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26EB" w:rsidRPr="003F7C5B" w:rsidRDefault="00D926EB" w:rsidP="003F7C5B">
      <w:pPr>
        <w:tabs>
          <w:tab w:val="right" w:pos="9923"/>
        </w:tabs>
        <w:bidi/>
        <w:spacing w:after="0" w:line="360" w:lineRule="auto"/>
        <w:jc w:val="center"/>
        <w:rPr>
          <w:rFonts w:ascii="Traditional Arabic" w:hAnsi="Traditional Arabic" w:cs="Simplified Arabic"/>
          <w:b/>
          <w:bCs/>
          <w:i/>
          <w:iCs/>
          <w:sz w:val="28"/>
          <w:szCs w:val="28"/>
          <w:rtl/>
          <w:lang w:val="en-US" w:bidi="ar-DZ"/>
        </w:rPr>
      </w:pPr>
      <w:bookmarkStart w:id="0" w:name="_Hlk75248394"/>
      <w:r w:rsidRPr="003F7C5B">
        <w:rPr>
          <w:rFonts w:ascii="Traditional Arabic" w:hAnsi="Traditional Arabic" w:cs="Simplified Arabic"/>
          <w:noProof/>
          <w:sz w:val="28"/>
          <w:szCs w:val="28"/>
          <w:lang w:eastAsia="fr-FR"/>
        </w:rPr>
        <w:drawing>
          <wp:anchor distT="0" distB="0" distL="114300" distR="114300" simplePos="0" relativeHeight="251661312" behindDoc="0" locked="0" layoutInCell="1" allowOverlap="1" wp14:anchorId="68EEFFB7" wp14:editId="33D4EE57">
            <wp:simplePos x="0" y="0"/>
            <wp:positionH relativeFrom="margin">
              <wp:posOffset>-226695</wp:posOffset>
            </wp:positionH>
            <wp:positionV relativeFrom="margin">
              <wp:posOffset>144145</wp:posOffset>
            </wp:positionV>
            <wp:extent cx="883920" cy="883920"/>
            <wp:effectExtent l="0" t="0" r="0" b="0"/>
            <wp:wrapSquare wrapText="bothSides"/>
            <wp:docPr id="25" name="Image 25" descr="C:\Users\محمد\Desktop\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محمد\Desktop\téléchargement.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83920" cy="88392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Pr="003F7C5B">
        <w:rPr>
          <w:rFonts w:ascii="Traditional Arabic" w:hAnsi="Traditional Arabic" w:cs="Simplified Arabic"/>
          <w:noProof/>
          <w:sz w:val="28"/>
          <w:szCs w:val="28"/>
          <w:lang w:eastAsia="fr-FR"/>
        </w:rPr>
        <w:drawing>
          <wp:anchor distT="0" distB="0" distL="114300" distR="114300" simplePos="0" relativeHeight="251662336" behindDoc="0" locked="0" layoutInCell="1" allowOverlap="1" wp14:anchorId="0AC857CD" wp14:editId="42DCFEEE">
            <wp:simplePos x="0" y="0"/>
            <wp:positionH relativeFrom="margin">
              <wp:posOffset>5198745</wp:posOffset>
            </wp:positionH>
            <wp:positionV relativeFrom="margin">
              <wp:posOffset>144145</wp:posOffset>
            </wp:positionV>
            <wp:extent cx="883920" cy="883920"/>
            <wp:effectExtent l="0" t="0" r="0" b="0"/>
            <wp:wrapSquare wrapText="bothSides"/>
            <wp:docPr id="26" name="Image 26" descr="C:\Users\محمد\Desktop\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محمد\Desktop\téléchargement.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83920" cy="88392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rsidR="00D926EB" w:rsidRPr="003F7C5B" w:rsidRDefault="00D926EB" w:rsidP="003F7C5B">
      <w:pPr>
        <w:tabs>
          <w:tab w:val="right" w:pos="9923"/>
        </w:tabs>
        <w:bidi/>
        <w:spacing w:after="0" w:line="360" w:lineRule="auto"/>
        <w:jc w:val="center"/>
        <w:rPr>
          <w:rFonts w:ascii="Traditional Arabic" w:hAnsi="Traditional Arabic" w:cs="Simplified Arabic"/>
          <w:b/>
          <w:bCs/>
          <w:i/>
          <w:iCs/>
          <w:sz w:val="28"/>
          <w:szCs w:val="28"/>
          <w:rtl/>
          <w:lang w:val="en-US" w:bidi="ar-DZ"/>
        </w:rPr>
      </w:pPr>
      <w:r w:rsidRPr="003F7C5B">
        <w:rPr>
          <w:rFonts w:ascii="Traditional Arabic" w:hAnsi="Traditional Arabic" w:cs="Simplified Arabic"/>
          <w:b/>
          <w:bCs/>
          <w:i/>
          <w:iCs/>
          <w:sz w:val="28"/>
          <w:szCs w:val="28"/>
          <w:rtl/>
          <w:lang w:val="en-US" w:bidi="ar-DZ"/>
        </w:rPr>
        <w:t>جامعة عمار ثليجي- الاغواط-</w:t>
      </w:r>
    </w:p>
    <w:p w:rsidR="00D926EB" w:rsidRPr="003F7C5B" w:rsidRDefault="00D926EB" w:rsidP="003F7C5B">
      <w:pPr>
        <w:tabs>
          <w:tab w:val="right" w:pos="9923"/>
        </w:tabs>
        <w:bidi/>
        <w:spacing w:after="0" w:line="360" w:lineRule="auto"/>
        <w:jc w:val="center"/>
        <w:rPr>
          <w:rFonts w:ascii="Traditional Arabic" w:hAnsi="Traditional Arabic" w:cs="Simplified Arabic"/>
          <w:b/>
          <w:bCs/>
          <w:i/>
          <w:iCs/>
          <w:sz w:val="28"/>
          <w:szCs w:val="28"/>
          <w:rtl/>
          <w:lang w:val="en-US" w:bidi="ar-DZ"/>
        </w:rPr>
      </w:pPr>
      <w:r w:rsidRPr="003F7C5B">
        <w:rPr>
          <w:rFonts w:ascii="Traditional Arabic" w:hAnsi="Traditional Arabic" w:cs="Simplified Arabic" w:hint="cs"/>
          <w:b/>
          <w:bCs/>
          <w:i/>
          <w:iCs/>
          <w:sz w:val="28"/>
          <w:szCs w:val="28"/>
          <w:rtl/>
          <w:lang w:val="en-US" w:bidi="ar-DZ"/>
        </w:rPr>
        <w:t xml:space="preserve"> </w:t>
      </w:r>
      <w:proofErr w:type="gramStart"/>
      <w:r w:rsidRPr="003F7C5B">
        <w:rPr>
          <w:rFonts w:ascii="Traditional Arabic" w:hAnsi="Traditional Arabic" w:cs="Simplified Arabic" w:hint="cs"/>
          <w:b/>
          <w:bCs/>
          <w:i/>
          <w:iCs/>
          <w:sz w:val="28"/>
          <w:szCs w:val="28"/>
          <w:rtl/>
          <w:lang w:val="en-US" w:bidi="ar-DZ"/>
        </w:rPr>
        <w:t>كلية</w:t>
      </w:r>
      <w:proofErr w:type="gramEnd"/>
      <w:r w:rsidRPr="003F7C5B">
        <w:rPr>
          <w:rFonts w:ascii="Traditional Arabic" w:hAnsi="Traditional Arabic" w:cs="Simplified Arabic"/>
          <w:b/>
          <w:bCs/>
          <w:i/>
          <w:iCs/>
          <w:sz w:val="28"/>
          <w:szCs w:val="28"/>
          <w:rtl/>
          <w:lang w:val="en-US" w:bidi="ar-DZ"/>
        </w:rPr>
        <w:t xml:space="preserve"> </w:t>
      </w:r>
      <w:r w:rsidRPr="003F7C5B">
        <w:rPr>
          <w:rFonts w:ascii="Traditional Arabic" w:hAnsi="Traditional Arabic" w:cs="Simplified Arabic" w:hint="cs"/>
          <w:b/>
          <w:bCs/>
          <w:i/>
          <w:iCs/>
          <w:sz w:val="28"/>
          <w:szCs w:val="28"/>
          <w:rtl/>
          <w:lang w:val="en-US" w:bidi="ar-DZ"/>
        </w:rPr>
        <w:t>الحقوق والعلوم السياسية</w:t>
      </w:r>
    </w:p>
    <w:p w:rsidR="00D926EB" w:rsidRPr="003F7C5B" w:rsidRDefault="00D926EB" w:rsidP="00D83ED8">
      <w:pPr>
        <w:tabs>
          <w:tab w:val="right" w:pos="9923"/>
        </w:tabs>
        <w:spacing w:after="0" w:line="360" w:lineRule="auto"/>
        <w:jc w:val="center"/>
        <w:rPr>
          <w:rFonts w:ascii="Traditional Arabic" w:hAnsi="Traditional Arabic" w:cs="Simplified Arabic"/>
          <w:b/>
          <w:bCs/>
          <w:i/>
          <w:iCs/>
          <w:sz w:val="28"/>
          <w:szCs w:val="28"/>
          <w:rtl/>
          <w:lang w:val="en-US" w:bidi="ar-DZ"/>
        </w:rPr>
      </w:pPr>
      <w:proofErr w:type="gramStart"/>
      <w:r w:rsidRPr="003F7C5B">
        <w:rPr>
          <w:rFonts w:ascii="Traditional Arabic" w:hAnsi="Traditional Arabic" w:cs="Simplified Arabic" w:hint="cs"/>
          <w:b/>
          <w:bCs/>
          <w:i/>
          <w:iCs/>
          <w:sz w:val="28"/>
          <w:szCs w:val="28"/>
          <w:rtl/>
          <w:lang w:val="en-US" w:bidi="ar-DZ"/>
        </w:rPr>
        <w:t>قسم :</w:t>
      </w:r>
      <w:proofErr w:type="gramEnd"/>
      <w:r w:rsidRPr="003F7C5B">
        <w:rPr>
          <w:rFonts w:ascii="Traditional Arabic" w:hAnsi="Traditional Arabic" w:cs="Simplified Arabic" w:hint="cs"/>
          <w:b/>
          <w:bCs/>
          <w:i/>
          <w:iCs/>
          <w:sz w:val="28"/>
          <w:szCs w:val="28"/>
          <w:rtl/>
          <w:lang w:val="en-US" w:bidi="ar-DZ"/>
        </w:rPr>
        <w:t>الحقوق</w:t>
      </w:r>
    </w:p>
    <w:p w:rsidR="00D926EB" w:rsidRPr="003F7C5B" w:rsidRDefault="00D926EB" w:rsidP="003F7C5B">
      <w:pPr>
        <w:tabs>
          <w:tab w:val="right" w:pos="9923"/>
        </w:tabs>
        <w:bidi/>
        <w:spacing w:after="0" w:line="360" w:lineRule="auto"/>
        <w:jc w:val="center"/>
        <w:rPr>
          <w:rFonts w:ascii="Traditional Arabic" w:hAnsi="Traditional Arabic" w:cs="Simplified Arabic"/>
          <w:b/>
          <w:bCs/>
          <w:i/>
          <w:iCs/>
          <w:sz w:val="28"/>
          <w:szCs w:val="28"/>
          <w:rtl/>
          <w:lang w:val="en-US" w:bidi="ar-DZ"/>
        </w:rPr>
      </w:pPr>
    </w:p>
    <w:p w:rsidR="00D926EB" w:rsidRPr="003F7C5B" w:rsidRDefault="00473343" w:rsidP="003F7C5B">
      <w:pPr>
        <w:tabs>
          <w:tab w:val="right" w:pos="9923"/>
        </w:tabs>
        <w:bidi/>
        <w:spacing w:after="0" w:line="360" w:lineRule="auto"/>
        <w:rPr>
          <w:rFonts w:ascii="Traditional Arabic" w:hAnsi="Traditional Arabic" w:cs="Simplified Arabic"/>
          <w:b/>
          <w:bCs/>
          <w:i/>
          <w:iCs/>
          <w:sz w:val="28"/>
          <w:szCs w:val="28"/>
          <w:rtl/>
          <w:lang w:val="en-US" w:bidi="ar-DZ"/>
        </w:rPr>
      </w:pPr>
      <w:r w:rsidRPr="003F7C5B">
        <w:rPr>
          <w:rFonts w:ascii="Traditional Arabic" w:hAnsi="Traditional Arabic" w:cs="Simplified Arabic"/>
          <w:b/>
          <w:bCs/>
          <w:i/>
          <w:iCs/>
          <w:noProof/>
          <w:sz w:val="28"/>
          <w:szCs w:val="28"/>
          <w:rtl/>
          <w:lang w:eastAsia="fr-FR"/>
        </w:rPr>
        <mc:AlternateContent>
          <mc:Choice Requires="wps">
            <w:drawing>
              <wp:anchor distT="0" distB="0" distL="114300" distR="114300" simplePos="0" relativeHeight="251659264" behindDoc="0" locked="0" layoutInCell="1" allowOverlap="1" wp14:anchorId="332CD7CA" wp14:editId="5A5F265D">
                <wp:simplePos x="0" y="0"/>
                <wp:positionH relativeFrom="column">
                  <wp:posOffset>-105941</wp:posOffset>
                </wp:positionH>
                <wp:positionV relativeFrom="paragraph">
                  <wp:posOffset>158883</wp:posOffset>
                </wp:positionV>
                <wp:extent cx="6005015" cy="1449705"/>
                <wp:effectExtent l="57150" t="38100" r="72390" b="93345"/>
                <wp:wrapNone/>
                <wp:docPr id="2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05015" cy="1449705"/>
                        </a:xfrm>
                        <a:prstGeom prst="roundRect">
                          <a:avLst>
                            <a:gd name="adj" fmla="val 16667"/>
                          </a:avLst>
                        </a:prstGeom>
                        <a:ln>
                          <a:headEnd/>
                          <a:tailEnd/>
                        </a:ln>
                      </wps:spPr>
                      <wps:style>
                        <a:lnRef idx="1">
                          <a:schemeClr val="accent5"/>
                        </a:lnRef>
                        <a:fillRef idx="2">
                          <a:schemeClr val="accent5"/>
                        </a:fillRef>
                        <a:effectRef idx="1">
                          <a:schemeClr val="accent5"/>
                        </a:effectRef>
                        <a:fontRef idx="minor">
                          <a:schemeClr val="dk1"/>
                        </a:fontRef>
                      </wps:style>
                      <wps:txbx>
                        <w:txbxContent>
                          <w:p w:rsidR="00E555D4" w:rsidRPr="00473343" w:rsidRDefault="00E555D4" w:rsidP="00D926EB">
                            <w:pPr>
                              <w:bidi/>
                              <w:jc w:val="center"/>
                              <w:rPr>
                                <w:b/>
                                <w:bCs/>
                                <w:sz w:val="32"/>
                                <w:szCs w:val="32"/>
                                <w:lang w:bidi="ar-DZ"/>
                              </w:rPr>
                            </w:pPr>
                            <w:r w:rsidRPr="00473343">
                              <w:rPr>
                                <w:rFonts w:hint="cs"/>
                                <w:b/>
                                <w:bCs/>
                                <w:sz w:val="72"/>
                                <w:szCs w:val="72"/>
                                <w:rtl/>
                                <w:lang w:bidi="ar-DZ"/>
                              </w:rPr>
                              <w:t>النظام القانوني للمؤسسات الاستشفائية الخاصة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 o:spid="_x0000_s1026" style="position:absolute;left:0;text-align:left;margin-left:-8.35pt;margin-top:12.5pt;width:472.85pt;height:114.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" fillcolor="#a5d5e2 [1624]" strokecolor="#40a7c2 [3048]">
                <v:fill color2="#e4f2f6 [504]" rotate="t" angle="180" colors="0 #9eeaff;22938f #bbefff;1 #e4f9ff" focus="100%" type="gradient"/>
                <v:shadow on="t" color="black" opacity="24903f" origin=",.5" offset="0,.55556mm"/>
                <v:textbox>
                  <w:txbxContent>
                    <w:p w:rsidR="00727A90" w:rsidRPr="00473343" w:rsidRDefault="00727A90" w:rsidP="00D926EB">
                      <w:pPr>
                        <w:bidi/>
                        <w:jc w:val="center"/>
                        <w:rPr>
                          <w:b/>
                          <w:bCs/>
                          <w:sz w:val="32"/>
                          <w:szCs w:val="32"/>
                          <w:lang w:bidi="ar-DZ"/>
                        </w:rPr>
                      </w:pPr>
                      <w:r w:rsidRPr="00473343">
                        <w:rPr>
                          <w:rFonts w:hint="cs"/>
                          <w:b/>
                          <w:bCs/>
                          <w:sz w:val="72"/>
                          <w:szCs w:val="72"/>
                          <w:rtl/>
                          <w:lang w:bidi="ar-DZ"/>
                        </w:rPr>
                        <w:t>النظام القانوني للمؤسسات الاستشفائية الخاصة</w:t>
                      </w:r>
                    </w:p>
                  </w:txbxContent>
                </v:textbox>
              </v:roundrect>
            </w:pict>
          </mc:Fallback>
        </mc:AlternateContent>
      </w:r>
    </w:p>
    <w:p w:rsidR="00D926EB" w:rsidRPr="003F7C5B" w:rsidRDefault="00D926EB" w:rsidP="003F7C5B">
      <w:pPr>
        <w:tabs>
          <w:tab w:val="right" w:pos="9923"/>
        </w:tabs>
        <w:bidi/>
        <w:spacing w:after="0" w:line="360" w:lineRule="auto"/>
        <w:jc w:val="center"/>
        <w:rPr>
          <w:rFonts w:ascii="Traditional Arabic" w:hAnsi="Traditional Arabic" w:cs="Simplified Arabic"/>
          <w:b/>
          <w:bCs/>
          <w:i/>
          <w:iCs/>
          <w:sz w:val="28"/>
          <w:szCs w:val="28"/>
          <w:rtl/>
          <w:lang w:val="en-US" w:bidi="ar-DZ"/>
        </w:rPr>
      </w:pPr>
    </w:p>
    <w:p w:rsidR="00D926EB" w:rsidRPr="003F7C5B" w:rsidRDefault="00D926EB" w:rsidP="003F7C5B">
      <w:pPr>
        <w:tabs>
          <w:tab w:val="right" w:pos="9923"/>
        </w:tabs>
        <w:bidi/>
        <w:spacing w:after="0" w:line="360" w:lineRule="auto"/>
        <w:jc w:val="center"/>
        <w:rPr>
          <w:rFonts w:ascii="Traditional Arabic" w:hAnsi="Traditional Arabic" w:cs="Simplified Arabic"/>
          <w:b/>
          <w:bCs/>
          <w:i/>
          <w:iCs/>
          <w:sz w:val="28"/>
          <w:szCs w:val="28"/>
          <w:rtl/>
          <w:lang w:val="en-US" w:bidi="ar-DZ"/>
        </w:rPr>
      </w:pPr>
    </w:p>
    <w:p w:rsidR="00D926EB" w:rsidRPr="003F7C5B" w:rsidRDefault="00D926EB" w:rsidP="003F7C5B">
      <w:pPr>
        <w:tabs>
          <w:tab w:val="right" w:pos="9923"/>
        </w:tabs>
        <w:bidi/>
        <w:spacing w:after="0" w:line="360" w:lineRule="auto"/>
        <w:jc w:val="center"/>
        <w:rPr>
          <w:rFonts w:ascii="Traditional Arabic" w:hAnsi="Traditional Arabic" w:cs="Simplified Arabic"/>
          <w:noProof/>
          <w:sz w:val="28"/>
          <w:szCs w:val="28"/>
          <w:rtl/>
          <w:lang w:eastAsia="fr-FR"/>
        </w:rPr>
      </w:pPr>
    </w:p>
    <w:p w:rsidR="00D926EB" w:rsidRPr="003F7C5B" w:rsidRDefault="00D926EB" w:rsidP="00473343">
      <w:pPr>
        <w:tabs>
          <w:tab w:val="right" w:pos="9923"/>
        </w:tabs>
        <w:bidi/>
        <w:spacing w:after="0" w:line="240" w:lineRule="auto"/>
        <w:jc w:val="center"/>
        <w:rPr>
          <w:rFonts w:ascii="Traditional Arabic" w:hAnsi="Traditional Arabic" w:cs="Simplified Arabic"/>
          <w:b/>
          <w:bCs/>
          <w:i/>
          <w:iCs/>
          <w:noProof/>
          <w:sz w:val="28"/>
          <w:szCs w:val="28"/>
          <w:rtl/>
          <w:lang w:eastAsia="fr-FR"/>
        </w:rPr>
      </w:pPr>
      <w:r w:rsidRPr="003F7C5B">
        <w:rPr>
          <w:rFonts w:ascii="Traditional Arabic" w:hAnsi="Traditional Arabic" w:cs="Simplified Arabic"/>
          <w:b/>
          <w:bCs/>
          <w:i/>
          <w:iCs/>
          <w:noProof/>
          <w:sz w:val="28"/>
          <w:szCs w:val="28"/>
          <w:rtl/>
          <w:lang w:eastAsia="fr-FR"/>
        </w:rPr>
        <w:t>مذكرة</w:t>
      </w:r>
      <w:r w:rsidR="009C66BE">
        <w:rPr>
          <w:rFonts w:ascii="Traditional Arabic" w:hAnsi="Traditional Arabic" w:cs="Simplified Arabic" w:hint="cs"/>
          <w:b/>
          <w:bCs/>
          <w:i/>
          <w:iCs/>
          <w:noProof/>
          <w:sz w:val="28"/>
          <w:szCs w:val="28"/>
          <w:rtl/>
          <w:lang w:eastAsia="fr-FR"/>
        </w:rPr>
        <w:t xml:space="preserve"> </w:t>
      </w:r>
      <w:r w:rsidR="00473343">
        <w:rPr>
          <w:rFonts w:ascii="Traditional Arabic" w:hAnsi="Traditional Arabic" w:cs="Simplified Arabic" w:hint="cs"/>
          <w:b/>
          <w:bCs/>
          <w:i/>
          <w:iCs/>
          <w:noProof/>
          <w:sz w:val="28"/>
          <w:szCs w:val="28"/>
          <w:rtl/>
          <w:lang w:eastAsia="fr-FR"/>
        </w:rPr>
        <w:t xml:space="preserve">مكملة في إطار مقتضيات  </w:t>
      </w:r>
      <w:r w:rsidRPr="003F7C5B">
        <w:rPr>
          <w:rFonts w:ascii="Traditional Arabic" w:hAnsi="Traditional Arabic" w:cs="Simplified Arabic"/>
          <w:b/>
          <w:bCs/>
          <w:i/>
          <w:iCs/>
          <w:noProof/>
          <w:sz w:val="28"/>
          <w:szCs w:val="28"/>
          <w:rtl/>
          <w:lang w:eastAsia="fr-FR"/>
        </w:rPr>
        <w:t xml:space="preserve">نيل شهادة الماستر </w:t>
      </w:r>
    </w:p>
    <w:p w:rsidR="00D926EB" w:rsidRPr="003F7C5B" w:rsidRDefault="00D926EB" w:rsidP="00473343">
      <w:pPr>
        <w:tabs>
          <w:tab w:val="right" w:pos="9923"/>
        </w:tabs>
        <w:bidi/>
        <w:spacing w:after="0" w:line="240" w:lineRule="auto"/>
        <w:jc w:val="center"/>
        <w:rPr>
          <w:rFonts w:ascii="Traditional Arabic" w:hAnsi="Traditional Arabic" w:cs="Simplified Arabic"/>
          <w:b/>
          <w:bCs/>
          <w:i/>
          <w:iCs/>
          <w:noProof/>
          <w:sz w:val="28"/>
          <w:szCs w:val="28"/>
          <w:rtl/>
          <w:lang w:eastAsia="fr-FR"/>
        </w:rPr>
      </w:pPr>
      <w:r w:rsidRPr="003F7C5B">
        <w:rPr>
          <w:rFonts w:ascii="Traditional Arabic" w:hAnsi="Traditional Arabic" w:cs="Simplified Arabic"/>
          <w:b/>
          <w:bCs/>
          <w:i/>
          <w:iCs/>
          <w:noProof/>
          <w:sz w:val="28"/>
          <w:szCs w:val="28"/>
          <w:rtl/>
          <w:lang w:eastAsia="fr-FR"/>
        </w:rPr>
        <w:t xml:space="preserve">تخصص : </w:t>
      </w:r>
      <w:r w:rsidRPr="003F7C5B">
        <w:rPr>
          <w:rFonts w:ascii="Traditional Arabic" w:hAnsi="Traditional Arabic" w:cs="Simplified Arabic" w:hint="cs"/>
          <w:b/>
          <w:bCs/>
          <w:i/>
          <w:iCs/>
          <w:noProof/>
          <w:sz w:val="28"/>
          <w:szCs w:val="28"/>
          <w:rtl/>
          <w:lang w:eastAsia="fr-FR"/>
        </w:rPr>
        <w:t>قانون اعمال</w:t>
      </w:r>
    </w:p>
    <w:p w:rsidR="00D926EB" w:rsidRPr="003F7C5B" w:rsidRDefault="00D926EB" w:rsidP="00473343">
      <w:pPr>
        <w:tabs>
          <w:tab w:val="right" w:pos="9923"/>
        </w:tabs>
        <w:bidi/>
        <w:spacing w:after="0" w:line="240" w:lineRule="auto"/>
        <w:rPr>
          <w:rFonts w:ascii="Traditional Arabic" w:hAnsi="Traditional Arabic" w:cs="Simplified Arabic"/>
          <w:b/>
          <w:bCs/>
          <w:i/>
          <w:iCs/>
          <w:noProof/>
          <w:sz w:val="28"/>
          <w:szCs w:val="28"/>
          <w:rtl/>
          <w:lang w:eastAsia="fr-FR"/>
        </w:rPr>
      </w:pPr>
      <w:r w:rsidRPr="003F7C5B">
        <w:rPr>
          <w:rFonts w:ascii="Traditional Arabic" w:hAnsi="Traditional Arabic" w:cs="Simplified Arabic"/>
          <w:b/>
          <w:bCs/>
          <w:i/>
          <w:iCs/>
          <w:noProof/>
          <w:sz w:val="28"/>
          <w:szCs w:val="28"/>
          <w:rtl/>
          <w:lang w:eastAsia="fr-FR"/>
        </w:rPr>
        <w:t>اعداد الط</w:t>
      </w:r>
      <w:r w:rsidRPr="003F7C5B">
        <w:rPr>
          <w:rFonts w:ascii="Traditional Arabic" w:hAnsi="Traditional Arabic" w:cs="Simplified Arabic" w:hint="cs"/>
          <w:b/>
          <w:bCs/>
          <w:i/>
          <w:iCs/>
          <w:noProof/>
          <w:sz w:val="28"/>
          <w:szCs w:val="28"/>
          <w:rtl/>
          <w:lang w:eastAsia="fr-FR"/>
        </w:rPr>
        <w:t>البين</w:t>
      </w:r>
      <w:r w:rsidRPr="003F7C5B">
        <w:rPr>
          <w:rFonts w:ascii="Traditional Arabic" w:hAnsi="Traditional Arabic" w:cs="Simplified Arabic"/>
          <w:b/>
          <w:bCs/>
          <w:i/>
          <w:iCs/>
          <w:noProof/>
          <w:sz w:val="28"/>
          <w:szCs w:val="28"/>
          <w:rtl/>
          <w:lang w:eastAsia="fr-FR"/>
        </w:rPr>
        <w:t xml:space="preserve"> : </w:t>
      </w:r>
      <w:r w:rsidRPr="003F7C5B">
        <w:rPr>
          <w:rFonts w:ascii="Traditional Arabic" w:hAnsi="Traditional Arabic" w:cs="Simplified Arabic" w:hint="cs"/>
          <w:b/>
          <w:bCs/>
          <w:i/>
          <w:iCs/>
          <w:noProof/>
          <w:sz w:val="28"/>
          <w:szCs w:val="28"/>
          <w:rtl/>
          <w:lang w:eastAsia="fr-FR"/>
        </w:rPr>
        <w:t xml:space="preserve">                                                                اشراف الدكتور</w:t>
      </w:r>
    </w:p>
    <w:p w:rsidR="00D926EB" w:rsidRPr="003F7C5B" w:rsidRDefault="001A584A" w:rsidP="00473343">
      <w:pPr>
        <w:pStyle w:val="Paragraphedeliste"/>
        <w:numPr>
          <w:ilvl w:val="0"/>
          <w:numId w:val="19"/>
        </w:numPr>
        <w:tabs>
          <w:tab w:val="right" w:pos="9923"/>
        </w:tabs>
        <w:bidi/>
        <w:spacing w:after="0" w:line="240" w:lineRule="auto"/>
        <w:rPr>
          <w:rFonts w:ascii="Traditional Arabic" w:hAnsi="Traditional Arabic" w:cs="Simplified Arabic"/>
          <w:b/>
          <w:bCs/>
          <w:i/>
          <w:iCs/>
          <w:noProof/>
          <w:sz w:val="28"/>
          <w:szCs w:val="28"/>
          <w:lang w:eastAsia="fr-FR"/>
        </w:rPr>
      </w:pPr>
      <w:r w:rsidRPr="003F7C5B">
        <w:rPr>
          <w:rFonts w:ascii="Traditional Arabic" w:hAnsi="Traditional Arabic" w:cs="Simplified Arabic"/>
          <w:b/>
          <w:bCs/>
          <w:i/>
          <w:iCs/>
          <w:noProof/>
          <w:sz w:val="28"/>
          <w:szCs w:val="28"/>
          <w:rtl/>
          <w:lang w:eastAsia="fr-FR"/>
        </w:rPr>
        <w:t xml:space="preserve">حسيني ناجي </w:t>
      </w:r>
      <w:r w:rsidR="00D926EB" w:rsidRPr="003F7C5B">
        <w:rPr>
          <w:rFonts w:ascii="Traditional Arabic" w:hAnsi="Traditional Arabic" w:cs="Simplified Arabic" w:hint="cs"/>
          <w:b/>
          <w:bCs/>
          <w:i/>
          <w:iCs/>
          <w:noProof/>
          <w:sz w:val="28"/>
          <w:szCs w:val="28"/>
          <w:rtl/>
          <w:lang w:eastAsia="fr-FR"/>
        </w:rPr>
        <w:t xml:space="preserve">                                     </w:t>
      </w:r>
      <w:r w:rsidR="009C66BE">
        <w:rPr>
          <w:rFonts w:ascii="Traditional Arabic" w:hAnsi="Traditional Arabic" w:cs="Simplified Arabic" w:hint="cs"/>
          <w:b/>
          <w:bCs/>
          <w:i/>
          <w:iCs/>
          <w:noProof/>
          <w:sz w:val="28"/>
          <w:szCs w:val="28"/>
          <w:rtl/>
          <w:lang w:eastAsia="fr-FR"/>
        </w:rPr>
        <w:t xml:space="preserve">   </w:t>
      </w:r>
      <w:r w:rsidR="00D926EB" w:rsidRPr="003F7C5B">
        <w:rPr>
          <w:rFonts w:ascii="Traditional Arabic" w:hAnsi="Traditional Arabic" w:cs="Simplified Arabic" w:hint="cs"/>
          <w:b/>
          <w:bCs/>
          <w:i/>
          <w:iCs/>
          <w:noProof/>
          <w:sz w:val="28"/>
          <w:szCs w:val="28"/>
          <w:rtl/>
          <w:lang w:eastAsia="fr-FR"/>
        </w:rPr>
        <w:t xml:space="preserve">           </w:t>
      </w:r>
      <w:r w:rsidR="00473343">
        <w:rPr>
          <w:rFonts w:ascii="Traditional Arabic" w:hAnsi="Traditional Arabic" w:cs="Simplified Arabic" w:hint="cs"/>
          <w:b/>
          <w:bCs/>
          <w:i/>
          <w:iCs/>
          <w:noProof/>
          <w:sz w:val="28"/>
          <w:szCs w:val="28"/>
          <w:rtl/>
          <w:lang w:eastAsia="fr-FR"/>
        </w:rPr>
        <w:t xml:space="preserve">   </w:t>
      </w:r>
      <w:r w:rsidR="00D926EB" w:rsidRPr="003F7C5B">
        <w:rPr>
          <w:rFonts w:ascii="Traditional Arabic" w:hAnsi="Traditional Arabic" w:cs="Simplified Arabic" w:hint="cs"/>
          <w:b/>
          <w:bCs/>
          <w:i/>
          <w:iCs/>
          <w:noProof/>
          <w:sz w:val="28"/>
          <w:szCs w:val="28"/>
          <w:rtl/>
          <w:lang w:eastAsia="fr-FR"/>
        </w:rPr>
        <w:t xml:space="preserve">   * يخلف عبد القادر</w:t>
      </w:r>
    </w:p>
    <w:p w:rsidR="00D926EB" w:rsidRDefault="00D926EB" w:rsidP="00473343">
      <w:pPr>
        <w:pStyle w:val="Paragraphedeliste"/>
        <w:numPr>
          <w:ilvl w:val="0"/>
          <w:numId w:val="19"/>
        </w:numPr>
        <w:tabs>
          <w:tab w:val="right" w:pos="9923"/>
        </w:tabs>
        <w:bidi/>
        <w:spacing w:after="0" w:line="240" w:lineRule="auto"/>
        <w:rPr>
          <w:rFonts w:ascii="Traditional Arabic" w:hAnsi="Traditional Arabic" w:cs="Simplified Arabic"/>
          <w:b/>
          <w:bCs/>
          <w:i/>
          <w:iCs/>
          <w:noProof/>
          <w:sz w:val="28"/>
          <w:szCs w:val="28"/>
          <w:lang w:eastAsia="fr-FR"/>
        </w:rPr>
      </w:pPr>
      <w:r w:rsidRPr="003F7C5B">
        <w:rPr>
          <w:rFonts w:ascii="Traditional Arabic" w:hAnsi="Traditional Arabic" w:cs="Simplified Arabic" w:hint="cs"/>
          <w:b/>
          <w:bCs/>
          <w:i/>
          <w:iCs/>
          <w:noProof/>
          <w:sz w:val="28"/>
          <w:szCs w:val="28"/>
          <w:rtl/>
          <w:lang w:eastAsia="fr-FR"/>
        </w:rPr>
        <w:t>بن يمينة مصطفى</w:t>
      </w:r>
    </w:p>
    <w:p w:rsidR="00473343" w:rsidRDefault="00473343" w:rsidP="00473343">
      <w:pPr>
        <w:tabs>
          <w:tab w:val="right" w:pos="9923"/>
        </w:tabs>
        <w:bidi/>
        <w:spacing w:after="0" w:line="240" w:lineRule="auto"/>
        <w:rPr>
          <w:rFonts w:ascii="Traditional Arabic" w:hAnsi="Traditional Arabic" w:cs="Simplified Arabic"/>
          <w:b/>
          <w:bCs/>
          <w:i/>
          <w:iCs/>
          <w:noProof/>
          <w:sz w:val="28"/>
          <w:szCs w:val="28"/>
          <w:rtl/>
          <w:lang w:eastAsia="fr-FR"/>
        </w:rPr>
      </w:pPr>
    </w:p>
    <w:p w:rsidR="00473343" w:rsidRPr="00473343" w:rsidRDefault="00473343" w:rsidP="00473343">
      <w:pPr>
        <w:tabs>
          <w:tab w:val="right" w:pos="9923"/>
        </w:tabs>
        <w:bidi/>
        <w:spacing w:after="0" w:line="240" w:lineRule="auto"/>
        <w:rPr>
          <w:rFonts w:ascii="Traditional Arabic" w:hAnsi="Traditional Arabic" w:cs="Simplified Arabic"/>
          <w:b/>
          <w:bCs/>
          <w:i/>
          <w:iCs/>
          <w:noProof/>
          <w:sz w:val="28"/>
          <w:szCs w:val="28"/>
          <w:rtl/>
          <w:lang w:eastAsia="fr-FR"/>
        </w:rPr>
      </w:pPr>
    </w:p>
    <w:p w:rsidR="00D926EB" w:rsidRPr="003F7C5B" w:rsidRDefault="00D926EB" w:rsidP="00473343">
      <w:pPr>
        <w:bidi/>
        <w:spacing w:line="240" w:lineRule="auto"/>
        <w:jc w:val="center"/>
        <w:rPr>
          <w:rFonts w:ascii="Traditional Arabic" w:hAnsi="Traditional Arabic" w:cs="Simplified Arabic"/>
          <w:b/>
          <w:bCs/>
          <w:i/>
          <w:iCs/>
          <w:sz w:val="28"/>
          <w:szCs w:val="28"/>
          <w:u w:val="single"/>
          <w:rtl/>
          <w:lang w:val="en-US" w:bidi="ar-DZ"/>
        </w:rPr>
      </w:pPr>
      <w:proofErr w:type="gramStart"/>
      <w:r w:rsidRPr="003F7C5B">
        <w:rPr>
          <w:rFonts w:ascii="Traditional Arabic" w:hAnsi="Traditional Arabic" w:cs="Simplified Arabic" w:hint="cs"/>
          <w:b/>
          <w:bCs/>
          <w:i/>
          <w:iCs/>
          <w:sz w:val="28"/>
          <w:szCs w:val="28"/>
          <w:u w:val="single"/>
          <w:rtl/>
          <w:lang w:val="en-US" w:bidi="ar-DZ"/>
        </w:rPr>
        <w:t>لجنة</w:t>
      </w:r>
      <w:proofErr w:type="gramEnd"/>
      <w:r w:rsidRPr="003F7C5B">
        <w:rPr>
          <w:rFonts w:ascii="Traditional Arabic" w:hAnsi="Traditional Arabic" w:cs="Simplified Arabic" w:hint="cs"/>
          <w:b/>
          <w:bCs/>
          <w:i/>
          <w:iCs/>
          <w:sz w:val="28"/>
          <w:szCs w:val="28"/>
          <w:u w:val="single"/>
          <w:rtl/>
          <w:lang w:val="en-US" w:bidi="ar-DZ"/>
        </w:rPr>
        <w:t xml:space="preserve"> المناقشة</w:t>
      </w:r>
    </w:p>
    <w:tbl>
      <w:tblPr>
        <w:tblStyle w:val="Grilledutableau"/>
        <w:bidiVisual/>
        <w:tblW w:w="0" w:type="auto"/>
        <w:tblInd w:w="13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5"/>
        <w:gridCol w:w="3165"/>
      </w:tblGrid>
      <w:tr w:rsidR="00473343" w:rsidTr="00473343">
        <w:tc>
          <w:tcPr>
            <w:tcW w:w="3165" w:type="dxa"/>
            <w:shd w:val="clear" w:color="auto" w:fill="D9D9D9" w:themeFill="background1" w:themeFillShade="D9"/>
          </w:tcPr>
          <w:p w:rsidR="00473343" w:rsidRPr="00473343" w:rsidRDefault="00473343" w:rsidP="00473343">
            <w:pPr>
              <w:bidi/>
              <w:jc w:val="center"/>
              <w:rPr>
                <w:rFonts w:ascii="Traditional Arabic" w:hAnsi="Traditional Arabic" w:cs="Simplified Arabic"/>
                <w:b/>
                <w:bCs/>
                <w:sz w:val="28"/>
                <w:szCs w:val="28"/>
                <w:rtl/>
                <w:lang w:val="en-US" w:bidi="ar-DZ"/>
              </w:rPr>
            </w:pPr>
            <w:r w:rsidRPr="00473343">
              <w:rPr>
                <w:rFonts w:ascii="Traditional Arabic" w:hAnsi="Traditional Arabic" w:cs="Simplified Arabic" w:hint="cs"/>
                <w:b/>
                <w:bCs/>
                <w:sz w:val="28"/>
                <w:szCs w:val="28"/>
                <w:rtl/>
                <w:lang w:val="en-US" w:bidi="ar-DZ"/>
              </w:rPr>
              <w:t>الإسم واللقب</w:t>
            </w:r>
          </w:p>
        </w:tc>
        <w:tc>
          <w:tcPr>
            <w:tcW w:w="3165" w:type="dxa"/>
            <w:shd w:val="clear" w:color="auto" w:fill="D9D9D9" w:themeFill="background1" w:themeFillShade="D9"/>
          </w:tcPr>
          <w:p w:rsidR="00473343" w:rsidRPr="00473343" w:rsidRDefault="00473343" w:rsidP="00473343">
            <w:pPr>
              <w:bidi/>
              <w:jc w:val="center"/>
              <w:rPr>
                <w:rFonts w:ascii="Traditional Arabic" w:hAnsi="Traditional Arabic" w:cs="Simplified Arabic"/>
                <w:b/>
                <w:bCs/>
                <w:sz w:val="28"/>
                <w:szCs w:val="28"/>
                <w:rtl/>
                <w:lang w:val="en-US" w:bidi="ar-DZ"/>
              </w:rPr>
            </w:pPr>
            <w:r w:rsidRPr="00473343">
              <w:rPr>
                <w:rFonts w:ascii="Traditional Arabic" w:hAnsi="Traditional Arabic" w:cs="Simplified Arabic" w:hint="cs"/>
                <w:b/>
                <w:bCs/>
                <w:sz w:val="28"/>
                <w:szCs w:val="28"/>
                <w:rtl/>
                <w:lang w:val="en-US" w:bidi="ar-DZ"/>
              </w:rPr>
              <w:t>الصفة</w:t>
            </w:r>
          </w:p>
        </w:tc>
      </w:tr>
      <w:tr w:rsidR="00473343" w:rsidTr="00473343">
        <w:tc>
          <w:tcPr>
            <w:tcW w:w="3165" w:type="dxa"/>
          </w:tcPr>
          <w:p w:rsidR="00473343" w:rsidRPr="00473343" w:rsidRDefault="00473343" w:rsidP="00473343">
            <w:pPr>
              <w:bidi/>
              <w:jc w:val="center"/>
              <w:rPr>
                <w:rFonts w:ascii="Traditional Arabic" w:hAnsi="Traditional Arabic" w:cs="Simplified Arabic"/>
                <w:b/>
                <w:bCs/>
                <w:sz w:val="28"/>
                <w:szCs w:val="28"/>
                <w:rtl/>
                <w:lang w:val="en-US" w:bidi="ar-DZ"/>
              </w:rPr>
            </w:pPr>
            <w:r w:rsidRPr="00473343">
              <w:rPr>
                <w:rFonts w:ascii="Traditional Arabic" w:hAnsi="Traditional Arabic" w:cs="Simplified Arabic" w:hint="cs"/>
                <w:b/>
                <w:bCs/>
                <w:sz w:val="28"/>
                <w:szCs w:val="28"/>
                <w:rtl/>
                <w:lang w:val="en-US" w:bidi="ar-DZ"/>
              </w:rPr>
              <w:t xml:space="preserve">الدكتور بن </w:t>
            </w:r>
            <w:proofErr w:type="spellStart"/>
            <w:r w:rsidRPr="00473343">
              <w:rPr>
                <w:rFonts w:ascii="Traditional Arabic" w:hAnsi="Traditional Arabic" w:cs="Simplified Arabic" w:hint="cs"/>
                <w:b/>
                <w:bCs/>
                <w:sz w:val="28"/>
                <w:szCs w:val="28"/>
                <w:rtl/>
                <w:lang w:val="en-US" w:bidi="ar-DZ"/>
              </w:rPr>
              <w:t>الزوبير</w:t>
            </w:r>
            <w:proofErr w:type="spellEnd"/>
            <w:r w:rsidRPr="00473343">
              <w:rPr>
                <w:rFonts w:ascii="Traditional Arabic" w:hAnsi="Traditional Arabic" w:cs="Simplified Arabic" w:hint="cs"/>
                <w:b/>
                <w:bCs/>
                <w:sz w:val="28"/>
                <w:szCs w:val="28"/>
                <w:rtl/>
                <w:lang w:val="en-US" w:bidi="ar-DZ"/>
              </w:rPr>
              <w:t xml:space="preserve"> عمر</w:t>
            </w:r>
          </w:p>
        </w:tc>
        <w:tc>
          <w:tcPr>
            <w:tcW w:w="3165" w:type="dxa"/>
          </w:tcPr>
          <w:p w:rsidR="00473343" w:rsidRPr="00473343" w:rsidRDefault="00473343" w:rsidP="00473343">
            <w:pPr>
              <w:tabs>
                <w:tab w:val="center" w:pos="1474"/>
              </w:tabs>
              <w:bidi/>
              <w:rPr>
                <w:rFonts w:ascii="Traditional Arabic" w:hAnsi="Traditional Arabic" w:cs="Simplified Arabic"/>
                <w:b/>
                <w:bCs/>
                <w:sz w:val="28"/>
                <w:szCs w:val="28"/>
                <w:rtl/>
                <w:lang w:val="en-US" w:bidi="ar-DZ"/>
              </w:rPr>
            </w:pPr>
            <w:r>
              <w:rPr>
                <w:rFonts w:ascii="Traditional Arabic" w:hAnsi="Traditional Arabic" w:cs="Simplified Arabic" w:hint="cs"/>
                <w:b/>
                <w:bCs/>
                <w:sz w:val="28"/>
                <w:szCs w:val="28"/>
                <w:rtl/>
                <w:lang w:val="en-US" w:bidi="ar-DZ"/>
              </w:rPr>
              <w:t>..................</w:t>
            </w:r>
            <w:r>
              <w:rPr>
                <w:rFonts w:ascii="Traditional Arabic" w:hAnsi="Traditional Arabic" w:cs="Simplified Arabic"/>
                <w:b/>
                <w:bCs/>
                <w:sz w:val="28"/>
                <w:szCs w:val="28"/>
                <w:rtl/>
                <w:lang w:val="en-US" w:bidi="ar-DZ"/>
              </w:rPr>
              <w:tab/>
            </w:r>
            <w:r w:rsidRPr="00473343">
              <w:rPr>
                <w:rFonts w:ascii="Traditional Arabic" w:hAnsi="Traditional Arabic" w:cs="Simplified Arabic" w:hint="cs"/>
                <w:b/>
                <w:bCs/>
                <w:sz w:val="28"/>
                <w:szCs w:val="28"/>
                <w:rtl/>
                <w:lang w:val="en-US" w:bidi="ar-DZ"/>
              </w:rPr>
              <w:t>رئيسا</w:t>
            </w:r>
          </w:p>
        </w:tc>
      </w:tr>
      <w:tr w:rsidR="00473343" w:rsidTr="00473343">
        <w:tc>
          <w:tcPr>
            <w:tcW w:w="3165" w:type="dxa"/>
          </w:tcPr>
          <w:p w:rsidR="00473343" w:rsidRPr="00473343" w:rsidRDefault="00473343" w:rsidP="00473343">
            <w:pPr>
              <w:bidi/>
              <w:jc w:val="center"/>
              <w:rPr>
                <w:rFonts w:ascii="Traditional Arabic" w:hAnsi="Traditional Arabic" w:cs="Simplified Arabic"/>
                <w:b/>
                <w:bCs/>
                <w:sz w:val="28"/>
                <w:szCs w:val="28"/>
                <w:rtl/>
                <w:lang w:val="en-US" w:bidi="ar-DZ"/>
              </w:rPr>
            </w:pPr>
            <w:r w:rsidRPr="00473343">
              <w:rPr>
                <w:rFonts w:ascii="Traditional Arabic" w:hAnsi="Traditional Arabic" w:cs="Simplified Arabic" w:hint="cs"/>
                <w:b/>
                <w:bCs/>
                <w:sz w:val="28"/>
                <w:szCs w:val="28"/>
                <w:rtl/>
                <w:lang w:val="en-US" w:bidi="ar-DZ"/>
              </w:rPr>
              <w:t xml:space="preserve">الدكتور يخلف </w:t>
            </w:r>
            <w:proofErr w:type="gramStart"/>
            <w:r w:rsidRPr="00473343">
              <w:rPr>
                <w:rFonts w:ascii="Traditional Arabic" w:hAnsi="Traditional Arabic" w:cs="Simplified Arabic" w:hint="cs"/>
                <w:b/>
                <w:bCs/>
                <w:sz w:val="28"/>
                <w:szCs w:val="28"/>
                <w:rtl/>
                <w:lang w:val="en-US" w:bidi="ar-DZ"/>
              </w:rPr>
              <w:t>عبد</w:t>
            </w:r>
            <w:proofErr w:type="gramEnd"/>
            <w:r w:rsidRPr="00473343">
              <w:rPr>
                <w:rFonts w:ascii="Traditional Arabic" w:hAnsi="Traditional Arabic" w:cs="Simplified Arabic" w:hint="cs"/>
                <w:b/>
                <w:bCs/>
                <w:sz w:val="28"/>
                <w:szCs w:val="28"/>
                <w:rtl/>
                <w:lang w:val="en-US" w:bidi="ar-DZ"/>
              </w:rPr>
              <w:t xml:space="preserve"> القادر</w:t>
            </w:r>
          </w:p>
        </w:tc>
        <w:tc>
          <w:tcPr>
            <w:tcW w:w="3165" w:type="dxa"/>
          </w:tcPr>
          <w:p w:rsidR="00473343" w:rsidRPr="00473343" w:rsidRDefault="00473343" w:rsidP="00473343">
            <w:pPr>
              <w:bidi/>
              <w:rPr>
                <w:rFonts w:ascii="Traditional Arabic" w:hAnsi="Traditional Arabic" w:cs="Simplified Arabic"/>
                <w:b/>
                <w:bCs/>
                <w:sz w:val="28"/>
                <w:szCs w:val="28"/>
                <w:rtl/>
                <w:lang w:val="en-US" w:bidi="ar-DZ"/>
              </w:rPr>
            </w:pPr>
            <w:r>
              <w:rPr>
                <w:rFonts w:ascii="Traditional Arabic" w:hAnsi="Traditional Arabic" w:cs="Simplified Arabic" w:hint="cs"/>
                <w:b/>
                <w:bCs/>
                <w:sz w:val="28"/>
                <w:szCs w:val="28"/>
                <w:rtl/>
                <w:lang w:val="en-US" w:bidi="ar-DZ"/>
              </w:rPr>
              <w:t>..................</w:t>
            </w:r>
            <w:r w:rsidRPr="00473343">
              <w:rPr>
                <w:rFonts w:ascii="Traditional Arabic" w:hAnsi="Traditional Arabic" w:cs="Simplified Arabic" w:hint="cs"/>
                <w:b/>
                <w:bCs/>
                <w:sz w:val="28"/>
                <w:szCs w:val="28"/>
                <w:rtl/>
                <w:lang w:val="en-US" w:bidi="ar-DZ"/>
              </w:rPr>
              <w:t xml:space="preserve">مشرفا </w:t>
            </w:r>
            <w:proofErr w:type="gramStart"/>
            <w:r w:rsidRPr="00473343">
              <w:rPr>
                <w:rFonts w:ascii="Traditional Arabic" w:hAnsi="Traditional Arabic" w:cs="Simplified Arabic" w:hint="cs"/>
                <w:b/>
                <w:bCs/>
                <w:sz w:val="28"/>
                <w:szCs w:val="28"/>
                <w:rtl/>
                <w:lang w:val="en-US" w:bidi="ar-DZ"/>
              </w:rPr>
              <w:t>ومقررا</w:t>
            </w:r>
            <w:proofErr w:type="gramEnd"/>
          </w:p>
        </w:tc>
      </w:tr>
      <w:tr w:rsidR="00473343" w:rsidTr="00473343">
        <w:tc>
          <w:tcPr>
            <w:tcW w:w="3165" w:type="dxa"/>
          </w:tcPr>
          <w:p w:rsidR="00473343" w:rsidRPr="00473343" w:rsidRDefault="00473343" w:rsidP="00473343">
            <w:pPr>
              <w:bidi/>
              <w:jc w:val="center"/>
              <w:rPr>
                <w:rFonts w:ascii="Traditional Arabic" w:hAnsi="Traditional Arabic" w:cs="Simplified Arabic"/>
                <w:b/>
                <w:bCs/>
                <w:sz w:val="28"/>
                <w:szCs w:val="28"/>
                <w:rtl/>
                <w:lang w:val="en-US" w:bidi="ar-DZ"/>
              </w:rPr>
            </w:pPr>
            <w:r w:rsidRPr="00473343">
              <w:rPr>
                <w:rFonts w:ascii="Traditional Arabic" w:hAnsi="Traditional Arabic" w:cs="Simplified Arabic" w:hint="cs"/>
                <w:b/>
                <w:bCs/>
                <w:sz w:val="28"/>
                <w:szCs w:val="28"/>
                <w:rtl/>
                <w:lang w:val="en-US" w:bidi="ar-DZ"/>
              </w:rPr>
              <w:t>الدكتور بن قسمية العربي</w:t>
            </w:r>
          </w:p>
        </w:tc>
        <w:tc>
          <w:tcPr>
            <w:tcW w:w="3165" w:type="dxa"/>
          </w:tcPr>
          <w:p w:rsidR="00473343" w:rsidRPr="00473343" w:rsidRDefault="00473343" w:rsidP="00473343">
            <w:pPr>
              <w:bidi/>
              <w:rPr>
                <w:rFonts w:ascii="Traditional Arabic" w:hAnsi="Traditional Arabic" w:cs="Simplified Arabic"/>
                <w:b/>
                <w:bCs/>
                <w:sz w:val="28"/>
                <w:szCs w:val="28"/>
                <w:rtl/>
                <w:lang w:val="en-US" w:bidi="ar-DZ"/>
              </w:rPr>
            </w:pPr>
            <w:r>
              <w:rPr>
                <w:rFonts w:ascii="Traditional Arabic" w:hAnsi="Traditional Arabic" w:cs="Simplified Arabic" w:hint="cs"/>
                <w:b/>
                <w:bCs/>
                <w:sz w:val="28"/>
                <w:szCs w:val="28"/>
                <w:rtl/>
                <w:lang w:val="en-US" w:bidi="ar-DZ"/>
              </w:rPr>
              <w:t>.........................</w:t>
            </w:r>
            <w:r w:rsidRPr="00473343">
              <w:rPr>
                <w:rFonts w:ascii="Traditional Arabic" w:hAnsi="Traditional Arabic" w:cs="Simplified Arabic" w:hint="cs"/>
                <w:b/>
                <w:bCs/>
                <w:sz w:val="28"/>
                <w:szCs w:val="28"/>
                <w:rtl/>
                <w:lang w:val="en-US" w:bidi="ar-DZ"/>
              </w:rPr>
              <w:t>مناقشا</w:t>
            </w:r>
          </w:p>
        </w:tc>
      </w:tr>
    </w:tbl>
    <w:p w:rsidR="00D926EB" w:rsidRPr="003F7C5B" w:rsidRDefault="00D926EB" w:rsidP="00473343">
      <w:pPr>
        <w:bidi/>
        <w:spacing w:line="240" w:lineRule="auto"/>
        <w:rPr>
          <w:rFonts w:ascii="Traditional Arabic" w:hAnsi="Traditional Arabic" w:cs="Simplified Arabic"/>
          <w:b/>
          <w:bCs/>
          <w:i/>
          <w:iCs/>
          <w:sz w:val="28"/>
          <w:szCs w:val="28"/>
          <w:rtl/>
          <w:lang w:val="en-US" w:bidi="ar-DZ"/>
        </w:rPr>
      </w:pPr>
    </w:p>
    <w:p w:rsidR="00D926EB" w:rsidRPr="00473343" w:rsidRDefault="00473343" w:rsidP="009C66BE">
      <w:pPr>
        <w:rPr>
          <w:rFonts w:ascii="Traditional Arabic" w:hAnsi="Traditional Arabic" w:cs="Simplified Arabic"/>
          <w:sz w:val="28"/>
          <w:szCs w:val="28"/>
          <w:rtl/>
          <w:lang w:bidi="ar-DZ"/>
        </w:rPr>
        <w:sectPr w:rsidR="00D926EB" w:rsidRPr="00473343" w:rsidSect="00EC7629">
          <w:footnotePr>
            <w:numRestart w:val="eachPage"/>
          </w:footnotePr>
          <w:pgSz w:w="11906" w:h="16838"/>
          <w:pgMar w:top="1417" w:right="1417" w:bottom="1417" w:left="1134" w:header="708" w:footer="708" w:gutter="0"/>
          <w:pgBorders w:display="firstPage" w:offsetFrom="page">
            <w:top w:val="thickThinSmallGap" w:sz="24" w:space="24" w:color="auto"/>
            <w:left w:val="thickThinSmallGap" w:sz="24" w:space="24" w:color="auto"/>
            <w:bottom w:val="thinThickSmallGap" w:sz="24" w:space="24" w:color="auto"/>
            <w:right w:val="thinThickSmallGap" w:sz="24" w:space="24" w:color="auto"/>
          </w:pgBorders>
          <w:cols w:space="708"/>
          <w:docGrid w:linePitch="360"/>
        </w:sectPr>
      </w:pPr>
      <w:r w:rsidRPr="00473343">
        <w:rPr>
          <w:rFonts w:ascii="Traditional Arabic" w:hAnsi="Traditional Arabic" w:cs="Simplified Arabic"/>
          <w:noProof/>
          <w:sz w:val="28"/>
          <w:szCs w:val="28"/>
          <w:rtl/>
          <w:lang w:eastAsia="fr-FR"/>
        </w:rPr>
        <mc:AlternateContent>
          <mc:Choice Requires="wps">
            <w:drawing>
              <wp:anchor distT="0" distB="0" distL="114300" distR="114300" simplePos="0" relativeHeight="251660288" behindDoc="0" locked="0" layoutInCell="1" allowOverlap="1" wp14:anchorId="0F4FB0A7" wp14:editId="7F38BB99">
                <wp:simplePos x="0" y="0"/>
                <wp:positionH relativeFrom="column">
                  <wp:posOffset>1895475</wp:posOffset>
                </wp:positionH>
                <wp:positionV relativeFrom="paragraph">
                  <wp:posOffset>687836</wp:posOffset>
                </wp:positionV>
                <wp:extent cx="2180590" cy="432435"/>
                <wp:effectExtent l="0" t="0" r="10160" b="24765"/>
                <wp:wrapNone/>
                <wp:docPr id="24"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80590" cy="432435"/>
                        </a:xfrm>
                        <a:prstGeom prst="doubleWave">
                          <a:avLst>
                            <a:gd name="adj1" fmla="val 6500"/>
                            <a:gd name="adj2" fmla="val 0"/>
                          </a:avLst>
                        </a:prstGeom>
                        <a:solidFill>
                          <a:srgbClr val="FFFFFF"/>
                        </a:solidFill>
                        <a:ln w="9525">
                          <a:solidFill>
                            <a:srgbClr val="000000"/>
                          </a:solidFill>
                          <a:miter lim="800000"/>
                          <a:headEnd/>
                          <a:tailEnd/>
                        </a:ln>
                      </wps:spPr>
                      <wps:txbx>
                        <w:txbxContent>
                          <w:p w:rsidR="00E555D4" w:rsidRPr="00F061D6" w:rsidRDefault="00E555D4" w:rsidP="00D926EB">
                            <w:pPr>
                              <w:bidi/>
                              <w:rPr>
                                <w:b/>
                                <w:bCs/>
                                <w:sz w:val="28"/>
                                <w:szCs w:val="28"/>
                              </w:rPr>
                            </w:pPr>
                            <w:r w:rsidRPr="00F061D6">
                              <w:rPr>
                                <w:rFonts w:hint="cs"/>
                                <w:b/>
                                <w:bCs/>
                                <w:sz w:val="28"/>
                                <w:szCs w:val="28"/>
                                <w:rtl/>
                              </w:rPr>
                              <w:t xml:space="preserve">السنة </w:t>
                            </w:r>
                            <w:proofErr w:type="gramStart"/>
                            <w:r w:rsidRPr="00F061D6">
                              <w:rPr>
                                <w:rFonts w:hint="cs"/>
                                <w:b/>
                                <w:bCs/>
                                <w:sz w:val="28"/>
                                <w:szCs w:val="28"/>
                                <w:rtl/>
                              </w:rPr>
                              <w:t>الجامعية :</w:t>
                            </w:r>
                            <w:proofErr w:type="gramEnd"/>
                            <w:r w:rsidRPr="00F061D6">
                              <w:rPr>
                                <w:rFonts w:hint="cs"/>
                                <w:b/>
                                <w:bCs/>
                                <w:sz w:val="28"/>
                                <w:szCs w:val="28"/>
                                <w:rtl/>
                              </w:rPr>
                              <w:t xml:space="preserve"> 20</w:t>
                            </w:r>
                            <w:r>
                              <w:rPr>
                                <w:rFonts w:hint="cs"/>
                                <w:b/>
                                <w:bCs/>
                                <w:sz w:val="28"/>
                                <w:szCs w:val="28"/>
                                <w:rtl/>
                              </w:rPr>
                              <w:t>20</w:t>
                            </w:r>
                            <w:r w:rsidRPr="00F061D6">
                              <w:rPr>
                                <w:rFonts w:hint="cs"/>
                                <w:b/>
                                <w:bCs/>
                                <w:sz w:val="28"/>
                                <w:szCs w:val="28"/>
                                <w:rtl/>
                              </w:rPr>
                              <w:t>م/202</w:t>
                            </w:r>
                            <w:r>
                              <w:rPr>
                                <w:rFonts w:hint="cs"/>
                                <w:b/>
                                <w:bCs/>
                                <w:sz w:val="28"/>
                                <w:szCs w:val="28"/>
                                <w:rtl/>
                              </w:rPr>
                              <w:t>1</w:t>
                            </w:r>
                            <w:r w:rsidRPr="00F061D6">
                              <w:rPr>
                                <w:rFonts w:hint="cs"/>
                                <w:b/>
                                <w:bCs/>
                                <w:sz w:val="28"/>
                                <w:szCs w:val="28"/>
                                <w:rtl/>
                              </w:rPr>
                              <w:t xml:space="preserve">م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88" coordsize="21600,21600" o:spt="188" adj="1404,10800" path="m@43@0c@42@1@41@3@40@0@39@1@38@3@37@0l@30@4c@31@5@32@6@33@4@34@5@35@6@36@4xe">
                <v:stroke joinstyle="miter"/>
                <v:formulas>
                  <v:f eqn="val #0"/>
                  <v:f eqn="prod @0 41 9"/>
                  <v:f eqn="prod @0 23 9"/>
                  <v:f eqn="sum 0 0 @2"/>
                  <v:f eqn="sum 21600 0 #0"/>
                  <v:f eqn="sum 21600 0 @1"/>
                  <v:f eqn="sum 21600 0 @3"/>
                  <v:f eqn="sum #1 0 10800"/>
                  <v:f eqn="sum 21600 0 #1"/>
                  <v:f eqn="prod @8 1 3"/>
                  <v:f eqn="prod @8 2 3"/>
                  <v:f eqn="prod @8 4 3"/>
                  <v:f eqn="prod @8 5 3"/>
                  <v:f eqn="prod @8 2 1"/>
                  <v:f eqn="sum 21600 0 @9"/>
                  <v:f eqn="sum 21600 0 @10"/>
                  <v:f eqn="sum 21600 0 @8"/>
                  <v:f eqn="sum 21600 0 @11"/>
                  <v:f eqn="sum 21600 0 @12"/>
                  <v:f eqn="sum 21600 0 @13"/>
                  <v:f eqn="prod #1 1 3"/>
                  <v:f eqn="prod #1 2 3"/>
                  <v:f eqn="prod #1 4 3"/>
                  <v:f eqn="prod #1 5 3"/>
                  <v:f eqn="prod #1 2 1"/>
                  <v:f eqn="sum 21600 0 @20"/>
                  <v:f eqn="sum 21600 0 @21"/>
                  <v:f eqn="sum 21600 0 @22"/>
                  <v:f eqn="sum 21600 0 @23"/>
                  <v:f eqn="sum 21600 0 @24"/>
                  <v:f eqn="if @7 @19 0"/>
                  <v:f eqn="if @7 @18 @20"/>
                  <v:f eqn="if @7 @17 @21"/>
                  <v:f eqn="if @7 @16 #1"/>
                  <v:f eqn="if @7 @15 @22"/>
                  <v:f eqn="if @7 @14 @23"/>
                  <v:f eqn="if @7 21600 @24"/>
                  <v:f eqn="if @7 0 @29"/>
                  <v:f eqn="if @7 @9 @28"/>
                  <v:f eqn="if @7 @10 @27"/>
                  <v:f eqn="if @7 @8 @8"/>
                  <v:f eqn="if @7 @11 @26"/>
                  <v:f eqn="if @7 @12 @25"/>
                  <v:f eqn="if @7 @13 21600"/>
                  <v:f eqn="sum @36 0 @30"/>
                  <v:f eqn="sum @4 0 @0"/>
                  <v:f eqn="max @30 @37"/>
                  <v:f eqn="min @36 @43"/>
                  <v:f eqn="prod @0 2 1"/>
                  <v:f eqn="sum 21600 0 @48"/>
                  <v:f eqn="mid @36 @43"/>
                  <v:f eqn="mid @30 @37"/>
                </v:formulas>
                <v:path o:connecttype="custom" o:connectlocs="@40,@0;@51,10800;@33,@4;@50,10800" o:connectangles="270,180,90,0" textboxrect="@46,@48,@47,@49"/>
                <v:handles>
                  <v:h position="topLeft,#0" yrange="0,2229"/>
                  <v:h position="#1,bottomRight" xrange="8640,12960"/>
                </v:handles>
              </v:shapetype>
              <v:shape id="AutoShape 10" o:spid="_x0000_s1027" type="#_x0000_t188" style="position:absolute;margin-left:149.25pt;margin-top:54.15pt;width:171.7pt;height:34.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">
                <v:textbox>
                  <w:txbxContent>
                    <w:p w:rsidR="00727A90" w:rsidRPr="00F061D6" w:rsidRDefault="00727A90" w:rsidP="00D926EB">
                      <w:pPr>
                        <w:bidi/>
                        <w:rPr>
                          <w:b/>
                          <w:bCs/>
                          <w:sz w:val="28"/>
                          <w:szCs w:val="28"/>
                        </w:rPr>
                      </w:pPr>
                      <w:r w:rsidRPr="00F061D6">
                        <w:rPr>
                          <w:rFonts w:hint="cs"/>
                          <w:b/>
                          <w:bCs/>
                          <w:sz w:val="28"/>
                          <w:szCs w:val="28"/>
                          <w:rtl/>
                        </w:rPr>
                        <w:t xml:space="preserve">السنة </w:t>
                      </w:r>
                      <w:proofErr w:type="gramStart"/>
                      <w:r w:rsidRPr="00F061D6">
                        <w:rPr>
                          <w:rFonts w:hint="cs"/>
                          <w:b/>
                          <w:bCs/>
                          <w:sz w:val="28"/>
                          <w:szCs w:val="28"/>
                          <w:rtl/>
                        </w:rPr>
                        <w:t>الجامعية :</w:t>
                      </w:r>
                      <w:proofErr w:type="gramEnd"/>
                      <w:r w:rsidRPr="00F061D6">
                        <w:rPr>
                          <w:rFonts w:hint="cs"/>
                          <w:b/>
                          <w:bCs/>
                          <w:sz w:val="28"/>
                          <w:szCs w:val="28"/>
                          <w:rtl/>
                        </w:rPr>
                        <w:t xml:space="preserve"> 20</w:t>
                      </w:r>
                      <w:r>
                        <w:rPr>
                          <w:rFonts w:hint="cs"/>
                          <w:b/>
                          <w:bCs/>
                          <w:sz w:val="28"/>
                          <w:szCs w:val="28"/>
                          <w:rtl/>
                        </w:rPr>
                        <w:t>20</w:t>
                      </w:r>
                      <w:r w:rsidRPr="00F061D6">
                        <w:rPr>
                          <w:rFonts w:hint="cs"/>
                          <w:b/>
                          <w:bCs/>
                          <w:sz w:val="28"/>
                          <w:szCs w:val="28"/>
                          <w:rtl/>
                        </w:rPr>
                        <w:t>م/202</w:t>
                      </w:r>
                      <w:r>
                        <w:rPr>
                          <w:rFonts w:hint="cs"/>
                          <w:b/>
                          <w:bCs/>
                          <w:sz w:val="28"/>
                          <w:szCs w:val="28"/>
                          <w:rtl/>
                        </w:rPr>
                        <w:t>1</w:t>
                      </w:r>
                      <w:r w:rsidRPr="00F061D6">
                        <w:rPr>
                          <w:rFonts w:hint="cs"/>
                          <w:b/>
                          <w:bCs/>
                          <w:sz w:val="28"/>
                          <w:szCs w:val="28"/>
                          <w:rtl/>
                        </w:rPr>
                        <w:t xml:space="preserve">م      </w:t>
                      </w:r>
                    </w:p>
                  </w:txbxContent>
                </v:textbox>
              </v:shape>
            </w:pict>
          </mc:Fallback>
        </mc:AlternateContent>
      </w:r>
      <w:r>
        <w:rPr>
          <w:rFonts w:ascii="Traditional Arabic" w:hAnsi="Traditional Arabic" w:cs="Simplified Arabic"/>
          <w:sz w:val="28"/>
          <w:szCs w:val="28"/>
          <w:rtl/>
          <w:lang w:bidi="ar-DZ"/>
        </w:rPr>
        <w:br w:type="page"/>
      </w:r>
      <w:r>
        <w:rPr>
          <w:noProof/>
          <w:lang w:eastAsia="fr-FR"/>
        </w:rPr>
        <w:lastRenderedPageBreak/>
        <w:drawing>
          <wp:inline distT="0" distB="0" distL="0" distR="0" wp14:anchorId="3E81E0FB" wp14:editId="17A0D587">
            <wp:extent cx="4869614" cy="6296025"/>
            <wp:effectExtent l="19050" t="0" r="7186" b="0"/>
            <wp:docPr id="50" name="صورة 0" descr="New-calligraphie-arabe-Islam-coran-Art-d-cor-mural-en-vinyle-Sticker-P800.jpg_640x6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calligraphie-arabe-Islam-coran-Art-d-cor-mural-en-vinyle-Sticker-P800.jpg_640x640.jpg"/>
                    <pic:cNvPicPr/>
                  </pic:nvPicPr>
                  <pic:blipFill>
                    <a:blip r:embed="rId10" cstate="print"/>
                    <a:stretch>
                      <a:fillRect/>
                    </a:stretch>
                  </pic:blipFill>
                  <pic:spPr>
                    <a:xfrm>
                      <a:off x="0" y="0"/>
                      <a:ext cx="4872474" cy="6299723"/>
                    </a:xfrm>
                    <a:prstGeom prst="rect">
                      <a:avLst/>
                    </a:prstGeom>
                  </pic:spPr>
                </pic:pic>
              </a:graphicData>
            </a:graphic>
          </wp:inline>
        </w:drawing>
      </w:r>
      <w:r>
        <w:rPr>
          <w:rFonts w:ascii="Traditional Arabic" w:hAnsi="Traditional Arabic" w:cs="Simplified Arabic"/>
          <w:sz w:val="28"/>
          <w:szCs w:val="28"/>
          <w:rtl/>
          <w:lang w:bidi="ar-DZ"/>
        </w:rPr>
        <w:br w:type="page"/>
      </w:r>
    </w:p>
    <w:bookmarkEnd w:id="0"/>
    <w:p w:rsidR="00D926EB" w:rsidRPr="003F7C5B" w:rsidRDefault="00D926EB" w:rsidP="003F7C5B">
      <w:pPr>
        <w:bidi/>
        <w:spacing w:line="360" w:lineRule="auto"/>
        <w:rPr>
          <w:rFonts w:ascii="Traditional Arabic" w:hAnsi="Traditional Arabic" w:cs="Simplified Arabic"/>
          <w:sz w:val="28"/>
          <w:szCs w:val="28"/>
          <w:rtl/>
          <w:lang w:bidi="ar-DZ"/>
        </w:rPr>
      </w:pPr>
      <w:r w:rsidRPr="003F7C5B">
        <w:rPr>
          <w:rFonts w:ascii="Simplified Arabic" w:hAnsi="Simplified Arabic" w:cs="Simplified Arabic"/>
          <w:b/>
          <w:bCs/>
          <w:noProof/>
          <w:sz w:val="28"/>
          <w:szCs w:val="28"/>
          <w:lang w:eastAsia="fr-FR"/>
        </w:rPr>
        <w:lastRenderedPageBreak/>
        <w:drawing>
          <wp:anchor distT="0" distB="0" distL="114300" distR="114300" simplePos="0" relativeHeight="251663360" behindDoc="1" locked="0" layoutInCell="1" allowOverlap="1" wp14:anchorId="115BF40D" wp14:editId="0FAE409C">
            <wp:simplePos x="0" y="0"/>
            <wp:positionH relativeFrom="column">
              <wp:posOffset>-723678</wp:posOffset>
            </wp:positionH>
            <wp:positionV relativeFrom="paragraph">
              <wp:posOffset>-877688</wp:posOffset>
            </wp:positionV>
            <wp:extent cx="7495540" cy="10639425"/>
            <wp:effectExtent l="0" t="0" r="0" b="9525"/>
            <wp:wrapNone/>
            <wp:docPr id="11" name="Image 11" descr="C:\Users\aziz\Desktop\4d91e9539dc28c44cc85e330fd1d094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ziz\Desktop\4d91e9539dc28c44cc85e330fd1d094d.jpg"/>
                    <pic:cNvPicPr>
                      <a:picLocks noChangeAspect="1" noChangeArrowheads="1"/>
                    </pic:cNvPicPr>
                  </pic:nvPicPr>
                  <pic:blipFill>
                    <a:blip r:embed="rId11" cstate="print"/>
                    <a:srcRect/>
                    <a:stretch>
                      <a:fillRect/>
                    </a:stretch>
                  </pic:blipFill>
                  <pic:spPr bwMode="auto">
                    <a:xfrm>
                      <a:off x="0" y="0"/>
                      <a:ext cx="7495540" cy="1063942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D926EB" w:rsidRPr="003F7C5B" w:rsidRDefault="00D926EB" w:rsidP="003F7C5B">
      <w:pPr>
        <w:bidi/>
        <w:spacing w:line="360" w:lineRule="auto"/>
        <w:ind w:right="991" w:firstLine="709"/>
        <w:jc w:val="center"/>
        <w:rPr>
          <w:rFonts w:cs="Simplified Arabic"/>
          <w:sz w:val="28"/>
          <w:szCs w:val="28"/>
          <w:rtl/>
          <w:lang w:bidi="ar-DZ"/>
        </w:rPr>
      </w:pPr>
      <w:r w:rsidRPr="003F7C5B">
        <w:rPr>
          <w:rFonts w:ascii="Simplified Arabic" w:hAnsi="Simplified Arabic" w:cs="Simplified Arabic"/>
          <w:b/>
          <w:bCs/>
          <w:noProof/>
          <w:sz w:val="28"/>
          <w:szCs w:val="28"/>
          <w:lang w:eastAsia="fr-FR"/>
        </w:rPr>
        <mc:AlternateContent>
          <mc:Choice Requires="wps">
            <w:drawing>
              <wp:inline distT="0" distB="0" distL="0" distR="0" wp14:anchorId="2AF168C1" wp14:editId="0A4C83EA">
                <wp:extent cx="2752725" cy="523875"/>
                <wp:effectExtent l="19050" t="9525" r="48260" b="26035"/>
                <wp:docPr id="13" name="Zone de text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2752725" cy="523875"/>
                        </a:xfrm>
                        <a:prstGeom prst="rect">
                          <a:avLst/>
                        </a:prstGeom>
                      </wps:spPr>
                      <wps:txbx>
                        <w:txbxContent>
                          <w:p w:rsidR="00E555D4" w:rsidRDefault="00E555D4" w:rsidP="00D926EB">
                            <w:pPr>
                              <w:bidi/>
                              <w:jc w:val="center"/>
                              <w:rPr>
                                <w:sz w:val="24"/>
                                <w:szCs w:val="24"/>
                              </w:rPr>
                            </w:pPr>
                            <w:r w:rsidRPr="00A21C8B">
                              <w:rPr>
                                <w:color w:val="C00000"/>
                                <w:sz w:val="72"/>
                                <w:szCs w:val="72"/>
                                <w:rtl/>
                                <w:lang w:bidi="ar-DZ"/>
                                <w14:shadow w14:blurRad="0" w14:dist="45847" w14:dir="2021404" w14:sx="100000" w14:sy="100000" w14:kx="0" w14:ky="0" w14:algn="ctr">
                                  <w14:srgbClr w14:val="B2B2B2">
                                    <w14:alpha w14:val="20000"/>
                                  </w14:srgbClr>
                                </w14:shadow>
                                <w14:textOutline w14:w="9525" w14:cap="flat" w14:cmpd="sng" w14:algn="ctr">
                                  <w14:solidFill>
                                    <w14:srgbClr w14:val="C00000"/>
                                  </w14:solidFill>
                                  <w14:prstDash w14:val="solid"/>
                                  <w14:round/>
                                </w14:textOutline>
                              </w:rPr>
                              <w:t>شكر و تقــــدير</w:t>
                            </w:r>
                          </w:p>
                        </w:txbxContent>
                      </wps:txbx>
                      <wps:bodyPr wrap="square" numCol="1" fromWordArt="1">
                        <a:prstTxWarp prst="textCanUp">
                          <a:avLst>
                            <a:gd name="adj" fmla="val 85713"/>
                          </a:avLst>
                        </a:prstTxWarp>
                        <a:spAutoFit/>
                      </wps:bodyPr>
                    </wps:wsp>
                  </a:graphicData>
                </a:graphic>
              </wp:inline>
            </w:drawing>
          </mc:Choice>
          <mc:Fallback>
            <w:pict>
              <v:shapetype id="_x0000_t202" coordsize="21600,21600" o:spt="202" path="m,l,21600r21600,l21600,xe">
                <v:stroke joinstyle="miter"/>
                <v:path gradientshapeok="t" o:connecttype="rect"/>
              </v:shapetype>
              <v:shape id="Zone de texte 13" o:spid="_x0000_s1028" type="#_x0000_t202" style="width:216.75pt;height:41.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" filled="f" stroked="f">
                <o:lock v:ext="edit" text="t" shapetype="t"/>
                <v:textbox style="mso-fit-shape-to-text:t">
                  <w:txbxContent>
                    <w:p w:rsidR="00727A90" w:rsidRDefault="00727A90" w:rsidP="00D926EB">
                      <w:pPr>
                        <w:bidi/>
                        <w:jc w:val="center"/>
                        <w:rPr>
                          <w:sz w:val="24"/>
                          <w:szCs w:val="24"/>
                        </w:rPr>
                      </w:pPr>
                      <w:r w:rsidRPr="00A21C8B">
                        <w:rPr>
                          <w:color w:val="C00000"/>
                          <w:sz w:val="72"/>
                          <w:szCs w:val="72"/>
                          <w:rtl/>
                          <w:lang w:bidi="ar-DZ"/>
                          <w14:shadow w14:blurRad="0" w14:dist="45847" w14:dir="2021404" w14:sx="100000" w14:sy="100000" w14:kx="0" w14:ky="0" w14:algn="ctr">
                            <w14:srgbClr w14:val="B2B2B2">
                              <w14:alpha w14:val="20000"/>
                            </w14:srgbClr>
                          </w14:shadow>
                          <w14:textOutline w14:w="9525" w14:cap="flat" w14:cmpd="sng" w14:algn="ctr">
                            <w14:solidFill>
                              <w14:srgbClr w14:val="C00000"/>
                            </w14:solidFill>
                            <w14:prstDash w14:val="solid"/>
                            <w14:round/>
                          </w14:textOutline>
                        </w:rPr>
                        <w:t>شكر و تقــــدير</w:t>
                      </w:r>
                    </w:p>
                  </w:txbxContent>
                </v:textbox>
                <w10:anchorlock/>
              </v:shape>
            </w:pict>
          </mc:Fallback>
        </mc:AlternateContent>
      </w:r>
    </w:p>
    <w:p w:rsidR="00D926EB" w:rsidRPr="003F7C5B" w:rsidRDefault="009C66BE" w:rsidP="00B65EF4">
      <w:pPr>
        <w:tabs>
          <w:tab w:val="left" w:pos="7763"/>
          <w:tab w:val="right" w:pos="9637"/>
        </w:tabs>
        <w:bidi/>
        <w:spacing w:after="0" w:line="240" w:lineRule="auto"/>
        <w:ind w:left="992" w:hanging="142"/>
        <w:jc w:val="center"/>
        <w:rPr>
          <w:rFonts w:ascii="Traditional Arabic" w:hAnsi="Traditional Arabic" w:cs="Simplified Arabic"/>
          <w:b/>
          <w:bCs/>
          <w:sz w:val="28"/>
          <w:szCs w:val="28"/>
          <w:rtl/>
          <w:lang w:bidi="ar-DZ"/>
        </w:rPr>
      </w:pPr>
      <w:r>
        <w:rPr>
          <w:rFonts w:ascii="Traditional Arabic" w:hAnsi="Traditional Arabic" w:cs="Simplified Arabic" w:hint="cs"/>
          <w:b/>
          <w:bCs/>
          <w:sz w:val="28"/>
          <w:szCs w:val="28"/>
          <w:rtl/>
          <w:lang w:bidi="ar-DZ"/>
        </w:rPr>
        <w:t>بسم الله الرحمن</w:t>
      </w:r>
      <w:r w:rsidR="00D926EB" w:rsidRPr="003F7C5B">
        <w:rPr>
          <w:rFonts w:ascii="Traditional Arabic" w:hAnsi="Traditional Arabic" w:cs="Simplified Arabic" w:hint="cs"/>
          <w:b/>
          <w:bCs/>
          <w:sz w:val="28"/>
          <w:szCs w:val="28"/>
          <w:rtl/>
          <w:lang w:bidi="ar-DZ"/>
        </w:rPr>
        <w:t xml:space="preserve"> الرحيم</w:t>
      </w:r>
    </w:p>
    <w:p w:rsidR="00D926EB" w:rsidRPr="003F7C5B" w:rsidRDefault="00D926EB" w:rsidP="00B65EF4">
      <w:pPr>
        <w:tabs>
          <w:tab w:val="left" w:pos="7763"/>
          <w:tab w:val="right" w:pos="9637"/>
        </w:tabs>
        <w:bidi/>
        <w:spacing w:after="0" w:line="240" w:lineRule="auto"/>
        <w:ind w:left="992" w:hanging="142"/>
        <w:jc w:val="center"/>
        <w:rPr>
          <w:rFonts w:ascii="Traditional Arabic" w:hAnsi="Traditional Arabic" w:cs="Simplified Arabic"/>
          <w:b/>
          <w:bCs/>
          <w:sz w:val="28"/>
          <w:szCs w:val="28"/>
          <w:rtl/>
          <w:lang w:bidi="ar-DZ"/>
        </w:rPr>
      </w:pPr>
      <w:r w:rsidRPr="003F7C5B">
        <w:rPr>
          <w:rFonts w:ascii="Traditional Arabic" w:hAnsi="Traditional Arabic" w:cs="Simplified Arabic" w:hint="cs"/>
          <w:b/>
          <w:bCs/>
          <w:sz w:val="28"/>
          <w:szCs w:val="28"/>
          <w:rtl/>
          <w:lang w:bidi="ar-DZ"/>
        </w:rPr>
        <w:t>رب أوزعني أن اشكر نعمتك التي أنعمت علي وعلى والدي وان اعمل صالحا ترضاه</w:t>
      </w:r>
    </w:p>
    <w:p w:rsidR="00D926EB" w:rsidRPr="003F7C5B" w:rsidRDefault="00D926EB" w:rsidP="00B65EF4">
      <w:pPr>
        <w:tabs>
          <w:tab w:val="left" w:pos="7763"/>
          <w:tab w:val="right" w:pos="9637"/>
        </w:tabs>
        <w:bidi/>
        <w:spacing w:after="0" w:line="240" w:lineRule="auto"/>
        <w:ind w:left="992" w:hanging="142"/>
        <w:jc w:val="center"/>
        <w:rPr>
          <w:rFonts w:ascii="Traditional Arabic" w:hAnsi="Traditional Arabic" w:cs="Simplified Arabic"/>
          <w:b/>
          <w:bCs/>
          <w:sz w:val="28"/>
          <w:szCs w:val="28"/>
          <w:rtl/>
          <w:lang w:bidi="ar-DZ"/>
        </w:rPr>
      </w:pPr>
      <w:r w:rsidRPr="003F7C5B">
        <w:rPr>
          <w:rFonts w:ascii="Traditional Arabic" w:hAnsi="Traditional Arabic" w:cs="Simplified Arabic" w:hint="cs"/>
          <w:b/>
          <w:bCs/>
          <w:sz w:val="28"/>
          <w:szCs w:val="28"/>
          <w:rtl/>
          <w:lang w:bidi="ar-DZ"/>
        </w:rPr>
        <w:t>سورة الأحقاق الآية  14.</w:t>
      </w:r>
    </w:p>
    <w:p w:rsidR="00657298" w:rsidRPr="003F7C5B" w:rsidRDefault="00D926EB" w:rsidP="00B65EF4">
      <w:pPr>
        <w:tabs>
          <w:tab w:val="left" w:pos="7763"/>
          <w:tab w:val="right" w:pos="9637"/>
        </w:tabs>
        <w:bidi/>
        <w:spacing w:after="0" w:line="240" w:lineRule="auto"/>
        <w:ind w:left="992" w:right="1276" w:firstLine="284"/>
        <w:jc w:val="center"/>
        <w:rPr>
          <w:rFonts w:ascii="Traditional Arabic" w:hAnsi="Traditional Arabic" w:cs="Simplified Arabic"/>
          <w:b/>
          <w:bCs/>
          <w:sz w:val="28"/>
          <w:szCs w:val="28"/>
          <w:lang w:bidi="ar-DZ"/>
        </w:rPr>
      </w:pPr>
      <w:proofErr w:type="gramStart"/>
      <w:r w:rsidRPr="003F7C5B">
        <w:rPr>
          <w:rFonts w:ascii="Traditional Arabic" w:hAnsi="Traditional Arabic" w:cs="Simplified Arabic" w:hint="cs"/>
          <w:b/>
          <w:bCs/>
          <w:sz w:val="28"/>
          <w:szCs w:val="28"/>
          <w:rtl/>
          <w:lang w:bidi="ar-DZ"/>
        </w:rPr>
        <w:t>قال</w:t>
      </w:r>
      <w:proofErr w:type="gramEnd"/>
      <w:r w:rsidRPr="003F7C5B">
        <w:rPr>
          <w:rFonts w:ascii="Traditional Arabic" w:hAnsi="Traditional Arabic" w:cs="Simplified Arabic" w:hint="cs"/>
          <w:b/>
          <w:bCs/>
          <w:sz w:val="28"/>
          <w:szCs w:val="28"/>
          <w:rtl/>
          <w:lang w:bidi="ar-DZ"/>
        </w:rPr>
        <w:t xml:space="preserve"> عمر بن الخطاب رضي الله عنه " قيدوا النعم بالشكر والعلم بالكتاب"</w:t>
      </w:r>
    </w:p>
    <w:p w:rsidR="00657298" w:rsidRPr="003F7C5B" w:rsidRDefault="00657298" w:rsidP="00B65EF4">
      <w:pPr>
        <w:tabs>
          <w:tab w:val="left" w:pos="7763"/>
          <w:tab w:val="right" w:pos="9637"/>
        </w:tabs>
        <w:bidi/>
        <w:spacing w:after="0" w:line="240" w:lineRule="auto"/>
        <w:ind w:left="992" w:right="1276" w:firstLine="284"/>
        <w:jc w:val="center"/>
        <w:rPr>
          <w:rFonts w:ascii="Traditional Arabic" w:hAnsi="Traditional Arabic" w:cs="Simplified Arabic"/>
          <w:b/>
          <w:bCs/>
          <w:sz w:val="28"/>
          <w:szCs w:val="28"/>
          <w:lang w:bidi="ar-DZ"/>
        </w:rPr>
      </w:pPr>
      <w:r w:rsidRPr="003F7C5B">
        <w:rPr>
          <w:rFonts w:ascii="Traditional Arabic" w:hAnsi="Traditional Arabic" w:cs="Simplified Arabic" w:hint="eastAsia"/>
          <w:b/>
          <w:bCs/>
          <w:sz w:val="28"/>
          <w:szCs w:val="28"/>
          <w:rtl/>
          <w:lang w:bidi="ar-DZ"/>
        </w:rPr>
        <w:t>فالشكر</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لله</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كثيرا</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على</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عونه</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وتوفيقه</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كما</w:t>
      </w:r>
      <w:r w:rsidRPr="003F7C5B">
        <w:rPr>
          <w:rFonts w:ascii="Traditional Arabic" w:hAnsi="Traditional Arabic" w:cs="Simplified Arabic"/>
          <w:b/>
          <w:bCs/>
          <w:sz w:val="28"/>
          <w:szCs w:val="28"/>
          <w:lang w:bidi="ar-DZ"/>
        </w:rPr>
        <w:t xml:space="preserve"> </w:t>
      </w:r>
      <w:r w:rsidR="003D0AAC" w:rsidRPr="003F7C5B">
        <w:rPr>
          <w:rFonts w:ascii="Traditional Arabic" w:hAnsi="Traditional Arabic" w:cs="Simplified Arabic"/>
          <w:b/>
          <w:bCs/>
          <w:sz w:val="28"/>
          <w:szCs w:val="28"/>
          <w:rtl/>
          <w:lang w:bidi="ar-DZ"/>
        </w:rPr>
        <w:t>نتقدم</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بالشكر</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وتقدير</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إلى</w:t>
      </w:r>
      <w:r w:rsidRPr="003F7C5B">
        <w:rPr>
          <w:rFonts w:ascii="Traditional Arabic" w:hAnsi="Traditional Arabic" w:cs="Simplified Arabic"/>
          <w:b/>
          <w:bCs/>
          <w:sz w:val="28"/>
          <w:szCs w:val="28"/>
          <w:lang w:bidi="ar-DZ"/>
        </w:rPr>
        <w:t xml:space="preserve"> </w:t>
      </w:r>
      <w:r w:rsidR="00ED1E0B" w:rsidRPr="003F7C5B">
        <w:rPr>
          <w:rFonts w:ascii="Traditional Arabic" w:hAnsi="Traditional Arabic" w:cs="Simplified Arabic"/>
          <w:b/>
          <w:bCs/>
          <w:sz w:val="28"/>
          <w:szCs w:val="28"/>
          <w:rtl/>
          <w:lang w:bidi="ar-DZ"/>
        </w:rPr>
        <w:t>استاذنا</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الفاضل</w:t>
      </w:r>
    </w:p>
    <w:p w:rsidR="00657298" w:rsidRPr="003F7C5B" w:rsidRDefault="00657298" w:rsidP="00B65EF4">
      <w:pPr>
        <w:tabs>
          <w:tab w:val="left" w:pos="7763"/>
          <w:tab w:val="right" w:pos="9637"/>
        </w:tabs>
        <w:bidi/>
        <w:spacing w:after="0" w:line="240" w:lineRule="auto"/>
        <w:ind w:left="992" w:right="1276" w:firstLine="284"/>
        <w:jc w:val="center"/>
        <w:rPr>
          <w:rFonts w:ascii="Traditional Arabic" w:hAnsi="Traditional Arabic" w:cs="Simplified Arabic"/>
          <w:b/>
          <w:bCs/>
          <w:sz w:val="28"/>
          <w:szCs w:val="28"/>
          <w:lang w:bidi="ar-DZ"/>
        </w:rPr>
      </w:pPr>
      <w:r w:rsidRPr="003F7C5B">
        <w:rPr>
          <w:rFonts w:ascii="Traditional Arabic" w:hAnsi="Traditional Arabic" w:cs="Simplified Arabic" w:hint="eastAsia"/>
          <w:b/>
          <w:bCs/>
          <w:sz w:val="28"/>
          <w:szCs w:val="28"/>
          <w:rtl/>
          <w:lang w:bidi="ar-DZ"/>
        </w:rPr>
        <w:t>الدكتور</w:t>
      </w:r>
      <w:r w:rsidRPr="003F7C5B">
        <w:rPr>
          <w:rFonts w:ascii="Traditional Arabic" w:hAnsi="Traditional Arabic" w:cs="Simplified Arabic"/>
          <w:b/>
          <w:bCs/>
          <w:sz w:val="28"/>
          <w:szCs w:val="28"/>
          <w:lang w:bidi="ar-DZ"/>
        </w:rPr>
        <w:t xml:space="preserve"> </w:t>
      </w:r>
      <w:r w:rsidR="00ED42D9" w:rsidRPr="003F7C5B">
        <w:rPr>
          <w:rFonts w:ascii="Traditional Arabic" w:hAnsi="Traditional Arabic" w:cs="Simplified Arabic"/>
          <w:b/>
          <w:bCs/>
          <w:sz w:val="28"/>
          <w:szCs w:val="28"/>
          <w:rtl/>
          <w:lang w:bidi="ar-DZ"/>
        </w:rPr>
        <w:t>يخلف</w:t>
      </w:r>
      <w:r w:rsidR="00ED42D9" w:rsidRPr="003F7C5B">
        <w:rPr>
          <w:rFonts w:ascii="Traditional Arabic" w:hAnsi="Traditional Arabic" w:cs="Simplified Arabic"/>
          <w:b/>
          <w:bCs/>
          <w:sz w:val="28"/>
          <w:szCs w:val="28"/>
          <w:lang w:bidi="ar-DZ"/>
        </w:rPr>
        <w:t xml:space="preserve"> </w:t>
      </w:r>
      <w:r w:rsidR="00ED42D9" w:rsidRPr="003F7C5B">
        <w:rPr>
          <w:rFonts w:ascii="Traditional Arabic" w:hAnsi="Traditional Arabic" w:cs="Simplified Arabic"/>
          <w:b/>
          <w:bCs/>
          <w:sz w:val="28"/>
          <w:szCs w:val="28"/>
          <w:rtl/>
          <w:lang w:bidi="ar-DZ"/>
        </w:rPr>
        <w:t>عبدالقادر</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المشرف</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على</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هذه</w:t>
      </w:r>
      <w:r w:rsidRPr="003F7C5B">
        <w:rPr>
          <w:rFonts w:ascii="Traditional Arabic" w:hAnsi="Traditional Arabic" w:cs="Simplified Arabic"/>
          <w:b/>
          <w:bCs/>
          <w:sz w:val="28"/>
          <w:szCs w:val="28"/>
          <w:lang w:bidi="ar-DZ"/>
        </w:rPr>
        <w:t xml:space="preserve"> </w:t>
      </w:r>
      <w:r w:rsidR="00ED42D9" w:rsidRPr="003F7C5B">
        <w:rPr>
          <w:rFonts w:ascii="Traditional Arabic" w:hAnsi="Traditional Arabic" w:cs="Simplified Arabic"/>
          <w:b/>
          <w:bCs/>
          <w:sz w:val="28"/>
          <w:szCs w:val="28"/>
          <w:rtl/>
          <w:lang w:bidi="ar-DZ"/>
        </w:rPr>
        <w:t>المذكرة</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على</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ما</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أولاه</w:t>
      </w:r>
      <w:r w:rsidRPr="003F7C5B">
        <w:rPr>
          <w:rFonts w:ascii="Traditional Arabic" w:hAnsi="Traditional Arabic" w:cs="Simplified Arabic"/>
          <w:b/>
          <w:bCs/>
          <w:sz w:val="28"/>
          <w:szCs w:val="28"/>
          <w:lang w:bidi="ar-DZ"/>
        </w:rPr>
        <w:t xml:space="preserve"> </w:t>
      </w:r>
      <w:r w:rsidR="00ED42D9" w:rsidRPr="003F7C5B">
        <w:rPr>
          <w:rFonts w:ascii="Traditional Arabic" w:hAnsi="Traditional Arabic" w:cs="Simplified Arabic"/>
          <w:b/>
          <w:bCs/>
          <w:sz w:val="28"/>
          <w:szCs w:val="28"/>
          <w:rtl/>
          <w:lang w:bidi="ar-DZ"/>
        </w:rPr>
        <w:t>إلينا</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من</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جهد</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و</w:t>
      </w:r>
      <w:r w:rsidR="003733DF"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إهتمام</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وما</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قدمه</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من</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نصح</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وتوجيه</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وإرشاد</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خلال</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مراحل</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إعداد</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هذه</w:t>
      </w:r>
      <w:r w:rsidRPr="003F7C5B">
        <w:rPr>
          <w:rFonts w:ascii="Traditional Arabic" w:hAnsi="Traditional Arabic" w:cs="Simplified Arabic"/>
          <w:b/>
          <w:bCs/>
          <w:sz w:val="28"/>
          <w:szCs w:val="28"/>
          <w:lang w:bidi="ar-DZ"/>
        </w:rPr>
        <w:t xml:space="preserve"> </w:t>
      </w:r>
      <w:r w:rsidR="00C26FA7" w:rsidRPr="003F7C5B">
        <w:rPr>
          <w:rFonts w:ascii="Traditional Arabic" w:hAnsi="Traditional Arabic" w:cs="Simplified Arabic"/>
          <w:b/>
          <w:bCs/>
          <w:sz w:val="28"/>
          <w:szCs w:val="28"/>
          <w:rtl/>
          <w:lang w:bidi="ar-DZ"/>
        </w:rPr>
        <w:t>المذكرة</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،فقد</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كان</w:t>
      </w:r>
      <w:r w:rsidR="003733DF" w:rsidRPr="003F7C5B">
        <w:rPr>
          <w:rFonts w:ascii="Traditional Arabic" w:hAnsi="Traditional Arabic" w:cs="Simplified Arabic"/>
          <w:b/>
          <w:bCs/>
          <w:sz w:val="28"/>
          <w:szCs w:val="28"/>
          <w:lang w:bidi="ar-DZ"/>
        </w:rPr>
        <w:t xml:space="preserve"> </w:t>
      </w:r>
      <w:r w:rsidR="00C26FA7" w:rsidRPr="003F7C5B">
        <w:rPr>
          <w:rFonts w:ascii="Traditional Arabic" w:hAnsi="Traditional Arabic" w:cs="Simplified Arabic"/>
          <w:b/>
          <w:bCs/>
          <w:sz w:val="28"/>
          <w:szCs w:val="28"/>
          <w:rtl/>
          <w:lang w:bidi="ar-DZ"/>
        </w:rPr>
        <w:t>لتوجيهه</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السديد</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الأثر</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الكبير</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في</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إظهار</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هذه</w:t>
      </w:r>
      <w:r w:rsidRPr="003F7C5B">
        <w:rPr>
          <w:rFonts w:ascii="Traditional Arabic" w:hAnsi="Traditional Arabic" w:cs="Simplified Arabic"/>
          <w:b/>
          <w:bCs/>
          <w:sz w:val="28"/>
          <w:szCs w:val="28"/>
          <w:lang w:bidi="ar-DZ"/>
        </w:rPr>
        <w:t xml:space="preserve"> </w:t>
      </w:r>
      <w:r w:rsidR="00C26FA7" w:rsidRPr="003F7C5B">
        <w:rPr>
          <w:rFonts w:ascii="Traditional Arabic" w:hAnsi="Traditional Arabic" w:cs="Simplified Arabic"/>
          <w:b/>
          <w:bCs/>
          <w:sz w:val="28"/>
          <w:szCs w:val="28"/>
          <w:rtl/>
          <w:lang w:bidi="ar-DZ"/>
        </w:rPr>
        <w:t>المذكرة</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المتواضعة</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على</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الشكل</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التي</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هي</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عليه</w:t>
      </w:r>
      <w:r w:rsidRPr="003F7C5B">
        <w:rPr>
          <w:rFonts w:ascii="Traditional Arabic" w:hAnsi="Traditional Arabic" w:cs="Simplified Arabic"/>
          <w:b/>
          <w:bCs/>
          <w:sz w:val="28"/>
          <w:szCs w:val="28"/>
          <w:lang w:bidi="ar-DZ"/>
        </w:rPr>
        <w:t>.</w:t>
      </w:r>
    </w:p>
    <w:p w:rsidR="00657298" w:rsidRPr="003F7C5B" w:rsidRDefault="00657298" w:rsidP="00B65EF4">
      <w:pPr>
        <w:tabs>
          <w:tab w:val="left" w:pos="1934"/>
          <w:tab w:val="center" w:pos="4677"/>
          <w:tab w:val="left" w:pos="7763"/>
          <w:tab w:val="right" w:pos="9637"/>
        </w:tabs>
        <w:bidi/>
        <w:spacing w:after="0" w:line="240" w:lineRule="auto"/>
        <w:ind w:right="1276"/>
        <w:jc w:val="center"/>
        <w:rPr>
          <w:rFonts w:ascii="Traditional Arabic" w:hAnsi="Traditional Arabic" w:cs="Simplified Arabic"/>
          <w:b/>
          <w:bCs/>
          <w:sz w:val="28"/>
          <w:szCs w:val="28"/>
          <w:lang w:bidi="ar-DZ"/>
        </w:rPr>
      </w:pPr>
      <w:r w:rsidRPr="003F7C5B">
        <w:rPr>
          <w:rFonts w:ascii="Traditional Arabic" w:hAnsi="Traditional Arabic" w:cs="Simplified Arabic" w:hint="eastAsia"/>
          <w:b/>
          <w:bCs/>
          <w:sz w:val="28"/>
          <w:szCs w:val="28"/>
          <w:rtl/>
          <w:lang w:bidi="ar-DZ"/>
        </w:rPr>
        <w:t>أرجوا</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له</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دوام</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التوفيق</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والسداد</w:t>
      </w:r>
      <w:r w:rsidR="003733DF"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كما</w:t>
      </w:r>
      <w:r w:rsidRPr="003F7C5B">
        <w:rPr>
          <w:rFonts w:ascii="Traditional Arabic" w:hAnsi="Traditional Arabic" w:cs="Simplified Arabic"/>
          <w:b/>
          <w:bCs/>
          <w:sz w:val="28"/>
          <w:szCs w:val="28"/>
          <w:lang w:bidi="ar-DZ"/>
        </w:rPr>
        <w:t xml:space="preserve"> </w:t>
      </w:r>
      <w:r w:rsidR="00295666" w:rsidRPr="003F7C5B">
        <w:rPr>
          <w:rFonts w:ascii="Traditional Arabic" w:hAnsi="Traditional Arabic" w:cs="Simplified Arabic"/>
          <w:b/>
          <w:bCs/>
          <w:sz w:val="28"/>
          <w:szCs w:val="28"/>
          <w:rtl/>
          <w:lang w:bidi="ar-DZ"/>
        </w:rPr>
        <w:t>نتوجه</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بشكر</w:t>
      </w:r>
      <w:r w:rsidR="00295666" w:rsidRPr="003F7C5B">
        <w:rPr>
          <w:rFonts w:ascii="Traditional Arabic" w:hAnsi="Traditional Arabic" w:cs="Simplified Arabic"/>
          <w:b/>
          <w:bCs/>
          <w:sz w:val="28"/>
          <w:szCs w:val="28"/>
          <w:rtl/>
          <w:lang w:bidi="ar-DZ"/>
        </w:rPr>
        <w:t>نا</w:t>
      </w:r>
      <w:r w:rsidR="00295666"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لكل</w:t>
      </w:r>
      <w:r w:rsidRPr="003F7C5B">
        <w:rPr>
          <w:rFonts w:ascii="Traditional Arabic" w:hAnsi="Traditional Arabic" w:cs="Simplified Arabic"/>
          <w:b/>
          <w:bCs/>
          <w:sz w:val="28"/>
          <w:szCs w:val="28"/>
          <w:lang w:bidi="ar-DZ"/>
        </w:rPr>
        <w:t xml:space="preserve"> </w:t>
      </w:r>
      <w:r w:rsidR="001E02AB" w:rsidRPr="003F7C5B">
        <w:rPr>
          <w:rFonts w:ascii="Traditional Arabic" w:hAnsi="Traditional Arabic" w:cs="Simplified Arabic"/>
          <w:b/>
          <w:bCs/>
          <w:sz w:val="28"/>
          <w:szCs w:val="28"/>
          <w:rtl/>
          <w:lang w:bidi="ar-DZ"/>
        </w:rPr>
        <w:t>الاساتذة</w:t>
      </w:r>
      <w:r w:rsidR="001E02AB" w:rsidRPr="003F7C5B">
        <w:rPr>
          <w:rFonts w:ascii="Traditional Arabic" w:hAnsi="Traditional Arabic" w:cs="Simplified Arabic"/>
          <w:b/>
          <w:bCs/>
          <w:sz w:val="28"/>
          <w:szCs w:val="28"/>
          <w:lang w:bidi="ar-DZ"/>
        </w:rPr>
        <w:t xml:space="preserve"> </w:t>
      </w:r>
      <w:r w:rsidR="00295666"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الكرام</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في</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جميع</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اطوار</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الدراسة</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وخاصة</w:t>
      </w:r>
      <w:r w:rsidRPr="003F7C5B">
        <w:rPr>
          <w:rFonts w:ascii="Traditional Arabic" w:hAnsi="Traditional Arabic" w:cs="Simplified Arabic"/>
          <w:b/>
          <w:bCs/>
          <w:sz w:val="28"/>
          <w:szCs w:val="28"/>
          <w:lang w:bidi="ar-DZ"/>
        </w:rPr>
        <w:t xml:space="preserve"> </w:t>
      </w:r>
      <w:r w:rsidR="00D81F76" w:rsidRPr="003F7C5B">
        <w:rPr>
          <w:rFonts w:ascii="Traditional Arabic" w:hAnsi="Traditional Arabic" w:cs="Simplified Arabic"/>
          <w:b/>
          <w:bCs/>
          <w:sz w:val="28"/>
          <w:szCs w:val="28"/>
          <w:rtl/>
          <w:lang w:bidi="ar-DZ"/>
        </w:rPr>
        <w:t>أساتذة</w:t>
      </w:r>
      <w:r w:rsidR="00D81F76" w:rsidRPr="003F7C5B">
        <w:rPr>
          <w:rFonts w:ascii="Traditional Arabic" w:hAnsi="Traditional Arabic" w:cs="Simplified Arabic"/>
          <w:b/>
          <w:bCs/>
          <w:sz w:val="28"/>
          <w:szCs w:val="28"/>
          <w:lang w:bidi="ar-DZ"/>
        </w:rPr>
        <w:t xml:space="preserve"> </w:t>
      </w:r>
      <w:r w:rsidR="00D81F76" w:rsidRPr="003F7C5B">
        <w:rPr>
          <w:rFonts w:ascii="Traditional Arabic" w:hAnsi="Traditional Arabic" w:cs="Simplified Arabic"/>
          <w:b/>
          <w:bCs/>
          <w:sz w:val="28"/>
          <w:szCs w:val="28"/>
          <w:rtl/>
          <w:lang w:bidi="ar-DZ"/>
        </w:rPr>
        <w:t>قانون</w:t>
      </w:r>
      <w:r w:rsidR="00D81F76" w:rsidRPr="003F7C5B">
        <w:rPr>
          <w:rFonts w:ascii="Traditional Arabic" w:hAnsi="Traditional Arabic" w:cs="Simplified Arabic"/>
          <w:b/>
          <w:bCs/>
          <w:sz w:val="28"/>
          <w:szCs w:val="28"/>
          <w:lang w:bidi="ar-DZ"/>
        </w:rPr>
        <w:t xml:space="preserve"> </w:t>
      </w:r>
      <w:r w:rsidR="009C66BE">
        <w:rPr>
          <w:rFonts w:ascii="Traditional Arabic" w:hAnsi="Traditional Arabic" w:cs="Simplified Arabic" w:hint="cs"/>
          <w:b/>
          <w:bCs/>
          <w:sz w:val="28"/>
          <w:szCs w:val="28"/>
          <w:rtl/>
          <w:lang w:bidi="ar-DZ"/>
        </w:rPr>
        <w:t>الا</w:t>
      </w:r>
      <w:r w:rsidR="00D81F76" w:rsidRPr="003F7C5B">
        <w:rPr>
          <w:rFonts w:ascii="Traditional Arabic" w:hAnsi="Traditional Arabic" w:cs="Simplified Arabic"/>
          <w:b/>
          <w:bCs/>
          <w:sz w:val="28"/>
          <w:szCs w:val="28"/>
          <w:rtl/>
          <w:lang w:bidi="ar-DZ"/>
        </w:rPr>
        <w:t>عمال</w:t>
      </w:r>
      <w:r w:rsidRPr="003F7C5B">
        <w:rPr>
          <w:rFonts w:ascii="Traditional Arabic" w:hAnsi="Traditional Arabic" w:cs="Simplified Arabic"/>
          <w:b/>
          <w:bCs/>
          <w:sz w:val="28"/>
          <w:szCs w:val="28"/>
          <w:lang w:bidi="ar-DZ"/>
        </w:rPr>
        <w:t xml:space="preserve"> .</w:t>
      </w:r>
    </w:p>
    <w:p w:rsidR="00657298" w:rsidRPr="003F7C5B" w:rsidRDefault="00657298" w:rsidP="00B65EF4">
      <w:pPr>
        <w:tabs>
          <w:tab w:val="left" w:pos="7763"/>
          <w:tab w:val="right" w:pos="9637"/>
        </w:tabs>
        <w:bidi/>
        <w:spacing w:after="0" w:line="240" w:lineRule="auto"/>
        <w:ind w:left="992" w:right="1276" w:firstLine="284"/>
        <w:jc w:val="center"/>
        <w:rPr>
          <w:rFonts w:ascii="Traditional Arabic" w:hAnsi="Traditional Arabic" w:cs="Simplified Arabic"/>
          <w:b/>
          <w:bCs/>
          <w:sz w:val="28"/>
          <w:szCs w:val="28"/>
          <w:lang w:bidi="ar-DZ"/>
        </w:rPr>
      </w:pPr>
      <w:r w:rsidRPr="003F7C5B">
        <w:rPr>
          <w:rFonts w:ascii="Traditional Arabic" w:hAnsi="Traditional Arabic" w:cs="Simplified Arabic" w:hint="eastAsia"/>
          <w:b/>
          <w:bCs/>
          <w:sz w:val="28"/>
          <w:szCs w:val="28"/>
          <w:rtl/>
          <w:lang w:bidi="ar-DZ"/>
        </w:rPr>
        <w:t>كما</w:t>
      </w:r>
      <w:r w:rsidRPr="003F7C5B">
        <w:rPr>
          <w:rFonts w:ascii="Traditional Arabic" w:hAnsi="Traditional Arabic" w:cs="Simplified Arabic"/>
          <w:b/>
          <w:bCs/>
          <w:sz w:val="28"/>
          <w:szCs w:val="28"/>
          <w:lang w:bidi="ar-DZ"/>
        </w:rPr>
        <w:t xml:space="preserve"> </w:t>
      </w:r>
      <w:r w:rsidR="00296CF8" w:rsidRPr="003F7C5B">
        <w:rPr>
          <w:rFonts w:ascii="Traditional Arabic" w:hAnsi="Traditional Arabic" w:cs="Simplified Arabic"/>
          <w:b/>
          <w:bCs/>
          <w:sz w:val="28"/>
          <w:szCs w:val="28"/>
          <w:rtl/>
          <w:lang w:bidi="ar-DZ"/>
        </w:rPr>
        <w:t>نتقدم</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بالشكر</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و</w:t>
      </w:r>
      <w:r w:rsidRPr="003F7C5B">
        <w:rPr>
          <w:rFonts w:ascii="Traditional Arabic" w:hAnsi="Traditional Arabic" w:cs="Simplified Arabic"/>
          <w:b/>
          <w:bCs/>
          <w:sz w:val="28"/>
          <w:szCs w:val="28"/>
          <w:lang w:bidi="ar-DZ"/>
        </w:rPr>
        <w:t xml:space="preserve"> </w:t>
      </w:r>
      <w:r w:rsidR="00BD34AF" w:rsidRPr="003F7C5B">
        <w:rPr>
          <w:rFonts w:ascii="Traditional Arabic" w:hAnsi="Traditional Arabic" w:cs="Simplified Arabic"/>
          <w:b/>
          <w:bCs/>
          <w:sz w:val="28"/>
          <w:szCs w:val="28"/>
          <w:rtl/>
          <w:lang w:bidi="ar-DZ"/>
        </w:rPr>
        <w:t>التقدير</w:t>
      </w:r>
      <w:r w:rsidR="003733DF" w:rsidRPr="003F7C5B">
        <w:rPr>
          <w:rFonts w:ascii="Traditional Arabic" w:hAnsi="Traditional Arabic" w:cs="Simplified Arabic"/>
          <w:b/>
          <w:bCs/>
          <w:sz w:val="28"/>
          <w:szCs w:val="28"/>
          <w:lang w:bidi="ar-DZ"/>
        </w:rPr>
        <w:t xml:space="preserve"> </w:t>
      </w:r>
      <w:r w:rsidR="003733DF" w:rsidRPr="003F7C5B">
        <w:rPr>
          <w:rFonts w:ascii="Traditional Arabic" w:hAnsi="Traditional Arabic" w:cs="Simplified Arabic" w:hint="cs"/>
          <w:b/>
          <w:bCs/>
          <w:sz w:val="28"/>
          <w:szCs w:val="28"/>
          <w:rtl/>
          <w:lang w:bidi="ar-DZ"/>
        </w:rPr>
        <w:t>لإدارة</w:t>
      </w:r>
      <w:r w:rsidR="00BD34AF" w:rsidRPr="003F7C5B">
        <w:rPr>
          <w:rFonts w:ascii="Traditional Arabic" w:hAnsi="Traditional Arabic" w:cs="Simplified Arabic"/>
          <w:b/>
          <w:bCs/>
          <w:sz w:val="28"/>
          <w:szCs w:val="28"/>
          <w:lang w:bidi="ar-DZ"/>
        </w:rPr>
        <w:t xml:space="preserve"> </w:t>
      </w:r>
      <w:r w:rsidR="00BD34AF" w:rsidRPr="003F7C5B">
        <w:rPr>
          <w:rFonts w:ascii="Traditional Arabic" w:hAnsi="Traditional Arabic" w:cs="Simplified Arabic"/>
          <w:b/>
          <w:bCs/>
          <w:sz w:val="28"/>
          <w:szCs w:val="28"/>
          <w:rtl/>
          <w:lang w:bidi="ar-DZ"/>
        </w:rPr>
        <w:t>كلية</w:t>
      </w:r>
      <w:r w:rsidR="00BD34AF" w:rsidRPr="003F7C5B">
        <w:rPr>
          <w:rFonts w:ascii="Traditional Arabic" w:hAnsi="Traditional Arabic" w:cs="Simplified Arabic"/>
          <w:b/>
          <w:bCs/>
          <w:sz w:val="28"/>
          <w:szCs w:val="28"/>
          <w:lang w:bidi="ar-DZ"/>
        </w:rPr>
        <w:t xml:space="preserve"> </w:t>
      </w:r>
      <w:r w:rsidR="009C66BE" w:rsidRPr="003F7C5B">
        <w:rPr>
          <w:rFonts w:ascii="Traditional Arabic" w:hAnsi="Traditional Arabic" w:cs="Simplified Arabic" w:hint="cs"/>
          <w:b/>
          <w:bCs/>
          <w:sz w:val="28"/>
          <w:szCs w:val="28"/>
          <w:rtl/>
          <w:lang w:bidi="ar-DZ"/>
        </w:rPr>
        <w:t>الحقوق</w:t>
      </w:r>
      <w:r w:rsidR="009C66BE" w:rsidRPr="003F7C5B">
        <w:rPr>
          <w:rFonts w:ascii="Traditional Arabic" w:hAnsi="Traditional Arabic" w:cs="Simplified Arabic"/>
          <w:b/>
          <w:bCs/>
          <w:sz w:val="28"/>
          <w:szCs w:val="28"/>
          <w:lang w:bidi="ar-DZ"/>
        </w:rPr>
        <w:t xml:space="preserve"> </w:t>
      </w:r>
      <w:r w:rsidR="009C66BE" w:rsidRPr="003F7C5B">
        <w:rPr>
          <w:rFonts w:ascii="Traditional Arabic" w:hAnsi="Traditional Arabic" w:cs="Simplified Arabic"/>
          <w:b/>
          <w:bCs/>
          <w:sz w:val="28"/>
          <w:szCs w:val="28"/>
          <w:rtl/>
          <w:lang w:bidi="ar-DZ"/>
        </w:rPr>
        <w:t>على</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التسهيلات</w:t>
      </w:r>
      <w:r w:rsidRPr="003F7C5B">
        <w:rPr>
          <w:rFonts w:ascii="Traditional Arabic" w:hAnsi="Traditional Arabic" w:cs="Simplified Arabic"/>
          <w:b/>
          <w:bCs/>
          <w:sz w:val="28"/>
          <w:szCs w:val="28"/>
          <w:lang w:bidi="ar-DZ"/>
        </w:rPr>
        <w:t xml:space="preserve"> </w:t>
      </w:r>
      <w:proofErr w:type="gramStart"/>
      <w:r w:rsidRPr="003F7C5B">
        <w:rPr>
          <w:rFonts w:ascii="Traditional Arabic" w:hAnsi="Traditional Arabic" w:cs="Simplified Arabic" w:hint="eastAsia"/>
          <w:b/>
          <w:bCs/>
          <w:sz w:val="28"/>
          <w:szCs w:val="28"/>
          <w:rtl/>
          <w:lang w:bidi="ar-DZ"/>
        </w:rPr>
        <w:t>والعون</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w:t>
      </w:r>
      <w:proofErr w:type="gramEnd"/>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و</w:t>
      </w:r>
    </w:p>
    <w:p w:rsidR="00657298" w:rsidRPr="003F7C5B" w:rsidRDefault="009C66BE" w:rsidP="00B65EF4">
      <w:pPr>
        <w:tabs>
          <w:tab w:val="left" w:pos="7763"/>
          <w:tab w:val="right" w:pos="9637"/>
        </w:tabs>
        <w:bidi/>
        <w:spacing w:after="0" w:line="240" w:lineRule="auto"/>
        <w:ind w:left="992" w:right="1276" w:firstLine="284"/>
        <w:jc w:val="center"/>
        <w:rPr>
          <w:rFonts w:ascii="Traditional Arabic" w:hAnsi="Traditional Arabic" w:cs="Simplified Arabic"/>
          <w:b/>
          <w:bCs/>
          <w:sz w:val="28"/>
          <w:szCs w:val="28"/>
          <w:lang w:bidi="ar-DZ"/>
        </w:rPr>
      </w:pPr>
      <w:proofErr w:type="gramStart"/>
      <w:r w:rsidRPr="003F7C5B">
        <w:rPr>
          <w:rFonts w:ascii="Traditional Arabic" w:hAnsi="Traditional Arabic" w:cs="Simplified Arabic" w:hint="cs"/>
          <w:b/>
          <w:bCs/>
          <w:sz w:val="28"/>
          <w:szCs w:val="28"/>
          <w:rtl/>
          <w:lang w:bidi="ar-DZ"/>
        </w:rPr>
        <w:t>بتوجيهاتهم</w:t>
      </w:r>
      <w:proofErr w:type="gramEnd"/>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b/>
          <w:bCs/>
          <w:sz w:val="28"/>
          <w:szCs w:val="28"/>
          <w:rtl/>
          <w:lang w:bidi="ar-DZ"/>
        </w:rPr>
        <w:t>القيمة</w:t>
      </w:r>
      <w:r w:rsidR="00657298" w:rsidRPr="003F7C5B">
        <w:rPr>
          <w:rFonts w:ascii="Traditional Arabic" w:hAnsi="Traditional Arabic" w:cs="Simplified Arabic"/>
          <w:b/>
          <w:bCs/>
          <w:sz w:val="28"/>
          <w:szCs w:val="28"/>
          <w:lang w:bidi="ar-DZ"/>
        </w:rPr>
        <w:t>.</w:t>
      </w:r>
    </w:p>
    <w:p w:rsidR="009C66BE" w:rsidRDefault="00657298" w:rsidP="00B65EF4">
      <w:pPr>
        <w:tabs>
          <w:tab w:val="left" w:pos="7763"/>
          <w:tab w:val="right" w:pos="9637"/>
        </w:tabs>
        <w:bidi/>
        <w:spacing w:after="0" w:line="240" w:lineRule="auto"/>
        <w:ind w:left="992" w:right="1276" w:firstLine="284"/>
        <w:jc w:val="center"/>
        <w:rPr>
          <w:rFonts w:ascii="Traditional Arabic" w:hAnsi="Traditional Arabic" w:cs="Simplified Arabic"/>
          <w:b/>
          <w:bCs/>
          <w:sz w:val="28"/>
          <w:szCs w:val="28"/>
          <w:rtl/>
          <w:lang w:bidi="ar-DZ"/>
        </w:rPr>
      </w:pPr>
      <w:r w:rsidRPr="003F7C5B">
        <w:rPr>
          <w:rFonts w:ascii="Traditional Arabic" w:hAnsi="Traditional Arabic" w:cs="Simplified Arabic" w:hint="eastAsia"/>
          <w:b/>
          <w:bCs/>
          <w:sz w:val="28"/>
          <w:szCs w:val="28"/>
          <w:rtl/>
          <w:lang w:bidi="ar-DZ"/>
        </w:rPr>
        <w:t>أسأل</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الله</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العلي</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القدير</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أن</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يجعل</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هذا</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العمل</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خالصا</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لوجهه</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الكريم</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وأن</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يمدنا</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بعونه</w:t>
      </w:r>
      <w:r w:rsidR="003733DF"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وتوفيقه</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ويجعل</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ما</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تعلمناه</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عون</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لنا</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على</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أفضل</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الأداء</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إنه</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ولي</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ذلك</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والقادر</w:t>
      </w:r>
      <w:r w:rsidRPr="003F7C5B">
        <w:rPr>
          <w:rFonts w:ascii="Traditional Arabic" w:hAnsi="Traditional Arabic" w:cs="Simplified Arabic"/>
          <w:b/>
          <w:bCs/>
          <w:sz w:val="28"/>
          <w:szCs w:val="28"/>
          <w:lang w:bidi="ar-DZ"/>
        </w:rPr>
        <w:t xml:space="preserve"> </w:t>
      </w:r>
      <w:r w:rsidRPr="003F7C5B">
        <w:rPr>
          <w:rFonts w:ascii="Traditional Arabic" w:hAnsi="Traditional Arabic" w:cs="Simplified Arabic" w:hint="eastAsia"/>
          <w:b/>
          <w:bCs/>
          <w:sz w:val="28"/>
          <w:szCs w:val="28"/>
          <w:rtl/>
          <w:lang w:bidi="ar-DZ"/>
        </w:rPr>
        <w:t>عليه</w:t>
      </w:r>
      <w:r w:rsidRPr="003F7C5B">
        <w:rPr>
          <w:rFonts w:ascii="Traditional Arabic" w:hAnsi="Traditional Arabic" w:cs="Simplified Arabic"/>
          <w:b/>
          <w:bCs/>
          <w:sz w:val="28"/>
          <w:szCs w:val="28"/>
          <w:lang w:bidi="ar-DZ"/>
        </w:rPr>
        <w:t xml:space="preserve"> .</w:t>
      </w:r>
      <w:r w:rsidR="003733DF" w:rsidRPr="003F7C5B">
        <w:rPr>
          <w:rFonts w:ascii="Traditional Arabic" w:hAnsi="Traditional Arabic" w:cs="Simplified Arabic"/>
          <w:b/>
          <w:bCs/>
          <w:sz w:val="28"/>
          <w:szCs w:val="28"/>
          <w:lang w:bidi="ar-DZ"/>
        </w:rPr>
        <w:t xml:space="preserve">  </w:t>
      </w:r>
    </w:p>
    <w:p w:rsidR="00D926EB" w:rsidRPr="003F7C5B" w:rsidRDefault="009C66BE" w:rsidP="009C66BE">
      <w:pPr>
        <w:tabs>
          <w:tab w:val="left" w:pos="7763"/>
          <w:tab w:val="right" w:pos="9637"/>
        </w:tabs>
        <w:bidi/>
        <w:spacing w:after="0" w:line="240" w:lineRule="auto"/>
        <w:ind w:left="992" w:right="1276" w:firstLine="284"/>
        <w:jc w:val="center"/>
        <w:rPr>
          <w:rFonts w:ascii="Traditional Arabic" w:hAnsi="Traditional Arabic" w:cs="Simplified Arabic"/>
          <w:b/>
          <w:bCs/>
          <w:sz w:val="28"/>
          <w:szCs w:val="28"/>
          <w:rtl/>
          <w:lang w:bidi="ar-DZ"/>
        </w:rPr>
      </w:pPr>
      <w:r>
        <w:rPr>
          <w:rFonts w:ascii="Traditional Arabic" w:hAnsi="Traditional Arabic" w:cs="Simplified Arabic" w:hint="cs"/>
          <w:b/>
          <w:bCs/>
          <w:sz w:val="28"/>
          <w:szCs w:val="28"/>
          <w:rtl/>
          <w:lang w:bidi="ar-DZ"/>
        </w:rPr>
        <w:t xml:space="preserve">                                               </w:t>
      </w:r>
      <w:r w:rsidR="003733DF" w:rsidRPr="003F7C5B">
        <w:rPr>
          <w:rFonts w:ascii="Traditional Arabic" w:hAnsi="Traditional Arabic" w:cs="Simplified Arabic"/>
          <w:b/>
          <w:bCs/>
          <w:sz w:val="28"/>
          <w:szCs w:val="28"/>
          <w:lang w:bidi="ar-DZ"/>
        </w:rPr>
        <w:t xml:space="preserve"> </w:t>
      </w:r>
      <w:r w:rsidR="00657298" w:rsidRPr="003F7C5B">
        <w:rPr>
          <w:rFonts w:ascii="Traditional Arabic" w:hAnsi="Traditional Arabic" w:cs="Simplified Arabic" w:hint="eastAsia"/>
          <w:b/>
          <w:bCs/>
          <w:sz w:val="28"/>
          <w:szCs w:val="28"/>
          <w:rtl/>
          <w:lang w:bidi="ar-DZ"/>
        </w:rPr>
        <w:t>والله</w:t>
      </w:r>
      <w:r w:rsidR="00657298" w:rsidRPr="003F7C5B">
        <w:rPr>
          <w:rFonts w:ascii="Traditional Arabic" w:hAnsi="Traditional Arabic" w:cs="Simplified Arabic"/>
          <w:b/>
          <w:bCs/>
          <w:sz w:val="28"/>
          <w:szCs w:val="28"/>
          <w:lang w:bidi="ar-DZ"/>
        </w:rPr>
        <w:t xml:space="preserve"> </w:t>
      </w:r>
      <w:r w:rsidR="00657298" w:rsidRPr="003F7C5B">
        <w:rPr>
          <w:rFonts w:ascii="Traditional Arabic" w:hAnsi="Traditional Arabic" w:cs="Simplified Arabic" w:hint="eastAsia"/>
          <w:b/>
          <w:bCs/>
          <w:sz w:val="28"/>
          <w:szCs w:val="28"/>
          <w:rtl/>
          <w:lang w:bidi="ar-DZ"/>
        </w:rPr>
        <w:t>ولي</w:t>
      </w:r>
      <w:r w:rsidR="00657298" w:rsidRPr="003F7C5B">
        <w:rPr>
          <w:rFonts w:ascii="Traditional Arabic" w:hAnsi="Traditional Arabic" w:cs="Simplified Arabic"/>
          <w:b/>
          <w:bCs/>
          <w:sz w:val="28"/>
          <w:szCs w:val="28"/>
          <w:lang w:bidi="ar-DZ"/>
        </w:rPr>
        <w:t xml:space="preserve"> </w:t>
      </w:r>
      <w:r w:rsidR="00657298" w:rsidRPr="003F7C5B">
        <w:rPr>
          <w:rFonts w:ascii="Traditional Arabic" w:hAnsi="Traditional Arabic" w:cs="Simplified Arabic" w:hint="eastAsia"/>
          <w:b/>
          <w:bCs/>
          <w:sz w:val="28"/>
          <w:szCs w:val="28"/>
          <w:rtl/>
          <w:lang w:bidi="ar-DZ"/>
        </w:rPr>
        <w:t>التوفيق</w:t>
      </w:r>
    </w:p>
    <w:p w:rsidR="00D926EB" w:rsidRDefault="00D926EB" w:rsidP="003F7C5B">
      <w:pPr>
        <w:tabs>
          <w:tab w:val="left" w:pos="7763"/>
          <w:tab w:val="right" w:pos="9637"/>
        </w:tabs>
        <w:bidi/>
        <w:spacing w:line="360" w:lineRule="auto"/>
        <w:ind w:right="1276"/>
        <w:rPr>
          <w:rFonts w:ascii="Traditional Arabic" w:hAnsi="Traditional Arabic" w:cs="Simplified Arabic"/>
          <w:sz w:val="28"/>
          <w:szCs w:val="28"/>
          <w:rtl/>
          <w:lang w:bidi="ar-DZ"/>
        </w:rPr>
      </w:pPr>
    </w:p>
    <w:p w:rsidR="00473343" w:rsidRPr="003F7C5B" w:rsidRDefault="00473343" w:rsidP="00473343">
      <w:pPr>
        <w:tabs>
          <w:tab w:val="left" w:pos="7763"/>
          <w:tab w:val="right" w:pos="9637"/>
        </w:tabs>
        <w:bidi/>
        <w:spacing w:line="360" w:lineRule="auto"/>
        <w:ind w:right="1276"/>
        <w:rPr>
          <w:rFonts w:ascii="Traditional Arabic" w:hAnsi="Traditional Arabic" w:cs="Simplified Arabic"/>
          <w:sz w:val="28"/>
          <w:szCs w:val="28"/>
          <w:rtl/>
          <w:lang w:bidi="ar-DZ"/>
        </w:rPr>
      </w:pPr>
    </w:p>
    <w:p w:rsidR="00B65EF4" w:rsidRDefault="00D926EB" w:rsidP="003F7C5B">
      <w:pPr>
        <w:tabs>
          <w:tab w:val="left" w:pos="7763"/>
          <w:tab w:val="right" w:pos="9637"/>
        </w:tabs>
        <w:spacing w:line="360" w:lineRule="auto"/>
        <w:ind w:left="992" w:right="1276" w:firstLine="284"/>
        <w:jc w:val="right"/>
        <w:rPr>
          <w:rFonts w:ascii="Traditional Arabic" w:hAnsi="Traditional Arabic" w:cs="Simplified Arabic"/>
          <w:sz w:val="28"/>
          <w:szCs w:val="28"/>
          <w:rtl/>
          <w:lang w:bidi="ar-DZ"/>
        </w:rPr>
      </w:pPr>
      <w:r w:rsidRPr="003F7C5B">
        <w:rPr>
          <w:rFonts w:ascii="Traditional Arabic" w:hAnsi="Traditional Arabic" w:cs="Simplified Arabic" w:hint="cs"/>
          <w:sz w:val="28"/>
          <w:szCs w:val="28"/>
          <w:rtl/>
          <w:lang w:bidi="ar-DZ"/>
        </w:rPr>
        <w:t xml:space="preserve">               </w:t>
      </w:r>
    </w:p>
    <w:p w:rsidR="00D926EB" w:rsidRPr="003F7C5B" w:rsidRDefault="009C66BE" w:rsidP="003F7C5B">
      <w:pPr>
        <w:tabs>
          <w:tab w:val="left" w:pos="7763"/>
          <w:tab w:val="right" w:pos="9637"/>
        </w:tabs>
        <w:spacing w:line="360" w:lineRule="auto"/>
        <w:ind w:left="992" w:right="1276" w:firstLine="284"/>
        <w:jc w:val="right"/>
        <w:rPr>
          <w:rFonts w:ascii="Traditional Arabic" w:hAnsi="Traditional Arabic" w:cs="Simplified Arabic"/>
          <w:sz w:val="28"/>
          <w:szCs w:val="28"/>
          <w:lang w:bidi="ar-DZ"/>
        </w:rPr>
      </w:pPr>
      <w:r w:rsidRPr="003F7C5B">
        <w:rPr>
          <w:rFonts w:cs="Simplified Arabic"/>
          <w:noProof/>
          <w:sz w:val="28"/>
          <w:szCs w:val="28"/>
          <w:lang w:eastAsia="fr-FR"/>
        </w:rPr>
        <w:lastRenderedPageBreak/>
        <w:drawing>
          <wp:anchor distT="0" distB="0" distL="114300" distR="114300" simplePos="0" relativeHeight="251668480" behindDoc="1" locked="0" layoutInCell="1" allowOverlap="1" wp14:anchorId="4E017D88" wp14:editId="2A39A9A4">
            <wp:simplePos x="0" y="0"/>
            <wp:positionH relativeFrom="column">
              <wp:posOffset>-961997</wp:posOffset>
            </wp:positionH>
            <wp:positionV relativeFrom="paragraph">
              <wp:posOffset>-881503</wp:posOffset>
            </wp:positionV>
            <wp:extent cx="7591425" cy="10695940"/>
            <wp:effectExtent l="0" t="0" r="9525" b="0"/>
            <wp:wrapNone/>
            <wp:docPr id="12" name="Image 12" descr="D:\مذكرات 2018\واجهات\واجهات\HAD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مذكرات 2018\واجهات\واجهات\HADI.jpg"/>
                    <pic:cNvPicPr>
                      <a:picLocks noChangeAspect="1" noChangeArrowheads="1"/>
                    </pic:cNvPicPr>
                  </pic:nvPicPr>
                  <pic:blipFill>
                    <a:blip r:embed="rId12" cstate="print">
                      <a:lum bright="20000"/>
                    </a:blip>
                    <a:srcRect/>
                    <a:stretch>
                      <a:fillRect/>
                    </a:stretch>
                  </pic:blipFill>
                  <pic:spPr bwMode="auto">
                    <a:xfrm>
                      <a:off x="0" y="0"/>
                      <a:ext cx="7591425" cy="1069594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D926EB" w:rsidRPr="003F7C5B">
        <w:rPr>
          <w:rFonts w:ascii="Traditional Arabic" w:hAnsi="Traditional Arabic" w:cs="Simplified Arabic" w:hint="cs"/>
          <w:sz w:val="28"/>
          <w:szCs w:val="28"/>
          <w:rtl/>
          <w:lang w:bidi="ar-DZ"/>
        </w:rPr>
        <w:t xml:space="preserve"> </w:t>
      </w:r>
    </w:p>
    <w:p w:rsidR="00D926EB" w:rsidRPr="003F7C5B" w:rsidRDefault="00B41EF8" w:rsidP="003F7C5B">
      <w:pPr>
        <w:spacing w:line="360" w:lineRule="auto"/>
        <w:ind w:left="709" w:right="992"/>
        <w:jc w:val="center"/>
        <w:rPr>
          <w:rFonts w:ascii="Traditional Arabic" w:hAnsi="Traditional Arabic" w:cs="Simplified Arabic"/>
          <w:sz w:val="28"/>
          <w:szCs w:val="28"/>
          <w:rtl/>
          <w:lang w:bidi="ar-DZ"/>
        </w:rPr>
      </w:pPr>
      <w:r w:rsidRPr="003F7C5B">
        <w:rPr>
          <w:rFonts w:cs="Simplified Arabic"/>
          <w:noProof/>
          <w:sz w:val="28"/>
          <w:szCs w:val="28"/>
          <w:lang w:eastAsia="fr-FR"/>
        </w:rPr>
        <mc:AlternateContent>
          <mc:Choice Requires="wps">
            <w:drawing>
              <wp:anchor distT="0" distB="0" distL="114300" distR="114300" simplePos="0" relativeHeight="251667456" behindDoc="0" locked="0" layoutInCell="1" allowOverlap="1" wp14:anchorId="0EBCA633" wp14:editId="7640A374">
                <wp:simplePos x="0" y="0"/>
                <wp:positionH relativeFrom="page">
                  <wp:align>center</wp:align>
                </wp:positionH>
                <wp:positionV relativeFrom="paragraph">
                  <wp:posOffset>194945</wp:posOffset>
                </wp:positionV>
                <wp:extent cx="1590675" cy="760730"/>
                <wp:effectExtent l="0" t="0" r="0" b="0"/>
                <wp:wrapNone/>
                <wp:docPr id="17" name="Zone de texte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590675" cy="760730"/>
                        </a:xfrm>
                        <a:prstGeom prst="rect">
                          <a:avLst/>
                        </a:prstGeom>
                        <a:extLst>
                          <a:ext uri="{AF507438-7753-43E0-B8FC-AC1667EBCBE1}">
                            <a14:hiddenEffects xmlns:a14="http://schemas.microsoft.com/office/drawing/2010/main">
                              <a:effectLst/>
                            </a14:hiddenEffects>
                          </a:ext>
                        </a:extLst>
                      </wps:spPr>
                      <wps:txbx>
                        <w:txbxContent>
                          <w:p w:rsidR="00E555D4" w:rsidRDefault="00E555D4" w:rsidP="00D926EB">
                            <w:pPr>
                              <w:bidi/>
                              <w:jc w:val="center"/>
                              <w:rPr>
                                <w:sz w:val="24"/>
                                <w:szCs w:val="24"/>
                              </w:rPr>
                            </w:pPr>
                            <w:r>
                              <w:rPr>
                                <w:rFonts w:ascii="Impact"/>
                                <w:color w:val="92D050"/>
                                <w:sz w:val="72"/>
                                <w:szCs w:val="72"/>
                                <w:rtl/>
                                <w:lang w:bidi="ar-DZ"/>
                                <w14:textOutline w14:w="9525" w14:cap="flat" w14:cmpd="sng" w14:algn="ctr">
                                  <w14:solidFill>
                                    <w14:srgbClr w14:val="000000"/>
                                  </w14:solidFill>
                                  <w14:prstDash w14:val="solid"/>
                                  <w14:round/>
                                </w14:textOutline>
                              </w:rPr>
                              <w:t xml:space="preserve">إهــــــداء </w:t>
                            </w:r>
                          </w:p>
                        </w:txbxContent>
                      </wps:txbx>
                      <wps:bodyPr wrap="square" numCol="1" fromWordArt="1">
                        <a:prstTxWarp prst="textDeflate">
                          <a:avLst>
                            <a:gd name="adj" fmla="val 26227"/>
                          </a:avLst>
                        </a:prstTxWarp>
                        <a:spAutoFit/>
                      </wps:bodyPr>
                    </wps:wsp>
                  </a:graphicData>
                </a:graphic>
                <wp14:sizeRelH relativeFrom="page">
                  <wp14:pctWidth>0</wp14:pctWidth>
                </wp14:sizeRelH>
                <wp14:sizeRelV relativeFrom="page">
                  <wp14:pctHeight>0</wp14:pctHeight>
                </wp14:sizeRelV>
              </wp:anchor>
            </w:drawing>
          </mc:Choice>
          <mc:Fallback>
            <w:pict>
              <v:shape id="Zone de texte 17" o:spid="_x0000_s1029" type="#_x0000_t202" style="position:absolute;left:0;text-align:left;margin-left:0;margin-top:15.35pt;width:125.25pt;height:59.9pt;z-index:251667456;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" filled="f" stroked="f">
                <o:lock v:ext="edit" text="t" shapetype="t"/>
                <v:textbox style="mso-fit-shape-to-text:t">
                  <w:txbxContent>
                    <w:p w:rsidR="00727A90" w:rsidRDefault="00727A90" w:rsidP="00D926EB">
                      <w:pPr>
                        <w:bidi/>
                        <w:jc w:val="center"/>
                        <w:rPr>
                          <w:sz w:val="24"/>
                          <w:szCs w:val="24"/>
                        </w:rPr>
                      </w:pPr>
                      <w:r>
                        <w:rPr>
                          <w:rFonts w:ascii="Impact"/>
                          <w:color w:val="92D050"/>
                          <w:sz w:val="72"/>
                          <w:szCs w:val="72"/>
                          <w:rtl/>
                          <w:lang w:bidi="ar-DZ"/>
                          <w14:textOutline w14:w="9525" w14:cap="flat" w14:cmpd="sng" w14:algn="ctr">
                            <w14:solidFill>
                              <w14:srgbClr w14:val="000000"/>
                            </w14:solidFill>
                            <w14:prstDash w14:val="solid"/>
                            <w14:round/>
                          </w14:textOutline>
                        </w:rPr>
                        <w:t xml:space="preserve">إهــــــداء </w:t>
                      </w:r>
                    </w:p>
                  </w:txbxContent>
                </v:textbox>
                <w10:wrap anchorx="page"/>
              </v:shape>
            </w:pict>
          </mc:Fallback>
        </mc:AlternateContent>
      </w:r>
    </w:p>
    <w:p w:rsidR="00D926EB" w:rsidRPr="003F7C5B" w:rsidRDefault="00D926EB" w:rsidP="003F7C5B">
      <w:pPr>
        <w:tabs>
          <w:tab w:val="left" w:pos="1181"/>
        </w:tabs>
        <w:spacing w:line="360" w:lineRule="auto"/>
        <w:jc w:val="center"/>
        <w:rPr>
          <w:rFonts w:cs="Simplified Arabic"/>
          <w:color w:val="FF0000"/>
          <w:sz w:val="28"/>
          <w:szCs w:val="28"/>
          <w:lang w:bidi="ar-DZ"/>
        </w:rPr>
      </w:pPr>
    </w:p>
    <w:p w:rsidR="00D926EB" w:rsidRPr="003F7C5B" w:rsidRDefault="00D926EB" w:rsidP="003F7C5B">
      <w:pPr>
        <w:tabs>
          <w:tab w:val="left" w:pos="1181"/>
        </w:tabs>
        <w:spacing w:line="360" w:lineRule="auto"/>
        <w:jc w:val="center"/>
        <w:rPr>
          <w:rFonts w:ascii="Traditional Arabic" w:hAnsi="Traditional Arabic" w:cs="Simplified Arabic"/>
          <w:b/>
          <w:bCs/>
          <w:sz w:val="28"/>
          <w:szCs w:val="28"/>
          <w:rtl/>
          <w:lang w:bidi="ar-DZ"/>
        </w:rPr>
      </w:pPr>
      <w:r w:rsidRPr="003F7C5B">
        <w:rPr>
          <w:rFonts w:ascii="Traditional Arabic" w:hAnsi="Traditional Arabic" w:cs="Simplified Arabic" w:hint="cs"/>
          <w:b/>
          <w:bCs/>
          <w:sz w:val="28"/>
          <w:szCs w:val="28"/>
          <w:rtl/>
          <w:lang w:bidi="ar-DZ"/>
        </w:rPr>
        <w:t xml:space="preserve">أهدي ثمرة جهدي و </w:t>
      </w:r>
      <w:proofErr w:type="gramStart"/>
      <w:r w:rsidRPr="003F7C5B">
        <w:rPr>
          <w:rFonts w:ascii="Traditional Arabic" w:hAnsi="Traditional Arabic" w:cs="Simplified Arabic" w:hint="cs"/>
          <w:b/>
          <w:bCs/>
          <w:sz w:val="28"/>
          <w:szCs w:val="28"/>
          <w:rtl/>
          <w:lang w:bidi="ar-DZ"/>
        </w:rPr>
        <w:t>عملي</w:t>
      </w:r>
      <w:proofErr w:type="gramEnd"/>
      <w:r w:rsidRPr="003F7C5B">
        <w:rPr>
          <w:rFonts w:ascii="Traditional Arabic" w:hAnsi="Traditional Arabic" w:cs="Simplified Arabic" w:hint="cs"/>
          <w:b/>
          <w:bCs/>
          <w:sz w:val="28"/>
          <w:szCs w:val="28"/>
          <w:rtl/>
          <w:lang w:bidi="ar-DZ"/>
        </w:rPr>
        <w:t xml:space="preserve"> </w:t>
      </w:r>
    </w:p>
    <w:p w:rsidR="00ED1E0B" w:rsidRPr="003F7C5B" w:rsidRDefault="00D673A6" w:rsidP="003F7C5B">
      <w:pPr>
        <w:tabs>
          <w:tab w:val="left" w:pos="1181"/>
        </w:tabs>
        <w:spacing w:line="360" w:lineRule="auto"/>
        <w:jc w:val="center"/>
        <w:rPr>
          <w:rFonts w:ascii="Traditional Arabic" w:hAnsi="Traditional Arabic" w:cs="Simplified Arabic"/>
          <w:b/>
          <w:bCs/>
          <w:sz w:val="28"/>
          <w:szCs w:val="28"/>
          <w:rtl/>
          <w:lang w:bidi="ar-DZ"/>
        </w:rPr>
      </w:pPr>
      <w:r w:rsidRPr="003F7C5B">
        <w:rPr>
          <w:rFonts w:ascii="Traditional Arabic" w:hAnsi="Traditional Arabic" w:cs="Simplified Arabic" w:hint="cs"/>
          <w:b/>
          <w:bCs/>
          <w:sz w:val="28"/>
          <w:szCs w:val="28"/>
          <w:rtl/>
          <w:lang w:bidi="ar-DZ"/>
        </w:rPr>
        <w:t xml:space="preserve">الى روح والديا رحمة الله </w:t>
      </w:r>
      <w:r w:rsidR="00ED1E0B" w:rsidRPr="003F7C5B">
        <w:rPr>
          <w:rFonts w:ascii="Traditional Arabic" w:hAnsi="Traditional Arabic" w:cs="Simplified Arabic"/>
          <w:b/>
          <w:bCs/>
          <w:sz w:val="28"/>
          <w:szCs w:val="28"/>
          <w:rtl/>
          <w:lang w:bidi="ar-DZ"/>
        </w:rPr>
        <w:t>عليهما</w:t>
      </w:r>
    </w:p>
    <w:p w:rsidR="00ED1E0B" w:rsidRPr="003F7C5B" w:rsidRDefault="009C66BE" w:rsidP="009C66BE">
      <w:pPr>
        <w:tabs>
          <w:tab w:val="left" w:pos="1181"/>
        </w:tabs>
        <w:spacing w:line="360" w:lineRule="auto"/>
        <w:jc w:val="center"/>
        <w:rPr>
          <w:rFonts w:ascii="Traditional Arabic" w:hAnsi="Traditional Arabic" w:cs="Simplified Arabic"/>
          <w:b/>
          <w:bCs/>
          <w:sz w:val="28"/>
          <w:szCs w:val="28"/>
          <w:rtl/>
          <w:lang w:bidi="ar-DZ"/>
        </w:rPr>
      </w:pPr>
      <w:r>
        <w:rPr>
          <w:rFonts w:ascii="Traditional Arabic" w:hAnsi="Traditional Arabic" w:cs="Simplified Arabic" w:hint="cs"/>
          <w:b/>
          <w:bCs/>
          <w:sz w:val="28"/>
          <w:szCs w:val="28"/>
          <w:rtl/>
          <w:lang w:bidi="ar-DZ"/>
        </w:rPr>
        <w:t xml:space="preserve">الي زوجتي و </w:t>
      </w:r>
      <w:proofErr w:type="spellStart"/>
      <w:r w:rsidRPr="009C66BE">
        <w:rPr>
          <w:rFonts w:ascii="Traditional Arabic" w:hAnsi="Traditional Arabic" w:cs="Simplified Arabic" w:hint="cs"/>
          <w:b/>
          <w:bCs/>
          <w:sz w:val="28"/>
          <w:szCs w:val="28"/>
          <w:rtl/>
          <w:lang w:bidi="ar-DZ"/>
        </w:rPr>
        <w:t>إ</w:t>
      </w:r>
      <w:r>
        <w:rPr>
          <w:rFonts w:ascii="Traditional Arabic" w:hAnsi="Traditional Arabic" w:cs="Simplified Arabic" w:hint="cs"/>
          <w:b/>
          <w:bCs/>
          <w:sz w:val="28"/>
          <w:szCs w:val="28"/>
          <w:rtl/>
          <w:lang w:bidi="ar-DZ"/>
        </w:rPr>
        <w:t>بنتيا</w:t>
      </w:r>
      <w:proofErr w:type="spellEnd"/>
      <w:r>
        <w:rPr>
          <w:rFonts w:ascii="Traditional Arabic" w:hAnsi="Traditional Arabic" w:cs="Simplified Arabic" w:hint="cs"/>
          <w:b/>
          <w:bCs/>
          <w:sz w:val="28"/>
          <w:szCs w:val="28"/>
          <w:rtl/>
          <w:lang w:bidi="ar-DZ"/>
        </w:rPr>
        <w:t xml:space="preserve"> انفال و مريم </w:t>
      </w:r>
    </w:p>
    <w:p w:rsidR="00D926EB" w:rsidRPr="003F7C5B" w:rsidRDefault="00D926EB" w:rsidP="003F7C5B">
      <w:pPr>
        <w:tabs>
          <w:tab w:val="left" w:pos="1181"/>
        </w:tabs>
        <w:spacing w:line="360" w:lineRule="auto"/>
        <w:jc w:val="center"/>
        <w:rPr>
          <w:rFonts w:ascii="Traditional Arabic" w:hAnsi="Traditional Arabic" w:cs="Simplified Arabic"/>
          <w:b/>
          <w:bCs/>
          <w:sz w:val="28"/>
          <w:szCs w:val="28"/>
          <w:rtl/>
          <w:lang w:bidi="ar-DZ"/>
        </w:rPr>
      </w:pPr>
      <w:r w:rsidRPr="003F7C5B">
        <w:rPr>
          <w:rFonts w:ascii="Traditional Arabic" w:hAnsi="Traditional Arabic" w:cs="Simplified Arabic" w:hint="cs"/>
          <w:b/>
          <w:bCs/>
          <w:sz w:val="28"/>
          <w:szCs w:val="28"/>
          <w:rtl/>
          <w:lang w:bidi="ar-DZ"/>
        </w:rPr>
        <w:t xml:space="preserve">إلى </w:t>
      </w:r>
      <w:r w:rsidR="000830E5" w:rsidRPr="003F7C5B">
        <w:rPr>
          <w:rFonts w:ascii="Traditional Arabic" w:hAnsi="Traditional Arabic" w:cs="Simplified Arabic" w:hint="cs"/>
          <w:b/>
          <w:bCs/>
          <w:sz w:val="28"/>
          <w:szCs w:val="28"/>
          <w:rtl/>
          <w:lang w:bidi="ar-DZ"/>
        </w:rPr>
        <w:t>اخوتي واخواتي</w:t>
      </w:r>
      <w:r w:rsidRPr="003F7C5B">
        <w:rPr>
          <w:rFonts w:ascii="Traditional Arabic" w:hAnsi="Traditional Arabic" w:cs="Simplified Arabic"/>
          <w:b/>
          <w:bCs/>
          <w:sz w:val="28"/>
          <w:szCs w:val="28"/>
          <w:rtl/>
          <w:lang w:bidi="ar-DZ"/>
        </w:rPr>
        <w:t xml:space="preserve"> </w:t>
      </w:r>
    </w:p>
    <w:p w:rsidR="00D926EB" w:rsidRPr="003F7C5B" w:rsidRDefault="00B41EF8" w:rsidP="003F7C5B">
      <w:pPr>
        <w:tabs>
          <w:tab w:val="left" w:pos="1181"/>
        </w:tabs>
        <w:spacing w:line="360" w:lineRule="auto"/>
        <w:jc w:val="center"/>
        <w:rPr>
          <w:rFonts w:ascii="Traditional Arabic" w:hAnsi="Traditional Arabic" w:cs="Simplified Arabic"/>
          <w:b/>
          <w:bCs/>
          <w:sz w:val="28"/>
          <w:szCs w:val="28"/>
          <w:rtl/>
          <w:lang w:bidi="ar-DZ"/>
        </w:rPr>
      </w:pPr>
      <w:r w:rsidRPr="003F7C5B">
        <w:rPr>
          <w:rFonts w:ascii="Traditional Arabic" w:hAnsi="Traditional Arabic" w:cs="Simplified Arabic" w:hint="cs"/>
          <w:b/>
          <w:bCs/>
          <w:sz w:val="28"/>
          <w:szCs w:val="28"/>
          <w:rtl/>
          <w:lang w:bidi="ar-DZ"/>
        </w:rPr>
        <w:t>الى كل زملائي وزميلاتي في كلية الحقوق</w:t>
      </w:r>
    </w:p>
    <w:p w:rsidR="00D926EB" w:rsidRPr="003F7C5B" w:rsidRDefault="00B41EF8" w:rsidP="003F7C5B">
      <w:pPr>
        <w:tabs>
          <w:tab w:val="left" w:pos="1181"/>
        </w:tabs>
        <w:spacing w:line="360" w:lineRule="auto"/>
        <w:jc w:val="center"/>
        <w:rPr>
          <w:rFonts w:ascii="Traditional Arabic" w:hAnsi="Traditional Arabic" w:cs="Simplified Arabic"/>
          <w:b/>
          <w:bCs/>
          <w:sz w:val="28"/>
          <w:szCs w:val="28"/>
          <w:rtl/>
          <w:lang w:bidi="ar-DZ"/>
        </w:rPr>
      </w:pPr>
      <w:r w:rsidRPr="003F7C5B">
        <w:rPr>
          <w:rFonts w:ascii="Traditional Arabic" w:hAnsi="Traditional Arabic" w:cs="Simplified Arabic" w:hint="cs"/>
          <w:b/>
          <w:bCs/>
          <w:sz w:val="28"/>
          <w:szCs w:val="28"/>
          <w:rtl/>
          <w:lang w:bidi="ar-DZ"/>
        </w:rPr>
        <w:t>الى كل من يسعهم قلبي ولم يسعهم قلمي</w:t>
      </w:r>
    </w:p>
    <w:p w:rsidR="00B41EF8" w:rsidRPr="003F7C5B" w:rsidRDefault="00B41EF8" w:rsidP="003F7C5B">
      <w:pPr>
        <w:tabs>
          <w:tab w:val="left" w:pos="1181"/>
        </w:tabs>
        <w:spacing w:line="360" w:lineRule="auto"/>
        <w:jc w:val="center"/>
        <w:rPr>
          <w:rFonts w:ascii="Traditional Arabic" w:hAnsi="Traditional Arabic" w:cs="Simplified Arabic"/>
          <w:b/>
          <w:bCs/>
          <w:sz w:val="28"/>
          <w:szCs w:val="28"/>
          <w:rtl/>
          <w:lang w:bidi="ar-DZ"/>
        </w:rPr>
      </w:pPr>
    </w:p>
    <w:p w:rsidR="00D926EB" w:rsidRPr="003F7C5B" w:rsidRDefault="00D926EB" w:rsidP="003F7C5B">
      <w:pPr>
        <w:spacing w:line="360" w:lineRule="auto"/>
        <w:rPr>
          <w:rFonts w:cs="Simplified Arabic"/>
          <w:color w:val="FF0000"/>
          <w:sz w:val="28"/>
          <w:szCs w:val="28"/>
          <w:lang w:bidi="ar-DZ"/>
        </w:rPr>
      </w:pPr>
      <w:r w:rsidRPr="003F7C5B">
        <w:rPr>
          <w:rFonts w:cs="Simplified Arabic"/>
          <w:noProof/>
          <w:sz w:val="28"/>
          <w:szCs w:val="28"/>
          <w:lang w:eastAsia="fr-FR"/>
        </w:rPr>
        <mc:AlternateContent>
          <mc:Choice Requires="wps">
            <w:drawing>
              <wp:anchor distT="0" distB="0" distL="114300" distR="114300" simplePos="0" relativeHeight="251669504" behindDoc="0" locked="0" layoutInCell="1" allowOverlap="1" wp14:anchorId="28CB8A6F" wp14:editId="238A9061">
                <wp:simplePos x="0" y="0"/>
                <wp:positionH relativeFrom="column">
                  <wp:posOffset>354965</wp:posOffset>
                </wp:positionH>
                <wp:positionV relativeFrom="paragraph">
                  <wp:posOffset>958215</wp:posOffset>
                </wp:positionV>
                <wp:extent cx="2209165" cy="760730"/>
                <wp:effectExtent l="0" t="0" r="78105" b="31750"/>
                <wp:wrapNone/>
                <wp:docPr id="15" name="Zone de texte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2209165" cy="760730"/>
                        </a:xfrm>
                        <a:prstGeom prst="rect">
                          <a:avLst/>
                        </a:prstGeom>
                        <a:extLst>
                          <a:ext uri="{AF507438-7753-43E0-B8FC-AC1667EBCBE1}">
                            <a14:hiddenEffects xmlns:a14="http://schemas.microsoft.com/office/drawing/2010/main">
                              <a:effectLst/>
                            </a14:hiddenEffects>
                          </a:ext>
                        </a:extLst>
                      </wps:spPr>
                      <wps:txbx>
                        <w:txbxContent>
                          <w:p w:rsidR="00E555D4" w:rsidRPr="003D09E8" w:rsidRDefault="00E555D4" w:rsidP="00D926EB">
                            <w:pPr>
                              <w:bidi/>
                              <w:jc w:val="center"/>
                              <w:rPr>
                                <w:sz w:val="24"/>
                                <w:szCs w:val="24"/>
                                <w14:props3d w14:extrusionH="430199" w14:contourW="0" w14:prstMaterial="legacyMatte">
                                  <w14:extrusionClr>
                                    <w14:srgbClr w14:val="FF6600"/>
                                  </w14:extrusionClr>
                                  <w14:contourClr>
                                    <w14:srgbClr w14:val="FFE701"/>
                                  </w14:contourClr>
                                </w14:props3d>
                              </w:rPr>
                            </w:pPr>
                          </w:p>
                        </w:txbxContent>
                      </wps:txbx>
                      <wps:bodyPr wrap="square" numCol="1" fromWordArt="1">
                        <a:prstTxWarp prst="textCascadeUp">
                          <a:avLst>
                            <a:gd name="adj" fmla="val 44444"/>
                          </a:avLst>
                        </a:prstTxWarp>
                        <a:spAutoFit/>
                        <a:scene3d>
                          <a:camera prst="legacyPerspectiveFront">
                            <a:rot lat="20519999" lon="1080000" rev="0"/>
                          </a:camera>
                          <a:lightRig rig="legacyHarsh2" dir="b"/>
                        </a:scene3d>
                        <a:sp3d extrusionH="430200" prstMaterial="legacyMatte">
                          <a:extrusionClr>
                            <a:srgbClr val="FF6600"/>
                          </a:extrusionClr>
                          <a:contourClr>
                            <a:srgbClr val="FFE701"/>
                          </a:contourClr>
                        </a:sp3d>
                      </wps:bodyPr>
                    </wps:wsp>
                  </a:graphicData>
                </a:graphic>
                <wp14:sizeRelH relativeFrom="page">
                  <wp14:pctWidth>0</wp14:pctWidth>
                </wp14:sizeRelH>
                <wp14:sizeRelV relativeFrom="page">
                  <wp14:pctHeight>0</wp14:pctHeight>
                </wp14:sizeRelV>
              </wp:anchor>
            </w:drawing>
          </mc:Choice>
          <mc:Fallback>
            <w:pict>
              <v:shape id="Zone de texte 15" o:spid="_x0000_s1030" type="#_x0000_t202" style="position:absolute;margin-left:27.95pt;margin-top:75.45pt;width:173.95pt;height:59.9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" filled="f" stroked="f">
                <o:lock v:ext="edit" text="t" shapetype="t"/>
                <v:textbox style="mso-fit-shape-to-text:t">
                  <w:txbxContent>
                    <w:p w:rsidR="00727A90" w:rsidRPr="003D09E8" w:rsidRDefault="00727A90" w:rsidP="00D926EB">
                      <w:pPr>
                        <w:bidi/>
                        <w:jc w:val="center"/>
                        <w:rPr>
                          <w:sz w:val="24"/>
                          <w:szCs w:val="24"/>
                          <w14:props3d w14:extrusionH="430199" w14:contourW="0" w14:prstMaterial="legacyMatte">
                            <w14:extrusionClr>
                              <w14:srgbClr w14:val="FF6600"/>
                            </w14:extrusionClr>
                            <w14:contourClr>
                              <w14:srgbClr w14:val="FFE701"/>
                            </w14:contourClr>
                          </w14:props3d>
                        </w:rPr>
                      </w:pPr>
                    </w:p>
                  </w:txbxContent>
                </v:textbox>
              </v:shape>
            </w:pict>
          </mc:Fallback>
        </mc:AlternateContent>
      </w:r>
      <w:r w:rsidRPr="003F7C5B">
        <w:rPr>
          <w:rFonts w:cs="Simplified Arabic"/>
          <w:noProof/>
          <w:color w:val="00B050"/>
          <w:sz w:val="28"/>
          <w:szCs w:val="28"/>
          <w:lang w:eastAsia="fr-FR"/>
        </w:rPr>
        <mc:AlternateContent>
          <mc:Choice Requires="wpg">
            <w:drawing>
              <wp:anchor distT="0" distB="0" distL="114300" distR="114300" simplePos="0" relativeHeight="251666432" behindDoc="0" locked="0" layoutInCell="1" allowOverlap="1" wp14:anchorId="15D19ABA" wp14:editId="2529A1F8">
                <wp:simplePos x="0" y="0"/>
                <wp:positionH relativeFrom="column">
                  <wp:posOffset>1867535</wp:posOffset>
                </wp:positionH>
                <wp:positionV relativeFrom="paragraph">
                  <wp:posOffset>128270</wp:posOffset>
                </wp:positionV>
                <wp:extent cx="2058670" cy="480060"/>
                <wp:effectExtent l="10160" t="13970" r="7620" b="10795"/>
                <wp:wrapNone/>
                <wp:docPr id="8" name="Groupe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58670" cy="480060"/>
                          <a:chOff x="853" y="11774"/>
                          <a:chExt cx="2680" cy="458"/>
                        </a:xfrm>
                      </wpg:grpSpPr>
                      <wps:wsp>
                        <wps:cNvPr id="9" name="Freeform 5"/>
                        <wps:cNvSpPr>
                          <a:spLocks noEditPoints="1"/>
                        </wps:cNvSpPr>
                        <wps:spPr bwMode="auto">
                          <a:xfrm>
                            <a:off x="3094" y="11774"/>
                            <a:ext cx="439" cy="446"/>
                          </a:xfrm>
                          <a:custGeom>
                            <a:avLst/>
                            <a:gdLst>
                              <a:gd name="T0" fmla="*/ 1050 w 1462"/>
                              <a:gd name="T1" fmla="*/ 1398 h 1479"/>
                              <a:gd name="T2" fmla="*/ 718 w 1462"/>
                              <a:gd name="T3" fmla="*/ 1409 h 1479"/>
                              <a:gd name="T4" fmla="*/ 567 w 1462"/>
                              <a:gd name="T5" fmla="*/ 1438 h 1479"/>
                              <a:gd name="T6" fmla="*/ 442 w 1462"/>
                              <a:gd name="T7" fmla="*/ 1446 h 1479"/>
                              <a:gd name="T8" fmla="*/ 295 w 1462"/>
                              <a:gd name="T9" fmla="*/ 1266 h 1479"/>
                              <a:gd name="T10" fmla="*/ 0 w 1462"/>
                              <a:gd name="T11" fmla="*/ 1479 h 1479"/>
                              <a:gd name="T12" fmla="*/ 285 w 1462"/>
                              <a:gd name="T13" fmla="*/ 1119 h 1479"/>
                              <a:gd name="T14" fmla="*/ 279 w 1462"/>
                              <a:gd name="T15" fmla="*/ 1003 h 1479"/>
                              <a:gd name="T16" fmla="*/ 534 w 1462"/>
                              <a:gd name="T17" fmla="*/ 286 h 1479"/>
                              <a:gd name="T18" fmla="*/ 960 w 1462"/>
                              <a:gd name="T19" fmla="*/ 453 h 1479"/>
                              <a:gd name="T20" fmla="*/ 1462 w 1462"/>
                              <a:gd name="T21" fmla="*/ 92 h 1479"/>
                              <a:gd name="T22" fmla="*/ 1014 w 1462"/>
                              <a:gd name="T23" fmla="*/ 557 h 1479"/>
                              <a:gd name="T24" fmla="*/ 1166 w 1462"/>
                              <a:gd name="T25" fmla="*/ 870 h 1479"/>
                              <a:gd name="T26" fmla="*/ 1259 w 1462"/>
                              <a:gd name="T27" fmla="*/ 1040 h 1479"/>
                              <a:gd name="T28" fmla="*/ 1165 w 1462"/>
                              <a:gd name="T29" fmla="*/ 1392 h 1479"/>
                              <a:gd name="T30" fmla="*/ 1215 w 1462"/>
                              <a:gd name="T31" fmla="*/ 992 h 1479"/>
                              <a:gd name="T32" fmla="*/ 1021 w 1462"/>
                              <a:gd name="T33" fmla="*/ 687 h 1479"/>
                              <a:gd name="T34" fmla="*/ 786 w 1462"/>
                              <a:gd name="T35" fmla="*/ 784 h 1479"/>
                              <a:gd name="T36" fmla="*/ 785 w 1462"/>
                              <a:gd name="T37" fmla="*/ 1009 h 1479"/>
                              <a:gd name="T38" fmla="*/ 447 w 1462"/>
                              <a:gd name="T39" fmla="*/ 1097 h 1479"/>
                              <a:gd name="T40" fmla="*/ 436 w 1462"/>
                              <a:gd name="T41" fmla="*/ 1291 h 1479"/>
                              <a:gd name="T42" fmla="*/ 911 w 1462"/>
                              <a:gd name="T43" fmla="*/ 1399 h 1479"/>
                              <a:gd name="T44" fmla="*/ 1050 w 1462"/>
                              <a:gd name="T45" fmla="*/ 1326 h 1479"/>
                              <a:gd name="T46" fmla="*/ 923 w 1462"/>
                              <a:gd name="T47" fmla="*/ 487 h 1479"/>
                              <a:gd name="T48" fmla="*/ 550 w 1462"/>
                              <a:gd name="T49" fmla="*/ 360 h 1479"/>
                              <a:gd name="T50" fmla="*/ 336 w 1462"/>
                              <a:gd name="T51" fmla="*/ 959 h 1479"/>
                              <a:gd name="T52" fmla="*/ 484 w 1462"/>
                              <a:gd name="T53" fmla="*/ 729 h 1479"/>
                              <a:gd name="T54" fmla="*/ 616 w 1462"/>
                              <a:gd name="T55" fmla="*/ 557 h 1479"/>
                              <a:gd name="T56" fmla="*/ 923 w 1462"/>
                              <a:gd name="T57" fmla="*/ 487 h 1479"/>
                              <a:gd name="T58" fmla="*/ 678 w 1462"/>
                              <a:gd name="T59" fmla="*/ 694 h 1479"/>
                              <a:gd name="T60" fmla="*/ 520 w 1462"/>
                              <a:gd name="T61" fmla="*/ 775 h 1479"/>
                              <a:gd name="T62" fmla="*/ 700 w 1462"/>
                              <a:gd name="T63" fmla="*/ 711 h 1479"/>
                              <a:gd name="T64" fmla="*/ 524 w 1462"/>
                              <a:gd name="T65" fmla="*/ 1042 h 1479"/>
                              <a:gd name="T66" fmla="*/ 743 w 1462"/>
                              <a:gd name="T67" fmla="*/ 858 h 1479"/>
                              <a:gd name="T68" fmla="*/ 559 w 1462"/>
                              <a:gd name="T69" fmla="*/ 1344 h 1479"/>
                              <a:gd name="T70" fmla="*/ 443 w 1462"/>
                              <a:gd name="T71" fmla="*/ 1355 h 1479"/>
                              <a:gd name="T72" fmla="*/ 499 w 1462"/>
                              <a:gd name="T73" fmla="*/ 1409 h 1479"/>
                              <a:gd name="T74" fmla="*/ 670 w 1462"/>
                              <a:gd name="T75" fmla="*/ 1390 h 1479"/>
                              <a:gd name="T76" fmla="*/ 632 w 1462"/>
                              <a:gd name="T77" fmla="*/ 1410 h 147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Lst>
                            <a:rect l="0" t="0" r="r" b="b"/>
                            <a:pathLst>
                              <a:path w="1462" h="1479">
                                <a:moveTo>
                                  <a:pt x="1183" y="1479"/>
                                </a:moveTo>
                                <a:cubicBezTo>
                                  <a:pt x="1139" y="1451"/>
                                  <a:pt x="1094" y="1425"/>
                                  <a:pt x="1050" y="1398"/>
                                </a:cubicBezTo>
                                <a:cubicBezTo>
                                  <a:pt x="1015" y="1427"/>
                                  <a:pt x="968" y="1453"/>
                                  <a:pt x="910" y="1479"/>
                                </a:cubicBezTo>
                                <a:cubicBezTo>
                                  <a:pt x="853" y="1464"/>
                                  <a:pt x="788" y="1442"/>
                                  <a:pt x="718" y="1409"/>
                                </a:cubicBezTo>
                                <a:cubicBezTo>
                                  <a:pt x="693" y="1456"/>
                                  <a:pt x="665" y="1479"/>
                                  <a:pt x="635" y="1479"/>
                                </a:cubicBezTo>
                                <a:cubicBezTo>
                                  <a:pt x="610" y="1479"/>
                                  <a:pt x="587" y="1465"/>
                                  <a:pt x="567" y="1438"/>
                                </a:cubicBezTo>
                                <a:cubicBezTo>
                                  <a:pt x="545" y="1466"/>
                                  <a:pt x="523" y="1479"/>
                                  <a:pt x="501" y="1479"/>
                                </a:cubicBezTo>
                                <a:cubicBezTo>
                                  <a:pt x="479" y="1479"/>
                                  <a:pt x="459" y="1468"/>
                                  <a:pt x="442" y="1446"/>
                                </a:cubicBezTo>
                                <a:cubicBezTo>
                                  <a:pt x="424" y="1425"/>
                                  <a:pt x="408" y="1393"/>
                                  <a:pt x="395" y="1351"/>
                                </a:cubicBezTo>
                                <a:cubicBezTo>
                                  <a:pt x="348" y="1340"/>
                                  <a:pt x="314" y="1312"/>
                                  <a:pt x="295" y="1266"/>
                                </a:cubicBezTo>
                                <a:cubicBezTo>
                                  <a:pt x="259" y="1301"/>
                                  <a:pt x="223" y="1335"/>
                                  <a:pt x="187" y="1371"/>
                                </a:cubicBezTo>
                                <a:cubicBezTo>
                                  <a:pt x="125" y="1407"/>
                                  <a:pt x="62" y="1442"/>
                                  <a:pt x="0" y="1479"/>
                                </a:cubicBezTo>
                                <a:cubicBezTo>
                                  <a:pt x="47" y="1404"/>
                                  <a:pt x="97" y="1331"/>
                                  <a:pt x="144" y="1256"/>
                                </a:cubicBezTo>
                                <a:cubicBezTo>
                                  <a:pt x="191" y="1210"/>
                                  <a:pt x="239" y="1165"/>
                                  <a:pt x="285" y="1119"/>
                                </a:cubicBezTo>
                                <a:cubicBezTo>
                                  <a:pt x="298" y="1077"/>
                                  <a:pt x="324" y="1049"/>
                                  <a:pt x="360" y="1034"/>
                                </a:cubicBezTo>
                                <a:cubicBezTo>
                                  <a:pt x="336" y="1032"/>
                                  <a:pt x="308" y="1022"/>
                                  <a:pt x="279" y="1003"/>
                                </a:cubicBezTo>
                                <a:cubicBezTo>
                                  <a:pt x="308" y="860"/>
                                  <a:pt x="339" y="718"/>
                                  <a:pt x="369" y="576"/>
                                </a:cubicBezTo>
                                <a:cubicBezTo>
                                  <a:pt x="423" y="479"/>
                                  <a:pt x="480" y="383"/>
                                  <a:pt x="534" y="286"/>
                                </a:cubicBezTo>
                                <a:cubicBezTo>
                                  <a:pt x="660" y="315"/>
                                  <a:pt x="787" y="341"/>
                                  <a:pt x="914" y="370"/>
                                </a:cubicBezTo>
                                <a:cubicBezTo>
                                  <a:pt x="929" y="398"/>
                                  <a:pt x="945" y="425"/>
                                  <a:pt x="960" y="453"/>
                                </a:cubicBezTo>
                                <a:cubicBezTo>
                                  <a:pt x="1111" y="301"/>
                                  <a:pt x="1266" y="153"/>
                                  <a:pt x="1416" y="0"/>
                                </a:cubicBezTo>
                                <a:cubicBezTo>
                                  <a:pt x="1447" y="18"/>
                                  <a:pt x="1462" y="47"/>
                                  <a:pt x="1462" y="92"/>
                                </a:cubicBezTo>
                                <a:cubicBezTo>
                                  <a:pt x="1462" y="99"/>
                                  <a:pt x="1462" y="107"/>
                                  <a:pt x="1461" y="116"/>
                                </a:cubicBezTo>
                                <a:cubicBezTo>
                                  <a:pt x="1314" y="265"/>
                                  <a:pt x="1161" y="409"/>
                                  <a:pt x="1014" y="557"/>
                                </a:cubicBezTo>
                                <a:cubicBezTo>
                                  <a:pt x="1026" y="586"/>
                                  <a:pt x="1040" y="614"/>
                                  <a:pt x="1052" y="642"/>
                                </a:cubicBezTo>
                                <a:cubicBezTo>
                                  <a:pt x="1108" y="768"/>
                                  <a:pt x="1148" y="845"/>
                                  <a:pt x="1166" y="870"/>
                                </a:cubicBezTo>
                                <a:cubicBezTo>
                                  <a:pt x="1183" y="897"/>
                                  <a:pt x="1213" y="923"/>
                                  <a:pt x="1257" y="946"/>
                                </a:cubicBezTo>
                                <a:cubicBezTo>
                                  <a:pt x="1258" y="988"/>
                                  <a:pt x="1259" y="1020"/>
                                  <a:pt x="1259" y="1040"/>
                                </a:cubicBezTo>
                                <a:cubicBezTo>
                                  <a:pt x="1259" y="1212"/>
                                  <a:pt x="1233" y="1357"/>
                                  <a:pt x="1183" y="1479"/>
                                </a:cubicBezTo>
                                <a:close/>
                                <a:moveTo>
                                  <a:pt x="1165" y="1392"/>
                                </a:moveTo>
                                <a:cubicBezTo>
                                  <a:pt x="1197" y="1275"/>
                                  <a:pt x="1215" y="1156"/>
                                  <a:pt x="1215" y="1038"/>
                                </a:cubicBezTo>
                                <a:cubicBezTo>
                                  <a:pt x="1215" y="1022"/>
                                  <a:pt x="1215" y="1007"/>
                                  <a:pt x="1215" y="992"/>
                                </a:cubicBezTo>
                                <a:cubicBezTo>
                                  <a:pt x="1156" y="953"/>
                                  <a:pt x="1100" y="873"/>
                                  <a:pt x="1049" y="750"/>
                                </a:cubicBezTo>
                                <a:cubicBezTo>
                                  <a:pt x="1035" y="718"/>
                                  <a:pt x="1026" y="696"/>
                                  <a:pt x="1021" y="687"/>
                                </a:cubicBezTo>
                                <a:cubicBezTo>
                                  <a:pt x="1007" y="656"/>
                                  <a:pt x="991" y="625"/>
                                  <a:pt x="976" y="594"/>
                                </a:cubicBezTo>
                                <a:cubicBezTo>
                                  <a:pt x="913" y="658"/>
                                  <a:pt x="849" y="720"/>
                                  <a:pt x="786" y="784"/>
                                </a:cubicBezTo>
                                <a:cubicBezTo>
                                  <a:pt x="785" y="821"/>
                                  <a:pt x="785" y="858"/>
                                  <a:pt x="784" y="895"/>
                                </a:cubicBezTo>
                                <a:cubicBezTo>
                                  <a:pt x="785" y="933"/>
                                  <a:pt x="785" y="971"/>
                                  <a:pt x="785" y="1009"/>
                                </a:cubicBezTo>
                                <a:cubicBezTo>
                                  <a:pt x="697" y="1029"/>
                                  <a:pt x="612" y="1061"/>
                                  <a:pt x="528" y="1112"/>
                                </a:cubicBezTo>
                                <a:cubicBezTo>
                                  <a:pt x="497" y="1102"/>
                                  <a:pt x="471" y="1097"/>
                                  <a:pt x="447" y="1097"/>
                                </a:cubicBezTo>
                                <a:cubicBezTo>
                                  <a:pt x="366" y="1097"/>
                                  <a:pt x="326" y="1129"/>
                                  <a:pt x="326" y="1193"/>
                                </a:cubicBezTo>
                                <a:cubicBezTo>
                                  <a:pt x="326" y="1259"/>
                                  <a:pt x="362" y="1291"/>
                                  <a:pt x="436" y="1291"/>
                                </a:cubicBezTo>
                                <a:cubicBezTo>
                                  <a:pt x="462" y="1291"/>
                                  <a:pt x="495" y="1283"/>
                                  <a:pt x="537" y="1268"/>
                                </a:cubicBezTo>
                                <a:cubicBezTo>
                                  <a:pt x="716" y="1342"/>
                                  <a:pt x="841" y="1384"/>
                                  <a:pt x="911" y="1399"/>
                                </a:cubicBezTo>
                                <a:cubicBezTo>
                                  <a:pt x="929" y="1390"/>
                                  <a:pt x="942" y="1383"/>
                                  <a:pt x="951" y="1379"/>
                                </a:cubicBezTo>
                                <a:cubicBezTo>
                                  <a:pt x="997" y="1356"/>
                                  <a:pt x="1030" y="1339"/>
                                  <a:pt x="1050" y="1326"/>
                                </a:cubicBezTo>
                                <a:cubicBezTo>
                                  <a:pt x="1088" y="1349"/>
                                  <a:pt x="1126" y="1370"/>
                                  <a:pt x="1165" y="1392"/>
                                </a:cubicBezTo>
                                <a:close/>
                                <a:moveTo>
                                  <a:pt x="923" y="487"/>
                                </a:moveTo>
                                <a:cubicBezTo>
                                  <a:pt x="914" y="469"/>
                                  <a:pt x="904" y="450"/>
                                  <a:pt x="894" y="432"/>
                                </a:cubicBezTo>
                                <a:cubicBezTo>
                                  <a:pt x="780" y="408"/>
                                  <a:pt x="665" y="385"/>
                                  <a:pt x="550" y="360"/>
                                </a:cubicBezTo>
                                <a:cubicBezTo>
                                  <a:pt x="503" y="444"/>
                                  <a:pt x="454" y="526"/>
                                  <a:pt x="407" y="610"/>
                                </a:cubicBezTo>
                                <a:cubicBezTo>
                                  <a:pt x="384" y="726"/>
                                  <a:pt x="359" y="843"/>
                                  <a:pt x="336" y="959"/>
                                </a:cubicBezTo>
                                <a:cubicBezTo>
                                  <a:pt x="346" y="962"/>
                                  <a:pt x="355" y="963"/>
                                  <a:pt x="360" y="963"/>
                                </a:cubicBezTo>
                                <a:cubicBezTo>
                                  <a:pt x="411" y="963"/>
                                  <a:pt x="452" y="885"/>
                                  <a:pt x="484" y="729"/>
                                </a:cubicBezTo>
                                <a:cubicBezTo>
                                  <a:pt x="493" y="718"/>
                                  <a:pt x="503" y="707"/>
                                  <a:pt x="512" y="696"/>
                                </a:cubicBezTo>
                                <a:cubicBezTo>
                                  <a:pt x="547" y="655"/>
                                  <a:pt x="583" y="610"/>
                                  <a:pt x="616" y="557"/>
                                </a:cubicBezTo>
                                <a:cubicBezTo>
                                  <a:pt x="653" y="594"/>
                                  <a:pt x="694" y="631"/>
                                  <a:pt x="740" y="669"/>
                                </a:cubicBezTo>
                                <a:cubicBezTo>
                                  <a:pt x="800" y="608"/>
                                  <a:pt x="863" y="548"/>
                                  <a:pt x="923" y="487"/>
                                </a:cubicBezTo>
                                <a:close/>
                                <a:moveTo>
                                  <a:pt x="700" y="711"/>
                                </a:moveTo>
                                <a:cubicBezTo>
                                  <a:pt x="691" y="703"/>
                                  <a:pt x="683" y="698"/>
                                  <a:pt x="678" y="694"/>
                                </a:cubicBezTo>
                                <a:cubicBezTo>
                                  <a:pt x="657" y="679"/>
                                  <a:pt x="639" y="663"/>
                                  <a:pt x="625" y="646"/>
                                </a:cubicBezTo>
                                <a:cubicBezTo>
                                  <a:pt x="599" y="691"/>
                                  <a:pt x="563" y="734"/>
                                  <a:pt x="520" y="775"/>
                                </a:cubicBezTo>
                                <a:cubicBezTo>
                                  <a:pt x="509" y="831"/>
                                  <a:pt x="492" y="884"/>
                                  <a:pt x="471" y="934"/>
                                </a:cubicBezTo>
                                <a:cubicBezTo>
                                  <a:pt x="546" y="859"/>
                                  <a:pt x="624" y="786"/>
                                  <a:pt x="700" y="711"/>
                                </a:cubicBezTo>
                                <a:close/>
                                <a:moveTo>
                                  <a:pt x="743" y="823"/>
                                </a:moveTo>
                                <a:cubicBezTo>
                                  <a:pt x="671" y="897"/>
                                  <a:pt x="597" y="968"/>
                                  <a:pt x="524" y="1042"/>
                                </a:cubicBezTo>
                                <a:cubicBezTo>
                                  <a:pt x="620" y="994"/>
                                  <a:pt x="693" y="964"/>
                                  <a:pt x="743" y="950"/>
                                </a:cubicBezTo>
                                <a:cubicBezTo>
                                  <a:pt x="743" y="919"/>
                                  <a:pt x="743" y="889"/>
                                  <a:pt x="743" y="858"/>
                                </a:cubicBezTo>
                                <a:cubicBezTo>
                                  <a:pt x="743" y="846"/>
                                  <a:pt x="743" y="835"/>
                                  <a:pt x="743" y="823"/>
                                </a:cubicBezTo>
                                <a:close/>
                                <a:moveTo>
                                  <a:pt x="559" y="1344"/>
                                </a:moveTo>
                                <a:cubicBezTo>
                                  <a:pt x="552" y="1341"/>
                                  <a:pt x="545" y="1338"/>
                                  <a:pt x="538" y="1334"/>
                                </a:cubicBezTo>
                                <a:cubicBezTo>
                                  <a:pt x="495" y="1348"/>
                                  <a:pt x="464" y="1355"/>
                                  <a:pt x="443" y="1355"/>
                                </a:cubicBezTo>
                                <a:cubicBezTo>
                                  <a:pt x="452" y="1372"/>
                                  <a:pt x="463" y="1386"/>
                                  <a:pt x="472" y="1395"/>
                                </a:cubicBezTo>
                                <a:cubicBezTo>
                                  <a:pt x="481" y="1405"/>
                                  <a:pt x="490" y="1409"/>
                                  <a:pt x="499" y="1409"/>
                                </a:cubicBezTo>
                                <a:cubicBezTo>
                                  <a:pt x="524" y="1409"/>
                                  <a:pt x="545" y="1387"/>
                                  <a:pt x="559" y="1344"/>
                                </a:cubicBezTo>
                                <a:close/>
                                <a:moveTo>
                                  <a:pt x="670" y="1390"/>
                                </a:moveTo>
                                <a:cubicBezTo>
                                  <a:pt x="643" y="1378"/>
                                  <a:pt x="616" y="1367"/>
                                  <a:pt x="589" y="1356"/>
                                </a:cubicBezTo>
                                <a:cubicBezTo>
                                  <a:pt x="593" y="1392"/>
                                  <a:pt x="607" y="1410"/>
                                  <a:pt x="632" y="1410"/>
                                </a:cubicBezTo>
                                <a:cubicBezTo>
                                  <a:pt x="646" y="1410"/>
                                  <a:pt x="659" y="1403"/>
                                  <a:pt x="670" y="1390"/>
                                </a:cubicBez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10" name="Freeform 6"/>
                        <wps:cNvSpPr>
                          <a:spLocks/>
                        </wps:cNvSpPr>
                        <wps:spPr bwMode="auto">
                          <a:xfrm>
                            <a:off x="853" y="11840"/>
                            <a:ext cx="2161" cy="392"/>
                          </a:xfrm>
                          <a:custGeom>
                            <a:avLst/>
                            <a:gdLst>
                              <a:gd name="T0" fmla="*/ 480 w 2161"/>
                              <a:gd name="T1" fmla="*/ 0 h 392"/>
                              <a:gd name="T2" fmla="*/ 240 w 2161"/>
                              <a:gd name="T3" fmla="*/ 181 h 392"/>
                              <a:gd name="T4" fmla="*/ 1921 w 2161"/>
                              <a:gd name="T5" fmla="*/ 181 h 392"/>
                              <a:gd name="T6" fmla="*/ 1560 w 2161"/>
                              <a:gd name="T7" fmla="*/ 362 h 392"/>
                              <a:gd name="T8" fmla="*/ 2161 w 2161"/>
                              <a:gd name="T9" fmla="*/ 362 h 392"/>
                            </a:gdLst>
                            <a:ahLst/>
                            <a:cxnLst>
                              <a:cxn ang="0">
                                <a:pos x="T0" y="T1"/>
                              </a:cxn>
                              <a:cxn ang="0">
                                <a:pos x="T2" y="T3"/>
                              </a:cxn>
                              <a:cxn ang="0">
                                <a:pos x="T4" y="T5"/>
                              </a:cxn>
                              <a:cxn ang="0">
                                <a:pos x="T6" y="T7"/>
                              </a:cxn>
                              <a:cxn ang="0">
                                <a:pos x="T8" y="T9"/>
                              </a:cxn>
                            </a:cxnLst>
                            <a:rect l="0" t="0" r="r" b="b"/>
                            <a:pathLst>
                              <a:path w="2161" h="392">
                                <a:moveTo>
                                  <a:pt x="480" y="0"/>
                                </a:moveTo>
                                <a:cubicBezTo>
                                  <a:pt x="240" y="75"/>
                                  <a:pt x="0" y="151"/>
                                  <a:pt x="240" y="181"/>
                                </a:cubicBezTo>
                                <a:cubicBezTo>
                                  <a:pt x="480" y="211"/>
                                  <a:pt x="1701" y="151"/>
                                  <a:pt x="1921" y="181"/>
                                </a:cubicBezTo>
                                <a:cubicBezTo>
                                  <a:pt x="2141" y="211"/>
                                  <a:pt x="1520" y="332"/>
                                  <a:pt x="1560" y="362"/>
                                </a:cubicBezTo>
                                <a:cubicBezTo>
                                  <a:pt x="1600" y="392"/>
                                  <a:pt x="2061" y="362"/>
                                  <a:pt x="2161" y="362"/>
                                </a:cubicBezTo>
                              </a:path>
                            </a:pathLst>
                          </a:custGeom>
                          <a:noFill/>
                          <a:ln w="12700">
                            <a:solidFill>
                              <a:srgbClr val="000000"/>
                            </a:solidFill>
                            <a:round/>
                            <a:headEnd/>
                            <a:tailEnd/>
                          </a:ln>
                          <a:extLst>
                            <a:ext uri="{909E8E84-426E-40DD-AFC4-6F175D3DCCD1}">
                              <a14:hiddenFill xmlns:a14="http://schemas.microsoft.com/office/drawing/2010/main">
                                <a:solidFill>
                                  <a:srgbClr val="FF9900"/>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group w14:anchorId="4823C68F" id="Groupe 8" o:spid="_x0000_s1026" style="position:absolute;margin-left:147.05pt;margin-top:10.1pt;width:162.1pt;height:37.8pt;z-index:251666432" coordorigin="853,11774" coordsize="2680,4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">
                <v:shape id="Freeform 5" o:spid="_x0000_s1027" style="position:absolute;left:3094;top:11774;width:439;height:446;visibility:visible;mso-wrap-style:square;v-text-anchor:top" coordsize="1462,14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" path="m1183,1479v-44,-28,-89,-54,-133,-81c1015,1427,968,1453,910,1479v-57,-15,-122,-37,-192,-70c693,1456,665,1479,635,1479v-25,,-48,-14,-68,-41c545,1466,523,1479,501,1479v-22,,-42,-11,-59,-33c424,1425,408,1393,395,1351v-47,-11,-81,-39,-100,-85c259,1301,223,1335,187,1371,125,1407,62,1442,,1479v47,-75,97,-148,144,-223c191,1210,239,1165,285,1119v13,-42,39,-70,75,-85c336,1032,308,1022,279,1003,308,860,339,718,369,576,423,479,480,383,534,286v126,29,253,55,380,84c929,398,945,425,960,453,1111,301,1266,153,1416,v31,18,46,47,46,92c1462,99,1462,107,1461,116,1314,265,1161,409,1014,557v12,29,26,57,38,85c1108,768,1148,845,1166,870v17,27,47,53,91,76c1258,988,1259,1020,1259,1040v,172,-26,317,-76,439xm1165,1392v32,-117,50,-236,50,-354c1215,1022,1215,1007,1215,992,1156,953,1100,873,1049,750v-14,-32,-23,-54,-28,-63c1007,656,991,625,976,594,913,658,849,720,786,784v-1,37,-1,74,-2,111c785,933,785,971,785,1009v-88,20,-173,52,-257,103c497,1102,471,1097,447,1097v-81,,-121,32,-121,96c326,1259,362,1291,436,1291v26,,59,-8,101,-23c716,1342,841,1384,911,1399v18,-9,31,-16,40,-20c997,1356,1030,1339,1050,1326v38,23,76,44,115,66xm923,487v-9,-18,-19,-37,-29,-55c780,408,665,385,550,360,503,444,454,526,407,610,384,726,359,843,336,959v10,3,19,4,24,4c411,963,452,885,484,729v9,-11,19,-22,28,-33c547,655,583,610,616,557v37,37,78,74,124,112c800,608,863,548,923,487xm700,711v-9,-8,-17,-13,-22,-17c657,679,639,663,625,646v-26,45,-62,88,-105,129c509,831,492,884,471,934,546,859,624,786,700,711xm743,823c671,897,597,968,524,1042v96,-48,169,-78,219,-92c743,919,743,889,743,858v,-12,,-23,,-35xm559,1344v-7,-3,-14,-6,-21,-10c495,1348,464,1355,443,1355v9,17,20,31,29,40c481,1405,490,1409,499,1409v25,,46,-22,60,-65xm670,1390v-27,-12,-54,-23,-81,-34c593,1392,607,1410,632,1410v14,,27,-7,38,-20xe" fillcolor="black" strokeweight="0">
                  <v:path arrowok="t" o:connecttype="custom" o:connectlocs="315,422;216,425;170,434;133,436;89,382;0,446;86,337;84,302;160,86;288,137;439,28;304,168;350,262;378,314;350,420;365,299;307,207;236,236;236,304;134,331;131,389;274,422;315,400;277,147;165,109;101,289;145,220;185,168;277,147;204,209;156,234;210,214;157,314;223,259;168,405;133,409;150,425;201,419;190,425" o:connectangles="0,0,0,0,0,0,0,0,0,0,0,0,0,0,0,0,0,0,0,0,0,0,0,0,0,0,0,0,0,0,0,0,0,0,0,0,0,0,0"/>
                  <o:lock v:ext="edit" verticies="t"/>
                </v:shape>
                <v:shape id="Freeform 6" o:spid="_x0000_s1028" style="position:absolute;left:853;top:11840;width:2161;height:392;visibility:visible;mso-wrap-style:square;v-text-anchor:top" coordsize="2161,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" path="m480,c240,75,,151,240,181v240,30,1461,-30,1681,c2141,211,1520,332,1560,362v40,30,501,,601,e" filled="f" fillcolor="#f90" strokeweight="1pt">
                  <v:path arrowok="t" o:connecttype="custom" o:connectlocs="480,0;240,181;1921,181;1560,362;2161,362" o:connectangles="0,0,0,0,0"/>
                </v:shape>
              </v:group>
            </w:pict>
          </mc:Fallback>
        </mc:AlternateContent>
      </w:r>
      <w:r w:rsidRPr="003F7C5B">
        <w:rPr>
          <w:rFonts w:cs="Simplified Arabic" w:hint="cs"/>
          <w:color w:val="00B050"/>
          <w:sz w:val="28"/>
          <w:szCs w:val="28"/>
          <w:rtl/>
          <w:lang w:bidi="ar-DZ"/>
        </w:rPr>
        <w:t xml:space="preserve">                                         </w:t>
      </w:r>
    </w:p>
    <w:p w:rsidR="00D926EB" w:rsidRPr="003F7C5B" w:rsidRDefault="00D926EB" w:rsidP="003F7C5B">
      <w:pPr>
        <w:bidi/>
        <w:spacing w:line="360" w:lineRule="auto"/>
        <w:ind w:left="1134" w:right="992" w:firstLine="284"/>
        <w:jc w:val="center"/>
        <w:rPr>
          <w:rFonts w:cs="Simplified Arabic"/>
          <w:sz w:val="28"/>
          <w:szCs w:val="28"/>
          <w:rtl/>
        </w:rPr>
      </w:pPr>
    </w:p>
    <w:p w:rsidR="00D926EB" w:rsidRPr="003F7C5B" w:rsidRDefault="00D926EB" w:rsidP="003F7C5B">
      <w:pPr>
        <w:pStyle w:val="Paragraphedeliste"/>
        <w:bidi/>
        <w:spacing w:line="360" w:lineRule="auto"/>
        <w:rPr>
          <w:rFonts w:cs="Simplified Arabic"/>
          <w:b/>
          <w:bCs/>
          <w:sz w:val="28"/>
          <w:szCs w:val="28"/>
          <w:rtl/>
          <w:lang w:bidi="ar-DZ"/>
        </w:rPr>
      </w:pPr>
      <w:r w:rsidRPr="003F7C5B">
        <w:rPr>
          <w:rFonts w:cs="Simplified Arabic"/>
          <w:noProof/>
          <w:sz w:val="28"/>
          <w:szCs w:val="28"/>
          <w:lang w:eastAsia="fr-FR"/>
        </w:rPr>
        <mc:AlternateContent>
          <mc:Choice Requires="wps">
            <w:drawing>
              <wp:anchor distT="0" distB="0" distL="114300" distR="114300" simplePos="0" relativeHeight="251676672" behindDoc="0" locked="0" layoutInCell="1" allowOverlap="1" wp14:anchorId="49377D1C" wp14:editId="70C78917">
                <wp:simplePos x="0" y="0"/>
                <wp:positionH relativeFrom="margin">
                  <wp:posOffset>3528060</wp:posOffset>
                </wp:positionH>
                <wp:positionV relativeFrom="paragraph">
                  <wp:posOffset>48895</wp:posOffset>
                </wp:positionV>
                <wp:extent cx="2209165" cy="760730"/>
                <wp:effectExtent l="0" t="0" r="0" b="0"/>
                <wp:wrapSquare wrapText="bothSides"/>
                <wp:docPr id="47" name="Zone de texte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2209165" cy="760730"/>
                        </a:xfrm>
                        <a:prstGeom prst="rect">
                          <a:avLst/>
                        </a:prstGeom>
                        <a:extLst>
                          <a:ext uri="{AF507438-7753-43E0-B8FC-AC1667EBCBE1}">
                            <a14:hiddenEffects xmlns:a14="http://schemas.microsoft.com/office/drawing/2010/main">
                              <a:effectLst/>
                            </a14:hiddenEffects>
                          </a:ext>
                        </a:extLst>
                      </wps:spPr>
                      <wps:txbx>
                        <w:txbxContent>
                          <w:p w:rsidR="00E555D4" w:rsidRPr="00EC7629" w:rsidRDefault="00E555D4" w:rsidP="00D926EB">
                            <w:pPr>
                              <w:bidi/>
                              <w:jc w:val="center"/>
                              <w:rPr>
                                <w:color w:val="FF0000"/>
                                <w:sz w:val="32"/>
                                <w:szCs w:val="32"/>
                                <w:rtl/>
                                <w:lang w:bidi="ar-DZ"/>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roofErr w:type="gramStart"/>
                            <w:r w:rsidRPr="00EC7629">
                              <w:rPr>
                                <w:rFonts w:hint="cs"/>
                                <w:color w:val="FF0000"/>
                                <w:sz w:val="32"/>
                                <w:szCs w:val="32"/>
                                <w:rtl/>
                                <w:lang w:bidi="ar-DZ"/>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حسيني</w:t>
                            </w:r>
                            <w:proofErr w:type="gramEnd"/>
                            <w:r w:rsidRPr="00EC7629">
                              <w:rPr>
                                <w:rFonts w:hint="cs"/>
                                <w:color w:val="FF0000"/>
                                <w:sz w:val="32"/>
                                <w:szCs w:val="32"/>
                                <w:rtl/>
                                <w:lang w:bidi="ar-DZ"/>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 xml:space="preserve"> ناجي</w:t>
                            </w:r>
                          </w:p>
                        </w:txbxContent>
                      </wps:txbx>
                      <wps:bodyPr wrap="square" numCol="1" fromWordArt="1">
                        <a:prstTxWarp prst="textCascadeUp">
                          <a:avLst>
                            <a:gd name="adj" fmla="val 44444"/>
                          </a:avLst>
                        </a:prstTxWarp>
                        <a:spAutoFit/>
                        <a:scene3d>
                          <a:camera prst="legacyPerspectiveFront">
                            <a:rot lat="20519999" lon="1080000" rev="0"/>
                          </a:camera>
                          <a:lightRig rig="legacyHarsh2" dir="b"/>
                        </a:scene3d>
                        <a:sp3d extrusionH="430200" prstMaterial="legacyMatte">
                          <a:extrusionClr>
                            <a:srgbClr val="FF6600"/>
                          </a:extrusionClr>
                          <a:contourClr>
                            <a:srgbClr val="FFE701"/>
                          </a:contourClr>
                        </a:sp3d>
                      </wps:bodyPr>
                    </wps:wsp>
                  </a:graphicData>
                </a:graphic>
                <wp14:sizeRelH relativeFrom="page">
                  <wp14:pctWidth>0</wp14:pctWidth>
                </wp14:sizeRelH>
                <wp14:sizeRelV relativeFrom="page">
                  <wp14:pctHeight>0</wp14:pctHeight>
                </wp14:sizeRelV>
              </wp:anchor>
            </w:drawing>
          </mc:Choice>
          <mc:Fallback>
            <w:pict>
              <v:shape id="Zone de texte 47" o:spid="_x0000_s1031" type="#_x0000_t202" style="position:absolute;left:0;text-align:left;margin-left:277.8pt;margin-top:3.85pt;width:173.95pt;height:59.9pt;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" filled="f" stroked="f">
                <o:lock v:ext="edit" text="t" shapetype="t"/>
                <v:textbox style="mso-fit-shape-to-text:t">
                  <w:txbxContent>
                    <w:p w:rsidR="00727A90" w:rsidRPr="00EC7629" w:rsidRDefault="00B70042" w:rsidP="00D926EB">
                      <w:pPr>
                        <w:bidi/>
                        <w:jc w:val="center"/>
                        <w:rPr>
                          <w:color w:val="FF0000"/>
                          <w:sz w:val="32"/>
                          <w:szCs w:val="32"/>
                          <w:rtl/>
                          <w:lang w:bidi="ar-DZ"/>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roofErr w:type="gramStart"/>
                      <w:r w:rsidRPr="00EC7629">
                        <w:rPr>
                          <w:rFonts w:hint="cs"/>
                          <w:color w:val="FF0000"/>
                          <w:sz w:val="32"/>
                          <w:szCs w:val="32"/>
                          <w:rtl/>
                          <w:lang w:bidi="ar-DZ"/>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حسيني</w:t>
                      </w:r>
                      <w:proofErr w:type="gramEnd"/>
                      <w:r w:rsidR="00727A90" w:rsidRPr="00EC7629">
                        <w:rPr>
                          <w:rFonts w:hint="cs"/>
                          <w:color w:val="FF0000"/>
                          <w:sz w:val="32"/>
                          <w:szCs w:val="32"/>
                          <w:rtl/>
                          <w:lang w:bidi="ar-DZ"/>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 xml:space="preserve"> ناجي</w:t>
                      </w:r>
                    </w:p>
                  </w:txbxContent>
                </v:textbox>
                <w10:wrap type="square" anchorx="margin"/>
              </v:shape>
            </w:pict>
          </mc:Fallback>
        </mc:AlternateContent>
      </w:r>
    </w:p>
    <w:p w:rsidR="00D926EB" w:rsidRDefault="00D926EB" w:rsidP="003F7C5B">
      <w:pPr>
        <w:bidi/>
        <w:spacing w:before="120" w:after="120" w:line="360" w:lineRule="auto"/>
        <w:rPr>
          <w:rFonts w:ascii="Traditional Arabic" w:hAnsi="Traditional Arabic" w:cs="Simplified Arabic"/>
          <w:b/>
          <w:bCs/>
          <w:color w:val="000000"/>
          <w:sz w:val="28"/>
          <w:szCs w:val="28"/>
          <w:rtl/>
        </w:rPr>
      </w:pPr>
    </w:p>
    <w:p w:rsidR="00DC1B9D" w:rsidRDefault="00DC1B9D" w:rsidP="00DC1B9D">
      <w:pPr>
        <w:bidi/>
        <w:spacing w:before="120" w:after="120" w:line="360" w:lineRule="auto"/>
        <w:rPr>
          <w:rFonts w:ascii="Traditional Arabic" w:hAnsi="Traditional Arabic" w:cs="Simplified Arabic"/>
          <w:b/>
          <w:bCs/>
          <w:color w:val="000000"/>
          <w:sz w:val="28"/>
          <w:szCs w:val="28"/>
          <w:rtl/>
        </w:rPr>
      </w:pPr>
    </w:p>
    <w:p w:rsidR="00B65EF4" w:rsidRPr="003F7C5B" w:rsidRDefault="00B65EF4" w:rsidP="00B65EF4">
      <w:pPr>
        <w:bidi/>
        <w:spacing w:before="120" w:after="120" w:line="360" w:lineRule="auto"/>
        <w:rPr>
          <w:rFonts w:ascii="Traditional Arabic" w:hAnsi="Traditional Arabic" w:cs="Simplified Arabic"/>
          <w:b/>
          <w:bCs/>
          <w:color w:val="000000"/>
          <w:sz w:val="28"/>
          <w:szCs w:val="28"/>
        </w:rPr>
      </w:pPr>
    </w:p>
    <w:p w:rsidR="00D926EB" w:rsidRPr="003F7C5B" w:rsidRDefault="00DC1B9D" w:rsidP="003F7C5B">
      <w:pPr>
        <w:bidi/>
        <w:spacing w:before="120" w:after="120" w:line="360" w:lineRule="auto"/>
        <w:rPr>
          <w:rFonts w:ascii="Traditional Arabic" w:hAnsi="Traditional Arabic" w:cs="Simplified Arabic"/>
          <w:b/>
          <w:bCs/>
          <w:color w:val="000000"/>
          <w:sz w:val="28"/>
          <w:szCs w:val="28"/>
          <w:rtl/>
        </w:rPr>
      </w:pPr>
      <w:r w:rsidRPr="003F7C5B">
        <w:rPr>
          <w:rFonts w:cs="Simplified Arabic"/>
          <w:noProof/>
          <w:sz w:val="28"/>
          <w:szCs w:val="28"/>
          <w:lang w:eastAsia="fr-FR"/>
        </w:rPr>
        <w:lastRenderedPageBreak/>
        <w:drawing>
          <wp:anchor distT="0" distB="0" distL="114300" distR="114300" simplePos="0" relativeHeight="251672576" behindDoc="1" locked="0" layoutInCell="1" allowOverlap="1" wp14:anchorId="1552B940" wp14:editId="21998BF1">
            <wp:simplePos x="0" y="0"/>
            <wp:positionH relativeFrom="margin">
              <wp:posOffset>-638203</wp:posOffset>
            </wp:positionH>
            <wp:positionV relativeFrom="paragraph">
              <wp:posOffset>-790614</wp:posOffset>
            </wp:positionV>
            <wp:extent cx="7315200" cy="10467833"/>
            <wp:effectExtent l="0" t="0" r="0" b="0"/>
            <wp:wrapNone/>
            <wp:docPr id="33" name="Image 33" descr="D:\مذكرات 2018\واجهات\واجهات\HAD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مذكرات 2018\واجهات\واجهات\HADI.jpg"/>
                    <pic:cNvPicPr>
                      <a:picLocks noChangeAspect="1" noChangeArrowheads="1"/>
                    </pic:cNvPicPr>
                  </pic:nvPicPr>
                  <pic:blipFill>
                    <a:blip r:embed="rId12" cstate="print">
                      <a:lum bright="20000"/>
                    </a:blip>
                    <a:srcRect/>
                    <a:stretch>
                      <a:fillRect/>
                    </a:stretch>
                  </pic:blipFill>
                  <pic:spPr bwMode="auto">
                    <a:xfrm>
                      <a:off x="0" y="0"/>
                      <a:ext cx="7315200" cy="10467833"/>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DC1B9D" w:rsidRDefault="00DC1B9D" w:rsidP="003F7C5B">
      <w:pPr>
        <w:bidi/>
        <w:spacing w:before="120" w:after="120" w:line="360" w:lineRule="auto"/>
        <w:jc w:val="center"/>
        <w:rPr>
          <w:rFonts w:ascii="Traditional Arabic" w:hAnsi="Traditional Arabic" w:cs="Simplified Arabic"/>
          <w:b/>
          <w:bCs/>
          <w:color w:val="000000"/>
          <w:sz w:val="28"/>
          <w:szCs w:val="28"/>
          <w:rtl/>
        </w:rPr>
      </w:pPr>
      <w:r w:rsidRPr="003F7C5B">
        <w:rPr>
          <w:rFonts w:cs="Simplified Arabic"/>
          <w:noProof/>
          <w:sz w:val="28"/>
          <w:szCs w:val="28"/>
          <w:lang w:eastAsia="fr-FR"/>
        </w:rPr>
        <mc:AlternateContent>
          <mc:Choice Requires="wps">
            <w:drawing>
              <wp:anchor distT="0" distB="0" distL="114300" distR="114300" simplePos="0" relativeHeight="251673600" behindDoc="0" locked="0" layoutInCell="1" allowOverlap="1" wp14:anchorId="213123B2" wp14:editId="753333FC">
                <wp:simplePos x="0" y="0"/>
                <wp:positionH relativeFrom="page">
                  <wp:posOffset>2834640</wp:posOffset>
                </wp:positionH>
                <wp:positionV relativeFrom="paragraph">
                  <wp:posOffset>193040</wp:posOffset>
                </wp:positionV>
                <wp:extent cx="1590675" cy="760730"/>
                <wp:effectExtent l="0" t="0" r="0" b="0"/>
                <wp:wrapNone/>
                <wp:docPr id="37" name="Zone de texte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590675" cy="760730"/>
                        </a:xfrm>
                        <a:prstGeom prst="rect">
                          <a:avLst/>
                        </a:prstGeom>
                        <a:extLst>
                          <a:ext uri="{AF507438-7753-43E0-B8FC-AC1667EBCBE1}">
                            <a14:hiddenEffects xmlns:a14="http://schemas.microsoft.com/office/drawing/2010/main">
                              <a:effectLst/>
                            </a14:hiddenEffects>
                          </a:ext>
                        </a:extLst>
                      </wps:spPr>
                      <wps:txbx>
                        <w:txbxContent>
                          <w:p w:rsidR="00E555D4" w:rsidRDefault="00E555D4" w:rsidP="00D926EB">
                            <w:pPr>
                              <w:bidi/>
                              <w:jc w:val="center"/>
                              <w:rPr>
                                <w:sz w:val="24"/>
                                <w:szCs w:val="24"/>
                              </w:rPr>
                            </w:pPr>
                            <w:r>
                              <w:rPr>
                                <w:rFonts w:ascii="Impact"/>
                                <w:color w:val="92D050"/>
                                <w:sz w:val="72"/>
                                <w:szCs w:val="72"/>
                                <w:rtl/>
                                <w:lang w:bidi="ar-DZ"/>
                                <w14:textOutline w14:w="9525" w14:cap="flat" w14:cmpd="sng" w14:algn="ctr">
                                  <w14:solidFill>
                                    <w14:srgbClr w14:val="000000"/>
                                  </w14:solidFill>
                                  <w14:prstDash w14:val="solid"/>
                                  <w14:round/>
                                </w14:textOutline>
                              </w:rPr>
                              <w:t xml:space="preserve">إهــــــداء </w:t>
                            </w:r>
                          </w:p>
                        </w:txbxContent>
                      </wps:txbx>
                      <wps:bodyPr wrap="square" numCol="1" fromWordArt="1">
                        <a:prstTxWarp prst="textDeflate">
                          <a:avLst>
                            <a:gd name="adj" fmla="val 26227"/>
                          </a:avLst>
                        </a:prstTxWarp>
                        <a:spAutoFit/>
                      </wps:bodyPr>
                    </wps:wsp>
                  </a:graphicData>
                </a:graphic>
                <wp14:sizeRelH relativeFrom="page">
                  <wp14:pctWidth>0</wp14:pctWidth>
                </wp14:sizeRelH>
                <wp14:sizeRelV relativeFrom="page">
                  <wp14:pctHeight>0</wp14:pctHeight>
                </wp14:sizeRelV>
              </wp:anchor>
            </w:drawing>
          </mc:Choice>
          <mc:Fallback>
            <w:pict>
              <v:shape id="Zone de texte 37" o:spid="_x0000_s1032" type="#_x0000_t202" style="position:absolute;left:0;text-align:left;margin-left:223.2pt;margin-top:15.2pt;width:125.25pt;height:59.9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" filled="f" stroked="f">
                <o:lock v:ext="edit" text="t" shapetype="t"/>
                <v:textbox style="mso-fit-shape-to-text:t">
                  <w:txbxContent>
                    <w:p w:rsidR="00727A90" w:rsidRDefault="00727A90" w:rsidP="00D926EB">
                      <w:pPr>
                        <w:bidi/>
                        <w:jc w:val="center"/>
                        <w:rPr>
                          <w:sz w:val="24"/>
                          <w:szCs w:val="24"/>
                        </w:rPr>
                      </w:pPr>
                      <w:r>
                        <w:rPr>
                          <w:rFonts w:ascii="Impact"/>
                          <w:color w:val="92D050"/>
                          <w:sz w:val="72"/>
                          <w:szCs w:val="72"/>
                          <w:rtl/>
                          <w:lang w:bidi="ar-DZ"/>
                          <w14:textOutline w14:w="9525" w14:cap="flat" w14:cmpd="sng" w14:algn="ctr">
                            <w14:solidFill>
                              <w14:srgbClr w14:val="000000"/>
                            </w14:solidFill>
                            <w14:prstDash w14:val="solid"/>
                            <w14:round/>
                          </w14:textOutline>
                        </w:rPr>
                        <w:t xml:space="preserve">إهــــــداء </w:t>
                      </w:r>
                    </w:p>
                  </w:txbxContent>
                </v:textbox>
                <w10:wrap anchorx="page"/>
              </v:shape>
            </w:pict>
          </mc:Fallback>
        </mc:AlternateContent>
      </w:r>
    </w:p>
    <w:p w:rsidR="00DC1B9D" w:rsidRDefault="00DC1B9D" w:rsidP="00DC1B9D">
      <w:pPr>
        <w:bidi/>
        <w:spacing w:before="120" w:after="120" w:line="360" w:lineRule="auto"/>
        <w:jc w:val="center"/>
        <w:rPr>
          <w:rFonts w:ascii="Traditional Arabic" w:hAnsi="Traditional Arabic" w:cs="Simplified Arabic"/>
          <w:b/>
          <w:bCs/>
          <w:color w:val="000000"/>
          <w:sz w:val="28"/>
          <w:szCs w:val="28"/>
          <w:rtl/>
        </w:rPr>
      </w:pPr>
    </w:p>
    <w:p w:rsidR="00DC1B9D" w:rsidRDefault="00DC1B9D" w:rsidP="00DC1B9D">
      <w:pPr>
        <w:bidi/>
        <w:spacing w:before="120" w:after="120" w:line="360" w:lineRule="auto"/>
        <w:jc w:val="center"/>
        <w:rPr>
          <w:rFonts w:ascii="Traditional Arabic" w:hAnsi="Traditional Arabic" w:cs="Simplified Arabic"/>
          <w:b/>
          <w:bCs/>
          <w:color w:val="000000"/>
          <w:sz w:val="28"/>
          <w:szCs w:val="28"/>
          <w:rtl/>
        </w:rPr>
      </w:pPr>
    </w:p>
    <w:p w:rsidR="00D926EB" w:rsidRPr="003F7C5B" w:rsidRDefault="00216205" w:rsidP="00DC1B9D">
      <w:pPr>
        <w:bidi/>
        <w:spacing w:before="120" w:after="120" w:line="360" w:lineRule="auto"/>
        <w:jc w:val="center"/>
        <w:rPr>
          <w:rFonts w:ascii="Traditional Arabic" w:hAnsi="Traditional Arabic" w:cs="Simplified Arabic"/>
          <w:b/>
          <w:bCs/>
          <w:color w:val="000000"/>
          <w:sz w:val="28"/>
          <w:szCs w:val="28"/>
          <w:rtl/>
        </w:rPr>
      </w:pPr>
      <w:r w:rsidRPr="00216205">
        <w:rPr>
          <w:rFonts w:ascii="Traditional Arabic" w:hAnsi="Traditional Arabic" w:cs="Simplified Arabic" w:hint="cs"/>
          <w:b/>
          <w:bCs/>
          <w:color w:val="000000"/>
          <w:sz w:val="28"/>
          <w:szCs w:val="28"/>
          <w:rtl/>
        </w:rPr>
        <w:t>أهدي</w:t>
      </w:r>
      <w:r w:rsidRPr="00216205">
        <w:rPr>
          <w:rFonts w:ascii="Traditional Arabic" w:hAnsi="Traditional Arabic" w:cs="Simplified Arabic"/>
          <w:b/>
          <w:bCs/>
          <w:color w:val="000000"/>
          <w:sz w:val="28"/>
          <w:szCs w:val="28"/>
          <w:rtl/>
        </w:rPr>
        <w:t xml:space="preserve"> </w:t>
      </w:r>
      <w:r w:rsidRPr="00216205">
        <w:rPr>
          <w:rFonts w:ascii="Traditional Arabic" w:hAnsi="Traditional Arabic" w:cs="Simplified Arabic" w:hint="cs"/>
          <w:b/>
          <w:bCs/>
          <w:color w:val="000000"/>
          <w:sz w:val="28"/>
          <w:szCs w:val="28"/>
          <w:rtl/>
        </w:rPr>
        <w:t>ثمرة</w:t>
      </w:r>
      <w:r w:rsidRPr="00216205">
        <w:rPr>
          <w:rFonts w:ascii="Traditional Arabic" w:hAnsi="Traditional Arabic" w:cs="Simplified Arabic"/>
          <w:b/>
          <w:bCs/>
          <w:color w:val="000000"/>
          <w:sz w:val="28"/>
          <w:szCs w:val="28"/>
          <w:rtl/>
        </w:rPr>
        <w:t xml:space="preserve"> </w:t>
      </w:r>
      <w:r w:rsidRPr="00216205">
        <w:rPr>
          <w:rFonts w:ascii="Traditional Arabic" w:hAnsi="Traditional Arabic" w:cs="Simplified Arabic" w:hint="cs"/>
          <w:b/>
          <w:bCs/>
          <w:color w:val="000000"/>
          <w:sz w:val="28"/>
          <w:szCs w:val="28"/>
          <w:rtl/>
        </w:rPr>
        <w:t>جهدي</w:t>
      </w:r>
      <w:r w:rsidRPr="00216205">
        <w:rPr>
          <w:rFonts w:ascii="Traditional Arabic" w:hAnsi="Traditional Arabic" w:cs="Simplified Arabic"/>
          <w:b/>
          <w:bCs/>
          <w:color w:val="000000"/>
          <w:sz w:val="28"/>
          <w:szCs w:val="28"/>
          <w:rtl/>
        </w:rPr>
        <w:t xml:space="preserve"> </w:t>
      </w:r>
      <w:r w:rsidRPr="00216205">
        <w:rPr>
          <w:rFonts w:ascii="Traditional Arabic" w:hAnsi="Traditional Arabic" w:cs="Simplified Arabic" w:hint="cs"/>
          <w:b/>
          <w:bCs/>
          <w:color w:val="000000"/>
          <w:sz w:val="28"/>
          <w:szCs w:val="28"/>
          <w:rtl/>
        </w:rPr>
        <w:t>و</w:t>
      </w:r>
      <w:r w:rsidRPr="00216205">
        <w:rPr>
          <w:rFonts w:ascii="Traditional Arabic" w:hAnsi="Traditional Arabic" w:cs="Simplified Arabic"/>
          <w:b/>
          <w:bCs/>
          <w:color w:val="000000"/>
          <w:sz w:val="28"/>
          <w:szCs w:val="28"/>
          <w:rtl/>
        </w:rPr>
        <w:t xml:space="preserve"> </w:t>
      </w:r>
      <w:proofErr w:type="gramStart"/>
      <w:r w:rsidRPr="00216205">
        <w:rPr>
          <w:rFonts w:ascii="Traditional Arabic" w:hAnsi="Traditional Arabic" w:cs="Simplified Arabic" w:hint="cs"/>
          <w:b/>
          <w:bCs/>
          <w:color w:val="000000"/>
          <w:sz w:val="28"/>
          <w:szCs w:val="28"/>
          <w:rtl/>
        </w:rPr>
        <w:t>عملي</w:t>
      </w:r>
      <w:proofErr w:type="gramEnd"/>
    </w:p>
    <w:p w:rsidR="00D926EB" w:rsidRPr="003F7C5B" w:rsidRDefault="00D926EB" w:rsidP="003F7C5B">
      <w:pPr>
        <w:tabs>
          <w:tab w:val="left" w:pos="1181"/>
        </w:tabs>
        <w:spacing w:line="360" w:lineRule="auto"/>
        <w:jc w:val="center"/>
        <w:rPr>
          <w:rFonts w:ascii="Traditional Arabic" w:hAnsi="Traditional Arabic" w:cs="Simplified Arabic"/>
          <w:b/>
          <w:bCs/>
          <w:sz w:val="28"/>
          <w:szCs w:val="28"/>
          <w:rtl/>
          <w:lang w:bidi="ar-DZ"/>
        </w:rPr>
      </w:pPr>
      <w:r w:rsidRPr="003F7C5B">
        <w:rPr>
          <w:rFonts w:ascii="Traditional Arabic" w:hAnsi="Traditional Arabic" w:cs="Simplified Arabic" w:hint="cs"/>
          <w:b/>
          <w:bCs/>
          <w:sz w:val="28"/>
          <w:szCs w:val="28"/>
          <w:rtl/>
          <w:lang w:bidi="ar-DZ"/>
        </w:rPr>
        <w:t xml:space="preserve">إلى روح </w:t>
      </w:r>
      <w:r w:rsidR="00B41EF8" w:rsidRPr="003F7C5B">
        <w:rPr>
          <w:rFonts w:ascii="Traditional Arabic" w:hAnsi="Traditional Arabic" w:cs="Simplified Arabic" w:hint="cs"/>
          <w:b/>
          <w:bCs/>
          <w:sz w:val="28"/>
          <w:szCs w:val="28"/>
          <w:rtl/>
          <w:lang w:bidi="ar-DZ"/>
        </w:rPr>
        <w:t>ابي رحمة الله عليه</w:t>
      </w:r>
    </w:p>
    <w:p w:rsidR="00D926EB" w:rsidRPr="003F7C5B" w:rsidRDefault="00D926EB" w:rsidP="003F7C5B">
      <w:pPr>
        <w:tabs>
          <w:tab w:val="left" w:pos="1181"/>
        </w:tabs>
        <w:spacing w:line="360" w:lineRule="auto"/>
        <w:jc w:val="center"/>
        <w:rPr>
          <w:rFonts w:ascii="Traditional Arabic" w:hAnsi="Traditional Arabic" w:cs="Simplified Arabic"/>
          <w:b/>
          <w:bCs/>
          <w:sz w:val="28"/>
          <w:szCs w:val="28"/>
          <w:rtl/>
          <w:lang w:bidi="ar-DZ"/>
        </w:rPr>
      </w:pPr>
      <w:r w:rsidRPr="003F7C5B">
        <w:rPr>
          <w:rFonts w:ascii="Traditional Arabic" w:hAnsi="Traditional Arabic" w:cs="Simplified Arabic" w:hint="cs"/>
          <w:b/>
          <w:bCs/>
          <w:sz w:val="28"/>
          <w:szCs w:val="28"/>
          <w:rtl/>
          <w:lang w:bidi="ar-DZ"/>
        </w:rPr>
        <w:t xml:space="preserve">إلى </w:t>
      </w:r>
      <w:r w:rsidR="00B41EF8" w:rsidRPr="003F7C5B">
        <w:rPr>
          <w:rFonts w:ascii="Traditional Arabic" w:hAnsi="Traditional Arabic" w:cs="Simplified Arabic" w:hint="cs"/>
          <w:b/>
          <w:bCs/>
          <w:sz w:val="28"/>
          <w:szCs w:val="28"/>
          <w:rtl/>
          <w:lang w:bidi="ar-DZ"/>
        </w:rPr>
        <w:t>امي العزيزة اطال الله في عمرها</w:t>
      </w:r>
    </w:p>
    <w:p w:rsidR="00216205" w:rsidRDefault="00D926EB" w:rsidP="003F7C5B">
      <w:pPr>
        <w:tabs>
          <w:tab w:val="left" w:pos="1181"/>
        </w:tabs>
        <w:spacing w:line="360" w:lineRule="auto"/>
        <w:jc w:val="center"/>
        <w:rPr>
          <w:rFonts w:ascii="Traditional Arabic" w:hAnsi="Traditional Arabic" w:cs="Simplified Arabic"/>
          <w:b/>
          <w:bCs/>
          <w:sz w:val="28"/>
          <w:szCs w:val="28"/>
          <w:rtl/>
          <w:lang w:bidi="ar-DZ"/>
        </w:rPr>
      </w:pPr>
      <w:proofErr w:type="gramStart"/>
      <w:r w:rsidRPr="003F7C5B">
        <w:rPr>
          <w:rFonts w:ascii="Traditional Arabic" w:hAnsi="Traditional Arabic" w:cs="Simplified Arabic" w:hint="cs"/>
          <w:b/>
          <w:bCs/>
          <w:sz w:val="28"/>
          <w:szCs w:val="28"/>
          <w:rtl/>
          <w:lang w:bidi="ar-DZ"/>
        </w:rPr>
        <w:t>إلى</w:t>
      </w:r>
      <w:proofErr w:type="gramEnd"/>
      <w:r w:rsidRPr="003F7C5B">
        <w:rPr>
          <w:rFonts w:ascii="Traditional Arabic" w:hAnsi="Traditional Arabic" w:cs="Simplified Arabic" w:hint="cs"/>
          <w:b/>
          <w:bCs/>
          <w:sz w:val="28"/>
          <w:szCs w:val="28"/>
          <w:rtl/>
          <w:lang w:bidi="ar-DZ"/>
        </w:rPr>
        <w:t xml:space="preserve"> أعز الناس على قلبي</w:t>
      </w:r>
    </w:p>
    <w:p w:rsidR="00D926EB" w:rsidRPr="003F7C5B" w:rsidRDefault="00216205" w:rsidP="003F7C5B">
      <w:pPr>
        <w:tabs>
          <w:tab w:val="left" w:pos="1181"/>
        </w:tabs>
        <w:spacing w:line="360" w:lineRule="auto"/>
        <w:jc w:val="center"/>
        <w:rPr>
          <w:rFonts w:ascii="Traditional Arabic" w:hAnsi="Traditional Arabic" w:cs="Simplified Arabic"/>
          <w:b/>
          <w:bCs/>
          <w:sz w:val="28"/>
          <w:szCs w:val="28"/>
          <w:rtl/>
          <w:lang w:bidi="ar-DZ"/>
        </w:rPr>
      </w:pPr>
      <w:r w:rsidRPr="00216205">
        <w:rPr>
          <w:rFonts w:ascii="Traditional Arabic" w:hAnsi="Traditional Arabic" w:cs="Simplified Arabic" w:hint="cs"/>
          <w:b/>
          <w:bCs/>
          <w:sz w:val="28"/>
          <w:szCs w:val="28"/>
          <w:rtl/>
          <w:lang w:bidi="ar-DZ"/>
        </w:rPr>
        <w:t>إلى</w:t>
      </w:r>
      <w:r w:rsidRPr="00216205">
        <w:rPr>
          <w:rFonts w:ascii="Traditional Arabic" w:hAnsi="Traditional Arabic" w:cs="Simplified Arabic"/>
          <w:b/>
          <w:bCs/>
          <w:sz w:val="28"/>
          <w:szCs w:val="28"/>
          <w:rtl/>
          <w:lang w:bidi="ar-DZ"/>
        </w:rPr>
        <w:t xml:space="preserve"> </w:t>
      </w:r>
      <w:r w:rsidRPr="00216205">
        <w:rPr>
          <w:rFonts w:ascii="Traditional Arabic" w:hAnsi="Traditional Arabic" w:cs="Simplified Arabic" w:hint="cs"/>
          <w:b/>
          <w:bCs/>
          <w:sz w:val="28"/>
          <w:szCs w:val="28"/>
          <w:rtl/>
          <w:lang w:bidi="ar-DZ"/>
        </w:rPr>
        <w:t>اخوتي</w:t>
      </w:r>
      <w:r w:rsidRPr="00216205">
        <w:rPr>
          <w:rFonts w:ascii="Traditional Arabic" w:hAnsi="Traditional Arabic" w:cs="Simplified Arabic"/>
          <w:b/>
          <w:bCs/>
          <w:sz w:val="28"/>
          <w:szCs w:val="28"/>
          <w:rtl/>
          <w:lang w:bidi="ar-DZ"/>
        </w:rPr>
        <w:t xml:space="preserve"> </w:t>
      </w:r>
      <w:r w:rsidRPr="00216205">
        <w:rPr>
          <w:rFonts w:ascii="Traditional Arabic" w:hAnsi="Traditional Arabic" w:cs="Simplified Arabic" w:hint="cs"/>
          <w:b/>
          <w:bCs/>
          <w:sz w:val="28"/>
          <w:szCs w:val="28"/>
          <w:rtl/>
          <w:lang w:bidi="ar-DZ"/>
        </w:rPr>
        <w:t>واخواتي</w:t>
      </w:r>
      <w:r w:rsidR="00D926EB" w:rsidRPr="003F7C5B">
        <w:rPr>
          <w:rFonts w:ascii="Traditional Arabic" w:hAnsi="Traditional Arabic" w:cs="Simplified Arabic" w:hint="cs"/>
          <w:b/>
          <w:bCs/>
          <w:sz w:val="28"/>
          <w:szCs w:val="28"/>
          <w:rtl/>
          <w:lang w:bidi="ar-DZ"/>
        </w:rPr>
        <w:t xml:space="preserve"> </w:t>
      </w:r>
    </w:p>
    <w:p w:rsidR="00B41EF8" w:rsidRPr="003F7C5B" w:rsidRDefault="00D926EB" w:rsidP="00216205">
      <w:pPr>
        <w:tabs>
          <w:tab w:val="left" w:pos="1181"/>
        </w:tabs>
        <w:spacing w:line="360" w:lineRule="auto"/>
        <w:jc w:val="center"/>
        <w:rPr>
          <w:rFonts w:ascii="Traditional Arabic" w:hAnsi="Traditional Arabic" w:cs="Simplified Arabic"/>
          <w:b/>
          <w:bCs/>
          <w:sz w:val="28"/>
          <w:szCs w:val="28"/>
          <w:rtl/>
          <w:lang w:bidi="ar-DZ"/>
        </w:rPr>
      </w:pPr>
      <w:r w:rsidRPr="003F7C5B">
        <w:rPr>
          <w:rFonts w:ascii="Traditional Arabic" w:hAnsi="Traditional Arabic" w:cs="Simplified Arabic" w:hint="cs"/>
          <w:b/>
          <w:bCs/>
          <w:sz w:val="28"/>
          <w:szCs w:val="28"/>
          <w:rtl/>
          <w:lang w:bidi="ar-DZ"/>
        </w:rPr>
        <w:t xml:space="preserve">الى من كان بجانبي دائما وسندا لي </w:t>
      </w:r>
      <w:r w:rsidR="00B41EF8" w:rsidRPr="003F7C5B">
        <w:rPr>
          <w:rFonts w:ascii="Traditional Arabic" w:hAnsi="Traditional Arabic" w:cs="Simplified Arabic" w:hint="cs"/>
          <w:b/>
          <w:bCs/>
          <w:sz w:val="28"/>
          <w:szCs w:val="28"/>
          <w:rtl/>
          <w:lang w:bidi="ar-DZ"/>
        </w:rPr>
        <w:t xml:space="preserve">زوجتي ورفيقة دربي </w:t>
      </w:r>
    </w:p>
    <w:p w:rsidR="00B41EF8" w:rsidRPr="003F7C5B" w:rsidRDefault="00B41EF8" w:rsidP="003F7C5B">
      <w:pPr>
        <w:tabs>
          <w:tab w:val="left" w:pos="1181"/>
        </w:tabs>
        <w:spacing w:line="360" w:lineRule="auto"/>
        <w:jc w:val="center"/>
        <w:rPr>
          <w:rFonts w:ascii="Traditional Arabic" w:hAnsi="Traditional Arabic" w:cs="Simplified Arabic"/>
          <w:b/>
          <w:bCs/>
          <w:sz w:val="28"/>
          <w:szCs w:val="28"/>
          <w:rtl/>
          <w:lang w:bidi="ar-DZ"/>
        </w:rPr>
      </w:pPr>
      <w:r w:rsidRPr="003F7C5B">
        <w:rPr>
          <w:rFonts w:ascii="Traditional Arabic" w:hAnsi="Traditional Arabic" w:cs="Simplified Arabic" w:hint="cs"/>
          <w:b/>
          <w:bCs/>
          <w:sz w:val="28"/>
          <w:szCs w:val="28"/>
          <w:rtl/>
          <w:lang w:bidi="ar-DZ"/>
        </w:rPr>
        <w:t>الى كل زملائي وزميلاتي</w:t>
      </w:r>
      <w:r w:rsidR="00216205">
        <w:rPr>
          <w:rFonts w:ascii="Traditional Arabic" w:hAnsi="Traditional Arabic" w:cs="Simplified Arabic" w:hint="cs"/>
          <w:b/>
          <w:bCs/>
          <w:sz w:val="28"/>
          <w:szCs w:val="28"/>
          <w:rtl/>
          <w:lang w:bidi="ar-DZ"/>
        </w:rPr>
        <w:t xml:space="preserve"> الدين ساعدوني في مشواري الدراسي </w:t>
      </w:r>
      <w:r w:rsidRPr="003F7C5B">
        <w:rPr>
          <w:rFonts w:ascii="Traditional Arabic" w:hAnsi="Traditional Arabic" w:cs="Simplified Arabic" w:hint="cs"/>
          <w:b/>
          <w:bCs/>
          <w:sz w:val="28"/>
          <w:szCs w:val="28"/>
          <w:rtl/>
          <w:lang w:bidi="ar-DZ"/>
        </w:rPr>
        <w:t xml:space="preserve"> في كلية الحقوق</w:t>
      </w:r>
    </w:p>
    <w:p w:rsidR="00B41EF8" w:rsidRPr="003F7C5B" w:rsidRDefault="00B41EF8" w:rsidP="003F7C5B">
      <w:pPr>
        <w:tabs>
          <w:tab w:val="left" w:pos="1181"/>
        </w:tabs>
        <w:spacing w:line="360" w:lineRule="auto"/>
        <w:jc w:val="center"/>
        <w:rPr>
          <w:rFonts w:ascii="Traditional Arabic" w:hAnsi="Traditional Arabic" w:cs="Simplified Arabic"/>
          <w:b/>
          <w:bCs/>
          <w:sz w:val="28"/>
          <w:szCs w:val="28"/>
          <w:rtl/>
          <w:lang w:bidi="ar-DZ"/>
        </w:rPr>
      </w:pPr>
      <w:r w:rsidRPr="003F7C5B">
        <w:rPr>
          <w:rFonts w:ascii="Traditional Arabic" w:hAnsi="Traditional Arabic" w:cs="Simplified Arabic" w:hint="cs"/>
          <w:b/>
          <w:bCs/>
          <w:sz w:val="28"/>
          <w:szCs w:val="28"/>
          <w:rtl/>
          <w:lang w:bidi="ar-DZ"/>
        </w:rPr>
        <w:t>الى كل من يسعهم قلبي ولم يسعهم قلمي</w:t>
      </w:r>
    </w:p>
    <w:p w:rsidR="00B41EF8" w:rsidRPr="003F7C5B" w:rsidRDefault="00B41EF8" w:rsidP="003F7C5B">
      <w:pPr>
        <w:tabs>
          <w:tab w:val="left" w:pos="1181"/>
        </w:tabs>
        <w:spacing w:line="360" w:lineRule="auto"/>
        <w:rPr>
          <w:rFonts w:ascii="Traditional Arabic" w:hAnsi="Traditional Arabic" w:cs="Simplified Arabic"/>
          <w:b/>
          <w:bCs/>
          <w:sz w:val="28"/>
          <w:szCs w:val="28"/>
          <w:rtl/>
          <w:lang w:bidi="ar-DZ"/>
        </w:rPr>
      </w:pPr>
      <w:r w:rsidRPr="003F7C5B">
        <w:rPr>
          <w:rFonts w:ascii="Traditional Arabic" w:hAnsi="Traditional Arabic" w:cs="Simplified Arabic"/>
          <w:b/>
          <w:bCs/>
          <w:sz w:val="28"/>
          <w:szCs w:val="28"/>
          <w:rtl/>
          <w:lang w:bidi="ar-DZ"/>
        </w:rPr>
        <w:t>.</w:t>
      </w:r>
    </w:p>
    <w:p w:rsidR="00D926EB" w:rsidRPr="003F7C5B" w:rsidRDefault="00B41EF8" w:rsidP="003F7C5B">
      <w:pPr>
        <w:tabs>
          <w:tab w:val="left" w:pos="1181"/>
        </w:tabs>
        <w:spacing w:line="360" w:lineRule="auto"/>
        <w:rPr>
          <w:rFonts w:ascii="Traditional Arabic" w:hAnsi="Traditional Arabic" w:cs="Simplified Arabic"/>
          <w:b/>
          <w:bCs/>
          <w:sz w:val="28"/>
          <w:szCs w:val="28"/>
          <w:lang w:bidi="ar-DZ"/>
        </w:rPr>
        <w:sectPr w:rsidR="00D926EB" w:rsidRPr="003F7C5B" w:rsidSect="00473343">
          <w:headerReference w:type="default" r:id="rId13"/>
          <w:footerReference w:type="default" r:id="rId14"/>
          <w:footnotePr>
            <w:numRestart w:val="eachPage"/>
          </w:footnotePr>
          <w:pgSz w:w="11906" w:h="16838"/>
          <w:pgMar w:top="1417" w:right="1417" w:bottom="1417" w:left="1134" w:header="708" w:footer="708" w:gutter="0"/>
          <w:cols w:space="708"/>
          <w:docGrid w:linePitch="360"/>
        </w:sectPr>
      </w:pPr>
      <w:r w:rsidRPr="003F7C5B">
        <w:rPr>
          <w:rFonts w:cs="Simplified Arabic"/>
          <w:noProof/>
          <w:color w:val="00B050"/>
          <w:sz w:val="28"/>
          <w:szCs w:val="28"/>
          <w:lang w:eastAsia="fr-FR"/>
        </w:rPr>
        <mc:AlternateContent>
          <mc:Choice Requires="wpg">
            <w:drawing>
              <wp:anchor distT="0" distB="0" distL="114300" distR="114300" simplePos="0" relativeHeight="251678720" behindDoc="0" locked="0" layoutInCell="1" allowOverlap="1" wp14:anchorId="68C96E7B" wp14:editId="12A0650A">
                <wp:simplePos x="0" y="0"/>
                <wp:positionH relativeFrom="column">
                  <wp:posOffset>2190750</wp:posOffset>
                </wp:positionH>
                <wp:positionV relativeFrom="paragraph">
                  <wp:posOffset>470535</wp:posOffset>
                </wp:positionV>
                <wp:extent cx="2058670" cy="480060"/>
                <wp:effectExtent l="10160" t="13970" r="7620" b="10795"/>
                <wp:wrapNone/>
                <wp:docPr id="1" name="Groupe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58670" cy="480060"/>
                          <a:chOff x="853" y="11774"/>
                          <a:chExt cx="2680" cy="458"/>
                        </a:xfrm>
                      </wpg:grpSpPr>
                      <wps:wsp>
                        <wps:cNvPr id="2" name="Freeform 5"/>
                        <wps:cNvSpPr>
                          <a:spLocks noEditPoints="1"/>
                        </wps:cNvSpPr>
                        <wps:spPr bwMode="auto">
                          <a:xfrm>
                            <a:off x="3094" y="11774"/>
                            <a:ext cx="439" cy="446"/>
                          </a:xfrm>
                          <a:custGeom>
                            <a:avLst/>
                            <a:gdLst>
                              <a:gd name="T0" fmla="*/ 1050 w 1462"/>
                              <a:gd name="T1" fmla="*/ 1398 h 1479"/>
                              <a:gd name="T2" fmla="*/ 718 w 1462"/>
                              <a:gd name="T3" fmla="*/ 1409 h 1479"/>
                              <a:gd name="T4" fmla="*/ 567 w 1462"/>
                              <a:gd name="T5" fmla="*/ 1438 h 1479"/>
                              <a:gd name="T6" fmla="*/ 442 w 1462"/>
                              <a:gd name="T7" fmla="*/ 1446 h 1479"/>
                              <a:gd name="T8" fmla="*/ 295 w 1462"/>
                              <a:gd name="T9" fmla="*/ 1266 h 1479"/>
                              <a:gd name="T10" fmla="*/ 0 w 1462"/>
                              <a:gd name="T11" fmla="*/ 1479 h 1479"/>
                              <a:gd name="T12" fmla="*/ 285 w 1462"/>
                              <a:gd name="T13" fmla="*/ 1119 h 1479"/>
                              <a:gd name="T14" fmla="*/ 279 w 1462"/>
                              <a:gd name="T15" fmla="*/ 1003 h 1479"/>
                              <a:gd name="T16" fmla="*/ 534 w 1462"/>
                              <a:gd name="T17" fmla="*/ 286 h 1479"/>
                              <a:gd name="T18" fmla="*/ 960 w 1462"/>
                              <a:gd name="T19" fmla="*/ 453 h 1479"/>
                              <a:gd name="T20" fmla="*/ 1462 w 1462"/>
                              <a:gd name="T21" fmla="*/ 92 h 1479"/>
                              <a:gd name="T22" fmla="*/ 1014 w 1462"/>
                              <a:gd name="T23" fmla="*/ 557 h 1479"/>
                              <a:gd name="T24" fmla="*/ 1166 w 1462"/>
                              <a:gd name="T25" fmla="*/ 870 h 1479"/>
                              <a:gd name="T26" fmla="*/ 1259 w 1462"/>
                              <a:gd name="T27" fmla="*/ 1040 h 1479"/>
                              <a:gd name="T28" fmla="*/ 1165 w 1462"/>
                              <a:gd name="T29" fmla="*/ 1392 h 1479"/>
                              <a:gd name="T30" fmla="*/ 1215 w 1462"/>
                              <a:gd name="T31" fmla="*/ 992 h 1479"/>
                              <a:gd name="T32" fmla="*/ 1021 w 1462"/>
                              <a:gd name="T33" fmla="*/ 687 h 1479"/>
                              <a:gd name="T34" fmla="*/ 786 w 1462"/>
                              <a:gd name="T35" fmla="*/ 784 h 1479"/>
                              <a:gd name="T36" fmla="*/ 785 w 1462"/>
                              <a:gd name="T37" fmla="*/ 1009 h 1479"/>
                              <a:gd name="T38" fmla="*/ 447 w 1462"/>
                              <a:gd name="T39" fmla="*/ 1097 h 1479"/>
                              <a:gd name="T40" fmla="*/ 436 w 1462"/>
                              <a:gd name="T41" fmla="*/ 1291 h 1479"/>
                              <a:gd name="T42" fmla="*/ 911 w 1462"/>
                              <a:gd name="T43" fmla="*/ 1399 h 1479"/>
                              <a:gd name="T44" fmla="*/ 1050 w 1462"/>
                              <a:gd name="T45" fmla="*/ 1326 h 1479"/>
                              <a:gd name="T46" fmla="*/ 923 w 1462"/>
                              <a:gd name="T47" fmla="*/ 487 h 1479"/>
                              <a:gd name="T48" fmla="*/ 550 w 1462"/>
                              <a:gd name="T49" fmla="*/ 360 h 1479"/>
                              <a:gd name="T50" fmla="*/ 336 w 1462"/>
                              <a:gd name="T51" fmla="*/ 959 h 1479"/>
                              <a:gd name="T52" fmla="*/ 484 w 1462"/>
                              <a:gd name="T53" fmla="*/ 729 h 1479"/>
                              <a:gd name="T54" fmla="*/ 616 w 1462"/>
                              <a:gd name="T55" fmla="*/ 557 h 1479"/>
                              <a:gd name="T56" fmla="*/ 923 w 1462"/>
                              <a:gd name="T57" fmla="*/ 487 h 1479"/>
                              <a:gd name="T58" fmla="*/ 678 w 1462"/>
                              <a:gd name="T59" fmla="*/ 694 h 1479"/>
                              <a:gd name="T60" fmla="*/ 520 w 1462"/>
                              <a:gd name="T61" fmla="*/ 775 h 1479"/>
                              <a:gd name="T62" fmla="*/ 700 w 1462"/>
                              <a:gd name="T63" fmla="*/ 711 h 1479"/>
                              <a:gd name="T64" fmla="*/ 524 w 1462"/>
                              <a:gd name="T65" fmla="*/ 1042 h 1479"/>
                              <a:gd name="T66" fmla="*/ 743 w 1462"/>
                              <a:gd name="T67" fmla="*/ 858 h 1479"/>
                              <a:gd name="T68" fmla="*/ 559 w 1462"/>
                              <a:gd name="T69" fmla="*/ 1344 h 1479"/>
                              <a:gd name="T70" fmla="*/ 443 w 1462"/>
                              <a:gd name="T71" fmla="*/ 1355 h 1479"/>
                              <a:gd name="T72" fmla="*/ 499 w 1462"/>
                              <a:gd name="T73" fmla="*/ 1409 h 1479"/>
                              <a:gd name="T74" fmla="*/ 670 w 1462"/>
                              <a:gd name="T75" fmla="*/ 1390 h 1479"/>
                              <a:gd name="T76" fmla="*/ 632 w 1462"/>
                              <a:gd name="T77" fmla="*/ 1410 h 147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Lst>
                            <a:rect l="0" t="0" r="r" b="b"/>
                            <a:pathLst>
                              <a:path w="1462" h="1479">
                                <a:moveTo>
                                  <a:pt x="1183" y="1479"/>
                                </a:moveTo>
                                <a:cubicBezTo>
                                  <a:pt x="1139" y="1451"/>
                                  <a:pt x="1094" y="1425"/>
                                  <a:pt x="1050" y="1398"/>
                                </a:cubicBezTo>
                                <a:cubicBezTo>
                                  <a:pt x="1015" y="1427"/>
                                  <a:pt x="968" y="1453"/>
                                  <a:pt x="910" y="1479"/>
                                </a:cubicBezTo>
                                <a:cubicBezTo>
                                  <a:pt x="853" y="1464"/>
                                  <a:pt x="788" y="1442"/>
                                  <a:pt x="718" y="1409"/>
                                </a:cubicBezTo>
                                <a:cubicBezTo>
                                  <a:pt x="693" y="1456"/>
                                  <a:pt x="665" y="1479"/>
                                  <a:pt x="635" y="1479"/>
                                </a:cubicBezTo>
                                <a:cubicBezTo>
                                  <a:pt x="610" y="1479"/>
                                  <a:pt x="587" y="1465"/>
                                  <a:pt x="567" y="1438"/>
                                </a:cubicBezTo>
                                <a:cubicBezTo>
                                  <a:pt x="545" y="1466"/>
                                  <a:pt x="523" y="1479"/>
                                  <a:pt x="501" y="1479"/>
                                </a:cubicBezTo>
                                <a:cubicBezTo>
                                  <a:pt x="479" y="1479"/>
                                  <a:pt x="459" y="1468"/>
                                  <a:pt x="442" y="1446"/>
                                </a:cubicBezTo>
                                <a:cubicBezTo>
                                  <a:pt x="424" y="1425"/>
                                  <a:pt x="408" y="1393"/>
                                  <a:pt x="395" y="1351"/>
                                </a:cubicBezTo>
                                <a:cubicBezTo>
                                  <a:pt x="348" y="1340"/>
                                  <a:pt x="314" y="1312"/>
                                  <a:pt x="295" y="1266"/>
                                </a:cubicBezTo>
                                <a:cubicBezTo>
                                  <a:pt x="259" y="1301"/>
                                  <a:pt x="223" y="1335"/>
                                  <a:pt x="187" y="1371"/>
                                </a:cubicBezTo>
                                <a:cubicBezTo>
                                  <a:pt x="125" y="1407"/>
                                  <a:pt x="62" y="1442"/>
                                  <a:pt x="0" y="1479"/>
                                </a:cubicBezTo>
                                <a:cubicBezTo>
                                  <a:pt x="47" y="1404"/>
                                  <a:pt x="97" y="1331"/>
                                  <a:pt x="144" y="1256"/>
                                </a:cubicBezTo>
                                <a:cubicBezTo>
                                  <a:pt x="191" y="1210"/>
                                  <a:pt x="239" y="1165"/>
                                  <a:pt x="285" y="1119"/>
                                </a:cubicBezTo>
                                <a:cubicBezTo>
                                  <a:pt x="298" y="1077"/>
                                  <a:pt x="324" y="1049"/>
                                  <a:pt x="360" y="1034"/>
                                </a:cubicBezTo>
                                <a:cubicBezTo>
                                  <a:pt x="336" y="1032"/>
                                  <a:pt x="308" y="1022"/>
                                  <a:pt x="279" y="1003"/>
                                </a:cubicBezTo>
                                <a:cubicBezTo>
                                  <a:pt x="308" y="860"/>
                                  <a:pt x="339" y="718"/>
                                  <a:pt x="369" y="576"/>
                                </a:cubicBezTo>
                                <a:cubicBezTo>
                                  <a:pt x="423" y="479"/>
                                  <a:pt x="480" y="383"/>
                                  <a:pt x="534" y="286"/>
                                </a:cubicBezTo>
                                <a:cubicBezTo>
                                  <a:pt x="660" y="315"/>
                                  <a:pt x="787" y="341"/>
                                  <a:pt x="914" y="370"/>
                                </a:cubicBezTo>
                                <a:cubicBezTo>
                                  <a:pt x="929" y="398"/>
                                  <a:pt x="945" y="425"/>
                                  <a:pt x="960" y="453"/>
                                </a:cubicBezTo>
                                <a:cubicBezTo>
                                  <a:pt x="1111" y="301"/>
                                  <a:pt x="1266" y="153"/>
                                  <a:pt x="1416" y="0"/>
                                </a:cubicBezTo>
                                <a:cubicBezTo>
                                  <a:pt x="1447" y="18"/>
                                  <a:pt x="1462" y="47"/>
                                  <a:pt x="1462" y="92"/>
                                </a:cubicBezTo>
                                <a:cubicBezTo>
                                  <a:pt x="1462" y="99"/>
                                  <a:pt x="1462" y="107"/>
                                  <a:pt x="1461" y="116"/>
                                </a:cubicBezTo>
                                <a:cubicBezTo>
                                  <a:pt x="1314" y="265"/>
                                  <a:pt x="1161" y="409"/>
                                  <a:pt x="1014" y="557"/>
                                </a:cubicBezTo>
                                <a:cubicBezTo>
                                  <a:pt x="1026" y="586"/>
                                  <a:pt x="1040" y="614"/>
                                  <a:pt x="1052" y="642"/>
                                </a:cubicBezTo>
                                <a:cubicBezTo>
                                  <a:pt x="1108" y="768"/>
                                  <a:pt x="1148" y="845"/>
                                  <a:pt x="1166" y="870"/>
                                </a:cubicBezTo>
                                <a:cubicBezTo>
                                  <a:pt x="1183" y="897"/>
                                  <a:pt x="1213" y="923"/>
                                  <a:pt x="1257" y="946"/>
                                </a:cubicBezTo>
                                <a:cubicBezTo>
                                  <a:pt x="1258" y="988"/>
                                  <a:pt x="1259" y="1020"/>
                                  <a:pt x="1259" y="1040"/>
                                </a:cubicBezTo>
                                <a:cubicBezTo>
                                  <a:pt x="1259" y="1212"/>
                                  <a:pt x="1233" y="1357"/>
                                  <a:pt x="1183" y="1479"/>
                                </a:cubicBezTo>
                                <a:close/>
                                <a:moveTo>
                                  <a:pt x="1165" y="1392"/>
                                </a:moveTo>
                                <a:cubicBezTo>
                                  <a:pt x="1197" y="1275"/>
                                  <a:pt x="1215" y="1156"/>
                                  <a:pt x="1215" y="1038"/>
                                </a:cubicBezTo>
                                <a:cubicBezTo>
                                  <a:pt x="1215" y="1022"/>
                                  <a:pt x="1215" y="1007"/>
                                  <a:pt x="1215" y="992"/>
                                </a:cubicBezTo>
                                <a:cubicBezTo>
                                  <a:pt x="1156" y="953"/>
                                  <a:pt x="1100" y="873"/>
                                  <a:pt x="1049" y="750"/>
                                </a:cubicBezTo>
                                <a:cubicBezTo>
                                  <a:pt x="1035" y="718"/>
                                  <a:pt x="1026" y="696"/>
                                  <a:pt x="1021" y="687"/>
                                </a:cubicBezTo>
                                <a:cubicBezTo>
                                  <a:pt x="1007" y="656"/>
                                  <a:pt x="991" y="625"/>
                                  <a:pt x="976" y="594"/>
                                </a:cubicBezTo>
                                <a:cubicBezTo>
                                  <a:pt x="913" y="658"/>
                                  <a:pt x="849" y="720"/>
                                  <a:pt x="786" y="784"/>
                                </a:cubicBezTo>
                                <a:cubicBezTo>
                                  <a:pt x="785" y="821"/>
                                  <a:pt x="785" y="858"/>
                                  <a:pt x="784" y="895"/>
                                </a:cubicBezTo>
                                <a:cubicBezTo>
                                  <a:pt x="785" y="933"/>
                                  <a:pt x="785" y="971"/>
                                  <a:pt x="785" y="1009"/>
                                </a:cubicBezTo>
                                <a:cubicBezTo>
                                  <a:pt x="697" y="1029"/>
                                  <a:pt x="612" y="1061"/>
                                  <a:pt x="528" y="1112"/>
                                </a:cubicBezTo>
                                <a:cubicBezTo>
                                  <a:pt x="497" y="1102"/>
                                  <a:pt x="471" y="1097"/>
                                  <a:pt x="447" y="1097"/>
                                </a:cubicBezTo>
                                <a:cubicBezTo>
                                  <a:pt x="366" y="1097"/>
                                  <a:pt x="326" y="1129"/>
                                  <a:pt x="326" y="1193"/>
                                </a:cubicBezTo>
                                <a:cubicBezTo>
                                  <a:pt x="326" y="1259"/>
                                  <a:pt x="362" y="1291"/>
                                  <a:pt x="436" y="1291"/>
                                </a:cubicBezTo>
                                <a:cubicBezTo>
                                  <a:pt x="462" y="1291"/>
                                  <a:pt x="495" y="1283"/>
                                  <a:pt x="537" y="1268"/>
                                </a:cubicBezTo>
                                <a:cubicBezTo>
                                  <a:pt x="716" y="1342"/>
                                  <a:pt x="841" y="1384"/>
                                  <a:pt x="911" y="1399"/>
                                </a:cubicBezTo>
                                <a:cubicBezTo>
                                  <a:pt x="929" y="1390"/>
                                  <a:pt x="942" y="1383"/>
                                  <a:pt x="951" y="1379"/>
                                </a:cubicBezTo>
                                <a:cubicBezTo>
                                  <a:pt x="997" y="1356"/>
                                  <a:pt x="1030" y="1339"/>
                                  <a:pt x="1050" y="1326"/>
                                </a:cubicBezTo>
                                <a:cubicBezTo>
                                  <a:pt x="1088" y="1349"/>
                                  <a:pt x="1126" y="1370"/>
                                  <a:pt x="1165" y="1392"/>
                                </a:cubicBezTo>
                                <a:close/>
                                <a:moveTo>
                                  <a:pt x="923" y="487"/>
                                </a:moveTo>
                                <a:cubicBezTo>
                                  <a:pt x="914" y="469"/>
                                  <a:pt x="904" y="450"/>
                                  <a:pt x="894" y="432"/>
                                </a:cubicBezTo>
                                <a:cubicBezTo>
                                  <a:pt x="780" y="408"/>
                                  <a:pt x="665" y="385"/>
                                  <a:pt x="550" y="360"/>
                                </a:cubicBezTo>
                                <a:cubicBezTo>
                                  <a:pt x="503" y="444"/>
                                  <a:pt x="454" y="526"/>
                                  <a:pt x="407" y="610"/>
                                </a:cubicBezTo>
                                <a:cubicBezTo>
                                  <a:pt x="384" y="726"/>
                                  <a:pt x="359" y="843"/>
                                  <a:pt x="336" y="959"/>
                                </a:cubicBezTo>
                                <a:cubicBezTo>
                                  <a:pt x="346" y="962"/>
                                  <a:pt x="355" y="963"/>
                                  <a:pt x="360" y="963"/>
                                </a:cubicBezTo>
                                <a:cubicBezTo>
                                  <a:pt x="411" y="963"/>
                                  <a:pt x="452" y="885"/>
                                  <a:pt x="484" y="729"/>
                                </a:cubicBezTo>
                                <a:cubicBezTo>
                                  <a:pt x="493" y="718"/>
                                  <a:pt x="503" y="707"/>
                                  <a:pt x="512" y="696"/>
                                </a:cubicBezTo>
                                <a:cubicBezTo>
                                  <a:pt x="547" y="655"/>
                                  <a:pt x="583" y="610"/>
                                  <a:pt x="616" y="557"/>
                                </a:cubicBezTo>
                                <a:cubicBezTo>
                                  <a:pt x="653" y="594"/>
                                  <a:pt x="694" y="631"/>
                                  <a:pt x="740" y="669"/>
                                </a:cubicBezTo>
                                <a:cubicBezTo>
                                  <a:pt x="800" y="608"/>
                                  <a:pt x="863" y="548"/>
                                  <a:pt x="923" y="487"/>
                                </a:cubicBezTo>
                                <a:close/>
                                <a:moveTo>
                                  <a:pt x="700" y="711"/>
                                </a:moveTo>
                                <a:cubicBezTo>
                                  <a:pt x="691" y="703"/>
                                  <a:pt x="683" y="698"/>
                                  <a:pt x="678" y="694"/>
                                </a:cubicBezTo>
                                <a:cubicBezTo>
                                  <a:pt x="657" y="679"/>
                                  <a:pt x="639" y="663"/>
                                  <a:pt x="625" y="646"/>
                                </a:cubicBezTo>
                                <a:cubicBezTo>
                                  <a:pt x="599" y="691"/>
                                  <a:pt x="563" y="734"/>
                                  <a:pt x="520" y="775"/>
                                </a:cubicBezTo>
                                <a:cubicBezTo>
                                  <a:pt x="509" y="831"/>
                                  <a:pt x="492" y="884"/>
                                  <a:pt x="471" y="934"/>
                                </a:cubicBezTo>
                                <a:cubicBezTo>
                                  <a:pt x="546" y="859"/>
                                  <a:pt x="624" y="786"/>
                                  <a:pt x="700" y="711"/>
                                </a:cubicBezTo>
                                <a:close/>
                                <a:moveTo>
                                  <a:pt x="743" y="823"/>
                                </a:moveTo>
                                <a:cubicBezTo>
                                  <a:pt x="671" y="897"/>
                                  <a:pt x="597" y="968"/>
                                  <a:pt x="524" y="1042"/>
                                </a:cubicBezTo>
                                <a:cubicBezTo>
                                  <a:pt x="620" y="994"/>
                                  <a:pt x="693" y="964"/>
                                  <a:pt x="743" y="950"/>
                                </a:cubicBezTo>
                                <a:cubicBezTo>
                                  <a:pt x="743" y="919"/>
                                  <a:pt x="743" y="889"/>
                                  <a:pt x="743" y="858"/>
                                </a:cubicBezTo>
                                <a:cubicBezTo>
                                  <a:pt x="743" y="846"/>
                                  <a:pt x="743" y="835"/>
                                  <a:pt x="743" y="823"/>
                                </a:cubicBezTo>
                                <a:close/>
                                <a:moveTo>
                                  <a:pt x="559" y="1344"/>
                                </a:moveTo>
                                <a:cubicBezTo>
                                  <a:pt x="552" y="1341"/>
                                  <a:pt x="545" y="1338"/>
                                  <a:pt x="538" y="1334"/>
                                </a:cubicBezTo>
                                <a:cubicBezTo>
                                  <a:pt x="495" y="1348"/>
                                  <a:pt x="464" y="1355"/>
                                  <a:pt x="443" y="1355"/>
                                </a:cubicBezTo>
                                <a:cubicBezTo>
                                  <a:pt x="452" y="1372"/>
                                  <a:pt x="463" y="1386"/>
                                  <a:pt x="472" y="1395"/>
                                </a:cubicBezTo>
                                <a:cubicBezTo>
                                  <a:pt x="481" y="1405"/>
                                  <a:pt x="490" y="1409"/>
                                  <a:pt x="499" y="1409"/>
                                </a:cubicBezTo>
                                <a:cubicBezTo>
                                  <a:pt x="524" y="1409"/>
                                  <a:pt x="545" y="1387"/>
                                  <a:pt x="559" y="1344"/>
                                </a:cubicBezTo>
                                <a:close/>
                                <a:moveTo>
                                  <a:pt x="670" y="1390"/>
                                </a:moveTo>
                                <a:cubicBezTo>
                                  <a:pt x="643" y="1378"/>
                                  <a:pt x="616" y="1367"/>
                                  <a:pt x="589" y="1356"/>
                                </a:cubicBezTo>
                                <a:cubicBezTo>
                                  <a:pt x="593" y="1392"/>
                                  <a:pt x="607" y="1410"/>
                                  <a:pt x="632" y="1410"/>
                                </a:cubicBezTo>
                                <a:cubicBezTo>
                                  <a:pt x="646" y="1410"/>
                                  <a:pt x="659" y="1403"/>
                                  <a:pt x="670" y="1390"/>
                                </a:cubicBez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3" name="Freeform 6"/>
                        <wps:cNvSpPr>
                          <a:spLocks/>
                        </wps:cNvSpPr>
                        <wps:spPr bwMode="auto">
                          <a:xfrm>
                            <a:off x="853" y="11840"/>
                            <a:ext cx="2161" cy="392"/>
                          </a:xfrm>
                          <a:custGeom>
                            <a:avLst/>
                            <a:gdLst>
                              <a:gd name="T0" fmla="*/ 480 w 2161"/>
                              <a:gd name="T1" fmla="*/ 0 h 392"/>
                              <a:gd name="T2" fmla="*/ 240 w 2161"/>
                              <a:gd name="T3" fmla="*/ 181 h 392"/>
                              <a:gd name="T4" fmla="*/ 1921 w 2161"/>
                              <a:gd name="T5" fmla="*/ 181 h 392"/>
                              <a:gd name="T6" fmla="*/ 1560 w 2161"/>
                              <a:gd name="T7" fmla="*/ 362 h 392"/>
                              <a:gd name="T8" fmla="*/ 2161 w 2161"/>
                              <a:gd name="T9" fmla="*/ 362 h 392"/>
                            </a:gdLst>
                            <a:ahLst/>
                            <a:cxnLst>
                              <a:cxn ang="0">
                                <a:pos x="T0" y="T1"/>
                              </a:cxn>
                              <a:cxn ang="0">
                                <a:pos x="T2" y="T3"/>
                              </a:cxn>
                              <a:cxn ang="0">
                                <a:pos x="T4" y="T5"/>
                              </a:cxn>
                              <a:cxn ang="0">
                                <a:pos x="T6" y="T7"/>
                              </a:cxn>
                              <a:cxn ang="0">
                                <a:pos x="T8" y="T9"/>
                              </a:cxn>
                            </a:cxnLst>
                            <a:rect l="0" t="0" r="r" b="b"/>
                            <a:pathLst>
                              <a:path w="2161" h="392">
                                <a:moveTo>
                                  <a:pt x="480" y="0"/>
                                </a:moveTo>
                                <a:cubicBezTo>
                                  <a:pt x="240" y="75"/>
                                  <a:pt x="0" y="151"/>
                                  <a:pt x="240" y="181"/>
                                </a:cubicBezTo>
                                <a:cubicBezTo>
                                  <a:pt x="480" y="211"/>
                                  <a:pt x="1701" y="151"/>
                                  <a:pt x="1921" y="181"/>
                                </a:cubicBezTo>
                                <a:cubicBezTo>
                                  <a:pt x="2141" y="211"/>
                                  <a:pt x="1520" y="332"/>
                                  <a:pt x="1560" y="362"/>
                                </a:cubicBezTo>
                                <a:cubicBezTo>
                                  <a:pt x="1600" y="392"/>
                                  <a:pt x="2061" y="362"/>
                                  <a:pt x="2161" y="362"/>
                                </a:cubicBezTo>
                              </a:path>
                            </a:pathLst>
                          </a:custGeom>
                          <a:noFill/>
                          <a:ln w="12700">
                            <a:solidFill>
                              <a:srgbClr val="000000"/>
                            </a:solidFill>
                            <a:round/>
                            <a:headEnd/>
                            <a:tailEnd/>
                          </a:ln>
                          <a:extLst>
                            <a:ext uri="{909E8E84-426E-40DD-AFC4-6F175D3DCCD1}">
                              <a14:hiddenFill xmlns:a14="http://schemas.microsoft.com/office/drawing/2010/main">
                                <a:solidFill>
                                  <a:srgbClr val="FF9900"/>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group w14:anchorId="3ED3CAEC" id="Groupe 1" o:spid="_x0000_s1026" style="position:absolute;margin-left:172.5pt;margin-top:37.05pt;width:162.1pt;height:37.8pt;z-index:251678720" coordorigin="853,11774" coordsize="2680,4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">
                <v:shape id="Freeform 5" o:spid="_x0000_s1027" style="position:absolute;left:3094;top:11774;width:439;height:446;visibility:visible;mso-wrap-style:square;v-text-anchor:top" coordsize="1462,14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" path="m1183,1479v-44,-28,-89,-54,-133,-81c1015,1427,968,1453,910,1479v-57,-15,-122,-37,-192,-70c693,1456,665,1479,635,1479v-25,,-48,-14,-68,-41c545,1466,523,1479,501,1479v-22,,-42,-11,-59,-33c424,1425,408,1393,395,1351v-47,-11,-81,-39,-100,-85c259,1301,223,1335,187,1371,125,1407,62,1442,,1479v47,-75,97,-148,144,-223c191,1210,239,1165,285,1119v13,-42,39,-70,75,-85c336,1032,308,1022,279,1003,308,860,339,718,369,576,423,479,480,383,534,286v126,29,253,55,380,84c929,398,945,425,960,453,1111,301,1266,153,1416,v31,18,46,47,46,92c1462,99,1462,107,1461,116,1314,265,1161,409,1014,557v12,29,26,57,38,85c1108,768,1148,845,1166,870v17,27,47,53,91,76c1258,988,1259,1020,1259,1040v,172,-26,317,-76,439xm1165,1392v32,-117,50,-236,50,-354c1215,1022,1215,1007,1215,992,1156,953,1100,873,1049,750v-14,-32,-23,-54,-28,-63c1007,656,991,625,976,594,913,658,849,720,786,784v-1,37,-1,74,-2,111c785,933,785,971,785,1009v-88,20,-173,52,-257,103c497,1102,471,1097,447,1097v-81,,-121,32,-121,96c326,1259,362,1291,436,1291v26,,59,-8,101,-23c716,1342,841,1384,911,1399v18,-9,31,-16,40,-20c997,1356,1030,1339,1050,1326v38,23,76,44,115,66xm923,487v-9,-18,-19,-37,-29,-55c780,408,665,385,550,360,503,444,454,526,407,610,384,726,359,843,336,959v10,3,19,4,24,4c411,963,452,885,484,729v9,-11,19,-22,28,-33c547,655,583,610,616,557v37,37,78,74,124,112c800,608,863,548,923,487xm700,711v-9,-8,-17,-13,-22,-17c657,679,639,663,625,646v-26,45,-62,88,-105,129c509,831,492,884,471,934,546,859,624,786,700,711xm743,823c671,897,597,968,524,1042v96,-48,169,-78,219,-92c743,919,743,889,743,858v,-12,,-23,,-35xm559,1344v-7,-3,-14,-6,-21,-10c495,1348,464,1355,443,1355v9,17,20,31,29,40c481,1405,490,1409,499,1409v25,,46,-22,60,-65xm670,1390v-27,-12,-54,-23,-81,-34c593,1392,607,1410,632,1410v14,,27,-7,38,-20xe" fillcolor="black" strokeweight="0">
                  <v:path arrowok="t" o:connecttype="custom" o:connectlocs="315,422;216,425;170,434;133,436;89,382;0,446;86,337;84,302;160,86;288,137;439,28;304,168;350,262;378,314;350,420;365,299;307,207;236,236;236,304;134,331;131,389;274,422;315,400;277,147;165,109;101,289;145,220;185,168;277,147;204,209;156,234;210,214;157,314;223,259;168,405;133,409;150,425;201,419;190,425" o:connectangles="0,0,0,0,0,0,0,0,0,0,0,0,0,0,0,0,0,0,0,0,0,0,0,0,0,0,0,0,0,0,0,0,0,0,0,0,0,0,0"/>
                  <o:lock v:ext="edit" verticies="t"/>
                </v:shape>
                <v:shape id="Freeform 6" o:spid="_x0000_s1028" style="position:absolute;left:853;top:11840;width:2161;height:392;visibility:visible;mso-wrap-style:square;v-text-anchor:top" coordsize="2161,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" path="m480,c240,75,,151,240,181v240,30,1461,-30,1681,c2141,211,1520,332,1560,362v40,30,501,,601,e" filled="f" fillcolor="#f90" strokeweight="1pt">
                  <v:path arrowok="t" o:connecttype="custom" o:connectlocs="480,0;240,181;1921,181;1560,362;2161,362" o:connectangles="0,0,0,0,0"/>
                </v:shape>
              </v:group>
            </w:pict>
          </mc:Fallback>
        </mc:AlternateContent>
      </w:r>
      <w:r w:rsidRPr="003F7C5B">
        <w:rPr>
          <w:rFonts w:cs="Simplified Arabic"/>
          <w:noProof/>
          <w:sz w:val="28"/>
          <w:szCs w:val="28"/>
          <w:lang w:eastAsia="fr-FR"/>
        </w:rPr>
        <mc:AlternateContent>
          <mc:Choice Requires="wps">
            <w:drawing>
              <wp:anchor distT="0" distB="0" distL="114300" distR="114300" simplePos="0" relativeHeight="251680768" behindDoc="0" locked="0" layoutInCell="1" allowOverlap="1" wp14:anchorId="2E50E9E1" wp14:editId="71292DE2">
                <wp:simplePos x="0" y="0"/>
                <wp:positionH relativeFrom="margin">
                  <wp:posOffset>3929343</wp:posOffset>
                </wp:positionH>
                <wp:positionV relativeFrom="paragraph">
                  <wp:posOffset>1061720</wp:posOffset>
                </wp:positionV>
                <wp:extent cx="2209165" cy="760730"/>
                <wp:effectExtent l="0" t="0" r="0" b="0"/>
                <wp:wrapSquare wrapText="bothSides"/>
                <wp:docPr id="4" name="Zone de text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2209165" cy="760730"/>
                        </a:xfrm>
                        <a:prstGeom prst="rect">
                          <a:avLst/>
                        </a:prstGeom>
                        <a:extLst>
                          <a:ext uri="{AF507438-7753-43E0-B8FC-AC1667EBCBE1}">
                            <a14:hiddenEffects xmlns:a14="http://schemas.microsoft.com/office/drawing/2010/main">
                              <a:effectLst/>
                            </a14:hiddenEffects>
                          </a:ext>
                        </a:extLst>
                      </wps:spPr>
                      <wps:txbx>
                        <w:txbxContent>
                          <w:p w:rsidR="00E555D4" w:rsidRPr="00ED7D15" w:rsidRDefault="00E555D4" w:rsidP="00B41EF8">
                            <w:pPr>
                              <w:bidi/>
                              <w:jc w:val="center"/>
                              <w:rPr>
                                <w:color w:val="FF0000"/>
                                <w:sz w:val="24"/>
                                <w:szCs w:val="24"/>
                                <w:rtl/>
                                <w:lang w:bidi="ar-DZ"/>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Pr>
                                <w:rFonts w:hint="cs"/>
                                <w:color w:val="FF0000"/>
                                <w:sz w:val="24"/>
                                <w:szCs w:val="24"/>
                                <w:rtl/>
                                <w:lang w:bidi="ar-DZ"/>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بن يمينة مصطفى</w:t>
                            </w:r>
                          </w:p>
                        </w:txbxContent>
                      </wps:txbx>
                      <wps:bodyPr wrap="square" numCol="1" fromWordArt="1">
                        <a:prstTxWarp prst="textCascadeUp">
                          <a:avLst>
                            <a:gd name="adj" fmla="val 44444"/>
                          </a:avLst>
                        </a:prstTxWarp>
                        <a:spAutoFit/>
                        <a:scene3d>
                          <a:camera prst="legacyPerspectiveFront">
                            <a:rot lat="20519999" lon="1080000" rev="0"/>
                          </a:camera>
                          <a:lightRig rig="legacyHarsh2" dir="b"/>
                        </a:scene3d>
                        <a:sp3d extrusionH="430200" prstMaterial="legacyMatte">
                          <a:extrusionClr>
                            <a:srgbClr val="FF6600"/>
                          </a:extrusionClr>
                          <a:contourClr>
                            <a:srgbClr val="FFE701"/>
                          </a:contourClr>
                        </a:sp3d>
                      </wps:bodyPr>
                    </wps:wsp>
                  </a:graphicData>
                </a:graphic>
                <wp14:sizeRelH relativeFrom="page">
                  <wp14:pctWidth>0</wp14:pctWidth>
                </wp14:sizeRelH>
                <wp14:sizeRelV relativeFrom="page">
                  <wp14:pctHeight>0</wp14:pctHeight>
                </wp14:sizeRelV>
              </wp:anchor>
            </w:drawing>
          </mc:Choice>
          <mc:Fallback>
            <w:pict>
              <v:shape id="Zone de texte 4" o:spid="_x0000_s1033" type="#_x0000_t202" style="position:absolute;margin-left:309.4pt;margin-top:83.6pt;width:173.95pt;height:59.9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" filled="f" stroked="f">
                <o:lock v:ext="edit" text="t" shapetype="t"/>
                <v:textbox style="mso-fit-shape-to-text:t">
                  <w:txbxContent>
                    <w:p w:rsidR="00727A90" w:rsidRPr="00ED7D15" w:rsidRDefault="00727A90" w:rsidP="00B41EF8">
                      <w:pPr>
                        <w:bidi/>
                        <w:jc w:val="center"/>
                        <w:rPr>
                          <w:color w:val="FF0000"/>
                          <w:sz w:val="24"/>
                          <w:szCs w:val="24"/>
                          <w:rtl/>
                          <w:lang w:bidi="ar-DZ"/>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Pr>
                          <w:rFonts w:hint="cs"/>
                          <w:color w:val="FF0000"/>
                          <w:sz w:val="24"/>
                          <w:szCs w:val="24"/>
                          <w:rtl/>
                          <w:lang w:bidi="ar-DZ"/>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بن يمينة مصطفى</w:t>
                      </w:r>
                    </w:p>
                  </w:txbxContent>
                </v:textbox>
                <w10:wrap type="square" anchorx="margin"/>
              </v:shape>
            </w:pict>
          </mc:Fallback>
        </mc:AlternateContent>
      </w:r>
      <w:r w:rsidRPr="003F7C5B">
        <w:rPr>
          <w:rFonts w:ascii="Traditional Arabic" w:hAnsi="Traditional Arabic" w:cs="Simplified Arabic" w:hint="cs"/>
          <w:b/>
          <w:bCs/>
          <w:sz w:val="28"/>
          <w:szCs w:val="28"/>
          <w:rtl/>
          <w:lang w:bidi="ar-DZ"/>
        </w:rPr>
        <w:t xml:space="preserve"> </w:t>
      </w:r>
    </w:p>
    <w:p w:rsidR="00950BB4" w:rsidRPr="003F7C5B" w:rsidRDefault="00950BB4" w:rsidP="003F7C5B">
      <w:pPr>
        <w:bidi/>
        <w:spacing w:line="360" w:lineRule="auto"/>
        <w:rPr>
          <w:rFonts w:cs="Simplified Arabic"/>
          <w:b/>
          <w:bCs/>
          <w:sz w:val="28"/>
          <w:szCs w:val="28"/>
          <w:rtl/>
        </w:rPr>
      </w:pPr>
      <w:bookmarkStart w:id="1" w:name="_Hlk75249851"/>
    </w:p>
    <w:p w:rsidR="00950BB4" w:rsidRPr="003F7C5B" w:rsidRDefault="00950BB4" w:rsidP="003F7C5B">
      <w:pPr>
        <w:bidi/>
        <w:spacing w:line="360" w:lineRule="auto"/>
        <w:rPr>
          <w:rFonts w:cs="Simplified Arabic"/>
          <w:b/>
          <w:bCs/>
          <w:sz w:val="28"/>
          <w:szCs w:val="28"/>
          <w:rtl/>
        </w:rPr>
      </w:pPr>
    </w:p>
    <w:p w:rsidR="00950BB4" w:rsidRPr="003F7C5B" w:rsidRDefault="00950BB4" w:rsidP="003F7C5B">
      <w:pPr>
        <w:bidi/>
        <w:spacing w:line="360" w:lineRule="auto"/>
        <w:rPr>
          <w:rFonts w:cs="Simplified Arabic"/>
          <w:b/>
          <w:bCs/>
          <w:sz w:val="28"/>
          <w:szCs w:val="28"/>
          <w:rtl/>
        </w:rPr>
      </w:pPr>
    </w:p>
    <w:p w:rsidR="00950BB4" w:rsidRPr="003F7C5B" w:rsidRDefault="00950BB4" w:rsidP="003F7C5B">
      <w:pPr>
        <w:bidi/>
        <w:spacing w:line="360" w:lineRule="auto"/>
        <w:rPr>
          <w:rFonts w:cs="Simplified Arabic"/>
          <w:b/>
          <w:bCs/>
          <w:sz w:val="28"/>
          <w:szCs w:val="28"/>
          <w:rtl/>
        </w:rPr>
      </w:pPr>
    </w:p>
    <w:p w:rsidR="00950BB4" w:rsidRPr="003F7C5B" w:rsidRDefault="00950BB4" w:rsidP="003F7C5B">
      <w:pPr>
        <w:bidi/>
        <w:spacing w:line="360" w:lineRule="auto"/>
        <w:rPr>
          <w:rFonts w:cs="Simplified Arabic"/>
          <w:b/>
          <w:bCs/>
          <w:sz w:val="28"/>
          <w:szCs w:val="28"/>
          <w:rtl/>
        </w:rPr>
      </w:pPr>
    </w:p>
    <w:p w:rsidR="00950BB4" w:rsidRPr="003F7C5B" w:rsidRDefault="00950BB4" w:rsidP="003F7C5B">
      <w:pPr>
        <w:bidi/>
        <w:spacing w:line="360" w:lineRule="auto"/>
        <w:rPr>
          <w:rFonts w:cs="Simplified Arabic"/>
          <w:b/>
          <w:bCs/>
          <w:sz w:val="28"/>
          <w:szCs w:val="28"/>
          <w:rtl/>
        </w:rPr>
      </w:pPr>
    </w:p>
    <w:p w:rsidR="00950BB4" w:rsidRPr="003F7C5B" w:rsidRDefault="00950BB4" w:rsidP="003F7C5B">
      <w:pPr>
        <w:bidi/>
        <w:spacing w:line="360" w:lineRule="auto"/>
        <w:rPr>
          <w:rFonts w:cs="Simplified Arabic"/>
          <w:b/>
          <w:bCs/>
          <w:sz w:val="28"/>
          <w:szCs w:val="28"/>
          <w:rtl/>
        </w:rPr>
      </w:pPr>
    </w:p>
    <w:p w:rsidR="00950BB4" w:rsidRPr="003F7C5B" w:rsidRDefault="003733DF" w:rsidP="003F7C5B">
      <w:pPr>
        <w:bidi/>
        <w:spacing w:line="360" w:lineRule="auto"/>
        <w:rPr>
          <w:rFonts w:cs="Simplified Arabic"/>
          <w:b/>
          <w:bCs/>
          <w:sz w:val="28"/>
          <w:szCs w:val="28"/>
          <w:rtl/>
        </w:rPr>
      </w:pPr>
      <w:r w:rsidRPr="003F7C5B">
        <w:rPr>
          <w:rFonts w:cs="Simplified Arabic"/>
          <w:b/>
          <w:bCs/>
          <w:noProof/>
          <w:sz w:val="28"/>
          <w:szCs w:val="28"/>
          <w:rtl/>
          <w:lang w:eastAsia="fr-FR"/>
        </w:rPr>
        <mc:AlternateContent>
          <mc:Choice Requires="wps">
            <w:drawing>
              <wp:anchor distT="0" distB="0" distL="114300" distR="114300" simplePos="0" relativeHeight="251703296" behindDoc="0" locked="0" layoutInCell="1" allowOverlap="1" wp14:anchorId="53D22C70" wp14:editId="40FFAFE9">
                <wp:simplePos x="0" y="0"/>
                <wp:positionH relativeFrom="column">
                  <wp:posOffset>731520</wp:posOffset>
                </wp:positionH>
                <wp:positionV relativeFrom="paragraph">
                  <wp:posOffset>127000</wp:posOffset>
                </wp:positionV>
                <wp:extent cx="4326890" cy="2317750"/>
                <wp:effectExtent l="57150" t="38100" r="73660" b="101600"/>
                <wp:wrapNone/>
                <wp:docPr id="44" name="Rectangle à coins arrondis 44"/>
                <wp:cNvGraphicFramePr/>
                <a:graphic xmlns:a="http://schemas.openxmlformats.org/drawingml/2006/main">
                  <a:graphicData uri="http://schemas.microsoft.com/office/word/2010/wordprocessingShape">
                    <wps:wsp>
                      <wps:cNvSpPr/>
                      <wps:spPr>
                        <a:xfrm>
                          <a:off x="0" y="0"/>
                          <a:ext cx="4326890" cy="2317750"/>
                        </a:xfrm>
                        <a:prstGeom prst="roundRect">
                          <a:avLst/>
                        </a:prstGeom>
                      </wps:spPr>
                      <wps:style>
                        <a:lnRef idx="1">
                          <a:schemeClr val="accent5"/>
                        </a:lnRef>
                        <a:fillRef idx="2">
                          <a:schemeClr val="accent5"/>
                        </a:fillRef>
                        <a:effectRef idx="1">
                          <a:schemeClr val="accent5"/>
                        </a:effectRef>
                        <a:fontRef idx="minor">
                          <a:schemeClr val="dk1"/>
                        </a:fontRef>
                      </wps:style>
                      <wps:txbx>
                        <w:txbxContent>
                          <w:p w:rsidR="00E555D4" w:rsidRPr="00121F5E" w:rsidRDefault="00E555D4" w:rsidP="003733DF">
                            <w:pPr>
                              <w:bidi/>
                              <w:jc w:val="center"/>
                              <w:rPr>
                                <w:rFonts w:cs="Andalus"/>
                                <w:b/>
                                <w:bCs/>
                                <w:sz w:val="160"/>
                                <w:szCs w:val="160"/>
                              </w:rPr>
                            </w:pPr>
                            <w:r w:rsidRPr="00121F5E">
                              <w:rPr>
                                <w:rFonts w:cs="Andalus" w:hint="cs"/>
                                <w:b/>
                                <w:bCs/>
                                <w:sz w:val="160"/>
                                <w:szCs w:val="160"/>
                                <w:rtl/>
                              </w:rPr>
                              <w:t>مقدمة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44" o:spid="_x0000_s1034" style="position:absolute;left:0;text-align:left;margin-left:57.6pt;margin-top:10pt;width:340.7pt;height:18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" fillcolor="#a5d5e2 [1624]" strokecolor="#40a7c2 [3048]">
                <v:fill color2="#e4f2f6 [504]" rotate="t" angle="180" colors="0 #9eeaff;22938f #bbefff;1 #e4f9ff" focus="100%" type="gradient"/>
                <v:shadow on="t" color="black" opacity="24903f" origin=",.5" offset="0,.55556mm"/>
                <v:textbox>
                  <w:txbxContent>
                    <w:p w:rsidR="00727A90" w:rsidRPr="00121F5E" w:rsidRDefault="00727A90" w:rsidP="003733DF">
                      <w:pPr>
                        <w:bidi/>
                        <w:jc w:val="center"/>
                        <w:rPr>
                          <w:rFonts w:cs="Andalus"/>
                          <w:b/>
                          <w:bCs/>
                          <w:sz w:val="160"/>
                          <w:szCs w:val="160"/>
                        </w:rPr>
                      </w:pPr>
                      <w:r w:rsidRPr="00121F5E">
                        <w:rPr>
                          <w:rFonts w:cs="Andalus" w:hint="cs"/>
                          <w:b/>
                          <w:bCs/>
                          <w:sz w:val="160"/>
                          <w:szCs w:val="160"/>
                          <w:rtl/>
                        </w:rPr>
                        <w:t>مقدمة</w:t>
                      </w:r>
                    </w:p>
                  </w:txbxContent>
                </v:textbox>
              </v:roundrect>
            </w:pict>
          </mc:Fallback>
        </mc:AlternateContent>
      </w:r>
    </w:p>
    <w:p w:rsidR="00950BB4" w:rsidRPr="003F7C5B" w:rsidRDefault="00950BB4" w:rsidP="003F7C5B">
      <w:pPr>
        <w:bidi/>
        <w:spacing w:line="360" w:lineRule="auto"/>
        <w:rPr>
          <w:rFonts w:cs="Simplified Arabic"/>
          <w:b/>
          <w:bCs/>
          <w:sz w:val="28"/>
          <w:szCs w:val="28"/>
          <w:rtl/>
        </w:rPr>
      </w:pPr>
    </w:p>
    <w:p w:rsidR="00950BB4" w:rsidRPr="003F7C5B" w:rsidRDefault="00950BB4" w:rsidP="003F7C5B">
      <w:pPr>
        <w:bidi/>
        <w:spacing w:line="360" w:lineRule="auto"/>
        <w:rPr>
          <w:rFonts w:cs="Simplified Arabic"/>
          <w:b/>
          <w:bCs/>
          <w:sz w:val="28"/>
          <w:szCs w:val="28"/>
          <w:rtl/>
        </w:rPr>
      </w:pPr>
    </w:p>
    <w:p w:rsidR="00950BB4" w:rsidRPr="003F7C5B" w:rsidRDefault="00950BB4" w:rsidP="003F7C5B">
      <w:pPr>
        <w:bidi/>
        <w:spacing w:line="360" w:lineRule="auto"/>
        <w:rPr>
          <w:rFonts w:cs="Simplified Arabic"/>
          <w:b/>
          <w:bCs/>
          <w:sz w:val="28"/>
          <w:szCs w:val="28"/>
          <w:rtl/>
        </w:rPr>
      </w:pPr>
    </w:p>
    <w:p w:rsidR="00950BB4" w:rsidRPr="003F7C5B" w:rsidRDefault="00950BB4" w:rsidP="003F7C5B">
      <w:pPr>
        <w:bidi/>
        <w:spacing w:line="360" w:lineRule="auto"/>
        <w:rPr>
          <w:rFonts w:cs="Simplified Arabic"/>
          <w:b/>
          <w:bCs/>
          <w:sz w:val="28"/>
          <w:szCs w:val="28"/>
          <w:rtl/>
        </w:rPr>
      </w:pPr>
    </w:p>
    <w:p w:rsidR="00950BB4" w:rsidRPr="003F7C5B" w:rsidRDefault="00950BB4" w:rsidP="003F7C5B">
      <w:pPr>
        <w:bidi/>
        <w:spacing w:line="360" w:lineRule="auto"/>
        <w:rPr>
          <w:rFonts w:cs="Simplified Arabic"/>
          <w:b/>
          <w:bCs/>
          <w:sz w:val="28"/>
          <w:szCs w:val="28"/>
          <w:rtl/>
        </w:rPr>
      </w:pPr>
    </w:p>
    <w:p w:rsidR="00473343" w:rsidRDefault="00473343" w:rsidP="003F7C5B">
      <w:pPr>
        <w:bidi/>
        <w:spacing w:line="360" w:lineRule="auto"/>
        <w:rPr>
          <w:rFonts w:cs="Simplified Arabic"/>
          <w:b/>
          <w:bCs/>
          <w:sz w:val="28"/>
          <w:szCs w:val="28"/>
          <w:rtl/>
        </w:rPr>
        <w:sectPr w:rsidR="00473343" w:rsidSect="00473343">
          <w:headerReference w:type="default" r:id="rId15"/>
          <w:footerReference w:type="default" r:id="rId16"/>
          <w:footnotePr>
            <w:numRestart w:val="eachPage"/>
          </w:footnotePr>
          <w:pgSz w:w="11906" w:h="16838"/>
          <w:pgMar w:top="1417" w:right="1417" w:bottom="1417" w:left="1417" w:header="708" w:footer="1395" w:gutter="0"/>
          <w:pgNumType w:fmt="arabicAbjad" w:start="1"/>
          <w:cols w:space="708"/>
          <w:docGrid w:linePitch="360"/>
        </w:sectPr>
      </w:pPr>
    </w:p>
    <w:p w:rsidR="00CD6E80" w:rsidRPr="003F7C5B" w:rsidRDefault="00CD6E80" w:rsidP="00B65EF4">
      <w:pPr>
        <w:bidi/>
        <w:spacing w:after="0" w:line="240" w:lineRule="auto"/>
        <w:jc w:val="both"/>
        <w:rPr>
          <w:rFonts w:cs="Simplified Arabic"/>
          <w:sz w:val="28"/>
          <w:szCs w:val="28"/>
          <w:rtl/>
        </w:rPr>
      </w:pPr>
      <w:r w:rsidRPr="003F7C5B">
        <w:rPr>
          <w:rFonts w:cs="Simplified Arabic"/>
          <w:sz w:val="28"/>
          <w:szCs w:val="28"/>
          <w:rtl/>
        </w:rPr>
        <w:lastRenderedPageBreak/>
        <w:t xml:space="preserve">يعد الحق في العلاج حق دستوري تؤكده المادة 66 من الدستور التي تنص </w:t>
      </w:r>
      <w:r w:rsidRPr="003F7C5B">
        <w:rPr>
          <w:rFonts w:cs="Simplified Arabic" w:hint="cs"/>
          <w:sz w:val="28"/>
          <w:szCs w:val="28"/>
          <w:rtl/>
        </w:rPr>
        <w:t xml:space="preserve">على " الرعاية الصحية </w:t>
      </w:r>
      <w:r w:rsidRPr="003F7C5B">
        <w:rPr>
          <w:rFonts w:cs="Simplified Arabic"/>
          <w:sz w:val="28"/>
          <w:szCs w:val="28"/>
          <w:rtl/>
        </w:rPr>
        <w:t>حق للمواطنين "</w:t>
      </w:r>
      <w:r w:rsidRPr="003F7C5B">
        <w:rPr>
          <w:rStyle w:val="Appelnotedebasdep"/>
          <w:rFonts w:cs="Simplified Arabic"/>
          <w:sz w:val="28"/>
          <w:szCs w:val="28"/>
          <w:rtl/>
        </w:rPr>
        <w:footnoteReference w:id="2"/>
      </w:r>
      <w:r w:rsidRPr="003F7C5B">
        <w:rPr>
          <w:rFonts w:cs="Simplified Arabic"/>
          <w:sz w:val="28"/>
          <w:szCs w:val="28"/>
          <w:rtl/>
        </w:rPr>
        <w:t>.</w:t>
      </w:r>
      <w:r w:rsidR="00835A12" w:rsidRPr="003F7C5B">
        <w:rPr>
          <w:rFonts w:cs="Simplified Arabic" w:hint="cs"/>
          <w:sz w:val="28"/>
          <w:szCs w:val="28"/>
          <w:rtl/>
        </w:rPr>
        <w:t xml:space="preserve"> </w:t>
      </w:r>
    </w:p>
    <w:p w:rsidR="00B822E6" w:rsidRPr="003F7C5B" w:rsidRDefault="00835A12" w:rsidP="00B65EF4">
      <w:pPr>
        <w:bidi/>
        <w:spacing w:after="0" w:line="240" w:lineRule="auto"/>
        <w:jc w:val="both"/>
        <w:rPr>
          <w:rFonts w:cs="Simplified Arabic"/>
          <w:sz w:val="28"/>
          <w:szCs w:val="28"/>
          <w:rtl/>
        </w:rPr>
      </w:pPr>
      <w:r w:rsidRPr="003F7C5B">
        <w:rPr>
          <w:rFonts w:cs="Simplified Arabic" w:hint="cs"/>
          <w:sz w:val="28"/>
          <w:szCs w:val="28"/>
          <w:rtl/>
        </w:rPr>
        <w:t xml:space="preserve">ولأجل تجسيد هذه الرعاية </w:t>
      </w:r>
      <w:r w:rsidR="00565EE3" w:rsidRPr="003F7C5B">
        <w:rPr>
          <w:rFonts w:cs="Simplified Arabic"/>
          <w:sz w:val="28"/>
          <w:szCs w:val="28"/>
          <w:rtl/>
        </w:rPr>
        <w:t xml:space="preserve">انتهجت الجزائر </w:t>
      </w:r>
      <w:r w:rsidRPr="003F7C5B">
        <w:rPr>
          <w:rFonts w:cs="Simplified Arabic" w:hint="cs"/>
          <w:sz w:val="28"/>
          <w:szCs w:val="28"/>
          <w:rtl/>
        </w:rPr>
        <w:t xml:space="preserve"> سياسة صحية خاصة، بحيث أصبح القطاع العام يشهد عجزا واضحا في التغطية الصحية وضمان العلاج الكافي للمواطنين، وبالتالي كان لا بد على الجزائر أن تتخلص من القطاع العام </w:t>
      </w:r>
      <w:r w:rsidR="00C535FE" w:rsidRPr="003F7C5B">
        <w:rPr>
          <w:rFonts w:cs="Simplified Arabic"/>
          <w:sz w:val="28"/>
          <w:szCs w:val="28"/>
          <w:rtl/>
        </w:rPr>
        <w:t>و</w:t>
      </w:r>
      <w:r w:rsidRPr="003F7C5B">
        <w:rPr>
          <w:rFonts w:cs="Simplified Arabic" w:hint="cs"/>
          <w:sz w:val="28"/>
          <w:szCs w:val="28"/>
          <w:rtl/>
        </w:rPr>
        <w:t xml:space="preserve"> الدعوة إلى الخوصصة والتحرير الاقتصادي، </w:t>
      </w:r>
      <w:r w:rsidR="00B822E6" w:rsidRPr="003F7C5B">
        <w:rPr>
          <w:rFonts w:cs="Simplified Arabic"/>
          <w:sz w:val="28"/>
          <w:szCs w:val="28"/>
          <w:rtl/>
        </w:rPr>
        <w:t xml:space="preserve">وذلك برفع يد الدولة عن الأنشطة </w:t>
      </w:r>
      <w:r w:rsidR="006E04CD" w:rsidRPr="003F7C5B">
        <w:rPr>
          <w:rFonts w:cs="Simplified Arabic" w:hint="cs"/>
          <w:sz w:val="28"/>
          <w:szCs w:val="28"/>
          <w:rtl/>
        </w:rPr>
        <w:t>الاقتصادية</w:t>
      </w:r>
      <w:r w:rsidR="00B822E6" w:rsidRPr="003F7C5B">
        <w:rPr>
          <w:rFonts w:cs="Simplified Arabic"/>
          <w:sz w:val="28"/>
          <w:szCs w:val="28"/>
          <w:rtl/>
        </w:rPr>
        <w:t xml:space="preserve"> المختلفة والتي كانت إدارتها الحكومية لا تعترف </w:t>
      </w:r>
      <w:r w:rsidR="00CA77FB" w:rsidRPr="003F7C5B">
        <w:rPr>
          <w:rFonts w:cs="Simplified Arabic"/>
          <w:sz w:val="28"/>
          <w:szCs w:val="28"/>
          <w:rtl/>
        </w:rPr>
        <w:t>بآليات</w:t>
      </w:r>
      <w:r w:rsidR="00B822E6" w:rsidRPr="003F7C5B">
        <w:rPr>
          <w:rFonts w:cs="Simplified Arabic"/>
          <w:sz w:val="28"/>
          <w:szCs w:val="28"/>
          <w:rtl/>
        </w:rPr>
        <w:t xml:space="preserve"> السوق المنافسة الحرة ،</w:t>
      </w:r>
      <w:r w:rsidR="00780254" w:rsidRPr="003F7C5B">
        <w:rPr>
          <w:rFonts w:cs="Simplified Arabic"/>
          <w:sz w:val="28"/>
          <w:szCs w:val="28"/>
          <w:rtl/>
        </w:rPr>
        <w:t>مما</w:t>
      </w:r>
      <w:r w:rsidR="00B822E6" w:rsidRPr="003F7C5B">
        <w:rPr>
          <w:rFonts w:cs="Simplified Arabic"/>
          <w:sz w:val="28"/>
          <w:szCs w:val="28"/>
          <w:rtl/>
        </w:rPr>
        <w:t xml:space="preserve"> ترك آثار سلبية تمس بنطاق المنتجات والخدمات الطبية وتردي جودتها، </w:t>
      </w:r>
      <w:r w:rsidR="00C468C4" w:rsidRPr="003F7C5B">
        <w:rPr>
          <w:rFonts w:cs="Simplified Arabic"/>
          <w:sz w:val="28"/>
          <w:szCs w:val="28"/>
          <w:rtl/>
        </w:rPr>
        <w:t xml:space="preserve">فكان من الضروري </w:t>
      </w:r>
      <w:r w:rsidR="00B822E6" w:rsidRPr="003F7C5B">
        <w:rPr>
          <w:rFonts w:cs="Simplified Arabic"/>
          <w:sz w:val="28"/>
          <w:szCs w:val="28"/>
          <w:rtl/>
        </w:rPr>
        <w:t xml:space="preserve">فتح المجال أمام القطاع الخاص وإبراز فكرة الخوصصة، حيث شهدت حركة التغيير </w:t>
      </w:r>
      <w:r w:rsidR="006E04CD" w:rsidRPr="003F7C5B">
        <w:rPr>
          <w:rFonts w:cs="Simplified Arabic" w:hint="cs"/>
          <w:sz w:val="28"/>
          <w:szCs w:val="28"/>
          <w:rtl/>
        </w:rPr>
        <w:t>امتدادا</w:t>
      </w:r>
      <w:r w:rsidR="00B822E6" w:rsidRPr="003F7C5B">
        <w:rPr>
          <w:rFonts w:cs="Simplified Arabic"/>
          <w:sz w:val="28"/>
          <w:szCs w:val="28"/>
          <w:rtl/>
        </w:rPr>
        <w:t xml:space="preserve"> على معظم القطاعات التي كانت حكرا على الدولة بما في ذلك القطاع الصحي العمومي المجاني بموجب القانون رقم: 85- 05”</w:t>
      </w:r>
      <w:r w:rsidR="004001AF" w:rsidRPr="003F7C5B">
        <w:rPr>
          <w:rStyle w:val="Appelnotedebasdep"/>
          <w:rFonts w:cs="Simplified Arabic"/>
          <w:sz w:val="28"/>
          <w:szCs w:val="28"/>
          <w:rtl/>
        </w:rPr>
        <w:footnoteReference w:id="3"/>
      </w:r>
      <w:r w:rsidR="00B822E6" w:rsidRPr="003F7C5B">
        <w:rPr>
          <w:rFonts w:cs="Simplified Arabic"/>
          <w:sz w:val="28"/>
          <w:szCs w:val="28"/>
          <w:rtl/>
        </w:rPr>
        <w:t xml:space="preserve">، الملغي بموجب أحكام القانون رقم 18-11 المتعلق بالصحة </w:t>
      </w:r>
      <w:r w:rsidR="00F0266A" w:rsidRPr="003F7C5B">
        <w:rPr>
          <w:rFonts w:cs="Simplified Arabic"/>
          <w:sz w:val="28"/>
          <w:szCs w:val="28"/>
          <w:rtl/>
        </w:rPr>
        <w:t>من</w:t>
      </w:r>
      <w:r w:rsidR="00B822E6" w:rsidRPr="003F7C5B">
        <w:rPr>
          <w:rFonts w:cs="Simplified Arabic"/>
          <w:sz w:val="28"/>
          <w:szCs w:val="28"/>
          <w:rtl/>
        </w:rPr>
        <w:t xml:space="preserve"> المادة 449 منه</w:t>
      </w:r>
      <w:r w:rsidR="004001AF" w:rsidRPr="003F7C5B">
        <w:rPr>
          <w:rStyle w:val="Appelnotedebasdep"/>
          <w:rFonts w:cs="Simplified Arabic"/>
          <w:sz w:val="28"/>
          <w:szCs w:val="28"/>
          <w:rtl/>
        </w:rPr>
        <w:footnoteReference w:id="4"/>
      </w:r>
      <w:r w:rsidR="00B822E6" w:rsidRPr="003F7C5B">
        <w:rPr>
          <w:rFonts w:cs="Simplified Arabic"/>
          <w:sz w:val="28"/>
          <w:szCs w:val="28"/>
          <w:rtl/>
        </w:rPr>
        <w:t>.</w:t>
      </w:r>
    </w:p>
    <w:p w:rsidR="00BD18F3" w:rsidRPr="003F7C5B" w:rsidRDefault="00B822E6" w:rsidP="00DC1B9D">
      <w:pPr>
        <w:bidi/>
        <w:spacing w:after="0" w:line="240" w:lineRule="auto"/>
        <w:jc w:val="both"/>
        <w:rPr>
          <w:rFonts w:cs="Simplified Arabic"/>
          <w:sz w:val="28"/>
          <w:szCs w:val="28"/>
          <w:rtl/>
        </w:rPr>
      </w:pPr>
      <w:r w:rsidRPr="003F7C5B">
        <w:rPr>
          <w:rFonts w:cs="Simplified Arabic"/>
          <w:sz w:val="28"/>
          <w:szCs w:val="28"/>
          <w:rtl/>
        </w:rPr>
        <w:t xml:space="preserve">حيث أضحت المرافق العمومية الصحية غير ملبية </w:t>
      </w:r>
      <w:r w:rsidR="006E04CD" w:rsidRPr="003F7C5B">
        <w:rPr>
          <w:rFonts w:cs="Simplified Arabic" w:hint="cs"/>
          <w:sz w:val="28"/>
          <w:szCs w:val="28"/>
          <w:rtl/>
        </w:rPr>
        <w:t>لاحتياجات</w:t>
      </w:r>
      <w:r w:rsidRPr="003F7C5B">
        <w:rPr>
          <w:rFonts w:cs="Simplified Arabic"/>
          <w:sz w:val="28"/>
          <w:szCs w:val="28"/>
          <w:rtl/>
        </w:rPr>
        <w:t xml:space="preserve"> الأفراد عاجزة على تطوير هذا القطاع سواء من حيث الجودة أو الإمكانيات مما </w:t>
      </w:r>
      <w:r w:rsidR="006E04CD" w:rsidRPr="003F7C5B">
        <w:rPr>
          <w:rFonts w:cs="Simplified Arabic" w:hint="cs"/>
          <w:sz w:val="28"/>
          <w:szCs w:val="28"/>
          <w:rtl/>
        </w:rPr>
        <w:t>اضطر</w:t>
      </w:r>
      <w:r w:rsidRPr="003F7C5B">
        <w:rPr>
          <w:rFonts w:cs="Simplified Arabic"/>
          <w:sz w:val="28"/>
          <w:szCs w:val="28"/>
          <w:rtl/>
        </w:rPr>
        <w:t xml:space="preserve"> - الدولة- لفتح مجال للنظام الصحي الخاص بقصد تحقيق رغبات الأفراد في كثير من المجالات العلاجية، فقد نظم المشرع الجزائري المؤسسات </w:t>
      </w:r>
      <w:r w:rsidR="006E04CD" w:rsidRPr="003F7C5B">
        <w:rPr>
          <w:rFonts w:cs="Simplified Arabic" w:hint="cs"/>
          <w:sz w:val="28"/>
          <w:szCs w:val="28"/>
          <w:rtl/>
        </w:rPr>
        <w:t>الاستشفائية</w:t>
      </w:r>
      <w:r w:rsidRPr="003F7C5B">
        <w:rPr>
          <w:rFonts w:cs="Simplified Arabic"/>
          <w:sz w:val="28"/>
          <w:szCs w:val="28"/>
          <w:rtl/>
        </w:rPr>
        <w:t xml:space="preserve"> الخاصة بموجب المرسوم التنفيذي رقم 07-</w:t>
      </w:r>
      <w:r w:rsidR="009238A5" w:rsidRPr="003F7C5B">
        <w:rPr>
          <w:rStyle w:val="Appelnotedebasdep"/>
          <w:rFonts w:cs="Simplified Arabic"/>
          <w:sz w:val="28"/>
          <w:szCs w:val="28"/>
          <w:rtl/>
        </w:rPr>
        <w:footnoteReference w:id="5"/>
      </w:r>
      <w:r w:rsidRPr="003F7C5B">
        <w:rPr>
          <w:rFonts w:cs="Simplified Arabic"/>
          <w:sz w:val="28"/>
          <w:szCs w:val="28"/>
          <w:rtl/>
        </w:rPr>
        <w:t xml:space="preserve">321، فلعبت هذه المؤسسات </w:t>
      </w:r>
      <w:r w:rsidR="006E04CD" w:rsidRPr="003F7C5B">
        <w:rPr>
          <w:rFonts w:cs="Simplified Arabic" w:hint="cs"/>
          <w:sz w:val="28"/>
          <w:szCs w:val="28"/>
          <w:rtl/>
        </w:rPr>
        <w:t>الاستشفائية</w:t>
      </w:r>
      <w:r w:rsidRPr="003F7C5B">
        <w:rPr>
          <w:rFonts w:cs="Simplified Arabic"/>
          <w:sz w:val="28"/>
          <w:szCs w:val="28"/>
          <w:rtl/>
        </w:rPr>
        <w:t xml:space="preserve"> الخاصة دورا هاما في تقديم</w:t>
      </w:r>
      <w:r w:rsidR="00555CD9" w:rsidRPr="003F7C5B">
        <w:rPr>
          <w:rFonts w:cs="Simplified Arabic" w:hint="cs"/>
          <w:sz w:val="28"/>
          <w:szCs w:val="28"/>
          <w:rtl/>
          <w:lang w:bidi="ar-DZ"/>
        </w:rPr>
        <w:t xml:space="preserve"> </w:t>
      </w:r>
      <w:r w:rsidR="0081350D" w:rsidRPr="003F7C5B">
        <w:rPr>
          <w:rFonts w:cs="Simplified Arabic"/>
          <w:sz w:val="28"/>
          <w:szCs w:val="28"/>
          <w:rtl/>
        </w:rPr>
        <w:t xml:space="preserve">الخدمات الموكلة لها بغض النظر على المبالغ التي يدفعها المريض </w:t>
      </w:r>
      <w:r w:rsidR="00A73F85" w:rsidRPr="003F7C5B">
        <w:rPr>
          <w:rFonts w:cs="Simplified Arabic"/>
          <w:sz w:val="28"/>
          <w:szCs w:val="28"/>
          <w:rtl/>
        </w:rPr>
        <w:t>في سبيل الحصول على العلاج بأحسن</w:t>
      </w:r>
      <w:r w:rsidR="00A73F85" w:rsidRPr="003F7C5B">
        <w:rPr>
          <w:rFonts w:cs="Simplified Arabic" w:hint="cs"/>
          <w:sz w:val="28"/>
          <w:szCs w:val="28"/>
          <w:rtl/>
        </w:rPr>
        <w:t xml:space="preserve"> </w:t>
      </w:r>
      <w:r w:rsidR="00835A12" w:rsidRPr="003F7C5B">
        <w:rPr>
          <w:rFonts w:cs="Simplified Arabic"/>
          <w:sz w:val="28"/>
          <w:szCs w:val="28"/>
          <w:rtl/>
        </w:rPr>
        <w:t>جودة</w:t>
      </w:r>
      <w:r w:rsidR="0081350D" w:rsidRPr="003F7C5B">
        <w:rPr>
          <w:rFonts w:cs="Simplified Arabic"/>
          <w:sz w:val="28"/>
          <w:szCs w:val="28"/>
          <w:rtl/>
        </w:rPr>
        <w:t>، كون هذه الأخيرة تقدم مستوى عالي للخدمات العلاجية</w:t>
      </w:r>
      <w:r w:rsidR="00DC1B9D">
        <w:rPr>
          <w:rFonts w:cs="Simplified Arabic" w:hint="cs"/>
          <w:sz w:val="28"/>
          <w:szCs w:val="28"/>
          <w:rtl/>
        </w:rPr>
        <w:t xml:space="preserve"> </w:t>
      </w:r>
      <w:r w:rsidR="0081350D" w:rsidRPr="003F7C5B">
        <w:rPr>
          <w:rFonts w:cs="Simplified Arabic"/>
          <w:sz w:val="28"/>
          <w:szCs w:val="28"/>
          <w:rtl/>
        </w:rPr>
        <w:t xml:space="preserve">ولقد مر تطور المؤسسات </w:t>
      </w:r>
      <w:r w:rsidR="00BD18F3" w:rsidRPr="003F7C5B">
        <w:rPr>
          <w:rFonts w:cs="Simplified Arabic" w:hint="cs"/>
          <w:sz w:val="28"/>
          <w:szCs w:val="28"/>
          <w:rtl/>
        </w:rPr>
        <w:t>الاستشفائية</w:t>
      </w:r>
      <w:r w:rsidR="0081350D" w:rsidRPr="003F7C5B">
        <w:rPr>
          <w:rFonts w:cs="Simplified Arabic"/>
          <w:sz w:val="28"/>
          <w:szCs w:val="28"/>
          <w:rtl/>
        </w:rPr>
        <w:t xml:space="preserve"> الخاصة في الجزائر بعدة مراحل تشريعية أدت بها في الأخير إلى </w:t>
      </w:r>
      <w:r w:rsidR="0081350D" w:rsidRPr="003F7C5B">
        <w:rPr>
          <w:rFonts w:cs="Simplified Arabic"/>
          <w:sz w:val="28"/>
          <w:szCs w:val="28"/>
          <w:rtl/>
        </w:rPr>
        <w:lastRenderedPageBreak/>
        <w:t xml:space="preserve">صدور المرسوم التنفيذي 07\321 الذي استحدث هذا الهيكل الجديد ، فلم يتم </w:t>
      </w:r>
      <w:r w:rsidR="00BD18F3" w:rsidRPr="003F7C5B">
        <w:rPr>
          <w:rFonts w:cs="Simplified Arabic" w:hint="cs"/>
          <w:sz w:val="28"/>
          <w:szCs w:val="28"/>
          <w:rtl/>
        </w:rPr>
        <w:t>اصطلاحها</w:t>
      </w:r>
      <w:r w:rsidR="0081350D" w:rsidRPr="003F7C5B">
        <w:rPr>
          <w:rFonts w:cs="Simplified Arabic"/>
          <w:sz w:val="28"/>
          <w:szCs w:val="28"/>
          <w:rtl/>
        </w:rPr>
        <w:t xml:space="preserve"> بهذا </w:t>
      </w:r>
      <w:r w:rsidR="00BD18F3" w:rsidRPr="003F7C5B">
        <w:rPr>
          <w:rFonts w:cs="Simplified Arabic" w:hint="cs"/>
          <w:sz w:val="28"/>
          <w:szCs w:val="28"/>
          <w:rtl/>
        </w:rPr>
        <w:t>الاسم</w:t>
      </w:r>
      <w:r w:rsidR="0081350D" w:rsidRPr="003F7C5B">
        <w:rPr>
          <w:rFonts w:cs="Simplified Arabic"/>
          <w:sz w:val="28"/>
          <w:szCs w:val="28"/>
          <w:rtl/>
        </w:rPr>
        <w:t xml:space="preserve"> إلا في</w:t>
      </w:r>
      <w:r w:rsidR="00A73F85" w:rsidRPr="003F7C5B">
        <w:rPr>
          <w:rFonts w:cs="Simplified Arabic" w:hint="cs"/>
          <w:sz w:val="28"/>
          <w:szCs w:val="28"/>
          <w:rtl/>
        </w:rPr>
        <w:t xml:space="preserve">  </w:t>
      </w:r>
      <w:r w:rsidR="0081350D" w:rsidRPr="003F7C5B">
        <w:rPr>
          <w:rFonts w:cs="Simplified Arabic"/>
          <w:sz w:val="28"/>
          <w:szCs w:val="28"/>
          <w:rtl/>
        </w:rPr>
        <w:t>هذا القانون، إذ كانت تسمى سابقا بالعيادات الخاصة حسب المادة 05 من المرسوم رقم 88\204</w:t>
      </w:r>
      <w:r w:rsidR="009B2EDB" w:rsidRPr="003F7C5B">
        <w:rPr>
          <w:rStyle w:val="Appelnotedebasdep"/>
          <w:rFonts w:cs="Simplified Arabic"/>
          <w:sz w:val="28"/>
          <w:szCs w:val="28"/>
          <w:rtl/>
        </w:rPr>
        <w:footnoteReference w:id="6"/>
      </w:r>
      <w:r w:rsidR="0081350D" w:rsidRPr="003F7C5B">
        <w:rPr>
          <w:rFonts w:cs="Simplified Arabic"/>
          <w:sz w:val="28"/>
          <w:szCs w:val="28"/>
          <w:rtl/>
        </w:rPr>
        <w:t xml:space="preserve"> </w:t>
      </w:r>
    </w:p>
    <w:p w:rsidR="0081350D" w:rsidRPr="003F7C5B" w:rsidRDefault="0081350D" w:rsidP="00B65EF4">
      <w:pPr>
        <w:bidi/>
        <w:spacing w:after="0" w:line="240" w:lineRule="auto"/>
        <w:jc w:val="both"/>
        <w:rPr>
          <w:rFonts w:cs="Simplified Arabic"/>
          <w:sz w:val="28"/>
          <w:szCs w:val="28"/>
          <w:rtl/>
        </w:rPr>
      </w:pPr>
      <w:r w:rsidRPr="003F7C5B">
        <w:rPr>
          <w:rFonts w:cs="Simplified Arabic"/>
          <w:sz w:val="28"/>
          <w:szCs w:val="28"/>
          <w:rtl/>
        </w:rPr>
        <w:t>فحسب ما جاء في نص</w:t>
      </w:r>
      <w:r w:rsidR="009B2EDB" w:rsidRPr="003F7C5B">
        <w:rPr>
          <w:rFonts w:cs="Simplified Arabic" w:hint="cs"/>
          <w:sz w:val="28"/>
          <w:szCs w:val="28"/>
          <w:rtl/>
        </w:rPr>
        <w:t xml:space="preserve"> </w:t>
      </w:r>
      <w:r w:rsidRPr="003F7C5B">
        <w:rPr>
          <w:rFonts w:cs="Simplified Arabic"/>
          <w:sz w:val="28"/>
          <w:szCs w:val="28"/>
          <w:rtl/>
        </w:rPr>
        <w:t>المادة 2 من المرسوم التنفيذي رقم 07-321 فإنه " تعتبر منشأة طبية كل مكان أعد للكشف عن المرض أو علاجهم " ، وتشمل هذه المنشأة العيادة الخاصة فهي منشأة يملكها أو يستأجرها ويديرها طبيب أو</w:t>
      </w:r>
      <w:r w:rsidR="009B2EDB" w:rsidRPr="003F7C5B">
        <w:rPr>
          <w:rFonts w:cs="Simplified Arabic" w:hint="cs"/>
          <w:sz w:val="28"/>
          <w:szCs w:val="28"/>
          <w:rtl/>
        </w:rPr>
        <w:t xml:space="preserve"> </w:t>
      </w:r>
      <w:r w:rsidRPr="003F7C5B">
        <w:rPr>
          <w:rFonts w:cs="Simplified Arabic"/>
          <w:sz w:val="28"/>
          <w:szCs w:val="28"/>
          <w:rtl/>
        </w:rPr>
        <w:t xml:space="preserve">جراح أسنان كل حسب مهنته المرخص له بمزاولتها ومعدة </w:t>
      </w:r>
      <w:r w:rsidR="00F917E1" w:rsidRPr="003F7C5B">
        <w:rPr>
          <w:rFonts w:cs="Simplified Arabic" w:hint="cs"/>
          <w:sz w:val="28"/>
          <w:szCs w:val="28"/>
          <w:rtl/>
        </w:rPr>
        <w:t>لاستقبال</w:t>
      </w:r>
      <w:r w:rsidRPr="003F7C5B">
        <w:rPr>
          <w:rFonts w:cs="Simplified Arabic"/>
          <w:sz w:val="28"/>
          <w:szCs w:val="28"/>
          <w:rtl/>
        </w:rPr>
        <w:t xml:space="preserve"> المرضى ورعايتهم.</w:t>
      </w:r>
    </w:p>
    <w:p w:rsidR="0081350D" w:rsidRPr="003F7C5B" w:rsidRDefault="0081350D" w:rsidP="00B65EF4">
      <w:pPr>
        <w:bidi/>
        <w:spacing w:after="0" w:line="240" w:lineRule="auto"/>
        <w:jc w:val="both"/>
        <w:rPr>
          <w:rFonts w:cs="Simplified Arabic"/>
          <w:sz w:val="28"/>
          <w:szCs w:val="28"/>
          <w:rtl/>
        </w:rPr>
      </w:pPr>
      <w:r w:rsidRPr="003F7C5B">
        <w:rPr>
          <w:rFonts w:cs="Simplified Arabic"/>
          <w:sz w:val="28"/>
          <w:szCs w:val="28"/>
          <w:rtl/>
        </w:rPr>
        <w:t xml:space="preserve">ونظرا للتطور الذي مس سياسة الدولة من عدة جوانب ، أدى بالمشرع الجزائري إلى تدارك الخلط في المفاهيم بين هذا الكيان المستقل بحد ذاته، وباقي الممارسات الطبية الحرة التي كان ينعت عليها في العموم بالعيادات، ومن أجل فرض حماية أكبر على المريض في علاقته بهذا الهيكل، وذلك بإعطاء </w:t>
      </w:r>
      <w:r w:rsidR="00F917E1" w:rsidRPr="003F7C5B">
        <w:rPr>
          <w:rFonts w:cs="Simplified Arabic" w:hint="cs"/>
          <w:sz w:val="28"/>
          <w:szCs w:val="28"/>
          <w:rtl/>
        </w:rPr>
        <w:t>امتيازات</w:t>
      </w:r>
      <w:r w:rsidRPr="003F7C5B">
        <w:rPr>
          <w:rFonts w:cs="Simplified Arabic"/>
          <w:sz w:val="28"/>
          <w:szCs w:val="28"/>
          <w:rtl/>
        </w:rPr>
        <w:t xml:space="preserve"> لهذه المؤسسة، وفي المقابل تحميلها مسؤولية في مواجهة المتعاملين معها بدرجة هامة عن تلك التي كانت سابقا، بصفتها مؤسسة تسمو عن كونها عيادة خاصة وذلك تفاديا لبعض الملابسات التي لم تكن تظهر إلا عند قيام نزاع بين أطراف هذه العلاقة، فتلجأ هذه الهياكل إلى التنصل من المسؤولية بحجة أنها منشأة لا ترقى لأن تتعهد بمسؤولية لا يتصور تعهدها إلا من قبل المؤسسات العمومية أو الخاصة ذات الأهمية.</w:t>
      </w:r>
    </w:p>
    <w:p w:rsidR="0081350D" w:rsidRPr="003F7C5B" w:rsidRDefault="0081350D" w:rsidP="00B65EF4">
      <w:pPr>
        <w:bidi/>
        <w:spacing w:after="0" w:line="240" w:lineRule="auto"/>
        <w:jc w:val="both"/>
        <w:rPr>
          <w:rFonts w:cs="Simplified Arabic"/>
          <w:sz w:val="28"/>
          <w:szCs w:val="28"/>
          <w:rtl/>
        </w:rPr>
      </w:pPr>
      <w:r w:rsidRPr="003F7C5B">
        <w:rPr>
          <w:rFonts w:cs="Simplified Arabic"/>
          <w:sz w:val="28"/>
          <w:szCs w:val="28"/>
          <w:rtl/>
        </w:rPr>
        <w:t>و يختلف القطاع الصحي الخاص عن القطاع الصحي العام في كون هذا الأخير تحكم العلاقة بين الطبيب والمريض اللوائح والأنظمة ومن ثم فهي إدارية وتقام دعوى التعويض على أساس المسؤولية الإدارية التقصيرية بخلاف العلاقة الطبية في القطاع الخاص بين الطبيب والمريض والتي تختلف باختلاف العلاقات فإما أن يكون القانون من ينشأها وإما أن يكون العقد ، كما أن ملكية المستشفى العام يعود للدولة بخلاف العيادة الخاصة التي تعود ملكيتها للخواص .</w:t>
      </w:r>
      <w:r w:rsidR="00700683" w:rsidRPr="003F7C5B">
        <w:rPr>
          <w:rStyle w:val="Appelnotedebasdep"/>
          <w:rFonts w:cs="Simplified Arabic"/>
          <w:sz w:val="28"/>
          <w:szCs w:val="28"/>
          <w:rtl/>
        </w:rPr>
        <w:footnoteReference w:id="7"/>
      </w:r>
    </w:p>
    <w:p w:rsidR="0081350D" w:rsidRPr="003F7C5B" w:rsidRDefault="0081350D" w:rsidP="00B65EF4">
      <w:pPr>
        <w:bidi/>
        <w:spacing w:after="0" w:line="240" w:lineRule="auto"/>
        <w:jc w:val="both"/>
        <w:rPr>
          <w:rFonts w:cs="Simplified Arabic"/>
          <w:sz w:val="28"/>
          <w:szCs w:val="28"/>
          <w:rtl/>
        </w:rPr>
      </w:pPr>
      <w:r w:rsidRPr="003F7C5B">
        <w:rPr>
          <w:rFonts w:cs="Simplified Arabic"/>
          <w:sz w:val="28"/>
          <w:szCs w:val="28"/>
          <w:rtl/>
        </w:rPr>
        <w:t>وبناء عليه، فقد إستدرك المشرع الجزائري هذا اللبس وقام بإلغاء مجمل هذا المرسوم والتشريعات المعدلة والمكملة له، واستحدث المرسوم التنفيذي رقم: 07- 321 أعلاه، معلنا بذلك نقطة تحول كبيرة في مسمی هذا الهيكل وفي مضمونه، وأصبحت بذلك مؤسسة استشفائية خاصة.</w:t>
      </w:r>
    </w:p>
    <w:p w:rsidR="009C7CDA" w:rsidRPr="003F7C5B" w:rsidRDefault="009C7CDA" w:rsidP="00B65EF4">
      <w:pPr>
        <w:bidi/>
        <w:spacing w:after="0" w:line="240" w:lineRule="auto"/>
        <w:jc w:val="both"/>
        <w:rPr>
          <w:rFonts w:cs="Simplified Arabic"/>
          <w:sz w:val="28"/>
          <w:szCs w:val="28"/>
        </w:rPr>
      </w:pPr>
      <w:r w:rsidRPr="003F7C5B">
        <w:rPr>
          <w:rFonts w:cs="Simplified Arabic"/>
          <w:sz w:val="28"/>
          <w:szCs w:val="28"/>
          <w:rtl/>
        </w:rPr>
        <w:lastRenderedPageBreak/>
        <w:t>لكن رغم ما تمتاز به هاته المستشفيات في تقديم خدمات علاجية ذات مستوى عالي إلا أنه قد يصاحبها بعض الأخطاء الطبية ، فظهرت مسؤولية العيادة الخاصة لا سيما المدنية، وهو ما جسده المشرع الجزائري في مدونة أخلاقيات الطب في المرسوم التنفيذي رقم: 92- 276 المتضمن</w:t>
      </w:r>
      <w:r w:rsidR="0050727D" w:rsidRPr="003F7C5B">
        <w:rPr>
          <w:rStyle w:val="Appelnotedebasdep"/>
          <w:rFonts w:cs="Simplified Arabic"/>
          <w:sz w:val="28"/>
          <w:szCs w:val="28"/>
          <w:rtl/>
        </w:rPr>
        <w:footnoteReference w:id="8"/>
      </w:r>
      <w:r w:rsidRPr="003F7C5B">
        <w:rPr>
          <w:rFonts w:cs="Simplified Arabic"/>
          <w:sz w:val="28"/>
          <w:szCs w:val="28"/>
          <w:rtl/>
        </w:rPr>
        <w:t xml:space="preserve"> مدونة أخلاقيات الطب</w:t>
      </w:r>
      <w:r w:rsidR="0050727D" w:rsidRPr="003F7C5B">
        <w:rPr>
          <w:rStyle w:val="Appelnotedebasdep"/>
          <w:rFonts w:cs="Simplified Arabic"/>
          <w:sz w:val="28"/>
          <w:szCs w:val="28"/>
          <w:rtl/>
        </w:rPr>
        <w:footnoteReference w:id="9"/>
      </w:r>
      <w:r w:rsidRPr="003F7C5B">
        <w:rPr>
          <w:rFonts w:cs="Simplified Arabic"/>
          <w:sz w:val="28"/>
          <w:szCs w:val="28"/>
          <w:rtl/>
        </w:rPr>
        <w:t>.</w:t>
      </w:r>
    </w:p>
    <w:p w:rsidR="009C7CDA" w:rsidRPr="003F7C5B" w:rsidRDefault="009C7CDA" w:rsidP="00D5014F">
      <w:pPr>
        <w:bidi/>
        <w:spacing w:after="0" w:line="240" w:lineRule="auto"/>
        <w:jc w:val="both"/>
        <w:rPr>
          <w:rFonts w:cs="Simplified Arabic"/>
          <w:sz w:val="28"/>
          <w:szCs w:val="28"/>
          <w:rtl/>
        </w:rPr>
      </w:pPr>
      <w:r w:rsidRPr="003F7C5B">
        <w:rPr>
          <w:rFonts w:cs="Simplified Arabic"/>
          <w:sz w:val="28"/>
          <w:szCs w:val="28"/>
          <w:rtl/>
        </w:rPr>
        <w:t>وتثور في صدد مسؤولية العيادات الخاصة (المؤسسات الإستشفائية الخاصة ) عدة صعوبات حين يتعلق الأمر بتمييزها عن مسؤولية الأطباء العاملين فيها وخاصة مع الصعوبة التي تكتنف الفصل بين نشاطات المستشفى كشخص معنوي والنشاطات الطبية للأطباء فيه، فالمشرع لم يتعرض للمسؤولية المدنية الطبية بنصوص خاصة بل ترك حكمها للقواعد العامة في المسؤولية المدنية والجزائية والإدارية إلا أنه مما الاشك فيه أن تطبيق القواعد العامة بطريقة مجردة دون النظر إلى الطبيعة الخاصة التي يتميز بها هذا المجال قد يؤدي إلى التنازع القانوني مع الواقع واختلال البناء القانوني</w:t>
      </w:r>
    </w:p>
    <w:p w:rsidR="00D30F13" w:rsidRPr="003F7C5B" w:rsidRDefault="009C7CDA" w:rsidP="00D5014F">
      <w:pPr>
        <w:bidi/>
        <w:spacing w:after="0" w:line="240" w:lineRule="auto"/>
        <w:jc w:val="both"/>
        <w:rPr>
          <w:rFonts w:cs="Simplified Arabic"/>
          <w:sz w:val="28"/>
          <w:szCs w:val="28"/>
          <w:rtl/>
        </w:rPr>
      </w:pPr>
      <w:r w:rsidRPr="003F7C5B">
        <w:rPr>
          <w:rFonts w:cs="Simplified Arabic"/>
          <w:sz w:val="28"/>
          <w:szCs w:val="28"/>
          <w:rtl/>
        </w:rPr>
        <w:t>تكمن أهمية الموضوع في كونه يسهم</w:t>
      </w:r>
      <w:r w:rsidR="00E66F93" w:rsidRPr="003F7C5B">
        <w:rPr>
          <w:rFonts w:cs="Simplified Arabic" w:hint="cs"/>
          <w:sz w:val="28"/>
          <w:szCs w:val="28"/>
          <w:rtl/>
        </w:rPr>
        <w:t xml:space="preserve"> بحد كبير</w:t>
      </w:r>
      <w:r w:rsidRPr="003F7C5B">
        <w:rPr>
          <w:rFonts w:cs="Simplified Arabic"/>
          <w:sz w:val="28"/>
          <w:szCs w:val="28"/>
          <w:rtl/>
        </w:rPr>
        <w:t xml:space="preserve"> في</w:t>
      </w:r>
      <w:r w:rsidR="00E66F93" w:rsidRPr="003F7C5B">
        <w:rPr>
          <w:rFonts w:cs="Simplified Arabic" w:hint="cs"/>
          <w:sz w:val="28"/>
          <w:szCs w:val="28"/>
          <w:rtl/>
        </w:rPr>
        <w:t xml:space="preserve"> </w:t>
      </w:r>
      <w:r w:rsidRPr="003F7C5B">
        <w:rPr>
          <w:rFonts w:cs="Simplified Arabic"/>
          <w:sz w:val="28"/>
          <w:szCs w:val="28"/>
          <w:rtl/>
        </w:rPr>
        <w:t xml:space="preserve">توعية المواطن عامة والمريض خاصة ومحاربة الإهمال </w:t>
      </w:r>
      <w:r w:rsidR="001C6C1A" w:rsidRPr="003F7C5B">
        <w:rPr>
          <w:rFonts w:cs="Simplified Arabic"/>
          <w:sz w:val="28"/>
          <w:szCs w:val="28"/>
          <w:rtl/>
        </w:rPr>
        <w:t>واللامبالات</w:t>
      </w:r>
      <w:r w:rsidRPr="003F7C5B">
        <w:rPr>
          <w:rFonts w:cs="Simplified Arabic"/>
          <w:sz w:val="28"/>
          <w:szCs w:val="28"/>
          <w:rtl/>
        </w:rPr>
        <w:t xml:space="preserve"> الناتجة عن أعمال مسيري</w:t>
      </w:r>
      <w:r w:rsidR="00F917E1" w:rsidRPr="003F7C5B">
        <w:rPr>
          <w:rFonts w:cs="Simplified Arabic" w:hint="cs"/>
          <w:sz w:val="28"/>
          <w:szCs w:val="28"/>
          <w:rtl/>
        </w:rPr>
        <w:t xml:space="preserve"> </w:t>
      </w:r>
      <w:r w:rsidRPr="003F7C5B">
        <w:rPr>
          <w:rFonts w:cs="Simplified Arabic"/>
          <w:sz w:val="28"/>
          <w:szCs w:val="28"/>
          <w:rtl/>
        </w:rPr>
        <w:t xml:space="preserve">العيادة والأطباء. </w:t>
      </w:r>
      <w:r w:rsidR="00E66F93" w:rsidRPr="003F7C5B">
        <w:rPr>
          <w:rFonts w:cs="Simplified Arabic" w:hint="cs"/>
          <w:sz w:val="28"/>
          <w:szCs w:val="28"/>
          <w:rtl/>
        </w:rPr>
        <w:t xml:space="preserve">بالإضافة الى </w:t>
      </w:r>
      <w:r w:rsidRPr="003F7C5B">
        <w:rPr>
          <w:rFonts w:cs="Simplified Arabic"/>
          <w:sz w:val="28"/>
          <w:szCs w:val="28"/>
          <w:rtl/>
        </w:rPr>
        <w:t>اتصال هذا الموضوع بالقانون والطب معا وارتباطه بجانب حساس يتمثل في الكيان البشري والسلامة</w:t>
      </w:r>
      <w:r w:rsidR="003941D8" w:rsidRPr="003F7C5B">
        <w:rPr>
          <w:rFonts w:cs="Simplified Arabic" w:hint="cs"/>
          <w:sz w:val="28"/>
          <w:szCs w:val="28"/>
          <w:rtl/>
        </w:rPr>
        <w:t xml:space="preserve"> </w:t>
      </w:r>
      <w:r w:rsidRPr="003F7C5B">
        <w:rPr>
          <w:rFonts w:cs="Simplified Arabic"/>
          <w:sz w:val="28"/>
          <w:szCs w:val="28"/>
          <w:rtl/>
        </w:rPr>
        <w:t xml:space="preserve">الجسدية للإنسان </w:t>
      </w:r>
    </w:p>
    <w:p w:rsidR="00996C06" w:rsidRPr="003F7C5B" w:rsidRDefault="00D30F13" w:rsidP="00D5014F">
      <w:pPr>
        <w:bidi/>
        <w:spacing w:after="0" w:line="240" w:lineRule="auto"/>
        <w:jc w:val="both"/>
        <w:rPr>
          <w:rFonts w:cs="Simplified Arabic"/>
          <w:sz w:val="28"/>
          <w:szCs w:val="28"/>
          <w:rtl/>
        </w:rPr>
      </w:pPr>
      <w:r w:rsidRPr="003F7C5B">
        <w:rPr>
          <w:rFonts w:cs="Simplified Arabic" w:hint="cs"/>
          <w:sz w:val="28"/>
          <w:szCs w:val="28"/>
          <w:rtl/>
        </w:rPr>
        <w:t xml:space="preserve">و تشير اهداف الدراسة الى </w:t>
      </w:r>
      <w:r w:rsidR="009C7CDA" w:rsidRPr="003F7C5B">
        <w:rPr>
          <w:rFonts w:cs="Simplified Arabic"/>
          <w:sz w:val="28"/>
          <w:szCs w:val="28"/>
          <w:rtl/>
        </w:rPr>
        <w:t xml:space="preserve">تحديد الطبيعة القانونية للمسؤولية المدنية للعيادات الخاصة. </w:t>
      </w:r>
      <w:r w:rsidR="00996C06" w:rsidRPr="003F7C5B">
        <w:rPr>
          <w:rFonts w:cs="Simplified Arabic" w:hint="cs"/>
          <w:sz w:val="28"/>
          <w:szCs w:val="28"/>
          <w:rtl/>
        </w:rPr>
        <w:t xml:space="preserve">و </w:t>
      </w:r>
      <w:r w:rsidR="009C7CDA" w:rsidRPr="003F7C5B">
        <w:rPr>
          <w:rFonts w:cs="Simplified Arabic"/>
          <w:sz w:val="28"/>
          <w:szCs w:val="28"/>
          <w:rtl/>
        </w:rPr>
        <w:t xml:space="preserve">تحديد </w:t>
      </w:r>
      <w:r w:rsidR="00996C06" w:rsidRPr="003F7C5B">
        <w:rPr>
          <w:rFonts w:cs="Simplified Arabic" w:hint="cs"/>
          <w:sz w:val="28"/>
          <w:szCs w:val="28"/>
          <w:rtl/>
        </w:rPr>
        <w:t>الالتزامات</w:t>
      </w:r>
      <w:r w:rsidR="009C7CDA" w:rsidRPr="003F7C5B">
        <w:rPr>
          <w:rFonts w:cs="Simplified Arabic"/>
          <w:sz w:val="28"/>
          <w:szCs w:val="28"/>
          <w:rtl/>
        </w:rPr>
        <w:t xml:space="preserve"> القانونية المفروضة على أطراف العلاقة الطبية وما قد ينجر </w:t>
      </w:r>
      <w:proofErr w:type="gramStart"/>
      <w:r w:rsidR="009C7CDA" w:rsidRPr="003F7C5B">
        <w:rPr>
          <w:rFonts w:cs="Simplified Arabic"/>
          <w:sz w:val="28"/>
          <w:szCs w:val="28"/>
          <w:rtl/>
        </w:rPr>
        <w:t>عنها</w:t>
      </w:r>
      <w:proofErr w:type="gramEnd"/>
      <w:r w:rsidR="009C7CDA" w:rsidRPr="003F7C5B">
        <w:rPr>
          <w:rFonts w:cs="Simplified Arabic"/>
          <w:sz w:val="28"/>
          <w:szCs w:val="28"/>
          <w:rtl/>
        </w:rPr>
        <w:t xml:space="preserve"> في حالة</w:t>
      </w:r>
      <w:r w:rsidR="00173BD6" w:rsidRPr="003F7C5B">
        <w:rPr>
          <w:rFonts w:cs="Simplified Arabic" w:hint="cs"/>
          <w:sz w:val="28"/>
          <w:szCs w:val="28"/>
          <w:rtl/>
        </w:rPr>
        <w:t xml:space="preserve"> </w:t>
      </w:r>
      <w:r w:rsidR="009C7CDA" w:rsidRPr="003F7C5B">
        <w:rPr>
          <w:rFonts w:cs="Simplified Arabic"/>
          <w:sz w:val="28"/>
          <w:szCs w:val="28"/>
          <w:rtl/>
        </w:rPr>
        <w:t xml:space="preserve">الإخلال بها </w:t>
      </w:r>
    </w:p>
    <w:p w:rsidR="009C7CDA" w:rsidRPr="003F7C5B" w:rsidRDefault="00996C06" w:rsidP="00B65EF4">
      <w:pPr>
        <w:bidi/>
        <w:spacing w:after="0" w:line="240" w:lineRule="auto"/>
        <w:jc w:val="both"/>
        <w:rPr>
          <w:rFonts w:cs="Simplified Arabic"/>
          <w:sz w:val="28"/>
          <w:szCs w:val="28"/>
          <w:rtl/>
        </w:rPr>
      </w:pPr>
      <w:r w:rsidRPr="003F7C5B">
        <w:rPr>
          <w:rFonts w:cs="Simplified Arabic" w:hint="cs"/>
          <w:sz w:val="28"/>
          <w:szCs w:val="28"/>
          <w:rtl/>
        </w:rPr>
        <w:t xml:space="preserve">كما يهدف الى </w:t>
      </w:r>
      <w:r w:rsidR="009C7CDA" w:rsidRPr="003F7C5B">
        <w:rPr>
          <w:rFonts w:cs="Simplified Arabic"/>
          <w:sz w:val="28"/>
          <w:szCs w:val="28"/>
          <w:rtl/>
        </w:rPr>
        <w:t>معرفة مدى مسايرة التشريع الجزائري للتطور السريع الذي يشهده القطاع الصحي في مجال الطب.</w:t>
      </w:r>
    </w:p>
    <w:p w:rsidR="00633556" w:rsidRPr="003F7C5B" w:rsidRDefault="00FD5E87" w:rsidP="00B65EF4">
      <w:pPr>
        <w:bidi/>
        <w:spacing w:after="0" w:line="240" w:lineRule="auto"/>
        <w:jc w:val="both"/>
        <w:rPr>
          <w:rFonts w:cs="Simplified Arabic"/>
          <w:sz w:val="28"/>
          <w:szCs w:val="28"/>
          <w:rtl/>
        </w:rPr>
      </w:pPr>
      <w:r w:rsidRPr="003F7C5B">
        <w:rPr>
          <w:rFonts w:cs="Simplified Arabic" w:hint="cs"/>
          <w:sz w:val="28"/>
          <w:szCs w:val="28"/>
          <w:rtl/>
        </w:rPr>
        <w:t xml:space="preserve">و </w:t>
      </w:r>
      <w:r w:rsidR="00F008F0" w:rsidRPr="003F7C5B">
        <w:rPr>
          <w:rFonts w:cs="Simplified Arabic"/>
          <w:sz w:val="28"/>
          <w:szCs w:val="28"/>
          <w:rtl/>
        </w:rPr>
        <w:t xml:space="preserve">إعتمدنا في هذه المذكرة على المنهج التحليلي الذي يهدف </w:t>
      </w:r>
      <w:r w:rsidR="004F6839" w:rsidRPr="003F7C5B">
        <w:rPr>
          <w:rFonts w:cs="Simplified Arabic"/>
          <w:sz w:val="28"/>
          <w:szCs w:val="28"/>
          <w:rtl/>
        </w:rPr>
        <w:t xml:space="preserve">إلى </w:t>
      </w:r>
      <w:r w:rsidR="00835A12" w:rsidRPr="003F7C5B">
        <w:rPr>
          <w:rFonts w:cs="Simplified Arabic" w:hint="cs"/>
          <w:sz w:val="28"/>
          <w:szCs w:val="28"/>
          <w:rtl/>
        </w:rPr>
        <w:t>تحليل</w:t>
      </w:r>
      <w:r w:rsidR="004F6839" w:rsidRPr="003F7C5B">
        <w:rPr>
          <w:rFonts w:cs="Simplified Arabic"/>
          <w:sz w:val="28"/>
          <w:szCs w:val="28"/>
          <w:rtl/>
        </w:rPr>
        <w:t xml:space="preserve"> النصوص</w:t>
      </w:r>
      <w:r w:rsidR="004F6839" w:rsidRPr="003F7C5B">
        <w:rPr>
          <w:rFonts w:cs="Simplified Arabic" w:hint="cs"/>
          <w:sz w:val="28"/>
          <w:szCs w:val="28"/>
          <w:rtl/>
        </w:rPr>
        <w:t xml:space="preserve"> </w:t>
      </w:r>
      <w:r w:rsidR="004F6839" w:rsidRPr="003F7C5B">
        <w:rPr>
          <w:rFonts w:cs="Simplified Arabic"/>
          <w:sz w:val="28"/>
          <w:szCs w:val="28"/>
          <w:rtl/>
        </w:rPr>
        <w:t xml:space="preserve">القانونية </w:t>
      </w:r>
      <w:r w:rsidR="00F008F0" w:rsidRPr="003F7C5B">
        <w:rPr>
          <w:rFonts w:cs="Simplified Arabic"/>
          <w:sz w:val="28"/>
          <w:szCs w:val="28"/>
          <w:rtl/>
        </w:rPr>
        <w:t>وتحليل الآراء الفقهية والاجتهادات القضائية</w:t>
      </w:r>
      <w:r w:rsidR="00835A12" w:rsidRPr="003F7C5B">
        <w:rPr>
          <w:rFonts w:cs="Simplified Arabic" w:hint="cs"/>
          <w:sz w:val="28"/>
          <w:szCs w:val="28"/>
          <w:rtl/>
        </w:rPr>
        <w:t xml:space="preserve"> كما اعتمدنا على المنهج الوصفي في شرحنا لبعض المصطلحات واعطاء تعاريف خاصة لها، كما استعنا بالمنهج التاريخي لمعرفة التطور الذي مرّت عليه المؤسسات الاستشفائية الخاصة في التشريع الجزائري</w:t>
      </w:r>
      <w:r w:rsidR="00F008F0" w:rsidRPr="003F7C5B">
        <w:rPr>
          <w:rFonts w:cs="Simplified Arabic"/>
          <w:sz w:val="28"/>
          <w:szCs w:val="28"/>
          <w:rtl/>
        </w:rPr>
        <w:t>.</w:t>
      </w:r>
    </w:p>
    <w:p w:rsidR="001B3610" w:rsidRPr="003F7C5B" w:rsidRDefault="002030A2" w:rsidP="00B65EF4">
      <w:pPr>
        <w:bidi/>
        <w:spacing w:after="0" w:line="240" w:lineRule="auto"/>
        <w:jc w:val="both"/>
        <w:rPr>
          <w:rFonts w:cs="Simplified Arabic"/>
          <w:sz w:val="28"/>
          <w:szCs w:val="28"/>
          <w:rtl/>
        </w:rPr>
      </w:pPr>
      <w:r w:rsidRPr="003F7C5B">
        <w:rPr>
          <w:rFonts w:cs="Simplified Arabic" w:hint="cs"/>
          <w:sz w:val="28"/>
          <w:szCs w:val="28"/>
          <w:rtl/>
        </w:rPr>
        <w:t xml:space="preserve">و نجد بعض الدراسات السابقة مثل </w:t>
      </w:r>
      <w:proofErr w:type="gramStart"/>
      <w:r w:rsidRPr="003F7C5B">
        <w:rPr>
          <w:rFonts w:cs="Simplified Arabic" w:hint="cs"/>
          <w:sz w:val="28"/>
          <w:szCs w:val="28"/>
          <w:rtl/>
        </w:rPr>
        <w:t xml:space="preserve">دراسة </w:t>
      </w:r>
      <w:r w:rsidR="00591877" w:rsidRPr="003F7C5B">
        <w:rPr>
          <w:rFonts w:cs="Simplified Arabic" w:hint="cs"/>
          <w:sz w:val="28"/>
          <w:szCs w:val="28"/>
          <w:rtl/>
        </w:rPr>
        <w:t>:</w:t>
      </w:r>
      <w:proofErr w:type="gramEnd"/>
    </w:p>
    <w:p w:rsidR="00F008F0" w:rsidRPr="003F7C5B" w:rsidRDefault="00D5014F" w:rsidP="00B65EF4">
      <w:pPr>
        <w:pStyle w:val="Paragraphedeliste"/>
        <w:numPr>
          <w:ilvl w:val="0"/>
          <w:numId w:val="5"/>
        </w:numPr>
        <w:bidi/>
        <w:spacing w:after="0" w:line="240" w:lineRule="auto"/>
        <w:jc w:val="both"/>
        <w:rPr>
          <w:rFonts w:cs="Simplified Arabic"/>
          <w:sz w:val="28"/>
          <w:szCs w:val="28"/>
          <w:rtl/>
        </w:rPr>
      </w:pPr>
      <w:r>
        <w:rPr>
          <w:rFonts w:cs="Simplified Arabic" w:hint="cs"/>
          <w:sz w:val="28"/>
          <w:szCs w:val="28"/>
          <w:rtl/>
        </w:rPr>
        <w:t>ا</w:t>
      </w:r>
      <w:r w:rsidR="00F008F0" w:rsidRPr="003F7C5B">
        <w:rPr>
          <w:rFonts w:cs="Simplified Arabic"/>
          <w:sz w:val="28"/>
          <w:szCs w:val="28"/>
          <w:rtl/>
        </w:rPr>
        <w:t xml:space="preserve">لأستاذة بن سويسي خيرة في كتابها المعنون بالمسؤولية المدنية للمؤسسات </w:t>
      </w:r>
      <w:r w:rsidR="009B50F3" w:rsidRPr="003F7C5B">
        <w:rPr>
          <w:rFonts w:cs="Simplified Arabic" w:hint="cs"/>
          <w:sz w:val="28"/>
          <w:szCs w:val="28"/>
          <w:rtl/>
        </w:rPr>
        <w:t>الاستشفائية</w:t>
      </w:r>
      <w:r w:rsidR="00F008F0" w:rsidRPr="003F7C5B">
        <w:rPr>
          <w:rFonts w:cs="Simplified Arabic"/>
          <w:sz w:val="28"/>
          <w:szCs w:val="28"/>
          <w:rtl/>
        </w:rPr>
        <w:t xml:space="preserve"> الخاصة في سنة</w:t>
      </w:r>
      <w:r w:rsidR="00032E92" w:rsidRPr="003F7C5B">
        <w:rPr>
          <w:rFonts w:cs="Simplified Arabic" w:hint="cs"/>
          <w:sz w:val="28"/>
          <w:szCs w:val="28"/>
          <w:rtl/>
        </w:rPr>
        <w:t>2017.</w:t>
      </w:r>
    </w:p>
    <w:p w:rsidR="00591877" w:rsidRPr="003F7C5B" w:rsidRDefault="00F008F0" w:rsidP="00B65EF4">
      <w:pPr>
        <w:pStyle w:val="Paragraphedeliste"/>
        <w:numPr>
          <w:ilvl w:val="0"/>
          <w:numId w:val="5"/>
        </w:numPr>
        <w:bidi/>
        <w:spacing w:after="0" w:line="240" w:lineRule="auto"/>
        <w:jc w:val="both"/>
        <w:rPr>
          <w:rFonts w:cs="Simplified Arabic"/>
          <w:sz w:val="28"/>
          <w:szCs w:val="28"/>
        </w:rPr>
      </w:pPr>
      <w:r w:rsidRPr="003F7C5B">
        <w:rPr>
          <w:rFonts w:cs="Simplified Arabic"/>
          <w:sz w:val="28"/>
          <w:szCs w:val="28"/>
          <w:rtl/>
        </w:rPr>
        <w:lastRenderedPageBreak/>
        <w:t xml:space="preserve">ناهيك عن بعض الدراسات الخاصة بالمسؤولية المدنية للطبيب </w:t>
      </w:r>
    </w:p>
    <w:p w:rsidR="00F008F0" w:rsidRPr="003F7C5B" w:rsidRDefault="00591877" w:rsidP="00B65EF4">
      <w:pPr>
        <w:bidi/>
        <w:spacing w:after="0" w:line="240" w:lineRule="auto"/>
        <w:jc w:val="both"/>
        <w:rPr>
          <w:rFonts w:cs="Simplified Arabic"/>
          <w:sz w:val="28"/>
          <w:szCs w:val="28"/>
          <w:rtl/>
        </w:rPr>
      </w:pPr>
      <w:r w:rsidRPr="003F7C5B">
        <w:rPr>
          <w:rFonts w:cs="Simplified Arabic" w:hint="cs"/>
          <w:sz w:val="28"/>
          <w:szCs w:val="28"/>
          <w:rtl/>
        </w:rPr>
        <w:t xml:space="preserve">و </w:t>
      </w:r>
      <w:r w:rsidR="00F008F0" w:rsidRPr="003F7C5B">
        <w:rPr>
          <w:rFonts w:cs="Simplified Arabic"/>
          <w:sz w:val="28"/>
          <w:szCs w:val="28"/>
          <w:rtl/>
        </w:rPr>
        <w:t xml:space="preserve">زيادة على الصعوبات التي قد لا يخلو منها أي بحث </w:t>
      </w:r>
      <w:proofErr w:type="gramStart"/>
      <w:r w:rsidR="00F008F0" w:rsidRPr="003F7C5B">
        <w:rPr>
          <w:rFonts w:cs="Simplified Arabic"/>
          <w:sz w:val="28"/>
          <w:szCs w:val="28"/>
          <w:rtl/>
        </w:rPr>
        <w:t>علمي ،</w:t>
      </w:r>
      <w:proofErr w:type="gramEnd"/>
      <w:r w:rsidR="00F008F0" w:rsidRPr="003F7C5B">
        <w:rPr>
          <w:rFonts w:cs="Simplified Arabic"/>
          <w:sz w:val="28"/>
          <w:szCs w:val="28"/>
          <w:rtl/>
        </w:rPr>
        <w:t xml:space="preserve"> والمتمثلة في ضيق الوقت </w:t>
      </w:r>
      <w:r w:rsidR="005319AE" w:rsidRPr="003F7C5B">
        <w:rPr>
          <w:rFonts w:cs="Simplified Arabic"/>
          <w:sz w:val="28"/>
          <w:szCs w:val="28"/>
          <w:rtl/>
        </w:rPr>
        <w:t xml:space="preserve">وقلة </w:t>
      </w:r>
      <w:r w:rsidR="00A51141" w:rsidRPr="003F7C5B">
        <w:rPr>
          <w:rFonts w:cs="Simplified Arabic"/>
          <w:sz w:val="28"/>
          <w:szCs w:val="28"/>
          <w:rtl/>
        </w:rPr>
        <w:t xml:space="preserve">المراجع </w:t>
      </w:r>
      <w:r w:rsidR="00F008F0" w:rsidRPr="003F7C5B">
        <w:rPr>
          <w:rFonts w:cs="Simplified Arabic"/>
          <w:sz w:val="28"/>
          <w:szCs w:val="28"/>
          <w:rtl/>
        </w:rPr>
        <w:t>، نورد بعض الصعوبات والتي منها:</w:t>
      </w:r>
    </w:p>
    <w:p w:rsidR="00F008F0" w:rsidRPr="003F7C5B" w:rsidRDefault="009B50F3" w:rsidP="00D5014F">
      <w:pPr>
        <w:bidi/>
        <w:spacing w:after="0" w:line="240" w:lineRule="auto"/>
        <w:jc w:val="both"/>
        <w:rPr>
          <w:rFonts w:cs="Simplified Arabic"/>
          <w:strike/>
          <w:sz w:val="28"/>
          <w:szCs w:val="28"/>
          <w:rtl/>
        </w:rPr>
      </w:pPr>
      <w:r w:rsidRPr="003F7C5B">
        <w:rPr>
          <w:rFonts w:cs="Simplified Arabic" w:hint="cs"/>
          <w:sz w:val="28"/>
          <w:szCs w:val="28"/>
          <w:rtl/>
        </w:rPr>
        <w:t xml:space="preserve">- </w:t>
      </w:r>
      <w:proofErr w:type="gramStart"/>
      <w:r w:rsidR="00F008F0" w:rsidRPr="003F7C5B">
        <w:rPr>
          <w:rFonts w:cs="Simplified Arabic"/>
          <w:sz w:val="28"/>
          <w:szCs w:val="28"/>
          <w:rtl/>
        </w:rPr>
        <w:t>خصوصية</w:t>
      </w:r>
      <w:proofErr w:type="gramEnd"/>
      <w:r w:rsidR="00F008F0" w:rsidRPr="003F7C5B">
        <w:rPr>
          <w:rFonts w:cs="Simplified Arabic"/>
          <w:sz w:val="28"/>
          <w:szCs w:val="28"/>
          <w:rtl/>
        </w:rPr>
        <w:t xml:space="preserve"> هذه </w:t>
      </w:r>
      <w:r w:rsidR="00B46E57" w:rsidRPr="003F7C5B">
        <w:rPr>
          <w:rFonts w:cs="Simplified Arabic" w:hint="cs"/>
          <w:sz w:val="28"/>
          <w:szCs w:val="28"/>
          <w:rtl/>
        </w:rPr>
        <w:t xml:space="preserve">الدراسة خاصة أنها تتناول قطاع حساس يمس الخصوصية المهنية للأطباء الخواص </w:t>
      </w:r>
    </w:p>
    <w:p w:rsidR="00F008F0" w:rsidRPr="003F7C5B" w:rsidRDefault="00F008F0" w:rsidP="00B65EF4">
      <w:pPr>
        <w:bidi/>
        <w:spacing w:after="0" w:line="240" w:lineRule="auto"/>
        <w:jc w:val="both"/>
        <w:rPr>
          <w:rFonts w:cs="Simplified Arabic"/>
          <w:sz w:val="28"/>
          <w:szCs w:val="28"/>
          <w:rtl/>
        </w:rPr>
      </w:pPr>
      <w:r w:rsidRPr="003F7C5B">
        <w:rPr>
          <w:rFonts w:cs="Simplified Arabic"/>
          <w:sz w:val="28"/>
          <w:szCs w:val="28"/>
          <w:rtl/>
        </w:rPr>
        <w:t>-</w:t>
      </w:r>
      <w:r w:rsidR="00B46E57" w:rsidRPr="003F7C5B">
        <w:rPr>
          <w:rFonts w:cs="Simplified Arabic" w:hint="cs"/>
          <w:sz w:val="28"/>
          <w:szCs w:val="28"/>
          <w:rtl/>
        </w:rPr>
        <w:t xml:space="preserve"> </w:t>
      </w:r>
      <w:r w:rsidRPr="003F7C5B">
        <w:rPr>
          <w:rFonts w:cs="Simplified Arabic"/>
          <w:sz w:val="28"/>
          <w:szCs w:val="28"/>
          <w:rtl/>
        </w:rPr>
        <w:t xml:space="preserve">حداثة الموضوع مما </w:t>
      </w:r>
      <w:r w:rsidR="009B50F3" w:rsidRPr="003F7C5B">
        <w:rPr>
          <w:rFonts w:cs="Simplified Arabic" w:hint="cs"/>
          <w:sz w:val="28"/>
          <w:szCs w:val="28"/>
          <w:rtl/>
        </w:rPr>
        <w:t>انعكس</w:t>
      </w:r>
      <w:r w:rsidRPr="003F7C5B">
        <w:rPr>
          <w:rFonts w:cs="Simplified Arabic"/>
          <w:sz w:val="28"/>
          <w:szCs w:val="28"/>
          <w:rtl/>
        </w:rPr>
        <w:t xml:space="preserve"> على قلة المراجع وخاصة على مستوى </w:t>
      </w:r>
      <w:proofErr w:type="gramStart"/>
      <w:r w:rsidRPr="003F7C5B">
        <w:rPr>
          <w:rFonts w:cs="Simplified Arabic"/>
          <w:sz w:val="28"/>
          <w:szCs w:val="28"/>
          <w:rtl/>
        </w:rPr>
        <w:t>الجامعة ،</w:t>
      </w:r>
      <w:proofErr w:type="gramEnd"/>
      <w:r w:rsidRPr="003F7C5B">
        <w:rPr>
          <w:rFonts w:cs="Simplified Arabic"/>
          <w:sz w:val="28"/>
          <w:szCs w:val="28"/>
          <w:rtl/>
        </w:rPr>
        <w:t xml:space="preserve"> وكذا المكاتب العمومية ،</w:t>
      </w:r>
      <w:r w:rsidR="00D5014F">
        <w:rPr>
          <w:rFonts w:cs="Simplified Arabic" w:hint="cs"/>
          <w:sz w:val="28"/>
          <w:szCs w:val="28"/>
          <w:rtl/>
        </w:rPr>
        <w:t xml:space="preserve"> </w:t>
      </w:r>
      <w:r w:rsidRPr="003F7C5B">
        <w:rPr>
          <w:rFonts w:cs="Simplified Arabic"/>
          <w:sz w:val="28"/>
          <w:szCs w:val="28"/>
          <w:rtl/>
        </w:rPr>
        <w:t>بل وحتى المكاتب التجارية .</w:t>
      </w:r>
    </w:p>
    <w:p w:rsidR="00F008F0" w:rsidRPr="003F7C5B" w:rsidRDefault="00F008F0" w:rsidP="00B65EF4">
      <w:pPr>
        <w:bidi/>
        <w:spacing w:after="0" w:line="240" w:lineRule="auto"/>
        <w:jc w:val="both"/>
        <w:rPr>
          <w:rFonts w:cs="Simplified Arabic"/>
          <w:sz w:val="28"/>
          <w:szCs w:val="28"/>
          <w:rtl/>
        </w:rPr>
      </w:pPr>
      <w:r w:rsidRPr="003F7C5B">
        <w:rPr>
          <w:rFonts w:cs="Simplified Arabic"/>
          <w:sz w:val="28"/>
          <w:szCs w:val="28"/>
          <w:rtl/>
        </w:rPr>
        <w:t>- يضاف للصعوبات السالفة</w:t>
      </w:r>
      <w:r w:rsidR="00302389" w:rsidRPr="003F7C5B">
        <w:rPr>
          <w:rFonts w:cs="Simplified Arabic"/>
          <w:sz w:val="28"/>
          <w:szCs w:val="28"/>
          <w:rtl/>
        </w:rPr>
        <w:t xml:space="preserve"> </w:t>
      </w:r>
      <w:r w:rsidRPr="003F7C5B">
        <w:rPr>
          <w:rFonts w:cs="Simplified Arabic"/>
          <w:sz w:val="28"/>
          <w:szCs w:val="28"/>
          <w:rtl/>
        </w:rPr>
        <w:t xml:space="preserve">كثرة الإضرابات التي عرفتها الجامعة والتي حالت دون </w:t>
      </w:r>
      <w:r w:rsidR="009B50F3" w:rsidRPr="003F7C5B">
        <w:rPr>
          <w:rFonts w:cs="Simplified Arabic" w:hint="cs"/>
          <w:sz w:val="28"/>
          <w:szCs w:val="28"/>
          <w:rtl/>
        </w:rPr>
        <w:t>الاتصال</w:t>
      </w:r>
      <w:r w:rsidRPr="003F7C5B">
        <w:rPr>
          <w:rFonts w:cs="Simplified Arabic"/>
          <w:sz w:val="28"/>
          <w:szCs w:val="28"/>
          <w:rtl/>
        </w:rPr>
        <w:t xml:space="preserve"> بالمكتبة الجامعية</w:t>
      </w:r>
      <w:r w:rsidR="0040303F" w:rsidRPr="003F7C5B">
        <w:rPr>
          <w:rFonts w:cs="Simplified Arabic"/>
          <w:sz w:val="28"/>
          <w:szCs w:val="28"/>
          <w:rtl/>
        </w:rPr>
        <w:t xml:space="preserve"> خصوصا في جائحة كوفيد 19</w:t>
      </w:r>
    </w:p>
    <w:p w:rsidR="005244C7" w:rsidRPr="003F7C5B" w:rsidRDefault="009B50F3" w:rsidP="00B65EF4">
      <w:pPr>
        <w:bidi/>
        <w:spacing w:after="0" w:line="240" w:lineRule="auto"/>
        <w:jc w:val="both"/>
        <w:rPr>
          <w:rFonts w:cs="Simplified Arabic"/>
          <w:sz w:val="28"/>
          <w:szCs w:val="28"/>
          <w:rtl/>
        </w:rPr>
      </w:pPr>
      <w:proofErr w:type="gramStart"/>
      <w:r w:rsidRPr="003F7C5B">
        <w:rPr>
          <w:rFonts w:cs="Simplified Arabic" w:hint="cs"/>
          <w:sz w:val="28"/>
          <w:szCs w:val="28"/>
          <w:rtl/>
        </w:rPr>
        <w:t>وانطلاقا</w:t>
      </w:r>
      <w:proofErr w:type="gramEnd"/>
      <w:r w:rsidR="00A9075A" w:rsidRPr="003F7C5B">
        <w:rPr>
          <w:rFonts w:cs="Simplified Arabic"/>
          <w:sz w:val="28"/>
          <w:szCs w:val="28"/>
          <w:rtl/>
        </w:rPr>
        <w:t xml:space="preserve"> من القواعد العامة والتشريعات الوطنية المنظمة للمجال الصحي</w:t>
      </w:r>
      <w:r w:rsidR="001723AB" w:rsidRPr="003F7C5B">
        <w:rPr>
          <w:rFonts w:cs="Simplified Arabic"/>
          <w:sz w:val="28"/>
          <w:szCs w:val="28"/>
          <w:rtl/>
        </w:rPr>
        <w:t xml:space="preserve"> نطرح </w:t>
      </w:r>
      <w:r w:rsidR="005244C7" w:rsidRPr="003F7C5B">
        <w:rPr>
          <w:rFonts w:cs="Simplified Arabic" w:hint="cs"/>
          <w:sz w:val="28"/>
          <w:szCs w:val="28"/>
          <w:rtl/>
        </w:rPr>
        <w:t>الإشكالية</w:t>
      </w:r>
      <w:r w:rsidR="001723AB" w:rsidRPr="003F7C5B">
        <w:rPr>
          <w:rFonts w:cs="Simplified Arabic"/>
          <w:sz w:val="28"/>
          <w:szCs w:val="28"/>
          <w:rtl/>
        </w:rPr>
        <w:t xml:space="preserve"> </w:t>
      </w:r>
      <w:r w:rsidR="00D5014F" w:rsidRPr="003F7C5B">
        <w:rPr>
          <w:rFonts w:cs="Simplified Arabic" w:hint="cs"/>
          <w:sz w:val="28"/>
          <w:szCs w:val="28"/>
          <w:rtl/>
        </w:rPr>
        <w:t>الآتية:</w:t>
      </w:r>
      <w:r w:rsidR="001723AB" w:rsidRPr="003F7C5B">
        <w:rPr>
          <w:rFonts w:cs="Simplified Arabic"/>
          <w:sz w:val="28"/>
          <w:szCs w:val="28"/>
          <w:rtl/>
        </w:rPr>
        <w:t xml:space="preserve"> </w:t>
      </w:r>
    </w:p>
    <w:p w:rsidR="00B46E57" w:rsidRPr="00D5014F" w:rsidRDefault="00B46E57" w:rsidP="00612FB0">
      <w:pPr>
        <w:bidi/>
        <w:spacing w:after="0" w:line="240" w:lineRule="auto"/>
        <w:jc w:val="both"/>
        <w:rPr>
          <w:rFonts w:cs="Simplified Arabic"/>
          <w:b/>
          <w:bCs/>
          <w:sz w:val="28"/>
          <w:szCs w:val="28"/>
          <w:rtl/>
        </w:rPr>
      </w:pPr>
      <w:r w:rsidRPr="00D5014F">
        <w:rPr>
          <w:rFonts w:cs="Simplified Arabic" w:hint="cs"/>
          <w:b/>
          <w:bCs/>
          <w:sz w:val="28"/>
          <w:szCs w:val="28"/>
          <w:rtl/>
        </w:rPr>
        <w:t xml:space="preserve">إلى أي مدى أحاط المشرع الجزائري المؤسسات الاستشفائية الخاصة </w:t>
      </w:r>
      <w:r w:rsidR="00612FB0" w:rsidRPr="00D5014F">
        <w:rPr>
          <w:rStyle w:val="Appelnotedebasdep"/>
          <w:rFonts w:cs="Simplified Arabic"/>
          <w:b/>
          <w:bCs/>
          <w:sz w:val="28"/>
          <w:szCs w:val="28"/>
          <w:rtl/>
        </w:rPr>
        <w:footnoteReference w:id="10"/>
      </w:r>
      <w:r w:rsidRPr="00D5014F">
        <w:rPr>
          <w:rFonts w:cs="Simplified Arabic" w:hint="cs"/>
          <w:b/>
          <w:bCs/>
          <w:sz w:val="28"/>
          <w:szCs w:val="28"/>
          <w:rtl/>
        </w:rPr>
        <w:t>بتأطير قانوني خاص بها يميّزها عن باقي المؤسسات الاستشفائية العامة سواء من حيث التنظيم أو من حيث الالتزامات الملقاة</w:t>
      </w:r>
      <w:r w:rsidR="00076CB1" w:rsidRPr="00D5014F">
        <w:rPr>
          <w:rFonts w:cs="Simplified Arabic" w:hint="cs"/>
          <w:b/>
          <w:bCs/>
          <w:sz w:val="28"/>
          <w:szCs w:val="28"/>
          <w:rtl/>
        </w:rPr>
        <w:t xml:space="preserve"> على عاتقها وكذلك من حيث المسؤولية المترتبة عن الاخلال بهذه الالتزامات؟</w:t>
      </w:r>
    </w:p>
    <w:p w:rsidR="009F7F27" w:rsidRPr="003F7C5B" w:rsidRDefault="00076CB1" w:rsidP="00B65EF4">
      <w:pPr>
        <w:bidi/>
        <w:spacing w:after="0" w:line="240" w:lineRule="auto"/>
        <w:jc w:val="both"/>
        <w:rPr>
          <w:rFonts w:cs="Simplified Arabic"/>
          <w:strike/>
          <w:sz w:val="28"/>
          <w:szCs w:val="28"/>
          <w:rtl/>
        </w:rPr>
      </w:pPr>
      <w:r w:rsidRPr="003F7C5B">
        <w:rPr>
          <w:rFonts w:cs="Simplified Arabic" w:hint="cs"/>
          <w:sz w:val="28"/>
          <w:szCs w:val="28"/>
          <w:rtl/>
        </w:rPr>
        <w:t xml:space="preserve">وللإجابة عن </w:t>
      </w:r>
      <w:r w:rsidR="00817C0E" w:rsidRPr="003F7C5B">
        <w:rPr>
          <w:rFonts w:cs="Simplified Arabic" w:hint="cs"/>
          <w:sz w:val="28"/>
          <w:szCs w:val="28"/>
          <w:rtl/>
        </w:rPr>
        <w:t>هاته</w:t>
      </w:r>
      <w:r w:rsidRPr="003F7C5B">
        <w:rPr>
          <w:rFonts w:cs="Simplified Arabic" w:hint="cs"/>
          <w:sz w:val="28"/>
          <w:szCs w:val="28"/>
          <w:rtl/>
        </w:rPr>
        <w:t xml:space="preserve"> الاشكالية </w:t>
      </w:r>
      <w:r w:rsidR="00992417" w:rsidRPr="003F7C5B">
        <w:rPr>
          <w:rFonts w:cs="Simplified Arabic"/>
          <w:sz w:val="28"/>
          <w:szCs w:val="28"/>
          <w:rtl/>
        </w:rPr>
        <w:t xml:space="preserve">تم تقسيم دراستنا إلى </w:t>
      </w:r>
      <w:r w:rsidR="00D33172" w:rsidRPr="003F7C5B">
        <w:rPr>
          <w:rFonts w:cs="Simplified Arabic" w:hint="cs"/>
          <w:sz w:val="28"/>
          <w:szCs w:val="28"/>
          <w:rtl/>
        </w:rPr>
        <w:t>فصلين</w:t>
      </w:r>
      <w:r w:rsidRPr="003F7C5B">
        <w:rPr>
          <w:rFonts w:cs="Simplified Arabic" w:hint="cs"/>
          <w:sz w:val="28"/>
          <w:szCs w:val="28"/>
          <w:rtl/>
        </w:rPr>
        <w:t>؛</w:t>
      </w:r>
      <w:r w:rsidR="00D33172" w:rsidRPr="003F7C5B">
        <w:rPr>
          <w:rFonts w:cs="Simplified Arabic" w:hint="cs"/>
          <w:sz w:val="28"/>
          <w:szCs w:val="28"/>
          <w:rtl/>
        </w:rPr>
        <w:t xml:space="preserve"> </w:t>
      </w:r>
    </w:p>
    <w:p w:rsidR="009F7F27" w:rsidRPr="003F7C5B" w:rsidRDefault="00992417" w:rsidP="00B65EF4">
      <w:pPr>
        <w:pStyle w:val="Paragraphedeliste"/>
        <w:numPr>
          <w:ilvl w:val="0"/>
          <w:numId w:val="2"/>
        </w:numPr>
        <w:bidi/>
        <w:spacing w:after="0" w:line="240" w:lineRule="auto"/>
        <w:jc w:val="both"/>
        <w:rPr>
          <w:rFonts w:cs="Simplified Arabic"/>
          <w:sz w:val="28"/>
          <w:szCs w:val="28"/>
        </w:rPr>
      </w:pPr>
      <w:r w:rsidRPr="003F7C5B">
        <w:rPr>
          <w:rFonts w:cs="Simplified Arabic"/>
          <w:sz w:val="28"/>
          <w:szCs w:val="28"/>
          <w:rtl/>
        </w:rPr>
        <w:t>ال</w:t>
      </w:r>
      <w:r w:rsidRPr="003F7C5B">
        <w:rPr>
          <w:rFonts w:cs="Simplified Arabic" w:hint="cs"/>
          <w:sz w:val="28"/>
          <w:szCs w:val="28"/>
          <w:rtl/>
        </w:rPr>
        <w:t xml:space="preserve">فصل </w:t>
      </w:r>
      <w:r w:rsidR="005244C7" w:rsidRPr="003F7C5B">
        <w:rPr>
          <w:rFonts w:cs="Simplified Arabic" w:hint="cs"/>
          <w:sz w:val="28"/>
          <w:szCs w:val="28"/>
          <w:rtl/>
        </w:rPr>
        <w:t>الأول</w:t>
      </w:r>
      <w:r w:rsidR="001723AB" w:rsidRPr="003F7C5B">
        <w:rPr>
          <w:rFonts w:cs="Simplified Arabic"/>
          <w:sz w:val="28"/>
          <w:szCs w:val="28"/>
          <w:rtl/>
        </w:rPr>
        <w:t xml:space="preserve"> </w:t>
      </w:r>
      <w:r w:rsidR="003F1CBD" w:rsidRPr="003F7C5B">
        <w:rPr>
          <w:rFonts w:cs="Simplified Arabic" w:hint="cs"/>
          <w:sz w:val="28"/>
          <w:szCs w:val="28"/>
          <w:rtl/>
        </w:rPr>
        <w:t>يدرس</w:t>
      </w:r>
      <w:r w:rsidR="00B46E57" w:rsidRPr="003F7C5B">
        <w:rPr>
          <w:rFonts w:cs="Simplified Arabic" w:hint="cs"/>
          <w:sz w:val="28"/>
          <w:szCs w:val="28"/>
          <w:rtl/>
        </w:rPr>
        <w:t xml:space="preserve"> </w:t>
      </w:r>
      <w:r w:rsidR="00F733D7" w:rsidRPr="003F7C5B">
        <w:rPr>
          <w:rFonts w:cs="Simplified Arabic" w:hint="cs"/>
          <w:sz w:val="28"/>
          <w:szCs w:val="28"/>
          <w:rtl/>
        </w:rPr>
        <w:t xml:space="preserve">مراحل </w:t>
      </w:r>
      <w:proofErr w:type="gramStart"/>
      <w:r w:rsidR="00F733D7" w:rsidRPr="003F7C5B">
        <w:rPr>
          <w:rFonts w:cs="Simplified Arabic" w:hint="cs"/>
          <w:sz w:val="28"/>
          <w:szCs w:val="28"/>
          <w:rtl/>
        </w:rPr>
        <w:t>تطور</w:t>
      </w:r>
      <w:proofErr w:type="gramEnd"/>
      <w:r w:rsidR="00F733D7" w:rsidRPr="003F7C5B">
        <w:rPr>
          <w:rFonts w:cs="Simplified Arabic" w:hint="cs"/>
          <w:sz w:val="28"/>
          <w:szCs w:val="28"/>
          <w:rtl/>
        </w:rPr>
        <w:t xml:space="preserve"> تشريع المؤسسات الخاصة</w:t>
      </w:r>
      <w:r w:rsidR="00DD6B23" w:rsidRPr="003F7C5B">
        <w:rPr>
          <w:rFonts w:cs="Simplified Arabic" w:hint="cs"/>
          <w:sz w:val="28"/>
          <w:szCs w:val="28"/>
          <w:rtl/>
        </w:rPr>
        <w:t xml:space="preserve"> </w:t>
      </w:r>
    </w:p>
    <w:p w:rsidR="00854D07" w:rsidRPr="003F7C5B" w:rsidRDefault="00D33172" w:rsidP="00B65EF4">
      <w:pPr>
        <w:pStyle w:val="Paragraphedeliste"/>
        <w:numPr>
          <w:ilvl w:val="0"/>
          <w:numId w:val="2"/>
        </w:numPr>
        <w:bidi/>
        <w:spacing w:after="0" w:line="240" w:lineRule="auto"/>
        <w:jc w:val="both"/>
        <w:rPr>
          <w:rFonts w:cs="Simplified Arabic"/>
          <w:sz w:val="28"/>
          <w:szCs w:val="28"/>
          <w:rtl/>
        </w:rPr>
        <w:sectPr w:rsidR="00854D07" w:rsidRPr="003F7C5B" w:rsidSect="00473343">
          <w:headerReference w:type="default" r:id="rId17"/>
          <w:footnotePr>
            <w:numRestart w:val="eachPage"/>
          </w:footnotePr>
          <w:pgSz w:w="11906" w:h="16838"/>
          <w:pgMar w:top="1134" w:right="1701" w:bottom="1134" w:left="1134" w:header="709" w:footer="1395" w:gutter="0"/>
          <w:pgNumType w:fmt="arabicAbjad" w:start="1"/>
          <w:cols w:space="708"/>
          <w:docGrid w:linePitch="360"/>
        </w:sectPr>
      </w:pPr>
      <w:r w:rsidRPr="003F7C5B">
        <w:rPr>
          <w:rFonts w:cs="Simplified Arabic" w:hint="cs"/>
          <w:sz w:val="28"/>
          <w:szCs w:val="28"/>
          <w:rtl/>
        </w:rPr>
        <w:t>الفصل الثاني :</w:t>
      </w:r>
      <w:r w:rsidR="00B46E57" w:rsidRPr="003F7C5B">
        <w:rPr>
          <w:rFonts w:cs="Simplified Arabic" w:hint="cs"/>
          <w:sz w:val="28"/>
          <w:szCs w:val="28"/>
          <w:rtl/>
        </w:rPr>
        <w:t xml:space="preserve"> </w:t>
      </w:r>
      <w:r w:rsidR="003F1CBD" w:rsidRPr="003F7C5B">
        <w:rPr>
          <w:rFonts w:cs="Simplified Arabic" w:hint="cs"/>
          <w:sz w:val="28"/>
          <w:szCs w:val="28"/>
          <w:rtl/>
        </w:rPr>
        <w:t>يدرس</w:t>
      </w:r>
      <w:r w:rsidR="00B46E57" w:rsidRPr="003F7C5B">
        <w:rPr>
          <w:rFonts w:cs="Simplified Arabic" w:hint="cs"/>
          <w:sz w:val="28"/>
          <w:szCs w:val="28"/>
          <w:rtl/>
        </w:rPr>
        <w:t xml:space="preserve"> </w:t>
      </w:r>
      <w:r w:rsidR="00B81BD4" w:rsidRPr="003F7C5B">
        <w:rPr>
          <w:rFonts w:cs="Simplified Arabic" w:hint="cs"/>
          <w:sz w:val="28"/>
          <w:szCs w:val="28"/>
          <w:rtl/>
        </w:rPr>
        <w:t>التزامات المؤسسة الاستشفائية الخاصة و جزاء الاخلال بها</w:t>
      </w:r>
    </w:p>
    <w:p w:rsidR="00085D8B" w:rsidRPr="003F7C5B" w:rsidRDefault="00085D8B" w:rsidP="003F7C5B">
      <w:pPr>
        <w:bidi/>
        <w:spacing w:line="360" w:lineRule="auto"/>
        <w:rPr>
          <w:rFonts w:cs="Simplified Arabic"/>
          <w:sz w:val="28"/>
          <w:szCs w:val="28"/>
          <w:rtl/>
        </w:rPr>
      </w:pPr>
    </w:p>
    <w:p w:rsidR="00085D8B" w:rsidRPr="003F7C5B" w:rsidRDefault="00085D8B" w:rsidP="003F7C5B">
      <w:pPr>
        <w:bidi/>
        <w:spacing w:line="360" w:lineRule="auto"/>
        <w:rPr>
          <w:rFonts w:cs="Simplified Arabic"/>
          <w:sz w:val="28"/>
          <w:szCs w:val="28"/>
          <w:rtl/>
        </w:rPr>
      </w:pPr>
    </w:p>
    <w:p w:rsidR="00085D8B" w:rsidRPr="003F7C5B" w:rsidRDefault="00085D8B" w:rsidP="003F7C5B">
      <w:pPr>
        <w:bidi/>
        <w:spacing w:line="360" w:lineRule="auto"/>
        <w:rPr>
          <w:rFonts w:cs="Simplified Arabic"/>
          <w:sz w:val="28"/>
          <w:szCs w:val="28"/>
          <w:rtl/>
        </w:rPr>
      </w:pPr>
    </w:p>
    <w:p w:rsidR="00085D8B" w:rsidRPr="003F7C5B" w:rsidRDefault="00121F5E" w:rsidP="003F7C5B">
      <w:pPr>
        <w:bidi/>
        <w:spacing w:line="360" w:lineRule="auto"/>
        <w:rPr>
          <w:rFonts w:cs="Simplified Arabic"/>
          <w:sz w:val="28"/>
          <w:szCs w:val="28"/>
          <w:rtl/>
        </w:rPr>
      </w:pPr>
      <w:r w:rsidRPr="003F7C5B">
        <w:rPr>
          <w:rFonts w:cs="Simplified Arabic"/>
          <w:noProof/>
          <w:sz w:val="28"/>
          <w:szCs w:val="28"/>
          <w:rtl/>
          <w:lang w:eastAsia="fr-FR"/>
        </w:rPr>
        <mc:AlternateContent>
          <mc:Choice Requires="wps">
            <w:drawing>
              <wp:anchor distT="0" distB="0" distL="114300" distR="114300" simplePos="0" relativeHeight="251704320" behindDoc="0" locked="0" layoutInCell="1" allowOverlap="1" wp14:anchorId="49727B47" wp14:editId="47F03985">
                <wp:simplePos x="0" y="0"/>
                <wp:positionH relativeFrom="column">
                  <wp:posOffset>-278693</wp:posOffset>
                </wp:positionH>
                <wp:positionV relativeFrom="paragraph">
                  <wp:posOffset>437815</wp:posOffset>
                </wp:positionV>
                <wp:extent cx="6064370" cy="2639683"/>
                <wp:effectExtent l="57150" t="38100" r="69850" b="104140"/>
                <wp:wrapNone/>
                <wp:docPr id="45" name="Rectangle à coins arrondis 45"/>
                <wp:cNvGraphicFramePr/>
                <a:graphic xmlns:a="http://schemas.openxmlformats.org/drawingml/2006/main">
                  <a:graphicData uri="http://schemas.microsoft.com/office/word/2010/wordprocessingShape">
                    <wps:wsp>
                      <wps:cNvSpPr/>
                      <wps:spPr>
                        <a:xfrm>
                          <a:off x="0" y="0"/>
                          <a:ext cx="6064370" cy="2639683"/>
                        </a:xfrm>
                        <a:prstGeom prst="roundRect">
                          <a:avLst/>
                        </a:prstGeom>
                      </wps:spPr>
                      <wps:style>
                        <a:lnRef idx="1">
                          <a:schemeClr val="accent5"/>
                        </a:lnRef>
                        <a:fillRef idx="2">
                          <a:schemeClr val="accent5"/>
                        </a:fillRef>
                        <a:effectRef idx="1">
                          <a:schemeClr val="accent5"/>
                        </a:effectRef>
                        <a:fontRef idx="minor">
                          <a:schemeClr val="dk1"/>
                        </a:fontRef>
                      </wps:style>
                      <wps:txbx>
                        <w:txbxContent>
                          <w:p w:rsidR="00E555D4" w:rsidRDefault="00E555D4" w:rsidP="002D1A3F">
                            <w:pPr>
                              <w:jc w:val="center"/>
                              <w:rPr>
                                <w:rFonts w:cs="Andalus"/>
                                <w:b/>
                                <w:bCs/>
                                <w:sz w:val="96"/>
                                <w:szCs w:val="96"/>
                                <w:rtl/>
                              </w:rPr>
                            </w:pPr>
                            <w:proofErr w:type="gramStart"/>
                            <w:r w:rsidRPr="00121F5E">
                              <w:rPr>
                                <w:rFonts w:cs="Andalus" w:hint="cs"/>
                                <w:b/>
                                <w:bCs/>
                                <w:sz w:val="96"/>
                                <w:szCs w:val="96"/>
                                <w:rtl/>
                              </w:rPr>
                              <w:t>الفصل</w:t>
                            </w:r>
                            <w:proofErr w:type="gramEnd"/>
                            <w:r w:rsidRPr="00121F5E">
                              <w:rPr>
                                <w:rFonts w:cs="Andalus"/>
                                <w:b/>
                                <w:bCs/>
                                <w:sz w:val="96"/>
                                <w:szCs w:val="96"/>
                                <w:rtl/>
                              </w:rPr>
                              <w:t xml:space="preserve"> </w:t>
                            </w:r>
                            <w:r w:rsidRPr="00121F5E">
                              <w:rPr>
                                <w:rFonts w:cs="Andalus" w:hint="cs"/>
                                <w:b/>
                                <w:bCs/>
                                <w:sz w:val="96"/>
                                <w:szCs w:val="96"/>
                                <w:rtl/>
                              </w:rPr>
                              <w:t>الأول</w:t>
                            </w:r>
                            <w:r>
                              <w:rPr>
                                <w:rFonts w:cs="Andalus" w:hint="cs"/>
                                <w:b/>
                                <w:bCs/>
                                <w:sz w:val="96"/>
                                <w:szCs w:val="96"/>
                                <w:rtl/>
                              </w:rPr>
                              <w:t>:</w:t>
                            </w:r>
                          </w:p>
                          <w:p w:rsidR="00E555D4" w:rsidRPr="00121F5E" w:rsidRDefault="00E555D4" w:rsidP="002D1A3F">
                            <w:pPr>
                              <w:jc w:val="center"/>
                              <w:rPr>
                                <w:rFonts w:cs="Andalus"/>
                                <w:b/>
                                <w:bCs/>
                                <w:sz w:val="56"/>
                                <w:szCs w:val="56"/>
                              </w:rPr>
                            </w:pPr>
                            <w:r w:rsidRPr="00121F5E">
                              <w:rPr>
                                <w:rFonts w:cs="Andalus"/>
                                <w:b/>
                                <w:bCs/>
                                <w:sz w:val="96"/>
                                <w:szCs w:val="96"/>
                                <w:rtl/>
                              </w:rPr>
                              <w:t xml:space="preserve"> </w:t>
                            </w:r>
                            <w:r w:rsidRPr="00121F5E">
                              <w:rPr>
                                <w:rFonts w:cs="Andalus" w:hint="cs"/>
                                <w:b/>
                                <w:bCs/>
                                <w:sz w:val="56"/>
                                <w:szCs w:val="56"/>
                                <w:rtl/>
                              </w:rPr>
                              <w:t>مراحل</w:t>
                            </w:r>
                            <w:r w:rsidRPr="00121F5E">
                              <w:rPr>
                                <w:rFonts w:cs="Andalus"/>
                                <w:b/>
                                <w:bCs/>
                                <w:sz w:val="56"/>
                                <w:szCs w:val="56"/>
                                <w:rtl/>
                              </w:rPr>
                              <w:t xml:space="preserve"> </w:t>
                            </w:r>
                            <w:r w:rsidRPr="00121F5E">
                              <w:rPr>
                                <w:rFonts w:cs="Andalus" w:hint="cs"/>
                                <w:b/>
                                <w:bCs/>
                                <w:sz w:val="56"/>
                                <w:szCs w:val="56"/>
                                <w:rtl/>
                              </w:rPr>
                              <w:t>تطور</w:t>
                            </w:r>
                            <w:r w:rsidRPr="00121F5E">
                              <w:rPr>
                                <w:rFonts w:cs="Andalus"/>
                                <w:b/>
                                <w:bCs/>
                                <w:sz w:val="56"/>
                                <w:szCs w:val="56"/>
                                <w:rtl/>
                              </w:rPr>
                              <w:t xml:space="preserve"> </w:t>
                            </w:r>
                            <w:r w:rsidRPr="00121F5E">
                              <w:rPr>
                                <w:rFonts w:cs="Andalus" w:hint="cs"/>
                                <w:b/>
                                <w:bCs/>
                                <w:sz w:val="56"/>
                                <w:szCs w:val="56"/>
                                <w:rtl/>
                              </w:rPr>
                              <w:t>تشريع</w:t>
                            </w:r>
                            <w:r w:rsidRPr="00121F5E">
                              <w:rPr>
                                <w:rFonts w:cs="Andalus"/>
                                <w:b/>
                                <w:bCs/>
                                <w:sz w:val="56"/>
                                <w:szCs w:val="56"/>
                                <w:rtl/>
                              </w:rPr>
                              <w:t xml:space="preserve"> </w:t>
                            </w:r>
                            <w:r w:rsidRPr="00121F5E">
                              <w:rPr>
                                <w:rFonts w:cs="Andalus" w:hint="cs"/>
                                <w:b/>
                                <w:bCs/>
                                <w:sz w:val="56"/>
                                <w:szCs w:val="56"/>
                                <w:rtl/>
                              </w:rPr>
                              <w:t>المؤسسات</w:t>
                            </w:r>
                            <w:r w:rsidRPr="00121F5E">
                              <w:rPr>
                                <w:rFonts w:cs="Andalus"/>
                                <w:b/>
                                <w:bCs/>
                                <w:sz w:val="56"/>
                                <w:szCs w:val="56"/>
                                <w:rtl/>
                              </w:rPr>
                              <w:t xml:space="preserve"> </w:t>
                            </w:r>
                            <w:r w:rsidRPr="00121F5E">
                              <w:rPr>
                                <w:rFonts w:cs="Andalus" w:hint="cs"/>
                                <w:b/>
                                <w:bCs/>
                                <w:sz w:val="56"/>
                                <w:szCs w:val="56"/>
                                <w:rtl/>
                              </w:rPr>
                              <w:t>الاستشفائية</w:t>
                            </w:r>
                            <w:r w:rsidRPr="00121F5E">
                              <w:rPr>
                                <w:rFonts w:cs="Andalus"/>
                                <w:b/>
                                <w:bCs/>
                                <w:sz w:val="56"/>
                                <w:szCs w:val="56"/>
                                <w:rtl/>
                              </w:rPr>
                              <w:t xml:space="preserve"> </w:t>
                            </w:r>
                            <w:r w:rsidRPr="00121F5E">
                              <w:rPr>
                                <w:rFonts w:cs="Andalus" w:hint="cs"/>
                                <w:b/>
                                <w:bCs/>
                                <w:sz w:val="56"/>
                                <w:szCs w:val="56"/>
                                <w:rtl/>
                              </w:rPr>
                              <w:t>الخاصة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45" o:spid="_x0000_s1035" style="position:absolute;left:0;text-align:left;margin-left:-21.95pt;margin-top:34.45pt;width:477.5pt;height:207.8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" fillcolor="#a5d5e2 [1624]" strokecolor="#40a7c2 [3048]">
                <v:fill color2="#e4f2f6 [504]" rotate="t" angle="180" colors="0 #9eeaff;22938f #bbefff;1 #e4f9ff" focus="100%" type="gradient"/>
                <v:shadow on="t" color="black" opacity="24903f" origin=",.5" offset="0,.55556mm"/>
                <v:textbox>
                  <w:txbxContent>
                    <w:p w:rsidR="00727A90" w:rsidRDefault="00727A90" w:rsidP="002D1A3F">
                      <w:pPr>
                        <w:jc w:val="center"/>
                        <w:rPr>
                          <w:rFonts w:cs="Andalus" w:hint="cs"/>
                          <w:b/>
                          <w:bCs/>
                          <w:sz w:val="96"/>
                          <w:szCs w:val="96"/>
                          <w:rtl/>
                        </w:rPr>
                      </w:pPr>
                      <w:proofErr w:type="gramStart"/>
                      <w:r w:rsidRPr="00121F5E">
                        <w:rPr>
                          <w:rFonts w:cs="Andalus" w:hint="cs"/>
                          <w:b/>
                          <w:bCs/>
                          <w:sz w:val="96"/>
                          <w:szCs w:val="96"/>
                          <w:rtl/>
                        </w:rPr>
                        <w:t>الفصل</w:t>
                      </w:r>
                      <w:proofErr w:type="gramEnd"/>
                      <w:r w:rsidRPr="00121F5E">
                        <w:rPr>
                          <w:rFonts w:cs="Andalus"/>
                          <w:b/>
                          <w:bCs/>
                          <w:sz w:val="96"/>
                          <w:szCs w:val="96"/>
                          <w:rtl/>
                        </w:rPr>
                        <w:t xml:space="preserve"> </w:t>
                      </w:r>
                      <w:r w:rsidRPr="00121F5E">
                        <w:rPr>
                          <w:rFonts w:cs="Andalus" w:hint="cs"/>
                          <w:b/>
                          <w:bCs/>
                          <w:sz w:val="96"/>
                          <w:szCs w:val="96"/>
                          <w:rtl/>
                        </w:rPr>
                        <w:t>الأول</w:t>
                      </w:r>
                      <w:r>
                        <w:rPr>
                          <w:rFonts w:cs="Andalus" w:hint="cs"/>
                          <w:b/>
                          <w:bCs/>
                          <w:sz w:val="96"/>
                          <w:szCs w:val="96"/>
                          <w:rtl/>
                        </w:rPr>
                        <w:t>:</w:t>
                      </w:r>
                    </w:p>
                    <w:p w:rsidR="00727A90" w:rsidRPr="00121F5E" w:rsidRDefault="00727A90" w:rsidP="002D1A3F">
                      <w:pPr>
                        <w:jc w:val="center"/>
                        <w:rPr>
                          <w:rFonts w:cs="Andalus"/>
                          <w:b/>
                          <w:bCs/>
                          <w:sz w:val="56"/>
                          <w:szCs w:val="56"/>
                        </w:rPr>
                      </w:pPr>
                      <w:r w:rsidRPr="00121F5E">
                        <w:rPr>
                          <w:rFonts w:cs="Andalus"/>
                          <w:b/>
                          <w:bCs/>
                          <w:sz w:val="96"/>
                          <w:szCs w:val="96"/>
                          <w:rtl/>
                        </w:rPr>
                        <w:t xml:space="preserve"> </w:t>
                      </w:r>
                      <w:r w:rsidRPr="00121F5E">
                        <w:rPr>
                          <w:rFonts w:cs="Andalus" w:hint="cs"/>
                          <w:b/>
                          <w:bCs/>
                          <w:sz w:val="56"/>
                          <w:szCs w:val="56"/>
                          <w:rtl/>
                        </w:rPr>
                        <w:t>مراحل</w:t>
                      </w:r>
                      <w:r w:rsidRPr="00121F5E">
                        <w:rPr>
                          <w:rFonts w:cs="Andalus"/>
                          <w:b/>
                          <w:bCs/>
                          <w:sz w:val="56"/>
                          <w:szCs w:val="56"/>
                          <w:rtl/>
                        </w:rPr>
                        <w:t xml:space="preserve"> </w:t>
                      </w:r>
                      <w:r w:rsidRPr="00121F5E">
                        <w:rPr>
                          <w:rFonts w:cs="Andalus" w:hint="cs"/>
                          <w:b/>
                          <w:bCs/>
                          <w:sz w:val="56"/>
                          <w:szCs w:val="56"/>
                          <w:rtl/>
                        </w:rPr>
                        <w:t>تطور</w:t>
                      </w:r>
                      <w:r w:rsidRPr="00121F5E">
                        <w:rPr>
                          <w:rFonts w:cs="Andalus"/>
                          <w:b/>
                          <w:bCs/>
                          <w:sz w:val="56"/>
                          <w:szCs w:val="56"/>
                          <w:rtl/>
                        </w:rPr>
                        <w:t xml:space="preserve"> </w:t>
                      </w:r>
                      <w:r w:rsidRPr="00121F5E">
                        <w:rPr>
                          <w:rFonts w:cs="Andalus" w:hint="cs"/>
                          <w:b/>
                          <w:bCs/>
                          <w:sz w:val="56"/>
                          <w:szCs w:val="56"/>
                          <w:rtl/>
                        </w:rPr>
                        <w:t>تشريع</w:t>
                      </w:r>
                      <w:r w:rsidRPr="00121F5E">
                        <w:rPr>
                          <w:rFonts w:cs="Andalus"/>
                          <w:b/>
                          <w:bCs/>
                          <w:sz w:val="56"/>
                          <w:szCs w:val="56"/>
                          <w:rtl/>
                        </w:rPr>
                        <w:t xml:space="preserve"> </w:t>
                      </w:r>
                      <w:r w:rsidRPr="00121F5E">
                        <w:rPr>
                          <w:rFonts w:cs="Andalus" w:hint="cs"/>
                          <w:b/>
                          <w:bCs/>
                          <w:sz w:val="56"/>
                          <w:szCs w:val="56"/>
                          <w:rtl/>
                        </w:rPr>
                        <w:t>المؤسسات</w:t>
                      </w:r>
                      <w:r w:rsidRPr="00121F5E">
                        <w:rPr>
                          <w:rFonts w:cs="Andalus"/>
                          <w:b/>
                          <w:bCs/>
                          <w:sz w:val="56"/>
                          <w:szCs w:val="56"/>
                          <w:rtl/>
                        </w:rPr>
                        <w:t xml:space="preserve"> </w:t>
                      </w:r>
                      <w:r w:rsidRPr="00121F5E">
                        <w:rPr>
                          <w:rFonts w:cs="Andalus" w:hint="cs"/>
                          <w:b/>
                          <w:bCs/>
                          <w:sz w:val="56"/>
                          <w:szCs w:val="56"/>
                          <w:rtl/>
                        </w:rPr>
                        <w:t>الاستشفائية</w:t>
                      </w:r>
                      <w:r w:rsidRPr="00121F5E">
                        <w:rPr>
                          <w:rFonts w:cs="Andalus"/>
                          <w:b/>
                          <w:bCs/>
                          <w:sz w:val="56"/>
                          <w:szCs w:val="56"/>
                          <w:rtl/>
                        </w:rPr>
                        <w:t xml:space="preserve"> </w:t>
                      </w:r>
                      <w:r w:rsidRPr="00121F5E">
                        <w:rPr>
                          <w:rFonts w:cs="Andalus" w:hint="cs"/>
                          <w:b/>
                          <w:bCs/>
                          <w:sz w:val="56"/>
                          <w:szCs w:val="56"/>
                          <w:rtl/>
                        </w:rPr>
                        <w:t>الخاصة</w:t>
                      </w:r>
                    </w:p>
                  </w:txbxContent>
                </v:textbox>
              </v:roundrect>
            </w:pict>
          </mc:Fallback>
        </mc:AlternateContent>
      </w:r>
    </w:p>
    <w:p w:rsidR="00085D8B" w:rsidRPr="003F7C5B" w:rsidRDefault="00085D8B" w:rsidP="003F7C5B">
      <w:pPr>
        <w:bidi/>
        <w:spacing w:line="360" w:lineRule="auto"/>
        <w:rPr>
          <w:rFonts w:cs="Simplified Arabic"/>
          <w:sz w:val="28"/>
          <w:szCs w:val="28"/>
          <w:rtl/>
        </w:rPr>
      </w:pPr>
    </w:p>
    <w:p w:rsidR="00287263" w:rsidRPr="003F7C5B" w:rsidRDefault="00287263" w:rsidP="003F7C5B">
      <w:pPr>
        <w:bidi/>
        <w:spacing w:line="360" w:lineRule="auto"/>
        <w:rPr>
          <w:rFonts w:cs="Simplified Arabic"/>
          <w:sz w:val="28"/>
          <w:szCs w:val="28"/>
          <w:rtl/>
        </w:rPr>
      </w:pPr>
    </w:p>
    <w:p w:rsidR="00287263" w:rsidRPr="003F7C5B" w:rsidRDefault="00287263" w:rsidP="003F7C5B">
      <w:pPr>
        <w:bidi/>
        <w:spacing w:line="360" w:lineRule="auto"/>
        <w:rPr>
          <w:rFonts w:cs="Simplified Arabic"/>
          <w:sz w:val="28"/>
          <w:szCs w:val="28"/>
          <w:rtl/>
        </w:rPr>
      </w:pPr>
    </w:p>
    <w:p w:rsidR="00D40D35" w:rsidRPr="003F7C5B" w:rsidRDefault="00D40D35" w:rsidP="003F7C5B">
      <w:pPr>
        <w:bidi/>
        <w:spacing w:line="360" w:lineRule="auto"/>
        <w:rPr>
          <w:rFonts w:cs="Simplified Arabic"/>
          <w:sz w:val="28"/>
          <w:szCs w:val="28"/>
          <w:rtl/>
        </w:rPr>
      </w:pPr>
    </w:p>
    <w:p w:rsidR="00287263" w:rsidRPr="003F7C5B" w:rsidRDefault="00287263" w:rsidP="003F7C5B">
      <w:pPr>
        <w:bidi/>
        <w:spacing w:line="360" w:lineRule="auto"/>
        <w:rPr>
          <w:rFonts w:cs="Simplified Arabic"/>
          <w:sz w:val="28"/>
          <w:szCs w:val="28"/>
          <w:rtl/>
        </w:rPr>
      </w:pPr>
    </w:p>
    <w:p w:rsidR="00287263" w:rsidRPr="003F7C5B" w:rsidRDefault="00287263" w:rsidP="003F7C5B">
      <w:pPr>
        <w:bidi/>
        <w:spacing w:line="360" w:lineRule="auto"/>
        <w:rPr>
          <w:rFonts w:cs="Simplified Arabic"/>
          <w:sz w:val="28"/>
          <w:szCs w:val="28"/>
          <w:rtl/>
        </w:rPr>
      </w:pPr>
    </w:p>
    <w:p w:rsidR="00287263" w:rsidRPr="003F7C5B" w:rsidRDefault="00287263" w:rsidP="003F7C5B">
      <w:pPr>
        <w:bidi/>
        <w:spacing w:line="360" w:lineRule="auto"/>
        <w:rPr>
          <w:rFonts w:cs="Simplified Arabic"/>
          <w:sz w:val="28"/>
          <w:szCs w:val="28"/>
          <w:rtl/>
        </w:rPr>
      </w:pPr>
    </w:p>
    <w:p w:rsidR="00287263" w:rsidRPr="003F7C5B" w:rsidRDefault="00287263" w:rsidP="003F7C5B">
      <w:pPr>
        <w:bidi/>
        <w:spacing w:line="360" w:lineRule="auto"/>
        <w:rPr>
          <w:rFonts w:cs="Simplified Arabic"/>
          <w:sz w:val="28"/>
          <w:szCs w:val="28"/>
          <w:rtl/>
        </w:rPr>
      </w:pPr>
    </w:p>
    <w:p w:rsidR="005056F0" w:rsidRPr="003F7C5B" w:rsidRDefault="005056F0" w:rsidP="003F7C5B">
      <w:pPr>
        <w:bidi/>
        <w:spacing w:line="360" w:lineRule="auto"/>
        <w:rPr>
          <w:rFonts w:cs="Simplified Arabic"/>
          <w:sz w:val="28"/>
          <w:szCs w:val="28"/>
          <w:rtl/>
        </w:rPr>
        <w:sectPr w:rsidR="005056F0" w:rsidRPr="003F7C5B" w:rsidSect="00473343">
          <w:headerReference w:type="default" r:id="rId18"/>
          <w:footerReference w:type="default" r:id="rId19"/>
          <w:footnotePr>
            <w:numRestart w:val="eachPage"/>
          </w:footnotePr>
          <w:pgSz w:w="11906" w:h="16838"/>
          <w:pgMar w:top="1417" w:right="1417" w:bottom="1417" w:left="1417" w:header="708" w:footer="708" w:gutter="0"/>
          <w:cols w:space="708"/>
          <w:docGrid w:linePitch="360"/>
        </w:sectPr>
      </w:pPr>
    </w:p>
    <w:p w:rsidR="00287263" w:rsidRPr="003F7C5B" w:rsidRDefault="00287263" w:rsidP="00B65EF4">
      <w:pPr>
        <w:bidi/>
        <w:spacing w:line="240" w:lineRule="auto"/>
        <w:rPr>
          <w:rFonts w:cs="Simplified Arabic"/>
          <w:b/>
          <w:bCs/>
          <w:sz w:val="28"/>
          <w:szCs w:val="28"/>
          <w:rtl/>
        </w:rPr>
      </w:pPr>
      <w:r w:rsidRPr="003F7C5B">
        <w:rPr>
          <w:rFonts w:cs="Simplified Arabic" w:hint="cs"/>
          <w:b/>
          <w:bCs/>
          <w:sz w:val="28"/>
          <w:szCs w:val="28"/>
          <w:rtl/>
        </w:rPr>
        <w:lastRenderedPageBreak/>
        <w:t>تمهيد :</w:t>
      </w:r>
    </w:p>
    <w:p w:rsidR="00D955F6" w:rsidRPr="003F7C5B" w:rsidRDefault="00D955F6" w:rsidP="00121F5E">
      <w:pPr>
        <w:bidi/>
        <w:spacing w:line="240" w:lineRule="auto"/>
        <w:jc w:val="both"/>
        <w:rPr>
          <w:rFonts w:cs="Simplified Arabic"/>
          <w:sz w:val="28"/>
          <w:szCs w:val="28"/>
          <w:rtl/>
        </w:rPr>
      </w:pPr>
      <w:r w:rsidRPr="003F7C5B">
        <w:rPr>
          <w:rFonts w:cs="Simplified Arabic" w:hint="cs"/>
          <w:sz w:val="28"/>
          <w:szCs w:val="28"/>
          <w:rtl/>
        </w:rPr>
        <w:t>تعد</w:t>
      </w:r>
      <w:r w:rsidRPr="003F7C5B">
        <w:rPr>
          <w:rFonts w:cs="Simplified Arabic"/>
          <w:sz w:val="28"/>
          <w:szCs w:val="28"/>
          <w:rtl/>
        </w:rPr>
        <w:t xml:space="preserve"> </w:t>
      </w:r>
      <w:r w:rsidRPr="003F7C5B">
        <w:rPr>
          <w:rFonts w:cs="Simplified Arabic" w:hint="cs"/>
          <w:sz w:val="28"/>
          <w:szCs w:val="28"/>
          <w:rtl/>
        </w:rPr>
        <w:t>المؤسسات</w:t>
      </w:r>
      <w:r w:rsidRPr="003F7C5B">
        <w:rPr>
          <w:rFonts w:cs="Simplified Arabic"/>
          <w:sz w:val="28"/>
          <w:szCs w:val="28"/>
          <w:rtl/>
        </w:rPr>
        <w:t xml:space="preserve"> </w:t>
      </w:r>
      <w:r w:rsidR="00D47ADC" w:rsidRPr="003F7C5B">
        <w:rPr>
          <w:rFonts w:cs="Simplified Arabic" w:hint="cs"/>
          <w:sz w:val="28"/>
          <w:szCs w:val="28"/>
          <w:rtl/>
        </w:rPr>
        <w:t>الاستشفائية</w:t>
      </w:r>
      <w:r w:rsidRPr="003F7C5B">
        <w:rPr>
          <w:rFonts w:cs="Simplified Arabic"/>
          <w:sz w:val="28"/>
          <w:szCs w:val="28"/>
          <w:rtl/>
        </w:rPr>
        <w:t xml:space="preserve"> </w:t>
      </w:r>
      <w:r w:rsidRPr="003F7C5B">
        <w:rPr>
          <w:rFonts w:cs="Simplified Arabic" w:hint="cs"/>
          <w:sz w:val="28"/>
          <w:szCs w:val="28"/>
          <w:rtl/>
        </w:rPr>
        <w:t>الخاصة</w:t>
      </w:r>
      <w:r w:rsidRPr="003F7C5B">
        <w:rPr>
          <w:rFonts w:cs="Simplified Arabic"/>
          <w:sz w:val="28"/>
          <w:szCs w:val="28"/>
          <w:rtl/>
        </w:rPr>
        <w:t xml:space="preserve"> </w:t>
      </w:r>
      <w:r w:rsidRPr="003F7C5B">
        <w:rPr>
          <w:rFonts w:cs="Simplified Arabic" w:hint="cs"/>
          <w:sz w:val="28"/>
          <w:szCs w:val="28"/>
          <w:rtl/>
        </w:rPr>
        <w:t>من</w:t>
      </w:r>
      <w:r w:rsidRPr="003F7C5B">
        <w:rPr>
          <w:rFonts w:cs="Simplified Arabic"/>
          <w:sz w:val="28"/>
          <w:szCs w:val="28"/>
          <w:rtl/>
        </w:rPr>
        <w:t xml:space="preserve"> </w:t>
      </w:r>
      <w:r w:rsidR="00D47ADC" w:rsidRPr="003F7C5B">
        <w:rPr>
          <w:rFonts w:cs="Simplified Arabic" w:hint="cs"/>
          <w:sz w:val="28"/>
          <w:szCs w:val="28"/>
          <w:rtl/>
        </w:rPr>
        <w:t>ببن</w:t>
      </w:r>
      <w:r w:rsidRPr="003F7C5B">
        <w:rPr>
          <w:rFonts w:cs="Simplified Arabic"/>
          <w:sz w:val="28"/>
          <w:szCs w:val="28"/>
          <w:rtl/>
        </w:rPr>
        <w:t xml:space="preserve"> </w:t>
      </w:r>
      <w:r w:rsidR="00D47ADC" w:rsidRPr="003F7C5B">
        <w:rPr>
          <w:rFonts w:cs="Simplified Arabic" w:hint="cs"/>
          <w:sz w:val="28"/>
          <w:szCs w:val="28"/>
          <w:rtl/>
        </w:rPr>
        <w:t>المفاهيم</w:t>
      </w:r>
      <w:r w:rsidRPr="003F7C5B">
        <w:rPr>
          <w:rFonts w:cs="Simplified Arabic"/>
          <w:sz w:val="28"/>
          <w:szCs w:val="28"/>
          <w:rtl/>
        </w:rPr>
        <w:t xml:space="preserve"> </w:t>
      </w:r>
      <w:r w:rsidRPr="003F7C5B">
        <w:rPr>
          <w:rFonts w:cs="Simplified Arabic" w:hint="cs"/>
          <w:sz w:val="28"/>
          <w:szCs w:val="28"/>
          <w:rtl/>
        </w:rPr>
        <w:t>الشائعة</w:t>
      </w:r>
      <w:r w:rsidRPr="003F7C5B">
        <w:rPr>
          <w:rFonts w:cs="Simplified Arabic"/>
          <w:sz w:val="28"/>
          <w:szCs w:val="28"/>
          <w:rtl/>
        </w:rPr>
        <w:t xml:space="preserve"> </w:t>
      </w:r>
      <w:r w:rsidRPr="003F7C5B">
        <w:rPr>
          <w:rFonts w:cs="Simplified Arabic" w:hint="cs"/>
          <w:sz w:val="28"/>
          <w:szCs w:val="28"/>
          <w:rtl/>
        </w:rPr>
        <w:t>في</w:t>
      </w:r>
      <w:r w:rsidRPr="003F7C5B">
        <w:rPr>
          <w:rFonts w:cs="Simplified Arabic"/>
          <w:sz w:val="28"/>
          <w:szCs w:val="28"/>
          <w:rtl/>
        </w:rPr>
        <w:t xml:space="preserve"> </w:t>
      </w:r>
      <w:r w:rsidRPr="003F7C5B">
        <w:rPr>
          <w:rFonts w:cs="Simplified Arabic" w:hint="cs"/>
          <w:sz w:val="28"/>
          <w:szCs w:val="28"/>
          <w:rtl/>
        </w:rPr>
        <w:t>عصرنا</w:t>
      </w:r>
      <w:r w:rsidRPr="003F7C5B">
        <w:rPr>
          <w:rFonts w:cs="Simplified Arabic"/>
          <w:sz w:val="28"/>
          <w:szCs w:val="28"/>
          <w:rtl/>
        </w:rPr>
        <w:t xml:space="preserve"> </w:t>
      </w:r>
      <w:r w:rsidRPr="003F7C5B">
        <w:rPr>
          <w:rFonts w:cs="Simplified Arabic" w:hint="cs"/>
          <w:sz w:val="28"/>
          <w:szCs w:val="28"/>
          <w:rtl/>
        </w:rPr>
        <w:t>الحالي</w:t>
      </w:r>
      <w:r w:rsidR="00DE7029" w:rsidRPr="003F7C5B">
        <w:rPr>
          <w:rFonts w:cs="Simplified Arabic" w:hint="cs"/>
          <w:sz w:val="28"/>
          <w:szCs w:val="28"/>
          <w:rtl/>
        </w:rPr>
        <w:t xml:space="preserve"> </w:t>
      </w:r>
      <w:r w:rsidRPr="003F7C5B">
        <w:rPr>
          <w:rFonts w:cs="Simplified Arabic" w:hint="cs"/>
          <w:sz w:val="28"/>
          <w:szCs w:val="28"/>
          <w:rtl/>
        </w:rPr>
        <w:t>باعتبارها</w:t>
      </w:r>
      <w:r w:rsidRPr="003F7C5B">
        <w:rPr>
          <w:rFonts w:cs="Simplified Arabic"/>
          <w:sz w:val="28"/>
          <w:szCs w:val="28"/>
          <w:rtl/>
        </w:rPr>
        <w:t xml:space="preserve"> </w:t>
      </w:r>
      <w:r w:rsidR="00D47ADC" w:rsidRPr="003F7C5B">
        <w:rPr>
          <w:rFonts w:cs="Simplified Arabic" w:hint="cs"/>
          <w:sz w:val="28"/>
          <w:szCs w:val="28"/>
          <w:rtl/>
        </w:rPr>
        <w:t>حقيقة</w:t>
      </w:r>
      <w:r w:rsidRPr="003F7C5B">
        <w:rPr>
          <w:rFonts w:cs="Simplified Arabic"/>
          <w:sz w:val="28"/>
          <w:szCs w:val="28"/>
          <w:rtl/>
        </w:rPr>
        <w:t xml:space="preserve"> </w:t>
      </w:r>
      <w:r w:rsidRPr="003F7C5B">
        <w:rPr>
          <w:rFonts w:cs="Simplified Arabic" w:hint="cs"/>
          <w:sz w:val="28"/>
          <w:szCs w:val="28"/>
          <w:rtl/>
        </w:rPr>
        <w:t>واضحة</w:t>
      </w:r>
      <w:r w:rsidRPr="003F7C5B">
        <w:rPr>
          <w:rFonts w:cs="Simplified Arabic"/>
          <w:sz w:val="28"/>
          <w:szCs w:val="28"/>
          <w:rtl/>
        </w:rPr>
        <w:t xml:space="preserve"> </w:t>
      </w:r>
      <w:r w:rsidRPr="003F7C5B">
        <w:rPr>
          <w:rFonts w:cs="Simplified Arabic" w:hint="cs"/>
          <w:sz w:val="28"/>
          <w:szCs w:val="28"/>
          <w:rtl/>
        </w:rPr>
        <w:t>و</w:t>
      </w:r>
      <w:r w:rsidRPr="003F7C5B">
        <w:rPr>
          <w:rFonts w:cs="Simplified Arabic"/>
          <w:sz w:val="28"/>
          <w:szCs w:val="28"/>
          <w:rtl/>
        </w:rPr>
        <w:t xml:space="preserve"> </w:t>
      </w:r>
      <w:r w:rsidRPr="003F7C5B">
        <w:rPr>
          <w:rFonts w:cs="Simplified Arabic" w:hint="cs"/>
          <w:sz w:val="28"/>
          <w:szCs w:val="28"/>
          <w:rtl/>
        </w:rPr>
        <w:t>ثابتة</w:t>
      </w:r>
      <w:r w:rsidRPr="003F7C5B">
        <w:rPr>
          <w:rFonts w:cs="Simplified Arabic"/>
          <w:sz w:val="28"/>
          <w:szCs w:val="28"/>
          <w:rtl/>
        </w:rPr>
        <w:t xml:space="preserve"> </w:t>
      </w:r>
      <w:r w:rsidRPr="003F7C5B">
        <w:rPr>
          <w:rFonts w:cs="Simplified Arabic" w:hint="cs"/>
          <w:sz w:val="28"/>
          <w:szCs w:val="28"/>
          <w:rtl/>
        </w:rPr>
        <w:t>في</w:t>
      </w:r>
      <w:r w:rsidRPr="003F7C5B">
        <w:rPr>
          <w:rFonts w:cs="Simplified Arabic"/>
          <w:sz w:val="28"/>
          <w:szCs w:val="28"/>
          <w:rtl/>
        </w:rPr>
        <w:t xml:space="preserve"> </w:t>
      </w:r>
      <w:r w:rsidRPr="003F7C5B">
        <w:rPr>
          <w:rFonts w:cs="Simplified Arabic" w:hint="cs"/>
          <w:sz w:val="28"/>
          <w:szCs w:val="28"/>
          <w:rtl/>
        </w:rPr>
        <w:t>ح</w:t>
      </w:r>
      <w:r w:rsidR="00121F5E">
        <w:rPr>
          <w:rFonts w:cs="Simplified Arabic" w:hint="cs"/>
          <w:sz w:val="28"/>
          <w:szCs w:val="28"/>
          <w:rtl/>
        </w:rPr>
        <w:t>ي</w:t>
      </w:r>
      <w:r w:rsidRPr="003F7C5B">
        <w:rPr>
          <w:rFonts w:cs="Simplified Arabic" w:hint="cs"/>
          <w:sz w:val="28"/>
          <w:szCs w:val="28"/>
          <w:rtl/>
        </w:rPr>
        <w:t>اة</w:t>
      </w:r>
      <w:r w:rsidRPr="003F7C5B">
        <w:rPr>
          <w:rFonts w:cs="Simplified Arabic"/>
          <w:sz w:val="28"/>
          <w:szCs w:val="28"/>
          <w:rtl/>
        </w:rPr>
        <w:t xml:space="preserve"> </w:t>
      </w:r>
      <w:r w:rsidRPr="003F7C5B">
        <w:rPr>
          <w:rFonts w:cs="Simplified Arabic" w:hint="cs"/>
          <w:sz w:val="28"/>
          <w:szCs w:val="28"/>
          <w:rtl/>
        </w:rPr>
        <w:t>الانسان</w:t>
      </w:r>
      <w:r w:rsidRPr="003F7C5B">
        <w:rPr>
          <w:rFonts w:cs="Simplified Arabic"/>
          <w:sz w:val="28"/>
          <w:szCs w:val="28"/>
          <w:rtl/>
        </w:rPr>
        <w:t xml:space="preserve"> </w:t>
      </w:r>
      <w:r w:rsidR="00121F5E">
        <w:rPr>
          <w:rFonts w:cs="Simplified Arabic"/>
          <w:sz w:val="28"/>
          <w:szCs w:val="28"/>
          <w:rtl/>
        </w:rPr>
        <w:t>،</w:t>
      </w:r>
      <w:r w:rsidRPr="003F7C5B">
        <w:rPr>
          <w:rFonts w:cs="Simplified Arabic"/>
          <w:sz w:val="28"/>
          <w:szCs w:val="28"/>
          <w:rtl/>
        </w:rPr>
        <w:t xml:space="preserve"> </w:t>
      </w:r>
      <w:r w:rsidRPr="003F7C5B">
        <w:rPr>
          <w:rFonts w:cs="Simplified Arabic" w:hint="cs"/>
          <w:sz w:val="28"/>
          <w:szCs w:val="28"/>
          <w:rtl/>
        </w:rPr>
        <w:t>و</w:t>
      </w:r>
      <w:r w:rsidRPr="003F7C5B">
        <w:rPr>
          <w:rFonts w:cs="Simplified Arabic"/>
          <w:sz w:val="28"/>
          <w:szCs w:val="28"/>
          <w:rtl/>
        </w:rPr>
        <w:t xml:space="preserve"> </w:t>
      </w:r>
      <w:r w:rsidRPr="003F7C5B">
        <w:rPr>
          <w:rFonts w:cs="Simplified Arabic" w:hint="cs"/>
          <w:sz w:val="28"/>
          <w:szCs w:val="28"/>
          <w:rtl/>
        </w:rPr>
        <w:t>اصبح</w:t>
      </w:r>
      <w:r w:rsidRPr="003F7C5B">
        <w:rPr>
          <w:rFonts w:cs="Simplified Arabic"/>
          <w:sz w:val="28"/>
          <w:szCs w:val="28"/>
          <w:rtl/>
        </w:rPr>
        <w:t xml:space="preserve"> </w:t>
      </w:r>
      <w:r w:rsidR="00103162" w:rsidRPr="003F7C5B">
        <w:rPr>
          <w:rFonts w:cs="Simplified Arabic" w:hint="cs"/>
          <w:sz w:val="28"/>
          <w:szCs w:val="28"/>
          <w:rtl/>
        </w:rPr>
        <w:t>تحديد</w:t>
      </w:r>
      <w:r w:rsidRPr="003F7C5B">
        <w:rPr>
          <w:rFonts w:cs="Simplified Arabic"/>
          <w:sz w:val="28"/>
          <w:szCs w:val="28"/>
          <w:rtl/>
        </w:rPr>
        <w:t xml:space="preserve"> </w:t>
      </w:r>
      <w:r w:rsidR="00D40D35" w:rsidRPr="003F7C5B">
        <w:rPr>
          <w:rFonts w:cs="Simplified Arabic" w:hint="cs"/>
          <w:sz w:val="28"/>
          <w:szCs w:val="28"/>
          <w:rtl/>
        </w:rPr>
        <w:t>قوانينها</w:t>
      </w:r>
      <w:r w:rsidRPr="003F7C5B">
        <w:rPr>
          <w:rFonts w:cs="Simplified Arabic"/>
          <w:sz w:val="28"/>
          <w:szCs w:val="28"/>
          <w:rtl/>
        </w:rPr>
        <w:t xml:space="preserve"> </w:t>
      </w:r>
      <w:r w:rsidRPr="003F7C5B">
        <w:rPr>
          <w:rFonts w:cs="Simplified Arabic" w:hint="cs"/>
          <w:sz w:val="28"/>
          <w:szCs w:val="28"/>
          <w:rtl/>
        </w:rPr>
        <w:t>بصورة</w:t>
      </w:r>
      <w:r w:rsidRPr="003F7C5B">
        <w:rPr>
          <w:rFonts w:cs="Simplified Arabic"/>
          <w:sz w:val="28"/>
          <w:szCs w:val="28"/>
          <w:rtl/>
        </w:rPr>
        <w:t xml:space="preserve"> </w:t>
      </w:r>
      <w:r w:rsidR="00103162" w:rsidRPr="003F7C5B">
        <w:rPr>
          <w:rFonts w:cs="Simplified Arabic" w:hint="cs"/>
          <w:sz w:val="28"/>
          <w:szCs w:val="28"/>
          <w:rtl/>
        </w:rPr>
        <w:t>دقيقة</w:t>
      </w:r>
      <w:r w:rsidRPr="003F7C5B">
        <w:rPr>
          <w:rFonts w:cs="Simplified Arabic"/>
          <w:sz w:val="28"/>
          <w:szCs w:val="28"/>
          <w:rtl/>
        </w:rPr>
        <w:t xml:space="preserve"> </w:t>
      </w:r>
      <w:r w:rsidRPr="003F7C5B">
        <w:rPr>
          <w:rFonts w:cs="Simplified Arabic" w:hint="cs"/>
          <w:sz w:val="28"/>
          <w:szCs w:val="28"/>
          <w:rtl/>
        </w:rPr>
        <w:t>من</w:t>
      </w:r>
      <w:r w:rsidR="00DE7029" w:rsidRPr="003F7C5B">
        <w:rPr>
          <w:rFonts w:cs="Simplified Arabic" w:hint="cs"/>
          <w:sz w:val="28"/>
          <w:szCs w:val="28"/>
          <w:rtl/>
        </w:rPr>
        <w:t xml:space="preserve"> </w:t>
      </w:r>
      <w:r w:rsidRPr="003F7C5B">
        <w:rPr>
          <w:rFonts w:cs="Simplified Arabic" w:hint="cs"/>
          <w:sz w:val="28"/>
          <w:szCs w:val="28"/>
          <w:rtl/>
        </w:rPr>
        <w:t>المهام</w:t>
      </w:r>
      <w:r w:rsidRPr="003F7C5B">
        <w:rPr>
          <w:rFonts w:cs="Simplified Arabic"/>
          <w:sz w:val="28"/>
          <w:szCs w:val="28"/>
          <w:rtl/>
        </w:rPr>
        <w:t xml:space="preserve"> </w:t>
      </w:r>
      <w:r w:rsidR="00D40D35" w:rsidRPr="003F7C5B">
        <w:rPr>
          <w:rFonts w:cs="Simplified Arabic" w:hint="cs"/>
          <w:sz w:val="28"/>
          <w:szCs w:val="28"/>
          <w:rtl/>
        </w:rPr>
        <w:t>الاساسية</w:t>
      </w:r>
      <w:r w:rsidRPr="003F7C5B">
        <w:rPr>
          <w:rFonts w:cs="Simplified Arabic"/>
          <w:sz w:val="28"/>
          <w:szCs w:val="28"/>
          <w:rtl/>
        </w:rPr>
        <w:t xml:space="preserve"> </w:t>
      </w:r>
      <w:r w:rsidRPr="003F7C5B">
        <w:rPr>
          <w:rFonts w:cs="Simplified Arabic" w:hint="cs"/>
          <w:sz w:val="28"/>
          <w:szCs w:val="28"/>
          <w:rtl/>
        </w:rPr>
        <w:t>على</w:t>
      </w:r>
      <w:r w:rsidRPr="003F7C5B">
        <w:rPr>
          <w:rFonts w:cs="Simplified Arabic"/>
          <w:sz w:val="28"/>
          <w:szCs w:val="28"/>
          <w:rtl/>
        </w:rPr>
        <w:t xml:space="preserve"> </w:t>
      </w:r>
      <w:r w:rsidRPr="003F7C5B">
        <w:rPr>
          <w:rFonts w:cs="Simplified Arabic" w:hint="cs"/>
          <w:sz w:val="28"/>
          <w:szCs w:val="28"/>
          <w:rtl/>
        </w:rPr>
        <w:t>الفكر</w:t>
      </w:r>
      <w:r w:rsidRPr="003F7C5B">
        <w:rPr>
          <w:rFonts w:cs="Simplified Arabic"/>
          <w:sz w:val="28"/>
          <w:szCs w:val="28"/>
          <w:rtl/>
        </w:rPr>
        <w:t xml:space="preserve"> </w:t>
      </w:r>
      <w:r w:rsidR="00103162" w:rsidRPr="003F7C5B">
        <w:rPr>
          <w:rFonts w:cs="Simplified Arabic" w:hint="cs"/>
          <w:sz w:val="28"/>
          <w:szCs w:val="28"/>
          <w:rtl/>
        </w:rPr>
        <w:t>التنظيمي</w:t>
      </w:r>
      <w:r w:rsidRPr="003F7C5B">
        <w:rPr>
          <w:rFonts w:cs="Simplified Arabic"/>
          <w:sz w:val="28"/>
          <w:szCs w:val="28"/>
          <w:rtl/>
        </w:rPr>
        <w:t xml:space="preserve"> </w:t>
      </w:r>
      <w:r w:rsidRPr="003F7C5B">
        <w:rPr>
          <w:rFonts w:cs="Simplified Arabic" w:hint="cs"/>
          <w:sz w:val="28"/>
          <w:szCs w:val="28"/>
          <w:rtl/>
        </w:rPr>
        <w:t>و</w:t>
      </w:r>
      <w:r w:rsidRPr="003F7C5B">
        <w:rPr>
          <w:rFonts w:cs="Simplified Arabic"/>
          <w:sz w:val="28"/>
          <w:szCs w:val="28"/>
          <w:rtl/>
        </w:rPr>
        <w:t xml:space="preserve"> </w:t>
      </w:r>
      <w:r w:rsidR="00103162" w:rsidRPr="003F7C5B">
        <w:rPr>
          <w:rFonts w:cs="Simplified Arabic" w:hint="cs"/>
          <w:sz w:val="28"/>
          <w:szCs w:val="28"/>
          <w:rtl/>
        </w:rPr>
        <w:t>السيسيولوجي</w:t>
      </w:r>
      <w:r w:rsidRPr="003F7C5B">
        <w:rPr>
          <w:rFonts w:cs="Simplified Arabic"/>
          <w:sz w:val="28"/>
          <w:szCs w:val="28"/>
          <w:rtl/>
        </w:rPr>
        <w:t xml:space="preserve"> </w:t>
      </w:r>
      <w:r w:rsidRPr="003F7C5B">
        <w:rPr>
          <w:rFonts w:cs="Simplified Arabic" w:hint="cs"/>
          <w:sz w:val="28"/>
          <w:szCs w:val="28"/>
          <w:rtl/>
        </w:rPr>
        <w:t>المعاصر</w:t>
      </w:r>
      <w:r w:rsidRPr="003F7C5B">
        <w:rPr>
          <w:rFonts w:cs="Simplified Arabic"/>
          <w:sz w:val="28"/>
          <w:szCs w:val="28"/>
          <w:rtl/>
        </w:rPr>
        <w:t xml:space="preserve"> </w:t>
      </w:r>
      <w:r w:rsidRPr="003F7C5B">
        <w:rPr>
          <w:rFonts w:cs="Simplified Arabic" w:hint="cs"/>
          <w:sz w:val="28"/>
          <w:szCs w:val="28"/>
          <w:rtl/>
        </w:rPr>
        <w:t>بسبب</w:t>
      </w:r>
      <w:r w:rsidRPr="003F7C5B">
        <w:rPr>
          <w:rFonts w:cs="Simplified Arabic"/>
          <w:sz w:val="28"/>
          <w:szCs w:val="28"/>
          <w:rtl/>
        </w:rPr>
        <w:t xml:space="preserve"> </w:t>
      </w:r>
      <w:r w:rsidRPr="003F7C5B">
        <w:rPr>
          <w:rFonts w:cs="Simplified Arabic" w:hint="cs"/>
          <w:sz w:val="28"/>
          <w:szCs w:val="28"/>
          <w:rtl/>
        </w:rPr>
        <w:t>اختلاف</w:t>
      </w:r>
      <w:r w:rsidRPr="003F7C5B">
        <w:rPr>
          <w:rFonts w:cs="Simplified Arabic"/>
          <w:sz w:val="28"/>
          <w:szCs w:val="28"/>
          <w:rtl/>
        </w:rPr>
        <w:t xml:space="preserve"> </w:t>
      </w:r>
      <w:r w:rsidR="009B034F" w:rsidRPr="003F7C5B">
        <w:rPr>
          <w:rFonts w:cs="Simplified Arabic" w:hint="cs"/>
          <w:sz w:val="28"/>
          <w:szCs w:val="28"/>
          <w:rtl/>
        </w:rPr>
        <w:t>الباحثين</w:t>
      </w:r>
      <w:r w:rsidRPr="003F7C5B">
        <w:rPr>
          <w:rFonts w:cs="Simplified Arabic"/>
          <w:sz w:val="28"/>
          <w:szCs w:val="28"/>
          <w:rtl/>
        </w:rPr>
        <w:t xml:space="preserve"> </w:t>
      </w:r>
      <w:r w:rsidRPr="003F7C5B">
        <w:rPr>
          <w:rFonts w:cs="Simplified Arabic" w:hint="cs"/>
          <w:sz w:val="28"/>
          <w:szCs w:val="28"/>
          <w:rtl/>
        </w:rPr>
        <w:t>والفقهاء</w:t>
      </w:r>
      <w:r w:rsidRPr="003F7C5B">
        <w:rPr>
          <w:rFonts w:cs="Simplified Arabic"/>
          <w:sz w:val="28"/>
          <w:szCs w:val="28"/>
          <w:rtl/>
        </w:rPr>
        <w:t xml:space="preserve"> </w:t>
      </w:r>
      <w:r w:rsidRPr="003F7C5B">
        <w:rPr>
          <w:rFonts w:cs="Simplified Arabic" w:hint="cs"/>
          <w:sz w:val="28"/>
          <w:szCs w:val="28"/>
          <w:rtl/>
        </w:rPr>
        <w:t>في</w:t>
      </w:r>
      <w:r w:rsidRPr="003F7C5B">
        <w:rPr>
          <w:rFonts w:cs="Simplified Arabic"/>
          <w:sz w:val="28"/>
          <w:szCs w:val="28"/>
          <w:rtl/>
        </w:rPr>
        <w:t xml:space="preserve"> </w:t>
      </w:r>
      <w:r w:rsidR="009B034F" w:rsidRPr="003F7C5B">
        <w:rPr>
          <w:rFonts w:cs="Simplified Arabic" w:hint="cs"/>
          <w:sz w:val="28"/>
          <w:szCs w:val="28"/>
          <w:rtl/>
        </w:rPr>
        <w:t>ت</w:t>
      </w:r>
      <w:r w:rsidR="00D40D35" w:rsidRPr="003F7C5B">
        <w:rPr>
          <w:rFonts w:cs="Simplified Arabic" w:hint="cs"/>
          <w:sz w:val="28"/>
          <w:szCs w:val="28"/>
          <w:rtl/>
        </w:rPr>
        <w:t>حديدها</w:t>
      </w:r>
      <w:r w:rsidRPr="003F7C5B">
        <w:rPr>
          <w:rFonts w:cs="Simplified Arabic"/>
          <w:sz w:val="28"/>
          <w:szCs w:val="28"/>
          <w:rtl/>
        </w:rPr>
        <w:t xml:space="preserve"> </w:t>
      </w:r>
      <w:r w:rsidR="00121F5E">
        <w:rPr>
          <w:rFonts w:cs="Simplified Arabic"/>
          <w:sz w:val="28"/>
          <w:szCs w:val="28"/>
          <w:rtl/>
        </w:rPr>
        <w:t>،</w:t>
      </w:r>
      <w:r w:rsidRPr="003F7C5B">
        <w:rPr>
          <w:rFonts w:cs="Simplified Arabic"/>
          <w:sz w:val="28"/>
          <w:szCs w:val="28"/>
          <w:rtl/>
        </w:rPr>
        <w:t xml:space="preserve"> </w:t>
      </w:r>
      <w:r w:rsidRPr="003F7C5B">
        <w:rPr>
          <w:rFonts w:cs="Simplified Arabic" w:hint="cs"/>
          <w:sz w:val="28"/>
          <w:szCs w:val="28"/>
          <w:rtl/>
        </w:rPr>
        <w:t>لهذا</w:t>
      </w:r>
      <w:r w:rsidRPr="003F7C5B">
        <w:rPr>
          <w:rFonts w:cs="Simplified Arabic"/>
          <w:sz w:val="28"/>
          <w:szCs w:val="28"/>
          <w:rtl/>
        </w:rPr>
        <w:t xml:space="preserve"> </w:t>
      </w:r>
      <w:r w:rsidRPr="003F7C5B">
        <w:rPr>
          <w:rFonts w:cs="Simplified Arabic" w:hint="cs"/>
          <w:sz w:val="28"/>
          <w:szCs w:val="28"/>
          <w:rtl/>
        </w:rPr>
        <w:t>تطلب</w:t>
      </w:r>
      <w:r w:rsidRPr="003F7C5B">
        <w:rPr>
          <w:rFonts w:cs="Simplified Arabic"/>
          <w:sz w:val="28"/>
          <w:szCs w:val="28"/>
          <w:rtl/>
        </w:rPr>
        <w:t xml:space="preserve"> </w:t>
      </w:r>
      <w:r w:rsidRPr="003F7C5B">
        <w:rPr>
          <w:rFonts w:cs="Simplified Arabic" w:hint="cs"/>
          <w:sz w:val="28"/>
          <w:szCs w:val="28"/>
          <w:rtl/>
        </w:rPr>
        <w:t>الامر</w:t>
      </w:r>
      <w:r w:rsidRPr="003F7C5B">
        <w:rPr>
          <w:rFonts w:cs="Simplified Arabic"/>
          <w:sz w:val="28"/>
          <w:szCs w:val="28"/>
          <w:rtl/>
        </w:rPr>
        <w:t xml:space="preserve"> </w:t>
      </w:r>
      <w:r w:rsidR="009B034F" w:rsidRPr="003F7C5B">
        <w:rPr>
          <w:rFonts w:cs="Simplified Arabic" w:hint="cs"/>
          <w:sz w:val="28"/>
          <w:szCs w:val="28"/>
          <w:rtl/>
        </w:rPr>
        <w:t>تحديد</w:t>
      </w:r>
      <w:r w:rsidRPr="003F7C5B">
        <w:rPr>
          <w:rFonts w:cs="Simplified Arabic"/>
          <w:sz w:val="28"/>
          <w:szCs w:val="28"/>
          <w:rtl/>
        </w:rPr>
        <w:t xml:space="preserve"> </w:t>
      </w:r>
      <w:r w:rsidR="00D40D35" w:rsidRPr="003F7C5B">
        <w:rPr>
          <w:rFonts w:cs="Simplified Arabic" w:hint="cs"/>
          <w:sz w:val="28"/>
          <w:szCs w:val="28"/>
          <w:rtl/>
        </w:rPr>
        <w:t xml:space="preserve">قوانين و تشريعات </w:t>
      </w:r>
      <w:r w:rsidRPr="003F7C5B">
        <w:rPr>
          <w:rFonts w:cs="Simplified Arabic" w:hint="cs"/>
          <w:sz w:val="28"/>
          <w:szCs w:val="28"/>
          <w:rtl/>
        </w:rPr>
        <w:t>المؤسسات</w:t>
      </w:r>
      <w:r w:rsidRPr="003F7C5B">
        <w:rPr>
          <w:rFonts w:cs="Simplified Arabic"/>
          <w:sz w:val="28"/>
          <w:szCs w:val="28"/>
          <w:rtl/>
        </w:rPr>
        <w:t xml:space="preserve"> </w:t>
      </w:r>
      <w:r w:rsidR="009B034F" w:rsidRPr="003F7C5B">
        <w:rPr>
          <w:rFonts w:cs="Simplified Arabic" w:hint="cs"/>
          <w:sz w:val="28"/>
          <w:szCs w:val="28"/>
          <w:rtl/>
        </w:rPr>
        <w:t>الاستشفائية</w:t>
      </w:r>
      <w:r w:rsidRPr="003F7C5B">
        <w:rPr>
          <w:rFonts w:cs="Simplified Arabic"/>
          <w:sz w:val="28"/>
          <w:szCs w:val="28"/>
          <w:rtl/>
        </w:rPr>
        <w:t xml:space="preserve"> </w:t>
      </w:r>
      <w:r w:rsidR="00DE7029" w:rsidRPr="003F7C5B">
        <w:rPr>
          <w:rFonts w:cs="Simplified Arabic" w:hint="cs"/>
          <w:sz w:val="28"/>
          <w:szCs w:val="28"/>
          <w:rtl/>
        </w:rPr>
        <w:t>الخاصة</w:t>
      </w:r>
      <w:r w:rsidRPr="003F7C5B">
        <w:rPr>
          <w:rFonts w:cs="Simplified Arabic"/>
          <w:sz w:val="28"/>
          <w:szCs w:val="28"/>
        </w:rPr>
        <w:t xml:space="preserve"> .</w:t>
      </w:r>
    </w:p>
    <w:p w:rsidR="00387004" w:rsidRPr="003F7C5B" w:rsidRDefault="00D955F6" w:rsidP="00612FB0">
      <w:pPr>
        <w:bidi/>
        <w:spacing w:after="0" w:line="240" w:lineRule="auto"/>
        <w:jc w:val="both"/>
        <w:rPr>
          <w:rFonts w:cs="Simplified Arabic"/>
          <w:sz w:val="28"/>
          <w:szCs w:val="28"/>
          <w:rtl/>
        </w:rPr>
      </w:pPr>
      <w:r w:rsidRPr="003F7C5B">
        <w:rPr>
          <w:rFonts w:cs="Simplified Arabic" w:hint="cs"/>
          <w:sz w:val="28"/>
          <w:szCs w:val="28"/>
          <w:rtl/>
        </w:rPr>
        <w:t>وباعتبار</w:t>
      </w:r>
      <w:r w:rsidRPr="003F7C5B">
        <w:rPr>
          <w:rFonts w:cs="Simplified Arabic"/>
          <w:sz w:val="28"/>
          <w:szCs w:val="28"/>
          <w:rtl/>
        </w:rPr>
        <w:t xml:space="preserve"> </w:t>
      </w:r>
      <w:r w:rsidRPr="003F7C5B">
        <w:rPr>
          <w:rFonts w:cs="Simplified Arabic" w:hint="cs"/>
          <w:sz w:val="28"/>
          <w:szCs w:val="28"/>
          <w:rtl/>
        </w:rPr>
        <w:t>أن</w:t>
      </w:r>
      <w:r w:rsidRPr="003F7C5B">
        <w:rPr>
          <w:rFonts w:cs="Simplified Arabic"/>
          <w:sz w:val="28"/>
          <w:szCs w:val="28"/>
          <w:rtl/>
        </w:rPr>
        <w:t xml:space="preserve"> </w:t>
      </w:r>
      <w:r w:rsidRPr="003F7C5B">
        <w:rPr>
          <w:rFonts w:cs="Simplified Arabic" w:hint="cs"/>
          <w:sz w:val="28"/>
          <w:szCs w:val="28"/>
          <w:rtl/>
        </w:rPr>
        <w:t>المؤسسات</w:t>
      </w:r>
      <w:r w:rsidRPr="003F7C5B">
        <w:rPr>
          <w:rFonts w:cs="Simplified Arabic"/>
          <w:sz w:val="28"/>
          <w:szCs w:val="28"/>
          <w:rtl/>
        </w:rPr>
        <w:t xml:space="preserve"> </w:t>
      </w:r>
      <w:r w:rsidR="009B034F" w:rsidRPr="003F7C5B">
        <w:rPr>
          <w:rFonts w:cs="Simplified Arabic" w:hint="cs"/>
          <w:sz w:val="28"/>
          <w:szCs w:val="28"/>
          <w:rtl/>
        </w:rPr>
        <w:t>الاستشفائية</w:t>
      </w:r>
      <w:r w:rsidRPr="003F7C5B">
        <w:rPr>
          <w:rFonts w:cs="Simplified Arabic"/>
          <w:sz w:val="28"/>
          <w:szCs w:val="28"/>
          <w:rtl/>
        </w:rPr>
        <w:t xml:space="preserve"> </w:t>
      </w:r>
      <w:r w:rsidR="00DE7029" w:rsidRPr="003F7C5B">
        <w:rPr>
          <w:rFonts w:cs="Simplified Arabic" w:hint="cs"/>
          <w:sz w:val="28"/>
          <w:szCs w:val="28"/>
          <w:rtl/>
        </w:rPr>
        <w:t>الخاصة</w:t>
      </w:r>
      <w:r w:rsidRPr="003F7C5B">
        <w:rPr>
          <w:rFonts w:cs="Simplified Arabic"/>
          <w:sz w:val="28"/>
          <w:szCs w:val="28"/>
          <w:rtl/>
        </w:rPr>
        <w:t xml:space="preserve"> </w:t>
      </w:r>
      <w:r w:rsidRPr="003F7C5B">
        <w:rPr>
          <w:rFonts w:cs="Simplified Arabic" w:hint="cs"/>
          <w:sz w:val="28"/>
          <w:szCs w:val="28"/>
          <w:rtl/>
        </w:rPr>
        <w:t>منصوص</w:t>
      </w:r>
      <w:r w:rsidRPr="003F7C5B">
        <w:rPr>
          <w:rFonts w:cs="Simplified Arabic"/>
          <w:sz w:val="28"/>
          <w:szCs w:val="28"/>
          <w:rtl/>
        </w:rPr>
        <w:t xml:space="preserve"> </w:t>
      </w:r>
      <w:r w:rsidR="009B034F" w:rsidRPr="003F7C5B">
        <w:rPr>
          <w:rFonts w:cs="Simplified Arabic" w:hint="cs"/>
          <w:sz w:val="28"/>
          <w:szCs w:val="28"/>
          <w:rtl/>
        </w:rPr>
        <w:t>عليها</w:t>
      </w:r>
      <w:r w:rsidRPr="003F7C5B">
        <w:rPr>
          <w:rFonts w:cs="Simplified Arabic"/>
          <w:sz w:val="28"/>
          <w:szCs w:val="28"/>
          <w:rtl/>
        </w:rPr>
        <w:t xml:space="preserve"> </w:t>
      </w:r>
      <w:r w:rsidRPr="003F7C5B">
        <w:rPr>
          <w:rFonts w:cs="Simplified Arabic" w:hint="cs"/>
          <w:sz w:val="28"/>
          <w:szCs w:val="28"/>
          <w:rtl/>
        </w:rPr>
        <w:t>منذ</w:t>
      </w:r>
      <w:r w:rsidRPr="003F7C5B">
        <w:rPr>
          <w:rFonts w:cs="Simplified Arabic"/>
          <w:sz w:val="28"/>
          <w:szCs w:val="28"/>
          <w:rtl/>
        </w:rPr>
        <w:t xml:space="preserve"> </w:t>
      </w:r>
      <w:r w:rsidRPr="003F7C5B">
        <w:rPr>
          <w:rFonts w:cs="Simplified Arabic" w:hint="cs"/>
          <w:sz w:val="28"/>
          <w:szCs w:val="28"/>
          <w:rtl/>
        </w:rPr>
        <w:t>الاستقلال</w:t>
      </w:r>
      <w:r w:rsidRPr="003F7C5B">
        <w:rPr>
          <w:rFonts w:cs="Simplified Arabic"/>
          <w:sz w:val="28"/>
          <w:szCs w:val="28"/>
          <w:rtl/>
        </w:rPr>
        <w:t xml:space="preserve"> </w:t>
      </w:r>
      <w:r w:rsidRPr="003F7C5B">
        <w:rPr>
          <w:rFonts w:cs="Simplified Arabic" w:hint="cs"/>
          <w:sz w:val="28"/>
          <w:szCs w:val="28"/>
          <w:rtl/>
        </w:rPr>
        <w:t>في</w:t>
      </w:r>
      <w:r w:rsidRPr="003F7C5B">
        <w:rPr>
          <w:rFonts w:cs="Simplified Arabic"/>
          <w:sz w:val="28"/>
          <w:szCs w:val="28"/>
          <w:rtl/>
        </w:rPr>
        <w:t xml:space="preserve"> </w:t>
      </w:r>
      <w:r w:rsidRPr="003F7C5B">
        <w:rPr>
          <w:rFonts w:cs="Simplified Arabic" w:hint="cs"/>
          <w:sz w:val="28"/>
          <w:szCs w:val="28"/>
          <w:rtl/>
        </w:rPr>
        <w:t>عدة</w:t>
      </w:r>
      <w:r w:rsidR="00387004" w:rsidRPr="003F7C5B">
        <w:rPr>
          <w:rFonts w:cs="Simplified Arabic" w:hint="cs"/>
          <w:sz w:val="28"/>
          <w:szCs w:val="28"/>
          <w:rtl/>
        </w:rPr>
        <w:t xml:space="preserve"> </w:t>
      </w:r>
      <w:r w:rsidR="00612FB0">
        <w:rPr>
          <w:rFonts w:cs="Simplified Arabic" w:hint="cs"/>
          <w:sz w:val="28"/>
          <w:szCs w:val="28"/>
          <w:rtl/>
        </w:rPr>
        <w:t>قوانين</w:t>
      </w:r>
    </w:p>
    <w:p w:rsidR="00D955F6" w:rsidRPr="003F7C5B" w:rsidRDefault="00387004" w:rsidP="00612FB0">
      <w:pPr>
        <w:bidi/>
        <w:spacing w:after="0" w:line="240" w:lineRule="auto"/>
        <w:jc w:val="both"/>
        <w:rPr>
          <w:rFonts w:cs="Simplified Arabic"/>
          <w:sz w:val="28"/>
          <w:szCs w:val="28"/>
          <w:rtl/>
        </w:rPr>
      </w:pPr>
      <w:r w:rsidRPr="003F7C5B">
        <w:rPr>
          <w:rFonts w:cs="Simplified Arabic" w:hint="cs"/>
          <w:sz w:val="28"/>
          <w:szCs w:val="28"/>
          <w:rtl/>
        </w:rPr>
        <w:t>وأوامر</w:t>
      </w:r>
      <w:r w:rsidR="00D955F6" w:rsidRPr="003F7C5B">
        <w:rPr>
          <w:rFonts w:cs="Simplified Arabic"/>
          <w:sz w:val="28"/>
          <w:szCs w:val="28"/>
          <w:rtl/>
        </w:rPr>
        <w:t xml:space="preserve"> </w:t>
      </w:r>
      <w:r w:rsidR="00612FB0" w:rsidRPr="003F7C5B">
        <w:rPr>
          <w:rFonts w:cs="Simplified Arabic" w:hint="cs"/>
          <w:sz w:val="28"/>
          <w:szCs w:val="28"/>
          <w:rtl/>
        </w:rPr>
        <w:t>ومراسيم</w:t>
      </w:r>
      <w:r w:rsidR="00D955F6" w:rsidRPr="003F7C5B">
        <w:rPr>
          <w:rFonts w:cs="Simplified Arabic"/>
          <w:sz w:val="28"/>
          <w:szCs w:val="28"/>
          <w:rtl/>
        </w:rPr>
        <w:t xml:space="preserve"> </w:t>
      </w:r>
      <w:r w:rsidR="00D955F6" w:rsidRPr="003F7C5B">
        <w:rPr>
          <w:rFonts w:cs="Simplified Arabic" w:hint="cs"/>
          <w:sz w:val="28"/>
          <w:szCs w:val="28"/>
          <w:rtl/>
        </w:rPr>
        <w:t>حددت</w:t>
      </w:r>
      <w:r w:rsidR="00D955F6" w:rsidRPr="003F7C5B">
        <w:rPr>
          <w:rFonts w:cs="Simplified Arabic"/>
          <w:sz w:val="28"/>
          <w:szCs w:val="28"/>
          <w:rtl/>
        </w:rPr>
        <w:t xml:space="preserve"> </w:t>
      </w:r>
      <w:r w:rsidR="00D955F6" w:rsidRPr="003F7C5B">
        <w:rPr>
          <w:rFonts w:cs="Simplified Arabic" w:hint="cs"/>
          <w:sz w:val="28"/>
          <w:szCs w:val="28"/>
          <w:rtl/>
        </w:rPr>
        <w:t>الإطار</w:t>
      </w:r>
      <w:r w:rsidR="00D955F6" w:rsidRPr="003F7C5B">
        <w:rPr>
          <w:rFonts w:cs="Simplified Arabic"/>
          <w:sz w:val="28"/>
          <w:szCs w:val="28"/>
          <w:rtl/>
        </w:rPr>
        <w:t xml:space="preserve"> </w:t>
      </w:r>
      <w:r w:rsidR="00D955F6" w:rsidRPr="003F7C5B">
        <w:rPr>
          <w:rFonts w:cs="Simplified Arabic" w:hint="cs"/>
          <w:sz w:val="28"/>
          <w:szCs w:val="28"/>
          <w:rtl/>
        </w:rPr>
        <w:t>القانوني</w:t>
      </w:r>
      <w:r w:rsidR="00D955F6" w:rsidRPr="003F7C5B">
        <w:rPr>
          <w:rFonts w:cs="Simplified Arabic"/>
          <w:sz w:val="28"/>
          <w:szCs w:val="28"/>
          <w:rtl/>
        </w:rPr>
        <w:t xml:space="preserve"> </w:t>
      </w:r>
      <w:r w:rsidR="00D955F6" w:rsidRPr="003F7C5B">
        <w:rPr>
          <w:rFonts w:cs="Simplified Arabic" w:hint="cs"/>
          <w:sz w:val="28"/>
          <w:szCs w:val="28"/>
          <w:rtl/>
        </w:rPr>
        <w:t>لإنشاء</w:t>
      </w:r>
      <w:r w:rsidR="00D955F6" w:rsidRPr="003F7C5B">
        <w:rPr>
          <w:rFonts w:cs="Simplified Arabic"/>
          <w:sz w:val="28"/>
          <w:szCs w:val="28"/>
          <w:rtl/>
        </w:rPr>
        <w:t xml:space="preserve"> </w:t>
      </w:r>
      <w:r w:rsidR="00D955F6" w:rsidRPr="003F7C5B">
        <w:rPr>
          <w:rFonts w:cs="Simplified Arabic" w:hint="cs"/>
          <w:sz w:val="28"/>
          <w:szCs w:val="28"/>
          <w:rtl/>
        </w:rPr>
        <w:t>و</w:t>
      </w:r>
      <w:r w:rsidR="00D955F6" w:rsidRPr="003F7C5B">
        <w:rPr>
          <w:rFonts w:cs="Simplified Arabic"/>
          <w:sz w:val="28"/>
          <w:szCs w:val="28"/>
          <w:rtl/>
        </w:rPr>
        <w:t xml:space="preserve"> </w:t>
      </w:r>
      <w:r w:rsidR="009B034F" w:rsidRPr="003F7C5B">
        <w:rPr>
          <w:rFonts w:cs="Simplified Arabic" w:hint="cs"/>
          <w:sz w:val="28"/>
          <w:szCs w:val="28"/>
          <w:rtl/>
        </w:rPr>
        <w:t>تنظيم</w:t>
      </w:r>
      <w:r w:rsidR="00D955F6" w:rsidRPr="003F7C5B">
        <w:rPr>
          <w:rFonts w:cs="Simplified Arabic"/>
          <w:sz w:val="28"/>
          <w:szCs w:val="28"/>
          <w:rtl/>
        </w:rPr>
        <w:t xml:space="preserve"> </w:t>
      </w:r>
      <w:r w:rsidR="00D955F6" w:rsidRPr="003F7C5B">
        <w:rPr>
          <w:rFonts w:cs="Simplified Arabic" w:hint="cs"/>
          <w:sz w:val="28"/>
          <w:szCs w:val="28"/>
          <w:rtl/>
        </w:rPr>
        <w:t>و</w:t>
      </w:r>
      <w:r w:rsidR="00D955F6" w:rsidRPr="003F7C5B">
        <w:rPr>
          <w:rFonts w:cs="Simplified Arabic"/>
          <w:sz w:val="28"/>
          <w:szCs w:val="28"/>
          <w:rtl/>
        </w:rPr>
        <w:t xml:space="preserve"> </w:t>
      </w:r>
      <w:r w:rsidR="00D955F6" w:rsidRPr="003F7C5B">
        <w:rPr>
          <w:rFonts w:cs="Simplified Arabic" w:hint="cs"/>
          <w:sz w:val="28"/>
          <w:szCs w:val="28"/>
          <w:rtl/>
        </w:rPr>
        <w:t>ت</w:t>
      </w:r>
      <w:r w:rsidR="00612FB0">
        <w:rPr>
          <w:rFonts w:cs="Simplified Arabic" w:hint="cs"/>
          <w:sz w:val="28"/>
          <w:szCs w:val="28"/>
          <w:rtl/>
        </w:rPr>
        <w:t>سيي</w:t>
      </w:r>
      <w:r w:rsidR="00D955F6" w:rsidRPr="003F7C5B">
        <w:rPr>
          <w:rFonts w:cs="Simplified Arabic" w:hint="cs"/>
          <w:sz w:val="28"/>
          <w:szCs w:val="28"/>
          <w:rtl/>
        </w:rPr>
        <w:t>ر</w:t>
      </w:r>
      <w:r w:rsidR="00D955F6" w:rsidRPr="003F7C5B">
        <w:rPr>
          <w:rFonts w:cs="Simplified Arabic"/>
          <w:sz w:val="28"/>
          <w:szCs w:val="28"/>
          <w:rtl/>
        </w:rPr>
        <w:t xml:space="preserve"> </w:t>
      </w:r>
      <w:r w:rsidR="00D955F6" w:rsidRPr="003F7C5B">
        <w:rPr>
          <w:rFonts w:cs="Simplified Arabic" w:hint="cs"/>
          <w:sz w:val="28"/>
          <w:szCs w:val="28"/>
          <w:rtl/>
        </w:rPr>
        <w:t>و</w:t>
      </w:r>
      <w:r w:rsidR="00D955F6" w:rsidRPr="003F7C5B">
        <w:rPr>
          <w:rFonts w:cs="Simplified Arabic"/>
          <w:sz w:val="28"/>
          <w:szCs w:val="28"/>
          <w:rtl/>
        </w:rPr>
        <w:t xml:space="preserve"> </w:t>
      </w:r>
      <w:r w:rsidR="009B034F" w:rsidRPr="003F7C5B">
        <w:rPr>
          <w:rFonts w:cs="Simplified Arabic" w:hint="cs"/>
          <w:sz w:val="28"/>
          <w:szCs w:val="28"/>
          <w:rtl/>
        </w:rPr>
        <w:t>تمويل</w:t>
      </w:r>
      <w:r w:rsidR="00D955F6" w:rsidRPr="003F7C5B">
        <w:rPr>
          <w:rFonts w:cs="Simplified Arabic"/>
          <w:sz w:val="28"/>
          <w:szCs w:val="28"/>
          <w:rtl/>
        </w:rPr>
        <w:t xml:space="preserve"> </w:t>
      </w:r>
      <w:r w:rsidR="00D955F6" w:rsidRPr="003F7C5B">
        <w:rPr>
          <w:rFonts w:cs="Simplified Arabic" w:hint="cs"/>
          <w:sz w:val="28"/>
          <w:szCs w:val="28"/>
          <w:rtl/>
        </w:rPr>
        <w:t>هذه</w:t>
      </w:r>
    </w:p>
    <w:p w:rsidR="00287263" w:rsidRPr="003F7C5B" w:rsidRDefault="00612FB0" w:rsidP="00121F5E">
      <w:pPr>
        <w:bidi/>
        <w:spacing w:after="0" w:line="240" w:lineRule="auto"/>
        <w:jc w:val="both"/>
        <w:rPr>
          <w:rFonts w:cs="Simplified Arabic"/>
          <w:sz w:val="28"/>
          <w:szCs w:val="28"/>
          <w:rtl/>
        </w:rPr>
      </w:pPr>
      <w:r w:rsidRPr="003F7C5B">
        <w:rPr>
          <w:rFonts w:cs="Simplified Arabic" w:hint="cs"/>
          <w:sz w:val="28"/>
          <w:szCs w:val="28"/>
          <w:rtl/>
        </w:rPr>
        <w:t>المؤسسات،</w:t>
      </w:r>
      <w:r w:rsidR="00D955F6" w:rsidRPr="003F7C5B">
        <w:rPr>
          <w:rFonts w:cs="Simplified Arabic"/>
          <w:sz w:val="28"/>
          <w:szCs w:val="28"/>
          <w:rtl/>
        </w:rPr>
        <w:t xml:space="preserve"> </w:t>
      </w:r>
      <w:r w:rsidR="00D955F6" w:rsidRPr="003F7C5B">
        <w:rPr>
          <w:rFonts w:cs="Simplified Arabic" w:hint="cs"/>
          <w:sz w:val="28"/>
          <w:szCs w:val="28"/>
          <w:rtl/>
        </w:rPr>
        <w:t>توجب</w:t>
      </w:r>
      <w:r w:rsidR="00D955F6" w:rsidRPr="003F7C5B">
        <w:rPr>
          <w:rFonts w:cs="Simplified Arabic"/>
          <w:sz w:val="28"/>
          <w:szCs w:val="28"/>
          <w:rtl/>
        </w:rPr>
        <w:t xml:space="preserve"> </w:t>
      </w:r>
      <w:r w:rsidR="00D955F6" w:rsidRPr="003F7C5B">
        <w:rPr>
          <w:rFonts w:cs="Simplified Arabic" w:hint="cs"/>
          <w:sz w:val="28"/>
          <w:szCs w:val="28"/>
          <w:rtl/>
        </w:rPr>
        <w:t>عل</w:t>
      </w:r>
      <w:r w:rsidR="00121F5E">
        <w:rPr>
          <w:rFonts w:cs="Simplified Arabic" w:hint="cs"/>
          <w:sz w:val="28"/>
          <w:szCs w:val="28"/>
          <w:rtl/>
        </w:rPr>
        <w:t>ي</w:t>
      </w:r>
      <w:r w:rsidR="00D955F6" w:rsidRPr="003F7C5B">
        <w:rPr>
          <w:rFonts w:cs="Simplified Arabic" w:hint="cs"/>
          <w:sz w:val="28"/>
          <w:szCs w:val="28"/>
          <w:rtl/>
        </w:rPr>
        <w:t>نا</w:t>
      </w:r>
      <w:r w:rsidR="00D955F6" w:rsidRPr="003F7C5B">
        <w:rPr>
          <w:rFonts w:cs="Simplified Arabic"/>
          <w:sz w:val="28"/>
          <w:szCs w:val="28"/>
          <w:rtl/>
        </w:rPr>
        <w:t xml:space="preserve"> </w:t>
      </w:r>
      <w:r w:rsidR="00D955F6" w:rsidRPr="003F7C5B">
        <w:rPr>
          <w:rFonts w:cs="Simplified Arabic" w:hint="cs"/>
          <w:sz w:val="28"/>
          <w:szCs w:val="28"/>
          <w:rtl/>
        </w:rPr>
        <w:t>وضع</w:t>
      </w:r>
      <w:r w:rsidR="00D955F6" w:rsidRPr="003F7C5B">
        <w:rPr>
          <w:rFonts w:cs="Simplified Arabic"/>
          <w:sz w:val="28"/>
          <w:szCs w:val="28"/>
          <w:rtl/>
        </w:rPr>
        <w:t xml:space="preserve"> </w:t>
      </w:r>
      <w:r w:rsidR="00D955F6" w:rsidRPr="003F7C5B">
        <w:rPr>
          <w:rFonts w:cs="Simplified Arabic" w:hint="cs"/>
          <w:sz w:val="28"/>
          <w:szCs w:val="28"/>
          <w:rtl/>
        </w:rPr>
        <w:t>الإطار</w:t>
      </w:r>
      <w:r w:rsidR="00D955F6" w:rsidRPr="003F7C5B">
        <w:rPr>
          <w:rFonts w:cs="Simplified Arabic"/>
          <w:sz w:val="28"/>
          <w:szCs w:val="28"/>
          <w:rtl/>
        </w:rPr>
        <w:t xml:space="preserve"> </w:t>
      </w:r>
      <w:r w:rsidR="00D955F6" w:rsidRPr="003F7C5B">
        <w:rPr>
          <w:rFonts w:cs="Simplified Arabic" w:hint="cs"/>
          <w:sz w:val="28"/>
          <w:szCs w:val="28"/>
          <w:rtl/>
        </w:rPr>
        <w:t>القانوني</w:t>
      </w:r>
      <w:r w:rsidR="00D955F6" w:rsidRPr="003F7C5B">
        <w:rPr>
          <w:rFonts w:cs="Simplified Arabic"/>
          <w:sz w:val="28"/>
          <w:szCs w:val="28"/>
          <w:rtl/>
        </w:rPr>
        <w:t xml:space="preserve"> </w:t>
      </w:r>
      <w:r w:rsidR="00D955F6" w:rsidRPr="003F7C5B">
        <w:rPr>
          <w:rFonts w:cs="Simplified Arabic" w:hint="cs"/>
          <w:sz w:val="28"/>
          <w:szCs w:val="28"/>
          <w:rtl/>
        </w:rPr>
        <w:t>لهذه</w:t>
      </w:r>
      <w:r w:rsidR="00D955F6" w:rsidRPr="003F7C5B">
        <w:rPr>
          <w:rFonts w:cs="Simplified Arabic"/>
          <w:sz w:val="28"/>
          <w:szCs w:val="28"/>
          <w:rtl/>
        </w:rPr>
        <w:t xml:space="preserve"> </w:t>
      </w:r>
      <w:r w:rsidRPr="003F7C5B">
        <w:rPr>
          <w:rFonts w:cs="Simplified Arabic" w:hint="cs"/>
          <w:sz w:val="28"/>
          <w:szCs w:val="28"/>
          <w:rtl/>
        </w:rPr>
        <w:t>المؤسسات.</w:t>
      </w:r>
    </w:p>
    <w:p w:rsidR="00881497" w:rsidRPr="003F7C5B" w:rsidRDefault="00881497" w:rsidP="00B65EF4">
      <w:pPr>
        <w:bidi/>
        <w:spacing w:line="240" w:lineRule="auto"/>
        <w:jc w:val="both"/>
        <w:rPr>
          <w:rFonts w:cs="Simplified Arabic"/>
          <w:sz w:val="28"/>
          <w:szCs w:val="28"/>
          <w:rtl/>
        </w:rPr>
      </w:pPr>
    </w:p>
    <w:p w:rsidR="00881497" w:rsidRPr="003F7C5B" w:rsidRDefault="00881497" w:rsidP="00B65EF4">
      <w:pPr>
        <w:bidi/>
        <w:spacing w:line="240" w:lineRule="auto"/>
        <w:jc w:val="both"/>
        <w:rPr>
          <w:rFonts w:cs="Simplified Arabic"/>
          <w:sz w:val="28"/>
          <w:szCs w:val="28"/>
          <w:rtl/>
        </w:rPr>
      </w:pPr>
    </w:p>
    <w:p w:rsidR="00881497" w:rsidRPr="003F7C5B" w:rsidRDefault="00881497" w:rsidP="00B65EF4">
      <w:pPr>
        <w:bidi/>
        <w:spacing w:line="240" w:lineRule="auto"/>
        <w:jc w:val="both"/>
        <w:rPr>
          <w:rFonts w:cs="Simplified Arabic"/>
          <w:sz w:val="28"/>
          <w:szCs w:val="28"/>
          <w:rtl/>
        </w:rPr>
      </w:pPr>
    </w:p>
    <w:p w:rsidR="00881497" w:rsidRPr="003F7C5B" w:rsidRDefault="00881497" w:rsidP="00B65EF4">
      <w:pPr>
        <w:bidi/>
        <w:spacing w:line="240" w:lineRule="auto"/>
        <w:jc w:val="both"/>
        <w:rPr>
          <w:rFonts w:cs="Simplified Arabic"/>
          <w:sz w:val="28"/>
          <w:szCs w:val="28"/>
          <w:rtl/>
        </w:rPr>
      </w:pPr>
    </w:p>
    <w:p w:rsidR="00881497" w:rsidRPr="003F7C5B" w:rsidRDefault="00881497" w:rsidP="00B65EF4">
      <w:pPr>
        <w:bidi/>
        <w:spacing w:line="240" w:lineRule="auto"/>
        <w:jc w:val="both"/>
        <w:rPr>
          <w:rFonts w:cs="Simplified Arabic"/>
          <w:sz w:val="28"/>
          <w:szCs w:val="28"/>
          <w:rtl/>
        </w:rPr>
      </w:pPr>
    </w:p>
    <w:p w:rsidR="00881497" w:rsidRPr="003F7C5B" w:rsidRDefault="00881497" w:rsidP="00B65EF4">
      <w:pPr>
        <w:bidi/>
        <w:spacing w:line="240" w:lineRule="auto"/>
        <w:jc w:val="both"/>
        <w:rPr>
          <w:rFonts w:cs="Simplified Arabic"/>
          <w:sz w:val="28"/>
          <w:szCs w:val="28"/>
          <w:rtl/>
        </w:rPr>
      </w:pPr>
    </w:p>
    <w:p w:rsidR="00881497" w:rsidRPr="003F7C5B" w:rsidRDefault="00881497" w:rsidP="00B65EF4">
      <w:pPr>
        <w:bidi/>
        <w:spacing w:line="240" w:lineRule="auto"/>
        <w:jc w:val="both"/>
        <w:rPr>
          <w:rFonts w:cs="Simplified Arabic"/>
          <w:sz w:val="28"/>
          <w:szCs w:val="28"/>
          <w:rtl/>
        </w:rPr>
      </w:pPr>
    </w:p>
    <w:p w:rsidR="00881497" w:rsidRPr="003F7C5B" w:rsidRDefault="00881497" w:rsidP="00B65EF4">
      <w:pPr>
        <w:bidi/>
        <w:spacing w:line="240" w:lineRule="auto"/>
        <w:jc w:val="both"/>
        <w:rPr>
          <w:rFonts w:cs="Simplified Arabic"/>
          <w:sz w:val="28"/>
          <w:szCs w:val="28"/>
          <w:rtl/>
        </w:rPr>
      </w:pPr>
    </w:p>
    <w:p w:rsidR="00881497" w:rsidRPr="003F7C5B" w:rsidRDefault="00881497" w:rsidP="00B65EF4">
      <w:pPr>
        <w:bidi/>
        <w:spacing w:line="240" w:lineRule="auto"/>
        <w:jc w:val="both"/>
        <w:rPr>
          <w:rFonts w:cs="Simplified Arabic"/>
          <w:sz w:val="28"/>
          <w:szCs w:val="28"/>
          <w:rtl/>
        </w:rPr>
      </w:pPr>
    </w:p>
    <w:p w:rsidR="00881497" w:rsidRPr="003F7C5B" w:rsidRDefault="00881497" w:rsidP="00B65EF4">
      <w:pPr>
        <w:bidi/>
        <w:spacing w:line="240" w:lineRule="auto"/>
        <w:jc w:val="both"/>
        <w:rPr>
          <w:rFonts w:cs="Simplified Arabic"/>
          <w:sz w:val="28"/>
          <w:szCs w:val="28"/>
          <w:rtl/>
        </w:rPr>
      </w:pPr>
    </w:p>
    <w:p w:rsidR="00881497" w:rsidRPr="003F7C5B" w:rsidRDefault="00881497" w:rsidP="00B65EF4">
      <w:pPr>
        <w:bidi/>
        <w:spacing w:line="240" w:lineRule="auto"/>
        <w:jc w:val="both"/>
        <w:rPr>
          <w:rFonts w:cs="Simplified Arabic"/>
          <w:sz w:val="28"/>
          <w:szCs w:val="28"/>
          <w:rtl/>
        </w:rPr>
      </w:pPr>
    </w:p>
    <w:p w:rsidR="004310B8" w:rsidRPr="003F7C5B" w:rsidRDefault="004310B8" w:rsidP="00B65EF4">
      <w:pPr>
        <w:bidi/>
        <w:spacing w:line="240" w:lineRule="auto"/>
        <w:jc w:val="both"/>
        <w:rPr>
          <w:rFonts w:cs="Simplified Arabic"/>
          <w:sz w:val="28"/>
          <w:szCs w:val="28"/>
          <w:rtl/>
        </w:rPr>
      </w:pPr>
    </w:p>
    <w:p w:rsidR="004310B8" w:rsidRPr="003F7C5B" w:rsidRDefault="004310B8" w:rsidP="00B65EF4">
      <w:pPr>
        <w:bidi/>
        <w:spacing w:line="240" w:lineRule="auto"/>
        <w:jc w:val="both"/>
        <w:rPr>
          <w:rFonts w:cs="Simplified Arabic"/>
          <w:sz w:val="28"/>
          <w:szCs w:val="28"/>
          <w:rtl/>
        </w:rPr>
      </w:pPr>
    </w:p>
    <w:p w:rsidR="00387004" w:rsidRPr="003F7C5B" w:rsidRDefault="00387004" w:rsidP="00B65EF4">
      <w:pPr>
        <w:bidi/>
        <w:spacing w:line="240" w:lineRule="auto"/>
        <w:jc w:val="both"/>
        <w:rPr>
          <w:rFonts w:cs="Simplified Arabic"/>
          <w:sz w:val="28"/>
          <w:szCs w:val="28"/>
        </w:rPr>
      </w:pPr>
    </w:p>
    <w:p w:rsidR="00BE3CA8" w:rsidRPr="003F7C5B" w:rsidRDefault="00BE3CA8" w:rsidP="00B65EF4">
      <w:pPr>
        <w:bidi/>
        <w:spacing w:line="240" w:lineRule="auto"/>
        <w:jc w:val="both"/>
        <w:rPr>
          <w:rFonts w:cs="Simplified Arabic"/>
          <w:sz w:val="28"/>
          <w:szCs w:val="28"/>
          <w:rtl/>
        </w:rPr>
      </w:pPr>
    </w:p>
    <w:p w:rsidR="00EF0FC8" w:rsidRPr="003F7C5B" w:rsidRDefault="00EF0FC8" w:rsidP="00B65EF4">
      <w:pPr>
        <w:bidi/>
        <w:spacing w:line="240" w:lineRule="auto"/>
        <w:jc w:val="both"/>
        <w:rPr>
          <w:rFonts w:cs="Simplified Arabic"/>
          <w:sz w:val="28"/>
          <w:szCs w:val="28"/>
          <w:rtl/>
        </w:rPr>
      </w:pPr>
    </w:p>
    <w:p w:rsidR="004461CD" w:rsidRPr="003F7C5B" w:rsidRDefault="00881497" w:rsidP="00B65EF4">
      <w:pPr>
        <w:bidi/>
        <w:spacing w:line="240" w:lineRule="auto"/>
        <w:jc w:val="both"/>
        <w:rPr>
          <w:rFonts w:cs="Simplified Arabic"/>
          <w:sz w:val="28"/>
          <w:szCs w:val="28"/>
          <w:rtl/>
        </w:rPr>
      </w:pPr>
      <w:r w:rsidRPr="00121F5E">
        <w:rPr>
          <w:rFonts w:cs="Simplified Arabic"/>
          <w:b/>
          <w:bCs/>
          <w:sz w:val="32"/>
          <w:szCs w:val="32"/>
          <w:rtl/>
        </w:rPr>
        <w:t xml:space="preserve">المبحث الأول : </w:t>
      </w:r>
      <w:r w:rsidR="00786100" w:rsidRPr="00121F5E">
        <w:rPr>
          <w:rFonts w:cs="Simplified Arabic" w:hint="cs"/>
          <w:b/>
          <w:bCs/>
          <w:sz w:val="32"/>
          <w:szCs w:val="32"/>
          <w:rtl/>
        </w:rPr>
        <w:t>مراحل العيادات الخاصة</w:t>
      </w:r>
      <w:r w:rsidR="00387004" w:rsidRPr="00121F5E">
        <w:rPr>
          <w:rFonts w:cs="Simplified Arabic"/>
          <w:b/>
          <w:bCs/>
          <w:sz w:val="32"/>
          <w:szCs w:val="32"/>
          <w:rtl/>
        </w:rPr>
        <w:tab/>
      </w:r>
      <w:r w:rsidRPr="003F7C5B">
        <w:rPr>
          <w:rFonts w:cs="Simplified Arabic"/>
          <w:b/>
          <w:bCs/>
          <w:sz w:val="28"/>
          <w:szCs w:val="28"/>
        </w:rPr>
        <w:br/>
      </w:r>
      <w:r w:rsidRPr="003F7C5B">
        <w:rPr>
          <w:rFonts w:cs="Simplified Arabic"/>
          <w:sz w:val="28"/>
          <w:szCs w:val="28"/>
          <w:rtl/>
        </w:rPr>
        <w:t xml:space="preserve">تعتبر المؤسسات </w:t>
      </w:r>
      <w:r w:rsidR="008B79B8" w:rsidRPr="003F7C5B">
        <w:rPr>
          <w:rFonts w:cs="Simplified Arabic" w:hint="cs"/>
          <w:sz w:val="28"/>
          <w:szCs w:val="28"/>
          <w:rtl/>
        </w:rPr>
        <w:t>الاستشفائية</w:t>
      </w:r>
      <w:r w:rsidRPr="003F7C5B">
        <w:rPr>
          <w:rFonts w:cs="Simplified Arabic"/>
          <w:sz w:val="28"/>
          <w:szCs w:val="28"/>
          <w:rtl/>
        </w:rPr>
        <w:t xml:space="preserve"> </w:t>
      </w:r>
      <w:r w:rsidR="004461CD" w:rsidRPr="003F7C5B">
        <w:rPr>
          <w:rFonts w:cs="Simplified Arabic" w:hint="cs"/>
          <w:sz w:val="28"/>
          <w:szCs w:val="28"/>
          <w:rtl/>
        </w:rPr>
        <w:t xml:space="preserve">الخاصة </w:t>
      </w:r>
      <w:r w:rsidRPr="003F7C5B">
        <w:rPr>
          <w:rFonts w:cs="Simplified Arabic"/>
          <w:sz w:val="28"/>
          <w:szCs w:val="28"/>
          <w:rtl/>
        </w:rPr>
        <w:t xml:space="preserve">من </w:t>
      </w:r>
      <w:r w:rsidR="008B79B8" w:rsidRPr="003F7C5B">
        <w:rPr>
          <w:rFonts w:cs="Simplified Arabic" w:hint="cs"/>
          <w:sz w:val="28"/>
          <w:szCs w:val="28"/>
          <w:rtl/>
        </w:rPr>
        <w:t>ببن</w:t>
      </w:r>
      <w:r w:rsidRPr="003F7C5B">
        <w:rPr>
          <w:rFonts w:cs="Simplified Arabic"/>
          <w:sz w:val="28"/>
          <w:szCs w:val="28"/>
          <w:rtl/>
        </w:rPr>
        <w:t xml:space="preserve"> أهم المرافق العامة لدى الانسان لما لها</w:t>
      </w:r>
      <w:r w:rsidR="004461CD" w:rsidRPr="003F7C5B">
        <w:rPr>
          <w:rFonts w:cs="Simplified Arabic" w:hint="cs"/>
          <w:sz w:val="28"/>
          <w:szCs w:val="28"/>
          <w:rtl/>
        </w:rPr>
        <w:t xml:space="preserve"> </w:t>
      </w:r>
      <w:r w:rsidR="008B79B8" w:rsidRPr="003F7C5B">
        <w:rPr>
          <w:rFonts w:cs="Simplified Arabic" w:hint="cs"/>
          <w:sz w:val="28"/>
          <w:szCs w:val="28"/>
          <w:rtl/>
        </w:rPr>
        <w:t>أهمية</w:t>
      </w:r>
      <w:r w:rsidRPr="003F7C5B">
        <w:rPr>
          <w:rFonts w:cs="Simplified Arabic"/>
          <w:sz w:val="28"/>
          <w:szCs w:val="28"/>
          <w:rtl/>
        </w:rPr>
        <w:t xml:space="preserve"> بالغة في </w:t>
      </w:r>
      <w:r w:rsidR="008B79B8" w:rsidRPr="003F7C5B">
        <w:rPr>
          <w:rFonts w:cs="Simplified Arabic" w:hint="cs"/>
          <w:sz w:val="28"/>
          <w:szCs w:val="28"/>
          <w:rtl/>
        </w:rPr>
        <w:t>تقديم</w:t>
      </w:r>
      <w:r w:rsidRPr="003F7C5B">
        <w:rPr>
          <w:rFonts w:cs="Simplified Arabic"/>
          <w:sz w:val="28"/>
          <w:szCs w:val="28"/>
          <w:rtl/>
        </w:rPr>
        <w:t xml:space="preserve"> خدمات </w:t>
      </w:r>
      <w:r w:rsidR="008B79B8" w:rsidRPr="003F7C5B">
        <w:rPr>
          <w:rFonts w:cs="Simplified Arabic" w:hint="cs"/>
          <w:sz w:val="28"/>
          <w:szCs w:val="28"/>
          <w:rtl/>
        </w:rPr>
        <w:t>علاجية</w:t>
      </w:r>
      <w:r w:rsidR="00A67B03" w:rsidRPr="003F7C5B">
        <w:rPr>
          <w:rFonts w:cs="Simplified Arabic" w:hint="cs"/>
          <w:sz w:val="28"/>
          <w:szCs w:val="28"/>
          <w:rtl/>
        </w:rPr>
        <w:t xml:space="preserve"> </w:t>
      </w:r>
      <w:r w:rsidR="008B79B8" w:rsidRPr="003F7C5B">
        <w:rPr>
          <w:rFonts w:cs="Simplified Arabic" w:hint="cs"/>
          <w:sz w:val="28"/>
          <w:szCs w:val="28"/>
          <w:rtl/>
        </w:rPr>
        <w:t>ووقائية</w:t>
      </w:r>
      <w:r w:rsidRPr="003F7C5B">
        <w:rPr>
          <w:rFonts w:cs="Simplified Arabic"/>
          <w:sz w:val="28"/>
          <w:szCs w:val="28"/>
          <w:rtl/>
        </w:rPr>
        <w:t xml:space="preserve"> </w:t>
      </w:r>
      <w:r w:rsidR="00295BBB" w:rsidRPr="003F7C5B">
        <w:rPr>
          <w:rFonts w:cs="Simplified Arabic"/>
          <w:sz w:val="28"/>
          <w:szCs w:val="28"/>
          <w:rtl/>
        </w:rPr>
        <w:t xml:space="preserve">و </w:t>
      </w:r>
      <w:r w:rsidR="00295BBB" w:rsidRPr="00121F5E">
        <w:rPr>
          <w:rFonts w:cs="Simplified Arabic"/>
          <w:sz w:val="28"/>
          <w:szCs w:val="28"/>
          <w:rtl/>
        </w:rPr>
        <w:t>رعاية</w:t>
      </w:r>
      <w:r w:rsidR="00295BBB" w:rsidRPr="003F7C5B">
        <w:rPr>
          <w:rFonts w:cs="Simplified Arabic"/>
          <w:sz w:val="28"/>
          <w:szCs w:val="28"/>
          <w:rtl/>
        </w:rPr>
        <w:t xml:space="preserve"> </w:t>
      </w:r>
      <w:r w:rsidRPr="003F7C5B">
        <w:rPr>
          <w:rFonts w:cs="Simplified Arabic"/>
          <w:sz w:val="28"/>
          <w:szCs w:val="28"/>
          <w:rtl/>
        </w:rPr>
        <w:t xml:space="preserve"> </w:t>
      </w:r>
      <w:r w:rsidR="00A67B03" w:rsidRPr="003F7C5B">
        <w:rPr>
          <w:rFonts w:cs="Simplified Arabic" w:hint="cs"/>
          <w:sz w:val="28"/>
          <w:szCs w:val="28"/>
          <w:rtl/>
        </w:rPr>
        <w:t>صحية</w:t>
      </w:r>
      <w:r w:rsidR="00873903" w:rsidRPr="003F7C5B">
        <w:rPr>
          <w:rFonts w:cs="Simplified Arabic" w:hint="cs"/>
          <w:sz w:val="28"/>
          <w:szCs w:val="28"/>
          <w:rtl/>
        </w:rPr>
        <w:t xml:space="preserve"> سريعة</w:t>
      </w:r>
      <w:r w:rsidR="004461CD" w:rsidRPr="003F7C5B">
        <w:rPr>
          <w:rFonts w:cs="Simplified Arabic"/>
          <w:sz w:val="28"/>
          <w:szCs w:val="28"/>
          <w:rtl/>
        </w:rPr>
        <w:t xml:space="preserve"> لهم </w:t>
      </w:r>
      <w:r w:rsidR="004461CD" w:rsidRPr="003F7C5B">
        <w:rPr>
          <w:rFonts w:cs="Simplified Arabic" w:hint="cs"/>
          <w:sz w:val="28"/>
          <w:szCs w:val="28"/>
          <w:rtl/>
        </w:rPr>
        <w:t>.</w:t>
      </w:r>
    </w:p>
    <w:p w:rsidR="004461CD" w:rsidRPr="003F7C5B" w:rsidRDefault="004461CD" w:rsidP="00B65EF4">
      <w:pPr>
        <w:bidi/>
        <w:spacing w:line="240" w:lineRule="auto"/>
        <w:jc w:val="both"/>
        <w:rPr>
          <w:rFonts w:cs="Simplified Arabic"/>
          <w:sz w:val="28"/>
          <w:szCs w:val="28"/>
        </w:rPr>
      </w:pPr>
      <w:r w:rsidRPr="003F7C5B">
        <w:rPr>
          <w:rFonts w:cs="Simplified Arabic" w:hint="cs"/>
          <w:sz w:val="28"/>
          <w:szCs w:val="28"/>
          <w:rtl/>
        </w:rPr>
        <w:t xml:space="preserve">و </w:t>
      </w:r>
      <w:r w:rsidRPr="003F7C5B">
        <w:rPr>
          <w:rFonts w:cs="Simplified Arabic"/>
          <w:sz w:val="28"/>
          <w:szCs w:val="28"/>
          <w:rtl/>
        </w:rPr>
        <w:t xml:space="preserve">لقد مر تطور المؤسسات </w:t>
      </w:r>
      <w:r w:rsidR="00873903" w:rsidRPr="003F7C5B">
        <w:rPr>
          <w:rFonts w:cs="Simplified Arabic" w:hint="cs"/>
          <w:sz w:val="28"/>
          <w:szCs w:val="28"/>
          <w:rtl/>
        </w:rPr>
        <w:t>الاستشفائية</w:t>
      </w:r>
      <w:r w:rsidRPr="003F7C5B">
        <w:rPr>
          <w:rFonts w:cs="Simplified Arabic"/>
          <w:sz w:val="28"/>
          <w:szCs w:val="28"/>
          <w:rtl/>
        </w:rPr>
        <w:t xml:space="preserve"> الخاصة في الجزائر بعدة مراحل تشريعية، أدت بها في الأخير الى صدور المرسوم التنفيذي 07-321</w:t>
      </w:r>
      <w:r w:rsidR="00940581" w:rsidRPr="00121F5E">
        <w:rPr>
          <w:rtl/>
        </w:rPr>
        <w:footnoteReference w:id="11"/>
      </w:r>
      <w:r w:rsidRPr="003F7C5B">
        <w:rPr>
          <w:rFonts w:cs="Simplified Arabic"/>
          <w:sz w:val="28"/>
          <w:szCs w:val="28"/>
          <w:rtl/>
        </w:rPr>
        <w:t xml:space="preserve"> الذي استحدث هذا الهيكل الجديد.</w:t>
      </w:r>
    </w:p>
    <w:p w:rsidR="004461CD" w:rsidRPr="003F7C5B" w:rsidRDefault="004461CD" w:rsidP="00B65EF4">
      <w:pPr>
        <w:bidi/>
        <w:spacing w:line="240" w:lineRule="auto"/>
        <w:jc w:val="both"/>
        <w:rPr>
          <w:rFonts w:cs="Simplified Arabic"/>
          <w:sz w:val="28"/>
          <w:szCs w:val="28"/>
          <w:rtl/>
        </w:rPr>
      </w:pPr>
      <w:r w:rsidRPr="003F7C5B">
        <w:rPr>
          <w:rFonts w:cs="Simplified Arabic"/>
          <w:sz w:val="28"/>
          <w:szCs w:val="28"/>
          <w:rtl/>
        </w:rPr>
        <w:t>فلم يتم اصطلاحا بهذا الاسم إلا في هذا القانون، إذ كانت تسمى سابقا بالعيادات الخاصة، وفق المرسوم رقم 88-204</w:t>
      </w:r>
      <w:r w:rsidR="00315988" w:rsidRPr="00121F5E">
        <w:rPr>
          <w:rtl/>
        </w:rPr>
        <w:footnoteReference w:id="12"/>
      </w:r>
      <w:r w:rsidRPr="003F7C5B">
        <w:rPr>
          <w:rFonts w:cs="Simplified Arabic"/>
          <w:sz w:val="28"/>
          <w:szCs w:val="28"/>
          <w:rtl/>
        </w:rPr>
        <w:t xml:space="preserve">، ثم ما </w:t>
      </w:r>
      <w:r w:rsidR="00084835" w:rsidRPr="00121F5E">
        <w:rPr>
          <w:rFonts w:cs="Simplified Arabic"/>
          <w:sz w:val="28"/>
          <w:szCs w:val="28"/>
          <w:rtl/>
        </w:rPr>
        <w:t>لبث</w:t>
      </w:r>
      <w:r w:rsidRPr="003F7C5B">
        <w:rPr>
          <w:rFonts w:cs="Simplified Arabic"/>
          <w:sz w:val="28"/>
          <w:szCs w:val="28"/>
          <w:rtl/>
        </w:rPr>
        <w:t xml:space="preserve"> أن طرأت عليه تعديلات</w:t>
      </w:r>
      <w:r w:rsidR="001C4613" w:rsidRPr="003F7C5B">
        <w:rPr>
          <w:rFonts w:cs="Simplified Arabic" w:hint="cs"/>
          <w:sz w:val="28"/>
          <w:szCs w:val="28"/>
          <w:rtl/>
        </w:rPr>
        <w:t xml:space="preserve"> عديدة اخرى .</w:t>
      </w:r>
    </w:p>
    <w:p w:rsidR="006C199C" w:rsidRPr="003F7C5B" w:rsidRDefault="00881497" w:rsidP="00B65EF4">
      <w:pPr>
        <w:bidi/>
        <w:spacing w:line="240" w:lineRule="auto"/>
        <w:jc w:val="both"/>
        <w:rPr>
          <w:rFonts w:cs="Simplified Arabic"/>
          <w:sz w:val="28"/>
          <w:szCs w:val="28"/>
          <w:rtl/>
        </w:rPr>
      </w:pPr>
      <w:r w:rsidRPr="003F7C5B">
        <w:rPr>
          <w:rFonts w:cs="Simplified Arabic"/>
          <w:sz w:val="28"/>
          <w:szCs w:val="28"/>
          <w:rtl/>
        </w:rPr>
        <w:t xml:space="preserve">ومما لاشك </w:t>
      </w:r>
      <w:r w:rsidR="00A67B03" w:rsidRPr="003F7C5B">
        <w:rPr>
          <w:rFonts w:cs="Simplified Arabic" w:hint="cs"/>
          <w:sz w:val="28"/>
          <w:szCs w:val="28"/>
          <w:rtl/>
        </w:rPr>
        <w:t>فيه</w:t>
      </w:r>
      <w:r w:rsidRPr="003F7C5B">
        <w:rPr>
          <w:rFonts w:cs="Simplified Arabic"/>
          <w:sz w:val="28"/>
          <w:szCs w:val="28"/>
          <w:rtl/>
        </w:rPr>
        <w:t xml:space="preserve"> أن دراسة</w:t>
      </w:r>
      <w:r w:rsidR="00786100" w:rsidRPr="003F7C5B">
        <w:rPr>
          <w:rFonts w:cs="Simplified Arabic" w:hint="cs"/>
          <w:sz w:val="28"/>
          <w:szCs w:val="28"/>
          <w:rtl/>
        </w:rPr>
        <w:t xml:space="preserve"> </w:t>
      </w:r>
      <w:r w:rsidRPr="003F7C5B">
        <w:rPr>
          <w:rFonts w:cs="Simplified Arabic"/>
          <w:sz w:val="28"/>
          <w:szCs w:val="28"/>
          <w:rtl/>
        </w:rPr>
        <w:t xml:space="preserve">هذا الموضوع </w:t>
      </w:r>
      <w:r w:rsidR="00A67B03" w:rsidRPr="003F7C5B">
        <w:rPr>
          <w:rFonts w:cs="Simplified Arabic" w:hint="cs"/>
          <w:sz w:val="28"/>
          <w:szCs w:val="28"/>
          <w:rtl/>
        </w:rPr>
        <w:t>يقتضي</w:t>
      </w:r>
      <w:r w:rsidRPr="003F7C5B">
        <w:rPr>
          <w:rFonts w:cs="Simplified Arabic"/>
          <w:sz w:val="28"/>
          <w:szCs w:val="28"/>
          <w:rtl/>
        </w:rPr>
        <w:t xml:space="preserve"> منا </w:t>
      </w:r>
      <w:r w:rsidR="006C199C" w:rsidRPr="003F7C5B">
        <w:rPr>
          <w:rFonts w:cs="Simplified Arabic" w:hint="cs"/>
          <w:sz w:val="28"/>
          <w:szCs w:val="28"/>
          <w:rtl/>
        </w:rPr>
        <w:t xml:space="preserve">التطرق الى </w:t>
      </w:r>
      <w:r w:rsidR="00015D54" w:rsidRPr="003F7C5B">
        <w:rPr>
          <w:rFonts w:cs="Simplified Arabic" w:hint="cs"/>
          <w:sz w:val="28"/>
          <w:szCs w:val="28"/>
          <w:rtl/>
        </w:rPr>
        <w:t xml:space="preserve"> طبيعتها القانونية و بعض القواعد التي يستوجب مراعاتها </w:t>
      </w:r>
      <w:r w:rsidR="00C71135" w:rsidRPr="003F7C5B">
        <w:rPr>
          <w:rFonts w:cs="Simplified Arabic" w:hint="cs"/>
          <w:sz w:val="28"/>
          <w:szCs w:val="28"/>
          <w:rtl/>
        </w:rPr>
        <w:t>لإنشاء</w:t>
      </w:r>
      <w:r w:rsidR="00015D54" w:rsidRPr="003F7C5B">
        <w:rPr>
          <w:rFonts w:cs="Simplified Arabic" w:hint="cs"/>
          <w:sz w:val="28"/>
          <w:szCs w:val="28"/>
          <w:rtl/>
        </w:rPr>
        <w:t xml:space="preserve"> عيادة خاصة و كذا مختلف المهام التي يمكن ان تنشا العيادة الخاصة بغرضها </w:t>
      </w:r>
      <w:r w:rsidRPr="003F7C5B">
        <w:rPr>
          <w:rFonts w:cs="Simplified Arabic"/>
          <w:sz w:val="28"/>
          <w:szCs w:val="28"/>
          <w:rtl/>
        </w:rPr>
        <w:t xml:space="preserve"> .</w:t>
      </w:r>
    </w:p>
    <w:p w:rsidR="00881497" w:rsidRPr="003F7C5B" w:rsidRDefault="00881497" w:rsidP="00B65EF4">
      <w:pPr>
        <w:bidi/>
        <w:spacing w:line="240" w:lineRule="auto"/>
        <w:jc w:val="both"/>
        <w:rPr>
          <w:rFonts w:cs="Simplified Arabic"/>
          <w:sz w:val="28"/>
          <w:szCs w:val="28"/>
          <w:rtl/>
        </w:rPr>
      </w:pPr>
      <w:r w:rsidRPr="003F7C5B">
        <w:rPr>
          <w:rFonts w:cs="Simplified Arabic"/>
          <w:sz w:val="28"/>
          <w:szCs w:val="28"/>
          <w:rtl/>
        </w:rPr>
        <w:t>وقد تطرقنا في</w:t>
      </w:r>
      <w:r w:rsidR="006C199C" w:rsidRPr="003F7C5B">
        <w:rPr>
          <w:rFonts w:cs="Simplified Arabic" w:hint="cs"/>
          <w:sz w:val="28"/>
          <w:szCs w:val="28"/>
          <w:rtl/>
        </w:rPr>
        <w:t xml:space="preserve"> </w:t>
      </w:r>
      <w:r w:rsidR="000E64BB" w:rsidRPr="003F7C5B">
        <w:rPr>
          <w:rFonts w:cs="Simplified Arabic"/>
          <w:sz w:val="28"/>
          <w:szCs w:val="28"/>
          <w:rtl/>
        </w:rPr>
        <w:t xml:space="preserve">هذا المبحث إلى </w:t>
      </w:r>
      <w:r w:rsidR="000E64BB" w:rsidRPr="003F7C5B">
        <w:rPr>
          <w:rFonts w:cs="Simplified Arabic" w:hint="cs"/>
          <w:sz w:val="28"/>
          <w:szCs w:val="28"/>
          <w:rtl/>
        </w:rPr>
        <w:t>مطلبين</w:t>
      </w:r>
      <w:r w:rsidR="00A67B03" w:rsidRPr="003F7C5B">
        <w:rPr>
          <w:rFonts w:cs="Simplified Arabic"/>
          <w:sz w:val="28"/>
          <w:szCs w:val="28"/>
          <w:rtl/>
        </w:rPr>
        <w:t xml:space="preserve"> ا</w:t>
      </w:r>
      <w:r w:rsidR="00A67B03" w:rsidRPr="003F7C5B">
        <w:rPr>
          <w:rFonts w:cs="Simplified Arabic" w:hint="cs"/>
          <w:sz w:val="28"/>
          <w:szCs w:val="28"/>
          <w:rtl/>
        </w:rPr>
        <w:t>ساسيين هما</w:t>
      </w:r>
      <w:r w:rsidRPr="003F7C5B">
        <w:rPr>
          <w:rFonts w:cs="Simplified Arabic"/>
          <w:sz w:val="28"/>
          <w:szCs w:val="28"/>
          <w:rtl/>
        </w:rPr>
        <w:t xml:space="preserve"> كالآتي</w:t>
      </w:r>
      <w:r w:rsidR="00387004" w:rsidRPr="003F7C5B">
        <w:rPr>
          <w:rFonts w:cs="Simplified Arabic"/>
          <w:sz w:val="28"/>
          <w:szCs w:val="28"/>
          <w:rtl/>
        </w:rPr>
        <w:tab/>
      </w:r>
      <w:r w:rsidRPr="003F7C5B">
        <w:rPr>
          <w:rFonts w:cs="Simplified Arabic"/>
          <w:sz w:val="28"/>
          <w:szCs w:val="28"/>
        </w:rPr>
        <w:t xml:space="preserve"> :</w:t>
      </w:r>
      <w:r w:rsidRPr="003F7C5B">
        <w:rPr>
          <w:rFonts w:cs="Simplified Arabic"/>
          <w:sz w:val="28"/>
          <w:szCs w:val="28"/>
        </w:rPr>
        <w:br/>
        <w:t xml:space="preserve">- </w:t>
      </w:r>
      <w:r w:rsidRPr="003F7C5B">
        <w:rPr>
          <w:rFonts w:cs="Simplified Arabic"/>
          <w:sz w:val="28"/>
          <w:szCs w:val="28"/>
          <w:rtl/>
        </w:rPr>
        <w:t xml:space="preserve">المطلب الأول : </w:t>
      </w:r>
      <w:r w:rsidR="008B79B8" w:rsidRPr="003F7C5B">
        <w:rPr>
          <w:rFonts w:cs="Simplified Arabic" w:hint="cs"/>
          <w:sz w:val="28"/>
          <w:szCs w:val="28"/>
          <w:rtl/>
        </w:rPr>
        <w:t xml:space="preserve">الطبيعة القانونية للعيادات الخاصة </w:t>
      </w:r>
      <w:r w:rsidR="00387004" w:rsidRPr="003F7C5B">
        <w:rPr>
          <w:rFonts w:cs="Simplified Arabic"/>
          <w:sz w:val="28"/>
          <w:szCs w:val="28"/>
          <w:rtl/>
        </w:rPr>
        <w:tab/>
      </w:r>
      <w:r w:rsidRPr="003F7C5B">
        <w:rPr>
          <w:rFonts w:cs="Simplified Arabic"/>
          <w:sz w:val="28"/>
          <w:szCs w:val="28"/>
        </w:rPr>
        <w:br/>
        <w:t xml:space="preserve">- </w:t>
      </w:r>
      <w:r w:rsidRPr="003F7C5B">
        <w:rPr>
          <w:rFonts w:cs="Simplified Arabic"/>
          <w:sz w:val="28"/>
          <w:szCs w:val="28"/>
          <w:rtl/>
        </w:rPr>
        <w:t xml:space="preserve">المطلب الثاني : </w:t>
      </w:r>
      <w:r w:rsidR="008B79B8" w:rsidRPr="003F7C5B">
        <w:rPr>
          <w:rFonts w:cs="Simplified Arabic" w:hint="cs"/>
          <w:sz w:val="28"/>
          <w:szCs w:val="28"/>
          <w:rtl/>
        </w:rPr>
        <w:t xml:space="preserve">المراحل القانونية </w:t>
      </w:r>
      <w:r w:rsidR="00A67B03" w:rsidRPr="003F7C5B">
        <w:rPr>
          <w:rFonts w:cs="Simplified Arabic" w:hint="cs"/>
          <w:sz w:val="28"/>
          <w:szCs w:val="28"/>
          <w:rtl/>
        </w:rPr>
        <w:t>لإنشاء</w:t>
      </w:r>
      <w:r w:rsidR="008B79B8" w:rsidRPr="003F7C5B">
        <w:rPr>
          <w:rFonts w:cs="Simplified Arabic" w:hint="cs"/>
          <w:sz w:val="28"/>
          <w:szCs w:val="28"/>
          <w:rtl/>
        </w:rPr>
        <w:t xml:space="preserve"> عيادة خاصة </w:t>
      </w:r>
    </w:p>
    <w:p w:rsidR="00C71135" w:rsidRPr="003F7C5B" w:rsidRDefault="00C71135" w:rsidP="00B65EF4">
      <w:pPr>
        <w:bidi/>
        <w:spacing w:line="240" w:lineRule="auto"/>
        <w:jc w:val="both"/>
        <w:rPr>
          <w:rFonts w:cs="Simplified Arabic"/>
          <w:sz w:val="28"/>
          <w:szCs w:val="28"/>
          <w:rtl/>
        </w:rPr>
      </w:pPr>
    </w:p>
    <w:p w:rsidR="00C6451C" w:rsidRPr="003F7C5B" w:rsidRDefault="00C6451C" w:rsidP="00B65EF4">
      <w:pPr>
        <w:bidi/>
        <w:spacing w:line="240" w:lineRule="auto"/>
        <w:jc w:val="both"/>
        <w:rPr>
          <w:rFonts w:cs="Simplified Arabic"/>
          <w:sz w:val="28"/>
          <w:szCs w:val="28"/>
          <w:rtl/>
        </w:rPr>
      </w:pPr>
    </w:p>
    <w:p w:rsidR="00C6451C" w:rsidRPr="003F7C5B" w:rsidRDefault="00C6451C" w:rsidP="00B65EF4">
      <w:pPr>
        <w:bidi/>
        <w:spacing w:line="240" w:lineRule="auto"/>
        <w:jc w:val="both"/>
        <w:rPr>
          <w:rFonts w:cs="Simplified Arabic"/>
          <w:sz w:val="28"/>
          <w:szCs w:val="28"/>
          <w:rtl/>
        </w:rPr>
      </w:pPr>
    </w:p>
    <w:p w:rsidR="00C6451C" w:rsidRPr="003F7C5B" w:rsidRDefault="00C6451C" w:rsidP="00B65EF4">
      <w:pPr>
        <w:bidi/>
        <w:spacing w:line="240" w:lineRule="auto"/>
        <w:jc w:val="both"/>
        <w:rPr>
          <w:rFonts w:cs="Simplified Arabic"/>
          <w:sz w:val="28"/>
          <w:szCs w:val="28"/>
          <w:rtl/>
        </w:rPr>
      </w:pPr>
    </w:p>
    <w:p w:rsidR="00C71135" w:rsidRPr="003F7C5B" w:rsidRDefault="00C71135" w:rsidP="00B65EF4">
      <w:pPr>
        <w:bidi/>
        <w:spacing w:line="240" w:lineRule="auto"/>
        <w:jc w:val="both"/>
        <w:rPr>
          <w:rFonts w:cs="Simplified Arabic"/>
          <w:sz w:val="28"/>
          <w:szCs w:val="28"/>
          <w:rtl/>
        </w:rPr>
      </w:pPr>
    </w:p>
    <w:p w:rsidR="00C71135" w:rsidRPr="003F7C5B" w:rsidRDefault="00C71135" w:rsidP="00B65EF4">
      <w:pPr>
        <w:bidi/>
        <w:spacing w:line="240" w:lineRule="auto"/>
        <w:jc w:val="both"/>
        <w:rPr>
          <w:rFonts w:cs="Simplified Arabic"/>
          <w:sz w:val="28"/>
          <w:szCs w:val="28"/>
          <w:rtl/>
        </w:rPr>
      </w:pPr>
    </w:p>
    <w:p w:rsidR="002D6D45" w:rsidRPr="00121F5E" w:rsidRDefault="00C71135" w:rsidP="00B65EF4">
      <w:pPr>
        <w:bidi/>
        <w:spacing w:line="240" w:lineRule="auto"/>
        <w:jc w:val="both"/>
        <w:rPr>
          <w:rFonts w:cs="Simplified Arabic"/>
          <w:b/>
          <w:bCs/>
          <w:sz w:val="32"/>
          <w:szCs w:val="32"/>
          <w:rtl/>
        </w:rPr>
      </w:pPr>
      <w:proofErr w:type="gramStart"/>
      <w:r w:rsidRPr="00121F5E">
        <w:rPr>
          <w:rFonts w:cs="Simplified Arabic"/>
          <w:b/>
          <w:bCs/>
          <w:sz w:val="32"/>
          <w:szCs w:val="32"/>
          <w:rtl/>
        </w:rPr>
        <w:lastRenderedPageBreak/>
        <w:t>المطلب</w:t>
      </w:r>
      <w:proofErr w:type="gramEnd"/>
      <w:r w:rsidRPr="00121F5E">
        <w:rPr>
          <w:rFonts w:cs="Simplified Arabic"/>
          <w:b/>
          <w:bCs/>
          <w:sz w:val="32"/>
          <w:szCs w:val="32"/>
          <w:rtl/>
        </w:rPr>
        <w:t xml:space="preserve"> </w:t>
      </w:r>
      <w:r w:rsidR="00612FB0" w:rsidRPr="00121F5E">
        <w:rPr>
          <w:rFonts w:cs="Simplified Arabic" w:hint="cs"/>
          <w:b/>
          <w:bCs/>
          <w:sz w:val="32"/>
          <w:szCs w:val="32"/>
          <w:rtl/>
        </w:rPr>
        <w:t>الأول:</w:t>
      </w:r>
      <w:r w:rsidRPr="00121F5E">
        <w:rPr>
          <w:rFonts w:cs="Simplified Arabic"/>
          <w:b/>
          <w:bCs/>
          <w:sz w:val="32"/>
          <w:szCs w:val="32"/>
          <w:rtl/>
        </w:rPr>
        <w:t xml:space="preserve"> </w:t>
      </w:r>
      <w:r w:rsidRPr="00121F5E">
        <w:rPr>
          <w:rFonts w:cs="Simplified Arabic" w:hint="cs"/>
          <w:b/>
          <w:bCs/>
          <w:sz w:val="32"/>
          <w:szCs w:val="32"/>
          <w:rtl/>
        </w:rPr>
        <w:t>الطبيعة القانونية للعيادات الخاصة</w:t>
      </w:r>
    </w:p>
    <w:p w:rsidR="00E974F2" w:rsidRPr="003F7C5B" w:rsidRDefault="00240D2B" w:rsidP="00B65EF4">
      <w:pPr>
        <w:bidi/>
        <w:spacing w:line="240" w:lineRule="auto"/>
        <w:jc w:val="both"/>
        <w:rPr>
          <w:rFonts w:cs="Simplified Arabic"/>
          <w:sz w:val="28"/>
          <w:szCs w:val="28"/>
          <w:rtl/>
        </w:rPr>
      </w:pPr>
      <w:r w:rsidRPr="003F7C5B">
        <w:rPr>
          <w:rFonts w:cs="Simplified Arabic"/>
          <w:sz w:val="28"/>
          <w:szCs w:val="28"/>
          <w:rtl/>
        </w:rPr>
        <w:t xml:space="preserve">يتميز </w:t>
      </w:r>
      <w:r w:rsidR="00D55B0E" w:rsidRPr="003F7C5B">
        <w:rPr>
          <w:rFonts w:cs="Simplified Arabic" w:hint="cs"/>
          <w:sz w:val="28"/>
          <w:szCs w:val="28"/>
          <w:rtl/>
        </w:rPr>
        <w:t>الالتزام</w:t>
      </w:r>
      <w:r w:rsidRPr="003F7C5B">
        <w:rPr>
          <w:rFonts w:cs="Simplified Arabic"/>
          <w:sz w:val="28"/>
          <w:szCs w:val="28"/>
          <w:rtl/>
        </w:rPr>
        <w:t xml:space="preserve"> بأنه واجب قانوني يقع على عاتق المدين به </w:t>
      </w:r>
      <w:r w:rsidR="00D55B0E" w:rsidRPr="003F7C5B">
        <w:rPr>
          <w:rStyle w:val="Appelnotedebasdep"/>
          <w:rFonts w:cs="Simplified Arabic"/>
          <w:sz w:val="28"/>
          <w:szCs w:val="28"/>
          <w:rtl/>
        </w:rPr>
        <w:footnoteReference w:id="13"/>
      </w:r>
      <w:r w:rsidRPr="003F7C5B">
        <w:rPr>
          <w:rFonts w:cs="Simplified Arabic"/>
          <w:sz w:val="28"/>
          <w:szCs w:val="28"/>
          <w:rtl/>
        </w:rPr>
        <w:t xml:space="preserve">، وتعتبر عملية تحديد الطبيعة القانونية </w:t>
      </w:r>
      <w:r w:rsidR="00D55B0E" w:rsidRPr="003F7C5B">
        <w:rPr>
          <w:rFonts w:cs="Simplified Arabic" w:hint="cs"/>
          <w:sz w:val="28"/>
          <w:szCs w:val="28"/>
          <w:rtl/>
        </w:rPr>
        <w:t>للالتزام</w:t>
      </w:r>
      <w:r w:rsidRPr="003F7C5B">
        <w:rPr>
          <w:rFonts w:cs="Simplified Arabic"/>
          <w:sz w:val="28"/>
          <w:szCs w:val="28"/>
          <w:rtl/>
        </w:rPr>
        <w:t xml:space="preserve"> القانوني للعيادة الخاصة أمر في غاية الأهمية لضرورة وذلك لضبط الأسس التي يمكن </w:t>
      </w:r>
      <w:r w:rsidR="00D55B0E" w:rsidRPr="003F7C5B">
        <w:rPr>
          <w:rFonts w:cs="Simplified Arabic" w:hint="cs"/>
          <w:sz w:val="28"/>
          <w:szCs w:val="28"/>
          <w:rtl/>
        </w:rPr>
        <w:t>الارتكاز</w:t>
      </w:r>
      <w:r w:rsidR="00D55B0E" w:rsidRPr="003F7C5B">
        <w:rPr>
          <w:rFonts w:cs="Simplified Arabic" w:hint="cs"/>
          <w:sz w:val="28"/>
          <w:szCs w:val="28"/>
          <w:rtl/>
          <w:lang w:bidi="ar-DZ"/>
        </w:rPr>
        <w:t xml:space="preserve"> </w:t>
      </w:r>
      <w:r w:rsidRPr="003F7C5B">
        <w:rPr>
          <w:rFonts w:cs="Simplified Arabic"/>
          <w:sz w:val="28"/>
          <w:szCs w:val="28"/>
          <w:rtl/>
        </w:rPr>
        <w:t xml:space="preserve">عليها لترتيب المسؤولية القانونية لها، وذلك لأن عبء الإثبات يختلف حسب نوع المسؤولية فهي تنشأ نتيجة العلاقة التعاقدية بين العيادة والمريض وكذا الطبيب، وتخضع في جل أحكامها لنصوص القانون المدني، فقد يكون </w:t>
      </w:r>
      <w:r w:rsidR="00415249" w:rsidRPr="003F7C5B">
        <w:rPr>
          <w:rFonts w:cs="Simplified Arabic" w:hint="cs"/>
          <w:sz w:val="28"/>
          <w:szCs w:val="28"/>
          <w:rtl/>
        </w:rPr>
        <w:t>تكييف المشروع {</w:t>
      </w:r>
      <w:r w:rsidRPr="003F7C5B">
        <w:rPr>
          <w:rFonts w:cs="Simplified Arabic"/>
          <w:sz w:val="28"/>
          <w:szCs w:val="28"/>
          <w:rtl/>
        </w:rPr>
        <w:t>الفرع الأول</w:t>
      </w:r>
      <w:r w:rsidR="00415249" w:rsidRPr="003F7C5B">
        <w:rPr>
          <w:rFonts w:cs="Simplified Arabic" w:hint="cs"/>
          <w:sz w:val="28"/>
          <w:szCs w:val="28"/>
          <w:rtl/>
        </w:rPr>
        <w:t xml:space="preserve">} </w:t>
      </w:r>
      <w:r w:rsidRPr="003F7C5B">
        <w:rPr>
          <w:rFonts w:cs="Simplified Arabic"/>
          <w:sz w:val="28"/>
          <w:szCs w:val="28"/>
          <w:rtl/>
        </w:rPr>
        <w:t xml:space="preserve"> </w:t>
      </w:r>
      <w:r w:rsidR="00415249" w:rsidRPr="003F7C5B">
        <w:rPr>
          <w:rFonts w:cs="Simplified Arabic" w:hint="cs"/>
          <w:sz w:val="28"/>
          <w:szCs w:val="28"/>
          <w:rtl/>
        </w:rPr>
        <w:t xml:space="preserve">و القوانين الواجب مراعاتها </w:t>
      </w:r>
      <w:r w:rsidR="00F26644" w:rsidRPr="003F7C5B">
        <w:rPr>
          <w:rFonts w:cs="Simplified Arabic" w:hint="cs"/>
          <w:sz w:val="28"/>
          <w:szCs w:val="28"/>
          <w:rtl/>
        </w:rPr>
        <w:t xml:space="preserve">من طرف العيادة الخاصة </w:t>
      </w:r>
      <w:r w:rsidR="00415249" w:rsidRPr="003F7C5B">
        <w:rPr>
          <w:rFonts w:cs="Simplified Arabic" w:hint="cs"/>
          <w:sz w:val="28"/>
          <w:szCs w:val="28"/>
          <w:rtl/>
        </w:rPr>
        <w:t>{</w:t>
      </w:r>
      <w:r w:rsidRPr="003F7C5B">
        <w:rPr>
          <w:rFonts w:cs="Simplified Arabic"/>
          <w:sz w:val="28"/>
          <w:szCs w:val="28"/>
          <w:rtl/>
        </w:rPr>
        <w:t xml:space="preserve"> الفرع الثاني</w:t>
      </w:r>
      <w:r w:rsidR="00415249" w:rsidRPr="003F7C5B">
        <w:rPr>
          <w:rFonts w:cs="Simplified Arabic" w:hint="cs"/>
          <w:sz w:val="28"/>
          <w:szCs w:val="28"/>
          <w:rtl/>
        </w:rPr>
        <w:t xml:space="preserve">} </w:t>
      </w:r>
    </w:p>
    <w:p w:rsidR="00F26644" w:rsidRPr="00121F5E" w:rsidRDefault="00F26644" w:rsidP="00B65EF4">
      <w:pPr>
        <w:bidi/>
        <w:spacing w:line="240" w:lineRule="auto"/>
        <w:jc w:val="both"/>
        <w:rPr>
          <w:rFonts w:cs="Simplified Arabic"/>
          <w:sz w:val="32"/>
          <w:szCs w:val="32"/>
        </w:rPr>
      </w:pPr>
      <w:proofErr w:type="gramStart"/>
      <w:r w:rsidRPr="00121F5E">
        <w:rPr>
          <w:rFonts w:cs="Simplified Arabic"/>
          <w:b/>
          <w:bCs/>
          <w:sz w:val="32"/>
          <w:szCs w:val="32"/>
          <w:rtl/>
        </w:rPr>
        <w:t>الفرع</w:t>
      </w:r>
      <w:proofErr w:type="gramEnd"/>
      <w:r w:rsidRPr="00121F5E">
        <w:rPr>
          <w:rFonts w:cs="Simplified Arabic"/>
          <w:b/>
          <w:bCs/>
          <w:sz w:val="32"/>
          <w:szCs w:val="32"/>
          <w:rtl/>
        </w:rPr>
        <w:t xml:space="preserve"> الأول: تكييف المشروع.</w:t>
      </w:r>
    </w:p>
    <w:p w:rsidR="00F26644" w:rsidRPr="003F7C5B" w:rsidRDefault="00F26644" w:rsidP="00B65EF4">
      <w:pPr>
        <w:bidi/>
        <w:spacing w:line="240" w:lineRule="auto"/>
        <w:jc w:val="both"/>
        <w:rPr>
          <w:rFonts w:cs="Simplified Arabic"/>
          <w:sz w:val="28"/>
          <w:szCs w:val="28"/>
          <w:rtl/>
        </w:rPr>
      </w:pPr>
      <w:proofErr w:type="gramStart"/>
      <w:r w:rsidRPr="003F7C5B">
        <w:rPr>
          <w:rFonts w:cs="Simplified Arabic"/>
          <w:sz w:val="28"/>
          <w:szCs w:val="28"/>
          <w:rtl/>
        </w:rPr>
        <w:t>من</w:t>
      </w:r>
      <w:proofErr w:type="gramEnd"/>
      <w:r w:rsidRPr="003F7C5B">
        <w:rPr>
          <w:rFonts w:cs="Simplified Arabic"/>
          <w:sz w:val="28"/>
          <w:szCs w:val="28"/>
          <w:rtl/>
        </w:rPr>
        <w:t xml:space="preserve"> الطبيعي أن أي منشأة أو شركة تقوم في بادئ الأمر على شكل مشروع يتم تحديد طبيعته من خلال مجموعة من الشروط والقواعد التي يجب مراعاتها، وتحديد نوع هذا المشروع.</w:t>
      </w:r>
    </w:p>
    <w:p w:rsidR="00351323" w:rsidRPr="003F7C5B" w:rsidRDefault="00867214" w:rsidP="00B65EF4">
      <w:pPr>
        <w:bidi/>
        <w:spacing w:line="240" w:lineRule="auto"/>
        <w:jc w:val="both"/>
        <w:rPr>
          <w:rFonts w:cs="Simplified Arabic"/>
          <w:sz w:val="28"/>
          <w:szCs w:val="28"/>
          <w:rtl/>
          <w:lang w:bidi="ar-DZ"/>
        </w:rPr>
      </w:pPr>
      <w:r w:rsidRPr="003F7C5B">
        <w:rPr>
          <w:rFonts w:cs="Simplified Arabic"/>
          <w:sz w:val="28"/>
          <w:szCs w:val="28"/>
          <w:rtl/>
        </w:rPr>
        <w:t>و</w:t>
      </w:r>
      <w:r w:rsidRPr="003F7C5B">
        <w:rPr>
          <w:rFonts w:cs="Simplified Arabic" w:hint="cs"/>
          <w:sz w:val="28"/>
          <w:szCs w:val="28"/>
          <w:rtl/>
        </w:rPr>
        <w:t>ي</w:t>
      </w:r>
      <w:r w:rsidRPr="003F7C5B">
        <w:rPr>
          <w:rFonts w:cs="Simplified Arabic"/>
          <w:sz w:val="28"/>
          <w:szCs w:val="28"/>
          <w:rtl/>
        </w:rPr>
        <w:t>تضمن نص مشروع القانون أحكاما ترمي إلى جعل الحصول على الخدمة</w:t>
      </w:r>
      <w:r w:rsidRPr="003F7C5B">
        <w:rPr>
          <w:rFonts w:cs="Simplified Arabic" w:hint="cs"/>
          <w:sz w:val="28"/>
          <w:szCs w:val="28"/>
          <w:rtl/>
        </w:rPr>
        <w:t xml:space="preserve"> </w:t>
      </w:r>
      <w:r w:rsidRPr="003F7C5B">
        <w:rPr>
          <w:rFonts w:cs="Simplified Arabic"/>
          <w:sz w:val="28"/>
          <w:szCs w:val="28"/>
          <w:rtl/>
        </w:rPr>
        <w:t>العمومية  للصحة "سهلا وأكثر نجاعة" مع ضمان "استغلال أفضل لقدرات القطاع الخاص وعروض العلاج التي يقدمها قصد التكفل بالمواطنين في أحسن الظروف"، وذلك عبر إدراج "عدد من الإصلاحات الضرورية لتتماشى مع التطورات التي عرفها المجتمع الجزائري  وما ترتب عنها من أعباء جديدة على عاتق الدولة تفرض البحث عن مصادر جديدة في  مجال الموارد".</w:t>
      </w:r>
      <w:r w:rsidR="00351323" w:rsidRPr="003F7C5B">
        <w:rPr>
          <w:rFonts w:cs="Simplified Arabic" w:hint="cs"/>
          <w:sz w:val="28"/>
          <w:szCs w:val="28"/>
          <w:rtl/>
          <w:lang w:bidi="ar-DZ"/>
        </w:rPr>
        <w:t xml:space="preserve"> </w:t>
      </w:r>
    </w:p>
    <w:p w:rsidR="0003384B" w:rsidRPr="003F7C5B" w:rsidRDefault="00867214" w:rsidP="00121F5E">
      <w:pPr>
        <w:pStyle w:val="Paragraphedeliste"/>
        <w:numPr>
          <w:ilvl w:val="0"/>
          <w:numId w:val="4"/>
        </w:numPr>
        <w:bidi/>
        <w:spacing w:line="240" w:lineRule="auto"/>
        <w:ind w:left="567"/>
        <w:jc w:val="both"/>
        <w:rPr>
          <w:rFonts w:cs="Simplified Arabic"/>
          <w:sz w:val="28"/>
          <w:szCs w:val="28"/>
          <w:rtl/>
          <w:lang w:bidi="ar-DZ"/>
        </w:rPr>
      </w:pPr>
      <w:r w:rsidRPr="003F7C5B">
        <w:rPr>
          <w:rFonts w:cs="Simplified Arabic"/>
          <w:sz w:val="28"/>
          <w:szCs w:val="28"/>
          <w:rtl/>
        </w:rPr>
        <w:t xml:space="preserve">ومن أهم الإصلاحات </w:t>
      </w:r>
      <w:r w:rsidR="0003384B" w:rsidRPr="003F7C5B">
        <w:rPr>
          <w:rFonts w:cs="Simplified Arabic" w:hint="cs"/>
          <w:sz w:val="28"/>
          <w:szCs w:val="28"/>
          <w:rtl/>
        </w:rPr>
        <w:t xml:space="preserve">الخاصة بتكييف </w:t>
      </w:r>
      <w:r w:rsidRPr="003F7C5B">
        <w:rPr>
          <w:rFonts w:cs="Simplified Arabic"/>
          <w:sz w:val="28"/>
          <w:szCs w:val="28"/>
          <w:rtl/>
        </w:rPr>
        <w:t>مشروع</w:t>
      </w:r>
      <w:r w:rsidR="0003384B" w:rsidRPr="003F7C5B">
        <w:rPr>
          <w:rFonts w:cs="Simplified Arabic" w:hint="cs"/>
          <w:sz w:val="28"/>
          <w:szCs w:val="28"/>
          <w:rtl/>
        </w:rPr>
        <w:t xml:space="preserve"> الخاص بالصحة هي </w:t>
      </w:r>
      <w:r w:rsidR="00351323" w:rsidRPr="003F7C5B">
        <w:rPr>
          <w:rFonts w:cs="Simplified Arabic" w:hint="cs"/>
          <w:sz w:val="28"/>
          <w:szCs w:val="28"/>
          <w:rtl/>
        </w:rPr>
        <w:t>:</w:t>
      </w:r>
    </w:p>
    <w:p w:rsidR="00351323" w:rsidRPr="003F7C5B" w:rsidRDefault="00867214" w:rsidP="00B65EF4">
      <w:pPr>
        <w:bidi/>
        <w:spacing w:line="240" w:lineRule="auto"/>
        <w:jc w:val="both"/>
        <w:rPr>
          <w:rFonts w:cs="Simplified Arabic"/>
          <w:sz w:val="28"/>
          <w:szCs w:val="28"/>
          <w:rtl/>
        </w:rPr>
      </w:pPr>
      <w:r w:rsidRPr="003F7C5B">
        <w:rPr>
          <w:rFonts w:cs="Simplified Arabic"/>
          <w:sz w:val="28"/>
          <w:szCs w:val="28"/>
          <w:rtl/>
        </w:rPr>
        <w:t>تدع</w:t>
      </w:r>
      <w:r w:rsidR="00351323" w:rsidRPr="003F7C5B">
        <w:rPr>
          <w:rFonts w:cs="Simplified Arabic"/>
          <w:sz w:val="28"/>
          <w:szCs w:val="28"/>
          <w:rtl/>
        </w:rPr>
        <w:t>يم حقوق المواطنين في إطار</w:t>
      </w:r>
      <w:r w:rsidRPr="003F7C5B">
        <w:rPr>
          <w:rFonts w:cs="Simplified Arabic"/>
          <w:sz w:val="28"/>
          <w:szCs w:val="28"/>
          <w:rtl/>
        </w:rPr>
        <w:t xml:space="preserve"> العلاج </w:t>
      </w:r>
    </w:p>
    <w:p w:rsidR="00867214" w:rsidRPr="003F7C5B" w:rsidRDefault="00867214" w:rsidP="00B65EF4">
      <w:pPr>
        <w:bidi/>
        <w:spacing w:line="240" w:lineRule="auto"/>
        <w:jc w:val="both"/>
        <w:rPr>
          <w:rFonts w:cs="Simplified Arabic"/>
          <w:sz w:val="28"/>
          <w:szCs w:val="28"/>
          <w:rtl/>
        </w:rPr>
      </w:pPr>
      <w:proofErr w:type="gramStart"/>
      <w:r w:rsidRPr="003F7C5B">
        <w:rPr>
          <w:rFonts w:cs="Simplified Arabic"/>
          <w:sz w:val="28"/>
          <w:szCs w:val="28"/>
          <w:rtl/>
        </w:rPr>
        <w:t>وإنشاء</w:t>
      </w:r>
      <w:proofErr w:type="gramEnd"/>
      <w:r w:rsidRPr="003F7C5B">
        <w:rPr>
          <w:rFonts w:cs="Simplified Arabic"/>
          <w:sz w:val="28"/>
          <w:szCs w:val="28"/>
          <w:rtl/>
        </w:rPr>
        <w:t xml:space="preserve"> لجنة للوساطة والمصالحة مع تطوير التنظيم الصحي عبر إقامة الخريطة الصحية ومخطط التنظيم الصحي".</w:t>
      </w:r>
    </w:p>
    <w:p w:rsidR="009D182A" w:rsidRPr="003F7C5B" w:rsidRDefault="00867214" w:rsidP="00121F5E">
      <w:pPr>
        <w:pStyle w:val="Paragraphedeliste"/>
        <w:numPr>
          <w:ilvl w:val="0"/>
          <w:numId w:val="4"/>
        </w:numPr>
        <w:bidi/>
        <w:spacing w:line="240" w:lineRule="auto"/>
        <w:ind w:left="567"/>
        <w:jc w:val="both"/>
        <w:rPr>
          <w:rFonts w:cs="Simplified Arabic"/>
          <w:sz w:val="28"/>
          <w:szCs w:val="28"/>
        </w:rPr>
      </w:pPr>
      <w:r w:rsidRPr="003F7C5B">
        <w:rPr>
          <w:rFonts w:cs="Simplified Arabic"/>
          <w:sz w:val="28"/>
          <w:szCs w:val="28"/>
          <w:rtl/>
        </w:rPr>
        <w:t xml:space="preserve">وتهدف هذه الخريطة </w:t>
      </w:r>
      <w:proofErr w:type="gramStart"/>
      <w:r w:rsidRPr="003F7C5B">
        <w:rPr>
          <w:rFonts w:cs="Simplified Arabic"/>
          <w:sz w:val="28"/>
          <w:szCs w:val="28"/>
          <w:rtl/>
        </w:rPr>
        <w:t xml:space="preserve">إلى </w:t>
      </w:r>
      <w:r w:rsidR="00351323" w:rsidRPr="003F7C5B">
        <w:rPr>
          <w:rFonts w:cs="Simplified Arabic" w:hint="cs"/>
          <w:sz w:val="28"/>
          <w:szCs w:val="28"/>
          <w:rtl/>
        </w:rPr>
        <w:t>:</w:t>
      </w:r>
      <w:proofErr w:type="gramEnd"/>
    </w:p>
    <w:p w:rsidR="009D182A" w:rsidRPr="003F7C5B" w:rsidRDefault="009D182A" w:rsidP="00B65EF4">
      <w:pPr>
        <w:bidi/>
        <w:spacing w:line="240" w:lineRule="auto"/>
        <w:jc w:val="both"/>
        <w:rPr>
          <w:rFonts w:cs="Simplified Arabic"/>
          <w:sz w:val="28"/>
          <w:szCs w:val="28"/>
          <w:rtl/>
        </w:rPr>
      </w:pPr>
      <w:r w:rsidRPr="003F7C5B">
        <w:rPr>
          <w:rFonts w:cs="Simplified Arabic" w:hint="cs"/>
          <w:sz w:val="28"/>
          <w:szCs w:val="28"/>
          <w:rtl/>
        </w:rPr>
        <w:t>-</w:t>
      </w:r>
      <w:r w:rsidR="00867214" w:rsidRPr="003F7C5B">
        <w:rPr>
          <w:rFonts w:cs="Simplified Arabic"/>
          <w:sz w:val="28"/>
          <w:szCs w:val="28"/>
          <w:rtl/>
        </w:rPr>
        <w:t xml:space="preserve">"التنبؤ بالتطورات الضرورية من أجل تكييف عروض العلاج والتلبية القصوى لاحتياجات الصحة </w:t>
      </w:r>
      <w:r w:rsidRPr="003F7C5B">
        <w:rPr>
          <w:rFonts w:cs="Simplified Arabic" w:hint="cs"/>
          <w:sz w:val="28"/>
          <w:szCs w:val="28"/>
          <w:rtl/>
        </w:rPr>
        <w:t>.</w:t>
      </w:r>
    </w:p>
    <w:p w:rsidR="009D182A" w:rsidRPr="003F7C5B" w:rsidRDefault="009D182A" w:rsidP="00B65EF4">
      <w:pPr>
        <w:bidi/>
        <w:spacing w:line="240" w:lineRule="auto"/>
        <w:jc w:val="both"/>
        <w:rPr>
          <w:rFonts w:cs="Simplified Arabic"/>
          <w:sz w:val="28"/>
          <w:szCs w:val="28"/>
          <w:rtl/>
        </w:rPr>
      </w:pPr>
      <w:r w:rsidRPr="003F7C5B">
        <w:rPr>
          <w:rFonts w:cs="Simplified Arabic" w:hint="cs"/>
          <w:sz w:val="28"/>
          <w:szCs w:val="28"/>
          <w:rtl/>
        </w:rPr>
        <w:t xml:space="preserve">- </w:t>
      </w:r>
      <w:proofErr w:type="gramStart"/>
      <w:r w:rsidR="00867214" w:rsidRPr="003F7C5B">
        <w:rPr>
          <w:rFonts w:cs="Simplified Arabic"/>
          <w:sz w:val="28"/>
          <w:szCs w:val="28"/>
          <w:rtl/>
        </w:rPr>
        <w:t>تحديد</w:t>
      </w:r>
      <w:proofErr w:type="gramEnd"/>
      <w:r w:rsidR="00867214" w:rsidRPr="003F7C5B">
        <w:rPr>
          <w:rFonts w:cs="Simplified Arabic"/>
          <w:sz w:val="28"/>
          <w:szCs w:val="28"/>
          <w:rtl/>
        </w:rPr>
        <w:t xml:space="preserve"> تنظيم منظومة العلاج وشروط ربط مؤسسات الصحة بالشبكة"، </w:t>
      </w:r>
    </w:p>
    <w:p w:rsidR="00867214" w:rsidRPr="003F7C5B" w:rsidRDefault="009D182A" w:rsidP="00B65EF4">
      <w:pPr>
        <w:bidi/>
        <w:spacing w:line="240" w:lineRule="auto"/>
        <w:jc w:val="both"/>
        <w:rPr>
          <w:rFonts w:cs="Simplified Arabic"/>
          <w:sz w:val="28"/>
          <w:szCs w:val="28"/>
          <w:rtl/>
        </w:rPr>
      </w:pPr>
      <w:r w:rsidRPr="003F7C5B">
        <w:rPr>
          <w:rFonts w:cs="Simplified Arabic" w:hint="cs"/>
          <w:sz w:val="28"/>
          <w:szCs w:val="28"/>
          <w:rtl/>
        </w:rPr>
        <w:lastRenderedPageBreak/>
        <w:t xml:space="preserve">- </w:t>
      </w:r>
      <w:r w:rsidR="00867214" w:rsidRPr="003F7C5B">
        <w:rPr>
          <w:rFonts w:cs="Simplified Arabic"/>
          <w:sz w:val="28"/>
          <w:szCs w:val="28"/>
          <w:rtl/>
        </w:rPr>
        <w:t>حيث تحدد الخريطة موقع المنشآت الصحية والتنظيم الصحي على المستوى ا</w:t>
      </w:r>
      <w:r w:rsidR="00ED597A" w:rsidRPr="003F7C5B">
        <w:rPr>
          <w:rFonts w:cs="Simplified Arabic"/>
          <w:sz w:val="28"/>
          <w:szCs w:val="28"/>
          <w:rtl/>
        </w:rPr>
        <w:t>لجهوي، حسب ما جاء في المادة 280</w:t>
      </w:r>
      <w:r w:rsidR="00A4580D" w:rsidRPr="003F7C5B">
        <w:rPr>
          <w:rFonts w:cs="Simplified Arabic" w:hint="cs"/>
          <w:sz w:val="28"/>
          <w:szCs w:val="28"/>
          <w:rtl/>
        </w:rPr>
        <w:t xml:space="preserve"> </w:t>
      </w:r>
      <w:r w:rsidR="002A537E" w:rsidRPr="003F7C5B">
        <w:rPr>
          <w:rStyle w:val="Appelnotedebasdep"/>
          <w:rFonts w:cs="Simplified Arabic"/>
          <w:sz w:val="28"/>
          <w:szCs w:val="28"/>
          <w:rtl/>
        </w:rPr>
        <w:footnoteReference w:id="14"/>
      </w:r>
      <w:r w:rsidR="00A4580D" w:rsidRPr="003F7C5B">
        <w:rPr>
          <w:rFonts w:cs="Simplified Arabic"/>
          <w:sz w:val="28"/>
          <w:szCs w:val="28"/>
          <w:rtl/>
        </w:rPr>
        <w:t>مشروع قانون الصحة: تدعيم الخدمة العمومية واستغلال أفضل لقدرات القطاع الخاص</w:t>
      </w:r>
      <w:r w:rsidR="00ED597A" w:rsidRPr="003F7C5B">
        <w:rPr>
          <w:rFonts w:cs="Simplified Arabic" w:hint="cs"/>
          <w:sz w:val="28"/>
          <w:szCs w:val="28"/>
          <w:rtl/>
        </w:rPr>
        <w:t>.</w:t>
      </w:r>
    </w:p>
    <w:p w:rsidR="00867214" w:rsidRPr="003F7C5B" w:rsidRDefault="00867214" w:rsidP="00B65EF4">
      <w:pPr>
        <w:bidi/>
        <w:spacing w:line="240" w:lineRule="auto"/>
        <w:jc w:val="both"/>
        <w:rPr>
          <w:rFonts w:cs="Simplified Arabic"/>
          <w:sz w:val="28"/>
          <w:szCs w:val="28"/>
          <w:rtl/>
        </w:rPr>
      </w:pPr>
      <w:proofErr w:type="gramStart"/>
      <w:r w:rsidRPr="003F7C5B">
        <w:rPr>
          <w:rFonts w:cs="Simplified Arabic"/>
          <w:sz w:val="28"/>
          <w:szCs w:val="28"/>
          <w:rtl/>
        </w:rPr>
        <w:t>أما</w:t>
      </w:r>
      <w:proofErr w:type="gramEnd"/>
      <w:r w:rsidRPr="003F7C5B">
        <w:rPr>
          <w:rFonts w:cs="Simplified Arabic"/>
          <w:sz w:val="28"/>
          <w:szCs w:val="28"/>
          <w:rtl/>
        </w:rPr>
        <w:t xml:space="preserve"> مخطط التنظيم الصحي</w:t>
      </w:r>
      <w:r w:rsidR="009D182A" w:rsidRPr="003F7C5B">
        <w:rPr>
          <w:rFonts w:cs="Simplified Arabic" w:hint="cs"/>
          <w:sz w:val="28"/>
          <w:szCs w:val="28"/>
          <w:rtl/>
        </w:rPr>
        <w:t xml:space="preserve"> للمؤسسة </w:t>
      </w:r>
      <w:r w:rsidR="00B77B48" w:rsidRPr="003F7C5B">
        <w:rPr>
          <w:rFonts w:cs="Simplified Arabic" w:hint="cs"/>
          <w:sz w:val="28"/>
          <w:szCs w:val="28"/>
          <w:rtl/>
        </w:rPr>
        <w:t>الخاصة فيهدف</w:t>
      </w:r>
      <w:r w:rsidRPr="003F7C5B">
        <w:rPr>
          <w:rFonts w:cs="Simplified Arabic"/>
          <w:sz w:val="28"/>
          <w:szCs w:val="28"/>
          <w:rtl/>
        </w:rPr>
        <w:t xml:space="preserve"> حسب المادة 281</w:t>
      </w:r>
      <w:r w:rsidR="00076CB1" w:rsidRPr="003F7C5B">
        <w:rPr>
          <w:rFonts w:cs="Simplified Arabic" w:hint="cs"/>
          <w:sz w:val="28"/>
          <w:szCs w:val="28"/>
          <w:rtl/>
        </w:rPr>
        <w:t xml:space="preserve"> </w:t>
      </w:r>
      <w:r w:rsidR="00911DD7" w:rsidRPr="003F7C5B">
        <w:rPr>
          <w:rStyle w:val="Appelnotedebasdep"/>
          <w:rFonts w:cs="Simplified Arabic"/>
          <w:sz w:val="28"/>
          <w:szCs w:val="28"/>
          <w:rtl/>
        </w:rPr>
        <w:footnoteReference w:id="15"/>
      </w:r>
      <w:r w:rsidR="00A96F17" w:rsidRPr="003F7C5B">
        <w:rPr>
          <w:rFonts w:cs="Simplified Arabic" w:hint="cs"/>
          <w:sz w:val="28"/>
          <w:szCs w:val="28"/>
          <w:rtl/>
        </w:rPr>
        <w:t xml:space="preserve"> </w:t>
      </w:r>
      <w:r w:rsidR="005074DB" w:rsidRPr="003F7C5B">
        <w:rPr>
          <w:rFonts w:cs="Simplified Arabic" w:hint="cs"/>
          <w:sz w:val="28"/>
          <w:szCs w:val="28"/>
          <w:rtl/>
        </w:rPr>
        <w:t>من</w:t>
      </w:r>
      <w:r w:rsidR="006025F4" w:rsidRPr="003F7C5B">
        <w:rPr>
          <w:rFonts w:cs="Simplified Arabic" w:hint="cs"/>
          <w:sz w:val="28"/>
          <w:szCs w:val="28"/>
          <w:rtl/>
        </w:rPr>
        <w:t xml:space="preserve"> </w:t>
      </w:r>
      <w:r w:rsidR="006025F4" w:rsidRPr="003F7C5B">
        <w:rPr>
          <w:rFonts w:cs="Simplified Arabic"/>
          <w:sz w:val="28"/>
          <w:szCs w:val="28"/>
          <w:rtl/>
        </w:rPr>
        <w:t>مشروع قانون الصحة: تدعيم الخدمة العمومية واستغلال أفضل لقدرات القطاع الخاص</w:t>
      </w:r>
      <w:r w:rsidR="005074DB" w:rsidRPr="003F7C5B">
        <w:rPr>
          <w:rFonts w:cs="Simplified Arabic" w:hint="cs"/>
          <w:sz w:val="28"/>
          <w:szCs w:val="28"/>
          <w:rtl/>
        </w:rPr>
        <w:t>.</w:t>
      </w:r>
      <w:r w:rsidRPr="003F7C5B">
        <w:rPr>
          <w:rFonts w:cs="Simplified Arabic"/>
          <w:sz w:val="28"/>
          <w:szCs w:val="28"/>
          <w:rtl/>
        </w:rPr>
        <w:t xml:space="preserve"> إلى "تفعيل تكييف وتكامل عروض  العلاج والتعاون بين مؤسسات وهياكل الصحة ويؤسس مخطط وطني ومخططات جهوية للتنظيم الصحي".</w:t>
      </w:r>
    </w:p>
    <w:p w:rsidR="00867214" w:rsidRPr="003F7C5B" w:rsidRDefault="00867214" w:rsidP="00B65EF4">
      <w:pPr>
        <w:bidi/>
        <w:spacing w:line="240" w:lineRule="auto"/>
        <w:jc w:val="both"/>
        <w:rPr>
          <w:rFonts w:cs="Simplified Arabic"/>
          <w:sz w:val="28"/>
          <w:szCs w:val="28"/>
          <w:rtl/>
        </w:rPr>
      </w:pPr>
      <w:r w:rsidRPr="003F7C5B">
        <w:rPr>
          <w:rFonts w:cs="Simplified Arabic"/>
          <w:sz w:val="28"/>
          <w:szCs w:val="28"/>
          <w:rtl/>
        </w:rPr>
        <w:t>ويدعم المشروع دور القطاع الخاص كقطاع "تكميلي" للقطاع العمومي، حيث يخضع  إنشاء الهياكل الاستشفائية الخاصة إلى "المقاييس المحددة في الخريطة الصحية" وإلى "ترخيص الوزير المكلف بالصحة" الذي يمكن أن يرخص لمؤسسات خاصة مكلفة بضمان مهمة خدمة عمومية حسب المواد 316، 317 و321</w:t>
      </w:r>
      <w:r w:rsidR="00470103" w:rsidRPr="003F7C5B">
        <w:rPr>
          <w:rFonts w:cs="Simplified Arabic" w:hint="cs"/>
          <w:sz w:val="28"/>
          <w:szCs w:val="28"/>
          <w:rtl/>
        </w:rPr>
        <w:t xml:space="preserve"> </w:t>
      </w:r>
      <w:r w:rsidR="00873C78" w:rsidRPr="003F7C5B">
        <w:rPr>
          <w:rStyle w:val="Appelnotedebasdep"/>
          <w:rFonts w:cs="Simplified Arabic"/>
          <w:sz w:val="28"/>
          <w:szCs w:val="28"/>
          <w:rtl/>
        </w:rPr>
        <w:footnoteReference w:id="16"/>
      </w:r>
      <w:r w:rsidR="00CE24ED" w:rsidRPr="003F7C5B">
        <w:rPr>
          <w:rFonts w:cs="Simplified Arabic" w:hint="cs"/>
          <w:sz w:val="28"/>
          <w:szCs w:val="28"/>
          <w:rtl/>
        </w:rPr>
        <w:t xml:space="preserve"> من </w:t>
      </w:r>
      <w:r w:rsidR="00CE24ED" w:rsidRPr="003F7C5B">
        <w:rPr>
          <w:rFonts w:cs="Simplified Arabic"/>
          <w:sz w:val="28"/>
          <w:szCs w:val="28"/>
          <w:rtl/>
        </w:rPr>
        <w:t>مشروع قانون الصحة: تدعيم الخدمة العمومية واستغلال أفضل لقدرات القطاع الخاص</w:t>
      </w:r>
      <w:r w:rsidR="00CE24ED" w:rsidRPr="003F7C5B">
        <w:rPr>
          <w:rFonts w:cs="Simplified Arabic" w:hint="cs"/>
          <w:sz w:val="28"/>
          <w:szCs w:val="28"/>
          <w:rtl/>
        </w:rPr>
        <w:t xml:space="preserve"> </w:t>
      </w:r>
      <w:r w:rsidR="006025F4" w:rsidRPr="003F7C5B">
        <w:rPr>
          <w:rFonts w:cs="Simplified Arabic"/>
          <w:sz w:val="28"/>
          <w:szCs w:val="28"/>
          <w:rtl/>
        </w:rPr>
        <w:t xml:space="preserve">: تدعيم الخدمة العمومية واستغلال أفضل لقدرات القطاع الخاص </w:t>
      </w:r>
      <w:r w:rsidRPr="003F7C5B">
        <w:rPr>
          <w:rFonts w:cs="Simplified Arabic"/>
          <w:sz w:val="28"/>
          <w:szCs w:val="28"/>
          <w:rtl/>
        </w:rPr>
        <w:t xml:space="preserve">، وتلزم المادة 323 </w:t>
      </w:r>
      <w:r w:rsidR="00470103" w:rsidRPr="003F7C5B">
        <w:rPr>
          <w:rFonts w:cs="Simplified Arabic" w:hint="cs"/>
          <w:sz w:val="28"/>
          <w:szCs w:val="28"/>
          <w:rtl/>
        </w:rPr>
        <w:t xml:space="preserve">من </w:t>
      </w:r>
      <w:r w:rsidR="006025F4" w:rsidRPr="003F7C5B">
        <w:rPr>
          <w:rFonts w:cs="Simplified Arabic"/>
          <w:sz w:val="28"/>
          <w:szCs w:val="28"/>
          <w:rtl/>
        </w:rPr>
        <w:t>مشروع</w:t>
      </w:r>
      <w:r w:rsidR="00CE24ED" w:rsidRPr="003F7C5B">
        <w:rPr>
          <w:rFonts w:cs="Simplified Arabic" w:hint="cs"/>
          <w:sz w:val="28"/>
          <w:szCs w:val="28"/>
          <w:rtl/>
        </w:rPr>
        <w:t xml:space="preserve"> من </w:t>
      </w:r>
      <w:r w:rsidR="00CE24ED" w:rsidRPr="003F7C5B">
        <w:rPr>
          <w:rFonts w:cs="Simplified Arabic"/>
          <w:sz w:val="28"/>
          <w:szCs w:val="28"/>
          <w:rtl/>
        </w:rPr>
        <w:t>مشروع قانون الصحة: تدعيم الخدمة العمومية واستغلال أفضل لقدرات القطاع الخاص</w:t>
      </w:r>
      <w:r w:rsidR="00CE24ED" w:rsidRPr="003F7C5B">
        <w:rPr>
          <w:rFonts w:cs="Simplified Arabic" w:hint="cs"/>
          <w:sz w:val="28"/>
          <w:szCs w:val="28"/>
          <w:rtl/>
        </w:rPr>
        <w:t xml:space="preserve"> </w:t>
      </w:r>
      <w:r w:rsidR="006025F4" w:rsidRPr="003F7C5B">
        <w:rPr>
          <w:rFonts w:cs="Simplified Arabic"/>
          <w:sz w:val="28"/>
          <w:szCs w:val="28"/>
          <w:rtl/>
        </w:rPr>
        <w:t xml:space="preserve">: تدعيم الخدمة العمومية واستغلال أفضل لقدرات القطاع الخاص </w:t>
      </w:r>
      <w:r w:rsidRPr="003F7C5B">
        <w:rPr>
          <w:rFonts w:cs="Simplified Arabic"/>
          <w:sz w:val="28"/>
          <w:szCs w:val="28"/>
          <w:rtl/>
        </w:rPr>
        <w:t xml:space="preserve">هذه المؤسسات الخاصة بـ"احترام التنظيم في مجال إعلام الجمهور والأسعار المتعلقة بالنشاط العلاجي"، وتسمح المادة </w:t>
      </w:r>
      <w:r w:rsidR="005074DB" w:rsidRPr="003F7C5B">
        <w:rPr>
          <w:rFonts w:cs="Simplified Arabic" w:hint="cs"/>
          <w:sz w:val="28"/>
          <w:szCs w:val="28"/>
          <w:rtl/>
        </w:rPr>
        <w:t xml:space="preserve"> </w:t>
      </w:r>
      <w:r w:rsidRPr="003F7C5B">
        <w:rPr>
          <w:rFonts w:cs="Simplified Arabic"/>
          <w:sz w:val="28"/>
          <w:szCs w:val="28"/>
          <w:rtl/>
        </w:rPr>
        <w:t>325</w:t>
      </w:r>
      <w:r w:rsidR="006025F4" w:rsidRPr="003F7C5B">
        <w:rPr>
          <w:rFonts w:ascii="Tahoma" w:hAnsi="Tahoma" w:cs="Simplified Arabic"/>
          <w:color w:val="014D78"/>
          <w:sz w:val="28"/>
          <w:szCs w:val="28"/>
          <w:shd w:val="clear" w:color="auto" w:fill="FFFFFF"/>
          <w:rtl/>
        </w:rPr>
        <w:t xml:space="preserve"> </w:t>
      </w:r>
      <w:r w:rsidR="006025F4" w:rsidRPr="003F7C5B">
        <w:rPr>
          <w:rFonts w:cs="Simplified Arabic"/>
          <w:sz w:val="28"/>
          <w:szCs w:val="28"/>
          <w:rtl/>
        </w:rPr>
        <w:t>مشروع قانون الصحة: تدعيم الخدمة العمومية واستغلال أفضل لقدرات القطاع الخاص</w:t>
      </w:r>
      <w:r w:rsidRPr="003F7C5B">
        <w:rPr>
          <w:rFonts w:cs="Simplified Arabic"/>
          <w:sz w:val="28"/>
          <w:szCs w:val="28"/>
          <w:rtl/>
        </w:rPr>
        <w:t xml:space="preserve"> للوزير والوالي "الغلق المؤقت أو النهائي لكل هيكل أو مؤسسة خاصة بناء على تقرير المصالح المختصة".</w:t>
      </w:r>
    </w:p>
    <w:p w:rsidR="00867214" w:rsidRPr="003F7C5B" w:rsidRDefault="00867214" w:rsidP="00B65EF4">
      <w:pPr>
        <w:bidi/>
        <w:spacing w:line="240" w:lineRule="auto"/>
        <w:jc w:val="both"/>
        <w:rPr>
          <w:rFonts w:cs="Simplified Arabic"/>
          <w:sz w:val="28"/>
          <w:szCs w:val="28"/>
          <w:rtl/>
        </w:rPr>
      </w:pPr>
      <w:r w:rsidRPr="003F7C5B">
        <w:rPr>
          <w:rFonts w:cs="Simplified Arabic"/>
          <w:sz w:val="28"/>
          <w:szCs w:val="28"/>
          <w:rtl/>
        </w:rPr>
        <w:lastRenderedPageBreak/>
        <w:t xml:space="preserve">وتضبط المواد من 326 إلى 330 </w:t>
      </w:r>
      <w:r w:rsidR="00B62E96" w:rsidRPr="003F7C5B">
        <w:rPr>
          <w:rFonts w:cs="Simplified Arabic" w:hint="cs"/>
          <w:sz w:val="28"/>
          <w:szCs w:val="28"/>
          <w:rtl/>
        </w:rPr>
        <w:t xml:space="preserve"> من </w:t>
      </w:r>
      <w:r w:rsidR="006025F4" w:rsidRPr="003F7C5B">
        <w:rPr>
          <w:rFonts w:cs="Simplified Arabic"/>
          <w:sz w:val="28"/>
          <w:szCs w:val="28"/>
          <w:rtl/>
        </w:rPr>
        <w:t xml:space="preserve">مشروع قانون الصحة: تدعيم الخدمة العمومية واستغلال أفضل لقدرات القطاع الخاص </w:t>
      </w:r>
      <w:r w:rsidRPr="003F7C5B">
        <w:rPr>
          <w:rFonts w:cs="Simplified Arabic"/>
          <w:sz w:val="28"/>
          <w:szCs w:val="28"/>
          <w:rtl/>
        </w:rPr>
        <w:t>أشكال وكيفيات التعاون والشراكة بين هياكل ومؤسسات الصحة من خلال "التوأمة أو الرعاية أو تجمع مؤسسات الصحة أو اتفاقية خدمات تقدمها هيئات أو ممارسون طبيون وطنيون".</w:t>
      </w:r>
    </w:p>
    <w:p w:rsidR="00867214" w:rsidRPr="003F7C5B" w:rsidRDefault="00867214" w:rsidP="00B65EF4">
      <w:pPr>
        <w:bidi/>
        <w:spacing w:line="240" w:lineRule="auto"/>
        <w:jc w:val="both"/>
        <w:rPr>
          <w:rFonts w:cs="Simplified Arabic"/>
          <w:sz w:val="28"/>
          <w:szCs w:val="28"/>
          <w:rtl/>
        </w:rPr>
      </w:pPr>
      <w:r w:rsidRPr="003F7C5B">
        <w:rPr>
          <w:rFonts w:cs="Simplified Arabic"/>
          <w:sz w:val="28"/>
          <w:szCs w:val="28"/>
          <w:rtl/>
        </w:rPr>
        <w:t xml:space="preserve">ويتضمن مشروع القانون أحكاما تهدف إلى تنظيم النشاطات الطبية التي ستكون من اختصاص ومسؤولية الوزير المكلف بالصحة وتسلسلها عبر إدراج الطبيب المرجعي وتقديم العلاج والاستشفاء بالمنزل، حيث تنص المواد 290 إلى 297 </w:t>
      </w:r>
      <w:r w:rsidR="00B62E96" w:rsidRPr="003F7C5B">
        <w:rPr>
          <w:rFonts w:cs="Simplified Arabic" w:hint="cs"/>
          <w:sz w:val="28"/>
          <w:szCs w:val="28"/>
          <w:rtl/>
        </w:rPr>
        <w:t xml:space="preserve">من </w:t>
      </w:r>
      <w:r w:rsidR="00CE24ED" w:rsidRPr="003F7C5B">
        <w:rPr>
          <w:rFonts w:cs="Simplified Arabic" w:hint="cs"/>
          <w:sz w:val="28"/>
          <w:szCs w:val="28"/>
          <w:rtl/>
        </w:rPr>
        <w:t xml:space="preserve">من </w:t>
      </w:r>
      <w:r w:rsidR="00CE24ED" w:rsidRPr="003F7C5B">
        <w:rPr>
          <w:rFonts w:cs="Simplified Arabic"/>
          <w:sz w:val="28"/>
          <w:szCs w:val="28"/>
          <w:rtl/>
        </w:rPr>
        <w:t xml:space="preserve">مشروع قانون الصحة: تدعيم الخدمة العمومية واستغلال أفضل لقدرات القطاع الخاص </w:t>
      </w:r>
      <w:r w:rsidRPr="003F7C5B">
        <w:rPr>
          <w:rFonts w:cs="Simplified Arabic"/>
          <w:sz w:val="28"/>
          <w:szCs w:val="28"/>
          <w:rtl/>
        </w:rPr>
        <w:t>على أن مؤسسات الصحة تضمن خدمات الوقاية والتشخيص والعلاج والرعاية التلطيفية وإعادة التأهيل بالإضافة إلى تقديم علاجات أولية وثانوية وذات المستوى العالي، حيث يتم ضمان الرعاية التلطيفية على مستوى هذه المؤسسات وبالمنزل.</w:t>
      </w:r>
    </w:p>
    <w:p w:rsidR="00867214" w:rsidRPr="003F7C5B" w:rsidRDefault="00867214" w:rsidP="00121F5E">
      <w:pPr>
        <w:bidi/>
        <w:spacing w:line="240" w:lineRule="auto"/>
        <w:jc w:val="both"/>
        <w:rPr>
          <w:rFonts w:cs="Simplified Arabic"/>
          <w:sz w:val="28"/>
          <w:szCs w:val="28"/>
          <w:rtl/>
        </w:rPr>
      </w:pPr>
      <w:r w:rsidRPr="003F7C5B">
        <w:rPr>
          <w:rFonts w:cs="Simplified Arabic"/>
          <w:sz w:val="28"/>
          <w:szCs w:val="28"/>
          <w:rtl/>
        </w:rPr>
        <w:t xml:space="preserve">وينص مشروع القانون </w:t>
      </w:r>
      <w:r w:rsidR="00CF1BBB" w:rsidRPr="003F7C5B">
        <w:rPr>
          <w:rFonts w:cs="Simplified Arabic"/>
          <w:sz w:val="28"/>
          <w:szCs w:val="28"/>
          <w:rtl/>
        </w:rPr>
        <w:t>على إعادة تهيئة المؤسسة ال</w:t>
      </w:r>
      <w:r w:rsidR="00CF1BBB" w:rsidRPr="003F7C5B">
        <w:rPr>
          <w:rFonts w:cs="Simplified Arabic" w:hint="cs"/>
          <w:sz w:val="28"/>
          <w:szCs w:val="28"/>
          <w:rtl/>
        </w:rPr>
        <w:t>خاصة</w:t>
      </w:r>
      <w:r w:rsidRPr="003F7C5B">
        <w:rPr>
          <w:rFonts w:cs="Simplified Arabic"/>
          <w:sz w:val="28"/>
          <w:szCs w:val="28"/>
          <w:rtl/>
        </w:rPr>
        <w:t xml:space="preserve"> للصحة بمنحها القانون الأساسي </w:t>
      </w:r>
      <w:proofErr w:type="gramStart"/>
      <w:r w:rsidRPr="003F7C5B">
        <w:rPr>
          <w:rFonts w:cs="Simplified Arabic"/>
          <w:sz w:val="28"/>
          <w:szCs w:val="28"/>
          <w:rtl/>
        </w:rPr>
        <w:t>للم</w:t>
      </w:r>
      <w:r w:rsidR="00CF1BBB" w:rsidRPr="003F7C5B">
        <w:rPr>
          <w:rFonts w:cs="Simplified Arabic"/>
          <w:sz w:val="28"/>
          <w:szCs w:val="28"/>
          <w:rtl/>
        </w:rPr>
        <w:t xml:space="preserve">ؤسسة </w:t>
      </w:r>
      <w:r w:rsidRPr="003F7C5B">
        <w:rPr>
          <w:rFonts w:cs="Simplified Arabic"/>
          <w:sz w:val="28"/>
          <w:szCs w:val="28"/>
          <w:rtl/>
        </w:rPr>
        <w:t xml:space="preserve"> ذات</w:t>
      </w:r>
      <w:proofErr w:type="gramEnd"/>
      <w:r w:rsidRPr="003F7C5B">
        <w:rPr>
          <w:rFonts w:cs="Simplified Arabic"/>
          <w:sz w:val="28"/>
          <w:szCs w:val="28"/>
          <w:rtl/>
        </w:rPr>
        <w:t xml:space="preserve"> التسيير الخاص، مع تأسيس جهاز لتقييم هياكل ومؤسسات الصحة والتدقيق فيها من خلال إنشاء وكالة وطنية وكذا تدعيم وتوسيع سلطات المراقبة والتفتيش.</w:t>
      </w:r>
    </w:p>
    <w:p w:rsidR="005B6444" w:rsidRPr="003F7C5B" w:rsidRDefault="00867214" w:rsidP="00121F5E">
      <w:pPr>
        <w:bidi/>
        <w:spacing w:line="240" w:lineRule="auto"/>
        <w:jc w:val="both"/>
        <w:rPr>
          <w:rFonts w:cs="Simplified Arabic"/>
          <w:sz w:val="28"/>
          <w:szCs w:val="28"/>
          <w:rtl/>
        </w:rPr>
      </w:pPr>
      <w:r w:rsidRPr="003F7C5B">
        <w:rPr>
          <w:rFonts w:cs="Simplified Arabic"/>
          <w:sz w:val="28"/>
          <w:szCs w:val="28"/>
          <w:rtl/>
        </w:rPr>
        <w:t>ويكرس النص القانوني، صفة الموظف بالنسبة لمهنيي الص</w:t>
      </w:r>
      <w:r w:rsidR="00CF1BBB" w:rsidRPr="003F7C5B">
        <w:rPr>
          <w:rFonts w:cs="Simplified Arabic"/>
          <w:sz w:val="28"/>
          <w:szCs w:val="28"/>
          <w:rtl/>
        </w:rPr>
        <w:t xml:space="preserve">حة في الهياكل والمؤسسات </w:t>
      </w:r>
      <w:proofErr w:type="gramStart"/>
      <w:r w:rsidR="00CF1BBB" w:rsidRPr="003F7C5B">
        <w:rPr>
          <w:rFonts w:cs="Simplified Arabic"/>
          <w:sz w:val="28"/>
          <w:szCs w:val="28"/>
          <w:rtl/>
        </w:rPr>
        <w:t>ال</w:t>
      </w:r>
      <w:r w:rsidR="00CF1BBB" w:rsidRPr="003F7C5B">
        <w:rPr>
          <w:rFonts w:cs="Simplified Arabic" w:hint="cs"/>
          <w:sz w:val="28"/>
          <w:szCs w:val="28"/>
          <w:rtl/>
        </w:rPr>
        <w:t xml:space="preserve">خاصة </w:t>
      </w:r>
      <w:r w:rsidR="004F310D" w:rsidRPr="003F7C5B">
        <w:rPr>
          <w:rFonts w:cs="Simplified Arabic" w:hint="cs"/>
          <w:sz w:val="28"/>
          <w:szCs w:val="28"/>
          <w:rtl/>
        </w:rPr>
        <w:t>.</w:t>
      </w:r>
      <w:proofErr w:type="gramEnd"/>
    </w:p>
    <w:p w:rsidR="00076CB1" w:rsidRPr="003F7C5B" w:rsidRDefault="00867214" w:rsidP="00121F5E">
      <w:pPr>
        <w:bidi/>
        <w:spacing w:line="240" w:lineRule="auto"/>
        <w:jc w:val="both"/>
        <w:rPr>
          <w:rFonts w:cs="Simplified Arabic"/>
          <w:sz w:val="28"/>
          <w:szCs w:val="28"/>
          <w:rtl/>
        </w:rPr>
      </w:pPr>
      <w:r w:rsidRPr="003F7C5B">
        <w:rPr>
          <w:rFonts w:cs="Simplified Arabic"/>
          <w:sz w:val="28"/>
          <w:szCs w:val="28"/>
          <w:rtl/>
        </w:rPr>
        <w:t>ويولي المشروع أهمية لعصرنة المنظومة الوطنية للصحة عبر إدراج أدوات تسيير عصرية وتكنولوجيات جديدة لا سيما إنشاء البطاقة الالكترونية للصحة وتأسيس الملف</w:t>
      </w:r>
    </w:p>
    <w:p w:rsidR="00867214" w:rsidRPr="003F7C5B" w:rsidRDefault="00867214" w:rsidP="00B65EF4">
      <w:pPr>
        <w:bidi/>
        <w:spacing w:line="240" w:lineRule="auto"/>
        <w:jc w:val="both"/>
        <w:rPr>
          <w:rFonts w:cs="Simplified Arabic"/>
          <w:sz w:val="28"/>
          <w:szCs w:val="28"/>
          <w:rtl/>
        </w:rPr>
      </w:pPr>
      <w:proofErr w:type="gramStart"/>
      <w:r w:rsidRPr="003F7C5B">
        <w:rPr>
          <w:rFonts w:cs="Simplified Arabic"/>
          <w:sz w:val="28"/>
          <w:szCs w:val="28"/>
          <w:rtl/>
        </w:rPr>
        <w:t>الطبي</w:t>
      </w:r>
      <w:proofErr w:type="gramEnd"/>
      <w:r w:rsidRPr="003F7C5B">
        <w:rPr>
          <w:rFonts w:cs="Simplified Arabic"/>
          <w:sz w:val="28"/>
          <w:szCs w:val="28"/>
          <w:rtl/>
        </w:rPr>
        <w:t xml:space="preserve"> الالكتروني للمريض، وتنص المادة 465</w:t>
      </w:r>
      <w:r w:rsidR="00CE24ED" w:rsidRPr="003F7C5B">
        <w:rPr>
          <w:rFonts w:cs="Simplified Arabic" w:hint="cs"/>
          <w:sz w:val="28"/>
          <w:szCs w:val="28"/>
          <w:rtl/>
        </w:rPr>
        <w:t xml:space="preserve"> من </w:t>
      </w:r>
      <w:r w:rsidR="00CE24ED" w:rsidRPr="003F7C5B">
        <w:rPr>
          <w:rFonts w:cs="Simplified Arabic"/>
          <w:sz w:val="28"/>
          <w:szCs w:val="28"/>
          <w:rtl/>
        </w:rPr>
        <w:t>مشروع قانون الصحة: تدعيم الخدمة العمومية واستغلال أفضل لقدرات القطاع الخاص</w:t>
      </w:r>
      <w:r w:rsidRPr="003F7C5B">
        <w:rPr>
          <w:rFonts w:cs="Simplified Arabic"/>
          <w:sz w:val="28"/>
          <w:szCs w:val="28"/>
          <w:rtl/>
        </w:rPr>
        <w:t xml:space="preserve"> على أن الهياكل والمؤسسات الصحية "يجب أن تحتفظ بالملفات الطبية للمرضى قبل تأسيس الملف الطبي الوحيد".</w:t>
      </w:r>
    </w:p>
    <w:p w:rsidR="00867214" w:rsidRPr="003F7C5B" w:rsidRDefault="00867214" w:rsidP="00B65EF4">
      <w:pPr>
        <w:bidi/>
        <w:spacing w:line="240" w:lineRule="auto"/>
        <w:jc w:val="both"/>
        <w:rPr>
          <w:rFonts w:cs="Simplified Arabic"/>
          <w:sz w:val="28"/>
          <w:szCs w:val="28"/>
          <w:rtl/>
        </w:rPr>
      </w:pPr>
      <w:proofErr w:type="gramStart"/>
      <w:r w:rsidRPr="003F7C5B">
        <w:rPr>
          <w:rFonts w:cs="Simplified Arabic"/>
          <w:sz w:val="28"/>
          <w:szCs w:val="28"/>
          <w:rtl/>
        </w:rPr>
        <w:t>كما</w:t>
      </w:r>
      <w:proofErr w:type="gramEnd"/>
      <w:r w:rsidRPr="003F7C5B">
        <w:rPr>
          <w:rFonts w:cs="Simplified Arabic"/>
          <w:sz w:val="28"/>
          <w:szCs w:val="28"/>
          <w:rtl/>
        </w:rPr>
        <w:t xml:space="preserve"> يتضمن إحداث منظومة الإعلام الصحي التي تدرج المعطيات الصحية وتخطيط وتسيير الموارد البشرية والمادية والمالية بالاعتماد على التكنولوجيات الجديدة للإعلام والاتصال.</w:t>
      </w:r>
    </w:p>
    <w:p w:rsidR="00E07D56" w:rsidRPr="003F7C5B" w:rsidRDefault="00F26644" w:rsidP="00B65EF4">
      <w:pPr>
        <w:pStyle w:val="Paragraphedeliste"/>
        <w:numPr>
          <w:ilvl w:val="0"/>
          <w:numId w:val="7"/>
        </w:numPr>
        <w:bidi/>
        <w:spacing w:line="240" w:lineRule="auto"/>
        <w:jc w:val="both"/>
        <w:rPr>
          <w:rFonts w:cs="Simplified Arabic"/>
          <w:sz w:val="28"/>
          <w:szCs w:val="28"/>
          <w:rtl/>
        </w:rPr>
      </w:pPr>
      <w:proofErr w:type="gramStart"/>
      <w:r w:rsidRPr="003F7C5B">
        <w:rPr>
          <w:rFonts w:cs="Simplified Arabic"/>
          <w:b/>
          <w:bCs/>
          <w:sz w:val="28"/>
          <w:szCs w:val="28"/>
          <w:rtl/>
        </w:rPr>
        <w:t>تحديد</w:t>
      </w:r>
      <w:proofErr w:type="gramEnd"/>
      <w:r w:rsidRPr="003F7C5B">
        <w:rPr>
          <w:rFonts w:cs="Simplified Arabic"/>
          <w:b/>
          <w:bCs/>
          <w:sz w:val="28"/>
          <w:szCs w:val="28"/>
          <w:rtl/>
        </w:rPr>
        <w:t xml:space="preserve"> نوع هذا المشروع</w:t>
      </w:r>
      <w:r w:rsidRPr="003F7C5B">
        <w:rPr>
          <w:rFonts w:cs="Simplified Arabic"/>
          <w:sz w:val="28"/>
          <w:szCs w:val="28"/>
          <w:rtl/>
        </w:rPr>
        <w:t xml:space="preserve">: </w:t>
      </w:r>
    </w:p>
    <w:p w:rsidR="00F26644" w:rsidRPr="003F7C5B" w:rsidRDefault="00F26644" w:rsidP="00B65EF4">
      <w:pPr>
        <w:bidi/>
        <w:spacing w:line="240" w:lineRule="auto"/>
        <w:jc w:val="both"/>
        <w:rPr>
          <w:rFonts w:cs="Simplified Arabic"/>
          <w:sz w:val="28"/>
          <w:szCs w:val="28"/>
          <w:rtl/>
        </w:rPr>
      </w:pPr>
      <w:r w:rsidRPr="003F7C5B">
        <w:rPr>
          <w:rFonts w:cs="Simplified Arabic"/>
          <w:sz w:val="28"/>
          <w:szCs w:val="28"/>
          <w:rtl/>
        </w:rPr>
        <w:t>على اعتبار أن العيادة الخاصة تتمتع بتنظيم مستقل، فهي لا تتمتع بجميع مواصفات الشركات التجارية التي تسعى إلى تحقيق الربح بواسطة المضاربة، وباستعمال عناصر مثل التداول والمنافسة الحرة، ولا هي تمتع بأهم مميزات المؤسسة المدنية التي تكتسب الشخصية المعنوية بمجرد قيامها وقبل استيفائها لإجراءات القيد والشهر.</w:t>
      </w:r>
    </w:p>
    <w:p w:rsidR="00E07D56" w:rsidRPr="003F7C5B" w:rsidRDefault="00F26644" w:rsidP="00B65EF4">
      <w:pPr>
        <w:bidi/>
        <w:spacing w:line="240" w:lineRule="auto"/>
        <w:jc w:val="both"/>
        <w:rPr>
          <w:rFonts w:cs="Simplified Arabic"/>
          <w:sz w:val="28"/>
          <w:szCs w:val="28"/>
          <w:rtl/>
        </w:rPr>
      </w:pPr>
      <w:proofErr w:type="gramStart"/>
      <w:r w:rsidRPr="003F7C5B">
        <w:rPr>
          <w:rFonts w:cs="Simplified Arabic"/>
          <w:sz w:val="28"/>
          <w:szCs w:val="28"/>
          <w:rtl/>
        </w:rPr>
        <w:lastRenderedPageBreak/>
        <w:t>ولكن</w:t>
      </w:r>
      <w:proofErr w:type="gramEnd"/>
      <w:r w:rsidRPr="003F7C5B">
        <w:rPr>
          <w:rFonts w:cs="Simplified Arabic"/>
          <w:sz w:val="28"/>
          <w:szCs w:val="28"/>
          <w:rtl/>
        </w:rPr>
        <w:t xml:space="preserve"> هل يمكن اعتبار العيادة الخاصة مؤسسة مدنية، أم نصنفها ضمن المؤسسات التجارية ؟ وهل حسم المشرع الجزائري موقفه من هذا الإشكال ؟ ا </w:t>
      </w:r>
    </w:p>
    <w:p w:rsidR="00F26644" w:rsidRPr="003F7C5B" w:rsidRDefault="00F26644" w:rsidP="00B65EF4">
      <w:pPr>
        <w:bidi/>
        <w:spacing w:line="240" w:lineRule="auto"/>
        <w:jc w:val="both"/>
        <w:rPr>
          <w:rFonts w:cs="Simplified Arabic"/>
          <w:sz w:val="28"/>
          <w:szCs w:val="28"/>
          <w:rtl/>
        </w:rPr>
      </w:pPr>
      <w:r w:rsidRPr="003F7C5B">
        <w:rPr>
          <w:rFonts w:cs="Simplified Arabic"/>
          <w:sz w:val="28"/>
          <w:szCs w:val="28"/>
          <w:rtl/>
        </w:rPr>
        <w:t>* يمكن اعتبار العيادة الخاصة مؤسسة مدنية نظرا لأن موضوعها يتمثل في تقديم خدمة محلها رعاية وعلاج المرضى، والحفاظ على سلامة جسم الإنسان الذي لا يجوز بأي حال من الأحوال التعامل فيه باستخدام طرق المنافسة الحرة والمضاربة لأجل تحقيق الربح، ومن جمة أخرى لا يمكننا إنكار أن هذه المنشأة قد تسعى إلى تحقيق الربح ولكن بصفة مقننة في تنظيم خاص يخرج عن الإطار التجاري.</w:t>
      </w:r>
    </w:p>
    <w:p w:rsidR="00F26644" w:rsidRPr="003F7C5B" w:rsidRDefault="00F26644" w:rsidP="00B65EF4">
      <w:pPr>
        <w:bidi/>
        <w:spacing w:line="240" w:lineRule="auto"/>
        <w:jc w:val="both"/>
        <w:rPr>
          <w:rFonts w:cs="Simplified Arabic"/>
          <w:sz w:val="28"/>
          <w:szCs w:val="28"/>
          <w:rtl/>
        </w:rPr>
      </w:pPr>
      <w:r w:rsidRPr="003F7C5B">
        <w:rPr>
          <w:rFonts w:cs="Simplified Arabic"/>
          <w:sz w:val="28"/>
          <w:szCs w:val="28"/>
          <w:rtl/>
        </w:rPr>
        <w:t xml:space="preserve">ثم إن قصد الربح هو غرض معظم النشاطات البشرية، فهو عنصر مشترك بين الأعمال المدنية </w:t>
      </w:r>
      <w:proofErr w:type="gramStart"/>
      <w:r w:rsidRPr="003F7C5B">
        <w:rPr>
          <w:rFonts w:cs="Simplified Arabic"/>
          <w:sz w:val="28"/>
          <w:szCs w:val="28"/>
          <w:rtl/>
        </w:rPr>
        <w:t>والتجارية</w:t>
      </w:r>
      <w:proofErr w:type="gramEnd"/>
      <w:r w:rsidRPr="003F7C5B">
        <w:rPr>
          <w:rFonts w:cs="Simplified Arabic"/>
          <w:sz w:val="28"/>
          <w:szCs w:val="28"/>
          <w:rtl/>
        </w:rPr>
        <w:t>.</w:t>
      </w:r>
    </w:p>
    <w:p w:rsidR="00F26644" w:rsidRPr="003F7C5B" w:rsidRDefault="00F26644" w:rsidP="00B65EF4">
      <w:pPr>
        <w:bidi/>
        <w:spacing w:line="240" w:lineRule="auto"/>
        <w:jc w:val="both"/>
        <w:rPr>
          <w:rFonts w:cs="Simplified Arabic"/>
          <w:sz w:val="28"/>
          <w:szCs w:val="28"/>
          <w:rtl/>
        </w:rPr>
      </w:pPr>
      <w:r w:rsidRPr="003F7C5B">
        <w:rPr>
          <w:rFonts w:cs="Simplified Arabic"/>
          <w:sz w:val="28"/>
          <w:szCs w:val="28"/>
          <w:rtl/>
        </w:rPr>
        <w:t>أما عن المقاولة، فهناك أعمال يمارسها أصحابها في شكل مقاولة، تعتبر من قبيل النشاط المدني ولا علاقة لها بالحياة التجارية ، كما هو الشأن بالنسبة للأعمال التي يقوم بها المهندس، والطبيب وغيرهم، ممن يشتغلون بالحرف المدني</w:t>
      </w:r>
      <w:r w:rsidR="0084632C" w:rsidRPr="003F7C5B">
        <w:rPr>
          <w:rFonts w:cs="Simplified Arabic"/>
          <w:sz w:val="28"/>
          <w:szCs w:val="28"/>
          <w:rtl/>
        </w:rPr>
        <w:t>ة (بالنظر الى موضوع العمل المؤد</w:t>
      </w:r>
      <w:r w:rsidR="0084632C" w:rsidRPr="003F7C5B">
        <w:rPr>
          <w:rFonts w:cs="Simplified Arabic" w:hint="cs"/>
          <w:sz w:val="28"/>
          <w:szCs w:val="28"/>
          <w:rtl/>
        </w:rPr>
        <w:t xml:space="preserve">ي </w:t>
      </w:r>
      <w:r w:rsidRPr="003F7C5B">
        <w:rPr>
          <w:rFonts w:cs="Simplified Arabic"/>
          <w:sz w:val="28"/>
          <w:szCs w:val="28"/>
          <w:rtl/>
        </w:rPr>
        <w:t>.</w:t>
      </w:r>
    </w:p>
    <w:p w:rsidR="00F26644" w:rsidRPr="003F7C5B" w:rsidRDefault="00F26644" w:rsidP="00B65EF4">
      <w:pPr>
        <w:bidi/>
        <w:spacing w:line="240" w:lineRule="auto"/>
        <w:jc w:val="both"/>
        <w:rPr>
          <w:rFonts w:cs="Simplified Arabic"/>
          <w:sz w:val="28"/>
          <w:szCs w:val="28"/>
          <w:rtl/>
        </w:rPr>
      </w:pPr>
      <w:r w:rsidRPr="003F7C5B">
        <w:rPr>
          <w:rFonts w:cs="Simplified Arabic"/>
          <w:sz w:val="28"/>
          <w:szCs w:val="28"/>
          <w:rtl/>
        </w:rPr>
        <w:t>هذه المؤسسة المدنية بمجرد تكوينها تعتبر شخصا معنويا، غير أن هذه الشخصية المعنوية لا تكون حجة على الغير إلا بعد استيفاء إجراءات الشهر التي ينص عليها القانون ، واعتبار هذه المؤسسة ذات صفة مدنية استنادا الى صفة العمل الذي تقوم به، طالما أن العمل الذي تؤديه يخرج عن الأعمال التجارية، حيث يعتبر فيها تأدية خدمة صحية مفادها المحافظة على صحة الإنسان، فهو عمل ذا طبيعة مدنية و بالتالي فهي مؤسسة مدنية</w:t>
      </w:r>
      <w:r w:rsidR="0084632C" w:rsidRPr="003F7C5B">
        <w:rPr>
          <w:rStyle w:val="Appelnotedebasdep"/>
          <w:rFonts w:cs="Simplified Arabic"/>
          <w:sz w:val="28"/>
          <w:szCs w:val="28"/>
          <w:rtl/>
        </w:rPr>
        <w:footnoteReference w:id="17"/>
      </w:r>
      <w:r w:rsidRPr="003F7C5B">
        <w:rPr>
          <w:rFonts w:cs="Simplified Arabic"/>
          <w:sz w:val="28"/>
          <w:szCs w:val="28"/>
          <w:rtl/>
        </w:rPr>
        <w:t>.</w:t>
      </w:r>
    </w:p>
    <w:p w:rsidR="00F26644" w:rsidRPr="003F7C5B" w:rsidRDefault="00F26644" w:rsidP="00B65EF4">
      <w:pPr>
        <w:bidi/>
        <w:spacing w:line="240" w:lineRule="auto"/>
        <w:jc w:val="both"/>
        <w:rPr>
          <w:rFonts w:cs="Simplified Arabic"/>
          <w:sz w:val="28"/>
          <w:szCs w:val="28"/>
          <w:rtl/>
        </w:rPr>
      </w:pPr>
      <w:r w:rsidRPr="003F7C5B">
        <w:rPr>
          <w:rFonts w:cs="Simplified Arabic"/>
          <w:sz w:val="28"/>
          <w:szCs w:val="28"/>
          <w:rtl/>
        </w:rPr>
        <w:t xml:space="preserve">* </w:t>
      </w:r>
      <w:proofErr w:type="gramStart"/>
      <w:r w:rsidRPr="003F7C5B">
        <w:rPr>
          <w:rFonts w:cs="Simplified Arabic"/>
          <w:sz w:val="28"/>
          <w:szCs w:val="28"/>
          <w:rtl/>
        </w:rPr>
        <w:t>تعتبر</w:t>
      </w:r>
      <w:proofErr w:type="gramEnd"/>
      <w:r w:rsidRPr="003F7C5B">
        <w:rPr>
          <w:rFonts w:cs="Simplified Arabic"/>
          <w:sz w:val="28"/>
          <w:szCs w:val="28"/>
          <w:rtl/>
        </w:rPr>
        <w:t xml:space="preserve"> العيادة الخاصة شركة تجارية، فهي تهدف إلى تحقيق الربح والحضارية في تقديم أفضل الوسائل وتوفير أحدث المعدات والأجهزة، والأطباء الأكفاء لإرضاء المتعاملين معها (المرضى) سعيا منها إلى جلب أكبر عدد ممكن من مستهلكي الخدمة الصحية.</w:t>
      </w:r>
    </w:p>
    <w:p w:rsidR="003E5886" w:rsidRPr="003F7C5B" w:rsidRDefault="003E5886" w:rsidP="00B65EF4">
      <w:pPr>
        <w:bidi/>
        <w:spacing w:line="240" w:lineRule="auto"/>
        <w:jc w:val="both"/>
        <w:rPr>
          <w:rFonts w:cs="Simplified Arabic" w:hint="cs"/>
          <w:sz w:val="28"/>
          <w:szCs w:val="28"/>
          <w:rtl/>
          <w:lang w:bidi="ar-DZ"/>
        </w:rPr>
      </w:pPr>
      <w:r w:rsidRPr="003F7C5B">
        <w:rPr>
          <w:rFonts w:cs="Simplified Arabic"/>
          <w:sz w:val="28"/>
          <w:szCs w:val="28"/>
          <w:rtl/>
        </w:rPr>
        <w:t>كما يعتبر كل من التشريع الفرنسي والجزائري موضوع العمل التجاري بحسب شكله حتى ولو كان موضوعها مدنيا . وعليه فالعيادة الخاصة ملزمة بالقيد في السجل التجاري وهي مجبرة على القيام بإجراءات الشهر، وها أمران شائعان في الأعمال</w:t>
      </w:r>
      <w:r w:rsidRPr="003F7C5B">
        <w:rPr>
          <w:rFonts w:cs="Simplified Arabic" w:hint="cs"/>
          <w:sz w:val="28"/>
          <w:szCs w:val="28"/>
          <w:rtl/>
          <w:lang w:bidi="ar-DZ"/>
        </w:rPr>
        <w:t xml:space="preserve"> </w:t>
      </w:r>
      <w:r w:rsidRPr="003F7C5B">
        <w:rPr>
          <w:rFonts w:cs="Simplified Arabic"/>
          <w:sz w:val="28"/>
          <w:szCs w:val="28"/>
          <w:rtl/>
        </w:rPr>
        <w:t>التجارية.</w:t>
      </w:r>
      <w:r w:rsidR="00A13FFE">
        <w:rPr>
          <w:rStyle w:val="Appelnotedebasdep"/>
          <w:rFonts w:cs="Simplified Arabic"/>
          <w:sz w:val="28"/>
          <w:szCs w:val="28"/>
          <w:rtl/>
        </w:rPr>
        <w:footnoteReference w:id="18"/>
      </w:r>
    </w:p>
    <w:p w:rsidR="003E5886" w:rsidRPr="003F7C5B" w:rsidRDefault="003E5886" w:rsidP="00B65EF4">
      <w:pPr>
        <w:bidi/>
        <w:spacing w:line="240" w:lineRule="auto"/>
        <w:jc w:val="both"/>
        <w:rPr>
          <w:rFonts w:cs="Simplified Arabic"/>
          <w:sz w:val="28"/>
          <w:szCs w:val="28"/>
          <w:rtl/>
        </w:rPr>
      </w:pPr>
      <w:r w:rsidRPr="003F7C5B">
        <w:rPr>
          <w:rFonts w:cs="Simplified Arabic"/>
          <w:sz w:val="28"/>
          <w:szCs w:val="28"/>
          <w:rtl/>
        </w:rPr>
        <w:t xml:space="preserve">* أما عن موقف المشرع الجزائري: فلم يحدد الطبيعة القانونية التي يستوجب أن تتمتع بها العيادات الخاصة (المؤسسات الإستشفائية الخاصة حاليا)، وإنما ترك المجال للمستثمرين والخواص حرية إنشاء </w:t>
      </w:r>
      <w:r w:rsidRPr="003F7C5B">
        <w:rPr>
          <w:rFonts w:cs="Simplified Arabic"/>
          <w:sz w:val="28"/>
          <w:szCs w:val="28"/>
          <w:rtl/>
        </w:rPr>
        <w:lastRenderedPageBreak/>
        <w:t xml:space="preserve">هذا الهيكل في القالب القانوني المراد إنجازها فيه، بمعنى أنه يعود الصاحب </w:t>
      </w:r>
      <w:proofErr w:type="gramStart"/>
      <w:r w:rsidRPr="003F7C5B">
        <w:rPr>
          <w:rFonts w:cs="Simplified Arabic"/>
          <w:sz w:val="28"/>
          <w:szCs w:val="28"/>
          <w:rtl/>
        </w:rPr>
        <w:t xml:space="preserve">المشروع </w:t>
      </w:r>
      <w:r w:rsidR="005C3F99" w:rsidRPr="003F7C5B">
        <w:rPr>
          <w:rStyle w:val="Appelnotedebasdep"/>
          <w:rFonts w:cs="Simplified Arabic"/>
          <w:sz w:val="28"/>
          <w:szCs w:val="28"/>
          <w:rtl/>
        </w:rPr>
        <w:footnoteReference w:id="19"/>
      </w:r>
      <w:r w:rsidRPr="003F7C5B">
        <w:rPr>
          <w:rFonts w:cs="Simplified Arabic"/>
          <w:sz w:val="28"/>
          <w:szCs w:val="28"/>
          <w:rtl/>
        </w:rPr>
        <w:t>حرية</w:t>
      </w:r>
      <w:proofErr w:type="gramEnd"/>
      <w:r w:rsidRPr="003F7C5B">
        <w:rPr>
          <w:rFonts w:cs="Simplified Arabic"/>
          <w:sz w:val="28"/>
          <w:szCs w:val="28"/>
          <w:rtl/>
        </w:rPr>
        <w:t xml:space="preserve"> إقامة عيادة خاصة في شكل مؤسسة مدنية أو مؤسسة تجارية.</w:t>
      </w:r>
    </w:p>
    <w:p w:rsidR="00121F5E" w:rsidRDefault="003E5886" w:rsidP="00B65EF4">
      <w:pPr>
        <w:bidi/>
        <w:spacing w:line="240" w:lineRule="auto"/>
        <w:jc w:val="both"/>
        <w:rPr>
          <w:rFonts w:cs="Simplified Arabic"/>
          <w:sz w:val="28"/>
          <w:szCs w:val="28"/>
          <w:rtl/>
        </w:rPr>
      </w:pPr>
      <w:r w:rsidRPr="003F7C5B">
        <w:rPr>
          <w:rFonts w:cs="Simplified Arabic"/>
          <w:sz w:val="28"/>
          <w:szCs w:val="28"/>
          <w:rtl/>
        </w:rPr>
        <w:t xml:space="preserve">- المؤسسات ذات الشخص الوحيد وذات المسؤولية المحدودة . </w:t>
      </w:r>
    </w:p>
    <w:p w:rsidR="003E5886" w:rsidRPr="003F7C5B" w:rsidRDefault="003E5886" w:rsidP="00121F5E">
      <w:pPr>
        <w:bidi/>
        <w:spacing w:line="240" w:lineRule="auto"/>
        <w:jc w:val="both"/>
        <w:rPr>
          <w:rFonts w:cs="Simplified Arabic"/>
          <w:sz w:val="28"/>
          <w:szCs w:val="28"/>
          <w:rtl/>
        </w:rPr>
      </w:pPr>
      <w:r w:rsidRPr="003F7C5B">
        <w:rPr>
          <w:rFonts w:cs="Simplified Arabic"/>
          <w:sz w:val="28"/>
          <w:szCs w:val="28"/>
          <w:rtl/>
        </w:rPr>
        <w:t>- الشركات ذات المسؤولية المحدودة.</w:t>
      </w:r>
    </w:p>
    <w:p w:rsidR="003E5886" w:rsidRPr="003F7C5B" w:rsidRDefault="003E5886" w:rsidP="00B65EF4">
      <w:pPr>
        <w:bidi/>
        <w:spacing w:line="240" w:lineRule="auto"/>
        <w:jc w:val="both"/>
        <w:rPr>
          <w:rFonts w:cs="Simplified Arabic"/>
          <w:sz w:val="28"/>
          <w:szCs w:val="28"/>
          <w:rtl/>
        </w:rPr>
      </w:pPr>
      <w:r w:rsidRPr="003F7C5B">
        <w:rPr>
          <w:rFonts w:cs="Simplified Arabic"/>
          <w:sz w:val="28"/>
          <w:szCs w:val="28"/>
          <w:rtl/>
        </w:rPr>
        <w:t xml:space="preserve">- </w:t>
      </w:r>
      <w:proofErr w:type="gramStart"/>
      <w:r w:rsidRPr="003F7C5B">
        <w:rPr>
          <w:rFonts w:cs="Simplified Arabic"/>
          <w:sz w:val="28"/>
          <w:szCs w:val="28"/>
          <w:rtl/>
        </w:rPr>
        <w:t>شركات</w:t>
      </w:r>
      <w:proofErr w:type="gramEnd"/>
      <w:r w:rsidRPr="003F7C5B">
        <w:rPr>
          <w:rFonts w:cs="Simplified Arabic"/>
          <w:sz w:val="28"/>
          <w:szCs w:val="28"/>
          <w:rtl/>
        </w:rPr>
        <w:t xml:space="preserve"> المساهمة</w:t>
      </w:r>
    </w:p>
    <w:p w:rsidR="003E5886" w:rsidRPr="003F7C5B" w:rsidRDefault="003E5886" w:rsidP="00B65EF4">
      <w:pPr>
        <w:bidi/>
        <w:spacing w:line="240" w:lineRule="auto"/>
        <w:jc w:val="both"/>
        <w:rPr>
          <w:rFonts w:cs="Simplified Arabic"/>
          <w:sz w:val="28"/>
          <w:szCs w:val="28"/>
          <w:rtl/>
        </w:rPr>
      </w:pPr>
      <w:r w:rsidRPr="003F7C5B">
        <w:rPr>
          <w:rFonts w:cs="Simplified Arabic"/>
          <w:sz w:val="28"/>
          <w:szCs w:val="28"/>
          <w:rtl/>
        </w:rPr>
        <w:t>- التعاضديات والجمعيات...".</w:t>
      </w:r>
    </w:p>
    <w:p w:rsidR="003E5886" w:rsidRPr="003F7C5B" w:rsidRDefault="003E5886" w:rsidP="00B65EF4">
      <w:pPr>
        <w:bidi/>
        <w:spacing w:line="240" w:lineRule="auto"/>
        <w:jc w:val="both"/>
        <w:rPr>
          <w:rFonts w:cs="Simplified Arabic"/>
          <w:sz w:val="28"/>
          <w:szCs w:val="28"/>
          <w:rtl/>
        </w:rPr>
      </w:pPr>
      <w:r w:rsidRPr="003F7C5B">
        <w:rPr>
          <w:rFonts w:cs="Simplified Arabic"/>
          <w:sz w:val="28"/>
          <w:szCs w:val="28"/>
          <w:rtl/>
        </w:rPr>
        <w:t xml:space="preserve">عند الوقوف على مصطلح ( يمكن) يتبين بأن المشرع جعل لصاحب المشروع حرية كاملة وإرادة مطلقة في اختيار الإطار الذي يرغب إقامة مشروعه المتمثل في العيادة الخاصة (المؤسسة </w:t>
      </w:r>
      <w:r w:rsidR="00FD7FEC" w:rsidRPr="003F7C5B">
        <w:rPr>
          <w:rFonts w:cs="Simplified Arabic" w:hint="cs"/>
          <w:sz w:val="28"/>
          <w:szCs w:val="28"/>
          <w:rtl/>
        </w:rPr>
        <w:t>الاستشفائية</w:t>
      </w:r>
      <w:r w:rsidRPr="003F7C5B">
        <w:rPr>
          <w:rFonts w:cs="Simplified Arabic"/>
          <w:sz w:val="28"/>
          <w:szCs w:val="28"/>
          <w:rtl/>
        </w:rPr>
        <w:t xml:space="preserve"> الخاصة فيه، سواء كان مؤسسة مدنية أو شركة تجارية فالأمر جوازي.</w:t>
      </w:r>
    </w:p>
    <w:p w:rsidR="00001FE0" w:rsidRPr="003F7C5B" w:rsidRDefault="00001FE0" w:rsidP="00B65EF4">
      <w:pPr>
        <w:bidi/>
        <w:spacing w:line="240" w:lineRule="auto"/>
        <w:jc w:val="both"/>
        <w:rPr>
          <w:rFonts w:cs="Simplified Arabic"/>
          <w:sz w:val="28"/>
          <w:szCs w:val="28"/>
        </w:rPr>
      </w:pPr>
      <w:r w:rsidRPr="003F7C5B">
        <w:rPr>
          <w:rFonts w:cs="Simplified Arabic"/>
          <w:sz w:val="28"/>
          <w:szCs w:val="28"/>
          <w:rtl/>
        </w:rPr>
        <w:t xml:space="preserve">ولكن في نفس الوقت يظهر لنا من خلال استقراء هاتين المادتين أن المشرع يميل الى جعل هذا الهيكل خاضعا للمبدأ التجاري والقواعد التجارية، نظرا لما يمثله هذا النظام من سهولة ومرونة في تطبيق قواعده، غاية منه في تيسير إنجاز هذا النوع من الهياكل الصحية على أوسع نطاق ممكن وتشجيعا </w:t>
      </w:r>
      <w:r w:rsidR="00FD7FEC" w:rsidRPr="003F7C5B">
        <w:rPr>
          <w:rFonts w:cs="Simplified Arabic" w:hint="cs"/>
          <w:sz w:val="28"/>
          <w:szCs w:val="28"/>
          <w:rtl/>
        </w:rPr>
        <w:t>للاستثمار</w:t>
      </w:r>
      <w:r w:rsidRPr="003F7C5B">
        <w:rPr>
          <w:rFonts w:cs="Simplified Arabic"/>
          <w:sz w:val="28"/>
          <w:szCs w:val="28"/>
          <w:rtl/>
        </w:rPr>
        <w:t xml:space="preserve"> في هذا المجال.</w:t>
      </w:r>
    </w:p>
    <w:p w:rsidR="00001FE0" w:rsidRPr="003F7C5B" w:rsidRDefault="00001FE0" w:rsidP="00B65EF4">
      <w:pPr>
        <w:bidi/>
        <w:spacing w:line="240" w:lineRule="auto"/>
        <w:jc w:val="both"/>
        <w:rPr>
          <w:rFonts w:cs="Simplified Arabic"/>
          <w:sz w:val="28"/>
          <w:szCs w:val="28"/>
          <w:rtl/>
        </w:rPr>
      </w:pPr>
      <w:r w:rsidRPr="003F7C5B">
        <w:rPr>
          <w:rFonts w:cs="Simplified Arabic"/>
          <w:sz w:val="28"/>
          <w:szCs w:val="28"/>
          <w:rtl/>
        </w:rPr>
        <w:t>فعند التطرق لهذه الشركات التجارية يتبين لنا بأنها تعتبر شركات أموال، نظرا للطابع الحساس و بالغ الأهمية للخدمة المقدمة من طرف المؤسسة الإستشفائية الخاصة (العيادات الخاصة)، ذلك أنه لا يمكن بأي حال من الأحوال أن يقام هذا الهيكل من قبل شركة أشخاص، لأنه من مميزات هذه الأخيرة أنه يمكن حلها بسبب وفاة أحد الشركاء أو الحجر عليه أو إفلاسه أو انسحابه من الشركة، وهذه العوارض لا تتماشى ومقتضيات الخدمة الطبية، أما شركات الأموال فهي تقوم على الاعتبار المالي ولا يكون الشخصية الشريك أثر فيها، فالعبرة في هذه الشركات بما يقدمه كل شريك من مال، ولهذا فإن هذه الشركات لا تتأثر بما قد يطرأ على شخص الشريك</w:t>
      </w:r>
      <w:r w:rsidRPr="003F7C5B">
        <w:rPr>
          <w:rStyle w:val="Appelnotedebasdep"/>
          <w:rFonts w:cs="Simplified Arabic"/>
          <w:sz w:val="28"/>
          <w:szCs w:val="28"/>
          <w:rtl/>
        </w:rPr>
        <w:footnoteReference w:id="20"/>
      </w:r>
      <w:r w:rsidRPr="003F7C5B">
        <w:rPr>
          <w:rFonts w:cs="Simplified Arabic"/>
          <w:sz w:val="28"/>
          <w:szCs w:val="28"/>
          <w:rtl/>
        </w:rPr>
        <w:t>.</w:t>
      </w:r>
    </w:p>
    <w:p w:rsidR="00001FE0" w:rsidRPr="003F7C5B" w:rsidRDefault="00001FE0" w:rsidP="00B65EF4">
      <w:pPr>
        <w:bidi/>
        <w:spacing w:line="240" w:lineRule="auto"/>
        <w:jc w:val="both"/>
        <w:rPr>
          <w:rFonts w:cs="Simplified Arabic"/>
          <w:sz w:val="28"/>
          <w:szCs w:val="28"/>
          <w:rtl/>
        </w:rPr>
      </w:pPr>
      <w:r w:rsidRPr="003F7C5B">
        <w:rPr>
          <w:rFonts w:cs="Simplified Arabic"/>
          <w:sz w:val="28"/>
          <w:szCs w:val="28"/>
          <w:rtl/>
        </w:rPr>
        <w:lastRenderedPageBreak/>
        <w:t>وغاية المشرع أيضا في اقتراح قيام العيادات الخاصة في شكل شركة تجارية هدفه تف</w:t>
      </w:r>
      <w:proofErr w:type="gramStart"/>
      <w:r w:rsidRPr="003F7C5B">
        <w:rPr>
          <w:rFonts w:cs="Simplified Arabic"/>
          <w:sz w:val="28"/>
          <w:szCs w:val="28"/>
          <w:rtl/>
        </w:rPr>
        <w:t>ادي اعتب</w:t>
      </w:r>
      <w:proofErr w:type="gramEnd"/>
      <w:r w:rsidRPr="003F7C5B">
        <w:rPr>
          <w:rFonts w:cs="Simplified Arabic"/>
          <w:sz w:val="28"/>
          <w:szCs w:val="28"/>
          <w:rtl/>
        </w:rPr>
        <w:t xml:space="preserve">ارها مقاولات والتي لا تمتع بالشخصية المعنوية </w:t>
      </w:r>
      <w:r w:rsidR="00076CB1" w:rsidRPr="003F7C5B">
        <w:rPr>
          <w:rFonts w:cs="Simplified Arabic"/>
          <w:sz w:val="28"/>
          <w:szCs w:val="28"/>
          <w:rtl/>
        </w:rPr>
        <w:t>حسب المادة 50 من القانون المدني</w:t>
      </w:r>
      <w:r w:rsidRPr="003F7C5B">
        <w:rPr>
          <w:rStyle w:val="Appelnotedebasdep"/>
          <w:rFonts w:cs="Simplified Arabic"/>
          <w:sz w:val="28"/>
          <w:szCs w:val="28"/>
          <w:rtl/>
        </w:rPr>
        <w:footnoteReference w:id="21"/>
      </w:r>
      <w:r w:rsidRPr="003F7C5B">
        <w:rPr>
          <w:rFonts w:cs="Simplified Arabic"/>
          <w:sz w:val="28"/>
          <w:szCs w:val="28"/>
          <w:rtl/>
        </w:rPr>
        <w:t>، لذلك جاءت الشركة كغلاف أو غطاء للمقاولة حتى تمتع هذه الأخيرة بالشخصية القانونية ، وتصبح منفصلة عن صاحبها، لذلك فالشركة وسيلة قانونية لتنظيم المقاولة ، هذا المفهوم يتجسد من الناحية العملية في الأمر96-27 المعدل والمتمم للقانون التجارية</w:t>
      </w:r>
      <w:r w:rsidRPr="003F7C5B">
        <w:rPr>
          <w:rStyle w:val="Appelnotedebasdep"/>
          <w:rFonts w:cs="Simplified Arabic"/>
          <w:sz w:val="28"/>
          <w:szCs w:val="28"/>
          <w:rtl/>
        </w:rPr>
        <w:footnoteReference w:id="22"/>
      </w:r>
      <w:r w:rsidR="008849F2" w:rsidRPr="003F7C5B">
        <w:rPr>
          <w:rFonts w:cs="Simplified Arabic" w:hint="cs"/>
          <w:sz w:val="28"/>
          <w:szCs w:val="28"/>
          <w:rtl/>
        </w:rPr>
        <w:t xml:space="preserve"> قانون تجاري هو الأمر 75/59 ؟</w:t>
      </w:r>
      <w:r w:rsidR="008849F2" w:rsidRPr="003F7C5B">
        <w:rPr>
          <w:rFonts w:cs="Simplified Arabic" w:hint="cs"/>
          <w:color w:val="FF0000"/>
          <w:sz w:val="28"/>
          <w:szCs w:val="28"/>
          <w:rtl/>
        </w:rPr>
        <w:t xml:space="preserve"> </w:t>
      </w:r>
      <w:r w:rsidRPr="003F7C5B">
        <w:rPr>
          <w:rFonts w:cs="Simplified Arabic"/>
          <w:sz w:val="28"/>
          <w:szCs w:val="28"/>
          <w:rtl/>
        </w:rPr>
        <w:t xml:space="preserve">، الذي اعترف بتأسيس المؤسسة ذات الشخص الوحيد </w:t>
      </w:r>
      <w:r w:rsidRPr="003F7C5B">
        <w:rPr>
          <w:rFonts w:cs="Simplified Arabic"/>
          <w:sz w:val="28"/>
          <w:szCs w:val="28"/>
        </w:rPr>
        <w:t>EURL</w:t>
      </w:r>
      <w:r w:rsidRPr="003F7C5B">
        <w:rPr>
          <w:rFonts w:cs="Simplified Arabic"/>
          <w:sz w:val="28"/>
          <w:szCs w:val="28"/>
          <w:rtl/>
        </w:rPr>
        <w:t xml:space="preserve"> ( التي كانت تعتبر مقاولة فردية)</w:t>
      </w:r>
      <w:r w:rsidRPr="003F7C5B">
        <w:rPr>
          <w:rStyle w:val="Appelnotedebasdep"/>
          <w:rFonts w:cs="Simplified Arabic"/>
          <w:sz w:val="28"/>
          <w:szCs w:val="28"/>
          <w:rtl/>
        </w:rPr>
        <w:footnoteReference w:id="23"/>
      </w:r>
      <w:r w:rsidRPr="003F7C5B">
        <w:rPr>
          <w:rFonts w:cs="Simplified Arabic"/>
          <w:sz w:val="28"/>
          <w:szCs w:val="28"/>
          <w:rtl/>
        </w:rPr>
        <w:t>.</w:t>
      </w:r>
    </w:p>
    <w:p w:rsidR="00921074" w:rsidRPr="003F7C5B" w:rsidRDefault="00001FE0" w:rsidP="00B65EF4">
      <w:pPr>
        <w:bidi/>
        <w:spacing w:line="240" w:lineRule="auto"/>
        <w:jc w:val="both"/>
        <w:rPr>
          <w:rFonts w:cs="Simplified Arabic"/>
          <w:sz w:val="28"/>
          <w:szCs w:val="28"/>
          <w:rtl/>
        </w:rPr>
      </w:pPr>
      <w:r w:rsidRPr="003F7C5B">
        <w:rPr>
          <w:rFonts w:cs="Simplified Arabic"/>
          <w:sz w:val="28"/>
          <w:szCs w:val="28"/>
          <w:rtl/>
        </w:rPr>
        <w:t xml:space="preserve">من هنا جاء المشرع الجزائري بأشكال والمؤسسات التي يمكن أن تستغل العيادة الخاصة </w:t>
      </w:r>
      <w:proofErr w:type="gramStart"/>
      <w:r w:rsidRPr="003F7C5B">
        <w:rPr>
          <w:rFonts w:cs="Simplified Arabic"/>
          <w:sz w:val="28"/>
          <w:szCs w:val="28"/>
          <w:rtl/>
        </w:rPr>
        <w:t xml:space="preserve">لفائدتها </w:t>
      </w:r>
      <w:r w:rsidR="00921074" w:rsidRPr="003F7C5B">
        <w:rPr>
          <w:rStyle w:val="Appelnotedebasdep"/>
          <w:rFonts w:cs="Simplified Arabic"/>
          <w:sz w:val="28"/>
          <w:szCs w:val="28"/>
          <w:rtl/>
        </w:rPr>
        <w:footnoteReference w:id="24"/>
      </w:r>
      <w:r w:rsidR="00921074" w:rsidRPr="003F7C5B">
        <w:rPr>
          <w:rFonts w:cs="Simplified Arabic" w:hint="cs"/>
          <w:sz w:val="28"/>
          <w:szCs w:val="28"/>
          <w:rtl/>
        </w:rPr>
        <w:t>.</w:t>
      </w:r>
      <w:proofErr w:type="gramEnd"/>
    </w:p>
    <w:p w:rsidR="00001FE0" w:rsidRPr="003F7C5B" w:rsidRDefault="001B2AD7" w:rsidP="00B65EF4">
      <w:pPr>
        <w:bidi/>
        <w:spacing w:line="240" w:lineRule="auto"/>
        <w:jc w:val="both"/>
        <w:rPr>
          <w:rFonts w:cs="Simplified Arabic"/>
          <w:b/>
          <w:bCs/>
          <w:sz w:val="28"/>
          <w:szCs w:val="28"/>
          <w:rtl/>
        </w:rPr>
      </w:pPr>
      <w:r w:rsidRPr="003F7C5B">
        <w:rPr>
          <w:rFonts w:cs="Simplified Arabic" w:hint="cs"/>
          <w:b/>
          <w:bCs/>
          <w:sz w:val="28"/>
          <w:szCs w:val="28"/>
          <w:rtl/>
        </w:rPr>
        <w:t xml:space="preserve"> 2- </w:t>
      </w:r>
      <w:r w:rsidR="00001FE0" w:rsidRPr="003F7C5B">
        <w:rPr>
          <w:rFonts w:cs="Simplified Arabic"/>
          <w:b/>
          <w:bCs/>
          <w:sz w:val="28"/>
          <w:szCs w:val="28"/>
          <w:rtl/>
        </w:rPr>
        <w:t>أهم الإجراءات الواجب إتباعها لقيام هذه المنشأة.</w:t>
      </w:r>
    </w:p>
    <w:p w:rsidR="00001FE0" w:rsidRPr="003F7C5B" w:rsidRDefault="00001FE0" w:rsidP="00B65EF4">
      <w:pPr>
        <w:bidi/>
        <w:spacing w:line="240" w:lineRule="auto"/>
        <w:jc w:val="both"/>
        <w:rPr>
          <w:rFonts w:cs="Simplified Arabic"/>
          <w:sz w:val="28"/>
          <w:szCs w:val="28"/>
          <w:rtl/>
        </w:rPr>
      </w:pPr>
      <w:r w:rsidRPr="003F7C5B">
        <w:rPr>
          <w:rFonts w:cs="Simplified Arabic"/>
          <w:sz w:val="28"/>
          <w:szCs w:val="28"/>
          <w:rtl/>
        </w:rPr>
        <w:t>لقد سبق الحديث على الأشكال التي يمكن أن تنشأ من خلالها عيادة خاصة، فقد تنشأ في شكل مؤسسة مدنية، وقد تقوم على أساس شركة تجارية.</w:t>
      </w:r>
    </w:p>
    <w:p w:rsidR="00940A5F" w:rsidRPr="003F7C5B" w:rsidRDefault="00940A5F" w:rsidP="00B65EF4">
      <w:pPr>
        <w:bidi/>
        <w:spacing w:line="240" w:lineRule="auto"/>
        <w:jc w:val="both"/>
        <w:rPr>
          <w:rFonts w:cs="Simplified Arabic"/>
          <w:sz w:val="28"/>
          <w:szCs w:val="28"/>
        </w:rPr>
      </w:pPr>
      <w:r w:rsidRPr="003F7C5B">
        <w:rPr>
          <w:rFonts w:cs="Simplified Arabic"/>
          <w:sz w:val="28"/>
          <w:szCs w:val="28"/>
          <w:rtl/>
        </w:rPr>
        <w:t>وبالنظر إلى أن الشخصية المعنوية للمؤسسة المدنية تقوم بمجرد تكوينها، غير أن هذه الشخصية لا تكون حجة على الغير إلا بعد استيفاء إجراءات الشهر التي ينص عليها القانون</w:t>
      </w:r>
      <w:r w:rsidRPr="003F7C5B">
        <w:rPr>
          <w:rStyle w:val="Appelnotedebasdep"/>
          <w:rFonts w:cs="Simplified Arabic"/>
          <w:sz w:val="28"/>
          <w:szCs w:val="28"/>
          <w:rtl/>
        </w:rPr>
        <w:footnoteReference w:id="25"/>
      </w:r>
      <w:r w:rsidRPr="003F7C5B">
        <w:rPr>
          <w:rFonts w:cs="Simplified Arabic"/>
          <w:sz w:val="28"/>
          <w:szCs w:val="28"/>
          <w:rtl/>
        </w:rPr>
        <w:t>.</w:t>
      </w:r>
    </w:p>
    <w:p w:rsidR="005B6444" w:rsidRPr="003F7C5B" w:rsidRDefault="00940A5F" w:rsidP="00B65EF4">
      <w:pPr>
        <w:bidi/>
        <w:spacing w:line="240" w:lineRule="auto"/>
        <w:jc w:val="both"/>
        <w:rPr>
          <w:rFonts w:cs="Simplified Arabic"/>
          <w:sz w:val="28"/>
          <w:szCs w:val="28"/>
          <w:rtl/>
        </w:rPr>
      </w:pPr>
      <w:r w:rsidRPr="003F7C5B">
        <w:rPr>
          <w:rFonts w:cs="Simplified Arabic"/>
          <w:sz w:val="28"/>
          <w:szCs w:val="28"/>
          <w:rtl/>
        </w:rPr>
        <w:t xml:space="preserve">أما بالنسبة للشركة التجارية فإنها لا تتمتع بالشخصية المعنوية إلا من تاريخ قيدها في السجل </w:t>
      </w:r>
      <w:proofErr w:type="gramStart"/>
      <w:r w:rsidRPr="003F7C5B">
        <w:rPr>
          <w:rFonts w:cs="Simplified Arabic"/>
          <w:sz w:val="28"/>
          <w:szCs w:val="28"/>
          <w:rtl/>
        </w:rPr>
        <w:t>التجاري</w:t>
      </w:r>
      <w:r w:rsidRPr="003F7C5B">
        <w:rPr>
          <w:rStyle w:val="Appelnotedebasdep"/>
          <w:rFonts w:cs="Simplified Arabic"/>
          <w:sz w:val="28"/>
          <w:szCs w:val="28"/>
          <w:rtl/>
        </w:rPr>
        <w:footnoteReference w:id="26"/>
      </w:r>
      <w:r w:rsidRPr="003F7C5B">
        <w:rPr>
          <w:rFonts w:cs="Simplified Arabic"/>
          <w:sz w:val="28"/>
          <w:szCs w:val="28"/>
          <w:rtl/>
        </w:rPr>
        <w:t>.</w:t>
      </w:r>
      <w:proofErr w:type="gramEnd"/>
      <w:r w:rsidRPr="003F7C5B">
        <w:rPr>
          <w:rFonts w:cs="Simplified Arabic"/>
          <w:sz w:val="28"/>
          <w:szCs w:val="28"/>
          <w:rtl/>
        </w:rPr>
        <w:t xml:space="preserve"> </w:t>
      </w:r>
    </w:p>
    <w:p w:rsidR="00940A5F" w:rsidRPr="00121F5E" w:rsidRDefault="00940A5F" w:rsidP="00B65EF4">
      <w:pPr>
        <w:bidi/>
        <w:spacing w:line="240" w:lineRule="auto"/>
        <w:jc w:val="both"/>
        <w:rPr>
          <w:rFonts w:cs="Simplified Arabic"/>
          <w:sz w:val="32"/>
          <w:szCs w:val="32"/>
          <w:rtl/>
        </w:rPr>
      </w:pPr>
      <w:r w:rsidRPr="00121F5E">
        <w:rPr>
          <w:rFonts w:cs="Simplified Arabic"/>
          <w:b/>
          <w:bCs/>
          <w:sz w:val="32"/>
          <w:szCs w:val="32"/>
          <w:rtl/>
        </w:rPr>
        <w:t xml:space="preserve">الفرع الثاني: القوانين الواجب مراعاتها </w:t>
      </w:r>
      <w:proofErr w:type="gramStart"/>
      <w:r w:rsidRPr="00121F5E">
        <w:rPr>
          <w:rFonts w:cs="Simplified Arabic"/>
          <w:b/>
          <w:bCs/>
          <w:sz w:val="32"/>
          <w:szCs w:val="32"/>
          <w:rtl/>
        </w:rPr>
        <w:t>من</w:t>
      </w:r>
      <w:proofErr w:type="gramEnd"/>
      <w:r w:rsidRPr="00121F5E">
        <w:rPr>
          <w:rFonts w:cs="Simplified Arabic"/>
          <w:b/>
          <w:bCs/>
          <w:sz w:val="32"/>
          <w:szCs w:val="32"/>
          <w:rtl/>
        </w:rPr>
        <w:t xml:space="preserve"> طرف العيادة الخاصة.</w:t>
      </w:r>
    </w:p>
    <w:p w:rsidR="00940A5F" w:rsidRPr="003F7C5B" w:rsidRDefault="00940A5F" w:rsidP="00B77B48">
      <w:pPr>
        <w:bidi/>
        <w:spacing w:line="240" w:lineRule="auto"/>
        <w:jc w:val="both"/>
        <w:rPr>
          <w:rFonts w:cs="Simplified Arabic"/>
          <w:sz w:val="28"/>
          <w:szCs w:val="28"/>
          <w:rtl/>
        </w:rPr>
      </w:pPr>
      <w:r w:rsidRPr="003F7C5B">
        <w:rPr>
          <w:rFonts w:cs="Simplified Arabic"/>
          <w:sz w:val="28"/>
          <w:szCs w:val="28"/>
          <w:rtl/>
        </w:rPr>
        <w:t xml:space="preserve">القانون هو بصفة عامة مجموعة القواعد القانونية الملزمة التي تحكم سلوك الأفراد وعلاقاتهم في المجتمع، وهي تنقسم الى قانون عام وقانون خاص </w:t>
      </w:r>
      <w:r w:rsidR="00C1684A" w:rsidRPr="003F7C5B">
        <w:rPr>
          <w:rStyle w:val="Appelnotedebasdep"/>
          <w:rFonts w:cs="Simplified Arabic"/>
          <w:sz w:val="28"/>
          <w:szCs w:val="28"/>
          <w:rtl/>
        </w:rPr>
        <w:footnoteReference w:id="27"/>
      </w:r>
      <w:r w:rsidRPr="003F7C5B">
        <w:rPr>
          <w:rFonts w:cs="Simplified Arabic"/>
          <w:sz w:val="28"/>
          <w:szCs w:val="28"/>
          <w:rtl/>
        </w:rPr>
        <w:t xml:space="preserve">، ومع التطور العلمي والاقتصادي والاجتماعي </w:t>
      </w:r>
      <w:r w:rsidRPr="003F7C5B">
        <w:rPr>
          <w:rFonts w:cs="Simplified Arabic"/>
          <w:sz w:val="28"/>
          <w:szCs w:val="28"/>
          <w:rtl/>
        </w:rPr>
        <w:lastRenderedPageBreak/>
        <w:t>الحاصل في العامل ككل، تطورت معه القواعد التي تواكب هذا التحول ، وأصبحت هناك ما يسمى بالقوانين الكلاسيكية المعروفة منذ القديم، والقوانين الحديثة التي ظهرت نتيجة هذا النمو، وعلى اعتبار أنها قوان</w:t>
      </w:r>
      <w:r w:rsidR="00B77B48">
        <w:rPr>
          <w:rFonts w:cs="Simplified Arabic" w:hint="cs"/>
          <w:sz w:val="28"/>
          <w:szCs w:val="28"/>
          <w:rtl/>
        </w:rPr>
        <w:t>ي</w:t>
      </w:r>
      <w:r w:rsidRPr="003F7C5B">
        <w:rPr>
          <w:rFonts w:cs="Simplified Arabic"/>
          <w:sz w:val="28"/>
          <w:szCs w:val="28"/>
          <w:rtl/>
        </w:rPr>
        <w:t>ن فهي قواعد تلتزم العيادات الخاصة باحترامها والسير على نظامها.</w:t>
      </w:r>
    </w:p>
    <w:p w:rsidR="00C1684A" w:rsidRPr="003F7C5B" w:rsidRDefault="00940A5F" w:rsidP="00B65EF4">
      <w:pPr>
        <w:pStyle w:val="Paragraphedeliste"/>
        <w:numPr>
          <w:ilvl w:val="0"/>
          <w:numId w:val="9"/>
        </w:numPr>
        <w:bidi/>
        <w:spacing w:line="240" w:lineRule="auto"/>
        <w:jc w:val="both"/>
        <w:rPr>
          <w:rFonts w:cs="Simplified Arabic"/>
          <w:b/>
          <w:bCs/>
          <w:sz w:val="28"/>
          <w:szCs w:val="28"/>
          <w:rtl/>
        </w:rPr>
      </w:pPr>
      <w:r w:rsidRPr="003F7C5B">
        <w:rPr>
          <w:rFonts w:cs="Simplified Arabic"/>
          <w:b/>
          <w:bCs/>
          <w:sz w:val="28"/>
          <w:szCs w:val="28"/>
          <w:rtl/>
        </w:rPr>
        <w:t xml:space="preserve">فروع القانون </w:t>
      </w:r>
      <w:proofErr w:type="gramStart"/>
      <w:r w:rsidRPr="003F7C5B">
        <w:rPr>
          <w:rFonts w:cs="Simplified Arabic"/>
          <w:b/>
          <w:bCs/>
          <w:sz w:val="28"/>
          <w:szCs w:val="28"/>
          <w:rtl/>
        </w:rPr>
        <w:t>الكلاسيكية</w:t>
      </w:r>
      <w:proofErr w:type="gramEnd"/>
      <w:r w:rsidRPr="003F7C5B">
        <w:rPr>
          <w:rFonts w:cs="Simplified Arabic"/>
          <w:b/>
          <w:bCs/>
          <w:sz w:val="28"/>
          <w:szCs w:val="28"/>
          <w:rtl/>
        </w:rPr>
        <w:t xml:space="preserve">. </w:t>
      </w:r>
    </w:p>
    <w:p w:rsidR="00C1684A" w:rsidRPr="003F7C5B" w:rsidRDefault="00940A5F" w:rsidP="00B65EF4">
      <w:pPr>
        <w:bidi/>
        <w:spacing w:line="240" w:lineRule="auto"/>
        <w:jc w:val="both"/>
        <w:rPr>
          <w:rFonts w:cs="Simplified Arabic"/>
          <w:sz w:val="28"/>
          <w:szCs w:val="28"/>
          <w:rtl/>
        </w:rPr>
      </w:pPr>
      <w:r w:rsidRPr="003F7C5B">
        <w:rPr>
          <w:rFonts w:cs="Simplified Arabic"/>
          <w:sz w:val="28"/>
          <w:szCs w:val="28"/>
          <w:rtl/>
        </w:rPr>
        <w:t xml:space="preserve">وتشمل ما يلي: </w:t>
      </w:r>
    </w:p>
    <w:p w:rsidR="00940A5F" w:rsidRPr="003F7C5B" w:rsidRDefault="00C1684A" w:rsidP="00B65EF4">
      <w:pPr>
        <w:pStyle w:val="Paragraphedeliste"/>
        <w:numPr>
          <w:ilvl w:val="0"/>
          <w:numId w:val="2"/>
        </w:numPr>
        <w:bidi/>
        <w:spacing w:line="240" w:lineRule="auto"/>
        <w:jc w:val="both"/>
        <w:rPr>
          <w:rFonts w:cs="Simplified Arabic"/>
          <w:sz w:val="28"/>
          <w:szCs w:val="28"/>
          <w:rtl/>
        </w:rPr>
      </w:pPr>
      <w:r w:rsidRPr="003F7C5B">
        <w:rPr>
          <w:rFonts w:cs="Simplified Arabic" w:hint="cs"/>
          <w:sz w:val="28"/>
          <w:szCs w:val="28"/>
          <w:rtl/>
        </w:rPr>
        <w:t xml:space="preserve">أ </w:t>
      </w:r>
      <w:proofErr w:type="gramStart"/>
      <w:r w:rsidR="00940A5F" w:rsidRPr="003F7C5B">
        <w:rPr>
          <w:rFonts w:cs="Simplified Arabic"/>
          <w:sz w:val="28"/>
          <w:szCs w:val="28"/>
          <w:rtl/>
        </w:rPr>
        <w:t>العيادة</w:t>
      </w:r>
      <w:proofErr w:type="gramEnd"/>
      <w:r w:rsidR="00940A5F" w:rsidRPr="003F7C5B">
        <w:rPr>
          <w:rFonts w:cs="Simplified Arabic"/>
          <w:sz w:val="28"/>
          <w:szCs w:val="28"/>
          <w:rtl/>
        </w:rPr>
        <w:t xml:space="preserve"> الخاصة والقانون المدني:</w:t>
      </w:r>
    </w:p>
    <w:p w:rsidR="00940A5F" w:rsidRPr="003F7C5B" w:rsidRDefault="00940A5F" w:rsidP="00B65EF4">
      <w:pPr>
        <w:bidi/>
        <w:spacing w:line="240" w:lineRule="auto"/>
        <w:jc w:val="both"/>
        <w:rPr>
          <w:rFonts w:cs="Simplified Arabic"/>
          <w:sz w:val="28"/>
          <w:szCs w:val="28"/>
          <w:rtl/>
        </w:rPr>
      </w:pPr>
      <w:proofErr w:type="gramStart"/>
      <w:r w:rsidRPr="003F7C5B">
        <w:rPr>
          <w:rFonts w:cs="Simplified Arabic"/>
          <w:sz w:val="28"/>
          <w:szCs w:val="28"/>
          <w:rtl/>
        </w:rPr>
        <w:t>ونظرا</w:t>
      </w:r>
      <w:proofErr w:type="gramEnd"/>
      <w:r w:rsidRPr="003F7C5B">
        <w:rPr>
          <w:rFonts w:cs="Simplified Arabic"/>
          <w:sz w:val="28"/>
          <w:szCs w:val="28"/>
          <w:rtl/>
        </w:rPr>
        <w:t xml:space="preserve"> لأن أهم عنصر في تصرفات العيادة الخاصة ينصب في إطار العقد، هذا الأمر يكفي للقول بأن القانون المدني هو جوهر التنظيم القانوني للعيادات الخاصة.</w:t>
      </w:r>
    </w:p>
    <w:p w:rsidR="00940A5F" w:rsidRPr="003F7C5B" w:rsidRDefault="00940A5F" w:rsidP="00B65EF4">
      <w:pPr>
        <w:pStyle w:val="Paragraphedeliste"/>
        <w:numPr>
          <w:ilvl w:val="0"/>
          <w:numId w:val="2"/>
        </w:numPr>
        <w:bidi/>
        <w:spacing w:line="240" w:lineRule="auto"/>
        <w:jc w:val="both"/>
        <w:rPr>
          <w:rFonts w:cs="Simplified Arabic"/>
          <w:sz w:val="28"/>
          <w:szCs w:val="28"/>
          <w:rtl/>
        </w:rPr>
      </w:pPr>
      <w:r w:rsidRPr="003F7C5B">
        <w:rPr>
          <w:rFonts w:cs="Simplified Arabic"/>
          <w:sz w:val="28"/>
          <w:szCs w:val="28"/>
          <w:rtl/>
        </w:rPr>
        <w:t xml:space="preserve">ب </w:t>
      </w:r>
      <w:proofErr w:type="gramStart"/>
      <w:r w:rsidRPr="003F7C5B">
        <w:rPr>
          <w:rFonts w:cs="Simplified Arabic"/>
          <w:sz w:val="28"/>
          <w:szCs w:val="28"/>
          <w:rtl/>
        </w:rPr>
        <w:t>العيادة</w:t>
      </w:r>
      <w:proofErr w:type="gramEnd"/>
      <w:r w:rsidRPr="003F7C5B">
        <w:rPr>
          <w:rFonts w:cs="Simplified Arabic"/>
          <w:sz w:val="28"/>
          <w:szCs w:val="28"/>
          <w:rtl/>
        </w:rPr>
        <w:t xml:space="preserve"> الخاصة والقانون التجاري:</w:t>
      </w:r>
    </w:p>
    <w:p w:rsidR="00AD6F74" w:rsidRPr="003F7C5B" w:rsidRDefault="00940A5F" w:rsidP="00B65EF4">
      <w:pPr>
        <w:bidi/>
        <w:spacing w:line="240" w:lineRule="auto"/>
        <w:jc w:val="both"/>
        <w:rPr>
          <w:rFonts w:cs="Simplified Arabic"/>
          <w:sz w:val="28"/>
          <w:szCs w:val="28"/>
          <w:rtl/>
        </w:rPr>
      </w:pPr>
      <w:proofErr w:type="gramStart"/>
      <w:r w:rsidRPr="003F7C5B">
        <w:rPr>
          <w:rFonts w:cs="Simplified Arabic"/>
          <w:sz w:val="28"/>
          <w:szCs w:val="28"/>
          <w:rtl/>
        </w:rPr>
        <w:t>من</w:t>
      </w:r>
      <w:proofErr w:type="gramEnd"/>
      <w:r w:rsidRPr="003F7C5B">
        <w:rPr>
          <w:rFonts w:cs="Simplified Arabic"/>
          <w:sz w:val="28"/>
          <w:szCs w:val="28"/>
          <w:rtl/>
        </w:rPr>
        <w:t xml:space="preserve"> بين أهم القواعد التجارية التي يستلزم مراعاتها من طرف العيادة الخاصة كما سبق الحديث، في إمكانية إنشائها في شكل تجاري وبذلك تصبح مؤسسة تجارية خاضعة للنظام التجاري في بعض أحكامه.</w:t>
      </w:r>
    </w:p>
    <w:p w:rsidR="00940A5F" w:rsidRPr="003F7C5B" w:rsidRDefault="00940A5F" w:rsidP="00B65EF4">
      <w:pPr>
        <w:pStyle w:val="Paragraphedeliste"/>
        <w:numPr>
          <w:ilvl w:val="0"/>
          <w:numId w:val="2"/>
        </w:numPr>
        <w:bidi/>
        <w:spacing w:line="240" w:lineRule="auto"/>
        <w:jc w:val="both"/>
        <w:rPr>
          <w:rFonts w:cs="Simplified Arabic"/>
          <w:sz w:val="28"/>
          <w:szCs w:val="28"/>
          <w:rtl/>
        </w:rPr>
      </w:pPr>
      <w:r w:rsidRPr="003F7C5B">
        <w:rPr>
          <w:rFonts w:cs="Simplified Arabic"/>
          <w:sz w:val="28"/>
          <w:szCs w:val="28"/>
          <w:rtl/>
        </w:rPr>
        <w:t xml:space="preserve">ج- </w:t>
      </w:r>
      <w:proofErr w:type="gramStart"/>
      <w:r w:rsidRPr="003F7C5B">
        <w:rPr>
          <w:rFonts w:cs="Simplified Arabic"/>
          <w:sz w:val="28"/>
          <w:szCs w:val="28"/>
          <w:rtl/>
        </w:rPr>
        <w:t>العيادة</w:t>
      </w:r>
      <w:proofErr w:type="gramEnd"/>
      <w:r w:rsidRPr="003F7C5B">
        <w:rPr>
          <w:rFonts w:cs="Simplified Arabic"/>
          <w:sz w:val="28"/>
          <w:szCs w:val="28"/>
          <w:rtl/>
        </w:rPr>
        <w:t xml:space="preserve"> الخاصة وقانون العقوبات:</w:t>
      </w:r>
    </w:p>
    <w:p w:rsidR="00940A5F" w:rsidRPr="003F7C5B" w:rsidRDefault="00940A5F" w:rsidP="00B65EF4">
      <w:pPr>
        <w:bidi/>
        <w:spacing w:line="240" w:lineRule="auto"/>
        <w:jc w:val="both"/>
        <w:rPr>
          <w:rFonts w:cs="Simplified Arabic"/>
          <w:sz w:val="28"/>
          <w:szCs w:val="28"/>
          <w:rtl/>
        </w:rPr>
      </w:pPr>
      <w:proofErr w:type="gramStart"/>
      <w:r w:rsidRPr="003F7C5B">
        <w:rPr>
          <w:rFonts w:cs="Simplified Arabic"/>
          <w:sz w:val="28"/>
          <w:szCs w:val="28"/>
          <w:rtl/>
        </w:rPr>
        <w:t>إن</w:t>
      </w:r>
      <w:proofErr w:type="gramEnd"/>
      <w:r w:rsidRPr="003F7C5B">
        <w:rPr>
          <w:rFonts w:cs="Simplified Arabic"/>
          <w:sz w:val="28"/>
          <w:szCs w:val="28"/>
          <w:rtl/>
        </w:rPr>
        <w:t xml:space="preserve"> الكثير من الأحكام والالتزامات المفروضة على العيادة الخاصة إتباعها تقترن بجزاء عقابي، لأنه حسب التشريع الجزائري، فالشخص المعنوي تتحقق فيه المسائلة الجزائية لاسيما إذا ما كنا أمام خطأ ناتج عن تسيير هذا الهيكل.</w:t>
      </w:r>
    </w:p>
    <w:p w:rsidR="00001FE0" w:rsidRPr="003F7C5B" w:rsidRDefault="00940A5F" w:rsidP="00B65EF4">
      <w:pPr>
        <w:pStyle w:val="Paragraphedeliste"/>
        <w:numPr>
          <w:ilvl w:val="0"/>
          <w:numId w:val="9"/>
        </w:numPr>
        <w:bidi/>
        <w:spacing w:line="240" w:lineRule="auto"/>
        <w:jc w:val="both"/>
        <w:rPr>
          <w:rFonts w:cs="Simplified Arabic"/>
          <w:b/>
          <w:bCs/>
          <w:sz w:val="28"/>
          <w:szCs w:val="28"/>
        </w:rPr>
      </w:pPr>
      <w:proofErr w:type="gramStart"/>
      <w:r w:rsidRPr="003F7C5B">
        <w:rPr>
          <w:rFonts w:cs="Simplified Arabic"/>
          <w:b/>
          <w:bCs/>
          <w:sz w:val="28"/>
          <w:szCs w:val="28"/>
          <w:rtl/>
        </w:rPr>
        <w:t>العيادة</w:t>
      </w:r>
      <w:proofErr w:type="gramEnd"/>
      <w:r w:rsidRPr="003F7C5B">
        <w:rPr>
          <w:rFonts w:cs="Simplified Arabic"/>
          <w:b/>
          <w:bCs/>
          <w:sz w:val="28"/>
          <w:szCs w:val="28"/>
          <w:rtl/>
        </w:rPr>
        <w:t xml:space="preserve"> ا</w:t>
      </w:r>
      <w:r w:rsidR="00EA2236" w:rsidRPr="003F7C5B">
        <w:rPr>
          <w:rFonts w:cs="Simplified Arabic"/>
          <w:b/>
          <w:bCs/>
          <w:sz w:val="28"/>
          <w:szCs w:val="28"/>
          <w:rtl/>
        </w:rPr>
        <w:t>لخاصة وبعض فروع القانون الحديثة</w:t>
      </w:r>
    </w:p>
    <w:p w:rsidR="0037043B" w:rsidRPr="003F7C5B" w:rsidRDefault="0037043B" w:rsidP="00B65EF4">
      <w:pPr>
        <w:bidi/>
        <w:spacing w:line="240" w:lineRule="auto"/>
        <w:jc w:val="both"/>
        <w:rPr>
          <w:rFonts w:cs="Simplified Arabic"/>
          <w:sz w:val="28"/>
          <w:szCs w:val="28"/>
          <w:rtl/>
        </w:rPr>
      </w:pPr>
      <w:r w:rsidRPr="003F7C5B">
        <w:rPr>
          <w:rFonts w:cs="Simplified Arabic" w:hint="cs"/>
          <w:sz w:val="28"/>
          <w:szCs w:val="28"/>
          <w:rtl/>
        </w:rPr>
        <w:t>أ</w:t>
      </w:r>
      <w:r w:rsidRPr="003F7C5B">
        <w:rPr>
          <w:rFonts w:cs="Simplified Arabic"/>
          <w:sz w:val="28"/>
          <w:szCs w:val="28"/>
          <w:rtl/>
        </w:rPr>
        <w:t xml:space="preserve">- </w:t>
      </w:r>
      <w:proofErr w:type="gramStart"/>
      <w:r w:rsidRPr="003F7C5B">
        <w:rPr>
          <w:rFonts w:cs="Simplified Arabic" w:hint="cs"/>
          <w:sz w:val="28"/>
          <w:szCs w:val="28"/>
          <w:rtl/>
        </w:rPr>
        <w:t>قانون</w:t>
      </w:r>
      <w:proofErr w:type="gramEnd"/>
      <w:r w:rsidRPr="003F7C5B">
        <w:rPr>
          <w:rFonts w:cs="Simplified Arabic"/>
          <w:sz w:val="28"/>
          <w:szCs w:val="28"/>
          <w:rtl/>
        </w:rPr>
        <w:t xml:space="preserve"> </w:t>
      </w:r>
      <w:r w:rsidRPr="003F7C5B">
        <w:rPr>
          <w:rFonts w:cs="Simplified Arabic" w:hint="cs"/>
          <w:sz w:val="28"/>
          <w:szCs w:val="28"/>
          <w:rtl/>
        </w:rPr>
        <w:t>حماية</w:t>
      </w:r>
      <w:r w:rsidRPr="003F7C5B">
        <w:rPr>
          <w:rFonts w:cs="Simplified Arabic"/>
          <w:sz w:val="28"/>
          <w:szCs w:val="28"/>
          <w:rtl/>
        </w:rPr>
        <w:t xml:space="preserve"> </w:t>
      </w:r>
      <w:r w:rsidRPr="003F7C5B">
        <w:rPr>
          <w:rFonts w:cs="Simplified Arabic" w:hint="cs"/>
          <w:sz w:val="28"/>
          <w:szCs w:val="28"/>
          <w:rtl/>
        </w:rPr>
        <w:t>المستهلك</w:t>
      </w:r>
      <w:r w:rsidRPr="003F7C5B">
        <w:rPr>
          <w:rFonts w:cs="Simplified Arabic"/>
          <w:sz w:val="28"/>
          <w:szCs w:val="28"/>
        </w:rPr>
        <w:t>:</w:t>
      </w:r>
    </w:p>
    <w:p w:rsidR="0037043B" w:rsidRPr="003F7C5B" w:rsidRDefault="0037043B" w:rsidP="00B65EF4">
      <w:pPr>
        <w:bidi/>
        <w:spacing w:line="240" w:lineRule="auto"/>
        <w:jc w:val="both"/>
        <w:rPr>
          <w:rFonts w:cs="Simplified Arabic"/>
          <w:sz w:val="28"/>
          <w:szCs w:val="28"/>
          <w:rtl/>
        </w:rPr>
      </w:pPr>
      <w:proofErr w:type="gramStart"/>
      <w:r w:rsidRPr="003F7C5B">
        <w:rPr>
          <w:rFonts w:cs="Simplified Arabic" w:hint="cs"/>
          <w:sz w:val="28"/>
          <w:szCs w:val="28"/>
          <w:rtl/>
        </w:rPr>
        <w:t>على</w:t>
      </w:r>
      <w:r w:rsidRPr="003F7C5B">
        <w:rPr>
          <w:rFonts w:cs="Simplified Arabic"/>
          <w:sz w:val="28"/>
          <w:szCs w:val="28"/>
          <w:rtl/>
        </w:rPr>
        <w:t xml:space="preserve"> </w:t>
      </w:r>
      <w:r w:rsidRPr="003F7C5B">
        <w:rPr>
          <w:rFonts w:cs="Simplified Arabic" w:hint="cs"/>
          <w:sz w:val="28"/>
          <w:szCs w:val="28"/>
          <w:rtl/>
        </w:rPr>
        <w:t>اعتب</w:t>
      </w:r>
      <w:proofErr w:type="gramEnd"/>
      <w:r w:rsidRPr="003F7C5B">
        <w:rPr>
          <w:rFonts w:cs="Simplified Arabic" w:hint="cs"/>
          <w:sz w:val="28"/>
          <w:szCs w:val="28"/>
          <w:rtl/>
        </w:rPr>
        <w:t>ار</w:t>
      </w:r>
      <w:r w:rsidRPr="003F7C5B">
        <w:rPr>
          <w:rFonts w:cs="Simplified Arabic"/>
          <w:sz w:val="28"/>
          <w:szCs w:val="28"/>
          <w:rtl/>
        </w:rPr>
        <w:t xml:space="preserve"> </w:t>
      </w:r>
      <w:r w:rsidRPr="003F7C5B">
        <w:rPr>
          <w:rFonts w:cs="Simplified Arabic" w:hint="cs"/>
          <w:sz w:val="28"/>
          <w:szCs w:val="28"/>
          <w:rtl/>
        </w:rPr>
        <w:t>أن</w:t>
      </w:r>
      <w:r w:rsidRPr="003F7C5B">
        <w:rPr>
          <w:rFonts w:cs="Simplified Arabic"/>
          <w:sz w:val="28"/>
          <w:szCs w:val="28"/>
          <w:rtl/>
        </w:rPr>
        <w:t xml:space="preserve"> </w:t>
      </w:r>
      <w:r w:rsidRPr="003F7C5B">
        <w:rPr>
          <w:rFonts w:cs="Simplified Arabic" w:hint="cs"/>
          <w:sz w:val="28"/>
          <w:szCs w:val="28"/>
          <w:rtl/>
        </w:rPr>
        <w:t>كل</w:t>
      </w:r>
      <w:r w:rsidRPr="003F7C5B">
        <w:rPr>
          <w:rFonts w:cs="Simplified Arabic"/>
          <w:sz w:val="28"/>
          <w:szCs w:val="28"/>
          <w:rtl/>
        </w:rPr>
        <w:t xml:space="preserve"> </w:t>
      </w:r>
      <w:r w:rsidRPr="003F7C5B">
        <w:rPr>
          <w:rFonts w:cs="Simplified Arabic" w:hint="cs"/>
          <w:sz w:val="28"/>
          <w:szCs w:val="28"/>
          <w:rtl/>
        </w:rPr>
        <w:t>شخص</w:t>
      </w:r>
      <w:r w:rsidRPr="003F7C5B">
        <w:rPr>
          <w:rFonts w:cs="Simplified Arabic"/>
          <w:sz w:val="28"/>
          <w:szCs w:val="28"/>
          <w:rtl/>
        </w:rPr>
        <w:t xml:space="preserve"> </w:t>
      </w:r>
      <w:r w:rsidRPr="003F7C5B">
        <w:rPr>
          <w:rFonts w:cs="Simplified Arabic" w:hint="cs"/>
          <w:sz w:val="28"/>
          <w:szCs w:val="28"/>
          <w:rtl/>
        </w:rPr>
        <w:t>طبيعي</w:t>
      </w:r>
      <w:r w:rsidRPr="003F7C5B">
        <w:rPr>
          <w:rFonts w:cs="Simplified Arabic"/>
          <w:sz w:val="28"/>
          <w:szCs w:val="28"/>
          <w:rtl/>
        </w:rPr>
        <w:t xml:space="preserve"> </w:t>
      </w:r>
      <w:r w:rsidRPr="003F7C5B">
        <w:rPr>
          <w:rFonts w:cs="Simplified Arabic" w:hint="cs"/>
          <w:sz w:val="28"/>
          <w:szCs w:val="28"/>
          <w:rtl/>
        </w:rPr>
        <w:t>أو</w:t>
      </w:r>
      <w:r w:rsidRPr="003F7C5B">
        <w:rPr>
          <w:rFonts w:cs="Simplified Arabic"/>
          <w:sz w:val="28"/>
          <w:szCs w:val="28"/>
          <w:rtl/>
        </w:rPr>
        <w:t xml:space="preserve"> </w:t>
      </w:r>
      <w:r w:rsidRPr="003F7C5B">
        <w:rPr>
          <w:rFonts w:cs="Simplified Arabic" w:hint="cs"/>
          <w:sz w:val="28"/>
          <w:szCs w:val="28"/>
          <w:rtl/>
        </w:rPr>
        <w:t>معنوي</w:t>
      </w:r>
      <w:r w:rsidRPr="003F7C5B">
        <w:rPr>
          <w:rFonts w:cs="Simplified Arabic"/>
          <w:sz w:val="28"/>
          <w:szCs w:val="28"/>
          <w:rtl/>
        </w:rPr>
        <w:t xml:space="preserve"> </w:t>
      </w:r>
      <w:r w:rsidRPr="003F7C5B">
        <w:rPr>
          <w:rFonts w:cs="Simplified Arabic" w:hint="cs"/>
          <w:sz w:val="28"/>
          <w:szCs w:val="28"/>
          <w:rtl/>
        </w:rPr>
        <w:t>يقتني</w:t>
      </w:r>
      <w:r w:rsidRPr="003F7C5B">
        <w:rPr>
          <w:rFonts w:cs="Simplified Arabic"/>
          <w:sz w:val="28"/>
          <w:szCs w:val="28"/>
          <w:rtl/>
        </w:rPr>
        <w:t xml:space="preserve"> - </w:t>
      </w:r>
      <w:r w:rsidRPr="003F7C5B">
        <w:rPr>
          <w:rFonts w:cs="Simplified Arabic" w:hint="cs"/>
          <w:sz w:val="28"/>
          <w:szCs w:val="28"/>
          <w:rtl/>
        </w:rPr>
        <w:t>بمقابل</w:t>
      </w:r>
      <w:r w:rsidRPr="003F7C5B">
        <w:rPr>
          <w:rFonts w:cs="Simplified Arabic"/>
          <w:sz w:val="28"/>
          <w:szCs w:val="28"/>
          <w:rtl/>
        </w:rPr>
        <w:t xml:space="preserve"> </w:t>
      </w:r>
      <w:r w:rsidRPr="003F7C5B">
        <w:rPr>
          <w:rFonts w:cs="Simplified Arabic" w:hint="cs"/>
          <w:sz w:val="28"/>
          <w:szCs w:val="28"/>
          <w:rtl/>
        </w:rPr>
        <w:t>أو</w:t>
      </w:r>
      <w:r w:rsidRPr="003F7C5B">
        <w:rPr>
          <w:rFonts w:cs="Simplified Arabic"/>
          <w:sz w:val="28"/>
          <w:szCs w:val="28"/>
          <w:rtl/>
        </w:rPr>
        <w:t xml:space="preserve"> </w:t>
      </w:r>
      <w:r w:rsidRPr="003F7C5B">
        <w:rPr>
          <w:rFonts w:cs="Simplified Arabic" w:hint="cs"/>
          <w:sz w:val="28"/>
          <w:szCs w:val="28"/>
          <w:rtl/>
        </w:rPr>
        <w:t>مجانا</w:t>
      </w:r>
      <w:r w:rsidRPr="003F7C5B">
        <w:rPr>
          <w:rFonts w:cs="Simplified Arabic"/>
          <w:sz w:val="28"/>
          <w:szCs w:val="28"/>
          <w:rtl/>
        </w:rPr>
        <w:t xml:space="preserve"> - </w:t>
      </w:r>
      <w:r w:rsidRPr="003F7C5B">
        <w:rPr>
          <w:rFonts w:cs="Simplified Arabic" w:hint="cs"/>
          <w:sz w:val="28"/>
          <w:szCs w:val="28"/>
          <w:rtl/>
        </w:rPr>
        <w:t>سلعة</w:t>
      </w:r>
      <w:r w:rsidRPr="003F7C5B">
        <w:rPr>
          <w:rFonts w:cs="Simplified Arabic"/>
          <w:sz w:val="28"/>
          <w:szCs w:val="28"/>
          <w:rtl/>
        </w:rPr>
        <w:t xml:space="preserve"> </w:t>
      </w:r>
      <w:r w:rsidRPr="003F7C5B">
        <w:rPr>
          <w:rFonts w:cs="Simplified Arabic" w:hint="cs"/>
          <w:sz w:val="28"/>
          <w:szCs w:val="28"/>
          <w:rtl/>
        </w:rPr>
        <w:t>أو</w:t>
      </w:r>
      <w:r w:rsidRPr="003F7C5B">
        <w:rPr>
          <w:rFonts w:cs="Simplified Arabic"/>
          <w:sz w:val="28"/>
          <w:szCs w:val="28"/>
          <w:rtl/>
        </w:rPr>
        <w:t xml:space="preserve"> </w:t>
      </w:r>
      <w:r w:rsidRPr="003F7C5B">
        <w:rPr>
          <w:rFonts w:cs="Simplified Arabic" w:hint="cs"/>
          <w:sz w:val="28"/>
          <w:szCs w:val="28"/>
          <w:rtl/>
        </w:rPr>
        <w:t>خدمة</w:t>
      </w:r>
      <w:r w:rsidRPr="003F7C5B">
        <w:rPr>
          <w:rFonts w:cs="Simplified Arabic"/>
          <w:sz w:val="28"/>
          <w:szCs w:val="28"/>
          <w:rtl/>
        </w:rPr>
        <w:t xml:space="preserve"> </w:t>
      </w:r>
      <w:r w:rsidRPr="003F7C5B">
        <w:rPr>
          <w:rFonts w:cs="Simplified Arabic" w:hint="cs"/>
          <w:sz w:val="28"/>
          <w:szCs w:val="28"/>
          <w:rtl/>
        </w:rPr>
        <w:t>موكمة</w:t>
      </w:r>
      <w:r w:rsidRPr="003F7C5B">
        <w:rPr>
          <w:rFonts w:cs="Simplified Arabic"/>
          <w:sz w:val="28"/>
          <w:szCs w:val="28"/>
          <w:rtl/>
        </w:rPr>
        <w:t xml:space="preserve"> </w:t>
      </w:r>
      <w:r w:rsidRPr="003F7C5B">
        <w:rPr>
          <w:rFonts w:cs="Simplified Arabic" w:hint="cs"/>
          <w:sz w:val="28"/>
          <w:szCs w:val="28"/>
          <w:rtl/>
        </w:rPr>
        <w:t>للاستعمال</w:t>
      </w:r>
      <w:r w:rsidRPr="003F7C5B">
        <w:rPr>
          <w:rFonts w:cs="Simplified Arabic"/>
          <w:sz w:val="28"/>
          <w:szCs w:val="28"/>
          <w:rtl/>
        </w:rPr>
        <w:t xml:space="preserve"> </w:t>
      </w:r>
      <w:r w:rsidRPr="003F7C5B">
        <w:rPr>
          <w:rFonts w:cs="Simplified Arabic" w:hint="cs"/>
          <w:sz w:val="28"/>
          <w:szCs w:val="28"/>
          <w:rtl/>
        </w:rPr>
        <w:t>النهائي</w:t>
      </w:r>
      <w:r w:rsidRPr="003F7C5B">
        <w:rPr>
          <w:rFonts w:cs="Simplified Arabic"/>
          <w:sz w:val="28"/>
          <w:szCs w:val="28"/>
          <w:rtl/>
        </w:rPr>
        <w:t xml:space="preserve"> </w:t>
      </w:r>
      <w:r w:rsidRPr="003F7C5B">
        <w:rPr>
          <w:rFonts w:cs="Simplified Arabic" w:hint="cs"/>
          <w:sz w:val="28"/>
          <w:szCs w:val="28"/>
          <w:rtl/>
        </w:rPr>
        <w:t>من</w:t>
      </w:r>
      <w:r w:rsidRPr="003F7C5B">
        <w:rPr>
          <w:rFonts w:cs="Simplified Arabic"/>
          <w:sz w:val="28"/>
          <w:szCs w:val="28"/>
          <w:rtl/>
        </w:rPr>
        <w:t xml:space="preserve"> </w:t>
      </w:r>
      <w:r w:rsidRPr="003F7C5B">
        <w:rPr>
          <w:rFonts w:cs="Simplified Arabic" w:hint="cs"/>
          <w:sz w:val="28"/>
          <w:szCs w:val="28"/>
          <w:rtl/>
        </w:rPr>
        <w:t>أجل</w:t>
      </w:r>
      <w:r w:rsidRPr="003F7C5B">
        <w:rPr>
          <w:rFonts w:cs="Simplified Arabic"/>
          <w:sz w:val="28"/>
          <w:szCs w:val="28"/>
          <w:rtl/>
        </w:rPr>
        <w:t xml:space="preserve"> </w:t>
      </w:r>
      <w:r w:rsidRPr="003F7C5B">
        <w:rPr>
          <w:rFonts w:cs="Simplified Arabic" w:hint="cs"/>
          <w:sz w:val="28"/>
          <w:szCs w:val="28"/>
          <w:rtl/>
        </w:rPr>
        <w:t>تلبية</w:t>
      </w:r>
      <w:r w:rsidRPr="003F7C5B">
        <w:rPr>
          <w:rFonts w:cs="Simplified Arabic"/>
          <w:sz w:val="28"/>
          <w:szCs w:val="28"/>
          <w:rtl/>
        </w:rPr>
        <w:t xml:space="preserve"> </w:t>
      </w:r>
      <w:r w:rsidRPr="003F7C5B">
        <w:rPr>
          <w:rFonts w:cs="Simplified Arabic" w:hint="cs"/>
          <w:sz w:val="28"/>
          <w:szCs w:val="28"/>
          <w:rtl/>
        </w:rPr>
        <w:t>حاجاته</w:t>
      </w:r>
      <w:r w:rsidRPr="003F7C5B">
        <w:rPr>
          <w:rFonts w:cs="Simplified Arabic"/>
          <w:sz w:val="28"/>
          <w:szCs w:val="28"/>
          <w:rtl/>
        </w:rPr>
        <w:t xml:space="preserve"> </w:t>
      </w:r>
      <w:r w:rsidRPr="003F7C5B">
        <w:rPr>
          <w:rFonts w:cs="Simplified Arabic" w:hint="cs"/>
          <w:sz w:val="28"/>
          <w:szCs w:val="28"/>
          <w:rtl/>
        </w:rPr>
        <w:t>الشخصية</w:t>
      </w:r>
      <w:r w:rsidRPr="003F7C5B">
        <w:rPr>
          <w:rFonts w:cs="Simplified Arabic"/>
          <w:sz w:val="28"/>
          <w:szCs w:val="28"/>
          <w:rtl/>
        </w:rPr>
        <w:t xml:space="preserve"> </w:t>
      </w:r>
      <w:r w:rsidRPr="003F7C5B">
        <w:rPr>
          <w:rFonts w:cs="Simplified Arabic" w:hint="cs"/>
          <w:sz w:val="28"/>
          <w:szCs w:val="28"/>
          <w:rtl/>
        </w:rPr>
        <w:t>أو</w:t>
      </w:r>
      <w:r w:rsidRPr="003F7C5B">
        <w:rPr>
          <w:rFonts w:cs="Simplified Arabic"/>
          <w:sz w:val="28"/>
          <w:szCs w:val="28"/>
          <w:rtl/>
        </w:rPr>
        <w:t xml:space="preserve"> </w:t>
      </w:r>
      <w:r w:rsidRPr="003F7C5B">
        <w:rPr>
          <w:rFonts w:cs="Simplified Arabic" w:hint="cs"/>
          <w:sz w:val="28"/>
          <w:szCs w:val="28"/>
          <w:rtl/>
        </w:rPr>
        <w:t>تلبية</w:t>
      </w:r>
      <w:r w:rsidRPr="003F7C5B">
        <w:rPr>
          <w:rFonts w:cs="Simplified Arabic"/>
          <w:sz w:val="28"/>
          <w:szCs w:val="28"/>
          <w:rtl/>
        </w:rPr>
        <w:t xml:space="preserve"> </w:t>
      </w:r>
      <w:r w:rsidRPr="003F7C5B">
        <w:rPr>
          <w:rFonts w:cs="Simplified Arabic" w:hint="cs"/>
          <w:sz w:val="28"/>
          <w:szCs w:val="28"/>
          <w:rtl/>
        </w:rPr>
        <w:t>حاجة</w:t>
      </w:r>
      <w:r w:rsidRPr="003F7C5B">
        <w:rPr>
          <w:rFonts w:cs="Simplified Arabic"/>
          <w:sz w:val="28"/>
          <w:szCs w:val="28"/>
          <w:rtl/>
        </w:rPr>
        <w:t xml:space="preserve"> </w:t>
      </w:r>
      <w:r w:rsidRPr="003F7C5B">
        <w:rPr>
          <w:rFonts w:cs="Simplified Arabic" w:hint="cs"/>
          <w:sz w:val="28"/>
          <w:szCs w:val="28"/>
          <w:rtl/>
        </w:rPr>
        <w:t>شخص</w:t>
      </w:r>
      <w:r w:rsidRPr="003F7C5B">
        <w:rPr>
          <w:rFonts w:cs="Simplified Arabic"/>
          <w:sz w:val="28"/>
          <w:szCs w:val="28"/>
          <w:rtl/>
        </w:rPr>
        <w:t xml:space="preserve"> </w:t>
      </w:r>
      <w:r w:rsidRPr="003F7C5B">
        <w:rPr>
          <w:rFonts w:cs="Simplified Arabic" w:hint="cs"/>
          <w:sz w:val="28"/>
          <w:szCs w:val="28"/>
          <w:rtl/>
        </w:rPr>
        <w:t>آخر</w:t>
      </w:r>
      <w:r w:rsidRPr="003F7C5B">
        <w:rPr>
          <w:rFonts w:cs="Simplified Arabic"/>
          <w:sz w:val="28"/>
          <w:szCs w:val="28"/>
          <w:rtl/>
        </w:rPr>
        <w:t xml:space="preserve"> </w:t>
      </w:r>
      <w:r w:rsidRPr="003F7C5B">
        <w:rPr>
          <w:rFonts w:cs="Simplified Arabic" w:hint="cs"/>
          <w:sz w:val="28"/>
          <w:szCs w:val="28"/>
          <w:rtl/>
        </w:rPr>
        <w:t>أو</w:t>
      </w:r>
      <w:r w:rsidRPr="003F7C5B">
        <w:rPr>
          <w:rFonts w:cs="Simplified Arabic"/>
          <w:sz w:val="28"/>
          <w:szCs w:val="28"/>
          <w:rtl/>
        </w:rPr>
        <w:t xml:space="preserve"> </w:t>
      </w:r>
      <w:r w:rsidRPr="003F7C5B">
        <w:rPr>
          <w:rFonts w:cs="Simplified Arabic" w:hint="cs"/>
          <w:sz w:val="28"/>
          <w:szCs w:val="28"/>
          <w:rtl/>
        </w:rPr>
        <w:t>حيوان</w:t>
      </w:r>
      <w:r w:rsidRPr="003F7C5B">
        <w:rPr>
          <w:rFonts w:cs="Simplified Arabic"/>
          <w:sz w:val="28"/>
          <w:szCs w:val="28"/>
          <w:rtl/>
        </w:rPr>
        <w:t xml:space="preserve"> </w:t>
      </w:r>
      <w:r w:rsidRPr="003F7C5B">
        <w:rPr>
          <w:rFonts w:cs="Simplified Arabic" w:hint="cs"/>
          <w:sz w:val="28"/>
          <w:szCs w:val="28"/>
          <w:rtl/>
        </w:rPr>
        <w:t>متكفل</w:t>
      </w:r>
      <w:r w:rsidRPr="003F7C5B">
        <w:rPr>
          <w:rFonts w:cs="Simplified Arabic"/>
          <w:sz w:val="28"/>
          <w:szCs w:val="28"/>
          <w:rtl/>
        </w:rPr>
        <w:t xml:space="preserve"> </w:t>
      </w:r>
      <w:r w:rsidRPr="003F7C5B">
        <w:rPr>
          <w:rFonts w:cs="Simplified Arabic" w:hint="cs"/>
          <w:sz w:val="28"/>
          <w:szCs w:val="28"/>
          <w:rtl/>
        </w:rPr>
        <w:t>به</w:t>
      </w:r>
      <w:r w:rsidRPr="003F7C5B">
        <w:rPr>
          <w:rFonts w:cs="Simplified Arabic"/>
          <w:sz w:val="28"/>
          <w:szCs w:val="28"/>
          <w:rtl/>
        </w:rPr>
        <w:t>."</w:t>
      </w:r>
      <w:r w:rsidR="00DF48BC" w:rsidRPr="003F7C5B">
        <w:rPr>
          <w:rStyle w:val="Appelnotedebasdep"/>
          <w:rFonts w:cs="Simplified Arabic"/>
          <w:sz w:val="28"/>
          <w:szCs w:val="28"/>
          <w:rtl/>
        </w:rPr>
        <w:footnoteReference w:id="28"/>
      </w:r>
      <w:r w:rsidRPr="003F7C5B">
        <w:rPr>
          <w:rFonts w:cs="Simplified Arabic"/>
          <w:sz w:val="28"/>
          <w:szCs w:val="28"/>
          <w:rtl/>
        </w:rPr>
        <w:t xml:space="preserve"> </w:t>
      </w:r>
      <w:r w:rsidRPr="003F7C5B">
        <w:rPr>
          <w:rFonts w:cs="Simplified Arabic" w:hint="cs"/>
          <w:sz w:val="28"/>
          <w:szCs w:val="28"/>
          <w:rtl/>
        </w:rPr>
        <w:t>يعتبر</w:t>
      </w:r>
      <w:r w:rsidRPr="003F7C5B">
        <w:rPr>
          <w:rFonts w:cs="Simplified Arabic"/>
          <w:sz w:val="28"/>
          <w:szCs w:val="28"/>
          <w:rtl/>
        </w:rPr>
        <w:t xml:space="preserve"> </w:t>
      </w:r>
      <w:r w:rsidRPr="003F7C5B">
        <w:rPr>
          <w:rFonts w:cs="Simplified Arabic" w:hint="cs"/>
          <w:sz w:val="28"/>
          <w:szCs w:val="28"/>
          <w:rtl/>
        </w:rPr>
        <w:t>مستهلكا</w:t>
      </w:r>
      <w:r w:rsidRPr="003F7C5B">
        <w:rPr>
          <w:rFonts w:cs="Simplified Arabic"/>
          <w:sz w:val="28"/>
          <w:szCs w:val="28"/>
          <w:rtl/>
        </w:rPr>
        <w:t xml:space="preserve"> </w:t>
      </w:r>
      <w:r w:rsidRPr="003F7C5B">
        <w:rPr>
          <w:rFonts w:cs="Simplified Arabic" w:hint="cs"/>
          <w:sz w:val="28"/>
          <w:szCs w:val="28"/>
          <w:rtl/>
        </w:rPr>
        <w:t>،</w:t>
      </w:r>
      <w:r w:rsidRPr="003F7C5B">
        <w:rPr>
          <w:rFonts w:cs="Simplified Arabic"/>
          <w:sz w:val="28"/>
          <w:szCs w:val="28"/>
          <w:rtl/>
        </w:rPr>
        <w:t xml:space="preserve"> </w:t>
      </w:r>
      <w:r w:rsidRPr="003F7C5B">
        <w:rPr>
          <w:rFonts w:cs="Simplified Arabic" w:hint="cs"/>
          <w:sz w:val="28"/>
          <w:szCs w:val="28"/>
          <w:rtl/>
        </w:rPr>
        <w:t>فالمريض</w:t>
      </w:r>
      <w:r w:rsidRPr="003F7C5B">
        <w:rPr>
          <w:rFonts w:cs="Simplified Arabic"/>
          <w:sz w:val="28"/>
          <w:szCs w:val="28"/>
          <w:rtl/>
        </w:rPr>
        <w:t xml:space="preserve"> </w:t>
      </w:r>
      <w:r w:rsidRPr="003F7C5B">
        <w:rPr>
          <w:rFonts w:cs="Simplified Arabic" w:hint="cs"/>
          <w:sz w:val="28"/>
          <w:szCs w:val="28"/>
          <w:rtl/>
        </w:rPr>
        <w:t>معني</w:t>
      </w:r>
      <w:r w:rsidRPr="003F7C5B">
        <w:rPr>
          <w:rFonts w:cs="Simplified Arabic"/>
          <w:sz w:val="28"/>
          <w:szCs w:val="28"/>
          <w:rtl/>
        </w:rPr>
        <w:t xml:space="preserve"> </w:t>
      </w:r>
      <w:r w:rsidRPr="003F7C5B">
        <w:rPr>
          <w:rFonts w:cs="Simplified Arabic" w:hint="cs"/>
          <w:sz w:val="28"/>
          <w:szCs w:val="28"/>
          <w:rtl/>
        </w:rPr>
        <w:t>كذلك</w:t>
      </w:r>
      <w:r w:rsidRPr="003F7C5B">
        <w:rPr>
          <w:rFonts w:cs="Simplified Arabic"/>
          <w:sz w:val="28"/>
          <w:szCs w:val="28"/>
          <w:rtl/>
        </w:rPr>
        <w:t xml:space="preserve"> </w:t>
      </w:r>
      <w:r w:rsidRPr="003F7C5B">
        <w:rPr>
          <w:rFonts w:cs="Simplified Arabic" w:hint="cs"/>
          <w:sz w:val="28"/>
          <w:szCs w:val="28"/>
          <w:rtl/>
        </w:rPr>
        <w:t>بنص</w:t>
      </w:r>
      <w:r w:rsidRPr="003F7C5B">
        <w:rPr>
          <w:rFonts w:cs="Simplified Arabic"/>
          <w:sz w:val="28"/>
          <w:szCs w:val="28"/>
          <w:rtl/>
        </w:rPr>
        <w:t xml:space="preserve"> </w:t>
      </w:r>
      <w:r w:rsidRPr="003F7C5B">
        <w:rPr>
          <w:rFonts w:cs="Simplified Arabic" w:hint="cs"/>
          <w:sz w:val="28"/>
          <w:szCs w:val="28"/>
          <w:rtl/>
        </w:rPr>
        <w:t>هذه</w:t>
      </w:r>
      <w:r w:rsidRPr="003F7C5B">
        <w:rPr>
          <w:rFonts w:cs="Simplified Arabic"/>
          <w:sz w:val="28"/>
          <w:szCs w:val="28"/>
          <w:rtl/>
        </w:rPr>
        <w:t xml:space="preserve"> </w:t>
      </w:r>
      <w:r w:rsidRPr="003F7C5B">
        <w:rPr>
          <w:rFonts w:cs="Simplified Arabic" w:hint="cs"/>
          <w:sz w:val="28"/>
          <w:szCs w:val="28"/>
          <w:rtl/>
        </w:rPr>
        <w:t>المادة</w:t>
      </w:r>
      <w:r w:rsidRPr="003F7C5B">
        <w:rPr>
          <w:rFonts w:cs="Simplified Arabic"/>
          <w:sz w:val="28"/>
          <w:szCs w:val="28"/>
        </w:rPr>
        <w:t>.</w:t>
      </w:r>
    </w:p>
    <w:p w:rsidR="0037043B" w:rsidRPr="003F7C5B" w:rsidRDefault="0037043B" w:rsidP="00B65EF4">
      <w:pPr>
        <w:bidi/>
        <w:spacing w:line="240" w:lineRule="auto"/>
        <w:jc w:val="both"/>
        <w:rPr>
          <w:rFonts w:cs="Simplified Arabic"/>
          <w:sz w:val="28"/>
          <w:szCs w:val="28"/>
          <w:rtl/>
        </w:rPr>
      </w:pPr>
      <w:r w:rsidRPr="003F7C5B">
        <w:rPr>
          <w:rFonts w:cs="Simplified Arabic" w:hint="cs"/>
          <w:sz w:val="28"/>
          <w:szCs w:val="28"/>
          <w:rtl/>
        </w:rPr>
        <w:t>ب</w:t>
      </w:r>
      <w:r w:rsidRPr="003F7C5B">
        <w:rPr>
          <w:rFonts w:cs="Simplified Arabic"/>
          <w:sz w:val="28"/>
          <w:szCs w:val="28"/>
          <w:rtl/>
        </w:rPr>
        <w:t xml:space="preserve">- </w:t>
      </w:r>
      <w:r w:rsidRPr="003F7C5B">
        <w:rPr>
          <w:rFonts w:cs="Simplified Arabic" w:hint="cs"/>
          <w:sz w:val="28"/>
          <w:szCs w:val="28"/>
          <w:rtl/>
        </w:rPr>
        <w:t>قانون</w:t>
      </w:r>
      <w:r w:rsidRPr="003F7C5B">
        <w:rPr>
          <w:rFonts w:cs="Simplified Arabic"/>
          <w:sz w:val="28"/>
          <w:szCs w:val="28"/>
          <w:rtl/>
        </w:rPr>
        <w:t xml:space="preserve"> </w:t>
      </w:r>
      <w:r w:rsidRPr="003F7C5B">
        <w:rPr>
          <w:rFonts w:cs="Simplified Arabic" w:hint="cs"/>
          <w:sz w:val="28"/>
          <w:szCs w:val="28"/>
          <w:rtl/>
        </w:rPr>
        <w:t>البيئة</w:t>
      </w:r>
      <w:r w:rsidRPr="003F7C5B">
        <w:rPr>
          <w:rFonts w:cs="Simplified Arabic"/>
          <w:sz w:val="28"/>
          <w:szCs w:val="28"/>
        </w:rPr>
        <w:t>:</w:t>
      </w:r>
    </w:p>
    <w:p w:rsidR="0037043B" w:rsidRPr="003F7C5B" w:rsidRDefault="0037043B" w:rsidP="00B65EF4">
      <w:pPr>
        <w:bidi/>
        <w:spacing w:line="240" w:lineRule="auto"/>
        <w:jc w:val="both"/>
        <w:rPr>
          <w:rFonts w:cs="Simplified Arabic"/>
          <w:sz w:val="28"/>
          <w:szCs w:val="28"/>
          <w:rtl/>
        </w:rPr>
      </w:pPr>
      <w:r w:rsidRPr="003F7C5B">
        <w:rPr>
          <w:rFonts w:cs="Simplified Arabic" w:hint="cs"/>
          <w:sz w:val="28"/>
          <w:szCs w:val="28"/>
          <w:rtl/>
        </w:rPr>
        <w:lastRenderedPageBreak/>
        <w:t>إن</w:t>
      </w:r>
      <w:r w:rsidRPr="003F7C5B">
        <w:rPr>
          <w:rFonts w:cs="Simplified Arabic"/>
          <w:sz w:val="28"/>
          <w:szCs w:val="28"/>
          <w:rtl/>
        </w:rPr>
        <w:t xml:space="preserve"> </w:t>
      </w:r>
      <w:r w:rsidRPr="003F7C5B">
        <w:rPr>
          <w:rFonts w:cs="Simplified Arabic" w:hint="cs"/>
          <w:sz w:val="28"/>
          <w:szCs w:val="28"/>
          <w:rtl/>
        </w:rPr>
        <w:t>محام</w:t>
      </w:r>
      <w:r w:rsidRPr="003F7C5B">
        <w:rPr>
          <w:rFonts w:cs="Simplified Arabic"/>
          <w:sz w:val="28"/>
          <w:szCs w:val="28"/>
          <w:rtl/>
        </w:rPr>
        <w:t xml:space="preserve"> </w:t>
      </w:r>
      <w:r w:rsidRPr="003F7C5B">
        <w:rPr>
          <w:rFonts w:cs="Simplified Arabic" w:hint="cs"/>
          <w:sz w:val="28"/>
          <w:szCs w:val="28"/>
          <w:rtl/>
        </w:rPr>
        <w:t>العيادات</w:t>
      </w:r>
      <w:r w:rsidRPr="003F7C5B">
        <w:rPr>
          <w:rFonts w:cs="Simplified Arabic"/>
          <w:sz w:val="28"/>
          <w:szCs w:val="28"/>
          <w:rtl/>
        </w:rPr>
        <w:t xml:space="preserve"> </w:t>
      </w:r>
      <w:r w:rsidRPr="003F7C5B">
        <w:rPr>
          <w:rFonts w:cs="Simplified Arabic" w:hint="cs"/>
          <w:sz w:val="28"/>
          <w:szCs w:val="28"/>
          <w:rtl/>
        </w:rPr>
        <w:t>الخاصة</w:t>
      </w:r>
      <w:r w:rsidRPr="003F7C5B">
        <w:rPr>
          <w:rFonts w:cs="Simplified Arabic"/>
          <w:sz w:val="28"/>
          <w:szCs w:val="28"/>
          <w:rtl/>
        </w:rPr>
        <w:t xml:space="preserve"> </w:t>
      </w:r>
      <w:r w:rsidRPr="003F7C5B">
        <w:rPr>
          <w:rFonts w:cs="Simplified Arabic" w:hint="cs"/>
          <w:sz w:val="28"/>
          <w:szCs w:val="28"/>
          <w:rtl/>
        </w:rPr>
        <w:t>لها</w:t>
      </w:r>
      <w:r w:rsidRPr="003F7C5B">
        <w:rPr>
          <w:rFonts w:cs="Simplified Arabic"/>
          <w:sz w:val="28"/>
          <w:szCs w:val="28"/>
          <w:rtl/>
        </w:rPr>
        <w:t xml:space="preserve"> </w:t>
      </w:r>
      <w:r w:rsidRPr="003F7C5B">
        <w:rPr>
          <w:rFonts w:cs="Simplified Arabic" w:hint="cs"/>
          <w:sz w:val="28"/>
          <w:szCs w:val="28"/>
          <w:rtl/>
        </w:rPr>
        <w:t>صلة</w:t>
      </w:r>
      <w:r w:rsidRPr="003F7C5B">
        <w:rPr>
          <w:rFonts w:cs="Simplified Arabic"/>
          <w:sz w:val="28"/>
          <w:szCs w:val="28"/>
          <w:rtl/>
        </w:rPr>
        <w:t xml:space="preserve"> </w:t>
      </w:r>
      <w:r w:rsidRPr="003F7C5B">
        <w:rPr>
          <w:rFonts w:cs="Simplified Arabic" w:hint="cs"/>
          <w:sz w:val="28"/>
          <w:szCs w:val="28"/>
          <w:rtl/>
        </w:rPr>
        <w:t>وثيقة</w:t>
      </w:r>
      <w:r w:rsidRPr="003F7C5B">
        <w:rPr>
          <w:rFonts w:cs="Simplified Arabic"/>
          <w:sz w:val="28"/>
          <w:szCs w:val="28"/>
          <w:rtl/>
        </w:rPr>
        <w:t xml:space="preserve"> </w:t>
      </w:r>
      <w:r w:rsidRPr="003F7C5B">
        <w:rPr>
          <w:rFonts w:cs="Simplified Arabic" w:hint="cs"/>
          <w:sz w:val="28"/>
          <w:szCs w:val="28"/>
          <w:rtl/>
        </w:rPr>
        <w:t>بحماية</w:t>
      </w:r>
      <w:r w:rsidRPr="003F7C5B">
        <w:rPr>
          <w:rFonts w:cs="Simplified Arabic"/>
          <w:sz w:val="28"/>
          <w:szCs w:val="28"/>
          <w:rtl/>
        </w:rPr>
        <w:t xml:space="preserve"> </w:t>
      </w:r>
      <w:r w:rsidRPr="003F7C5B">
        <w:rPr>
          <w:rFonts w:cs="Simplified Arabic" w:hint="cs"/>
          <w:sz w:val="28"/>
          <w:szCs w:val="28"/>
          <w:rtl/>
        </w:rPr>
        <w:t>البيئة،</w:t>
      </w:r>
      <w:r w:rsidRPr="003F7C5B">
        <w:rPr>
          <w:rFonts w:cs="Simplified Arabic"/>
          <w:sz w:val="28"/>
          <w:szCs w:val="28"/>
          <w:rtl/>
        </w:rPr>
        <w:t xml:space="preserve"> </w:t>
      </w:r>
      <w:r w:rsidRPr="003F7C5B">
        <w:rPr>
          <w:rFonts w:cs="Simplified Arabic" w:hint="cs"/>
          <w:sz w:val="28"/>
          <w:szCs w:val="28"/>
          <w:rtl/>
        </w:rPr>
        <w:t>بل</w:t>
      </w:r>
      <w:r w:rsidRPr="003F7C5B">
        <w:rPr>
          <w:rFonts w:cs="Simplified Arabic"/>
          <w:sz w:val="28"/>
          <w:szCs w:val="28"/>
          <w:rtl/>
        </w:rPr>
        <w:t xml:space="preserve"> </w:t>
      </w:r>
      <w:r w:rsidRPr="003F7C5B">
        <w:rPr>
          <w:rFonts w:cs="Simplified Arabic" w:hint="cs"/>
          <w:sz w:val="28"/>
          <w:szCs w:val="28"/>
          <w:rtl/>
        </w:rPr>
        <w:t>إنها</w:t>
      </w:r>
      <w:r w:rsidRPr="003F7C5B">
        <w:rPr>
          <w:rFonts w:cs="Simplified Arabic"/>
          <w:sz w:val="28"/>
          <w:szCs w:val="28"/>
          <w:rtl/>
        </w:rPr>
        <w:t xml:space="preserve"> </w:t>
      </w:r>
      <w:r w:rsidRPr="003F7C5B">
        <w:rPr>
          <w:rFonts w:cs="Simplified Arabic" w:hint="cs"/>
          <w:sz w:val="28"/>
          <w:szCs w:val="28"/>
          <w:rtl/>
        </w:rPr>
        <w:t>من</w:t>
      </w:r>
      <w:r w:rsidRPr="003F7C5B">
        <w:rPr>
          <w:rFonts w:cs="Simplified Arabic"/>
          <w:sz w:val="28"/>
          <w:szCs w:val="28"/>
          <w:rtl/>
        </w:rPr>
        <w:t xml:space="preserve"> </w:t>
      </w:r>
      <w:r w:rsidRPr="003F7C5B">
        <w:rPr>
          <w:rFonts w:cs="Simplified Arabic" w:hint="cs"/>
          <w:sz w:val="28"/>
          <w:szCs w:val="28"/>
          <w:rtl/>
        </w:rPr>
        <w:t>صميم</w:t>
      </w:r>
      <w:r w:rsidRPr="003F7C5B">
        <w:rPr>
          <w:rFonts w:cs="Simplified Arabic"/>
          <w:sz w:val="28"/>
          <w:szCs w:val="28"/>
          <w:rtl/>
        </w:rPr>
        <w:t xml:space="preserve"> </w:t>
      </w:r>
      <w:r w:rsidRPr="003F7C5B">
        <w:rPr>
          <w:rFonts w:cs="Simplified Arabic" w:hint="cs"/>
          <w:sz w:val="28"/>
          <w:szCs w:val="28"/>
          <w:rtl/>
        </w:rPr>
        <w:t>حماية</w:t>
      </w:r>
      <w:r w:rsidRPr="003F7C5B">
        <w:rPr>
          <w:rFonts w:cs="Simplified Arabic"/>
          <w:sz w:val="28"/>
          <w:szCs w:val="28"/>
          <w:rtl/>
        </w:rPr>
        <w:t xml:space="preserve"> </w:t>
      </w:r>
      <w:r w:rsidRPr="003F7C5B">
        <w:rPr>
          <w:rFonts w:cs="Simplified Arabic" w:hint="cs"/>
          <w:sz w:val="28"/>
          <w:szCs w:val="28"/>
          <w:rtl/>
        </w:rPr>
        <w:t>البيئة،</w:t>
      </w:r>
      <w:r w:rsidRPr="003F7C5B">
        <w:rPr>
          <w:rFonts w:cs="Simplified Arabic"/>
          <w:sz w:val="28"/>
          <w:szCs w:val="28"/>
          <w:rtl/>
        </w:rPr>
        <w:t xml:space="preserve"> </w:t>
      </w:r>
      <w:r w:rsidRPr="003F7C5B">
        <w:rPr>
          <w:rFonts w:cs="Simplified Arabic" w:hint="cs"/>
          <w:sz w:val="28"/>
          <w:szCs w:val="28"/>
          <w:rtl/>
        </w:rPr>
        <w:t>هذه</w:t>
      </w:r>
      <w:r w:rsidRPr="003F7C5B">
        <w:rPr>
          <w:rFonts w:cs="Simplified Arabic"/>
          <w:sz w:val="28"/>
          <w:szCs w:val="28"/>
          <w:rtl/>
        </w:rPr>
        <w:t xml:space="preserve"> </w:t>
      </w:r>
      <w:r w:rsidRPr="003F7C5B">
        <w:rPr>
          <w:rFonts w:cs="Simplified Arabic" w:hint="cs"/>
          <w:sz w:val="28"/>
          <w:szCs w:val="28"/>
          <w:rtl/>
        </w:rPr>
        <w:t>الأخيرة</w:t>
      </w:r>
      <w:r w:rsidRPr="003F7C5B">
        <w:rPr>
          <w:rFonts w:cs="Simplified Arabic"/>
          <w:sz w:val="28"/>
          <w:szCs w:val="28"/>
          <w:rtl/>
        </w:rPr>
        <w:t xml:space="preserve"> </w:t>
      </w:r>
      <w:r w:rsidRPr="003F7C5B">
        <w:rPr>
          <w:rFonts w:cs="Simplified Arabic" w:hint="cs"/>
          <w:sz w:val="28"/>
          <w:szCs w:val="28"/>
          <w:rtl/>
        </w:rPr>
        <w:t>التي</w:t>
      </w:r>
      <w:r w:rsidRPr="003F7C5B">
        <w:rPr>
          <w:rFonts w:cs="Simplified Arabic"/>
          <w:sz w:val="28"/>
          <w:szCs w:val="28"/>
          <w:rtl/>
        </w:rPr>
        <w:t xml:space="preserve"> </w:t>
      </w:r>
      <w:r w:rsidRPr="003F7C5B">
        <w:rPr>
          <w:rFonts w:cs="Simplified Arabic" w:hint="cs"/>
          <w:sz w:val="28"/>
          <w:szCs w:val="28"/>
          <w:rtl/>
        </w:rPr>
        <w:t>تتكون</w:t>
      </w:r>
      <w:r w:rsidRPr="003F7C5B">
        <w:rPr>
          <w:rFonts w:cs="Simplified Arabic"/>
          <w:sz w:val="28"/>
          <w:szCs w:val="28"/>
          <w:rtl/>
        </w:rPr>
        <w:t xml:space="preserve"> </w:t>
      </w:r>
      <w:r w:rsidRPr="003F7C5B">
        <w:rPr>
          <w:rFonts w:cs="Simplified Arabic" w:hint="cs"/>
          <w:sz w:val="28"/>
          <w:szCs w:val="28"/>
          <w:rtl/>
        </w:rPr>
        <w:t>من</w:t>
      </w:r>
      <w:r w:rsidRPr="003F7C5B">
        <w:rPr>
          <w:rFonts w:cs="Simplified Arabic"/>
          <w:sz w:val="28"/>
          <w:szCs w:val="28"/>
          <w:rtl/>
        </w:rPr>
        <w:t xml:space="preserve"> </w:t>
      </w:r>
      <w:r w:rsidRPr="003F7C5B">
        <w:rPr>
          <w:rFonts w:cs="Simplified Arabic" w:hint="cs"/>
          <w:sz w:val="28"/>
          <w:szCs w:val="28"/>
          <w:rtl/>
        </w:rPr>
        <w:t>الموارد</w:t>
      </w:r>
      <w:r w:rsidRPr="003F7C5B">
        <w:rPr>
          <w:rFonts w:cs="Simplified Arabic"/>
          <w:sz w:val="28"/>
          <w:szCs w:val="28"/>
          <w:rtl/>
        </w:rPr>
        <w:t xml:space="preserve"> </w:t>
      </w:r>
      <w:r w:rsidRPr="003F7C5B">
        <w:rPr>
          <w:rFonts w:cs="Simplified Arabic" w:hint="cs"/>
          <w:sz w:val="28"/>
          <w:szCs w:val="28"/>
          <w:rtl/>
        </w:rPr>
        <w:t>الطبيعية</w:t>
      </w:r>
      <w:r w:rsidRPr="003F7C5B">
        <w:rPr>
          <w:rFonts w:cs="Simplified Arabic"/>
          <w:sz w:val="28"/>
          <w:szCs w:val="28"/>
          <w:rtl/>
        </w:rPr>
        <w:t xml:space="preserve"> </w:t>
      </w:r>
      <w:r w:rsidRPr="003F7C5B">
        <w:rPr>
          <w:rFonts w:cs="Simplified Arabic" w:hint="cs"/>
          <w:sz w:val="28"/>
          <w:szCs w:val="28"/>
          <w:rtl/>
        </w:rPr>
        <w:t>الحيوية</w:t>
      </w:r>
      <w:r w:rsidRPr="003F7C5B">
        <w:rPr>
          <w:rFonts w:cs="Simplified Arabic"/>
          <w:sz w:val="28"/>
          <w:szCs w:val="28"/>
          <w:rtl/>
        </w:rPr>
        <w:t xml:space="preserve"> </w:t>
      </w:r>
      <w:r w:rsidRPr="003F7C5B">
        <w:rPr>
          <w:rFonts w:cs="Simplified Arabic" w:hint="cs"/>
          <w:sz w:val="28"/>
          <w:szCs w:val="28"/>
          <w:rtl/>
        </w:rPr>
        <w:t>واللاحيوية</w:t>
      </w:r>
      <w:r w:rsidRPr="003F7C5B">
        <w:rPr>
          <w:rFonts w:cs="Simplified Arabic"/>
          <w:sz w:val="28"/>
          <w:szCs w:val="28"/>
          <w:rtl/>
        </w:rPr>
        <w:t xml:space="preserve"> </w:t>
      </w:r>
      <w:r w:rsidR="00DF48BC" w:rsidRPr="003F7C5B">
        <w:rPr>
          <w:rStyle w:val="Appelnotedebasdep"/>
          <w:rFonts w:cs="Simplified Arabic"/>
          <w:sz w:val="28"/>
          <w:szCs w:val="28"/>
          <w:rtl/>
        </w:rPr>
        <w:footnoteReference w:id="29"/>
      </w:r>
      <w:r w:rsidRPr="003F7C5B">
        <w:rPr>
          <w:rFonts w:cs="Simplified Arabic" w:hint="cs"/>
          <w:sz w:val="28"/>
          <w:szCs w:val="28"/>
          <w:rtl/>
        </w:rPr>
        <w:t>،</w:t>
      </w:r>
      <w:r w:rsidRPr="003F7C5B">
        <w:rPr>
          <w:rFonts w:cs="Simplified Arabic"/>
          <w:sz w:val="28"/>
          <w:szCs w:val="28"/>
          <w:rtl/>
        </w:rPr>
        <w:t xml:space="preserve"> </w:t>
      </w:r>
      <w:r w:rsidRPr="003F7C5B">
        <w:rPr>
          <w:rFonts w:cs="Simplified Arabic" w:hint="cs"/>
          <w:sz w:val="28"/>
          <w:szCs w:val="28"/>
          <w:rtl/>
        </w:rPr>
        <w:t>فالإنسان</w:t>
      </w:r>
      <w:r w:rsidRPr="003F7C5B">
        <w:rPr>
          <w:rFonts w:cs="Simplified Arabic"/>
          <w:sz w:val="28"/>
          <w:szCs w:val="28"/>
          <w:rtl/>
        </w:rPr>
        <w:t xml:space="preserve"> </w:t>
      </w:r>
      <w:r w:rsidRPr="003F7C5B">
        <w:rPr>
          <w:rFonts w:cs="Simplified Arabic" w:hint="cs"/>
          <w:sz w:val="28"/>
          <w:szCs w:val="28"/>
          <w:rtl/>
        </w:rPr>
        <w:t>جزء</w:t>
      </w:r>
      <w:r w:rsidRPr="003F7C5B">
        <w:rPr>
          <w:rFonts w:cs="Simplified Arabic"/>
          <w:sz w:val="28"/>
          <w:szCs w:val="28"/>
          <w:rtl/>
        </w:rPr>
        <w:t xml:space="preserve"> </w:t>
      </w:r>
      <w:r w:rsidRPr="003F7C5B">
        <w:rPr>
          <w:rFonts w:cs="Simplified Arabic" w:hint="cs"/>
          <w:sz w:val="28"/>
          <w:szCs w:val="28"/>
          <w:rtl/>
        </w:rPr>
        <w:t>من</w:t>
      </w:r>
      <w:r w:rsidRPr="003F7C5B">
        <w:rPr>
          <w:rFonts w:cs="Simplified Arabic"/>
          <w:sz w:val="28"/>
          <w:szCs w:val="28"/>
          <w:rtl/>
        </w:rPr>
        <w:t xml:space="preserve"> </w:t>
      </w:r>
      <w:r w:rsidRPr="003F7C5B">
        <w:rPr>
          <w:rFonts w:cs="Simplified Arabic" w:hint="cs"/>
          <w:sz w:val="28"/>
          <w:szCs w:val="28"/>
          <w:rtl/>
        </w:rPr>
        <w:t>البيئة،</w:t>
      </w:r>
      <w:r w:rsidRPr="003F7C5B">
        <w:rPr>
          <w:rFonts w:cs="Simplified Arabic"/>
          <w:sz w:val="28"/>
          <w:szCs w:val="28"/>
          <w:rtl/>
        </w:rPr>
        <w:t xml:space="preserve"> </w:t>
      </w:r>
      <w:r w:rsidRPr="003F7C5B">
        <w:rPr>
          <w:rFonts w:cs="Simplified Arabic" w:hint="cs"/>
          <w:sz w:val="28"/>
          <w:szCs w:val="28"/>
          <w:rtl/>
        </w:rPr>
        <w:t>محاط</w:t>
      </w:r>
      <w:r w:rsidRPr="003F7C5B">
        <w:rPr>
          <w:rFonts w:cs="Simplified Arabic"/>
          <w:sz w:val="28"/>
          <w:szCs w:val="28"/>
          <w:rtl/>
        </w:rPr>
        <w:t xml:space="preserve"> </w:t>
      </w:r>
      <w:r w:rsidRPr="003F7C5B">
        <w:rPr>
          <w:rFonts w:cs="Simplified Arabic" w:hint="cs"/>
          <w:sz w:val="28"/>
          <w:szCs w:val="28"/>
          <w:rtl/>
        </w:rPr>
        <w:t>بها</w:t>
      </w:r>
      <w:r w:rsidRPr="003F7C5B">
        <w:rPr>
          <w:rFonts w:cs="Simplified Arabic"/>
          <w:sz w:val="28"/>
          <w:szCs w:val="28"/>
          <w:rtl/>
        </w:rPr>
        <w:t xml:space="preserve"> </w:t>
      </w:r>
      <w:r w:rsidRPr="003F7C5B">
        <w:rPr>
          <w:rFonts w:cs="Simplified Arabic" w:hint="cs"/>
          <w:sz w:val="28"/>
          <w:szCs w:val="28"/>
          <w:rtl/>
        </w:rPr>
        <w:t>ويتفاعل</w:t>
      </w:r>
      <w:r w:rsidRPr="003F7C5B">
        <w:rPr>
          <w:rFonts w:cs="Simplified Arabic"/>
          <w:sz w:val="28"/>
          <w:szCs w:val="28"/>
          <w:rtl/>
        </w:rPr>
        <w:t xml:space="preserve"> </w:t>
      </w:r>
      <w:r w:rsidRPr="003F7C5B">
        <w:rPr>
          <w:rFonts w:cs="Simplified Arabic" w:hint="cs"/>
          <w:sz w:val="28"/>
          <w:szCs w:val="28"/>
          <w:rtl/>
        </w:rPr>
        <w:t>معها،</w:t>
      </w:r>
      <w:r w:rsidRPr="003F7C5B">
        <w:rPr>
          <w:rFonts w:cs="Simplified Arabic"/>
          <w:sz w:val="28"/>
          <w:szCs w:val="28"/>
          <w:rtl/>
        </w:rPr>
        <w:t xml:space="preserve"> </w:t>
      </w:r>
      <w:r w:rsidRPr="003F7C5B">
        <w:rPr>
          <w:rFonts w:cs="Simplified Arabic" w:hint="cs"/>
          <w:sz w:val="28"/>
          <w:szCs w:val="28"/>
          <w:rtl/>
        </w:rPr>
        <w:t>لذلك</w:t>
      </w:r>
      <w:r w:rsidRPr="003F7C5B">
        <w:rPr>
          <w:rFonts w:cs="Simplified Arabic"/>
          <w:sz w:val="28"/>
          <w:szCs w:val="28"/>
          <w:rtl/>
        </w:rPr>
        <w:t xml:space="preserve"> </w:t>
      </w:r>
      <w:r w:rsidRPr="003F7C5B">
        <w:rPr>
          <w:rFonts w:cs="Simplified Arabic" w:hint="cs"/>
          <w:sz w:val="28"/>
          <w:szCs w:val="28"/>
          <w:rtl/>
        </w:rPr>
        <w:t>فإن</w:t>
      </w:r>
      <w:r w:rsidRPr="003F7C5B">
        <w:rPr>
          <w:rFonts w:cs="Simplified Arabic"/>
          <w:sz w:val="28"/>
          <w:szCs w:val="28"/>
          <w:rtl/>
        </w:rPr>
        <w:t xml:space="preserve"> </w:t>
      </w:r>
      <w:r w:rsidRPr="003F7C5B">
        <w:rPr>
          <w:rFonts w:cs="Simplified Arabic" w:hint="cs"/>
          <w:sz w:val="28"/>
          <w:szCs w:val="28"/>
          <w:rtl/>
        </w:rPr>
        <w:t>محام</w:t>
      </w:r>
      <w:r w:rsidRPr="003F7C5B">
        <w:rPr>
          <w:rFonts w:cs="Simplified Arabic"/>
          <w:sz w:val="28"/>
          <w:szCs w:val="28"/>
          <w:rtl/>
        </w:rPr>
        <w:t xml:space="preserve"> </w:t>
      </w:r>
      <w:r w:rsidRPr="003F7C5B">
        <w:rPr>
          <w:rFonts w:cs="Simplified Arabic" w:hint="cs"/>
          <w:sz w:val="28"/>
          <w:szCs w:val="28"/>
          <w:rtl/>
        </w:rPr>
        <w:t>العيادات</w:t>
      </w:r>
      <w:r w:rsidRPr="003F7C5B">
        <w:rPr>
          <w:rFonts w:cs="Simplified Arabic"/>
          <w:sz w:val="28"/>
          <w:szCs w:val="28"/>
          <w:rtl/>
        </w:rPr>
        <w:t xml:space="preserve"> </w:t>
      </w:r>
      <w:r w:rsidRPr="003F7C5B">
        <w:rPr>
          <w:rFonts w:cs="Simplified Arabic" w:hint="cs"/>
          <w:sz w:val="28"/>
          <w:szCs w:val="28"/>
          <w:rtl/>
        </w:rPr>
        <w:t>الخاصة</w:t>
      </w:r>
      <w:r w:rsidRPr="003F7C5B">
        <w:rPr>
          <w:rFonts w:cs="Simplified Arabic"/>
          <w:sz w:val="28"/>
          <w:szCs w:val="28"/>
          <w:rtl/>
        </w:rPr>
        <w:t xml:space="preserve"> </w:t>
      </w:r>
      <w:r w:rsidRPr="003F7C5B">
        <w:rPr>
          <w:rFonts w:cs="Simplified Arabic" w:hint="cs"/>
          <w:sz w:val="28"/>
          <w:szCs w:val="28"/>
          <w:rtl/>
        </w:rPr>
        <w:t>بل</w:t>
      </w:r>
      <w:r w:rsidRPr="003F7C5B">
        <w:rPr>
          <w:rFonts w:cs="Simplified Arabic"/>
          <w:sz w:val="28"/>
          <w:szCs w:val="28"/>
          <w:rtl/>
        </w:rPr>
        <w:t xml:space="preserve"> </w:t>
      </w:r>
      <w:r w:rsidRPr="003F7C5B">
        <w:rPr>
          <w:rFonts w:cs="Simplified Arabic" w:hint="cs"/>
          <w:sz w:val="28"/>
          <w:szCs w:val="28"/>
          <w:rtl/>
        </w:rPr>
        <w:t>وحتى</w:t>
      </w:r>
      <w:r w:rsidRPr="003F7C5B">
        <w:rPr>
          <w:rFonts w:cs="Simplified Arabic"/>
          <w:sz w:val="28"/>
          <w:szCs w:val="28"/>
          <w:rtl/>
        </w:rPr>
        <w:t xml:space="preserve"> </w:t>
      </w:r>
      <w:r w:rsidRPr="003F7C5B">
        <w:rPr>
          <w:rFonts w:cs="Simplified Arabic" w:hint="cs"/>
          <w:sz w:val="28"/>
          <w:szCs w:val="28"/>
          <w:rtl/>
        </w:rPr>
        <w:t>قبل</w:t>
      </w:r>
      <w:r w:rsidRPr="003F7C5B">
        <w:rPr>
          <w:rFonts w:cs="Simplified Arabic"/>
          <w:sz w:val="28"/>
          <w:szCs w:val="28"/>
          <w:rtl/>
        </w:rPr>
        <w:t xml:space="preserve"> </w:t>
      </w:r>
      <w:r w:rsidRPr="003F7C5B">
        <w:rPr>
          <w:rFonts w:cs="Simplified Arabic" w:hint="cs"/>
          <w:sz w:val="28"/>
          <w:szCs w:val="28"/>
          <w:rtl/>
        </w:rPr>
        <w:t>إنجازها</w:t>
      </w:r>
      <w:r w:rsidRPr="003F7C5B">
        <w:rPr>
          <w:rFonts w:cs="Simplified Arabic"/>
          <w:sz w:val="28"/>
          <w:szCs w:val="28"/>
          <w:rtl/>
        </w:rPr>
        <w:t xml:space="preserve"> </w:t>
      </w:r>
      <w:r w:rsidRPr="003F7C5B">
        <w:rPr>
          <w:rFonts w:cs="Simplified Arabic" w:hint="cs"/>
          <w:sz w:val="28"/>
          <w:szCs w:val="28"/>
          <w:rtl/>
        </w:rPr>
        <w:t>يجب</w:t>
      </w:r>
      <w:r w:rsidRPr="003F7C5B">
        <w:rPr>
          <w:rFonts w:cs="Simplified Arabic"/>
          <w:sz w:val="28"/>
          <w:szCs w:val="28"/>
          <w:rtl/>
        </w:rPr>
        <w:t xml:space="preserve"> </w:t>
      </w:r>
      <w:r w:rsidRPr="003F7C5B">
        <w:rPr>
          <w:rFonts w:cs="Simplified Arabic" w:hint="cs"/>
          <w:sz w:val="28"/>
          <w:szCs w:val="28"/>
          <w:rtl/>
        </w:rPr>
        <w:t>أن</w:t>
      </w:r>
      <w:r w:rsidRPr="003F7C5B">
        <w:rPr>
          <w:rFonts w:cs="Simplified Arabic"/>
          <w:sz w:val="28"/>
          <w:szCs w:val="28"/>
          <w:rtl/>
        </w:rPr>
        <w:t xml:space="preserve"> </w:t>
      </w:r>
      <w:r w:rsidRPr="003F7C5B">
        <w:rPr>
          <w:rFonts w:cs="Simplified Arabic" w:hint="cs"/>
          <w:sz w:val="28"/>
          <w:szCs w:val="28"/>
          <w:rtl/>
        </w:rPr>
        <w:t>تستوفي</w:t>
      </w:r>
      <w:r w:rsidRPr="003F7C5B">
        <w:rPr>
          <w:rFonts w:cs="Simplified Arabic"/>
          <w:sz w:val="28"/>
          <w:szCs w:val="28"/>
          <w:rtl/>
        </w:rPr>
        <w:t xml:space="preserve"> </w:t>
      </w:r>
      <w:r w:rsidRPr="003F7C5B">
        <w:rPr>
          <w:rFonts w:cs="Simplified Arabic" w:hint="cs"/>
          <w:sz w:val="28"/>
          <w:szCs w:val="28"/>
          <w:rtl/>
        </w:rPr>
        <w:t>الشروط</w:t>
      </w:r>
      <w:r w:rsidRPr="003F7C5B">
        <w:rPr>
          <w:rFonts w:cs="Simplified Arabic"/>
          <w:sz w:val="28"/>
          <w:szCs w:val="28"/>
          <w:rtl/>
        </w:rPr>
        <w:t xml:space="preserve"> </w:t>
      </w:r>
      <w:r w:rsidRPr="003F7C5B">
        <w:rPr>
          <w:rFonts w:cs="Simplified Arabic" w:hint="cs"/>
          <w:sz w:val="28"/>
          <w:szCs w:val="28"/>
          <w:rtl/>
        </w:rPr>
        <w:t>الملائمة</w:t>
      </w:r>
      <w:r w:rsidRPr="003F7C5B">
        <w:rPr>
          <w:rFonts w:cs="Simplified Arabic"/>
          <w:sz w:val="28"/>
          <w:szCs w:val="28"/>
          <w:rtl/>
        </w:rPr>
        <w:t xml:space="preserve"> </w:t>
      </w:r>
      <w:r w:rsidRPr="003F7C5B">
        <w:rPr>
          <w:rFonts w:cs="Simplified Arabic" w:hint="cs"/>
          <w:sz w:val="28"/>
          <w:szCs w:val="28"/>
          <w:rtl/>
        </w:rPr>
        <w:t>تجنبا</w:t>
      </w:r>
      <w:r w:rsidRPr="003F7C5B">
        <w:rPr>
          <w:rFonts w:cs="Simplified Arabic"/>
          <w:sz w:val="28"/>
          <w:szCs w:val="28"/>
          <w:rtl/>
        </w:rPr>
        <w:t xml:space="preserve"> </w:t>
      </w:r>
      <w:r w:rsidRPr="003F7C5B">
        <w:rPr>
          <w:rFonts w:cs="Simplified Arabic" w:hint="cs"/>
          <w:sz w:val="28"/>
          <w:szCs w:val="28"/>
          <w:rtl/>
        </w:rPr>
        <w:t>للإضرار</w:t>
      </w:r>
      <w:r w:rsidRPr="003F7C5B">
        <w:rPr>
          <w:rFonts w:cs="Simplified Arabic"/>
          <w:sz w:val="28"/>
          <w:szCs w:val="28"/>
          <w:rtl/>
        </w:rPr>
        <w:t xml:space="preserve"> </w:t>
      </w:r>
      <w:r w:rsidRPr="003F7C5B">
        <w:rPr>
          <w:rFonts w:cs="Simplified Arabic" w:hint="cs"/>
          <w:sz w:val="28"/>
          <w:szCs w:val="28"/>
          <w:rtl/>
        </w:rPr>
        <w:t>بالبيئة</w:t>
      </w:r>
      <w:r w:rsidRPr="003F7C5B">
        <w:rPr>
          <w:rFonts w:cs="Simplified Arabic"/>
          <w:sz w:val="28"/>
          <w:szCs w:val="28"/>
          <w:rtl/>
        </w:rPr>
        <w:t xml:space="preserve"> </w:t>
      </w:r>
      <w:r w:rsidRPr="003F7C5B">
        <w:rPr>
          <w:rFonts w:cs="Simplified Arabic" w:hint="cs"/>
          <w:sz w:val="28"/>
          <w:szCs w:val="28"/>
          <w:rtl/>
        </w:rPr>
        <w:t>لأن</w:t>
      </w:r>
      <w:r w:rsidRPr="003F7C5B">
        <w:rPr>
          <w:rFonts w:cs="Simplified Arabic"/>
          <w:sz w:val="28"/>
          <w:szCs w:val="28"/>
          <w:rtl/>
        </w:rPr>
        <w:t xml:space="preserve"> </w:t>
      </w:r>
      <w:r w:rsidRPr="003F7C5B">
        <w:rPr>
          <w:rFonts w:cs="Simplified Arabic" w:hint="cs"/>
          <w:sz w:val="28"/>
          <w:szCs w:val="28"/>
          <w:rtl/>
        </w:rPr>
        <w:t>الإضرار</w:t>
      </w:r>
      <w:r w:rsidRPr="003F7C5B">
        <w:rPr>
          <w:rFonts w:cs="Simplified Arabic"/>
          <w:sz w:val="28"/>
          <w:szCs w:val="28"/>
          <w:rtl/>
        </w:rPr>
        <w:t xml:space="preserve"> </w:t>
      </w:r>
      <w:r w:rsidRPr="003F7C5B">
        <w:rPr>
          <w:rFonts w:cs="Simplified Arabic" w:hint="cs"/>
          <w:sz w:val="28"/>
          <w:szCs w:val="28"/>
          <w:rtl/>
        </w:rPr>
        <w:t>بها</w:t>
      </w:r>
      <w:r w:rsidRPr="003F7C5B">
        <w:rPr>
          <w:rFonts w:cs="Simplified Arabic"/>
          <w:sz w:val="28"/>
          <w:szCs w:val="28"/>
          <w:rtl/>
        </w:rPr>
        <w:t xml:space="preserve"> </w:t>
      </w:r>
      <w:r w:rsidRPr="003F7C5B">
        <w:rPr>
          <w:rFonts w:cs="Simplified Arabic" w:hint="cs"/>
          <w:sz w:val="28"/>
          <w:szCs w:val="28"/>
          <w:rtl/>
        </w:rPr>
        <w:t>من</w:t>
      </w:r>
      <w:r w:rsidRPr="003F7C5B">
        <w:rPr>
          <w:rFonts w:cs="Simplified Arabic"/>
          <w:sz w:val="28"/>
          <w:szCs w:val="28"/>
          <w:rtl/>
        </w:rPr>
        <w:t xml:space="preserve"> </w:t>
      </w:r>
      <w:r w:rsidRPr="003F7C5B">
        <w:rPr>
          <w:rFonts w:cs="Simplified Arabic" w:hint="cs"/>
          <w:sz w:val="28"/>
          <w:szCs w:val="28"/>
          <w:rtl/>
        </w:rPr>
        <w:t>شأنه</w:t>
      </w:r>
      <w:r w:rsidRPr="003F7C5B">
        <w:rPr>
          <w:rFonts w:cs="Simplified Arabic"/>
          <w:sz w:val="28"/>
          <w:szCs w:val="28"/>
          <w:rtl/>
        </w:rPr>
        <w:t xml:space="preserve"> </w:t>
      </w:r>
      <w:r w:rsidRPr="003F7C5B">
        <w:rPr>
          <w:rFonts w:cs="Simplified Arabic" w:hint="cs"/>
          <w:sz w:val="28"/>
          <w:szCs w:val="28"/>
          <w:rtl/>
        </w:rPr>
        <w:t>أن</w:t>
      </w:r>
      <w:r w:rsidRPr="003F7C5B">
        <w:rPr>
          <w:rFonts w:cs="Simplified Arabic"/>
          <w:sz w:val="28"/>
          <w:szCs w:val="28"/>
          <w:rtl/>
        </w:rPr>
        <w:t xml:space="preserve"> </w:t>
      </w:r>
      <w:r w:rsidRPr="003F7C5B">
        <w:rPr>
          <w:rFonts w:cs="Simplified Arabic" w:hint="cs"/>
          <w:sz w:val="28"/>
          <w:szCs w:val="28"/>
          <w:rtl/>
        </w:rPr>
        <w:t>يضر</w:t>
      </w:r>
      <w:r w:rsidRPr="003F7C5B">
        <w:rPr>
          <w:rFonts w:cs="Simplified Arabic"/>
          <w:sz w:val="28"/>
          <w:szCs w:val="28"/>
          <w:rtl/>
        </w:rPr>
        <w:t xml:space="preserve"> </w:t>
      </w:r>
      <w:r w:rsidRPr="003F7C5B">
        <w:rPr>
          <w:rFonts w:cs="Simplified Arabic" w:hint="cs"/>
          <w:sz w:val="28"/>
          <w:szCs w:val="28"/>
          <w:rtl/>
        </w:rPr>
        <w:t>بالإنسان</w:t>
      </w:r>
      <w:r w:rsidRPr="003F7C5B">
        <w:rPr>
          <w:rFonts w:cs="Simplified Arabic"/>
          <w:sz w:val="28"/>
          <w:szCs w:val="28"/>
          <w:rtl/>
        </w:rPr>
        <w:t xml:space="preserve"> </w:t>
      </w:r>
      <w:r w:rsidRPr="003F7C5B">
        <w:rPr>
          <w:rFonts w:cs="Simplified Arabic" w:hint="cs"/>
          <w:sz w:val="28"/>
          <w:szCs w:val="28"/>
          <w:rtl/>
        </w:rPr>
        <w:t>في</w:t>
      </w:r>
      <w:r w:rsidRPr="003F7C5B">
        <w:rPr>
          <w:rFonts w:cs="Simplified Arabic"/>
          <w:sz w:val="28"/>
          <w:szCs w:val="28"/>
          <w:rtl/>
        </w:rPr>
        <w:t xml:space="preserve"> </w:t>
      </w:r>
      <w:r w:rsidRPr="003F7C5B">
        <w:rPr>
          <w:rFonts w:cs="Simplified Arabic" w:hint="cs"/>
          <w:sz w:val="28"/>
          <w:szCs w:val="28"/>
          <w:rtl/>
        </w:rPr>
        <w:t>حد</w:t>
      </w:r>
      <w:r w:rsidRPr="003F7C5B">
        <w:rPr>
          <w:rFonts w:cs="Simplified Arabic"/>
          <w:sz w:val="28"/>
          <w:szCs w:val="28"/>
          <w:rtl/>
        </w:rPr>
        <w:t xml:space="preserve"> </w:t>
      </w:r>
      <w:r w:rsidRPr="003F7C5B">
        <w:rPr>
          <w:rFonts w:cs="Simplified Arabic" w:hint="cs"/>
          <w:sz w:val="28"/>
          <w:szCs w:val="28"/>
          <w:rtl/>
        </w:rPr>
        <w:t>ذاته</w:t>
      </w:r>
      <w:r w:rsidR="00DF48BC" w:rsidRPr="003F7C5B">
        <w:rPr>
          <w:rFonts w:cs="Simplified Arabic" w:hint="cs"/>
          <w:sz w:val="28"/>
          <w:szCs w:val="28"/>
          <w:rtl/>
        </w:rPr>
        <w:t xml:space="preserve"> .</w:t>
      </w:r>
    </w:p>
    <w:p w:rsidR="0037043B" w:rsidRPr="003F7C5B" w:rsidRDefault="0037043B" w:rsidP="00B65EF4">
      <w:pPr>
        <w:bidi/>
        <w:spacing w:line="240" w:lineRule="auto"/>
        <w:jc w:val="both"/>
        <w:rPr>
          <w:rFonts w:cs="Simplified Arabic"/>
          <w:b/>
          <w:bCs/>
          <w:sz w:val="28"/>
          <w:szCs w:val="28"/>
          <w:rtl/>
        </w:rPr>
      </w:pPr>
      <w:proofErr w:type="gramStart"/>
      <w:r w:rsidRPr="003F7C5B">
        <w:rPr>
          <w:rFonts w:cs="Simplified Arabic" w:hint="cs"/>
          <w:b/>
          <w:bCs/>
          <w:sz w:val="28"/>
          <w:szCs w:val="28"/>
          <w:rtl/>
        </w:rPr>
        <w:t>المطلب</w:t>
      </w:r>
      <w:proofErr w:type="gramEnd"/>
      <w:r w:rsidRPr="003F7C5B">
        <w:rPr>
          <w:rFonts w:cs="Simplified Arabic"/>
          <w:b/>
          <w:bCs/>
          <w:sz w:val="28"/>
          <w:szCs w:val="28"/>
          <w:rtl/>
        </w:rPr>
        <w:t xml:space="preserve"> </w:t>
      </w:r>
      <w:r w:rsidRPr="003F7C5B">
        <w:rPr>
          <w:rFonts w:cs="Simplified Arabic" w:hint="cs"/>
          <w:b/>
          <w:bCs/>
          <w:sz w:val="28"/>
          <w:szCs w:val="28"/>
          <w:rtl/>
        </w:rPr>
        <w:t>الثاني</w:t>
      </w:r>
      <w:r w:rsidRPr="003F7C5B">
        <w:rPr>
          <w:rFonts w:cs="Simplified Arabic"/>
          <w:b/>
          <w:bCs/>
          <w:sz w:val="28"/>
          <w:szCs w:val="28"/>
          <w:rtl/>
        </w:rPr>
        <w:t xml:space="preserve">: </w:t>
      </w:r>
      <w:r w:rsidRPr="003F7C5B">
        <w:rPr>
          <w:rFonts w:cs="Simplified Arabic" w:hint="cs"/>
          <w:b/>
          <w:bCs/>
          <w:sz w:val="28"/>
          <w:szCs w:val="28"/>
          <w:rtl/>
        </w:rPr>
        <w:t>المراحل</w:t>
      </w:r>
      <w:r w:rsidRPr="003F7C5B">
        <w:rPr>
          <w:rFonts w:cs="Simplified Arabic"/>
          <w:b/>
          <w:bCs/>
          <w:sz w:val="28"/>
          <w:szCs w:val="28"/>
          <w:rtl/>
        </w:rPr>
        <w:t xml:space="preserve"> </w:t>
      </w:r>
      <w:r w:rsidRPr="003F7C5B">
        <w:rPr>
          <w:rFonts w:cs="Simplified Arabic" w:hint="cs"/>
          <w:b/>
          <w:bCs/>
          <w:sz w:val="28"/>
          <w:szCs w:val="28"/>
          <w:rtl/>
        </w:rPr>
        <w:t>القانونية</w:t>
      </w:r>
      <w:r w:rsidRPr="003F7C5B">
        <w:rPr>
          <w:rFonts w:cs="Simplified Arabic"/>
          <w:b/>
          <w:bCs/>
          <w:sz w:val="28"/>
          <w:szCs w:val="28"/>
          <w:rtl/>
        </w:rPr>
        <w:t xml:space="preserve"> </w:t>
      </w:r>
      <w:r w:rsidRPr="003F7C5B">
        <w:rPr>
          <w:rFonts w:cs="Simplified Arabic" w:hint="cs"/>
          <w:b/>
          <w:bCs/>
          <w:sz w:val="28"/>
          <w:szCs w:val="28"/>
          <w:rtl/>
        </w:rPr>
        <w:t>لإنشاء</w:t>
      </w:r>
      <w:r w:rsidRPr="003F7C5B">
        <w:rPr>
          <w:rFonts w:cs="Simplified Arabic"/>
          <w:b/>
          <w:bCs/>
          <w:sz w:val="28"/>
          <w:szCs w:val="28"/>
          <w:rtl/>
        </w:rPr>
        <w:t xml:space="preserve"> </w:t>
      </w:r>
      <w:r w:rsidRPr="003F7C5B">
        <w:rPr>
          <w:rFonts w:cs="Simplified Arabic" w:hint="cs"/>
          <w:b/>
          <w:bCs/>
          <w:sz w:val="28"/>
          <w:szCs w:val="28"/>
          <w:rtl/>
        </w:rPr>
        <w:t>عيادة</w:t>
      </w:r>
      <w:r w:rsidRPr="003F7C5B">
        <w:rPr>
          <w:rFonts w:cs="Simplified Arabic"/>
          <w:b/>
          <w:bCs/>
          <w:sz w:val="28"/>
          <w:szCs w:val="28"/>
          <w:rtl/>
        </w:rPr>
        <w:t xml:space="preserve"> </w:t>
      </w:r>
      <w:r w:rsidRPr="003F7C5B">
        <w:rPr>
          <w:rFonts w:cs="Simplified Arabic" w:hint="cs"/>
          <w:b/>
          <w:bCs/>
          <w:sz w:val="28"/>
          <w:szCs w:val="28"/>
          <w:rtl/>
        </w:rPr>
        <w:t>خاصة</w:t>
      </w:r>
      <w:r w:rsidRPr="003F7C5B">
        <w:rPr>
          <w:rFonts w:cs="Simplified Arabic"/>
          <w:b/>
          <w:bCs/>
          <w:sz w:val="28"/>
          <w:szCs w:val="28"/>
        </w:rPr>
        <w:t>.</w:t>
      </w:r>
    </w:p>
    <w:p w:rsidR="00BE3CA8" w:rsidRPr="003F7C5B" w:rsidRDefault="0037043B" w:rsidP="00B65EF4">
      <w:pPr>
        <w:bidi/>
        <w:spacing w:line="240" w:lineRule="auto"/>
        <w:jc w:val="both"/>
        <w:rPr>
          <w:rFonts w:cs="Simplified Arabic"/>
          <w:sz w:val="28"/>
          <w:szCs w:val="28"/>
          <w:rtl/>
        </w:rPr>
      </w:pPr>
      <w:r w:rsidRPr="003F7C5B">
        <w:rPr>
          <w:rFonts w:cs="Simplified Arabic" w:hint="cs"/>
          <w:sz w:val="28"/>
          <w:szCs w:val="28"/>
          <w:rtl/>
        </w:rPr>
        <w:t>يمر</w:t>
      </w:r>
      <w:r w:rsidRPr="003F7C5B">
        <w:rPr>
          <w:rFonts w:cs="Simplified Arabic"/>
          <w:sz w:val="28"/>
          <w:szCs w:val="28"/>
          <w:rtl/>
        </w:rPr>
        <w:t xml:space="preserve"> </w:t>
      </w:r>
      <w:r w:rsidRPr="003F7C5B">
        <w:rPr>
          <w:rFonts w:cs="Simplified Arabic" w:hint="cs"/>
          <w:sz w:val="28"/>
          <w:szCs w:val="28"/>
          <w:rtl/>
        </w:rPr>
        <w:t>إنشاء</w:t>
      </w:r>
      <w:r w:rsidRPr="003F7C5B">
        <w:rPr>
          <w:rFonts w:cs="Simplified Arabic"/>
          <w:sz w:val="28"/>
          <w:szCs w:val="28"/>
          <w:rtl/>
        </w:rPr>
        <w:t xml:space="preserve"> </w:t>
      </w:r>
      <w:r w:rsidRPr="003F7C5B">
        <w:rPr>
          <w:rFonts w:cs="Simplified Arabic" w:hint="cs"/>
          <w:sz w:val="28"/>
          <w:szCs w:val="28"/>
          <w:rtl/>
        </w:rPr>
        <w:t>عيادة</w:t>
      </w:r>
      <w:r w:rsidRPr="003F7C5B">
        <w:rPr>
          <w:rFonts w:cs="Simplified Arabic"/>
          <w:sz w:val="28"/>
          <w:szCs w:val="28"/>
          <w:rtl/>
        </w:rPr>
        <w:t xml:space="preserve"> </w:t>
      </w:r>
      <w:r w:rsidRPr="003F7C5B">
        <w:rPr>
          <w:rFonts w:cs="Simplified Arabic" w:hint="cs"/>
          <w:sz w:val="28"/>
          <w:szCs w:val="28"/>
          <w:rtl/>
        </w:rPr>
        <w:t>خاصة</w:t>
      </w:r>
      <w:r w:rsidRPr="003F7C5B">
        <w:rPr>
          <w:rFonts w:cs="Simplified Arabic"/>
          <w:sz w:val="28"/>
          <w:szCs w:val="28"/>
          <w:rtl/>
        </w:rPr>
        <w:t xml:space="preserve"> </w:t>
      </w:r>
      <w:r w:rsidRPr="003F7C5B">
        <w:rPr>
          <w:rFonts w:cs="Simplified Arabic" w:hint="cs"/>
          <w:sz w:val="28"/>
          <w:szCs w:val="28"/>
          <w:rtl/>
        </w:rPr>
        <w:t>بعدة</w:t>
      </w:r>
      <w:r w:rsidRPr="003F7C5B">
        <w:rPr>
          <w:rFonts w:cs="Simplified Arabic"/>
          <w:sz w:val="28"/>
          <w:szCs w:val="28"/>
          <w:rtl/>
        </w:rPr>
        <w:t xml:space="preserve"> </w:t>
      </w:r>
      <w:r w:rsidRPr="003F7C5B">
        <w:rPr>
          <w:rFonts w:cs="Simplified Arabic" w:hint="cs"/>
          <w:sz w:val="28"/>
          <w:szCs w:val="28"/>
          <w:rtl/>
        </w:rPr>
        <w:t>مراحل</w:t>
      </w:r>
      <w:r w:rsidRPr="003F7C5B">
        <w:rPr>
          <w:rFonts w:cs="Simplified Arabic"/>
          <w:sz w:val="28"/>
          <w:szCs w:val="28"/>
          <w:rtl/>
        </w:rPr>
        <w:t xml:space="preserve"> </w:t>
      </w:r>
      <w:r w:rsidRPr="003F7C5B">
        <w:rPr>
          <w:rFonts w:cs="Simplified Arabic" w:hint="cs"/>
          <w:sz w:val="28"/>
          <w:szCs w:val="28"/>
          <w:rtl/>
        </w:rPr>
        <w:t>قانونية</w:t>
      </w:r>
      <w:r w:rsidRPr="003F7C5B">
        <w:rPr>
          <w:rFonts w:cs="Simplified Arabic"/>
          <w:sz w:val="28"/>
          <w:szCs w:val="28"/>
          <w:rtl/>
        </w:rPr>
        <w:t xml:space="preserve"> </w:t>
      </w:r>
      <w:r w:rsidRPr="003F7C5B">
        <w:rPr>
          <w:rFonts w:cs="Simplified Arabic" w:hint="cs"/>
          <w:sz w:val="28"/>
          <w:szCs w:val="28"/>
          <w:rtl/>
        </w:rPr>
        <w:t>واجرائية</w:t>
      </w:r>
      <w:r w:rsidRPr="003F7C5B">
        <w:rPr>
          <w:rFonts w:cs="Simplified Arabic"/>
          <w:sz w:val="28"/>
          <w:szCs w:val="28"/>
          <w:rtl/>
        </w:rPr>
        <w:t xml:space="preserve"> </w:t>
      </w:r>
      <w:r w:rsidRPr="003F7C5B">
        <w:rPr>
          <w:rFonts w:cs="Simplified Arabic" w:hint="cs"/>
          <w:sz w:val="28"/>
          <w:szCs w:val="28"/>
          <w:rtl/>
        </w:rPr>
        <w:t>يستلزم</w:t>
      </w:r>
      <w:r w:rsidRPr="003F7C5B">
        <w:rPr>
          <w:rFonts w:cs="Simplified Arabic"/>
          <w:sz w:val="28"/>
          <w:szCs w:val="28"/>
          <w:rtl/>
        </w:rPr>
        <w:t xml:space="preserve"> </w:t>
      </w:r>
      <w:r w:rsidRPr="003F7C5B">
        <w:rPr>
          <w:rFonts w:cs="Simplified Arabic" w:hint="cs"/>
          <w:sz w:val="28"/>
          <w:szCs w:val="28"/>
          <w:rtl/>
        </w:rPr>
        <w:t>مراعاتها</w:t>
      </w:r>
      <w:r w:rsidRPr="003F7C5B">
        <w:rPr>
          <w:rFonts w:cs="Simplified Arabic"/>
          <w:sz w:val="28"/>
          <w:szCs w:val="28"/>
          <w:rtl/>
        </w:rPr>
        <w:t xml:space="preserve"> </w:t>
      </w:r>
      <w:r w:rsidRPr="003F7C5B">
        <w:rPr>
          <w:rFonts w:cs="Simplified Arabic" w:hint="cs"/>
          <w:sz w:val="28"/>
          <w:szCs w:val="28"/>
          <w:rtl/>
        </w:rPr>
        <w:t>لقيامها</w:t>
      </w:r>
      <w:r w:rsidRPr="003F7C5B">
        <w:rPr>
          <w:rFonts w:cs="Simplified Arabic"/>
          <w:sz w:val="28"/>
          <w:szCs w:val="28"/>
          <w:rtl/>
        </w:rPr>
        <w:t xml:space="preserve"> </w:t>
      </w:r>
      <w:r w:rsidRPr="003F7C5B">
        <w:rPr>
          <w:rFonts w:cs="Simplified Arabic" w:hint="cs"/>
          <w:sz w:val="28"/>
          <w:szCs w:val="28"/>
          <w:rtl/>
        </w:rPr>
        <w:t>،</w:t>
      </w:r>
      <w:r w:rsidRPr="003F7C5B">
        <w:rPr>
          <w:rFonts w:cs="Simplified Arabic"/>
          <w:sz w:val="28"/>
          <w:szCs w:val="28"/>
          <w:rtl/>
        </w:rPr>
        <w:t xml:space="preserve"> </w:t>
      </w:r>
      <w:r w:rsidRPr="003F7C5B">
        <w:rPr>
          <w:rFonts w:cs="Simplified Arabic" w:hint="cs"/>
          <w:sz w:val="28"/>
          <w:szCs w:val="28"/>
          <w:rtl/>
        </w:rPr>
        <w:t>هذه</w:t>
      </w:r>
      <w:r w:rsidRPr="003F7C5B">
        <w:rPr>
          <w:rFonts w:cs="Simplified Arabic"/>
          <w:sz w:val="28"/>
          <w:szCs w:val="28"/>
          <w:rtl/>
        </w:rPr>
        <w:t xml:space="preserve"> </w:t>
      </w:r>
      <w:r w:rsidRPr="003F7C5B">
        <w:rPr>
          <w:rFonts w:cs="Simplified Arabic" w:hint="cs"/>
          <w:sz w:val="28"/>
          <w:szCs w:val="28"/>
          <w:rtl/>
        </w:rPr>
        <w:t>الشروط</w:t>
      </w:r>
      <w:r w:rsidRPr="003F7C5B">
        <w:rPr>
          <w:rFonts w:cs="Simplified Arabic"/>
          <w:sz w:val="28"/>
          <w:szCs w:val="28"/>
          <w:rtl/>
        </w:rPr>
        <w:t xml:space="preserve"> </w:t>
      </w:r>
      <w:r w:rsidRPr="003F7C5B">
        <w:rPr>
          <w:rFonts w:cs="Simplified Arabic" w:hint="cs"/>
          <w:sz w:val="28"/>
          <w:szCs w:val="28"/>
          <w:rtl/>
        </w:rPr>
        <w:t>تضمنها</w:t>
      </w:r>
      <w:r w:rsidRPr="003F7C5B">
        <w:rPr>
          <w:rFonts w:cs="Simplified Arabic"/>
          <w:sz w:val="28"/>
          <w:szCs w:val="28"/>
          <w:rtl/>
        </w:rPr>
        <w:t xml:space="preserve"> </w:t>
      </w:r>
      <w:r w:rsidRPr="003F7C5B">
        <w:rPr>
          <w:rFonts w:cs="Simplified Arabic" w:hint="cs"/>
          <w:sz w:val="28"/>
          <w:szCs w:val="28"/>
          <w:rtl/>
        </w:rPr>
        <w:t>المرسوم</w:t>
      </w:r>
      <w:r w:rsidRPr="003F7C5B">
        <w:rPr>
          <w:rFonts w:cs="Simplified Arabic"/>
          <w:sz w:val="28"/>
          <w:szCs w:val="28"/>
          <w:rtl/>
        </w:rPr>
        <w:t xml:space="preserve"> </w:t>
      </w:r>
      <w:r w:rsidRPr="003F7C5B">
        <w:rPr>
          <w:rFonts w:cs="Simplified Arabic" w:hint="cs"/>
          <w:sz w:val="28"/>
          <w:szCs w:val="28"/>
          <w:rtl/>
        </w:rPr>
        <w:t>رقم</w:t>
      </w:r>
      <w:r w:rsidRPr="003F7C5B">
        <w:rPr>
          <w:rFonts w:cs="Simplified Arabic"/>
          <w:sz w:val="28"/>
          <w:szCs w:val="28"/>
          <w:rtl/>
        </w:rPr>
        <w:t xml:space="preserve"> 88-204 </w:t>
      </w:r>
      <w:r w:rsidRPr="003F7C5B">
        <w:rPr>
          <w:rFonts w:cs="Simplified Arabic" w:hint="cs"/>
          <w:sz w:val="28"/>
          <w:szCs w:val="28"/>
          <w:rtl/>
        </w:rPr>
        <w:t>الذي</w:t>
      </w:r>
      <w:r w:rsidRPr="003F7C5B">
        <w:rPr>
          <w:rFonts w:cs="Simplified Arabic"/>
          <w:sz w:val="28"/>
          <w:szCs w:val="28"/>
          <w:rtl/>
        </w:rPr>
        <w:t xml:space="preserve"> </w:t>
      </w:r>
      <w:r w:rsidRPr="003F7C5B">
        <w:rPr>
          <w:rFonts w:cs="Simplified Arabic" w:hint="cs"/>
          <w:sz w:val="28"/>
          <w:szCs w:val="28"/>
          <w:rtl/>
        </w:rPr>
        <w:t>يحدد</w:t>
      </w:r>
      <w:r w:rsidRPr="003F7C5B">
        <w:rPr>
          <w:rFonts w:cs="Simplified Arabic"/>
          <w:sz w:val="28"/>
          <w:szCs w:val="28"/>
          <w:rtl/>
        </w:rPr>
        <w:t xml:space="preserve"> </w:t>
      </w:r>
      <w:r w:rsidRPr="003F7C5B">
        <w:rPr>
          <w:rFonts w:cs="Simplified Arabic" w:hint="cs"/>
          <w:sz w:val="28"/>
          <w:szCs w:val="28"/>
          <w:rtl/>
        </w:rPr>
        <w:t>شروط</w:t>
      </w:r>
      <w:r w:rsidRPr="003F7C5B">
        <w:rPr>
          <w:rFonts w:cs="Simplified Arabic"/>
          <w:sz w:val="28"/>
          <w:szCs w:val="28"/>
          <w:rtl/>
        </w:rPr>
        <w:t xml:space="preserve"> </w:t>
      </w:r>
      <w:r w:rsidRPr="003F7C5B">
        <w:rPr>
          <w:rFonts w:cs="Simplified Arabic" w:hint="cs"/>
          <w:sz w:val="28"/>
          <w:szCs w:val="28"/>
          <w:rtl/>
        </w:rPr>
        <w:t>إنجاز</w:t>
      </w:r>
      <w:r w:rsidRPr="003F7C5B">
        <w:rPr>
          <w:rFonts w:cs="Simplified Arabic"/>
          <w:sz w:val="28"/>
          <w:szCs w:val="28"/>
          <w:rtl/>
        </w:rPr>
        <w:t xml:space="preserve"> </w:t>
      </w:r>
      <w:r w:rsidRPr="003F7C5B">
        <w:rPr>
          <w:rFonts w:cs="Simplified Arabic" w:hint="cs"/>
          <w:sz w:val="28"/>
          <w:szCs w:val="28"/>
          <w:rtl/>
        </w:rPr>
        <w:t>العيادات</w:t>
      </w:r>
      <w:r w:rsidRPr="003F7C5B">
        <w:rPr>
          <w:rFonts w:cs="Simplified Arabic"/>
          <w:sz w:val="28"/>
          <w:szCs w:val="28"/>
          <w:rtl/>
        </w:rPr>
        <w:t xml:space="preserve"> </w:t>
      </w:r>
      <w:r w:rsidRPr="003F7C5B">
        <w:rPr>
          <w:rFonts w:cs="Simplified Arabic" w:hint="cs"/>
          <w:sz w:val="28"/>
          <w:szCs w:val="28"/>
          <w:rtl/>
        </w:rPr>
        <w:t>الخاصة</w:t>
      </w:r>
      <w:r w:rsidRPr="003F7C5B">
        <w:rPr>
          <w:rFonts w:cs="Simplified Arabic"/>
          <w:sz w:val="28"/>
          <w:szCs w:val="28"/>
          <w:rtl/>
        </w:rPr>
        <w:t xml:space="preserve"> </w:t>
      </w:r>
      <w:r w:rsidRPr="003F7C5B">
        <w:rPr>
          <w:rFonts w:cs="Simplified Arabic" w:hint="cs"/>
          <w:sz w:val="28"/>
          <w:szCs w:val="28"/>
          <w:rtl/>
        </w:rPr>
        <w:t>وفتحها</w:t>
      </w:r>
      <w:r w:rsidRPr="003F7C5B">
        <w:rPr>
          <w:rFonts w:cs="Simplified Arabic"/>
          <w:sz w:val="28"/>
          <w:szCs w:val="28"/>
          <w:rtl/>
        </w:rPr>
        <w:t xml:space="preserve"> </w:t>
      </w:r>
      <w:r w:rsidRPr="003F7C5B">
        <w:rPr>
          <w:rFonts w:cs="Simplified Arabic" w:hint="cs"/>
          <w:sz w:val="28"/>
          <w:szCs w:val="28"/>
          <w:rtl/>
        </w:rPr>
        <w:t>وعملها،</w:t>
      </w:r>
      <w:r w:rsidRPr="003F7C5B">
        <w:rPr>
          <w:rFonts w:cs="Simplified Arabic"/>
          <w:sz w:val="28"/>
          <w:szCs w:val="28"/>
          <w:rtl/>
        </w:rPr>
        <w:t xml:space="preserve"> </w:t>
      </w:r>
      <w:r w:rsidRPr="003F7C5B">
        <w:rPr>
          <w:rFonts w:cs="Simplified Arabic" w:hint="cs"/>
          <w:sz w:val="28"/>
          <w:szCs w:val="28"/>
          <w:rtl/>
        </w:rPr>
        <w:t>تطبيقا</w:t>
      </w:r>
      <w:r w:rsidRPr="003F7C5B">
        <w:rPr>
          <w:rFonts w:cs="Simplified Arabic"/>
          <w:sz w:val="28"/>
          <w:szCs w:val="28"/>
          <w:rtl/>
        </w:rPr>
        <w:t xml:space="preserve"> </w:t>
      </w:r>
      <w:r w:rsidRPr="003F7C5B">
        <w:rPr>
          <w:rFonts w:cs="Simplified Arabic" w:hint="cs"/>
          <w:sz w:val="28"/>
          <w:szCs w:val="28"/>
          <w:rtl/>
        </w:rPr>
        <w:t>لنص</w:t>
      </w:r>
      <w:r w:rsidRPr="003F7C5B">
        <w:rPr>
          <w:rFonts w:cs="Simplified Arabic"/>
          <w:sz w:val="28"/>
          <w:szCs w:val="28"/>
          <w:rtl/>
        </w:rPr>
        <w:t xml:space="preserve"> </w:t>
      </w:r>
      <w:r w:rsidRPr="003F7C5B">
        <w:rPr>
          <w:rFonts w:cs="Simplified Arabic" w:hint="cs"/>
          <w:sz w:val="28"/>
          <w:szCs w:val="28"/>
          <w:rtl/>
        </w:rPr>
        <w:t>المادة</w:t>
      </w:r>
      <w:r w:rsidRPr="003F7C5B">
        <w:rPr>
          <w:rFonts w:cs="Simplified Arabic"/>
          <w:sz w:val="28"/>
          <w:szCs w:val="28"/>
          <w:rtl/>
        </w:rPr>
        <w:t xml:space="preserve"> </w:t>
      </w:r>
      <w:r w:rsidRPr="003F7C5B">
        <w:rPr>
          <w:rFonts w:cs="Simplified Arabic" w:hint="cs"/>
          <w:sz w:val="28"/>
          <w:szCs w:val="28"/>
          <w:rtl/>
        </w:rPr>
        <w:t>الأولى</w:t>
      </w:r>
      <w:r w:rsidRPr="003F7C5B">
        <w:rPr>
          <w:rFonts w:cs="Simplified Arabic"/>
          <w:sz w:val="28"/>
          <w:szCs w:val="28"/>
          <w:rtl/>
        </w:rPr>
        <w:t xml:space="preserve"> </w:t>
      </w:r>
      <w:r w:rsidRPr="003F7C5B">
        <w:rPr>
          <w:rFonts w:cs="Simplified Arabic" w:hint="cs"/>
          <w:sz w:val="28"/>
          <w:szCs w:val="28"/>
          <w:rtl/>
        </w:rPr>
        <w:t>من</w:t>
      </w:r>
      <w:r w:rsidRPr="003F7C5B">
        <w:rPr>
          <w:rFonts w:cs="Simplified Arabic"/>
          <w:sz w:val="28"/>
          <w:szCs w:val="28"/>
          <w:rtl/>
        </w:rPr>
        <w:t xml:space="preserve"> </w:t>
      </w:r>
      <w:r w:rsidRPr="003F7C5B">
        <w:rPr>
          <w:rFonts w:cs="Simplified Arabic" w:hint="cs"/>
          <w:sz w:val="28"/>
          <w:szCs w:val="28"/>
          <w:rtl/>
        </w:rPr>
        <w:t>المرسوم</w:t>
      </w:r>
      <w:r w:rsidRPr="003F7C5B">
        <w:rPr>
          <w:rFonts w:cs="Simplified Arabic"/>
          <w:sz w:val="28"/>
          <w:szCs w:val="28"/>
          <w:rtl/>
        </w:rPr>
        <w:t xml:space="preserve"> </w:t>
      </w:r>
      <w:r w:rsidRPr="003F7C5B">
        <w:rPr>
          <w:rFonts w:cs="Simplified Arabic" w:hint="cs"/>
          <w:sz w:val="28"/>
          <w:szCs w:val="28"/>
          <w:rtl/>
        </w:rPr>
        <w:t>سالف</w:t>
      </w:r>
      <w:r w:rsidRPr="003F7C5B">
        <w:rPr>
          <w:rFonts w:cs="Simplified Arabic"/>
          <w:sz w:val="28"/>
          <w:szCs w:val="28"/>
          <w:rtl/>
        </w:rPr>
        <w:t xml:space="preserve"> </w:t>
      </w:r>
      <w:r w:rsidRPr="003F7C5B">
        <w:rPr>
          <w:rFonts w:cs="Simplified Arabic" w:hint="cs"/>
          <w:sz w:val="28"/>
          <w:szCs w:val="28"/>
          <w:rtl/>
        </w:rPr>
        <w:t>الذكر</w:t>
      </w:r>
      <w:r w:rsidRPr="003F7C5B">
        <w:rPr>
          <w:rFonts w:cs="Simplified Arabic"/>
          <w:sz w:val="28"/>
          <w:szCs w:val="28"/>
        </w:rPr>
        <w:t xml:space="preserve"> .</w:t>
      </w:r>
    </w:p>
    <w:p w:rsidR="0037043B" w:rsidRPr="003F7C5B" w:rsidRDefault="0037043B" w:rsidP="00B65EF4">
      <w:pPr>
        <w:bidi/>
        <w:spacing w:line="240" w:lineRule="auto"/>
        <w:jc w:val="both"/>
        <w:rPr>
          <w:rFonts w:cs="Simplified Arabic"/>
          <w:b/>
          <w:bCs/>
          <w:sz w:val="28"/>
          <w:szCs w:val="28"/>
          <w:rtl/>
        </w:rPr>
      </w:pPr>
      <w:r w:rsidRPr="003F7C5B">
        <w:rPr>
          <w:rFonts w:cs="Simplified Arabic" w:hint="cs"/>
          <w:b/>
          <w:bCs/>
          <w:sz w:val="28"/>
          <w:szCs w:val="28"/>
          <w:rtl/>
        </w:rPr>
        <w:t>الفرع</w:t>
      </w:r>
      <w:r w:rsidRPr="003F7C5B">
        <w:rPr>
          <w:rFonts w:cs="Simplified Arabic"/>
          <w:b/>
          <w:bCs/>
          <w:sz w:val="28"/>
          <w:szCs w:val="28"/>
          <w:rtl/>
        </w:rPr>
        <w:t xml:space="preserve"> </w:t>
      </w:r>
      <w:r w:rsidRPr="003F7C5B">
        <w:rPr>
          <w:rFonts w:cs="Simplified Arabic" w:hint="cs"/>
          <w:b/>
          <w:bCs/>
          <w:sz w:val="28"/>
          <w:szCs w:val="28"/>
          <w:rtl/>
        </w:rPr>
        <w:t>الأول</w:t>
      </w:r>
      <w:r w:rsidRPr="003F7C5B">
        <w:rPr>
          <w:rFonts w:cs="Simplified Arabic"/>
          <w:b/>
          <w:bCs/>
          <w:sz w:val="28"/>
          <w:szCs w:val="28"/>
          <w:rtl/>
        </w:rPr>
        <w:t xml:space="preserve">: </w:t>
      </w:r>
      <w:r w:rsidRPr="003F7C5B">
        <w:rPr>
          <w:rFonts w:cs="Simplified Arabic" w:hint="cs"/>
          <w:b/>
          <w:bCs/>
          <w:sz w:val="28"/>
          <w:szCs w:val="28"/>
          <w:rtl/>
        </w:rPr>
        <w:t>مرحلة</w:t>
      </w:r>
      <w:r w:rsidRPr="003F7C5B">
        <w:rPr>
          <w:rFonts w:cs="Simplified Arabic"/>
          <w:b/>
          <w:bCs/>
          <w:sz w:val="28"/>
          <w:szCs w:val="28"/>
          <w:rtl/>
        </w:rPr>
        <w:t xml:space="preserve"> </w:t>
      </w:r>
      <w:r w:rsidRPr="003F7C5B">
        <w:rPr>
          <w:rFonts w:cs="Simplified Arabic" w:hint="cs"/>
          <w:b/>
          <w:bCs/>
          <w:sz w:val="28"/>
          <w:szCs w:val="28"/>
          <w:rtl/>
        </w:rPr>
        <w:t>انجاز</w:t>
      </w:r>
      <w:r w:rsidRPr="003F7C5B">
        <w:rPr>
          <w:rFonts w:cs="Simplified Arabic"/>
          <w:b/>
          <w:bCs/>
          <w:sz w:val="28"/>
          <w:szCs w:val="28"/>
          <w:rtl/>
        </w:rPr>
        <w:t xml:space="preserve"> </w:t>
      </w:r>
      <w:r w:rsidRPr="003F7C5B">
        <w:rPr>
          <w:rFonts w:cs="Simplified Arabic" w:hint="cs"/>
          <w:b/>
          <w:bCs/>
          <w:sz w:val="28"/>
          <w:szCs w:val="28"/>
          <w:rtl/>
        </w:rPr>
        <w:t>عيادة</w:t>
      </w:r>
      <w:r w:rsidRPr="003F7C5B">
        <w:rPr>
          <w:rFonts w:cs="Simplified Arabic"/>
          <w:b/>
          <w:bCs/>
          <w:sz w:val="28"/>
          <w:szCs w:val="28"/>
          <w:rtl/>
        </w:rPr>
        <w:t xml:space="preserve"> </w:t>
      </w:r>
      <w:r w:rsidRPr="003F7C5B">
        <w:rPr>
          <w:rFonts w:cs="Simplified Arabic" w:hint="cs"/>
          <w:b/>
          <w:bCs/>
          <w:sz w:val="28"/>
          <w:szCs w:val="28"/>
          <w:rtl/>
        </w:rPr>
        <w:t>خاصة</w:t>
      </w:r>
      <w:r w:rsidRPr="003F7C5B">
        <w:rPr>
          <w:rFonts w:cs="Simplified Arabic"/>
          <w:b/>
          <w:bCs/>
          <w:sz w:val="28"/>
          <w:szCs w:val="28"/>
          <w:rtl/>
        </w:rPr>
        <w:t xml:space="preserve"> </w:t>
      </w:r>
      <w:r w:rsidRPr="003F7C5B">
        <w:rPr>
          <w:rFonts w:cs="Simplified Arabic" w:hint="cs"/>
          <w:b/>
          <w:bCs/>
          <w:sz w:val="28"/>
          <w:szCs w:val="28"/>
          <w:rtl/>
        </w:rPr>
        <w:t>وفتحها</w:t>
      </w:r>
    </w:p>
    <w:p w:rsidR="0037043B" w:rsidRPr="003F7C5B" w:rsidRDefault="0037043B" w:rsidP="00B65EF4">
      <w:pPr>
        <w:bidi/>
        <w:spacing w:line="240" w:lineRule="auto"/>
        <w:jc w:val="both"/>
        <w:rPr>
          <w:rFonts w:cs="Simplified Arabic"/>
          <w:sz w:val="28"/>
          <w:szCs w:val="28"/>
          <w:rtl/>
        </w:rPr>
      </w:pPr>
      <w:r w:rsidRPr="003F7C5B">
        <w:rPr>
          <w:rFonts w:cs="Simplified Arabic" w:hint="cs"/>
          <w:sz w:val="28"/>
          <w:szCs w:val="28"/>
          <w:rtl/>
        </w:rPr>
        <w:t>تخضع</w:t>
      </w:r>
      <w:r w:rsidRPr="003F7C5B">
        <w:rPr>
          <w:rFonts w:cs="Simplified Arabic"/>
          <w:sz w:val="28"/>
          <w:szCs w:val="28"/>
          <w:rtl/>
        </w:rPr>
        <w:t xml:space="preserve"> </w:t>
      </w:r>
      <w:r w:rsidRPr="003F7C5B">
        <w:rPr>
          <w:rFonts w:cs="Simplified Arabic" w:hint="cs"/>
          <w:sz w:val="28"/>
          <w:szCs w:val="28"/>
          <w:rtl/>
        </w:rPr>
        <w:t>مرحلة</w:t>
      </w:r>
      <w:r w:rsidRPr="003F7C5B">
        <w:rPr>
          <w:rFonts w:cs="Simplified Arabic"/>
          <w:sz w:val="28"/>
          <w:szCs w:val="28"/>
          <w:rtl/>
        </w:rPr>
        <w:t xml:space="preserve"> </w:t>
      </w:r>
      <w:r w:rsidRPr="003F7C5B">
        <w:rPr>
          <w:rFonts w:cs="Simplified Arabic" w:hint="cs"/>
          <w:sz w:val="28"/>
          <w:szCs w:val="28"/>
          <w:rtl/>
        </w:rPr>
        <w:t>إنجاز</w:t>
      </w:r>
      <w:r w:rsidRPr="003F7C5B">
        <w:rPr>
          <w:rFonts w:cs="Simplified Arabic"/>
          <w:sz w:val="28"/>
          <w:szCs w:val="28"/>
          <w:rtl/>
        </w:rPr>
        <w:t xml:space="preserve"> </w:t>
      </w:r>
      <w:r w:rsidRPr="003F7C5B">
        <w:rPr>
          <w:rFonts w:cs="Simplified Arabic" w:hint="cs"/>
          <w:sz w:val="28"/>
          <w:szCs w:val="28"/>
          <w:rtl/>
        </w:rPr>
        <w:t>العيادة</w:t>
      </w:r>
      <w:r w:rsidRPr="003F7C5B">
        <w:rPr>
          <w:rFonts w:cs="Simplified Arabic"/>
          <w:sz w:val="28"/>
          <w:szCs w:val="28"/>
          <w:rtl/>
        </w:rPr>
        <w:t xml:space="preserve"> </w:t>
      </w:r>
      <w:r w:rsidRPr="003F7C5B">
        <w:rPr>
          <w:rFonts w:cs="Simplified Arabic" w:hint="cs"/>
          <w:sz w:val="28"/>
          <w:szCs w:val="28"/>
          <w:rtl/>
        </w:rPr>
        <w:t>الخاصة</w:t>
      </w:r>
      <w:r w:rsidRPr="003F7C5B">
        <w:rPr>
          <w:rFonts w:cs="Simplified Arabic"/>
          <w:sz w:val="28"/>
          <w:szCs w:val="28"/>
          <w:rtl/>
        </w:rPr>
        <w:t xml:space="preserve"> </w:t>
      </w:r>
      <w:r w:rsidRPr="003F7C5B">
        <w:rPr>
          <w:rFonts w:cs="Simplified Arabic" w:hint="cs"/>
          <w:sz w:val="28"/>
          <w:szCs w:val="28"/>
          <w:rtl/>
        </w:rPr>
        <w:t>إلى</w:t>
      </w:r>
      <w:r w:rsidRPr="003F7C5B">
        <w:rPr>
          <w:rFonts w:cs="Simplified Arabic"/>
          <w:sz w:val="28"/>
          <w:szCs w:val="28"/>
          <w:rtl/>
        </w:rPr>
        <w:t xml:space="preserve"> </w:t>
      </w:r>
      <w:r w:rsidRPr="003F7C5B">
        <w:rPr>
          <w:rFonts w:cs="Simplified Arabic" w:hint="cs"/>
          <w:sz w:val="28"/>
          <w:szCs w:val="28"/>
          <w:rtl/>
        </w:rPr>
        <w:t>شروط</w:t>
      </w:r>
      <w:r w:rsidRPr="003F7C5B">
        <w:rPr>
          <w:rFonts w:cs="Simplified Arabic"/>
          <w:sz w:val="28"/>
          <w:szCs w:val="28"/>
          <w:rtl/>
        </w:rPr>
        <w:t xml:space="preserve"> </w:t>
      </w:r>
      <w:r w:rsidRPr="003F7C5B">
        <w:rPr>
          <w:rFonts w:cs="Simplified Arabic" w:hint="cs"/>
          <w:sz w:val="28"/>
          <w:szCs w:val="28"/>
          <w:rtl/>
        </w:rPr>
        <w:t>واجراءات</w:t>
      </w:r>
      <w:r w:rsidRPr="003F7C5B">
        <w:rPr>
          <w:rFonts w:cs="Simplified Arabic"/>
          <w:sz w:val="28"/>
          <w:szCs w:val="28"/>
          <w:rtl/>
        </w:rPr>
        <w:t xml:space="preserve"> </w:t>
      </w:r>
      <w:r w:rsidRPr="003F7C5B">
        <w:rPr>
          <w:rFonts w:cs="Simplified Arabic" w:hint="cs"/>
          <w:sz w:val="28"/>
          <w:szCs w:val="28"/>
          <w:rtl/>
        </w:rPr>
        <w:t>يتعين</w:t>
      </w:r>
      <w:r w:rsidRPr="003F7C5B">
        <w:rPr>
          <w:rFonts w:cs="Simplified Arabic"/>
          <w:sz w:val="28"/>
          <w:szCs w:val="28"/>
          <w:rtl/>
        </w:rPr>
        <w:t xml:space="preserve"> </w:t>
      </w:r>
      <w:r w:rsidRPr="003F7C5B">
        <w:rPr>
          <w:rFonts w:cs="Simplified Arabic" w:hint="cs"/>
          <w:sz w:val="28"/>
          <w:szCs w:val="28"/>
          <w:rtl/>
        </w:rPr>
        <w:t>على</w:t>
      </w:r>
      <w:r w:rsidRPr="003F7C5B">
        <w:rPr>
          <w:rFonts w:cs="Simplified Arabic"/>
          <w:sz w:val="28"/>
          <w:szCs w:val="28"/>
          <w:rtl/>
        </w:rPr>
        <w:t xml:space="preserve"> </w:t>
      </w:r>
      <w:r w:rsidRPr="003F7C5B">
        <w:rPr>
          <w:rFonts w:cs="Simplified Arabic" w:hint="cs"/>
          <w:sz w:val="28"/>
          <w:szCs w:val="28"/>
          <w:rtl/>
        </w:rPr>
        <w:t>صاحب</w:t>
      </w:r>
      <w:r w:rsidRPr="003F7C5B">
        <w:rPr>
          <w:rFonts w:cs="Simplified Arabic"/>
          <w:sz w:val="28"/>
          <w:szCs w:val="28"/>
          <w:rtl/>
        </w:rPr>
        <w:t xml:space="preserve"> </w:t>
      </w:r>
      <w:r w:rsidRPr="003F7C5B">
        <w:rPr>
          <w:rFonts w:cs="Simplified Arabic" w:hint="cs"/>
          <w:sz w:val="28"/>
          <w:szCs w:val="28"/>
          <w:rtl/>
        </w:rPr>
        <w:t>المشروع</w:t>
      </w:r>
      <w:r w:rsidRPr="003F7C5B">
        <w:rPr>
          <w:rFonts w:cs="Simplified Arabic"/>
          <w:sz w:val="28"/>
          <w:szCs w:val="28"/>
          <w:rtl/>
        </w:rPr>
        <w:t xml:space="preserve"> </w:t>
      </w:r>
      <w:r w:rsidRPr="003F7C5B">
        <w:rPr>
          <w:rFonts w:cs="Simplified Arabic" w:hint="cs"/>
          <w:sz w:val="28"/>
          <w:szCs w:val="28"/>
          <w:rtl/>
        </w:rPr>
        <w:t>استيفائها</w:t>
      </w:r>
      <w:r w:rsidRPr="003F7C5B">
        <w:rPr>
          <w:rFonts w:cs="Simplified Arabic"/>
          <w:sz w:val="28"/>
          <w:szCs w:val="28"/>
          <w:rtl/>
        </w:rPr>
        <w:t xml:space="preserve"> </w:t>
      </w:r>
      <w:r w:rsidRPr="003F7C5B">
        <w:rPr>
          <w:rFonts w:cs="Simplified Arabic" w:hint="cs"/>
          <w:sz w:val="28"/>
          <w:szCs w:val="28"/>
          <w:rtl/>
        </w:rPr>
        <w:t>لقيام</w:t>
      </w:r>
      <w:r w:rsidRPr="003F7C5B">
        <w:rPr>
          <w:rFonts w:cs="Simplified Arabic"/>
          <w:sz w:val="28"/>
          <w:szCs w:val="28"/>
          <w:rtl/>
        </w:rPr>
        <w:t xml:space="preserve"> </w:t>
      </w:r>
      <w:r w:rsidRPr="003F7C5B">
        <w:rPr>
          <w:rFonts w:cs="Simplified Arabic" w:hint="cs"/>
          <w:sz w:val="28"/>
          <w:szCs w:val="28"/>
          <w:rtl/>
        </w:rPr>
        <w:t>عيادته</w:t>
      </w:r>
      <w:r w:rsidRPr="003F7C5B">
        <w:rPr>
          <w:rFonts w:cs="Simplified Arabic"/>
          <w:sz w:val="28"/>
          <w:szCs w:val="28"/>
          <w:rtl/>
        </w:rPr>
        <w:t xml:space="preserve"> </w:t>
      </w:r>
      <w:r w:rsidRPr="003F7C5B">
        <w:rPr>
          <w:rFonts w:cs="Simplified Arabic" w:hint="cs"/>
          <w:sz w:val="28"/>
          <w:szCs w:val="28"/>
          <w:rtl/>
        </w:rPr>
        <w:t>الخاصة،</w:t>
      </w:r>
      <w:r w:rsidRPr="003F7C5B">
        <w:rPr>
          <w:rFonts w:cs="Simplified Arabic"/>
          <w:sz w:val="28"/>
          <w:szCs w:val="28"/>
          <w:rtl/>
        </w:rPr>
        <w:t xml:space="preserve"> </w:t>
      </w:r>
      <w:r w:rsidRPr="003F7C5B">
        <w:rPr>
          <w:rFonts w:cs="Simplified Arabic" w:hint="cs"/>
          <w:sz w:val="28"/>
          <w:szCs w:val="28"/>
          <w:rtl/>
        </w:rPr>
        <w:t>وقد</w:t>
      </w:r>
      <w:r w:rsidRPr="003F7C5B">
        <w:rPr>
          <w:rFonts w:cs="Simplified Arabic"/>
          <w:sz w:val="28"/>
          <w:szCs w:val="28"/>
          <w:rtl/>
        </w:rPr>
        <w:t xml:space="preserve"> </w:t>
      </w:r>
      <w:r w:rsidRPr="003F7C5B">
        <w:rPr>
          <w:rFonts w:cs="Simplified Arabic" w:hint="cs"/>
          <w:sz w:val="28"/>
          <w:szCs w:val="28"/>
          <w:rtl/>
        </w:rPr>
        <w:t>تناولتها</w:t>
      </w:r>
      <w:r w:rsidRPr="003F7C5B">
        <w:rPr>
          <w:rFonts w:cs="Simplified Arabic"/>
          <w:sz w:val="28"/>
          <w:szCs w:val="28"/>
          <w:rtl/>
        </w:rPr>
        <w:t xml:space="preserve"> </w:t>
      </w:r>
      <w:r w:rsidRPr="003F7C5B">
        <w:rPr>
          <w:rFonts w:cs="Simplified Arabic" w:hint="cs"/>
          <w:sz w:val="28"/>
          <w:szCs w:val="28"/>
          <w:rtl/>
        </w:rPr>
        <w:t>المواد</w:t>
      </w:r>
      <w:r w:rsidRPr="003F7C5B">
        <w:rPr>
          <w:rFonts w:cs="Simplified Arabic"/>
          <w:sz w:val="28"/>
          <w:szCs w:val="28"/>
          <w:rtl/>
        </w:rPr>
        <w:t xml:space="preserve"> 2</w:t>
      </w:r>
      <w:r w:rsidRPr="003F7C5B">
        <w:rPr>
          <w:rFonts w:cs="Simplified Arabic" w:hint="cs"/>
          <w:sz w:val="28"/>
          <w:szCs w:val="28"/>
          <w:rtl/>
        </w:rPr>
        <w:t>و</w:t>
      </w:r>
      <w:r w:rsidRPr="003F7C5B">
        <w:rPr>
          <w:rFonts w:cs="Simplified Arabic"/>
          <w:sz w:val="28"/>
          <w:szCs w:val="28"/>
          <w:rtl/>
        </w:rPr>
        <w:t xml:space="preserve">3 </w:t>
      </w:r>
      <w:r w:rsidRPr="003F7C5B">
        <w:rPr>
          <w:rFonts w:cs="Simplified Arabic" w:hint="cs"/>
          <w:sz w:val="28"/>
          <w:szCs w:val="28"/>
          <w:rtl/>
        </w:rPr>
        <w:t>من</w:t>
      </w:r>
      <w:r w:rsidRPr="003F7C5B">
        <w:rPr>
          <w:rFonts w:cs="Simplified Arabic"/>
          <w:sz w:val="28"/>
          <w:szCs w:val="28"/>
          <w:rtl/>
        </w:rPr>
        <w:t xml:space="preserve"> </w:t>
      </w:r>
      <w:r w:rsidRPr="003F7C5B">
        <w:rPr>
          <w:rFonts w:cs="Simplified Arabic" w:hint="cs"/>
          <w:sz w:val="28"/>
          <w:szCs w:val="28"/>
          <w:rtl/>
        </w:rPr>
        <w:t>المرسوم</w:t>
      </w:r>
      <w:r w:rsidRPr="003F7C5B">
        <w:rPr>
          <w:rFonts w:cs="Simplified Arabic"/>
          <w:sz w:val="28"/>
          <w:szCs w:val="28"/>
          <w:rtl/>
        </w:rPr>
        <w:t xml:space="preserve"> 88-204</w:t>
      </w:r>
    </w:p>
    <w:p w:rsidR="0037043B" w:rsidRPr="003F7C5B" w:rsidRDefault="0037043B" w:rsidP="00B65EF4">
      <w:pPr>
        <w:pStyle w:val="Paragraphedeliste"/>
        <w:numPr>
          <w:ilvl w:val="0"/>
          <w:numId w:val="10"/>
        </w:numPr>
        <w:bidi/>
        <w:spacing w:line="240" w:lineRule="auto"/>
        <w:jc w:val="both"/>
        <w:rPr>
          <w:rFonts w:cs="Simplified Arabic"/>
          <w:sz w:val="28"/>
          <w:szCs w:val="28"/>
          <w:rtl/>
        </w:rPr>
      </w:pPr>
      <w:proofErr w:type="gramStart"/>
      <w:r w:rsidRPr="003F7C5B">
        <w:rPr>
          <w:rFonts w:cs="Simplified Arabic" w:hint="cs"/>
          <w:sz w:val="28"/>
          <w:szCs w:val="28"/>
          <w:rtl/>
        </w:rPr>
        <w:t>شروط</w:t>
      </w:r>
      <w:proofErr w:type="gramEnd"/>
      <w:r w:rsidRPr="003F7C5B">
        <w:rPr>
          <w:rFonts w:cs="Simplified Arabic"/>
          <w:sz w:val="28"/>
          <w:szCs w:val="28"/>
          <w:rtl/>
        </w:rPr>
        <w:t xml:space="preserve"> </w:t>
      </w:r>
      <w:r w:rsidRPr="003F7C5B">
        <w:rPr>
          <w:rFonts w:cs="Simplified Arabic" w:hint="cs"/>
          <w:sz w:val="28"/>
          <w:szCs w:val="28"/>
          <w:rtl/>
        </w:rPr>
        <w:t>إنجاز</w:t>
      </w:r>
      <w:r w:rsidRPr="003F7C5B">
        <w:rPr>
          <w:rFonts w:cs="Simplified Arabic"/>
          <w:sz w:val="28"/>
          <w:szCs w:val="28"/>
          <w:rtl/>
        </w:rPr>
        <w:t xml:space="preserve"> </w:t>
      </w:r>
      <w:r w:rsidRPr="003F7C5B">
        <w:rPr>
          <w:rFonts w:cs="Simplified Arabic" w:hint="cs"/>
          <w:sz w:val="28"/>
          <w:szCs w:val="28"/>
          <w:rtl/>
        </w:rPr>
        <w:t>العيادة</w:t>
      </w:r>
      <w:r w:rsidRPr="003F7C5B">
        <w:rPr>
          <w:rFonts w:cs="Simplified Arabic"/>
          <w:sz w:val="28"/>
          <w:szCs w:val="28"/>
          <w:rtl/>
        </w:rPr>
        <w:t xml:space="preserve"> </w:t>
      </w:r>
      <w:r w:rsidRPr="003F7C5B">
        <w:rPr>
          <w:rFonts w:cs="Simplified Arabic" w:hint="cs"/>
          <w:sz w:val="28"/>
          <w:szCs w:val="28"/>
          <w:rtl/>
        </w:rPr>
        <w:t>الخاصة</w:t>
      </w:r>
      <w:r w:rsidRPr="003F7C5B">
        <w:rPr>
          <w:rFonts w:cs="Simplified Arabic"/>
          <w:sz w:val="28"/>
          <w:szCs w:val="28"/>
        </w:rPr>
        <w:t>.</w:t>
      </w:r>
    </w:p>
    <w:p w:rsidR="0037043B" w:rsidRPr="003F7C5B" w:rsidRDefault="0037043B" w:rsidP="00B65EF4">
      <w:pPr>
        <w:bidi/>
        <w:spacing w:line="240" w:lineRule="auto"/>
        <w:jc w:val="both"/>
        <w:rPr>
          <w:rFonts w:cs="Simplified Arabic"/>
          <w:sz w:val="28"/>
          <w:szCs w:val="28"/>
          <w:rtl/>
        </w:rPr>
      </w:pPr>
      <w:r w:rsidRPr="003F7C5B">
        <w:rPr>
          <w:rFonts w:cs="Simplified Arabic" w:hint="cs"/>
          <w:sz w:val="28"/>
          <w:szCs w:val="28"/>
          <w:rtl/>
        </w:rPr>
        <w:t>نصت</w:t>
      </w:r>
      <w:r w:rsidRPr="003F7C5B">
        <w:rPr>
          <w:rFonts w:cs="Simplified Arabic"/>
          <w:sz w:val="28"/>
          <w:szCs w:val="28"/>
          <w:rtl/>
        </w:rPr>
        <w:t xml:space="preserve"> </w:t>
      </w:r>
      <w:r w:rsidRPr="003F7C5B">
        <w:rPr>
          <w:rFonts w:cs="Simplified Arabic" w:hint="cs"/>
          <w:sz w:val="28"/>
          <w:szCs w:val="28"/>
          <w:rtl/>
        </w:rPr>
        <w:t>المادة</w:t>
      </w:r>
      <w:r w:rsidRPr="003F7C5B">
        <w:rPr>
          <w:rFonts w:cs="Simplified Arabic"/>
          <w:sz w:val="28"/>
          <w:szCs w:val="28"/>
          <w:rtl/>
        </w:rPr>
        <w:t xml:space="preserve"> 2 </w:t>
      </w:r>
      <w:r w:rsidRPr="003F7C5B">
        <w:rPr>
          <w:rFonts w:cs="Simplified Arabic" w:hint="cs"/>
          <w:sz w:val="28"/>
          <w:szCs w:val="28"/>
          <w:rtl/>
        </w:rPr>
        <w:t>من</w:t>
      </w:r>
      <w:r w:rsidRPr="003F7C5B">
        <w:rPr>
          <w:rFonts w:cs="Simplified Arabic"/>
          <w:sz w:val="28"/>
          <w:szCs w:val="28"/>
          <w:rtl/>
        </w:rPr>
        <w:t xml:space="preserve"> </w:t>
      </w:r>
      <w:r w:rsidRPr="003F7C5B">
        <w:rPr>
          <w:rFonts w:cs="Simplified Arabic" w:hint="cs"/>
          <w:sz w:val="28"/>
          <w:szCs w:val="28"/>
          <w:rtl/>
        </w:rPr>
        <w:t>المرسوم</w:t>
      </w:r>
      <w:r w:rsidRPr="003F7C5B">
        <w:rPr>
          <w:rFonts w:cs="Simplified Arabic"/>
          <w:sz w:val="28"/>
          <w:szCs w:val="28"/>
          <w:rtl/>
        </w:rPr>
        <w:t xml:space="preserve"> 88-204 </w:t>
      </w:r>
      <w:r w:rsidRPr="003F7C5B">
        <w:rPr>
          <w:rFonts w:cs="Simplified Arabic" w:hint="cs"/>
          <w:sz w:val="28"/>
          <w:szCs w:val="28"/>
          <w:rtl/>
        </w:rPr>
        <w:t>على</w:t>
      </w:r>
      <w:r w:rsidRPr="003F7C5B">
        <w:rPr>
          <w:rFonts w:cs="Simplified Arabic"/>
          <w:sz w:val="28"/>
          <w:szCs w:val="28"/>
          <w:rtl/>
        </w:rPr>
        <w:t xml:space="preserve"> </w:t>
      </w:r>
      <w:r w:rsidRPr="003F7C5B">
        <w:rPr>
          <w:rFonts w:cs="Simplified Arabic" w:hint="cs"/>
          <w:sz w:val="28"/>
          <w:szCs w:val="28"/>
          <w:rtl/>
        </w:rPr>
        <w:t>أنه</w:t>
      </w:r>
      <w:r w:rsidRPr="003F7C5B">
        <w:rPr>
          <w:rFonts w:cs="Simplified Arabic"/>
          <w:sz w:val="28"/>
          <w:szCs w:val="28"/>
          <w:rtl/>
        </w:rPr>
        <w:t xml:space="preserve"> "</w:t>
      </w:r>
      <w:r w:rsidRPr="003F7C5B">
        <w:rPr>
          <w:rFonts w:cs="Simplified Arabic" w:hint="cs"/>
          <w:sz w:val="28"/>
          <w:szCs w:val="28"/>
          <w:rtl/>
        </w:rPr>
        <w:t>يخضع</w:t>
      </w:r>
      <w:r w:rsidRPr="003F7C5B">
        <w:rPr>
          <w:rFonts w:cs="Simplified Arabic"/>
          <w:sz w:val="28"/>
          <w:szCs w:val="28"/>
          <w:rtl/>
        </w:rPr>
        <w:t xml:space="preserve"> </w:t>
      </w:r>
      <w:r w:rsidRPr="003F7C5B">
        <w:rPr>
          <w:rFonts w:cs="Simplified Arabic" w:hint="cs"/>
          <w:sz w:val="28"/>
          <w:szCs w:val="28"/>
          <w:rtl/>
        </w:rPr>
        <w:t>إنجاز</w:t>
      </w:r>
      <w:r w:rsidRPr="003F7C5B">
        <w:rPr>
          <w:rFonts w:cs="Simplified Arabic"/>
          <w:sz w:val="28"/>
          <w:szCs w:val="28"/>
          <w:rtl/>
        </w:rPr>
        <w:t xml:space="preserve"> </w:t>
      </w:r>
      <w:r w:rsidRPr="003F7C5B">
        <w:rPr>
          <w:rFonts w:cs="Simplified Arabic" w:hint="cs"/>
          <w:sz w:val="28"/>
          <w:szCs w:val="28"/>
          <w:rtl/>
        </w:rPr>
        <w:t>عيادة</w:t>
      </w:r>
      <w:r w:rsidRPr="003F7C5B">
        <w:rPr>
          <w:rFonts w:cs="Simplified Arabic"/>
          <w:sz w:val="28"/>
          <w:szCs w:val="28"/>
          <w:rtl/>
        </w:rPr>
        <w:t xml:space="preserve"> </w:t>
      </w:r>
      <w:r w:rsidRPr="003F7C5B">
        <w:rPr>
          <w:rFonts w:cs="Simplified Arabic" w:hint="cs"/>
          <w:sz w:val="28"/>
          <w:szCs w:val="28"/>
          <w:rtl/>
        </w:rPr>
        <w:t>لرخصة</w:t>
      </w:r>
      <w:r w:rsidRPr="003F7C5B">
        <w:rPr>
          <w:rFonts w:cs="Simplified Arabic"/>
          <w:sz w:val="28"/>
          <w:szCs w:val="28"/>
          <w:rtl/>
        </w:rPr>
        <w:t xml:space="preserve"> </w:t>
      </w:r>
      <w:r w:rsidRPr="003F7C5B">
        <w:rPr>
          <w:rFonts w:cs="Simplified Arabic" w:hint="cs"/>
          <w:sz w:val="28"/>
          <w:szCs w:val="28"/>
          <w:rtl/>
        </w:rPr>
        <w:t>يسلمها</w:t>
      </w:r>
      <w:r w:rsidRPr="003F7C5B">
        <w:rPr>
          <w:rFonts w:cs="Simplified Arabic"/>
          <w:sz w:val="28"/>
          <w:szCs w:val="28"/>
          <w:rtl/>
        </w:rPr>
        <w:t xml:space="preserve"> </w:t>
      </w:r>
      <w:r w:rsidRPr="003F7C5B">
        <w:rPr>
          <w:rFonts w:cs="Simplified Arabic" w:hint="cs"/>
          <w:sz w:val="28"/>
          <w:szCs w:val="28"/>
          <w:rtl/>
        </w:rPr>
        <w:t>مسبقا</w:t>
      </w:r>
      <w:r w:rsidRPr="003F7C5B">
        <w:rPr>
          <w:rFonts w:cs="Simplified Arabic"/>
          <w:sz w:val="28"/>
          <w:szCs w:val="28"/>
          <w:rtl/>
        </w:rPr>
        <w:t xml:space="preserve"> </w:t>
      </w:r>
      <w:r w:rsidRPr="003F7C5B">
        <w:rPr>
          <w:rFonts w:cs="Simplified Arabic" w:hint="cs"/>
          <w:sz w:val="28"/>
          <w:szCs w:val="28"/>
          <w:rtl/>
        </w:rPr>
        <w:t>وزير</w:t>
      </w:r>
      <w:r w:rsidRPr="003F7C5B">
        <w:rPr>
          <w:rFonts w:cs="Simplified Arabic"/>
          <w:sz w:val="28"/>
          <w:szCs w:val="28"/>
          <w:rtl/>
        </w:rPr>
        <w:t xml:space="preserve"> </w:t>
      </w:r>
      <w:r w:rsidRPr="003F7C5B">
        <w:rPr>
          <w:rFonts w:cs="Simplified Arabic" w:hint="cs"/>
          <w:sz w:val="28"/>
          <w:szCs w:val="28"/>
          <w:rtl/>
        </w:rPr>
        <w:t>الصحة</w:t>
      </w:r>
      <w:r w:rsidRPr="003F7C5B">
        <w:rPr>
          <w:rFonts w:cs="Simplified Arabic"/>
          <w:sz w:val="28"/>
          <w:szCs w:val="28"/>
          <w:rtl/>
        </w:rPr>
        <w:t xml:space="preserve"> </w:t>
      </w:r>
      <w:r w:rsidRPr="003F7C5B">
        <w:rPr>
          <w:rFonts w:cs="Simplified Arabic" w:hint="cs"/>
          <w:sz w:val="28"/>
          <w:szCs w:val="28"/>
          <w:rtl/>
        </w:rPr>
        <w:t>العمومية</w:t>
      </w:r>
      <w:r w:rsidRPr="003F7C5B">
        <w:rPr>
          <w:rFonts w:cs="Simplified Arabic"/>
          <w:sz w:val="28"/>
          <w:szCs w:val="28"/>
          <w:rtl/>
        </w:rPr>
        <w:t xml:space="preserve"> </w:t>
      </w:r>
      <w:r w:rsidRPr="003F7C5B">
        <w:rPr>
          <w:rFonts w:cs="Simplified Arabic" w:hint="cs"/>
          <w:sz w:val="28"/>
          <w:szCs w:val="28"/>
          <w:rtl/>
        </w:rPr>
        <w:t>استنادا</w:t>
      </w:r>
      <w:r w:rsidRPr="003F7C5B">
        <w:rPr>
          <w:rFonts w:cs="Simplified Arabic"/>
          <w:sz w:val="28"/>
          <w:szCs w:val="28"/>
          <w:rtl/>
        </w:rPr>
        <w:t xml:space="preserve"> </w:t>
      </w:r>
      <w:r w:rsidRPr="003F7C5B">
        <w:rPr>
          <w:rFonts w:cs="Simplified Arabic" w:hint="cs"/>
          <w:sz w:val="28"/>
          <w:szCs w:val="28"/>
          <w:rtl/>
        </w:rPr>
        <w:t>إلى</w:t>
      </w:r>
      <w:r w:rsidRPr="003F7C5B">
        <w:rPr>
          <w:rFonts w:cs="Simplified Arabic"/>
          <w:sz w:val="28"/>
          <w:szCs w:val="28"/>
          <w:rtl/>
        </w:rPr>
        <w:t xml:space="preserve"> </w:t>
      </w:r>
      <w:r w:rsidRPr="003F7C5B">
        <w:rPr>
          <w:rFonts w:cs="Simplified Arabic" w:hint="cs"/>
          <w:sz w:val="28"/>
          <w:szCs w:val="28"/>
          <w:rtl/>
        </w:rPr>
        <w:t>ملف</w:t>
      </w:r>
      <w:r w:rsidRPr="003F7C5B">
        <w:rPr>
          <w:rFonts w:cs="Simplified Arabic"/>
          <w:sz w:val="28"/>
          <w:szCs w:val="28"/>
          <w:rtl/>
        </w:rPr>
        <w:t xml:space="preserve"> </w:t>
      </w:r>
      <w:r w:rsidRPr="003F7C5B">
        <w:rPr>
          <w:rFonts w:cs="Simplified Arabic" w:hint="cs"/>
          <w:sz w:val="28"/>
          <w:szCs w:val="28"/>
          <w:rtl/>
        </w:rPr>
        <w:t>يؤشره</w:t>
      </w:r>
      <w:r w:rsidRPr="003F7C5B">
        <w:rPr>
          <w:rFonts w:cs="Simplified Arabic"/>
          <w:sz w:val="28"/>
          <w:szCs w:val="28"/>
          <w:rtl/>
        </w:rPr>
        <w:t xml:space="preserve"> </w:t>
      </w:r>
      <w:r w:rsidRPr="003F7C5B">
        <w:rPr>
          <w:rFonts w:cs="Simplified Arabic" w:hint="cs"/>
          <w:sz w:val="28"/>
          <w:szCs w:val="28"/>
          <w:rtl/>
        </w:rPr>
        <w:t>الوالي،</w:t>
      </w:r>
      <w:r w:rsidRPr="003F7C5B">
        <w:rPr>
          <w:rFonts w:cs="Simplified Arabic"/>
          <w:sz w:val="28"/>
          <w:szCs w:val="28"/>
          <w:rtl/>
        </w:rPr>
        <w:t xml:space="preserve"> </w:t>
      </w:r>
      <w:r w:rsidRPr="003F7C5B">
        <w:rPr>
          <w:rFonts w:cs="Simplified Arabic" w:hint="cs"/>
          <w:sz w:val="28"/>
          <w:szCs w:val="28"/>
          <w:rtl/>
        </w:rPr>
        <w:t>ويشمل</w:t>
      </w:r>
      <w:r w:rsidRPr="003F7C5B">
        <w:rPr>
          <w:rFonts w:cs="Simplified Arabic"/>
          <w:sz w:val="28"/>
          <w:szCs w:val="28"/>
          <w:rtl/>
        </w:rPr>
        <w:t xml:space="preserve"> </w:t>
      </w:r>
      <w:r w:rsidRPr="003F7C5B">
        <w:rPr>
          <w:rFonts w:cs="Simplified Arabic" w:hint="cs"/>
          <w:sz w:val="28"/>
          <w:szCs w:val="28"/>
          <w:rtl/>
        </w:rPr>
        <w:t>على</w:t>
      </w:r>
      <w:r w:rsidRPr="003F7C5B">
        <w:rPr>
          <w:rFonts w:cs="Simplified Arabic"/>
          <w:sz w:val="28"/>
          <w:szCs w:val="28"/>
          <w:rtl/>
        </w:rPr>
        <w:t xml:space="preserve"> </w:t>
      </w:r>
      <w:r w:rsidRPr="003F7C5B">
        <w:rPr>
          <w:rFonts w:cs="Simplified Arabic" w:hint="cs"/>
          <w:sz w:val="28"/>
          <w:szCs w:val="28"/>
          <w:rtl/>
        </w:rPr>
        <w:t>تصاميم</w:t>
      </w:r>
      <w:r w:rsidRPr="003F7C5B">
        <w:rPr>
          <w:rFonts w:cs="Simplified Arabic"/>
          <w:sz w:val="28"/>
          <w:szCs w:val="28"/>
          <w:rtl/>
        </w:rPr>
        <w:t xml:space="preserve"> </w:t>
      </w:r>
      <w:r w:rsidRPr="003F7C5B">
        <w:rPr>
          <w:rFonts w:cs="Simplified Arabic" w:hint="cs"/>
          <w:sz w:val="28"/>
          <w:szCs w:val="28"/>
          <w:rtl/>
        </w:rPr>
        <w:t>المشروع</w:t>
      </w:r>
      <w:r w:rsidRPr="003F7C5B">
        <w:rPr>
          <w:rFonts w:cs="Simplified Arabic"/>
          <w:sz w:val="28"/>
          <w:szCs w:val="28"/>
          <w:rtl/>
        </w:rPr>
        <w:t xml:space="preserve"> </w:t>
      </w:r>
      <w:r w:rsidRPr="003F7C5B">
        <w:rPr>
          <w:rFonts w:cs="Simplified Arabic" w:hint="cs"/>
          <w:sz w:val="28"/>
          <w:szCs w:val="28"/>
          <w:rtl/>
        </w:rPr>
        <w:t>ووصفه</w:t>
      </w:r>
      <w:r w:rsidRPr="003F7C5B">
        <w:rPr>
          <w:rFonts w:cs="Simplified Arabic"/>
          <w:sz w:val="28"/>
          <w:szCs w:val="28"/>
          <w:rtl/>
        </w:rPr>
        <w:t xml:space="preserve"> </w:t>
      </w:r>
      <w:r w:rsidRPr="003F7C5B">
        <w:rPr>
          <w:rFonts w:cs="Simplified Arabic" w:hint="cs"/>
          <w:sz w:val="28"/>
          <w:szCs w:val="28"/>
          <w:rtl/>
        </w:rPr>
        <w:t>بالتفصيل،</w:t>
      </w:r>
      <w:r w:rsidRPr="003F7C5B">
        <w:rPr>
          <w:rFonts w:cs="Simplified Arabic"/>
          <w:sz w:val="28"/>
          <w:szCs w:val="28"/>
          <w:rtl/>
        </w:rPr>
        <w:t xml:space="preserve"> </w:t>
      </w:r>
      <w:r w:rsidRPr="003F7C5B">
        <w:rPr>
          <w:rFonts w:cs="Simplified Arabic" w:hint="cs"/>
          <w:sz w:val="28"/>
          <w:szCs w:val="28"/>
          <w:rtl/>
        </w:rPr>
        <w:t>ومكان</w:t>
      </w:r>
      <w:r w:rsidRPr="003F7C5B">
        <w:rPr>
          <w:rFonts w:cs="Simplified Arabic"/>
          <w:sz w:val="28"/>
          <w:szCs w:val="28"/>
          <w:rtl/>
        </w:rPr>
        <w:t xml:space="preserve"> </w:t>
      </w:r>
      <w:r w:rsidRPr="003F7C5B">
        <w:rPr>
          <w:rFonts w:cs="Simplified Arabic" w:hint="cs"/>
          <w:sz w:val="28"/>
          <w:szCs w:val="28"/>
          <w:rtl/>
        </w:rPr>
        <w:t>إقامته</w:t>
      </w:r>
      <w:r w:rsidRPr="003F7C5B">
        <w:rPr>
          <w:rFonts w:cs="Simplified Arabic"/>
          <w:sz w:val="28"/>
          <w:szCs w:val="28"/>
          <w:rtl/>
        </w:rPr>
        <w:t xml:space="preserve"> </w:t>
      </w:r>
      <w:r w:rsidRPr="003F7C5B">
        <w:rPr>
          <w:rFonts w:cs="Simplified Arabic" w:hint="cs"/>
          <w:sz w:val="28"/>
          <w:szCs w:val="28"/>
          <w:rtl/>
        </w:rPr>
        <w:t>والنشاط</w:t>
      </w:r>
      <w:r w:rsidRPr="003F7C5B">
        <w:rPr>
          <w:rFonts w:cs="Simplified Arabic"/>
          <w:sz w:val="28"/>
          <w:szCs w:val="28"/>
          <w:rtl/>
        </w:rPr>
        <w:t xml:space="preserve"> </w:t>
      </w:r>
      <w:r w:rsidRPr="003F7C5B">
        <w:rPr>
          <w:rFonts w:cs="Simplified Arabic" w:hint="cs"/>
          <w:sz w:val="28"/>
          <w:szCs w:val="28"/>
          <w:rtl/>
        </w:rPr>
        <w:t>والأعمال</w:t>
      </w:r>
      <w:r w:rsidRPr="003F7C5B">
        <w:rPr>
          <w:rFonts w:cs="Simplified Arabic"/>
          <w:sz w:val="28"/>
          <w:szCs w:val="28"/>
          <w:rtl/>
        </w:rPr>
        <w:t xml:space="preserve"> </w:t>
      </w:r>
      <w:r w:rsidRPr="003F7C5B">
        <w:rPr>
          <w:rFonts w:cs="Simplified Arabic" w:hint="cs"/>
          <w:sz w:val="28"/>
          <w:szCs w:val="28"/>
          <w:rtl/>
        </w:rPr>
        <w:t>المقرر</w:t>
      </w:r>
      <w:r w:rsidRPr="003F7C5B">
        <w:rPr>
          <w:rFonts w:cs="Simplified Arabic"/>
          <w:sz w:val="28"/>
          <w:szCs w:val="28"/>
          <w:rtl/>
        </w:rPr>
        <w:t xml:space="preserve"> </w:t>
      </w:r>
      <w:r w:rsidRPr="003F7C5B">
        <w:rPr>
          <w:rFonts w:cs="Simplified Arabic" w:hint="cs"/>
          <w:sz w:val="28"/>
          <w:szCs w:val="28"/>
          <w:rtl/>
        </w:rPr>
        <w:t>القيام</w:t>
      </w:r>
      <w:r w:rsidRPr="003F7C5B">
        <w:rPr>
          <w:rFonts w:cs="Simplified Arabic"/>
          <w:sz w:val="28"/>
          <w:szCs w:val="28"/>
          <w:rtl/>
        </w:rPr>
        <w:t xml:space="preserve"> </w:t>
      </w:r>
      <w:r w:rsidRPr="003F7C5B">
        <w:rPr>
          <w:rFonts w:cs="Simplified Arabic" w:hint="cs"/>
          <w:sz w:val="28"/>
          <w:szCs w:val="28"/>
          <w:rtl/>
        </w:rPr>
        <w:t>بها،</w:t>
      </w:r>
      <w:r w:rsidRPr="003F7C5B">
        <w:rPr>
          <w:rFonts w:cs="Simplified Arabic"/>
          <w:sz w:val="28"/>
          <w:szCs w:val="28"/>
          <w:rtl/>
        </w:rPr>
        <w:t xml:space="preserve"> </w:t>
      </w:r>
      <w:r w:rsidRPr="003F7C5B">
        <w:rPr>
          <w:rFonts w:cs="Simplified Arabic" w:hint="cs"/>
          <w:sz w:val="28"/>
          <w:szCs w:val="28"/>
          <w:rtl/>
        </w:rPr>
        <w:t>زيادة</w:t>
      </w:r>
      <w:r w:rsidRPr="003F7C5B">
        <w:rPr>
          <w:rFonts w:cs="Simplified Arabic"/>
          <w:sz w:val="28"/>
          <w:szCs w:val="28"/>
          <w:rtl/>
        </w:rPr>
        <w:t xml:space="preserve"> </w:t>
      </w:r>
      <w:r w:rsidRPr="003F7C5B">
        <w:rPr>
          <w:rFonts w:cs="Simplified Arabic" w:hint="cs"/>
          <w:sz w:val="28"/>
          <w:szCs w:val="28"/>
          <w:rtl/>
        </w:rPr>
        <w:t>على</w:t>
      </w:r>
      <w:r w:rsidRPr="003F7C5B">
        <w:rPr>
          <w:rFonts w:cs="Simplified Arabic"/>
          <w:sz w:val="28"/>
          <w:szCs w:val="28"/>
          <w:rtl/>
        </w:rPr>
        <w:t xml:space="preserve"> </w:t>
      </w:r>
      <w:r w:rsidRPr="003F7C5B">
        <w:rPr>
          <w:rFonts w:cs="Simplified Arabic" w:hint="cs"/>
          <w:sz w:val="28"/>
          <w:szCs w:val="28"/>
          <w:rtl/>
        </w:rPr>
        <w:t>الأوراق</w:t>
      </w:r>
      <w:r w:rsidRPr="003F7C5B">
        <w:rPr>
          <w:rFonts w:cs="Simplified Arabic"/>
          <w:sz w:val="28"/>
          <w:szCs w:val="28"/>
          <w:rtl/>
        </w:rPr>
        <w:t xml:space="preserve"> </w:t>
      </w:r>
      <w:r w:rsidRPr="003F7C5B">
        <w:rPr>
          <w:rFonts w:cs="Simplified Arabic" w:hint="cs"/>
          <w:sz w:val="28"/>
          <w:szCs w:val="28"/>
          <w:rtl/>
        </w:rPr>
        <w:t>و</w:t>
      </w:r>
      <w:r w:rsidRPr="003F7C5B">
        <w:rPr>
          <w:rFonts w:cs="Simplified Arabic"/>
          <w:sz w:val="28"/>
          <w:szCs w:val="28"/>
          <w:rtl/>
        </w:rPr>
        <w:t xml:space="preserve"> </w:t>
      </w:r>
      <w:r w:rsidRPr="003F7C5B">
        <w:rPr>
          <w:rFonts w:cs="Simplified Arabic" w:hint="cs"/>
          <w:sz w:val="28"/>
          <w:szCs w:val="28"/>
          <w:rtl/>
        </w:rPr>
        <w:t>الوثائق</w:t>
      </w:r>
      <w:r w:rsidRPr="003F7C5B">
        <w:rPr>
          <w:rFonts w:cs="Simplified Arabic"/>
          <w:sz w:val="28"/>
          <w:szCs w:val="28"/>
          <w:rtl/>
        </w:rPr>
        <w:t xml:space="preserve"> </w:t>
      </w:r>
      <w:r w:rsidRPr="003F7C5B">
        <w:rPr>
          <w:rFonts w:cs="Simplified Arabic" w:hint="cs"/>
          <w:sz w:val="28"/>
          <w:szCs w:val="28"/>
          <w:rtl/>
        </w:rPr>
        <w:t>المطلوبة</w:t>
      </w:r>
      <w:r w:rsidRPr="003F7C5B">
        <w:rPr>
          <w:rFonts w:cs="Simplified Arabic"/>
          <w:sz w:val="28"/>
          <w:szCs w:val="28"/>
          <w:rtl/>
        </w:rPr>
        <w:t xml:space="preserve"> </w:t>
      </w:r>
      <w:r w:rsidRPr="003F7C5B">
        <w:rPr>
          <w:rFonts w:cs="Simplified Arabic" w:hint="cs"/>
          <w:sz w:val="28"/>
          <w:szCs w:val="28"/>
          <w:rtl/>
        </w:rPr>
        <w:t>للبناء</w:t>
      </w:r>
      <w:r w:rsidRPr="003F7C5B">
        <w:rPr>
          <w:rFonts w:cs="Simplified Arabic"/>
          <w:sz w:val="28"/>
          <w:szCs w:val="28"/>
        </w:rPr>
        <w:t>.</w:t>
      </w:r>
    </w:p>
    <w:p w:rsidR="0037043B" w:rsidRPr="003F7C5B" w:rsidRDefault="0037043B" w:rsidP="00B65EF4">
      <w:pPr>
        <w:pStyle w:val="Paragraphedeliste"/>
        <w:numPr>
          <w:ilvl w:val="0"/>
          <w:numId w:val="10"/>
        </w:numPr>
        <w:bidi/>
        <w:spacing w:line="240" w:lineRule="auto"/>
        <w:jc w:val="both"/>
        <w:rPr>
          <w:rFonts w:cs="Simplified Arabic"/>
          <w:sz w:val="28"/>
          <w:szCs w:val="28"/>
          <w:rtl/>
        </w:rPr>
      </w:pPr>
      <w:r w:rsidRPr="003F7C5B">
        <w:rPr>
          <w:rFonts w:cs="Simplified Arabic" w:hint="cs"/>
          <w:sz w:val="28"/>
          <w:szCs w:val="28"/>
          <w:rtl/>
        </w:rPr>
        <w:t>إجراءات</w:t>
      </w:r>
      <w:r w:rsidRPr="003F7C5B">
        <w:rPr>
          <w:rFonts w:cs="Simplified Arabic"/>
          <w:sz w:val="28"/>
          <w:szCs w:val="28"/>
          <w:rtl/>
        </w:rPr>
        <w:t xml:space="preserve"> </w:t>
      </w:r>
      <w:r w:rsidRPr="003F7C5B">
        <w:rPr>
          <w:rFonts w:cs="Simplified Arabic" w:hint="cs"/>
          <w:sz w:val="28"/>
          <w:szCs w:val="28"/>
          <w:rtl/>
        </w:rPr>
        <w:t>فتح</w:t>
      </w:r>
      <w:r w:rsidRPr="003F7C5B">
        <w:rPr>
          <w:rFonts w:cs="Simplified Arabic"/>
          <w:sz w:val="28"/>
          <w:szCs w:val="28"/>
          <w:rtl/>
        </w:rPr>
        <w:t xml:space="preserve"> </w:t>
      </w:r>
      <w:r w:rsidRPr="003F7C5B">
        <w:rPr>
          <w:rFonts w:cs="Simplified Arabic" w:hint="cs"/>
          <w:sz w:val="28"/>
          <w:szCs w:val="28"/>
          <w:rtl/>
        </w:rPr>
        <w:t>العيادة</w:t>
      </w:r>
      <w:r w:rsidRPr="003F7C5B">
        <w:rPr>
          <w:rFonts w:cs="Simplified Arabic"/>
          <w:sz w:val="28"/>
          <w:szCs w:val="28"/>
          <w:rtl/>
        </w:rPr>
        <w:t xml:space="preserve"> </w:t>
      </w:r>
      <w:r w:rsidRPr="003F7C5B">
        <w:rPr>
          <w:rFonts w:cs="Simplified Arabic" w:hint="cs"/>
          <w:sz w:val="28"/>
          <w:szCs w:val="28"/>
          <w:rtl/>
        </w:rPr>
        <w:t>الخاصة</w:t>
      </w:r>
      <w:r w:rsidRPr="003F7C5B">
        <w:rPr>
          <w:rFonts w:cs="Simplified Arabic"/>
          <w:sz w:val="28"/>
          <w:szCs w:val="28"/>
        </w:rPr>
        <w:t>.</w:t>
      </w:r>
    </w:p>
    <w:p w:rsidR="0037043B" w:rsidRPr="003F7C5B" w:rsidRDefault="0037043B" w:rsidP="00B65EF4">
      <w:pPr>
        <w:bidi/>
        <w:spacing w:line="240" w:lineRule="auto"/>
        <w:jc w:val="both"/>
        <w:rPr>
          <w:rFonts w:cs="Simplified Arabic"/>
          <w:sz w:val="28"/>
          <w:szCs w:val="28"/>
          <w:rtl/>
        </w:rPr>
      </w:pPr>
      <w:proofErr w:type="gramStart"/>
      <w:r w:rsidRPr="003F7C5B">
        <w:rPr>
          <w:rFonts w:cs="Simplified Arabic" w:hint="cs"/>
          <w:sz w:val="28"/>
          <w:szCs w:val="28"/>
          <w:rtl/>
        </w:rPr>
        <w:t>نصت</w:t>
      </w:r>
      <w:proofErr w:type="gramEnd"/>
      <w:r w:rsidRPr="003F7C5B">
        <w:rPr>
          <w:rFonts w:cs="Simplified Arabic"/>
          <w:sz w:val="28"/>
          <w:szCs w:val="28"/>
          <w:rtl/>
        </w:rPr>
        <w:t xml:space="preserve"> </w:t>
      </w:r>
      <w:r w:rsidRPr="003F7C5B">
        <w:rPr>
          <w:rFonts w:cs="Simplified Arabic" w:hint="cs"/>
          <w:sz w:val="28"/>
          <w:szCs w:val="28"/>
          <w:rtl/>
        </w:rPr>
        <w:t>الفقرة</w:t>
      </w:r>
      <w:r w:rsidRPr="003F7C5B">
        <w:rPr>
          <w:rFonts w:cs="Simplified Arabic"/>
          <w:sz w:val="28"/>
          <w:szCs w:val="28"/>
          <w:rtl/>
        </w:rPr>
        <w:t xml:space="preserve"> </w:t>
      </w:r>
      <w:r w:rsidRPr="003F7C5B">
        <w:rPr>
          <w:rFonts w:cs="Simplified Arabic" w:hint="cs"/>
          <w:sz w:val="28"/>
          <w:szCs w:val="28"/>
          <w:rtl/>
        </w:rPr>
        <w:t>الرابعة</w:t>
      </w:r>
      <w:r w:rsidRPr="003F7C5B">
        <w:rPr>
          <w:rFonts w:cs="Simplified Arabic"/>
          <w:sz w:val="28"/>
          <w:szCs w:val="28"/>
          <w:rtl/>
        </w:rPr>
        <w:t xml:space="preserve"> </w:t>
      </w:r>
      <w:r w:rsidRPr="003F7C5B">
        <w:rPr>
          <w:rFonts w:cs="Simplified Arabic" w:hint="cs"/>
          <w:sz w:val="28"/>
          <w:szCs w:val="28"/>
          <w:rtl/>
        </w:rPr>
        <w:t>من</w:t>
      </w:r>
      <w:r w:rsidRPr="003F7C5B">
        <w:rPr>
          <w:rFonts w:cs="Simplified Arabic"/>
          <w:sz w:val="28"/>
          <w:szCs w:val="28"/>
          <w:rtl/>
        </w:rPr>
        <w:t xml:space="preserve"> </w:t>
      </w:r>
      <w:r w:rsidRPr="003F7C5B">
        <w:rPr>
          <w:rFonts w:cs="Simplified Arabic" w:hint="cs"/>
          <w:sz w:val="28"/>
          <w:szCs w:val="28"/>
          <w:rtl/>
        </w:rPr>
        <w:t>المادة</w:t>
      </w:r>
      <w:r w:rsidRPr="003F7C5B">
        <w:rPr>
          <w:rFonts w:cs="Simplified Arabic"/>
          <w:sz w:val="28"/>
          <w:szCs w:val="28"/>
          <w:rtl/>
        </w:rPr>
        <w:t xml:space="preserve"> </w:t>
      </w:r>
      <w:r w:rsidRPr="003F7C5B">
        <w:rPr>
          <w:rFonts w:cs="Simplified Arabic" w:hint="cs"/>
          <w:sz w:val="28"/>
          <w:szCs w:val="28"/>
          <w:rtl/>
        </w:rPr>
        <w:t>الثانية</w:t>
      </w:r>
      <w:r w:rsidRPr="003F7C5B">
        <w:rPr>
          <w:rFonts w:cs="Simplified Arabic"/>
          <w:sz w:val="28"/>
          <w:szCs w:val="28"/>
          <w:rtl/>
        </w:rPr>
        <w:t xml:space="preserve"> </w:t>
      </w:r>
      <w:r w:rsidRPr="003F7C5B">
        <w:rPr>
          <w:rFonts w:cs="Simplified Arabic" w:hint="cs"/>
          <w:sz w:val="28"/>
          <w:szCs w:val="28"/>
          <w:rtl/>
        </w:rPr>
        <w:t>على</w:t>
      </w:r>
      <w:r w:rsidRPr="003F7C5B">
        <w:rPr>
          <w:rFonts w:cs="Simplified Arabic"/>
          <w:sz w:val="28"/>
          <w:szCs w:val="28"/>
          <w:rtl/>
        </w:rPr>
        <w:t xml:space="preserve"> </w:t>
      </w:r>
      <w:r w:rsidRPr="003F7C5B">
        <w:rPr>
          <w:rFonts w:cs="Simplified Arabic" w:hint="cs"/>
          <w:sz w:val="28"/>
          <w:szCs w:val="28"/>
          <w:rtl/>
        </w:rPr>
        <w:t>أنه</w:t>
      </w:r>
      <w:r w:rsidRPr="003F7C5B">
        <w:rPr>
          <w:rFonts w:cs="Simplified Arabic"/>
          <w:sz w:val="28"/>
          <w:szCs w:val="28"/>
          <w:rtl/>
        </w:rPr>
        <w:t xml:space="preserve"> "</w:t>
      </w:r>
      <w:r w:rsidRPr="003F7C5B">
        <w:rPr>
          <w:rFonts w:cs="Simplified Arabic" w:hint="cs"/>
          <w:sz w:val="28"/>
          <w:szCs w:val="28"/>
          <w:rtl/>
        </w:rPr>
        <w:t>تحدد</w:t>
      </w:r>
      <w:r w:rsidRPr="003F7C5B">
        <w:rPr>
          <w:rFonts w:cs="Simplified Arabic"/>
          <w:sz w:val="28"/>
          <w:szCs w:val="28"/>
          <w:rtl/>
        </w:rPr>
        <w:t xml:space="preserve"> </w:t>
      </w:r>
      <w:r w:rsidRPr="003F7C5B">
        <w:rPr>
          <w:rFonts w:cs="Simplified Arabic" w:hint="cs"/>
          <w:sz w:val="28"/>
          <w:szCs w:val="28"/>
          <w:rtl/>
        </w:rPr>
        <w:t>الشروط</w:t>
      </w:r>
      <w:r w:rsidRPr="003F7C5B">
        <w:rPr>
          <w:rFonts w:cs="Simplified Arabic"/>
          <w:sz w:val="28"/>
          <w:szCs w:val="28"/>
          <w:rtl/>
        </w:rPr>
        <w:t xml:space="preserve"> </w:t>
      </w:r>
      <w:r w:rsidRPr="003F7C5B">
        <w:rPr>
          <w:rFonts w:cs="Simplified Arabic" w:hint="cs"/>
          <w:sz w:val="28"/>
          <w:szCs w:val="28"/>
          <w:rtl/>
        </w:rPr>
        <w:t>الخاصة</w:t>
      </w:r>
      <w:r w:rsidRPr="003F7C5B">
        <w:rPr>
          <w:rFonts w:cs="Simplified Arabic"/>
          <w:sz w:val="28"/>
          <w:szCs w:val="28"/>
          <w:rtl/>
        </w:rPr>
        <w:t xml:space="preserve"> </w:t>
      </w:r>
      <w:r w:rsidRPr="003F7C5B">
        <w:rPr>
          <w:rFonts w:cs="Simplified Arabic" w:hint="cs"/>
          <w:sz w:val="28"/>
          <w:szCs w:val="28"/>
          <w:rtl/>
        </w:rPr>
        <w:t>لفتح</w:t>
      </w:r>
      <w:r w:rsidRPr="003F7C5B">
        <w:rPr>
          <w:rFonts w:cs="Simplified Arabic"/>
          <w:sz w:val="28"/>
          <w:szCs w:val="28"/>
          <w:rtl/>
        </w:rPr>
        <w:t xml:space="preserve"> </w:t>
      </w:r>
      <w:r w:rsidRPr="003F7C5B">
        <w:rPr>
          <w:rFonts w:cs="Simplified Arabic" w:hint="cs"/>
          <w:sz w:val="28"/>
          <w:szCs w:val="28"/>
          <w:rtl/>
        </w:rPr>
        <w:t>العيادات</w:t>
      </w:r>
      <w:r w:rsidRPr="003F7C5B">
        <w:rPr>
          <w:rFonts w:cs="Simplified Arabic"/>
          <w:sz w:val="28"/>
          <w:szCs w:val="28"/>
          <w:rtl/>
        </w:rPr>
        <w:t xml:space="preserve"> </w:t>
      </w:r>
      <w:r w:rsidRPr="003F7C5B">
        <w:rPr>
          <w:rFonts w:cs="Simplified Arabic" w:hint="cs"/>
          <w:sz w:val="28"/>
          <w:szCs w:val="28"/>
          <w:rtl/>
        </w:rPr>
        <w:t>الخاصة</w:t>
      </w:r>
      <w:r w:rsidRPr="003F7C5B">
        <w:rPr>
          <w:rFonts w:cs="Simplified Arabic"/>
          <w:sz w:val="28"/>
          <w:szCs w:val="28"/>
          <w:rtl/>
        </w:rPr>
        <w:t xml:space="preserve"> </w:t>
      </w:r>
      <w:r w:rsidRPr="003F7C5B">
        <w:rPr>
          <w:rFonts w:cs="Simplified Arabic" w:hint="cs"/>
          <w:sz w:val="28"/>
          <w:szCs w:val="28"/>
          <w:rtl/>
        </w:rPr>
        <w:t>من</w:t>
      </w:r>
      <w:r w:rsidRPr="003F7C5B">
        <w:rPr>
          <w:rFonts w:cs="Simplified Arabic"/>
          <w:sz w:val="28"/>
          <w:szCs w:val="28"/>
          <w:rtl/>
        </w:rPr>
        <w:t xml:space="preserve"> </w:t>
      </w:r>
      <w:r w:rsidRPr="003F7C5B">
        <w:rPr>
          <w:rFonts w:cs="Simplified Arabic" w:hint="cs"/>
          <w:sz w:val="28"/>
          <w:szCs w:val="28"/>
          <w:rtl/>
        </w:rPr>
        <w:t>نموذج</w:t>
      </w:r>
      <w:r w:rsidRPr="003F7C5B">
        <w:rPr>
          <w:rFonts w:cs="Simplified Arabic"/>
          <w:sz w:val="28"/>
          <w:szCs w:val="28"/>
          <w:rtl/>
        </w:rPr>
        <w:t xml:space="preserve"> </w:t>
      </w:r>
      <w:r w:rsidRPr="003F7C5B">
        <w:rPr>
          <w:rFonts w:cs="Simplified Arabic" w:hint="cs"/>
          <w:sz w:val="28"/>
          <w:szCs w:val="28"/>
          <w:rtl/>
        </w:rPr>
        <w:t>العلاج</w:t>
      </w:r>
      <w:r w:rsidRPr="003F7C5B">
        <w:rPr>
          <w:rFonts w:cs="Simplified Arabic"/>
          <w:sz w:val="28"/>
          <w:szCs w:val="28"/>
          <w:rtl/>
        </w:rPr>
        <w:t xml:space="preserve"> </w:t>
      </w:r>
      <w:r w:rsidRPr="003F7C5B">
        <w:rPr>
          <w:rFonts w:cs="Simplified Arabic" w:hint="cs"/>
          <w:sz w:val="28"/>
          <w:szCs w:val="28"/>
          <w:rtl/>
        </w:rPr>
        <w:t>غير</w:t>
      </w:r>
      <w:r w:rsidRPr="003F7C5B">
        <w:rPr>
          <w:rFonts w:cs="Simplified Arabic"/>
          <w:sz w:val="28"/>
          <w:szCs w:val="28"/>
          <w:rtl/>
        </w:rPr>
        <w:t xml:space="preserve"> </w:t>
      </w:r>
      <w:r w:rsidRPr="003F7C5B">
        <w:rPr>
          <w:rFonts w:cs="Simplified Arabic" w:hint="cs"/>
          <w:sz w:val="28"/>
          <w:szCs w:val="28"/>
          <w:rtl/>
        </w:rPr>
        <w:t>المعطل</w:t>
      </w:r>
      <w:r w:rsidRPr="003F7C5B">
        <w:rPr>
          <w:rFonts w:cs="Simplified Arabic"/>
          <w:sz w:val="28"/>
          <w:szCs w:val="28"/>
          <w:rtl/>
        </w:rPr>
        <w:t xml:space="preserve"> </w:t>
      </w:r>
      <w:r w:rsidRPr="003F7C5B">
        <w:rPr>
          <w:rFonts w:cs="Simplified Arabic" w:hint="cs"/>
          <w:sz w:val="28"/>
          <w:szCs w:val="28"/>
          <w:rtl/>
        </w:rPr>
        <w:t>و</w:t>
      </w:r>
      <w:r w:rsidRPr="003F7C5B">
        <w:rPr>
          <w:rFonts w:cs="Simplified Arabic"/>
          <w:sz w:val="28"/>
          <w:szCs w:val="28"/>
          <w:rtl/>
        </w:rPr>
        <w:t xml:space="preserve"> </w:t>
      </w:r>
      <w:r w:rsidRPr="003F7C5B">
        <w:rPr>
          <w:rFonts w:cs="Simplified Arabic" w:hint="cs"/>
          <w:sz w:val="28"/>
          <w:szCs w:val="28"/>
          <w:rtl/>
        </w:rPr>
        <w:t>عملها</w:t>
      </w:r>
      <w:r w:rsidRPr="003F7C5B">
        <w:rPr>
          <w:rFonts w:cs="Simplified Arabic"/>
          <w:sz w:val="28"/>
          <w:szCs w:val="28"/>
          <w:rtl/>
        </w:rPr>
        <w:t xml:space="preserve"> </w:t>
      </w:r>
      <w:r w:rsidRPr="003F7C5B">
        <w:rPr>
          <w:rFonts w:cs="Simplified Arabic" w:hint="cs"/>
          <w:sz w:val="28"/>
          <w:szCs w:val="28"/>
          <w:rtl/>
        </w:rPr>
        <w:t>وكذا</w:t>
      </w:r>
      <w:r w:rsidRPr="003F7C5B">
        <w:rPr>
          <w:rFonts w:cs="Simplified Arabic"/>
          <w:sz w:val="28"/>
          <w:szCs w:val="28"/>
          <w:rtl/>
        </w:rPr>
        <w:t xml:space="preserve"> </w:t>
      </w:r>
      <w:r w:rsidRPr="003F7C5B">
        <w:rPr>
          <w:rFonts w:cs="Simplified Arabic" w:hint="cs"/>
          <w:sz w:val="28"/>
          <w:szCs w:val="28"/>
          <w:rtl/>
        </w:rPr>
        <w:t>مقاييسها</w:t>
      </w:r>
      <w:r w:rsidRPr="003F7C5B">
        <w:rPr>
          <w:rFonts w:cs="Simplified Arabic"/>
          <w:sz w:val="28"/>
          <w:szCs w:val="28"/>
          <w:rtl/>
        </w:rPr>
        <w:t xml:space="preserve"> </w:t>
      </w:r>
      <w:r w:rsidRPr="003F7C5B">
        <w:rPr>
          <w:rFonts w:cs="Simplified Arabic" w:hint="cs"/>
          <w:sz w:val="28"/>
          <w:szCs w:val="28"/>
          <w:rtl/>
        </w:rPr>
        <w:t>التقنية</w:t>
      </w:r>
      <w:r w:rsidRPr="003F7C5B">
        <w:rPr>
          <w:rFonts w:cs="Simplified Arabic"/>
          <w:sz w:val="28"/>
          <w:szCs w:val="28"/>
          <w:rtl/>
        </w:rPr>
        <w:t xml:space="preserve"> </w:t>
      </w:r>
      <w:r w:rsidRPr="003F7C5B">
        <w:rPr>
          <w:rFonts w:cs="Simplified Arabic" w:hint="cs"/>
          <w:sz w:val="28"/>
          <w:szCs w:val="28"/>
          <w:rtl/>
        </w:rPr>
        <w:t>والصحية</w:t>
      </w:r>
      <w:r w:rsidRPr="003F7C5B">
        <w:rPr>
          <w:rFonts w:cs="Simplified Arabic"/>
          <w:sz w:val="28"/>
          <w:szCs w:val="28"/>
          <w:rtl/>
        </w:rPr>
        <w:t xml:space="preserve"> </w:t>
      </w:r>
      <w:r w:rsidRPr="003F7C5B">
        <w:rPr>
          <w:rFonts w:cs="Simplified Arabic" w:hint="cs"/>
          <w:sz w:val="28"/>
          <w:szCs w:val="28"/>
          <w:rtl/>
        </w:rPr>
        <w:t>بقرار</w:t>
      </w:r>
      <w:r w:rsidRPr="003F7C5B">
        <w:rPr>
          <w:rFonts w:cs="Simplified Arabic"/>
          <w:sz w:val="28"/>
          <w:szCs w:val="28"/>
          <w:rtl/>
        </w:rPr>
        <w:t xml:space="preserve"> </w:t>
      </w:r>
      <w:r w:rsidRPr="003F7C5B">
        <w:rPr>
          <w:rFonts w:cs="Simplified Arabic" w:hint="cs"/>
          <w:sz w:val="28"/>
          <w:szCs w:val="28"/>
          <w:rtl/>
        </w:rPr>
        <w:t>من</w:t>
      </w:r>
      <w:r w:rsidRPr="003F7C5B">
        <w:rPr>
          <w:rFonts w:cs="Simplified Arabic"/>
          <w:sz w:val="28"/>
          <w:szCs w:val="28"/>
          <w:rtl/>
        </w:rPr>
        <w:t xml:space="preserve"> </w:t>
      </w:r>
      <w:r w:rsidRPr="003F7C5B">
        <w:rPr>
          <w:rFonts w:cs="Simplified Arabic" w:hint="cs"/>
          <w:sz w:val="28"/>
          <w:szCs w:val="28"/>
          <w:rtl/>
        </w:rPr>
        <w:t>وزير</w:t>
      </w:r>
      <w:r w:rsidRPr="003F7C5B">
        <w:rPr>
          <w:rFonts w:cs="Simplified Arabic"/>
          <w:sz w:val="28"/>
          <w:szCs w:val="28"/>
          <w:rtl/>
        </w:rPr>
        <w:t xml:space="preserve"> </w:t>
      </w:r>
      <w:r w:rsidRPr="003F7C5B">
        <w:rPr>
          <w:rFonts w:cs="Simplified Arabic" w:hint="cs"/>
          <w:sz w:val="28"/>
          <w:szCs w:val="28"/>
          <w:rtl/>
        </w:rPr>
        <w:t>الصحة</w:t>
      </w:r>
      <w:r w:rsidRPr="003F7C5B">
        <w:rPr>
          <w:rFonts w:cs="Simplified Arabic"/>
          <w:sz w:val="28"/>
          <w:szCs w:val="28"/>
          <w:rtl/>
        </w:rPr>
        <w:t xml:space="preserve"> </w:t>
      </w:r>
      <w:r w:rsidRPr="003F7C5B">
        <w:rPr>
          <w:rFonts w:cs="Simplified Arabic" w:hint="cs"/>
          <w:sz w:val="28"/>
          <w:szCs w:val="28"/>
          <w:rtl/>
        </w:rPr>
        <w:t>والسكان</w:t>
      </w:r>
      <w:r w:rsidRPr="003F7C5B">
        <w:rPr>
          <w:rFonts w:cs="Simplified Arabic"/>
          <w:sz w:val="28"/>
          <w:szCs w:val="28"/>
        </w:rPr>
        <w:t xml:space="preserve">." </w:t>
      </w:r>
    </w:p>
    <w:p w:rsidR="00A24443" w:rsidRPr="003F7C5B" w:rsidRDefault="006874B1" w:rsidP="00B65EF4">
      <w:pPr>
        <w:bidi/>
        <w:spacing w:line="240" w:lineRule="auto"/>
        <w:jc w:val="both"/>
        <w:rPr>
          <w:rFonts w:cs="Simplified Arabic"/>
          <w:b/>
          <w:bCs/>
          <w:sz w:val="28"/>
          <w:szCs w:val="28"/>
          <w:rtl/>
        </w:rPr>
      </w:pPr>
      <w:r w:rsidRPr="003F7C5B">
        <w:rPr>
          <w:rFonts w:cs="Simplified Arabic"/>
          <w:b/>
          <w:bCs/>
          <w:sz w:val="28"/>
          <w:szCs w:val="28"/>
          <w:rtl/>
        </w:rPr>
        <w:t xml:space="preserve">الفرع الثاني: تنظيم العيادة الخاصة </w:t>
      </w:r>
      <w:proofErr w:type="gramStart"/>
      <w:r w:rsidRPr="003F7C5B">
        <w:rPr>
          <w:rFonts w:cs="Simplified Arabic"/>
          <w:b/>
          <w:bCs/>
          <w:sz w:val="28"/>
          <w:szCs w:val="28"/>
          <w:rtl/>
        </w:rPr>
        <w:t>وتسييرها</w:t>
      </w:r>
      <w:proofErr w:type="gramEnd"/>
      <w:r w:rsidRPr="003F7C5B">
        <w:rPr>
          <w:rFonts w:cs="Simplified Arabic"/>
          <w:b/>
          <w:bCs/>
          <w:sz w:val="28"/>
          <w:szCs w:val="28"/>
          <w:rtl/>
        </w:rPr>
        <w:t xml:space="preserve"> </w:t>
      </w:r>
    </w:p>
    <w:p w:rsidR="006874B1" w:rsidRDefault="006874B1" w:rsidP="00B65EF4">
      <w:pPr>
        <w:bidi/>
        <w:spacing w:line="240" w:lineRule="auto"/>
        <w:jc w:val="both"/>
        <w:rPr>
          <w:rFonts w:cs="Simplified Arabic"/>
          <w:sz w:val="28"/>
          <w:szCs w:val="28"/>
          <w:rtl/>
        </w:rPr>
      </w:pPr>
      <w:r w:rsidRPr="003F7C5B">
        <w:rPr>
          <w:rFonts w:cs="Simplified Arabic"/>
          <w:sz w:val="28"/>
          <w:szCs w:val="28"/>
          <w:rtl/>
        </w:rPr>
        <w:t>نتطرق فيه الى الأحكام المختلفة التي تنظم العيادة الخاصة، والأحكام الجزائية</w:t>
      </w:r>
      <w:r w:rsidR="00CB3AAE" w:rsidRPr="003F7C5B">
        <w:rPr>
          <w:rStyle w:val="Appelnotedebasdep"/>
          <w:rFonts w:cs="Simplified Arabic"/>
          <w:sz w:val="28"/>
          <w:szCs w:val="28"/>
          <w:rtl/>
        </w:rPr>
        <w:footnoteReference w:id="30"/>
      </w:r>
      <w:r w:rsidRPr="003F7C5B">
        <w:rPr>
          <w:rFonts w:cs="Simplified Arabic"/>
          <w:sz w:val="28"/>
          <w:szCs w:val="28"/>
          <w:rtl/>
        </w:rPr>
        <w:t xml:space="preserve"> </w:t>
      </w:r>
    </w:p>
    <w:p w:rsidR="00121F5E" w:rsidRPr="003F7C5B" w:rsidRDefault="00121F5E" w:rsidP="00121F5E">
      <w:pPr>
        <w:bidi/>
        <w:spacing w:line="240" w:lineRule="auto"/>
        <w:jc w:val="both"/>
        <w:rPr>
          <w:rFonts w:cs="Simplified Arabic"/>
          <w:sz w:val="28"/>
          <w:szCs w:val="28"/>
          <w:rtl/>
        </w:rPr>
      </w:pPr>
    </w:p>
    <w:p w:rsidR="006874B1" w:rsidRPr="003F7C5B" w:rsidRDefault="006874B1" w:rsidP="00B65EF4">
      <w:pPr>
        <w:pStyle w:val="Paragraphedeliste"/>
        <w:numPr>
          <w:ilvl w:val="0"/>
          <w:numId w:val="2"/>
        </w:numPr>
        <w:bidi/>
        <w:spacing w:line="240" w:lineRule="auto"/>
        <w:jc w:val="both"/>
        <w:rPr>
          <w:rFonts w:cs="Simplified Arabic"/>
          <w:b/>
          <w:bCs/>
          <w:sz w:val="28"/>
          <w:szCs w:val="28"/>
        </w:rPr>
      </w:pPr>
      <w:proofErr w:type="gramStart"/>
      <w:r w:rsidRPr="003F7C5B">
        <w:rPr>
          <w:rFonts w:cs="Simplified Arabic"/>
          <w:b/>
          <w:bCs/>
          <w:sz w:val="28"/>
          <w:szCs w:val="28"/>
          <w:rtl/>
        </w:rPr>
        <w:lastRenderedPageBreak/>
        <w:t>أحكام</w:t>
      </w:r>
      <w:proofErr w:type="gramEnd"/>
      <w:r w:rsidRPr="003F7C5B">
        <w:rPr>
          <w:rFonts w:cs="Simplified Arabic"/>
          <w:b/>
          <w:bCs/>
          <w:sz w:val="28"/>
          <w:szCs w:val="28"/>
          <w:rtl/>
        </w:rPr>
        <w:t xml:space="preserve"> متفرقة:</w:t>
      </w:r>
    </w:p>
    <w:p w:rsidR="00470BD8" w:rsidRPr="003F7C5B" w:rsidRDefault="006874B1" w:rsidP="00B65EF4">
      <w:pPr>
        <w:bidi/>
        <w:spacing w:line="240" w:lineRule="auto"/>
        <w:jc w:val="both"/>
        <w:rPr>
          <w:rFonts w:cs="Simplified Arabic"/>
          <w:sz w:val="28"/>
          <w:szCs w:val="28"/>
          <w:rtl/>
        </w:rPr>
      </w:pPr>
      <w:r w:rsidRPr="003F7C5B">
        <w:rPr>
          <w:rFonts w:cs="Simplified Arabic"/>
          <w:sz w:val="28"/>
          <w:szCs w:val="28"/>
          <w:rtl/>
        </w:rPr>
        <w:t>بداية لابد من الإشارة إلى أن المشرع حاول بأكبر قدر ممكن تيسير إجراءات تنظيم العيادة الخاصة، ورفع بعض القيود على أصحابها وذلك بهدف تشجيع سياسة الاستثمار في</w:t>
      </w:r>
      <w:r w:rsidR="00BE16EE" w:rsidRPr="003F7C5B">
        <w:rPr>
          <w:rFonts w:cs="Simplified Arabic"/>
          <w:sz w:val="28"/>
          <w:szCs w:val="28"/>
          <w:rtl/>
        </w:rPr>
        <w:t xml:space="preserve"> هذا القطاع ، أهم هذه التسهيلات</w:t>
      </w:r>
      <w:r w:rsidR="00BE16EE" w:rsidRPr="003F7C5B">
        <w:rPr>
          <w:rFonts w:cs="Simplified Arabic" w:hint="cs"/>
          <w:sz w:val="28"/>
          <w:szCs w:val="28"/>
          <w:rtl/>
        </w:rPr>
        <w:t xml:space="preserve"> .</w:t>
      </w:r>
      <w:r w:rsidRPr="003F7C5B">
        <w:rPr>
          <w:rFonts w:cs="Simplified Arabic"/>
          <w:sz w:val="28"/>
          <w:szCs w:val="28"/>
          <w:rtl/>
        </w:rPr>
        <w:t xml:space="preserve"> </w:t>
      </w:r>
    </w:p>
    <w:p w:rsidR="00470BD8" w:rsidRPr="003F7C5B" w:rsidRDefault="006874B1" w:rsidP="00B65EF4">
      <w:pPr>
        <w:pStyle w:val="Paragraphedeliste"/>
        <w:numPr>
          <w:ilvl w:val="0"/>
          <w:numId w:val="2"/>
        </w:numPr>
        <w:bidi/>
        <w:spacing w:line="240" w:lineRule="auto"/>
        <w:jc w:val="both"/>
        <w:rPr>
          <w:rFonts w:cs="Simplified Arabic"/>
          <w:sz w:val="28"/>
          <w:szCs w:val="28"/>
          <w:rtl/>
        </w:rPr>
      </w:pPr>
      <w:proofErr w:type="gramStart"/>
      <w:r w:rsidRPr="003F7C5B">
        <w:rPr>
          <w:rFonts w:cs="Simplified Arabic"/>
          <w:b/>
          <w:bCs/>
          <w:sz w:val="28"/>
          <w:szCs w:val="28"/>
          <w:rtl/>
        </w:rPr>
        <w:t>أحكام</w:t>
      </w:r>
      <w:proofErr w:type="gramEnd"/>
      <w:r w:rsidRPr="003F7C5B">
        <w:rPr>
          <w:rFonts w:cs="Simplified Arabic"/>
          <w:b/>
          <w:bCs/>
          <w:sz w:val="28"/>
          <w:szCs w:val="28"/>
          <w:rtl/>
        </w:rPr>
        <w:t xml:space="preserve"> جزائية: </w:t>
      </w:r>
    </w:p>
    <w:p w:rsidR="006C7671" w:rsidRPr="003F7C5B" w:rsidRDefault="006874B1" w:rsidP="00B65EF4">
      <w:pPr>
        <w:bidi/>
        <w:spacing w:line="240" w:lineRule="auto"/>
        <w:jc w:val="both"/>
        <w:rPr>
          <w:rFonts w:cs="Simplified Arabic"/>
          <w:sz w:val="28"/>
          <w:szCs w:val="28"/>
          <w:rtl/>
        </w:rPr>
      </w:pPr>
      <w:r w:rsidRPr="003F7C5B">
        <w:rPr>
          <w:rFonts w:cs="Simplified Arabic"/>
          <w:sz w:val="28"/>
          <w:szCs w:val="28"/>
          <w:rtl/>
        </w:rPr>
        <w:t>عاقب العيادة الخاصة في حالة إخلالها بالأحكام المتعلقة بمقاييس</w:t>
      </w:r>
      <w:r w:rsidR="00470BD8" w:rsidRPr="003F7C5B">
        <w:rPr>
          <w:rFonts w:cs="Simplified Arabic" w:hint="cs"/>
          <w:sz w:val="28"/>
          <w:szCs w:val="28"/>
          <w:rtl/>
        </w:rPr>
        <w:t xml:space="preserve"> </w:t>
      </w:r>
      <w:r w:rsidRPr="003F7C5B">
        <w:rPr>
          <w:rFonts w:cs="Simplified Arabic"/>
          <w:sz w:val="28"/>
          <w:szCs w:val="28"/>
          <w:rtl/>
        </w:rPr>
        <w:t>عملها وشروطها (المادة 14)، وتتوفر حالة الإخلال مثلا في: الإخلال بالمقاييس البيئية مثلا (من نظافة، تعقيم المعدات والأجهزة، في كيفية ومي نفايات العيادة.</w:t>
      </w:r>
      <w:r w:rsidR="00047108" w:rsidRPr="003F7C5B">
        <w:rPr>
          <w:rFonts w:cs="Simplified Arabic" w:hint="cs"/>
          <w:sz w:val="28"/>
          <w:szCs w:val="28"/>
          <w:rtl/>
        </w:rPr>
        <w:t>.</w:t>
      </w:r>
      <w:r w:rsidRPr="003F7C5B">
        <w:rPr>
          <w:rFonts w:cs="Simplified Arabic"/>
          <w:sz w:val="28"/>
          <w:szCs w:val="28"/>
          <w:rtl/>
        </w:rPr>
        <w:t xml:space="preserve">.الخ). </w:t>
      </w:r>
    </w:p>
    <w:p w:rsidR="006874B1" w:rsidRPr="003F7C5B" w:rsidRDefault="006874B1" w:rsidP="00B65EF4">
      <w:pPr>
        <w:bidi/>
        <w:spacing w:line="240" w:lineRule="auto"/>
        <w:jc w:val="both"/>
        <w:rPr>
          <w:rFonts w:cs="Simplified Arabic"/>
          <w:b/>
          <w:bCs/>
          <w:sz w:val="28"/>
          <w:szCs w:val="28"/>
          <w:rtl/>
        </w:rPr>
      </w:pPr>
      <w:r w:rsidRPr="003F7C5B">
        <w:rPr>
          <w:rFonts w:cs="Simplified Arabic"/>
          <w:b/>
          <w:bCs/>
          <w:sz w:val="28"/>
          <w:szCs w:val="28"/>
          <w:rtl/>
        </w:rPr>
        <w:t xml:space="preserve">المبحث الثاني: مرحلة تشريع المؤسسات </w:t>
      </w:r>
      <w:r w:rsidR="00047108" w:rsidRPr="003F7C5B">
        <w:rPr>
          <w:rFonts w:cs="Simplified Arabic" w:hint="cs"/>
          <w:b/>
          <w:bCs/>
          <w:sz w:val="28"/>
          <w:szCs w:val="28"/>
          <w:rtl/>
        </w:rPr>
        <w:t>الاستشفائية</w:t>
      </w:r>
      <w:r w:rsidRPr="003F7C5B">
        <w:rPr>
          <w:rFonts w:cs="Simplified Arabic"/>
          <w:b/>
          <w:bCs/>
          <w:sz w:val="28"/>
          <w:szCs w:val="28"/>
          <w:rtl/>
        </w:rPr>
        <w:t xml:space="preserve"> الخاصة.</w:t>
      </w:r>
    </w:p>
    <w:p w:rsidR="006874B1" w:rsidRPr="003F7C5B" w:rsidRDefault="006874B1" w:rsidP="00B65EF4">
      <w:pPr>
        <w:bidi/>
        <w:spacing w:line="240" w:lineRule="auto"/>
        <w:jc w:val="both"/>
        <w:rPr>
          <w:rFonts w:cs="Simplified Arabic"/>
          <w:sz w:val="28"/>
          <w:szCs w:val="28"/>
          <w:rtl/>
        </w:rPr>
      </w:pPr>
      <w:proofErr w:type="gramStart"/>
      <w:r w:rsidRPr="003F7C5B">
        <w:rPr>
          <w:rFonts w:cs="Simplified Arabic"/>
          <w:sz w:val="28"/>
          <w:szCs w:val="28"/>
          <w:rtl/>
        </w:rPr>
        <w:t>توصلنا</w:t>
      </w:r>
      <w:proofErr w:type="gramEnd"/>
      <w:r w:rsidRPr="003F7C5B">
        <w:rPr>
          <w:rFonts w:cs="Simplified Arabic"/>
          <w:sz w:val="28"/>
          <w:szCs w:val="28"/>
          <w:rtl/>
        </w:rPr>
        <w:t xml:space="preserve"> فيما سبق أن المشرع في مرحلة إرسائه لقواعد إنجاز العيادة الخاصة وفتحها وعملها، ترك الخيار في إنشائها لصاحب المشروع في اعتمادها مؤسسة مدنية أو تجارية.</w:t>
      </w:r>
    </w:p>
    <w:p w:rsidR="004C408F" w:rsidRPr="003F7C5B" w:rsidRDefault="006874B1" w:rsidP="00B65EF4">
      <w:pPr>
        <w:bidi/>
        <w:spacing w:line="240" w:lineRule="auto"/>
        <w:jc w:val="both"/>
        <w:rPr>
          <w:rFonts w:cs="Simplified Arabic"/>
          <w:sz w:val="28"/>
          <w:szCs w:val="28"/>
          <w:rtl/>
        </w:rPr>
      </w:pPr>
      <w:r w:rsidRPr="003F7C5B">
        <w:rPr>
          <w:rFonts w:cs="Simplified Arabic"/>
          <w:sz w:val="28"/>
          <w:szCs w:val="28"/>
          <w:rtl/>
        </w:rPr>
        <w:t>واعتبارا من صدور المرسوم التنفيذي 07-321 تم إلغاء مجمل المرسوم سالف الذكر، وتغيرت معه تسمية هذه المنشأة، واستحدثت تنظيمات وقواعد لم تشهدها مرحلة العيادات الخاصة، وأصبحت تسمى إذن بالمؤسسات الإستشفائية الخاصة.</w:t>
      </w:r>
    </w:p>
    <w:p w:rsidR="00FE7E47" w:rsidRPr="003F7C5B" w:rsidRDefault="006874B1" w:rsidP="00B65EF4">
      <w:pPr>
        <w:bidi/>
        <w:spacing w:line="240" w:lineRule="auto"/>
        <w:jc w:val="both"/>
        <w:rPr>
          <w:rFonts w:cs="Simplified Arabic"/>
          <w:b/>
          <w:bCs/>
          <w:sz w:val="28"/>
          <w:szCs w:val="28"/>
          <w:rtl/>
        </w:rPr>
      </w:pPr>
      <w:r w:rsidRPr="003F7C5B">
        <w:rPr>
          <w:rFonts w:cs="Simplified Arabic"/>
          <w:b/>
          <w:bCs/>
          <w:sz w:val="28"/>
          <w:szCs w:val="28"/>
          <w:rtl/>
        </w:rPr>
        <w:t xml:space="preserve">المطلب الأول: الطبيعة القانونية للمؤسسة الإستشفائية الخاصة. </w:t>
      </w:r>
    </w:p>
    <w:p w:rsidR="006874B1" w:rsidRPr="003F7C5B" w:rsidRDefault="006874B1" w:rsidP="00B65EF4">
      <w:pPr>
        <w:bidi/>
        <w:spacing w:line="240" w:lineRule="auto"/>
        <w:jc w:val="both"/>
        <w:rPr>
          <w:rFonts w:cs="Simplified Arabic"/>
          <w:sz w:val="28"/>
          <w:szCs w:val="28"/>
          <w:rtl/>
        </w:rPr>
      </w:pPr>
      <w:r w:rsidRPr="003F7C5B">
        <w:rPr>
          <w:rFonts w:cs="Simplified Arabic"/>
          <w:sz w:val="28"/>
          <w:szCs w:val="28"/>
          <w:rtl/>
        </w:rPr>
        <w:t>نتناول في هذا البحث، الشخصية المعنوية للمؤسسة الإستشفائية الخاصة باعتبار أن المشرع في المرسوم</w:t>
      </w:r>
      <w:r w:rsidR="005B6444" w:rsidRPr="003F7C5B">
        <w:rPr>
          <w:rFonts w:cs="Simplified Arabic"/>
          <w:sz w:val="28"/>
          <w:szCs w:val="28"/>
          <w:rtl/>
        </w:rPr>
        <w:t>321/07</w:t>
      </w:r>
      <w:r w:rsidR="005B6444" w:rsidRPr="003F7C5B">
        <w:rPr>
          <w:rFonts w:cs="Simplified Arabic" w:hint="cs"/>
          <w:sz w:val="28"/>
          <w:szCs w:val="28"/>
          <w:rtl/>
        </w:rPr>
        <w:t xml:space="preserve"> </w:t>
      </w:r>
      <w:r w:rsidRPr="003F7C5B">
        <w:rPr>
          <w:rFonts w:cs="Simplified Arabic"/>
          <w:sz w:val="28"/>
          <w:szCs w:val="28"/>
          <w:rtl/>
        </w:rPr>
        <w:t>صرح بتمنعها بالشخصية المعنوية ودون اشتراط قيامها بإجراءات القيد والشهر، ثم نتحدث عن الأحكام العامة لهذه المؤسسة والتي تضمنها هذا المرسوم.</w:t>
      </w:r>
    </w:p>
    <w:p w:rsidR="00FE7E47" w:rsidRPr="003F7C5B" w:rsidRDefault="006874B1" w:rsidP="00B65EF4">
      <w:pPr>
        <w:bidi/>
        <w:spacing w:line="240" w:lineRule="auto"/>
        <w:jc w:val="both"/>
        <w:rPr>
          <w:rFonts w:cs="Simplified Arabic"/>
          <w:sz w:val="28"/>
          <w:szCs w:val="28"/>
          <w:rtl/>
        </w:rPr>
      </w:pPr>
      <w:r w:rsidRPr="003F7C5B">
        <w:rPr>
          <w:rFonts w:cs="Simplified Arabic"/>
          <w:b/>
          <w:bCs/>
          <w:sz w:val="28"/>
          <w:szCs w:val="28"/>
          <w:rtl/>
        </w:rPr>
        <w:t>الفرع الأول: الشخصية المعنوية للمؤسسة الإستشفائية الخاصة</w:t>
      </w:r>
      <w:r w:rsidRPr="003F7C5B">
        <w:rPr>
          <w:rFonts w:cs="Simplified Arabic"/>
          <w:sz w:val="28"/>
          <w:szCs w:val="28"/>
          <w:rtl/>
        </w:rPr>
        <w:t xml:space="preserve">. </w:t>
      </w:r>
    </w:p>
    <w:p w:rsidR="00FE7E47" w:rsidRPr="003F7C5B" w:rsidRDefault="006874B1" w:rsidP="00B65EF4">
      <w:pPr>
        <w:bidi/>
        <w:spacing w:line="240" w:lineRule="auto"/>
        <w:jc w:val="both"/>
        <w:rPr>
          <w:rFonts w:cs="Simplified Arabic"/>
          <w:sz w:val="28"/>
          <w:szCs w:val="28"/>
          <w:rtl/>
        </w:rPr>
      </w:pPr>
      <w:r w:rsidRPr="003F7C5B">
        <w:rPr>
          <w:rFonts w:cs="Simplified Arabic"/>
          <w:sz w:val="28"/>
          <w:szCs w:val="28"/>
          <w:rtl/>
        </w:rPr>
        <w:t xml:space="preserve">في هذا الصدد نتطرق الى أحكام الشخص المعنوي بصفة عامة، وعن إدارة هذا الهيكل. </w:t>
      </w:r>
    </w:p>
    <w:p w:rsidR="00D47BC3" w:rsidRPr="001E1B1F" w:rsidRDefault="006874B1" w:rsidP="001E1B1F">
      <w:pPr>
        <w:pStyle w:val="Paragraphedeliste"/>
        <w:numPr>
          <w:ilvl w:val="0"/>
          <w:numId w:val="12"/>
        </w:numPr>
        <w:bidi/>
        <w:spacing w:line="240" w:lineRule="auto"/>
        <w:jc w:val="both"/>
        <w:rPr>
          <w:rFonts w:cs="Simplified Arabic"/>
          <w:sz w:val="28"/>
          <w:szCs w:val="28"/>
          <w:rtl/>
        </w:rPr>
      </w:pPr>
      <w:r w:rsidRPr="003F7C5B">
        <w:rPr>
          <w:rFonts w:cs="Simplified Arabic"/>
          <w:sz w:val="28"/>
          <w:szCs w:val="28"/>
          <w:rtl/>
        </w:rPr>
        <w:t xml:space="preserve">أحكام الشخص </w:t>
      </w:r>
      <w:proofErr w:type="spellStart"/>
      <w:r w:rsidRPr="003F7C5B">
        <w:rPr>
          <w:rFonts w:cs="Simplified Arabic"/>
          <w:sz w:val="28"/>
          <w:szCs w:val="28"/>
          <w:rtl/>
        </w:rPr>
        <w:t>المعنوي:</w:t>
      </w:r>
      <w:r w:rsidR="00D47BC3" w:rsidRPr="001E1B1F">
        <w:rPr>
          <w:rFonts w:cs="Simplified Arabic"/>
          <w:sz w:val="28"/>
          <w:szCs w:val="28"/>
          <w:rtl/>
        </w:rPr>
        <w:t>ت</w:t>
      </w:r>
      <w:r w:rsidR="00D47BC3" w:rsidRPr="001E1B1F">
        <w:rPr>
          <w:rFonts w:cs="Simplified Arabic" w:hint="cs"/>
          <w:sz w:val="28"/>
          <w:szCs w:val="28"/>
          <w:rtl/>
        </w:rPr>
        <w:t>ت</w:t>
      </w:r>
      <w:r w:rsidR="00D47BC3" w:rsidRPr="001E1B1F">
        <w:rPr>
          <w:rFonts w:cs="Simplified Arabic"/>
          <w:sz w:val="28"/>
          <w:szCs w:val="28"/>
          <w:rtl/>
        </w:rPr>
        <w:t>متع</w:t>
      </w:r>
      <w:proofErr w:type="spellEnd"/>
      <w:r w:rsidR="00D47BC3" w:rsidRPr="001E1B1F">
        <w:rPr>
          <w:rFonts w:cs="Simplified Arabic"/>
          <w:sz w:val="28"/>
          <w:szCs w:val="28"/>
          <w:rtl/>
        </w:rPr>
        <w:t xml:space="preserve"> المؤسسة </w:t>
      </w:r>
      <w:proofErr w:type="spellStart"/>
      <w:r w:rsidR="00D47BC3" w:rsidRPr="001E1B1F">
        <w:rPr>
          <w:rFonts w:cs="Simplified Arabic"/>
          <w:sz w:val="28"/>
          <w:szCs w:val="28"/>
          <w:rtl/>
        </w:rPr>
        <w:t>الإستشفائية</w:t>
      </w:r>
      <w:proofErr w:type="spellEnd"/>
      <w:r w:rsidR="00D47BC3" w:rsidRPr="001E1B1F">
        <w:rPr>
          <w:rFonts w:cs="Simplified Arabic"/>
          <w:sz w:val="28"/>
          <w:szCs w:val="28"/>
          <w:rtl/>
        </w:rPr>
        <w:t xml:space="preserve"> الخاصة بالشخصية المعنوية تطبيقا لنص المادة</w:t>
      </w:r>
      <w:r w:rsidR="00B3707D" w:rsidRPr="001E1B1F">
        <w:rPr>
          <w:rFonts w:cs="Simplified Arabic" w:hint="cs"/>
          <w:sz w:val="28"/>
          <w:szCs w:val="28"/>
          <w:rtl/>
        </w:rPr>
        <w:t xml:space="preserve"> </w:t>
      </w:r>
      <w:r w:rsidR="0032250A" w:rsidRPr="001E1B1F">
        <w:rPr>
          <w:rFonts w:cs="Simplified Arabic" w:hint="cs"/>
          <w:sz w:val="28"/>
          <w:szCs w:val="28"/>
          <w:rtl/>
        </w:rPr>
        <w:t>3</w:t>
      </w:r>
      <w:r w:rsidR="0032250A" w:rsidRPr="003F7C5B">
        <w:rPr>
          <w:rStyle w:val="Appelnotedebasdep"/>
          <w:rFonts w:cs="Simplified Arabic"/>
          <w:sz w:val="28"/>
          <w:szCs w:val="28"/>
          <w:rtl/>
        </w:rPr>
        <w:footnoteReference w:id="31"/>
      </w:r>
      <w:r w:rsidR="00D47BC3" w:rsidRPr="001E1B1F">
        <w:rPr>
          <w:rFonts w:cs="Simplified Arabic"/>
          <w:sz w:val="28"/>
          <w:szCs w:val="28"/>
          <w:rtl/>
        </w:rPr>
        <w:t xml:space="preserve"> من المرسوم"، ونتيجة لذلك فإنها تمتع بجميع الحقوق إلا ما كان ملازما لصفة الشخص الطبيعي</w:t>
      </w:r>
      <w:r w:rsidR="00B3707D" w:rsidRPr="003F7C5B">
        <w:rPr>
          <w:rStyle w:val="Appelnotedebasdep"/>
          <w:rFonts w:cs="Simplified Arabic"/>
          <w:sz w:val="28"/>
          <w:szCs w:val="28"/>
          <w:rtl/>
        </w:rPr>
        <w:footnoteReference w:id="32"/>
      </w:r>
      <w:r w:rsidR="00D47BC3" w:rsidRPr="001E1B1F">
        <w:rPr>
          <w:rFonts w:cs="Simplified Arabic"/>
          <w:sz w:val="28"/>
          <w:szCs w:val="28"/>
          <w:rtl/>
        </w:rPr>
        <w:t xml:space="preserve"> كحقوق الشخصية والطبيعية (المادة1/50ق م )</w:t>
      </w:r>
      <w:r w:rsidR="00B3707D" w:rsidRPr="003F7C5B">
        <w:rPr>
          <w:rStyle w:val="Appelnotedebasdep"/>
          <w:rFonts w:cs="Simplified Arabic"/>
          <w:sz w:val="28"/>
          <w:szCs w:val="28"/>
          <w:rtl/>
        </w:rPr>
        <w:footnoteReference w:id="33"/>
      </w:r>
    </w:p>
    <w:p w:rsidR="00D47BC3" w:rsidRPr="003F7C5B" w:rsidRDefault="00D47BC3" w:rsidP="00B65EF4">
      <w:pPr>
        <w:pStyle w:val="Paragraphedeliste"/>
        <w:numPr>
          <w:ilvl w:val="0"/>
          <w:numId w:val="12"/>
        </w:numPr>
        <w:bidi/>
        <w:spacing w:line="240" w:lineRule="auto"/>
        <w:jc w:val="both"/>
        <w:rPr>
          <w:rFonts w:cs="Simplified Arabic"/>
          <w:sz w:val="28"/>
          <w:szCs w:val="28"/>
          <w:rtl/>
        </w:rPr>
      </w:pPr>
      <w:r w:rsidRPr="003F7C5B">
        <w:rPr>
          <w:rFonts w:cs="Simplified Arabic"/>
          <w:sz w:val="28"/>
          <w:szCs w:val="28"/>
          <w:rtl/>
        </w:rPr>
        <w:lastRenderedPageBreak/>
        <w:t>إدارة المؤسسة الإستشفائية الخاصة.</w:t>
      </w:r>
    </w:p>
    <w:p w:rsidR="00C66D93" w:rsidRPr="003F7C5B" w:rsidRDefault="00C66D93" w:rsidP="00B65EF4">
      <w:pPr>
        <w:bidi/>
        <w:spacing w:line="240" w:lineRule="auto"/>
        <w:jc w:val="both"/>
        <w:rPr>
          <w:rFonts w:cs="Simplified Arabic"/>
          <w:sz w:val="28"/>
          <w:szCs w:val="28"/>
          <w:rtl/>
        </w:rPr>
      </w:pPr>
      <w:r w:rsidRPr="003F7C5B">
        <w:rPr>
          <w:rFonts w:cs="Simplified Arabic"/>
          <w:sz w:val="28"/>
          <w:szCs w:val="28"/>
          <w:rtl/>
        </w:rPr>
        <w:t>تطبيقا لما سبق الحديث عنه في الفرع الأول، فإن المؤسسة الإستشفائية الخاصة، وباعتبار تمتعها بالشخصية المعنوية، توضع تحت المسؤولية الفعلية والدائمة لمدير تقني طبيب وثزود بلجنة طبية، وهذا ما نصت عليه المادة الثالثة من المرسوم التنفيذي 07-321 سالف الذكر.</w:t>
      </w:r>
    </w:p>
    <w:p w:rsidR="00C66D93" w:rsidRPr="003F7C5B" w:rsidRDefault="00C66D93" w:rsidP="00B65EF4">
      <w:pPr>
        <w:bidi/>
        <w:spacing w:line="240" w:lineRule="auto"/>
        <w:jc w:val="both"/>
        <w:rPr>
          <w:rFonts w:cs="Simplified Arabic"/>
          <w:b/>
          <w:bCs/>
          <w:sz w:val="28"/>
          <w:szCs w:val="28"/>
          <w:rtl/>
        </w:rPr>
      </w:pPr>
      <w:r w:rsidRPr="003F7C5B">
        <w:rPr>
          <w:rFonts w:cs="Simplified Arabic"/>
          <w:b/>
          <w:bCs/>
          <w:sz w:val="28"/>
          <w:szCs w:val="28"/>
          <w:rtl/>
        </w:rPr>
        <w:t>الفرع الثاني: الأحكام الع</w:t>
      </w:r>
      <w:r w:rsidR="00616366" w:rsidRPr="003F7C5B">
        <w:rPr>
          <w:rFonts w:cs="Simplified Arabic"/>
          <w:b/>
          <w:bCs/>
          <w:sz w:val="28"/>
          <w:szCs w:val="28"/>
          <w:rtl/>
        </w:rPr>
        <w:t>امة للمؤسسة الإستشفائية الخاصة</w:t>
      </w:r>
    </w:p>
    <w:p w:rsidR="00C66D93" w:rsidRPr="003F7C5B" w:rsidRDefault="00C66D93" w:rsidP="00B65EF4">
      <w:pPr>
        <w:bidi/>
        <w:spacing w:line="240" w:lineRule="auto"/>
        <w:jc w:val="both"/>
        <w:rPr>
          <w:rFonts w:cs="Simplified Arabic"/>
          <w:sz w:val="28"/>
          <w:szCs w:val="28"/>
          <w:rtl/>
        </w:rPr>
      </w:pPr>
      <w:r w:rsidRPr="003F7C5B">
        <w:rPr>
          <w:rFonts w:cs="Simplified Arabic"/>
          <w:sz w:val="28"/>
          <w:szCs w:val="28"/>
          <w:rtl/>
        </w:rPr>
        <w:t xml:space="preserve">نص المشرع الجزائري في الأحكام العامة لتنظيم المؤسسات الإستشفائية الخاصة، أحكام تتعلق بهذا الهيكل الإستشفائي الخاص في حد ذاته (الفرع الأول)، وعن أحكام تتعلق بالإجراءات الواجب مراعاتها من طرف هذه المؤسسة </w:t>
      </w:r>
      <w:r w:rsidR="00B77B48">
        <w:rPr>
          <w:rFonts w:cs="Simplified Arabic" w:hint="cs"/>
          <w:sz w:val="28"/>
          <w:szCs w:val="28"/>
          <w:rtl/>
        </w:rPr>
        <w:t>(</w:t>
      </w:r>
      <w:r w:rsidRPr="003F7C5B">
        <w:rPr>
          <w:rFonts w:cs="Simplified Arabic"/>
          <w:sz w:val="28"/>
          <w:szCs w:val="28"/>
          <w:rtl/>
        </w:rPr>
        <w:t>الفرع الثاني).</w:t>
      </w:r>
    </w:p>
    <w:p w:rsidR="00C66D93" w:rsidRPr="003F7C5B" w:rsidRDefault="00AD0217" w:rsidP="00B77B48">
      <w:pPr>
        <w:bidi/>
        <w:spacing w:line="240" w:lineRule="auto"/>
        <w:jc w:val="both"/>
        <w:rPr>
          <w:rFonts w:cs="Simplified Arabic"/>
          <w:sz w:val="28"/>
          <w:szCs w:val="28"/>
          <w:rtl/>
        </w:rPr>
      </w:pPr>
      <w:r>
        <w:rPr>
          <w:rFonts w:cs="Simplified Arabic" w:hint="cs"/>
          <w:sz w:val="28"/>
          <w:szCs w:val="28"/>
          <w:rtl/>
        </w:rPr>
        <w:t>1</w:t>
      </w:r>
      <w:r w:rsidR="00C66D93" w:rsidRPr="003F7C5B">
        <w:rPr>
          <w:rFonts w:cs="Simplified Arabic"/>
          <w:sz w:val="28"/>
          <w:szCs w:val="28"/>
          <w:rtl/>
        </w:rPr>
        <w:t xml:space="preserve">- </w:t>
      </w:r>
      <w:proofErr w:type="gramStart"/>
      <w:r w:rsidR="00C66D93" w:rsidRPr="003F7C5B">
        <w:rPr>
          <w:rFonts w:cs="Simplified Arabic"/>
          <w:sz w:val="28"/>
          <w:szCs w:val="28"/>
          <w:rtl/>
        </w:rPr>
        <w:t>أحكام</w:t>
      </w:r>
      <w:proofErr w:type="gramEnd"/>
      <w:r w:rsidR="00C66D93" w:rsidRPr="003F7C5B">
        <w:rPr>
          <w:rFonts w:cs="Simplified Arabic"/>
          <w:sz w:val="28"/>
          <w:szCs w:val="28"/>
          <w:rtl/>
        </w:rPr>
        <w:t xml:space="preserve"> تخ</w:t>
      </w:r>
      <w:r w:rsidR="00B77B48">
        <w:rPr>
          <w:rFonts w:cs="Simplified Arabic" w:hint="cs"/>
          <w:sz w:val="28"/>
          <w:szCs w:val="28"/>
          <w:rtl/>
        </w:rPr>
        <w:t>ص</w:t>
      </w:r>
      <w:r w:rsidR="00C66D93" w:rsidRPr="003F7C5B">
        <w:rPr>
          <w:rFonts w:cs="Simplified Arabic"/>
          <w:sz w:val="28"/>
          <w:szCs w:val="28"/>
          <w:rtl/>
        </w:rPr>
        <w:t xml:space="preserve"> الهيكل.</w:t>
      </w:r>
    </w:p>
    <w:p w:rsidR="00C66D93" w:rsidRPr="003F7C5B" w:rsidRDefault="00C66D93" w:rsidP="00B65EF4">
      <w:pPr>
        <w:bidi/>
        <w:spacing w:line="240" w:lineRule="auto"/>
        <w:jc w:val="both"/>
        <w:rPr>
          <w:rFonts w:cs="Simplified Arabic"/>
          <w:sz w:val="28"/>
          <w:szCs w:val="28"/>
          <w:rtl/>
        </w:rPr>
      </w:pPr>
      <w:r w:rsidRPr="003F7C5B">
        <w:rPr>
          <w:rFonts w:cs="Simplified Arabic"/>
          <w:sz w:val="28"/>
          <w:szCs w:val="28"/>
          <w:rtl/>
        </w:rPr>
        <w:t>أورد المشرع في الفقرة الأولى من المادة الثانية، من المرسوم تعريفا قانونيا</w:t>
      </w:r>
      <w:r w:rsidR="00616366" w:rsidRPr="003F7C5B">
        <w:rPr>
          <w:rFonts w:cs="Simplified Arabic" w:hint="cs"/>
          <w:sz w:val="28"/>
          <w:szCs w:val="28"/>
          <w:rtl/>
        </w:rPr>
        <w:t xml:space="preserve"> </w:t>
      </w:r>
      <w:r w:rsidRPr="003F7C5B">
        <w:rPr>
          <w:rFonts w:cs="Simplified Arabic"/>
          <w:sz w:val="28"/>
          <w:szCs w:val="28"/>
          <w:rtl/>
        </w:rPr>
        <w:t>اصطلاحيا للمؤسسة الإستشفائية الخاصة، حيث اعتبرها "مؤسسة علاج واستشفاء تمارس فيها أنشطة الطب والجراحة بما فيها طب النساء والتوليد وأنشطة الاستكشاف".</w:t>
      </w:r>
    </w:p>
    <w:p w:rsidR="00C66D93" w:rsidRPr="003F7C5B" w:rsidRDefault="00C66D93" w:rsidP="00B65EF4">
      <w:pPr>
        <w:bidi/>
        <w:spacing w:line="240" w:lineRule="auto"/>
        <w:jc w:val="both"/>
        <w:rPr>
          <w:rFonts w:cs="Simplified Arabic"/>
          <w:sz w:val="28"/>
          <w:szCs w:val="28"/>
          <w:rtl/>
        </w:rPr>
      </w:pPr>
      <w:r w:rsidRPr="003F7C5B">
        <w:rPr>
          <w:rFonts w:cs="Simplified Arabic"/>
          <w:sz w:val="28"/>
          <w:szCs w:val="28"/>
          <w:rtl/>
        </w:rPr>
        <w:t>2- الأحكام التي تتعلق بالإجراءات الواجب إتباعها من طرف هذه المؤسسة.</w:t>
      </w:r>
    </w:p>
    <w:p w:rsidR="00C66D93" w:rsidRPr="003F7C5B" w:rsidRDefault="00C66D93" w:rsidP="00B65EF4">
      <w:pPr>
        <w:bidi/>
        <w:spacing w:line="240" w:lineRule="auto"/>
        <w:jc w:val="both"/>
        <w:rPr>
          <w:rFonts w:cs="Simplified Arabic"/>
          <w:sz w:val="28"/>
          <w:szCs w:val="28"/>
          <w:rtl/>
        </w:rPr>
      </w:pPr>
      <w:r w:rsidRPr="003F7C5B">
        <w:rPr>
          <w:rFonts w:cs="Simplified Arabic"/>
          <w:sz w:val="28"/>
          <w:szCs w:val="28"/>
          <w:rtl/>
        </w:rPr>
        <w:t xml:space="preserve">ألزم المشرع على المؤسسة </w:t>
      </w:r>
      <w:r w:rsidR="000C3E10" w:rsidRPr="003F7C5B">
        <w:rPr>
          <w:rFonts w:cs="Simplified Arabic" w:hint="cs"/>
          <w:sz w:val="28"/>
          <w:szCs w:val="28"/>
          <w:rtl/>
        </w:rPr>
        <w:t>الاستشفائية</w:t>
      </w:r>
      <w:r w:rsidRPr="003F7C5B">
        <w:rPr>
          <w:rFonts w:cs="Simplified Arabic"/>
          <w:sz w:val="28"/>
          <w:szCs w:val="28"/>
          <w:rtl/>
        </w:rPr>
        <w:t xml:space="preserve"> الخاصة نسبة معينة من طاقة استيعابها للأسرة، وقدرها بأسرة كحد أدنى ولم يحدد الحد الأقصى لها (المادة 4 من المرسوم) وهذا ما يؤكد تشجيع ودعم الدولة لتنمية هذا النوع من الهياكل، كما أوجب على المؤسسة أن تضمن للمتعاملين معها خدمة دائمة ومستمرة (المادة 5)، وفرض عليها أيضا إجراء التأمين حيث نص</w:t>
      </w:r>
    </w:p>
    <w:p w:rsidR="00C66D93" w:rsidRPr="003F7C5B" w:rsidRDefault="00C66D93" w:rsidP="00B65EF4">
      <w:pPr>
        <w:bidi/>
        <w:spacing w:line="240" w:lineRule="auto"/>
        <w:jc w:val="both"/>
        <w:rPr>
          <w:rFonts w:cs="Simplified Arabic"/>
          <w:sz w:val="28"/>
          <w:szCs w:val="28"/>
          <w:rtl/>
        </w:rPr>
      </w:pPr>
      <w:r w:rsidRPr="003F7C5B">
        <w:rPr>
          <w:rFonts w:cs="Simplified Arabic"/>
          <w:sz w:val="28"/>
          <w:szCs w:val="28"/>
          <w:rtl/>
        </w:rPr>
        <w:t xml:space="preserve">في المادة من ذات المرسوم على أنه "يتعين على المؤسسة </w:t>
      </w:r>
      <w:r w:rsidR="000C3E10" w:rsidRPr="003F7C5B">
        <w:rPr>
          <w:rFonts w:cs="Simplified Arabic" w:hint="cs"/>
          <w:sz w:val="28"/>
          <w:szCs w:val="28"/>
          <w:rtl/>
        </w:rPr>
        <w:t>الاستشفائية</w:t>
      </w:r>
      <w:r w:rsidRPr="003F7C5B">
        <w:rPr>
          <w:rFonts w:cs="Simplified Arabic"/>
          <w:sz w:val="28"/>
          <w:szCs w:val="28"/>
          <w:rtl/>
        </w:rPr>
        <w:t xml:space="preserve"> الخاصة اكتتاب تأمين لتغطية المسؤولية المدنية للمؤسسة ومستخدميها ومرضاها ."</w:t>
      </w:r>
      <w:r w:rsidR="009735E6">
        <w:rPr>
          <w:rStyle w:val="Appelnotedebasdep"/>
          <w:rFonts w:cs="Simplified Arabic"/>
          <w:sz w:val="28"/>
          <w:szCs w:val="28"/>
          <w:rtl/>
        </w:rPr>
        <w:footnoteReference w:id="34"/>
      </w:r>
    </w:p>
    <w:p w:rsidR="00C66D93" w:rsidRPr="003F7C5B" w:rsidRDefault="00C66D93" w:rsidP="00B65EF4">
      <w:pPr>
        <w:bidi/>
        <w:spacing w:line="240" w:lineRule="auto"/>
        <w:jc w:val="both"/>
        <w:rPr>
          <w:rFonts w:cs="Simplified Arabic"/>
          <w:b/>
          <w:bCs/>
          <w:sz w:val="28"/>
          <w:szCs w:val="28"/>
          <w:rtl/>
        </w:rPr>
      </w:pPr>
      <w:r w:rsidRPr="003F7C5B">
        <w:rPr>
          <w:rFonts w:cs="Simplified Arabic"/>
          <w:b/>
          <w:bCs/>
          <w:sz w:val="28"/>
          <w:szCs w:val="28"/>
          <w:rtl/>
        </w:rPr>
        <w:t xml:space="preserve">المطلب الثاني: الإطار القانوني لإنشاء المؤسسة </w:t>
      </w:r>
      <w:r w:rsidR="000C3E10" w:rsidRPr="003F7C5B">
        <w:rPr>
          <w:rFonts w:cs="Simplified Arabic" w:hint="cs"/>
          <w:b/>
          <w:bCs/>
          <w:sz w:val="28"/>
          <w:szCs w:val="28"/>
          <w:rtl/>
        </w:rPr>
        <w:t>الاستشفائية</w:t>
      </w:r>
      <w:r w:rsidRPr="003F7C5B">
        <w:rPr>
          <w:rFonts w:cs="Simplified Arabic"/>
          <w:b/>
          <w:bCs/>
          <w:sz w:val="28"/>
          <w:szCs w:val="28"/>
          <w:rtl/>
        </w:rPr>
        <w:t xml:space="preserve"> الخاصة.</w:t>
      </w:r>
    </w:p>
    <w:p w:rsidR="005C08A1" w:rsidRPr="003F7C5B" w:rsidRDefault="005C08A1" w:rsidP="00B65EF4">
      <w:pPr>
        <w:bidi/>
        <w:spacing w:line="240" w:lineRule="auto"/>
        <w:jc w:val="both"/>
        <w:rPr>
          <w:rFonts w:cs="Simplified Arabic"/>
          <w:sz w:val="28"/>
          <w:szCs w:val="28"/>
          <w:rtl/>
        </w:rPr>
      </w:pPr>
      <w:r w:rsidRPr="003F7C5B">
        <w:rPr>
          <w:rFonts w:cs="Simplified Arabic"/>
          <w:sz w:val="28"/>
          <w:szCs w:val="28"/>
          <w:rtl/>
        </w:rPr>
        <w:lastRenderedPageBreak/>
        <w:t>الإنشاء مؤسسة استشفائية خاصة بصفة قانونية، لابد من استيفائها للشروط التي نص عليها المرسوم 07-321، والتي تتمثل في شروط</w:t>
      </w:r>
      <w:r w:rsidRPr="003F7C5B">
        <w:rPr>
          <w:rFonts w:cs="Simplified Arabic" w:hint="cs"/>
          <w:sz w:val="28"/>
          <w:szCs w:val="28"/>
          <w:rtl/>
          <w:lang w:bidi="ar-DZ"/>
        </w:rPr>
        <w:t xml:space="preserve"> </w:t>
      </w:r>
      <w:r w:rsidRPr="003F7C5B">
        <w:rPr>
          <w:rFonts w:cs="Simplified Arabic"/>
          <w:sz w:val="28"/>
          <w:szCs w:val="28"/>
          <w:rtl/>
        </w:rPr>
        <w:t>الفتح والإنجاز (المطلب الأول)، وقواعد أخرى تتعلق بتنظيم وتسيير هذه المؤسسة (المطلب الثاني).</w:t>
      </w:r>
    </w:p>
    <w:p w:rsidR="00581F7C" w:rsidRPr="00121F5E" w:rsidRDefault="005C08A1" w:rsidP="00B65EF4">
      <w:pPr>
        <w:bidi/>
        <w:spacing w:line="240" w:lineRule="auto"/>
        <w:jc w:val="both"/>
        <w:rPr>
          <w:rFonts w:cs="Simplified Arabic"/>
          <w:b/>
          <w:bCs/>
          <w:sz w:val="32"/>
          <w:szCs w:val="32"/>
          <w:rtl/>
        </w:rPr>
      </w:pPr>
      <w:r w:rsidRPr="00121F5E">
        <w:rPr>
          <w:rFonts w:cs="Simplified Arabic"/>
          <w:b/>
          <w:bCs/>
          <w:sz w:val="32"/>
          <w:szCs w:val="32"/>
          <w:rtl/>
        </w:rPr>
        <w:t xml:space="preserve">الفرع الأول: شروط الإنجاز </w:t>
      </w:r>
      <w:proofErr w:type="gramStart"/>
      <w:r w:rsidRPr="00121F5E">
        <w:rPr>
          <w:rFonts w:cs="Simplified Arabic"/>
          <w:b/>
          <w:bCs/>
          <w:sz w:val="32"/>
          <w:szCs w:val="32"/>
          <w:rtl/>
        </w:rPr>
        <w:t>والفتح</w:t>
      </w:r>
      <w:proofErr w:type="gramEnd"/>
      <w:r w:rsidRPr="00121F5E">
        <w:rPr>
          <w:rFonts w:cs="Simplified Arabic"/>
          <w:b/>
          <w:bCs/>
          <w:sz w:val="32"/>
          <w:szCs w:val="32"/>
          <w:rtl/>
        </w:rPr>
        <w:t>.</w:t>
      </w:r>
    </w:p>
    <w:p w:rsidR="00581F7C" w:rsidRPr="003F7C5B" w:rsidRDefault="005C08A1" w:rsidP="00B65EF4">
      <w:pPr>
        <w:bidi/>
        <w:spacing w:line="240" w:lineRule="auto"/>
        <w:jc w:val="both"/>
        <w:rPr>
          <w:rFonts w:cs="Simplified Arabic"/>
          <w:sz w:val="28"/>
          <w:szCs w:val="28"/>
          <w:rtl/>
        </w:rPr>
      </w:pPr>
      <w:r w:rsidRPr="003F7C5B">
        <w:rPr>
          <w:rFonts w:cs="Simplified Arabic"/>
          <w:sz w:val="28"/>
          <w:szCs w:val="28"/>
          <w:rtl/>
        </w:rPr>
        <w:t xml:space="preserve"> تخضع المؤسسة الإستشفائية الخاصة إلى عدة شروط منها ما يتعلق بكيفية إنجازها ومنها ما يخص إجراءات فتحها. </w:t>
      </w:r>
    </w:p>
    <w:p w:rsidR="00533ACE" w:rsidRPr="003F7C5B" w:rsidRDefault="00533ACE" w:rsidP="00B65EF4">
      <w:pPr>
        <w:bidi/>
        <w:spacing w:line="240" w:lineRule="auto"/>
        <w:jc w:val="both"/>
        <w:rPr>
          <w:rFonts w:cs="Simplified Arabic"/>
          <w:sz w:val="28"/>
          <w:szCs w:val="28"/>
        </w:rPr>
      </w:pPr>
      <w:r w:rsidRPr="003F7C5B">
        <w:rPr>
          <w:rFonts w:cs="Simplified Arabic"/>
          <w:sz w:val="28"/>
          <w:szCs w:val="28"/>
          <w:rtl/>
        </w:rPr>
        <w:t>وحسب المرسوم فإنه يمنع إنشاء مؤسسات خاصة دون هياكل حيث تلزم المادة 6 المؤسسة الخاصة بالإستجابة للشروط والمقاييس الطبية التقنية والمقاييس المتعلقة بالهياكـل القاعدية والتجهيزات والمستخدمين التي تحدد بموجب قرار من الوزير المكلف بالصحة، كما بقواعد حفظ الصحـة والأمن، ويتعين على المؤسسة الخاصة للصحة حسب المادة 9 اكتتاب تأمين لتغطية المسؤولية المدنية للمؤسسة ومستخدميها ومرضاها، كما يجب عليها أن تعلق قوائم المستخدمين الطبيين وشبه الطبيين الذين يمارسون فيها، ويحدد موقع المؤسسة الخـاصـة للصحة وفقا الخريطة الصحية ومخطط التنظيم الصحي ومع مراعاة مقاييس التغطية الطبية</w:t>
      </w:r>
      <w:r w:rsidRPr="003F7C5B">
        <w:rPr>
          <w:rFonts w:cs="Simplified Arabic"/>
          <w:sz w:val="28"/>
          <w:szCs w:val="28"/>
        </w:rPr>
        <w:t>.</w:t>
      </w:r>
    </w:p>
    <w:p w:rsidR="00533ACE" w:rsidRPr="003F7C5B" w:rsidRDefault="00533ACE" w:rsidP="00AD0217">
      <w:pPr>
        <w:bidi/>
        <w:spacing w:line="240" w:lineRule="auto"/>
        <w:jc w:val="both"/>
        <w:rPr>
          <w:rFonts w:cs="Simplified Arabic"/>
          <w:sz w:val="28"/>
          <w:szCs w:val="28"/>
          <w:rtl/>
        </w:rPr>
      </w:pPr>
      <w:r w:rsidRPr="003F7C5B">
        <w:rPr>
          <w:rFonts w:cs="Simplified Arabic"/>
          <w:sz w:val="28"/>
          <w:szCs w:val="28"/>
          <w:rtl/>
        </w:rPr>
        <w:t>وفصَل المرسوم في موقع المؤسسات الطبية الخاصة بحيث يجب أن تكون في مح</w:t>
      </w:r>
      <w:r w:rsidR="00AD0217">
        <w:rPr>
          <w:rFonts w:cs="Simplified Arabic" w:hint="cs"/>
          <w:sz w:val="28"/>
          <w:szCs w:val="28"/>
          <w:rtl/>
        </w:rPr>
        <w:t>ي</w:t>
      </w:r>
      <w:r w:rsidRPr="003F7C5B">
        <w:rPr>
          <w:rFonts w:cs="Simplified Arabic"/>
          <w:sz w:val="28"/>
          <w:szCs w:val="28"/>
          <w:rtl/>
        </w:rPr>
        <w:t>ط ملائم ويجب أن تكون بعيدة عن مختلف مصـادر الأضرار التي من شانها المساس بأمن المرضى وصحتهم، كما تراعى فيها أن تكون النشاطات الصحيـة التـي تمارس في مؤسسات الصحة الخاصة المتجاورة في نفس الموقع، مختلفة قصد ضمان عرض علاجي متنوع وموزع بشكل متوازن وحسب المرسوم فإن استغلال مؤسسة خاصة للصحة يضع إلى ترخيص الإنجاز وترخيص الفتح والاستغلال يسلمهما وزير الصحة ويفصل في الطلب في مدة شهر واحد فقط ابتداء من تسليم الملف لمدرية الولائية المكلفة بالصحة، على أن يتم استغلال هذا الترخيص في تجسيد المشروع في غضون 5 سنوات كأقصى حد ويمكن تمديد هذا الأجل بمدة لا تتجاوز السنتين بالنسبة لمشروع مؤسسة استشفائية بطلب من صاحب المشروع على أساس مبرر قانونا، ويصبح ترخيص إنجاز المؤسسة الخاصة للصحة لاغيا في حال عدم البدأ في المشروع في غضون ثلاث سنوات بداية من تاريخ تسليم الترخيص وعدم احترام آجاله، ويضع المشروع لمراقبة من قبل لجن تقنية ترفع تقريرها لوزير الصحة ومدرية الصحة أيضا يتضمن المطابقة من عدمها للشروط ويؤكد المرسوم التنفيذي أن أي تغيير في تخصيص المقرات وتوسيعها وكل اقتناء جديد للتجهيزات الطبية يجب ان يضع لموافقة وترخيص الوزارة، ويمنع حسب المرسوم ان تفتقد المؤسسات الإستفائية الخاصة لصيدلية استشفائية يسيرها صيدلي ويخضع تسييرها لطبيب يملك خبرة 5 سنوات وكذلك بالنسبة للمدير التقني الطبي</w:t>
      </w:r>
      <w:r w:rsidRPr="003F7C5B">
        <w:rPr>
          <w:rFonts w:cs="Simplified Arabic"/>
          <w:sz w:val="28"/>
          <w:szCs w:val="28"/>
        </w:rPr>
        <w:t>.</w:t>
      </w:r>
    </w:p>
    <w:p w:rsidR="00581F7C" w:rsidRPr="003F7C5B" w:rsidRDefault="00581F7C" w:rsidP="00B65EF4">
      <w:pPr>
        <w:pStyle w:val="Paragraphedeliste"/>
        <w:numPr>
          <w:ilvl w:val="0"/>
          <w:numId w:val="13"/>
        </w:numPr>
        <w:bidi/>
        <w:spacing w:line="240" w:lineRule="auto"/>
        <w:jc w:val="both"/>
        <w:rPr>
          <w:rFonts w:cs="Simplified Arabic"/>
          <w:b/>
          <w:bCs/>
          <w:sz w:val="28"/>
          <w:szCs w:val="28"/>
          <w:rtl/>
        </w:rPr>
      </w:pPr>
      <w:proofErr w:type="gramStart"/>
      <w:r w:rsidRPr="003F7C5B">
        <w:rPr>
          <w:rFonts w:cs="Simplified Arabic"/>
          <w:b/>
          <w:bCs/>
          <w:sz w:val="28"/>
          <w:szCs w:val="28"/>
          <w:rtl/>
        </w:rPr>
        <w:lastRenderedPageBreak/>
        <w:t>شروط</w:t>
      </w:r>
      <w:proofErr w:type="gramEnd"/>
      <w:r w:rsidRPr="003F7C5B">
        <w:rPr>
          <w:rFonts w:cs="Simplified Arabic"/>
          <w:b/>
          <w:bCs/>
          <w:sz w:val="28"/>
          <w:szCs w:val="28"/>
          <w:rtl/>
        </w:rPr>
        <w:t xml:space="preserve"> الإنجاز</w:t>
      </w:r>
      <w:r w:rsidRPr="003F7C5B">
        <w:rPr>
          <w:rFonts w:cs="Simplified Arabic" w:hint="cs"/>
          <w:b/>
          <w:bCs/>
          <w:sz w:val="28"/>
          <w:szCs w:val="28"/>
          <w:rtl/>
        </w:rPr>
        <w:t>:</w:t>
      </w:r>
    </w:p>
    <w:p w:rsidR="005C08A1" w:rsidRPr="003F7C5B" w:rsidRDefault="005C08A1" w:rsidP="00B65EF4">
      <w:pPr>
        <w:bidi/>
        <w:spacing w:line="240" w:lineRule="auto"/>
        <w:jc w:val="both"/>
        <w:rPr>
          <w:rFonts w:cs="Simplified Arabic"/>
          <w:sz w:val="28"/>
          <w:szCs w:val="28"/>
          <w:rtl/>
        </w:rPr>
      </w:pPr>
      <w:r w:rsidRPr="003F7C5B">
        <w:rPr>
          <w:rFonts w:cs="Simplified Arabic"/>
          <w:sz w:val="28"/>
          <w:szCs w:val="28"/>
          <w:rtl/>
        </w:rPr>
        <w:t>يخضع إنجاز المؤسسة الإستشفائية الخاصة إلى ترخيص الوزير المكلف بالصحة على أساس ملف إداري وتقني يودع لدى مديرية الولاية المكلفة بالصحة ويحتوی، علاوة على الوثائق والمستندات المطلوبة في البناء، المخططات والوصف التفصيلي للمشروع وموقع إقامته والأنشطة والأعمال المزمع القيام بها، يسلم وصل إيداع الملف الى صاحب المشروع.</w:t>
      </w:r>
      <w:r w:rsidR="00AB676D" w:rsidRPr="003F7C5B">
        <w:rPr>
          <w:rStyle w:val="Appelnotedebasdep"/>
          <w:rFonts w:cs="Simplified Arabic"/>
          <w:sz w:val="28"/>
          <w:szCs w:val="28"/>
          <w:rtl/>
        </w:rPr>
        <w:footnoteReference w:id="35"/>
      </w:r>
    </w:p>
    <w:p w:rsidR="00094844" w:rsidRPr="003F7C5B" w:rsidRDefault="00094844" w:rsidP="00B65EF4">
      <w:pPr>
        <w:bidi/>
        <w:spacing w:line="240" w:lineRule="auto"/>
        <w:jc w:val="both"/>
        <w:rPr>
          <w:rFonts w:cs="Simplified Arabic"/>
          <w:sz w:val="28"/>
          <w:szCs w:val="28"/>
          <w:rtl/>
          <w:lang w:bidi="ar-DZ"/>
        </w:rPr>
      </w:pPr>
      <w:proofErr w:type="gramStart"/>
      <w:r w:rsidRPr="003F7C5B">
        <w:rPr>
          <w:rFonts w:cs="Simplified Arabic"/>
          <w:sz w:val="28"/>
          <w:szCs w:val="28"/>
          <w:rtl/>
        </w:rPr>
        <w:t>ويشترط</w:t>
      </w:r>
      <w:proofErr w:type="gramEnd"/>
      <w:r w:rsidRPr="003F7C5B">
        <w:rPr>
          <w:rFonts w:cs="Simplified Arabic"/>
          <w:sz w:val="28"/>
          <w:szCs w:val="28"/>
          <w:rtl/>
        </w:rPr>
        <w:t xml:space="preserve"> المرسوم، الذي نشر في آخر عدد من الجريدة الرسمية، على المؤسسة الخاصة للعلاج أو التشخيص في مؤسسـة عـلاج تمارس فيها نشاطات الطب والجـراحـة ونشاطات الاستكشاف أن تضطلع على الأقل بالنسبة التخصص أو التخصصات التي تمارسها بنشاطات الوقاية و أو ترقية الصحة..</w:t>
      </w:r>
      <w:r w:rsidRPr="003F7C5B">
        <w:rPr>
          <w:rFonts w:cs="Simplified Arabic" w:hint="cs"/>
          <w:sz w:val="28"/>
          <w:szCs w:val="28"/>
          <w:rtl/>
        </w:rPr>
        <w:t xml:space="preserve"> </w:t>
      </w:r>
      <w:proofErr w:type="gramStart"/>
      <w:r w:rsidRPr="003F7C5B">
        <w:rPr>
          <w:rFonts w:cs="Simplified Arabic"/>
          <w:sz w:val="28"/>
          <w:szCs w:val="28"/>
          <w:rtl/>
        </w:rPr>
        <w:t>الاستكشاف</w:t>
      </w:r>
      <w:proofErr w:type="gramEnd"/>
      <w:r w:rsidRPr="003F7C5B">
        <w:rPr>
          <w:rFonts w:cs="Simplified Arabic"/>
          <w:sz w:val="28"/>
          <w:szCs w:val="28"/>
          <w:rtl/>
        </w:rPr>
        <w:t xml:space="preserve"> والتشخيص – الفحوص و العلاجات، الاستعجالات الطبية أو الجراحية، كما يمكن أن تضمن العلاج التطبيقي والعلاج في المنزل. كما تضمن المؤسسة الاستشفائية الخاصة، زيادة على نشاطات الطب والجراحة أن تضمن ممارسة النشاطات الصحية التي تمارس في المؤسسة الخـاصـة للصحة، بصفة دائمة ومستمرة حسب المادة 5 من المرسوم</w:t>
      </w:r>
      <w:r w:rsidRPr="003F7C5B">
        <w:rPr>
          <w:rFonts w:cs="Simplified Arabic"/>
          <w:sz w:val="28"/>
          <w:szCs w:val="28"/>
        </w:rPr>
        <w:t>.</w:t>
      </w:r>
    </w:p>
    <w:p w:rsidR="005C08A1" w:rsidRPr="003F7C5B" w:rsidRDefault="005C08A1" w:rsidP="00B65EF4">
      <w:pPr>
        <w:pStyle w:val="Paragraphedeliste"/>
        <w:numPr>
          <w:ilvl w:val="0"/>
          <w:numId w:val="13"/>
        </w:numPr>
        <w:bidi/>
        <w:spacing w:line="240" w:lineRule="auto"/>
        <w:jc w:val="both"/>
        <w:rPr>
          <w:rFonts w:cs="Simplified Arabic"/>
          <w:b/>
          <w:bCs/>
          <w:sz w:val="28"/>
          <w:szCs w:val="28"/>
          <w:rtl/>
        </w:rPr>
      </w:pPr>
      <w:r w:rsidRPr="003F7C5B">
        <w:rPr>
          <w:rFonts w:cs="Simplified Arabic"/>
          <w:b/>
          <w:bCs/>
          <w:sz w:val="28"/>
          <w:szCs w:val="28"/>
          <w:rtl/>
        </w:rPr>
        <w:t>إجراءات</w:t>
      </w:r>
      <w:r w:rsidR="00581F7C" w:rsidRPr="003F7C5B">
        <w:rPr>
          <w:rFonts w:cs="Simplified Arabic"/>
          <w:b/>
          <w:bCs/>
          <w:sz w:val="28"/>
          <w:szCs w:val="28"/>
          <w:rtl/>
        </w:rPr>
        <w:t xml:space="preserve"> فتح المؤسسة الإستشفائية الخاصة</w:t>
      </w:r>
      <w:r w:rsidR="00581F7C" w:rsidRPr="003F7C5B">
        <w:rPr>
          <w:rFonts w:cs="Simplified Arabic" w:hint="cs"/>
          <w:b/>
          <w:bCs/>
          <w:sz w:val="28"/>
          <w:szCs w:val="28"/>
          <w:rtl/>
        </w:rPr>
        <w:t xml:space="preserve">: </w:t>
      </w:r>
    </w:p>
    <w:p w:rsidR="00094844" w:rsidRPr="003F7C5B" w:rsidRDefault="00094844" w:rsidP="00B65EF4">
      <w:pPr>
        <w:bidi/>
        <w:spacing w:line="240" w:lineRule="auto"/>
        <w:jc w:val="both"/>
        <w:rPr>
          <w:rFonts w:cs="Simplified Arabic"/>
          <w:sz w:val="28"/>
          <w:szCs w:val="28"/>
          <w:rtl/>
          <w:lang w:bidi="ar-DZ"/>
        </w:rPr>
      </w:pPr>
      <w:r w:rsidRPr="003F7C5B">
        <w:rPr>
          <w:rFonts w:cs="Simplified Arabic"/>
          <w:sz w:val="28"/>
          <w:szCs w:val="28"/>
          <w:rtl/>
        </w:rPr>
        <w:t>قرار رقم 11 مؤرخ في 06 فيفري 2016 يحدد الشروط و المعايير المعمارية و التقنية و الصحية للمؤسسات الاستشفائية الخاصة</w:t>
      </w:r>
      <w:r w:rsidRPr="003F7C5B">
        <w:rPr>
          <w:rFonts w:cs="Simplified Arabic" w:hint="cs"/>
          <w:sz w:val="28"/>
          <w:szCs w:val="28"/>
          <w:rtl/>
          <w:lang w:bidi="ar-DZ"/>
        </w:rPr>
        <w:t xml:space="preserve"> </w:t>
      </w:r>
      <w:r w:rsidR="0020385E" w:rsidRPr="003F7C5B">
        <w:rPr>
          <w:rFonts w:cs="Simplified Arabic" w:hint="cs"/>
          <w:sz w:val="28"/>
          <w:szCs w:val="28"/>
          <w:rtl/>
          <w:lang w:bidi="ar-DZ"/>
        </w:rPr>
        <w:t xml:space="preserve">" </w:t>
      </w:r>
    </w:p>
    <w:p w:rsidR="005C08A1" w:rsidRPr="003F7C5B" w:rsidRDefault="005C08A1" w:rsidP="00B65EF4">
      <w:pPr>
        <w:bidi/>
        <w:spacing w:line="240" w:lineRule="auto"/>
        <w:jc w:val="both"/>
        <w:rPr>
          <w:rFonts w:cs="Simplified Arabic"/>
          <w:sz w:val="28"/>
          <w:szCs w:val="28"/>
          <w:rtl/>
        </w:rPr>
      </w:pPr>
      <w:r w:rsidRPr="003F7C5B">
        <w:rPr>
          <w:rFonts w:cs="Simplified Arabic"/>
          <w:sz w:val="28"/>
          <w:szCs w:val="28"/>
          <w:rtl/>
        </w:rPr>
        <w:t xml:space="preserve">يخضع فتح المؤسسة الإستشفائية الخاصة إلى ترخيص الوزير المكلف بالصحة على أساس ملف يودعه صاحب المشروع لدى مديرية الولاية المكلفة بالصحة، ويسلم وصل إيداع الملف الى صاحب المشروع. (المادة 13). </w:t>
      </w:r>
    </w:p>
    <w:p w:rsidR="006C5D14" w:rsidRPr="003F7C5B" w:rsidRDefault="00B52B7B" w:rsidP="00CE6132">
      <w:pPr>
        <w:bidi/>
        <w:spacing w:line="240" w:lineRule="auto"/>
        <w:jc w:val="both"/>
        <w:rPr>
          <w:rFonts w:cs="Simplified Arabic"/>
          <w:sz w:val="28"/>
          <w:szCs w:val="28"/>
          <w:rtl/>
        </w:rPr>
      </w:pPr>
      <w:r w:rsidRPr="003F7C5B">
        <w:rPr>
          <w:rFonts w:cs="Simplified Arabic" w:hint="cs"/>
          <w:sz w:val="28"/>
          <w:szCs w:val="28"/>
          <w:rtl/>
        </w:rPr>
        <w:t>با</w:t>
      </w:r>
      <w:r w:rsidR="00CE6132">
        <w:rPr>
          <w:rFonts w:cs="Simplified Arabic" w:hint="cs"/>
          <w:sz w:val="28"/>
          <w:szCs w:val="28"/>
          <w:rtl/>
        </w:rPr>
        <w:t>ل</w:t>
      </w:r>
      <w:r w:rsidRPr="003F7C5B">
        <w:rPr>
          <w:rFonts w:cs="Simplified Arabic" w:hint="cs"/>
          <w:sz w:val="28"/>
          <w:szCs w:val="28"/>
          <w:rtl/>
        </w:rPr>
        <w:t>نسبة لل</w:t>
      </w:r>
      <w:r w:rsidRPr="003F7C5B">
        <w:rPr>
          <w:rFonts w:cs="Simplified Arabic"/>
          <w:sz w:val="28"/>
          <w:szCs w:val="28"/>
          <w:rtl/>
        </w:rPr>
        <w:t xml:space="preserve">أحكام </w:t>
      </w:r>
      <w:r w:rsidR="00CE6132">
        <w:rPr>
          <w:rFonts w:cs="Simplified Arabic" w:hint="cs"/>
          <w:sz w:val="28"/>
          <w:szCs w:val="28"/>
          <w:rtl/>
        </w:rPr>
        <w:t>ا</w:t>
      </w:r>
      <w:r w:rsidRPr="003F7C5B">
        <w:rPr>
          <w:rFonts w:cs="Simplified Arabic"/>
          <w:sz w:val="28"/>
          <w:szCs w:val="28"/>
          <w:rtl/>
        </w:rPr>
        <w:t xml:space="preserve">لجانب الإداري </w:t>
      </w:r>
      <w:r w:rsidR="00CE6132">
        <w:rPr>
          <w:rFonts w:cs="Simplified Arabic" w:hint="cs"/>
          <w:sz w:val="28"/>
          <w:szCs w:val="28"/>
          <w:rtl/>
        </w:rPr>
        <w:t>ي</w:t>
      </w:r>
      <w:r w:rsidRPr="003F7C5B">
        <w:rPr>
          <w:rFonts w:cs="Simplified Arabic"/>
          <w:sz w:val="28"/>
          <w:szCs w:val="28"/>
          <w:rtl/>
        </w:rPr>
        <w:t>جب على مؤسس الع</w:t>
      </w:r>
      <w:r w:rsidR="00CE6132">
        <w:rPr>
          <w:rFonts w:cs="Simplified Arabic" w:hint="cs"/>
          <w:sz w:val="28"/>
          <w:szCs w:val="28"/>
          <w:rtl/>
        </w:rPr>
        <w:t>ي</w:t>
      </w:r>
      <w:r w:rsidRPr="003F7C5B">
        <w:rPr>
          <w:rFonts w:cs="Simplified Arabic"/>
          <w:sz w:val="28"/>
          <w:szCs w:val="28"/>
          <w:rtl/>
        </w:rPr>
        <w:t xml:space="preserve">ادة الخاصة إتباع جملة من </w:t>
      </w:r>
      <w:r w:rsidRPr="003F7C5B">
        <w:rPr>
          <w:rFonts w:cs="Simplified Arabic" w:hint="cs"/>
          <w:sz w:val="28"/>
          <w:szCs w:val="28"/>
          <w:rtl/>
        </w:rPr>
        <w:t>الإجراءات</w:t>
      </w:r>
      <w:r w:rsidRPr="003F7C5B">
        <w:rPr>
          <w:rFonts w:cs="Simplified Arabic"/>
          <w:sz w:val="28"/>
          <w:szCs w:val="28"/>
          <w:rtl/>
        </w:rPr>
        <w:t xml:space="preserve"> </w:t>
      </w:r>
      <w:r w:rsidR="00CE6132">
        <w:rPr>
          <w:rFonts w:cs="Simplified Arabic" w:hint="cs"/>
          <w:sz w:val="28"/>
          <w:szCs w:val="28"/>
          <w:rtl/>
        </w:rPr>
        <w:t xml:space="preserve">لإنشاء المؤسسة العلاجية </w:t>
      </w:r>
      <w:r w:rsidRPr="003F7C5B">
        <w:rPr>
          <w:rFonts w:cs="Simplified Arabic"/>
          <w:sz w:val="28"/>
          <w:szCs w:val="28"/>
          <w:rtl/>
        </w:rPr>
        <w:t xml:space="preserve">، </w:t>
      </w:r>
      <w:r w:rsidR="00CE6132">
        <w:rPr>
          <w:rFonts w:cs="Simplified Arabic" w:hint="cs"/>
          <w:sz w:val="28"/>
          <w:szCs w:val="28"/>
          <w:rtl/>
        </w:rPr>
        <w:t>حيث ي</w:t>
      </w:r>
      <w:r w:rsidRPr="003F7C5B">
        <w:rPr>
          <w:rFonts w:cs="Simplified Arabic"/>
          <w:sz w:val="28"/>
          <w:szCs w:val="28"/>
          <w:rtl/>
        </w:rPr>
        <w:t>مر إنشاء الع</w:t>
      </w:r>
      <w:r w:rsidR="00CE6132">
        <w:rPr>
          <w:rFonts w:cs="Simplified Arabic" w:hint="cs"/>
          <w:sz w:val="28"/>
          <w:szCs w:val="28"/>
          <w:rtl/>
        </w:rPr>
        <w:t>ي</w:t>
      </w:r>
      <w:r w:rsidRPr="003F7C5B">
        <w:rPr>
          <w:rFonts w:cs="Simplified Arabic"/>
          <w:sz w:val="28"/>
          <w:szCs w:val="28"/>
          <w:rtl/>
        </w:rPr>
        <w:t xml:space="preserve">ادة الخاصة بعدة </w:t>
      </w:r>
      <w:r w:rsidR="00CE6132">
        <w:rPr>
          <w:rFonts w:cs="Simplified Arabic" w:hint="cs"/>
          <w:sz w:val="28"/>
          <w:szCs w:val="28"/>
          <w:rtl/>
        </w:rPr>
        <w:t xml:space="preserve">مراحل </w:t>
      </w:r>
      <w:r w:rsidR="00CE6132" w:rsidRPr="003F7C5B">
        <w:rPr>
          <w:rFonts w:cs="Simplified Arabic" w:hint="cs"/>
          <w:sz w:val="28"/>
          <w:szCs w:val="28"/>
          <w:rtl/>
        </w:rPr>
        <w:t>قانونية</w:t>
      </w:r>
      <w:r w:rsidRPr="003F7C5B">
        <w:rPr>
          <w:rFonts w:cs="Simplified Arabic"/>
          <w:sz w:val="28"/>
          <w:szCs w:val="28"/>
          <w:rtl/>
        </w:rPr>
        <w:t xml:space="preserve"> </w:t>
      </w:r>
      <w:r w:rsidR="00CE6132">
        <w:rPr>
          <w:rFonts w:cs="Simplified Arabic" w:hint="cs"/>
          <w:sz w:val="28"/>
          <w:szCs w:val="28"/>
          <w:rtl/>
        </w:rPr>
        <w:t>و ادارية ي</w:t>
      </w:r>
      <w:r w:rsidRPr="003F7C5B">
        <w:rPr>
          <w:rFonts w:cs="Simplified Arabic"/>
          <w:sz w:val="28"/>
          <w:szCs w:val="28"/>
          <w:rtl/>
        </w:rPr>
        <w:t xml:space="preserve">ستلزم </w:t>
      </w:r>
      <w:r w:rsidR="00CE6132">
        <w:rPr>
          <w:rFonts w:cs="Simplified Arabic" w:hint="cs"/>
          <w:sz w:val="28"/>
          <w:szCs w:val="28"/>
          <w:rtl/>
        </w:rPr>
        <w:t>مراعاتها</w:t>
      </w:r>
      <w:r w:rsidRPr="003F7C5B">
        <w:rPr>
          <w:rFonts w:cs="Simplified Arabic"/>
          <w:sz w:val="28"/>
          <w:szCs w:val="28"/>
          <w:rtl/>
        </w:rPr>
        <w:t xml:space="preserve"> لق</w:t>
      </w:r>
      <w:r w:rsidR="00CE6132">
        <w:rPr>
          <w:rFonts w:cs="Simplified Arabic" w:hint="cs"/>
          <w:sz w:val="28"/>
          <w:szCs w:val="28"/>
          <w:rtl/>
        </w:rPr>
        <w:t>ي</w:t>
      </w:r>
      <w:r w:rsidRPr="003F7C5B">
        <w:rPr>
          <w:rFonts w:cs="Simplified Arabic"/>
          <w:sz w:val="28"/>
          <w:szCs w:val="28"/>
          <w:rtl/>
        </w:rPr>
        <w:t xml:space="preserve">امها، جاءت هذه الشروط في  </w:t>
      </w:r>
      <w:r w:rsidRPr="003F7C5B">
        <w:rPr>
          <w:rFonts w:cs="Simplified Arabic" w:hint="cs"/>
          <w:sz w:val="28"/>
          <w:szCs w:val="28"/>
          <w:rtl/>
        </w:rPr>
        <w:t>مج</w:t>
      </w:r>
      <w:r w:rsidRPr="003F7C5B">
        <w:rPr>
          <w:rFonts w:cs="Simplified Arabic"/>
          <w:sz w:val="28"/>
          <w:szCs w:val="28"/>
          <w:rtl/>
        </w:rPr>
        <w:t>ملها في المرسوم التنفیذي 92-380</w:t>
      </w:r>
      <w:r w:rsidR="006C5D14" w:rsidRPr="003F7C5B">
        <w:rPr>
          <w:rStyle w:val="Appelnotedebasdep"/>
          <w:rFonts w:cs="Simplified Arabic"/>
          <w:sz w:val="28"/>
          <w:szCs w:val="28"/>
          <w:rtl/>
        </w:rPr>
        <w:footnoteReference w:id="36"/>
      </w:r>
      <w:r w:rsidRPr="003F7C5B">
        <w:rPr>
          <w:rFonts w:cs="Simplified Arabic"/>
          <w:sz w:val="28"/>
          <w:szCs w:val="28"/>
        </w:rPr>
        <w:t>.</w:t>
      </w:r>
    </w:p>
    <w:p w:rsidR="00B52B7B" w:rsidRPr="003F7C5B" w:rsidRDefault="00B52B7B" w:rsidP="00CE6132">
      <w:pPr>
        <w:bidi/>
        <w:spacing w:line="240" w:lineRule="auto"/>
        <w:jc w:val="both"/>
        <w:rPr>
          <w:rFonts w:cs="Simplified Arabic"/>
          <w:sz w:val="28"/>
          <w:szCs w:val="28"/>
          <w:rtl/>
        </w:rPr>
      </w:pPr>
      <w:r w:rsidRPr="003F7C5B">
        <w:rPr>
          <w:rFonts w:cs="Simplified Arabic"/>
          <w:sz w:val="28"/>
          <w:szCs w:val="28"/>
        </w:rPr>
        <w:t xml:space="preserve"> </w:t>
      </w:r>
      <w:r w:rsidRPr="003F7C5B">
        <w:rPr>
          <w:rFonts w:cs="Simplified Arabic"/>
          <w:sz w:val="28"/>
          <w:szCs w:val="28"/>
          <w:rtl/>
        </w:rPr>
        <w:t>نصت المادة 2 من المرسوم التنف</w:t>
      </w:r>
      <w:r w:rsidR="00CE6132">
        <w:rPr>
          <w:rFonts w:cs="Simplified Arabic" w:hint="cs"/>
          <w:sz w:val="28"/>
          <w:szCs w:val="28"/>
          <w:rtl/>
        </w:rPr>
        <w:t>ي</w:t>
      </w:r>
      <w:r w:rsidRPr="003F7C5B">
        <w:rPr>
          <w:rFonts w:cs="Simplified Arabic"/>
          <w:sz w:val="28"/>
          <w:szCs w:val="28"/>
          <w:rtl/>
        </w:rPr>
        <w:t>ذي 92-380المتضمن تحد</w:t>
      </w:r>
      <w:r w:rsidR="00CE6132">
        <w:rPr>
          <w:rFonts w:cs="Simplified Arabic" w:hint="cs"/>
          <w:sz w:val="28"/>
          <w:szCs w:val="28"/>
          <w:rtl/>
        </w:rPr>
        <w:t>ي</w:t>
      </w:r>
      <w:r w:rsidRPr="003F7C5B">
        <w:rPr>
          <w:rFonts w:cs="Simplified Arabic"/>
          <w:sz w:val="28"/>
          <w:szCs w:val="28"/>
          <w:rtl/>
        </w:rPr>
        <w:t>د شروط إنجاز الع</w:t>
      </w:r>
      <w:r w:rsidR="00CE6132">
        <w:rPr>
          <w:rFonts w:cs="Simplified Arabic" w:hint="cs"/>
          <w:sz w:val="28"/>
          <w:szCs w:val="28"/>
          <w:rtl/>
        </w:rPr>
        <w:t>ي</w:t>
      </w:r>
      <w:r w:rsidRPr="003F7C5B">
        <w:rPr>
          <w:rFonts w:cs="Simplified Arabic"/>
          <w:sz w:val="28"/>
          <w:szCs w:val="28"/>
          <w:rtl/>
        </w:rPr>
        <w:t xml:space="preserve">ادات الخاصة وفتحها وعملها على أنه « </w:t>
      </w:r>
      <w:r w:rsidR="00CE6132">
        <w:rPr>
          <w:rFonts w:cs="Simplified Arabic" w:hint="cs"/>
          <w:sz w:val="28"/>
          <w:szCs w:val="28"/>
          <w:rtl/>
        </w:rPr>
        <w:t>ي</w:t>
      </w:r>
      <w:r w:rsidRPr="003F7C5B">
        <w:rPr>
          <w:rFonts w:cs="Simplified Arabic"/>
          <w:sz w:val="28"/>
          <w:szCs w:val="28"/>
          <w:rtl/>
        </w:rPr>
        <w:t>توقف إنجاز ع</w:t>
      </w:r>
      <w:r w:rsidR="00CE6132">
        <w:rPr>
          <w:rFonts w:cs="Simplified Arabic" w:hint="cs"/>
          <w:sz w:val="28"/>
          <w:szCs w:val="28"/>
          <w:rtl/>
        </w:rPr>
        <w:t>ي</w:t>
      </w:r>
      <w:r w:rsidRPr="003F7C5B">
        <w:rPr>
          <w:rFonts w:cs="Simplified Arabic"/>
          <w:sz w:val="28"/>
          <w:szCs w:val="28"/>
          <w:rtl/>
        </w:rPr>
        <w:t xml:space="preserve">ادة الحصول على رخصة </w:t>
      </w:r>
      <w:r w:rsidR="00CE6132">
        <w:rPr>
          <w:rFonts w:cs="Simplified Arabic" w:hint="cs"/>
          <w:sz w:val="28"/>
          <w:szCs w:val="28"/>
          <w:rtl/>
        </w:rPr>
        <w:t>ي</w:t>
      </w:r>
      <w:r w:rsidRPr="003F7C5B">
        <w:rPr>
          <w:rFonts w:cs="Simplified Arabic"/>
          <w:sz w:val="28"/>
          <w:szCs w:val="28"/>
          <w:rtl/>
        </w:rPr>
        <w:t>سلمها الوالي بناء على تقد</w:t>
      </w:r>
      <w:r w:rsidR="00CE6132">
        <w:rPr>
          <w:rFonts w:cs="Simplified Arabic" w:hint="cs"/>
          <w:sz w:val="28"/>
          <w:szCs w:val="28"/>
          <w:rtl/>
        </w:rPr>
        <w:t>ي</w:t>
      </w:r>
      <w:r w:rsidRPr="003F7C5B">
        <w:rPr>
          <w:rFonts w:cs="Simplified Arabic"/>
          <w:sz w:val="28"/>
          <w:szCs w:val="28"/>
          <w:rtl/>
        </w:rPr>
        <w:t xml:space="preserve">م ملف </w:t>
      </w:r>
      <w:r w:rsidRPr="003F7C5B">
        <w:rPr>
          <w:rFonts w:cs="Simplified Arabic"/>
          <w:sz w:val="28"/>
          <w:szCs w:val="28"/>
          <w:rtl/>
        </w:rPr>
        <w:lastRenderedPageBreak/>
        <w:t>تؤشره المصالح اللامركز</w:t>
      </w:r>
      <w:r w:rsidR="00CE6132">
        <w:rPr>
          <w:rFonts w:cs="Simplified Arabic" w:hint="cs"/>
          <w:sz w:val="28"/>
          <w:szCs w:val="28"/>
          <w:rtl/>
        </w:rPr>
        <w:t>ي</w:t>
      </w:r>
      <w:r w:rsidRPr="003F7C5B">
        <w:rPr>
          <w:rFonts w:cs="Simplified Arabic"/>
          <w:sz w:val="28"/>
          <w:szCs w:val="28"/>
          <w:rtl/>
        </w:rPr>
        <w:t>ة المعن</w:t>
      </w:r>
      <w:r w:rsidR="00CE6132">
        <w:rPr>
          <w:rFonts w:cs="Simplified Arabic" w:hint="cs"/>
          <w:sz w:val="28"/>
          <w:szCs w:val="28"/>
          <w:rtl/>
        </w:rPr>
        <w:t>ي</w:t>
      </w:r>
      <w:r w:rsidRPr="003F7C5B">
        <w:rPr>
          <w:rFonts w:cs="Simplified Arabic"/>
          <w:sz w:val="28"/>
          <w:szCs w:val="28"/>
          <w:rtl/>
        </w:rPr>
        <w:t>ة فضلا عن الوثائق المطلوبة للبناء على تصام</w:t>
      </w:r>
      <w:r w:rsidR="00CE6132">
        <w:rPr>
          <w:rFonts w:cs="Simplified Arabic" w:hint="cs"/>
          <w:sz w:val="28"/>
          <w:szCs w:val="28"/>
          <w:rtl/>
        </w:rPr>
        <w:t>ي</w:t>
      </w:r>
      <w:r w:rsidRPr="003F7C5B">
        <w:rPr>
          <w:rFonts w:cs="Simplified Arabic"/>
          <w:sz w:val="28"/>
          <w:szCs w:val="28"/>
          <w:rtl/>
        </w:rPr>
        <w:t>م المشروع و وصفه المفصل و على تحد</w:t>
      </w:r>
      <w:r w:rsidR="00CE6132">
        <w:rPr>
          <w:rFonts w:cs="Simplified Arabic" w:hint="cs"/>
          <w:sz w:val="28"/>
          <w:szCs w:val="28"/>
          <w:rtl/>
        </w:rPr>
        <w:t>ي</w:t>
      </w:r>
      <w:r w:rsidRPr="003F7C5B">
        <w:rPr>
          <w:rFonts w:cs="Simplified Arabic"/>
          <w:sz w:val="28"/>
          <w:szCs w:val="28"/>
          <w:rtl/>
        </w:rPr>
        <w:t>د مكان إقامته والأنشطة و الأعمال المقرر الق</w:t>
      </w:r>
      <w:r w:rsidR="00CE6132">
        <w:rPr>
          <w:rFonts w:cs="Simplified Arabic" w:hint="cs"/>
          <w:sz w:val="28"/>
          <w:szCs w:val="28"/>
          <w:rtl/>
        </w:rPr>
        <w:t>ي</w:t>
      </w:r>
      <w:r w:rsidRPr="003F7C5B">
        <w:rPr>
          <w:rFonts w:cs="Simplified Arabic"/>
          <w:sz w:val="28"/>
          <w:szCs w:val="28"/>
          <w:rtl/>
        </w:rPr>
        <w:t>ام بها</w:t>
      </w:r>
      <w:r w:rsidRPr="003F7C5B">
        <w:rPr>
          <w:rFonts w:cs="Simplified Arabic"/>
          <w:sz w:val="28"/>
          <w:szCs w:val="28"/>
        </w:rPr>
        <w:t xml:space="preserve">». </w:t>
      </w:r>
      <w:r w:rsidRPr="003F7C5B">
        <w:rPr>
          <w:rFonts w:cs="Simplified Arabic"/>
          <w:sz w:val="28"/>
          <w:szCs w:val="28"/>
          <w:rtl/>
        </w:rPr>
        <w:t xml:space="preserve">كما لا تتجاوز المهلة الممنوحة للبت في طلب الرخصة بحال من الأحوال ثلاثة أشهر </w:t>
      </w:r>
      <w:r w:rsidR="003E4697" w:rsidRPr="003F7C5B">
        <w:rPr>
          <w:rFonts w:cs="Simplified Arabic"/>
          <w:sz w:val="28"/>
          <w:szCs w:val="28"/>
          <w:rtl/>
        </w:rPr>
        <w:t>ابتداء من تار</w:t>
      </w:r>
      <w:r w:rsidR="00CE6132">
        <w:rPr>
          <w:rFonts w:cs="Simplified Arabic" w:hint="cs"/>
          <w:sz w:val="28"/>
          <w:szCs w:val="28"/>
          <w:rtl/>
        </w:rPr>
        <w:t>ي</w:t>
      </w:r>
      <w:r w:rsidR="003E4697" w:rsidRPr="003F7C5B">
        <w:rPr>
          <w:rFonts w:cs="Simplified Arabic"/>
          <w:sz w:val="28"/>
          <w:szCs w:val="28"/>
          <w:rtl/>
        </w:rPr>
        <w:t>خ إ</w:t>
      </w:r>
      <w:r w:rsidR="00CE6132">
        <w:rPr>
          <w:rFonts w:cs="Simplified Arabic" w:hint="cs"/>
          <w:sz w:val="28"/>
          <w:szCs w:val="28"/>
          <w:rtl/>
        </w:rPr>
        <w:t>ي</w:t>
      </w:r>
      <w:r w:rsidR="003E4697" w:rsidRPr="003F7C5B">
        <w:rPr>
          <w:rFonts w:cs="Simplified Arabic"/>
          <w:sz w:val="28"/>
          <w:szCs w:val="28"/>
          <w:rtl/>
        </w:rPr>
        <w:t xml:space="preserve">داع </w:t>
      </w:r>
      <w:r w:rsidRPr="003F7C5B">
        <w:rPr>
          <w:rFonts w:cs="Simplified Arabic"/>
          <w:sz w:val="28"/>
          <w:szCs w:val="28"/>
          <w:rtl/>
        </w:rPr>
        <w:t>الملف على مستوى الولا</w:t>
      </w:r>
      <w:r w:rsidR="00CE6132">
        <w:rPr>
          <w:rFonts w:cs="Simplified Arabic" w:hint="cs"/>
          <w:sz w:val="28"/>
          <w:szCs w:val="28"/>
          <w:rtl/>
        </w:rPr>
        <w:t>ي</w:t>
      </w:r>
      <w:r w:rsidRPr="003F7C5B">
        <w:rPr>
          <w:rFonts w:cs="Simplified Arabic"/>
          <w:sz w:val="28"/>
          <w:szCs w:val="28"/>
          <w:rtl/>
        </w:rPr>
        <w:t>ة، و</w:t>
      </w:r>
      <w:r w:rsidR="003E4697" w:rsidRPr="003F7C5B">
        <w:rPr>
          <w:rFonts w:cs="Simplified Arabic" w:hint="cs"/>
          <w:sz w:val="28"/>
          <w:szCs w:val="28"/>
          <w:rtl/>
        </w:rPr>
        <w:t>اذ</w:t>
      </w:r>
      <w:r w:rsidRPr="003F7C5B">
        <w:rPr>
          <w:rFonts w:cs="Simplified Arabic"/>
          <w:sz w:val="28"/>
          <w:szCs w:val="28"/>
          <w:rtl/>
        </w:rPr>
        <w:t>ا انقضت هذه المهلة عدت الرخصة مكتسبة</w:t>
      </w:r>
      <w:r w:rsidRPr="003F7C5B">
        <w:rPr>
          <w:rFonts w:cs="Simplified Arabic"/>
          <w:sz w:val="28"/>
          <w:szCs w:val="28"/>
        </w:rPr>
        <w:t xml:space="preserve">. </w:t>
      </w:r>
      <w:r w:rsidR="006C5D14" w:rsidRPr="003F7C5B">
        <w:rPr>
          <w:rStyle w:val="Appelnotedebasdep"/>
          <w:rFonts w:cs="Simplified Arabic"/>
          <w:sz w:val="28"/>
          <w:szCs w:val="28"/>
        </w:rPr>
        <w:footnoteReference w:id="37"/>
      </w:r>
    </w:p>
    <w:p w:rsidR="009B3B0F" w:rsidRPr="003F7C5B" w:rsidRDefault="003E4697" w:rsidP="00CE6132">
      <w:pPr>
        <w:bidi/>
        <w:spacing w:line="240" w:lineRule="auto"/>
        <w:jc w:val="both"/>
        <w:rPr>
          <w:rFonts w:cs="Simplified Arabic"/>
          <w:sz w:val="28"/>
          <w:szCs w:val="28"/>
          <w:rtl/>
        </w:rPr>
      </w:pPr>
      <w:r w:rsidRPr="003F7C5B">
        <w:rPr>
          <w:rFonts w:cs="Simplified Arabic"/>
          <w:sz w:val="28"/>
          <w:szCs w:val="28"/>
          <w:rtl/>
        </w:rPr>
        <w:t xml:space="preserve">وفقا للنص المادة المذكورة سالفا </w:t>
      </w:r>
      <w:r w:rsidR="00CE6132">
        <w:rPr>
          <w:rFonts w:cs="Simplified Arabic" w:hint="cs"/>
          <w:sz w:val="28"/>
          <w:szCs w:val="28"/>
          <w:rtl/>
        </w:rPr>
        <w:t>ي</w:t>
      </w:r>
      <w:r w:rsidRPr="003F7C5B">
        <w:rPr>
          <w:rFonts w:cs="Simplified Arabic"/>
          <w:sz w:val="28"/>
          <w:szCs w:val="28"/>
          <w:rtl/>
        </w:rPr>
        <w:t>تب</w:t>
      </w:r>
      <w:r w:rsidR="00CE6132">
        <w:rPr>
          <w:rFonts w:cs="Simplified Arabic" w:hint="cs"/>
          <w:sz w:val="28"/>
          <w:szCs w:val="28"/>
          <w:rtl/>
        </w:rPr>
        <w:t>ي</w:t>
      </w:r>
      <w:r w:rsidRPr="003F7C5B">
        <w:rPr>
          <w:rFonts w:cs="Simplified Arabic"/>
          <w:sz w:val="28"/>
          <w:szCs w:val="28"/>
          <w:rtl/>
        </w:rPr>
        <w:t>ن لنا أن المشرع حرص على مساهمة السلطة العموم</w:t>
      </w:r>
      <w:r w:rsidR="00CE6132">
        <w:rPr>
          <w:rFonts w:cs="Simplified Arabic" w:hint="cs"/>
          <w:sz w:val="28"/>
          <w:szCs w:val="28"/>
          <w:rtl/>
        </w:rPr>
        <w:t>ي</w:t>
      </w:r>
      <w:r w:rsidRPr="003F7C5B">
        <w:rPr>
          <w:rFonts w:cs="Simplified Arabic"/>
          <w:sz w:val="28"/>
          <w:szCs w:val="28"/>
          <w:rtl/>
        </w:rPr>
        <w:t>ة في رقابة هذه اله</w:t>
      </w:r>
      <w:r w:rsidR="00CE6132">
        <w:rPr>
          <w:rFonts w:cs="Simplified Arabic" w:hint="cs"/>
          <w:sz w:val="28"/>
          <w:szCs w:val="28"/>
          <w:rtl/>
        </w:rPr>
        <w:t>ي</w:t>
      </w:r>
      <w:r w:rsidRPr="003F7C5B">
        <w:rPr>
          <w:rFonts w:cs="Simplified Arabic"/>
          <w:sz w:val="28"/>
          <w:szCs w:val="28"/>
          <w:rtl/>
        </w:rPr>
        <w:t xml:space="preserve">اكل </w:t>
      </w:r>
      <w:proofErr w:type="gramStart"/>
      <w:r w:rsidRPr="003F7C5B">
        <w:rPr>
          <w:rFonts w:cs="Simplified Arabic"/>
          <w:sz w:val="28"/>
          <w:szCs w:val="28"/>
          <w:rtl/>
        </w:rPr>
        <w:t>العلاج</w:t>
      </w:r>
      <w:r w:rsidR="00CE6132">
        <w:rPr>
          <w:rFonts w:cs="Simplified Arabic" w:hint="cs"/>
          <w:sz w:val="28"/>
          <w:szCs w:val="28"/>
          <w:rtl/>
        </w:rPr>
        <w:t>ي</w:t>
      </w:r>
      <w:r w:rsidRPr="003F7C5B">
        <w:rPr>
          <w:rFonts w:cs="Simplified Arabic"/>
          <w:sz w:val="28"/>
          <w:szCs w:val="28"/>
          <w:rtl/>
        </w:rPr>
        <w:t>ة ،</w:t>
      </w:r>
      <w:proofErr w:type="gramEnd"/>
      <w:r w:rsidRPr="003F7C5B">
        <w:rPr>
          <w:rFonts w:cs="Simplified Arabic"/>
          <w:sz w:val="28"/>
          <w:szCs w:val="28"/>
          <w:rtl/>
        </w:rPr>
        <w:t xml:space="preserve"> عن طر</w:t>
      </w:r>
      <w:r w:rsidR="00CE6132">
        <w:rPr>
          <w:rFonts w:cs="Simplified Arabic" w:hint="cs"/>
          <w:sz w:val="28"/>
          <w:szCs w:val="28"/>
          <w:rtl/>
        </w:rPr>
        <w:t>ي</w:t>
      </w:r>
      <w:r w:rsidRPr="003F7C5B">
        <w:rPr>
          <w:rFonts w:cs="Simplified Arabic"/>
          <w:sz w:val="28"/>
          <w:szCs w:val="28"/>
          <w:rtl/>
        </w:rPr>
        <w:t>ق رخص تمنح لصاحب المشروع بشرط أن تستوفي البنود الملائمة</w:t>
      </w:r>
      <w:r w:rsidRPr="003F7C5B">
        <w:rPr>
          <w:rFonts w:cs="Simplified Arabic"/>
          <w:sz w:val="28"/>
          <w:szCs w:val="28"/>
        </w:rPr>
        <w:t xml:space="preserve"> .</w:t>
      </w:r>
    </w:p>
    <w:p w:rsidR="0001118E" w:rsidRPr="003F7C5B" w:rsidRDefault="003E4697" w:rsidP="00CE6132">
      <w:pPr>
        <w:bidi/>
        <w:spacing w:line="240" w:lineRule="auto"/>
        <w:jc w:val="both"/>
        <w:rPr>
          <w:rFonts w:cs="Simplified Arabic"/>
          <w:sz w:val="28"/>
          <w:szCs w:val="28"/>
          <w:rtl/>
        </w:rPr>
      </w:pPr>
      <w:r w:rsidRPr="003F7C5B">
        <w:rPr>
          <w:rFonts w:cs="Simplified Arabic"/>
          <w:sz w:val="28"/>
          <w:szCs w:val="28"/>
        </w:rPr>
        <w:t xml:space="preserve"> </w:t>
      </w:r>
      <w:r w:rsidRPr="003F7C5B">
        <w:rPr>
          <w:rFonts w:cs="Simplified Arabic"/>
          <w:sz w:val="28"/>
          <w:szCs w:val="28"/>
          <w:rtl/>
        </w:rPr>
        <w:t>وفي نفس الس</w:t>
      </w:r>
      <w:r w:rsidR="00CE6132">
        <w:rPr>
          <w:rFonts w:cs="Simplified Arabic" w:hint="cs"/>
          <w:sz w:val="28"/>
          <w:szCs w:val="28"/>
          <w:rtl/>
        </w:rPr>
        <w:t>ي</w:t>
      </w:r>
      <w:r w:rsidRPr="003F7C5B">
        <w:rPr>
          <w:rFonts w:cs="Simplified Arabic"/>
          <w:sz w:val="28"/>
          <w:szCs w:val="28"/>
          <w:rtl/>
        </w:rPr>
        <w:t>اق نلاحظ بأن المشرع أصاب في جع</w:t>
      </w:r>
      <w:r w:rsidR="0001118E" w:rsidRPr="003F7C5B">
        <w:rPr>
          <w:rFonts w:cs="Simplified Arabic"/>
          <w:sz w:val="28"/>
          <w:szCs w:val="28"/>
          <w:rtl/>
        </w:rPr>
        <w:t>ل مدة الد</w:t>
      </w:r>
      <w:r w:rsidR="0001118E" w:rsidRPr="003F7C5B">
        <w:rPr>
          <w:rFonts w:cs="Simplified Arabic" w:hint="cs"/>
          <w:sz w:val="28"/>
          <w:szCs w:val="28"/>
          <w:rtl/>
        </w:rPr>
        <w:t>را</w:t>
      </w:r>
      <w:r w:rsidRPr="003F7C5B">
        <w:rPr>
          <w:rFonts w:cs="Simplified Arabic"/>
          <w:sz w:val="28"/>
          <w:szCs w:val="28"/>
          <w:rtl/>
        </w:rPr>
        <w:t xml:space="preserve">سة للملف طلب الرخصة (ثلاثة أشهر) </w:t>
      </w:r>
      <w:proofErr w:type="gramStart"/>
      <w:r w:rsidRPr="003F7C5B">
        <w:rPr>
          <w:rFonts w:cs="Simplified Arabic"/>
          <w:sz w:val="28"/>
          <w:szCs w:val="28"/>
          <w:rtl/>
        </w:rPr>
        <w:t>قص</w:t>
      </w:r>
      <w:r w:rsidR="00CE6132">
        <w:rPr>
          <w:rFonts w:cs="Simplified Arabic" w:hint="cs"/>
          <w:sz w:val="28"/>
          <w:szCs w:val="28"/>
          <w:rtl/>
        </w:rPr>
        <w:t>ي</w:t>
      </w:r>
      <w:r w:rsidRPr="003F7C5B">
        <w:rPr>
          <w:rFonts w:cs="Simplified Arabic"/>
          <w:sz w:val="28"/>
          <w:szCs w:val="28"/>
          <w:rtl/>
        </w:rPr>
        <w:t>رة ،</w:t>
      </w:r>
      <w:proofErr w:type="gramEnd"/>
      <w:r w:rsidRPr="003F7C5B">
        <w:rPr>
          <w:rFonts w:cs="Simplified Arabic"/>
          <w:sz w:val="28"/>
          <w:szCs w:val="28"/>
          <w:rtl/>
        </w:rPr>
        <w:t xml:space="preserve"> ذلك حتما لتشج</w:t>
      </w:r>
      <w:r w:rsidR="00CE6132">
        <w:rPr>
          <w:rFonts w:cs="Simplified Arabic" w:hint="cs"/>
          <w:sz w:val="28"/>
          <w:szCs w:val="28"/>
          <w:rtl/>
        </w:rPr>
        <w:t>ي</w:t>
      </w:r>
      <w:r w:rsidRPr="003F7C5B">
        <w:rPr>
          <w:rFonts w:cs="Simplified Arabic"/>
          <w:sz w:val="28"/>
          <w:szCs w:val="28"/>
          <w:rtl/>
        </w:rPr>
        <w:t>ع الخواص على ق</w:t>
      </w:r>
      <w:r w:rsidR="00CE6132">
        <w:rPr>
          <w:rFonts w:cs="Simplified Arabic" w:hint="cs"/>
          <w:sz w:val="28"/>
          <w:szCs w:val="28"/>
          <w:rtl/>
        </w:rPr>
        <w:t>ي</w:t>
      </w:r>
      <w:r w:rsidRPr="003F7C5B">
        <w:rPr>
          <w:rFonts w:cs="Simplified Arabic"/>
          <w:sz w:val="28"/>
          <w:szCs w:val="28"/>
          <w:rtl/>
        </w:rPr>
        <w:t>ام بمثل هذه المشار</w:t>
      </w:r>
      <w:r w:rsidR="00CE6132">
        <w:rPr>
          <w:rFonts w:cs="Simplified Arabic" w:hint="cs"/>
          <w:sz w:val="28"/>
          <w:szCs w:val="28"/>
          <w:rtl/>
        </w:rPr>
        <w:t>ي</w:t>
      </w:r>
      <w:r w:rsidRPr="003F7C5B">
        <w:rPr>
          <w:rFonts w:cs="Simplified Arabic"/>
          <w:sz w:val="28"/>
          <w:szCs w:val="28"/>
          <w:rtl/>
        </w:rPr>
        <w:t>ع في آجال موجزة</w:t>
      </w:r>
      <w:r w:rsidR="000935B3" w:rsidRPr="003F7C5B">
        <w:rPr>
          <w:rFonts w:cs="Simplified Arabic" w:hint="cs"/>
          <w:sz w:val="28"/>
          <w:szCs w:val="28"/>
          <w:rtl/>
        </w:rPr>
        <w:t xml:space="preserve"> .</w:t>
      </w:r>
    </w:p>
    <w:p w:rsidR="000935B3" w:rsidRPr="003F7C5B" w:rsidRDefault="000935B3" w:rsidP="00727A90">
      <w:pPr>
        <w:bidi/>
        <w:spacing w:line="240" w:lineRule="auto"/>
        <w:jc w:val="both"/>
        <w:rPr>
          <w:rFonts w:cs="Simplified Arabic"/>
          <w:sz w:val="28"/>
          <w:szCs w:val="28"/>
          <w:rtl/>
        </w:rPr>
      </w:pPr>
      <w:r w:rsidRPr="003F7C5B">
        <w:rPr>
          <w:rFonts w:cs="Simplified Arabic"/>
          <w:sz w:val="28"/>
          <w:szCs w:val="28"/>
        </w:rPr>
        <w:t xml:space="preserve"> </w:t>
      </w:r>
      <w:r w:rsidR="003E4697" w:rsidRPr="003F7C5B">
        <w:rPr>
          <w:rFonts w:cs="Simplified Arabic"/>
          <w:sz w:val="28"/>
          <w:szCs w:val="28"/>
        </w:rPr>
        <w:t xml:space="preserve"> </w:t>
      </w:r>
      <w:r w:rsidR="0001118E" w:rsidRPr="003F7C5B">
        <w:rPr>
          <w:rFonts w:cs="Simplified Arabic"/>
          <w:sz w:val="28"/>
          <w:szCs w:val="28"/>
          <w:rtl/>
        </w:rPr>
        <w:t>أما عن إج</w:t>
      </w:r>
      <w:r w:rsidR="0001118E" w:rsidRPr="003F7C5B">
        <w:rPr>
          <w:rFonts w:cs="Simplified Arabic" w:hint="cs"/>
          <w:sz w:val="28"/>
          <w:szCs w:val="28"/>
          <w:rtl/>
        </w:rPr>
        <w:t>را</w:t>
      </w:r>
      <w:r w:rsidR="003E4697" w:rsidRPr="003F7C5B">
        <w:rPr>
          <w:rFonts w:cs="Simplified Arabic"/>
          <w:sz w:val="28"/>
          <w:szCs w:val="28"/>
          <w:rtl/>
        </w:rPr>
        <w:t>ءات الفتح نصت عل</w:t>
      </w:r>
      <w:r w:rsidR="00CE6132">
        <w:rPr>
          <w:rFonts w:cs="Simplified Arabic" w:hint="cs"/>
          <w:sz w:val="28"/>
          <w:szCs w:val="28"/>
          <w:rtl/>
        </w:rPr>
        <w:t>ي</w:t>
      </w:r>
      <w:r w:rsidR="003E4697" w:rsidRPr="003F7C5B">
        <w:rPr>
          <w:rFonts w:cs="Simplified Arabic"/>
          <w:sz w:val="28"/>
          <w:szCs w:val="28"/>
          <w:rtl/>
        </w:rPr>
        <w:t xml:space="preserve">ها الفقرة </w:t>
      </w:r>
      <w:r w:rsidR="00CE6132">
        <w:rPr>
          <w:rFonts w:cs="Simplified Arabic" w:hint="cs"/>
          <w:sz w:val="28"/>
          <w:szCs w:val="28"/>
          <w:rtl/>
        </w:rPr>
        <w:t>الرابعة</w:t>
      </w:r>
      <w:r w:rsidR="003E4697" w:rsidRPr="003F7C5B">
        <w:rPr>
          <w:rFonts w:cs="Simplified Arabic"/>
          <w:sz w:val="28"/>
          <w:szCs w:val="28"/>
          <w:rtl/>
        </w:rPr>
        <w:t xml:space="preserve"> من المادة الثان</w:t>
      </w:r>
      <w:r w:rsidR="00CE6132">
        <w:rPr>
          <w:rFonts w:cs="Simplified Arabic" w:hint="cs"/>
          <w:sz w:val="28"/>
          <w:szCs w:val="28"/>
          <w:rtl/>
        </w:rPr>
        <w:t>ي</w:t>
      </w:r>
      <w:r w:rsidR="003E4697" w:rsidRPr="003F7C5B">
        <w:rPr>
          <w:rFonts w:cs="Simplified Arabic"/>
          <w:sz w:val="28"/>
          <w:szCs w:val="28"/>
          <w:rtl/>
        </w:rPr>
        <w:t>ة للمرسوم التنف</w:t>
      </w:r>
      <w:r w:rsidR="00CE6132">
        <w:rPr>
          <w:rFonts w:cs="Simplified Arabic" w:hint="cs"/>
          <w:sz w:val="28"/>
          <w:szCs w:val="28"/>
          <w:rtl/>
        </w:rPr>
        <w:t>ي</w:t>
      </w:r>
      <w:r w:rsidR="003E4697" w:rsidRPr="003F7C5B">
        <w:rPr>
          <w:rFonts w:cs="Simplified Arabic"/>
          <w:sz w:val="28"/>
          <w:szCs w:val="28"/>
          <w:rtl/>
        </w:rPr>
        <w:t xml:space="preserve">ذي </w:t>
      </w:r>
      <w:r w:rsidR="003E4697" w:rsidRPr="003F7C5B">
        <w:rPr>
          <w:rFonts w:cs="Simplified Arabic"/>
          <w:sz w:val="28"/>
          <w:szCs w:val="28"/>
        </w:rPr>
        <w:t xml:space="preserve">69-02  </w:t>
      </w:r>
      <w:r w:rsidR="006635AE" w:rsidRPr="003F7C5B">
        <w:rPr>
          <w:rFonts w:cs="Simplified Arabic"/>
          <w:sz w:val="28"/>
          <w:szCs w:val="28"/>
          <w:rtl/>
        </w:rPr>
        <w:t>على أنه</w:t>
      </w:r>
      <w:r w:rsidR="006635AE" w:rsidRPr="003F7C5B">
        <w:rPr>
          <w:rFonts w:cs="Simplified Arabic" w:hint="cs"/>
          <w:sz w:val="28"/>
          <w:szCs w:val="28"/>
          <w:rtl/>
        </w:rPr>
        <w:t xml:space="preserve"> " </w:t>
      </w:r>
      <w:r w:rsidR="003E4697" w:rsidRPr="003F7C5B">
        <w:rPr>
          <w:rFonts w:cs="Simplified Arabic"/>
          <w:sz w:val="28"/>
          <w:szCs w:val="28"/>
          <w:rtl/>
        </w:rPr>
        <w:t xml:space="preserve"> تحدد الشروط الخاصة لفتح الع</w:t>
      </w:r>
      <w:r w:rsidR="00727A90">
        <w:rPr>
          <w:rFonts w:cs="Simplified Arabic" w:hint="cs"/>
          <w:sz w:val="28"/>
          <w:szCs w:val="28"/>
          <w:rtl/>
        </w:rPr>
        <w:t>ي</w:t>
      </w:r>
      <w:r w:rsidR="003E4697" w:rsidRPr="003F7C5B">
        <w:rPr>
          <w:rFonts w:cs="Simplified Arabic"/>
          <w:sz w:val="28"/>
          <w:szCs w:val="28"/>
          <w:rtl/>
        </w:rPr>
        <w:t>ادة الخاصة من نموذج العلاج غ</w:t>
      </w:r>
      <w:r w:rsidR="00727A90">
        <w:rPr>
          <w:rFonts w:cs="Simplified Arabic" w:hint="cs"/>
          <w:sz w:val="28"/>
          <w:szCs w:val="28"/>
          <w:rtl/>
        </w:rPr>
        <w:t>ي</w:t>
      </w:r>
      <w:r w:rsidR="003E4697" w:rsidRPr="003F7C5B">
        <w:rPr>
          <w:rFonts w:cs="Simplified Arabic"/>
          <w:sz w:val="28"/>
          <w:szCs w:val="28"/>
          <w:rtl/>
        </w:rPr>
        <w:t xml:space="preserve">ر المعطل و عملها و كذا </w:t>
      </w:r>
      <w:r w:rsidR="000D0DC7" w:rsidRPr="003F7C5B">
        <w:rPr>
          <w:rFonts w:cs="Simplified Arabic"/>
          <w:sz w:val="28"/>
          <w:szCs w:val="28"/>
          <w:rtl/>
        </w:rPr>
        <w:t>مقا</w:t>
      </w:r>
      <w:r w:rsidR="00727A90">
        <w:rPr>
          <w:rFonts w:cs="Simplified Arabic" w:hint="cs"/>
          <w:sz w:val="28"/>
          <w:szCs w:val="28"/>
          <w:rtl/>
        </w:rPr>
        <w:t>يي</w:t>
      </w:r>
      <w:r w:rsidR="000D0DC7" w:rsidRPr="003F7C5B">
        <w:rPr>
          <w:rFonts w:cs="Simplified Arabic"/>
          <w:sz w:val="28"/>
          <w:szCs w:val="28"/>
          <w:rtl/>
        </w:rPr>
        <w:t>سها التقن</w:t>
      </w:r>
      <w:r w:rsidR="00727A90">
        <w:rPr>
          <w:rFonts w:cs="Simplified Arabic" w:hint="cs"/>
          <w:sz w:val="28"/>
          <w:szCs w:val="28"/>
          <w:rtl/>
        </w:rPr>
        <w:t>ي</w:t>
      </w:r>
      <w:r w:rsidR="000D0DC7" w:rsidRPr="003F7C5B">
        <w:rPr>
          <w:rFonts w:cs="Simplified Arabic"/>
          <w:sz w:val="28"/>
          <w:szCs w:val="28"/>
          <w:rtl/>
        </w:rPr>
        <w:t>ة و الصح</w:t>
      </w:r>
      <w:r w:rsidR="00727A90">
        <w:rPr>
          <w:rFonts w:cs="Simplified Arabic" w:hint="cs"/>
          <w:sz w:val="28"/>
          <w:szCs w:val="28"/>
          <w:rtl/>
        </w:rPr>
        <w:t>ي</w:t>
      </w:r>
      <w:r w:rsidR="000D0DC7" w:rsidRPr="003F7C5B">
        <w:rPr>
          <w:rFonts w:cs="Simplified Arabic"/>
          <w:sz w:val="28"/>
          <w:szCs w:val="28"/>
          <w:rtl/>
        </w:rPr>
        <w:t>ة بق</w:t>
      </w:r>
      <w:r w:rsidR="000D0DC7" w:rsidRPr="003F7C5B">
        <w:rPr>
          <w:rFonts w:cs="Simplified Arabic" w:hint="cs"/>
          <w:sz w:val="28"/>
          <w:szCs w:val="28"/>
          <w:rtl/>
        </w:rPr>
        <w:t>رار</w:t>
      </w:r>
      <w:r w:rsidR="003E4697" w:rsidRPr="003F7C5B">
        <w:rPr>
          <w:rFonts w:cs="Simplified Arabic"/>
          <w:sz w:val="28"/>
          <w:szCs w:val="28"/>
          <w:rtl/>
        </w:rPr>
        <w:t xml:space="preserve"> من وز</w:t>
      </w:r>
      <w:r w:rsidR="00727A90">
        <w:rPr>
          <w:rFonts w:cs="Simplified Arabic" w:hint="cs"/>
          <w:sz w:val="28"/>
          <w:szCs w:val="28"/>
          <w:rtl/>
        </w:rPr>
        <w:t>ي</w:t>
      </w:r>
      <w:r w:rsidR="003E4697" w:rsidRPr="003F7C5B">
        <w:rPr>
          <w:rFonts w:cs="Simplified Arabic"/>
          <w:sz w:val="28"/>
          <w:szCs w:val="28"/>
          <w:rtl/>
        </w:rPr>
        <w:t>ر الصحة والسكان</w:t>
      </w:r>
      <w:r w:rsidR="006635AE" w:rsidRPr="003F7C5B">
        <w:rPr>
          <w:rFonts w:cs="Simplified Arabic" w:hint="cs"/>
          <w:sz w:val="28"/>
          <w:szCs w:val="28"/>
          <w:rtl/>
        </w:rPr>
        <w:t xml:space="preserve"> "</w:t>
      </w:r>
      <w:r w:rsidRPr="003F7C5B">
        <w:rPr>
          <w:rFonts w:cs="Simplified Arabic" w:hint="cs"/>
          <w:sz w:val="28"/>
          <w:szCs w:val="28"/>
          <w:rtl/>
        </w:rPr>
        <w:t>.</w:t>
      </w:r>
      <w:r w:rsidR="006635AE" w:rsidRPr="003F7C5B">
        <w:rPr>
          <w:rStyle w:val="Appelnotedebasdep"/>
          <w:rFonts w:cs="Simplified Arabic"/>
          <w:sz w:val="28"/>
          <w:szCs w:val="28"/>
          <w:rtl/>
        </w:rPr>
        <w:footnoteReference w:id="38"/>
      </w:r>
      <w:r w:rsidRPr="003F7C5B">
        <w:rPr>
          <w:rFonts w:cs="Simplified Arabic" w:hint="cs"/>
          <w:sz w:val="28"/>
          <w:szCs w:val="28"/>
          <w:rtl/>
        </w:rPr>
        <w:t xml:space="preserve"> </w:t>
      </w:r>
    </w:p>
    <w:p w:rsidR="00CA1FDD" w:rsidRPr="003F7C5B" w:rsidRDefault="003E4697" w:rsidP="00727A90">
      <w:pPr>
        <w:bidi/>
        <w:spacing w:line="240" w:lineRule="auto"/>
        <w:jc w:val="both"/>
        <w:rPr>
          <w:rFonts w:cs="Simplified Arabic"/>
          <w:sz w:val="28"/>
          <w:szCs w:val="28"/>
          <w:rtl/>
        </w:rPr>
      </w:pPr>
      <w:r w:rsidRPr="003F7C5B">
        <w:rPr>
          <w:rFonts w:cs="Simplified Arabic"/>
          <w:sz w:val="28"/>
          <w:szCs w:val="28"/>
        </w:rPr>
        <w:t xml:space="preserve">» </w:t>
      </w:r>
      <w:r w:rsidRPr="003F7C5B">
        <w:rPr>
          <w:rFonts w:cs="Simplified Arabic"/>
          <w:sz w:val="28"/>
          <w:szCs w:val="28"/>
          <w:rtl/>
        </w:rPr>
        <w:t>أما رخصة فتح الع</w:t>
      </w:r>
      <w:r w:rsidR="00727A90">
        <w:rPr>
          <w:rFonts w:cs="Simplified Arabic" w:hint="cs"/>
          <w:sz w:val="28"/>
          <w:szCs w:val="28"/>
          <w:rtl/>
        </w:rPr>
        <w:t>ي</w:t>
      </w:r>
      <w:r w:rsidRPr="003F7C5B">
        <w:rPr>
          <w:rFonts w:cs="Simplified Arabic"/>
          <w:sz w:val="28"/>
          <w:szCs w:val="28"/>
          <w:rtl/>
        </w:rPr>
        <w:t>ادة وعملها ف</w:t>
      </w:r>
      <w:r w:rsidR="00727A90">
        <w:rPr>
          <w:rFonts w:cs="Simplified Arabic" w:hint="cs"/>
          <w:sz w:val="28"/>
          <w:szCs w:val="28"/>
          <w:rtl/>
        </w:rPr>
        <w:t>ي</w:t>
      </w:r>
      <w:r w:rsidRPr="003F7C5B">
        <w:rPr>
          <w:rFonts w:cs="Simplified Arabic"/>
          <w:sz w:val="28"/>
          <w:szCs w:val="28"/>
          <w:rtl/>
        </w:rPr>
        <w:t>سلمها الوالي بعد معا</w:t>
      </w:r>
      <w:r w:rsidR="00727A90">
        <w:rPr>
          <w:rFonts w:cs="Simplified Arabic" w:hint="cs"/>
          <w:sz w:val="28"/>
          <w:szCs w:val="28"/>
          <w:rtl/>
        </w:rPr>
        <w:t>ي</w:t>
      </w:r>
      <w:r w:rsidRPr="003F7C5B">
        <w:rPr>
          <w:rFonts w:cs="Simplified Arabic"/>
          <w:sz w:val="28"/>
          <w:szCs w:val="28"/>
          <w:rtl/>
        </w:rPr>
        <w:t>نة مطابقة الأماكن والمنشآت للمقا</w:t>
      </w:r>
      <w:r w:rsidR="00727A90">
        <w:rPr>
          <w:rFonts w:cs="Simplified Arabic" w:hint="cs"/>
          <w:sz w:val="28"/>
          <w:szCs w:val="28"/>
          <w:rtl/>
        </w:rPr>
        <w:t>يي</w:t>
      </w:r>
      <w:r w:rsidRPr="003F7C5B">
        <w:rPr>
          <w:rFonts w:cs="Simplified Arabic"/>
          <w:sz w:val="28"/>
          <w:szCs w:val="28"/>
          <w:rtl/>
        </w:rPr>
        <w:t>س والشروط المحددة في القوان</w:t>
      </w:r>
      <w:r w:rsidR="00727A90">
        <w:rPr>
          <w:rFonts w:cs="Simplified Arabic" w:hint="cs"/>
          <w:sz w:val="28"/>
          <w:szCs w:val="28"/>
          <w:rtl/>
        </w:rPr>
        <w:t>ي</w:t>
      </w:r>
      <w:r w:rsidRPr="003F7C5B">
        <w:rPr>
          <w:rFonts w:cs="Simplified Arabic"/>
          <w:sz w:val="28"/>
          <w:szCs w:val="28"/>
          <w:rtl/>
        </w:rPr>
        <w:t>ن و التنظ</w:t>
      </w:r>
      <w:r w:rsidR="00727A90">
        <w:rPr>
          <w:rFonts w:cs="Simplified Arabic" w:hint="cs"/>
          <w:sz w:val="28"/>
          <w:szCs w:val="28"/>
          <w:rtl/>
        </w:rPr>
        <w:t>ي</w:t>
      </w:r>
      <w:r w:rsidRPr="003F7C5B">
        <w:rPr>
          <w:rFonts w:cs="Simplified Arabic"/>
          <w:sz w:val="28"/>
          <w:szCs w:val="28"/>
          <w:rtl/>
        </w:rPr>
        <w:t xml:space="preserve">مات الجاري بها </w:t>
      </w:r>
      <w:proofErr w:type="gramStart"/>
      <w:r w:rsidRPr="003F7C5B">
        <w:rPr>
          <w:rFonts w:cs="Simplified Arabic"/>
          <w:sz w:val="28"/>
          <w:szCs w:val="28"/>
          <w:rtl/>
        </w:rPr>
        <w:t xml:space="preserve">العمل </w:t>
      </w:r>
      <w:r w:rsidR="00CA1FDD" w:rsidRPr="003F7C5B">
        <w:rPr>
          <w:rFonts w:cs="Simplified Arabic" w:hint="cs"/>
          <w:sz w:val="28"/>
          <w:szCs w:val="28"/>
          <w:rtl/>
        </w:rPr>
        <w:t>.</w:t>
      </w:r>
      <w:proofErr w:type="gramEnd"/>
      <w:r w:rsidR="00CA1FDD" w:rsidRPr="003F7C5B">
        <w:rPr>
          <w:rStyle w:val="Appelnotedebasdep"/>
          <w:rFonts w:cs="Simplified Arabic"/>
          <w:sz w:val="28"/>
          <w:szCs w:val="28"/>
          <w:rtl/>
        </w:rPr>
        <w:footnoteReference w:id="39"/>
      </w:r>
      <w:r w:rsidRPr="003F7C5B">
        <w:rPr>
          <w:rFonts w:cs="Simplified Arabic"/>
          <w:sz w:val="28"/>
          <w:szCs w:val="28"/>
        </w:rPr>
        <w:t xml:space="preserve"> </w:t>
      </w:r>
    </w:p>
    <w:p w:rsidR="005B6444" w:rsidRPr="003F7C5B" w:rsidRDefault="003E4697" w:rsidP="00727A90">
      <w:pPr>
        <w:bidi/>
        <w:spacing w:line="240" w:lineRule="auto"/>
        <w:jc w:val="both"/>
        <w:rPr>
          <w:rFonts w:cs="Simplified Arabic"/>
          <w:sz w:val="28"/>
          <w:szCs w:val="28"/>
          <w:rtl/>
        </w:rPr>
      </w:pPr>
      <w:r w:rsidRPr="003F7C5B">
        <w:rPr>
          <w:rFonts w:cs="Simplified Arabic"/>
          <w:sz w:val="28"/>
          <w:szCs w:val="28"/>
        </w:rPr>
        <w:t xml:space="preserve"> </w:t>
      </w:r>
      <w:r w:rsidRPr="003F7C5B">
        <w:rPr>
          <w:rFonts w:cs="Simplified Arabic"/>
          <w:sz w:val="28"/>
          <w:szCs w:val="28"/>
          <w:rtl/>
        </w:rPr>
        <w:t xml:space="preserve">كما نصت المادة 4 مكرر من المرسوم سالف الذكر على أنه: </w:t>
      </w:r>
      <w:r w:rsidR="009B77B5" w:rsidRPr="003F7C5B">
        <w:rPr>
          <w:rFonts w:cs="Simplified Arabic" w:hint="cs"/>
          <w:sz w:val="28"/>
          <w:szCs w:val="28"/>
          <w:rtl/>
        </w:rPr>
        <w:t>"</w:t>
      </w:r>
      <w:r w:rsidRPr="003F7C5B">
        <w:rPr>
          <w:rFonts w:cs="Simplified Arabic"/>
          <w:sz w:val="28"/>
          <w:szCs w:val="28"/>
          <w:rtl/>
        </w:rPr>
        <w:t xml:space="preserve">یخضع إنجاز العیادة الخاصة التي تقدم علاجا ذا مستوى عال و فتحها و عملها للشروط المحددة في هذا المرسوم وبنود دفتر الشروط </w:t>
      </w:r>
      <w:r w:rsidR="00727A90">
        <w:rPr>
          <w:rFonts w:cs="Simplified Arabic" w:hint="cs"/>
          <w:sz w:val="28"/>
          <w:szCs w:val="28"/>
          <w:rtl/>
        </w:rPr>
        <w:t>ي</w:t>
      </w:r>
      <w:r w:rsidRPr="003F7C5B">
        <w:rPr>
          <w:rFonts w:cs="Simplified Arabic"/>
          <w:sz w:val="28"/>
          <w:szCs w:val="28"/>
          <w:rtl/>
        </w:rPr>
        <w:t>وقعه المستغل و</w:t>
      </w:r>
      <w:r w:rsidR="00727A90">
        <w:rPr>
          <w:rFonts w:cs="Simplified Arabic" w:hint="cs"/>
          <w:sz w:val="28"/>
          <w:szCs w:val="28"/>
          <w:rtl/>
        </w:rPr>
        <w:t>ي</w:t>
      </w:r>
      <w:r w:rsidRPr="003F7C5B">
        <w:rPr>
          <w:rFonts w:cs="Simplified Arabic"/>
          <w:sz w:val="28"/>
          <w:szCs w:val="28"/>
          <w:rtl/>
        </w:rPr>
        <w:t>عد و</w:t>
      </w:r>
      <w:r w:rsidR="00C46E1D" w:rsidRPr="003F7C5B">
        <w:rPr>
          <w:rFonts w:cs="Simplified Arabic"/>
          <w:sz w:val="28"/>
          <w:szCs w:val="28"/>
          <w:rtl/>
        </w:rPr>
        <w:t xml:space="preserve">فقا لدفتر شروط نموذجي </w:t>
      </w:r>
      <w:r w:rsidR="00727A90">
        <w:rPr>
          <w:rFonts w:cs="Simplified Arabic" w:hint="cs"/>
          <w:sz w:val="28"/>
          <w:szCs w:val="28"/>
          <w:rtl/>
        </w:rPr>
        <w:t>ي</w:t>
      </w:r>
      <w:r w:rsidR="00C46E1D" w:rsidRPr="003F7C5B">
        <w:rPr>
          <w:rFonts w:cs="Simplified Arabic"/>
          <w:sz w:val="28"/>
          <w:szCs w:val="28"/>
          <w:rtl/>
        </w:rPr>
        <w:t>حدد بق</w:t>
      </w:r>
      <w:r w:rsidRPr="003F7C5B">
        <w:rPr>
          <w:rFonts w:cs="Simplified Arabic"/>
          <w:sz w:val="28"/>
          <w:szCs w:val="28"/>
          <w:rtl/>
        </w:rPr>
        <w:t>ر</w:t>
      </w:r>
      <w:r w:rsidR="00C46E1D" w:rsidRPr="003F7C5B">
        <w:rPr>
          <w:rFonts w:cs="Simplified Arabic" w:hint="cs"/>
          <w:sz w:val="28"/>
          <w:szCs w:val="28"/>
          <w:rtl/>
        </w:rPr>
        <w:t>ار</w:t>
      </w:r>
      <w:r w:rsidRPr="003F7C5B">
        <w:rPr>
          <w:rFonts w:cs="Simplified Arabic"/>
          <w:sz w:val="28"/>
          <w:szCs w:val="28"/>
          <w:rtl/>
        </w:rPr>
        <w:t xml:space="preserve"> </w:t>
      </w:r>
      <w:r w:rsidR="00C46E1D" w:rsidRPr="003F7C5B">
        <w:rPr>
          <w:rFonts w:cs="Simplified Arabic"/>
          <w:sz w:val="28"/>
          <w:szCs w:val="28"/>
          <w:rtl/>
        </w:rPr>
        <w:t>و</w:t>
      </w:r>
      <w:r w:rsidR="00C46E1D" w:rsidRPr="003F7C5B">
        <w:rPr>
          <w:rFonts w:cs="Simplified Arabic" w:hint="cs"/>
          <w:sz w:val="28"/>
          <w:szCs w:val="28"/>
          <w:rtl/>
        </w:rPr>
        <w:t>زاري</w:t>
      </w:r>
      <w:r w:rsidRPr="003F7C5B">
        <w:rPr>
          <w:rFonts w:cs="Simplified Arabic"/>
          <w:sz w:val="28"/>
          <w:szCs w:val="28"/>
          <w:rtl/>
        </w:rPr>
        <w:t xml:space="preserve"> مشترك ب</w:t>
      </w:r>
      <w:r w:rsidR="00727A90">
        <w:rPr>
          <w:rFonts w:cs="Simplified Arabic" w:hint="cs"/>
          <w:sz w:val="28"/>
          <w:szCs w:val="28"/>
          <w:rtl/>
        </w:rPr>
        <w:t>ي</w:t>
      </w:r>
      <w:r w:rsidRPr="003F7C5B">
        <w:rPr>
          <w:rFonts w:cs="Simplified Arabic"/>
          <w:sz w:val="28"/>
          <w:szCs w:val="28"/>
          <w:rtl/>
        </w:rPr>
        <w:t>ن الوز</w:t>
      </w:r>
      <w:r w:rsidR="00727A90">
        <w:rPr>
          <w:rFonts w:cs="Simplified Arabic" w:hint="cs"/>
          <w:sz w:val="28"/>
          <w:szCs w:val="28"/>
          <w:rtl/>
        </w:rPr>
        <w:t>ي</w:t>
      </w:r>
      <w:r w:rsidRPr="003F7C5B">
        <w:rPr>
          <w:rFonts w:cs="Simplified Arabic"/>
          <w:sz w:val="28"/>
          <w:szCs w:val="28"/>
          <w:rtl/>
        </w:rPr>
        <w:t>ر المكلف بالضمان الاجتماعي والوز</w:t>
      </w:r>
      <w:r w:rsidR="00727A90">
        <w:rPr>
          <w:rFonts w:cs="Simplified Arabic" w:hint="cs"/>
          <w:sz w:val="28"/>
          <w:szCs w:val="28"/>
          <w:rtl/>
        </w:rPr>
        <w:t>ي</w:t>
      </w:r>
      <w:r w:rsidRPr="003F7C5B">
        <w:rPr>
          <w:rFonts w:cs="Simplified Arabic"/>
          <w:sz w:val="28"/>
          <w:szCs w:val="28"/>
          <w:rtl/>
        </w:rPr>
        <w:t>ر المكلف بالمال</w:t>
      </w:r>
      <w:r w:rsidR="00727A90">
        <w:rPr>
          <w:rFonts w:cs="Simplified Arabic" w:hint="cs"/>
          <w:sz w:val="28"/>
          <w:szCs w:val="28"/>
          <w:rtl/>
        </w:rPr>
        <w:t>ي</w:t>
      </w:r>
      <w:r w:rsidRPr="003F7C5B">
        <w:rPr>
          <w:rFonts w:cs="Simplified Arabic"/>
          <w:sz w:val="28"/>
          <w:szCs w:val="28"/>
          <w:rtl/>
        </w:rPr>
        <w:t>ة</w:t>
      </w:r>
      <w:r w:rsidR="009B77B5" w:rsidRPr="003F7C5B">
        <w:rPr>
          <w:rFonts w:cs="Simplified Arabic" w:hint="cs"/>
          <w:sz w:val="28"/>
          <w:szCs w:val="28"/>
          <w:rtl/>
        </w:rPr>
        <w:t>" .</w:t>
      </w:r>
    </w:p>
    <w:p w:rsidR="00581F7C" w:rsidRPr="003F7C5B" w:rsidRDefault="005C08A1" w:rsidP="00B65EF4">
      <w:pPr>
        <w:bidi/>
        <w:spacing w:line="240" w:lineRule="auto"/>
        <w:jc w:val="both"/>
        <w:rPr>
          <w:rFonts w:cs="Simplified Arabic"/>
          <w:sz w:val="28"/>
          <w:szCs w:val="28"/>
          <w:rtl/>
        </w:rPr>
      </w:pPr>
      <w:r w:rsidRPr="003F7C5B">
        <w:rPr>
          <w:rFonts w:cs="Simplified Arabic"/>
          <w:b/>
          <w:bCs/>
          <w:sz w:val="28"/>
          <w:szCs w:val="28"/>
          <w:rtl/>
        </w:rPr>
        <w:t>الفرع الثاني: قواعد تنظيم المؤسسة الإستشفائية الخاصة وأساليب مراقبتها</w:t>
      </w:r>
      <w:r w:rsidRPr="003F7C5B">
        <w:rPr>
          <w:rFonts w:cs="Simplified Arabic"/>
          <w:sz w:val="28"/>
          <w:szCs w:val="28"/>
          <w:rtl/>
        </w:rPr>
        <w:t>.</w:t>
      </w:r>
    </w:p>
    <w:p w:rsidR="005C08A1" w:rsidRPr="003F7C5B" w:rsidRDefault="005C08A1" w:rsidP="00B65EF4">
      <w:pPr>
        <w:bidi/>
        <w:spacing w:line="240" w:lineRule="auto"/>
        <w:jc w:val="both"/>
        <w:rPr>
          <w:rFonts w:cs="Simplified Arabic"/>
          <w:sz w:val="28"/>
          <w:szCs w:val="28"/>
          <w:rtl/>
        </w:rPr>
      </w:pPr>
      <w:r w:rsidRPr="003F7C5B">
        <w:rPr>
          <w:rFonts w:cs="Simplified Arabic"/>
          <w:sz w:val="28"/>
          <w:szCs w:val="28"/>
          <w:rtl/>
        </w:rPr>
        <w:t xml:space="preserve"> يتعين على المؤسسة الإستشفائية الخاصة بعد إنجازها وقيامها بإجراءات الفتح أن تراعي قواعد تنظيم وتسيير هذا الهيكل، والتي نص عليها المرسوم التنفيذي 07-321 محور دراستنا.</w:t>
      </w:r>
    </w:p>
    <w:p w:rsidR="005C08A1" w:rsidRPr="003F7C5B" w:rsidRDefault="005C08A1" w:rsidP="00B65EF4">
      <w:pPr>
        <w:bidi/>
        <w:spacing w:line="240" w:lineRule="auto"/>
        <w:jc w:val="both"/>
        <w:rPr>
          <w:rFonts w:cs="Simplified Arabic"/>
          <w:sz w:val="28"/>
          <w:szCs w:val="28"/>
          <w:rtl/>
        </w:rPr>
      </w:pPr>
      <w:r w:rsidRPr="003F7C5B">
        <w:rPr>
          <w:rFonts w:cs="Simplified Arabic"/>
          <w:sz w:val="28"/>
          <w:szCs w:val="28"/>
          <w:rtl/>
        </w:rPr>
        <w:t>1-</w:t>
      </w:r>
      <w:r w:rsidRPr="003F7C5B">
        <w:rPr>
          <w:rFonts w:cs="Simplified Arabic"/>
          <w:b/>
          <w:bCs/>
          <w:sz w:val="28"/>
          <w:szCs w:val="28"/>
          <w:rtl/>
        </w:rPr>
        <w:t xml:space="preserve"> تنظيم المؤسسة الإستشفائية الخاصة وتسييرها.</w:t>
      </w:r>
    </w:p>
    <w:p w:rsidR="005C08A1" w:rsidRPr="003F7C5B" w:rsidRDefault="005C08A1" w:rsidP="00B65EF4">
      <w:pPr>
        <w:bidi/>
        <w:spacing w:line="240" w:lineRule="auto"/>
        <w:jc w:val="both"/>
        <w:rPr>
          <w:rFonts w:cs="Simplified Arabic"/>
          <w:sz w:val="28"/>
          <w:szCs w:val="28"/>
          <w:rtl/>
        </w:rPr>
      </w:pPr>
      <w:r w:rsidRPr="003F7C5B">
        <w:rPr>
          <w:rFonts w:cs="Simplified Arabic"/>
          <w:sz w:val="28"/>
          <w:szCs w:val="28"/>
          <w:rtl/>
        </w:rPr>
        <w:lastRenderedPageBreak/>
        <w:t>التنظيم.</w:t>
      </w:r>
      <w:r w:rsidR="006C5D14" w:rsidRPr="003F7C5B">
        <w:rPr>
          <w:rFonts w:cs="Simplified Arabic" w:hint="cs"/>
          <w:sz w:val="28"/>
          <w:szCs w:val="28"/>
          <w:rtl/>
        </w:rPr>
        <w:t xml:space="preserve"> </w:t>
      </w:r>
      <w:r w:rsidRPr="003F7C5B">
        <w:rPr>
          <w:rFonts w:cs="Simplified Arabic"/>
          <w:sz w:val="28"/>
          <w:szCs w:val="28"/>
          <w:rtl/>
        </w:rPr>
        <w:t xml:space="preserve">نصت المادة 21 من المرسوم سالف الذكر على أنه "يحدد تنظيم المؤسسة الإستشفائية الخاصة وفقا للشكل القانوني المنصوص عليه في قانونها الأساسي طبقا للتشريع المعمول به." </w:t>
      </w:r>
    </w:p>
    <w:p w:rsidR="000757F6" w:rsidRPr="003F7C5B" w:rsidRDefault="005C08A1" w:rsidP="00B65EF4">
      <w:pPr>
        <w:bidi/>
        <w:spacing w:line="240" w:lineRule="auto"/>
        <w:jc w:val="both"/>
        <w:rPr>
          <w:rFonts w:cs="Simplified Arabic"/>
          <w:sz w:val="28"/>
          <w:szCs w:val="28"/>
          <w:rtl/>
        </w:rPr>
      </w:pPr>
      <w:r w:rsidRPr="003F7C5B">
        <w:rPr>
          <w:rFonts w:cs="Simplified Arabic"/>
          <w:sz w:val="28"/>
          <w:szCs w:val="28"/>
          <w:rtl/>
        </w:rPr>
        <w:t>" تسيير المؤسسة الإستشفائية الخاصة. مراعاة للأحكام المنصوص</w:t>
      </w:r>
      <w:r w:rsidR="00BE3CA8" w:rsidRPr="003F7C5B">
        <w:rPr>
          <w:rFonts w:cs="Simplified Arabic"/>
          <w:sz w:val="28"/>
          <w:szCs w:val="28"/>
        </w:rPr>
        <w:t xml:space="preserve"> </w:t>
      </w:r>
      <w:r w:rsidRPr="003F7C5B">
        <w:rPr>
          <w:rFonts w:cs="Simplified Arabic"/>
          <w:sz w:val="28"/>
          <w:szCs w:val="28"/>
          <w:rtl/>
        </w:rPr>
        <w:t>عليها في المادة 21 سالفة الذكر، تسير المؤسسة الإستشفائية الخاصة من التعاضديات والجمعيات طبقا للتشريع المعمول به ، مجلس إدارة ويديرها مدير، ويمكن أن يدي</w:t>
      </w:r>
      <w:r w:rsidR="00BE3CA8" w:rsidRPr="003F7C5B">
        <w:rPr>
          <w:rFonts w:cs="Simplified Arabic" w:hint="cs"/>
          <w:sz w:val="28"/>
          <w:szCs w:val="28"/>
          <w:rtl/>
        </w:rPr>
        <w:t>ر</w:t>
      </w:r>
      <w:r w:rsidR="00BE3CA8" w:rsidRPr="003F7C5B">
        <w:rPr>
          <w:rFonts w:cs="Simplified Arabic" w:hint="cs"/>
          <w:sz w:val="28"/>
          <w:szCs w:val="28"/>
          <w:rtl/>
          <w:lang w:bidi="ar-DZ"/>
        </w:rPr>
        <w:t xml:space="preserve">ها </w:t>
      </w:r>
      <w:r w:rsidRPr="003F7C5B">
        <w:rPr>
          <w:rFonts w:cs="Simplified Arabic"/>
          <w:sz w:val="28"/>
          <w:szCs w:val="28"/>
          <w:rtl/>
        </w:rPr>
        <w:t>مدير تقني طبيب.</w:t>
      </w:r>
    </w:p>
    <w:p w:rsidR="0041100F" w:rsidRPr="003F7C5B" w:rsidRDefault="005C08A1" w:rsidP="00B65EF4">
      <w:pPr>
        <w:bidi/>
        <w:spacing w:line="240" w:lineRule="auto"/>
        <w:jc w:val="both"/>
        <w:rPr>
          <w:rFonts w:cs="Simplified Arabic"/>
          <w:sz w:val="28"/>
          <w:szCs w:val="28"/>
          <w:rtl/>
        </w:rPr>
      </w:pPr>
      <w:r w:rsidRPr="003F7C5B">
        <w:rPr>
          <w:rFonts w:cs="Simplified Arabic"/>
          <w:sz w:val="28"/>
          <w:szCs w:val="28"/>
          <w:rtl/>
        </w:rPr>
        <w:t>2</w:t>
      </w:r>
      <w:r w:rsidRPr="003F7C5B">
        <w:rPr>
          <w:rFonts w:cs="Simplified Arabic"/>
          <w:b/>
          <w:bCs/>
          <w:sz w:val="28"/>
          <w:szCs w:val="28"/>
          <w:rtl/>
        </w:rPr>
        <w:t>- أساليب مراقبة المؤسسة الإستشفائية الخاصة</w:t>
      </w:r>
      <w:r w:rsidRPr="003F7C5B">
        <w:rPr>
          <w:rFonts w:cs="Simplified Arabic"/>
          <w:sz w:val="28"/>
          <w:szCs w:val="28"/>
          <w:rtl/>
        </w:rPr>
        <w:t>.</w:t>
      </w:r>
    </w:p>
    <w:p w:rsidR="000757F6" w:rsidRPr="003F7C5B" w:rsidRDefault="000757F6" w:rsidP="00B65EF4">
      <w:pPr>
        <w:bidi/>
        <w:spacing w:line="240" w:lineRule="auto"/>
        <w:jc w:val="both"/>
        <w:rPr>
          <w:rFonts w:cs="Simplified Arabic"/>
          <w:sz w:val="28"/>
          <w:szCs w:val="28"/>
        </w:rPr>
      </w:pPr>
      <w:r w:rsidRPr="003F7C5B">
        <w:rPr>
          <w:rFonts w:cs="Simplified Arabic"/>
          <w:sz w:val="28"/>
          <w:szCs w:val="28"/>
          <w:rtl/>
        </w:rPr>
        <w:t>نصت المادة 40 من المرسوم 07-321 على أنه تخضع المؤسسة الإستشفائية الخاصة لمراقبة المصالح المختصة التابعة للوزارة المكلفة بالصحة، دون الإخلال بأشكال المراقبة المنصوص عليها في التشريع والتنظيم المعمول بها.</w:t>
      </w:r>
    </w:p>
    <w:p w:rsidR="000757F6" w:rsidRPr="003F7C5B" w:rsidRDefault="000757F6" w:rsidP="00B65EF4">
      <w:pPr>
        <w:bidi/>
        <w:spacing w:line="240" w:lineRule="auto"/>
        <w:jc w:val="both"/>
        <w:rPr>
          <w:rFonts w:cs="Simplified Arabic"/>
          <w:b/>
          <w:bCs/>
          <w:sz w:val="28"/>
          <w:szCs w:val="28"/>
          <w:rtl/>
        </w:rPr>
      </w:pPr>
      <w:r w:rsidRPr="003F7C5B">
        <w:rPr>
          <w:rFonts w:cs="Simplified Arabic"/>
          <w:b/>
          <w:bCs/>
          <w:sz w:val="28"/>
          <w:szCs w:val="28"/>
          <w:rtl/>
        </w:rPr>
        <w:t>الفرع الثالث: الأحكام المالية للمؤسسة الإستشفائية الخاصة.</w:t>
      </w:r>
    </w:p>
    <w:p w:rsidR="000757F6" w:rsidRPr="003F7C5B" w:rsidRDefault="000757F6" w:rsidP="00B65EF4">
      <w:pPr>
        <w:bidi/>
        <w:spacing w:line="240" w:lineRule="auto"/>
        <w:jc w:val="both"/>
        <w:rPr>
          <w:rFonts w:cs="Simplified Arabic"/>
          <w:sz w:val="28"/>
          <w:szCs w:val="28"/>
          <w:rtl/>
        </w:rPr>
      </w:pPr>
      <w:r w:rsidRPr="003F7C5B">
        <w:rPr>
          <w:rFonts w:cs="Simplified Arabic"/>
          <w:sz w:val="28"/>
          <w:szCs w:val="28"/>
          <w:rtl/>
        </w:rPr>
        <w:t xml:space="preserve">من الطبيعي بل ومن اللازم أن تتوفر المؤسسة </w:t>
      </w:r>
      <w:r w:rsidR="00315AE7" w:rsidRPr="003F7C5B">
        <w:rPr>
          <w:rFonts w:cs="Simplified Arabic" w:hint="cs"/>
          <w:sz w:val="28"/>
          <w:szCs w:val="28"/>
          <w:rtl/>
        </w:rPr>
        <w:t>الاستشفائية</w:t>
      </w:r>
      <w:r w:rsidRPr="003F7C5B">
        <w:rPr>
          <w:rFonts w:cs="Simplified Arabic"/>
          <w:sz w:val="28"/>
          <w:szCs w:val="28"/>
          <w:rtl/>
        </w:rPr>
        <w:t xml:space="preserve"> الخاصة على ميزانية خاصة بها، باعتبارها شخص معنوي يتمتع بالاستقلال المالي، وعلى هذا الأساس تتضمن ميزانية المؤسسة </w:t>
      </w:r>
      <w:r w:rsidR="00315AE7" w:rsidRPr="003F7C5B">
        <w:rPr>
          <w:rFonts w:cs="Simplified Arabic" w:hint="cs"/>
          <w:sz w:val="28"/>
          <w:szCs w:val="28"/>
          <w:rtl/>
        </w:rPr>
        <w:t>الاستشفائية</w:t>
      </w:r>
      <w:r w:rsidRPr="003F7C5B">
        <w:rPr>
          <w:rFonts w:cs="Simplified Arabic"/>
          <w:sz w:val="28"/>
          <w:szCs w:val="28"/>
          <w:rtl/>
        </w:rPr>
        <w:t xml:space="preserve"> الخاصة، باب للإيرادات وبابا للنفقات.</w:t>
      </w:r>
    </w:p>
    <w:p w:rsidR="00B25E03" w:rsidRPr="003F7C5B" w:rsidRDefault="00F41C51" w:rsidP="00B65EF4">
      <w:pPr>
        <w:bidi/>
        <w:spacing w:line="240" w:lineRule="auto"/>
        <w:jc w:val="both"/>
        <w:rPr>
          <w:rFonts w:cs="Simplified Arabic"/>
          <w:sz w:val="28"/>
          <w:szCs w:val="28"/>
          <w:rtl/>
        </w:rPr>
      </w:pPr>
      <w:r w:rsidRPr="003F7C5B">
        <w:rPr>
          <w:rFonts w:cs="Simplified Arabic"/>
          <w:sz w:val="28"/>
          <w:szCs w:val="28"/>
          <w:rtl/>
        </w:rPr>
        <w:t xml:space="preserve">استنادا على مدونة الميزانية التي تعدها وزارة المالية و وزارة الصحة </w:t>
      </w:r>
      <w:r w:rsidR="00315AE7" w:rsidRPr="003F7C5B">
        <w:rPr>
          <w:rFonts w:cs="Simplified Arabic" w:hint="cs"/>
          <w:sz w:val="28"/>
          <w:szCs w:val="28"/>
          <w:rtl/>
        </w:rPr>
        <w:t>تستخلص</w:t>
      </w:r>
      <w:r w:rsidRPr="003F7C5B">
        <w:rPr>
          <w:rFonts w:cs="Simplified Arabic"/>
          <w:sz w:val="28"/>
          <w:szCs w:val="28"/>
          <w:rtl/>
        </w:rPr>
        <w:t xml:space="preserve"> ميزانية </w:t>
      </w:r>
      <w:r w:rsidRPr="003F7C5B">
        <w:rPr>
          <w:rFonts w:cs="Simplified Arabic"/>
          <w:sz w:val="28"/>
          <w:szCs w:val="28"/>
        </w:rPr>
        <w:t xml:space="preserve"> </w:t>
      </w:r>
      <w:r w:rsidRPr="003F7C5B">
        <w:rPr>
          <w:rFonts w:cs="Simplified Arabic"/>
          <w:sz w:val="28"/>
          <w:szCs w:val="28"/>
          <w:rtl/>
        </w:rPr>
        <w:t xml:space="preserve">المؤسسات </w:t>
      </w:r>
      <w:r w:rsidR="00B25E03" w:rsidRPr="003F7C5B">
        <w:rPr>
          <w:rFonts w:cs="Simplified Arabic" w:hint="cs"/>
          <w:sz w:val="28"/>
          <w:szCs w:val="28"/>
          <w:rtl/>
        </w:rPr>
        <w:t>الاستشفائية</w:t>
      </w:r>
      <w:r w:rsidR="00B25E03" w:rsidRPr="003F7C5B">
        <w:rPr>
          <w:rFonts w:cs="Simplified Arabic"/>
          <w:sz w:val="28"/>
          <w:szCs w:val="28"/>
          <w:rtl/>
        </w:rPr>
        <w:t xml:space="preserve"> ال</w:t>
      </w:r>
      <w:r w:rsidR="00B25E03" w:rsidRPr="003F7C5B">
        <w:rPr>
          <w:rFonts w:cs="Simplified Arabic" w:hint="cs"/>
          <w:sz w:val="28"/>
          <w:szCs w:val="28"/>
          <w:rtl/>
        </w:rPr>
        <w:t xml:space="preserve">خاصة </w:t>
      </w:r>
      <w:r w:rsidRPr="003F7C5B">
        <w:rPr>
          <w:rFonts w:cs="Simplified Arabic"/>
          <w:sz w:val="28"/>
          <w:szCs w:val="28"/>
          <w:rtl/>
        </w:rPr>
        <w:t xml:space="preserve"> تتضمن بابا </w:t>
      </w:r>
      <w:r w:rsidR="00B25E03" w:rsidRPr="003F7C5B">
        <w:rPr>
          <w:rFonts w:cs="Simplified Arabic" w:hint="cs"/>
          <w:sz w:val="28"/>
          <w:szCs w:val="28"/>
          <w:rtl/>
        </w:rPr>
        <w:t>للإيرادات</w:t>
      </w:r>
      <w:r w:rsidRPr="003F7C5B">
        <w:rPr>
          <w:rFonts w:cs="Simplified Arabic"/>
          <w:sz w:val="28"/>
          <w:szCs w:val="28"/>
          <w:rtl/>
        </w:rPr>
        <w:t xml:space="preserve"> و بابا للنفقات ، و تتمثل في</w:t>
      </w:r>
      <w:r w:rsidR="00B25E03" w:rsidRPr="003F7C5B">
        <w:rPr>
          <w:rFonts w:cs="Simplified Arabic" w:hint="cs"/>
          <w:sz w:val="28"/>
          <w:szCs w:val="28"/>
          <w:rtl/>
        </w:rPr>
        <w:t>:</w:t>
      </w:r>
    </w:p>
    <w:p w:rsidR="00B25E03" w:rsidRPr="003F7C5B" w:rsidRDefault="00B25E03" w:rsidP="00B65EF4">
      <w:pPr>
        <w:pStyle w:val="Paragraphedeliste"/>
        <w:numPr>
          <w:ilvl w:val="0"/>
          <w:numId w:val="18"/>
        </w:numPr>
        <w:bidi/>
        <w:spacing w:line="240" w:lineRule="auto"/>
        <w:jc w:val="both"/>
        <w:rPr>
          <w:rFonts w:cs="Simplified Arabic"/>
          <w:sz w:val="28"/>
          <w:szCs w:val="28"/>
        </w:rPr>
      </w:pPr>
      <w:r w:rsidRPr="003F7C5B">
        <w:rPr>
          <w:rFonts w:cs="Simplified Arabic" w:hint="cs"/>
          <w:sz w:val="28"/>
          <w:szCs w:val="28"/>
          <w:rtl/>
        </w:rPr>
        <w:t>اولا الإيرادات</w:t>
      </w:r>
      <w:r w:rsidRPr="003F7C5B">
        <w:rPr>
          <w:rFonts w:cs="Simplified Arabic"/>
          <w:sz w:val="28"/>
          <w:szCs w:val="28"/>
          <w:rtl/>
        </w:rPr>
        <w:t xml:space="preserve"> : تتكون </w:t>
      </w:r>
      <w:r w:rsidRPr="003F7C5B">
        <w:rPr>
          <w:rFonts w:cs="Simplified Arabic" w:hint="cs"/>
          <w:sz w:val="28"/>
          <w:szCs w:val="28"/>
          <w:rtl/>
        </w:rPr>
        <w:t>إيرادات</w:t>
      </w:r>
      <w:r w:rsidR="00F41C51" w:rsidRPr="003F7C5B">
        <w:rPr>
          <w:rFonts w:cs="Simplified Arabic"/>
          <w:sz w:val="28"/>
          <w:szCs w:val="28"/>
          <w:rtl/>
        </w:rPr>
        <w:t xml:space="preserve"> المؤسسة </w:t>
      </w:r>
      <w:r w:rsidRPr="003F7C5B">
        <w:rPr>
          <w:rFonts w:cs="Simplified Arabic" w:hint="cs"/>
          <w:sz w:val="28"/>
          <w:szCs w:val="28"/>
          <w:rtl/>
        </w:rPr>
        <w:t>الاستشفائية</w:t>
      </w:r>
      <w:r w:rsidR="00F41C51" w:rsidRPr="003F7C5B">
        <w:rPr>
          <w:rFonts w:cs="Simplified Arabic"/>
          <w:sz w:val="28"/>
          <w:szCs w:val="28"/>
          <w:rtl/>
        </w:rPr>
        <w:t xml:space="preserve"> من</w:t>
      </w:r>
      <w:r w:rsidR="00F41C51" w:rsidRPr="003F7C5B">
        <w:rPr>
          <w:rFonts w:cs="Simplified Arabic"/>
          <w:sz w:val="28"/>
          <w:szCs w:val="28"/>
        </w:rPr>
        <w:t xml:space="preserve"> : </w:t>
      </w:r>
    </w:p>
    <w:p w:rsidR="002C23F1" w:rsidRPr="003F7C5B" w:rsidRDefault="00727A90" w:rsidP="00B65EF4">
      <w:pPr>
        <w:bidi/>
        <w:spacing w:line="240" w:lineRule="auto"/>
        <w:jc w:val="both"/>
        <w:rPr>
          <w:rFonts w:cs="Simplified Arabic"/>
          <w:sz w:val="28"/>
          <w:szCs w:val="28"/>
          <w:rtl/>
        </w:rPr>
      </w:pPr>
      <w:r>
        <w:rPr>
          <w:rFonts w:cs="Simplified Arabic" w:hint="cs"/>
          <w:sz w:val="28"/>
          <w:szCs w:val="28"/>
          <w:rtl/>
        </w:rPr>
        <w:t>1-</w:t>
      </w:r>
      <w:r w:rsidR="002C23F1" w:rsidRPr="003F7C5B">
        <w:rPr>
          <w:rFonts w:cs="Simplified Arabic"/>
          <w:sz w:val="28"/>
          <w:szCs w:val="28"/>
          <w:rtl/>
        </w:rPr>
        <w:t>إعانات ال</w:t>
      </w:r>
      <w:r w:rsidR="002C23F1" w:rsidRPr="003F7C5B">
        <w:rPr>
          <w:rFonts w:cs="Simplified Arabic" w:hint="cs"/>
          <w:sz w:val="28"/>
          <w:szCs w:val="28"/>
          <w:rtl/>
        </w:rPr>
        <w:t>مستثمر</w:t>
      </w:r>
      <w:r w:rsidR="002C23F1" w:rsidRPr="003F7C5B">
        <w:rPr>
          <w:rFonts w:cs="Simplified Arabic"/>
          <w:sz w:val="28"/>
          <w:szCs w:val="28"/>
          <w:rtl/>
        </w:rPr>
        <w:t xml:space="preserve"> : حيث أنها </w:t>
      </w:r>
      <w:r w:rsidR="002C23F1" w:rsidRPr="003F7C5B">
        <w:rPr>
          <w:rFonts w:cs="Simplified Arabic" w:hint="cs"/>
          <w:sz w:val="28"/>
          <w:szCs w:val="28"/>
          <w:rtl/>
        </w:rPr>
        <w:t>ي</w:t>
      </w:r>
      <w:r w:rsidR="00F41C51" w:rsidRPr="003F7C5B">
        <w:rPr>
          <w:rFonts w:cs="Simplified Arabic"/>
          <w:sz w:val="28"/>
          <w:szCs w:val="28"/>
          <w:rtl/>
        </w:rPr>
        <w:t xml:space="preserve">عتبر الممول </w:t>
      </w:r>
      <w:r w:rsidR="002C23F1" w:rsidRPr="003F7C5B">
        <w:rPr>
          <w:rFonts w:cs="Simplified Arabic" w:hint="cs"/>
          <w:sz w:val="28"/>
          <w:szCs w:val="28"/>
          <w:rtl/>
        </w:rPr>
        <w:t>الأكبر</w:t>
      </w:r>
      <w:r w:rsidR="00F41C51" w:rsidRPr="003F7C5B">
        <w:rPr>
          <w:rFonts w:cs="Simplified Arabic"/>
          <w:sz w:val="28"/>
          <w:szCs w:val="28"/>
          <w:rtl/>
        </w:rPr>
        <w:t xml:space="preserve"> للمرافق </w:t>
      </w:r>
      <w:r w:rsidR="002C23F1" w:rsidRPr="003F7C5B">
        <w:rPr>
          <w:rFonts w:cs="Simplified Arabic" w:hint="cs"/>
          <w:sz w:val="28"/>
          <w:szCs w:val="28"/>
          <w:rtl/>
        </w:rPr>
        <w:t>الاستشفائية</w:t>
      </w:r>
      <w:r w:rsidR="00F41C51" w:rsidRPr="003F7C5B">
        <w:rPr>
          <w:rFonts w:cs="Simplified Arabic"/>
          <w:sz w:val="28"/>
          <w:szCs w:val="28"/>
          <w:rtl/>
        </w:rPr>
        <w:t xml:space="preserve"> ، و تتمثل هاته </w:t>
      </w:r>
      <w:r w:rsidR="002C23F1" w:rsidRPr="003F7C5B">
        <w:rPr>
          <w:rFonts w:cs="Simplified Arabic" w:hint="cs"/>
          <w:sz w:val="28"/>
          <w:szCs w:val="28"/>
          <w:rtl/>
        </w:rPr>
        <w:t>الإعانات</w:t>
      </w:r>
      <w:r w:rsidR="00F41C51" w:rsidRPr="003F7C5B">
        <w:rPr>
          <w:rFonts w:cs="Simplified Arabic"/>
          <w:sz w:val="28"/>
          <w:szCs w:val="28"/>
          <w:rtl/>
        </w:rPr>
        <w:t xml:space="preserve"> في المساهمة في أعمال العالج و الوقاية و التكوين و التكفل بالمعوزين غير المستفيدون من التأمينات </w:t>
      </w:r>
      <w:r w:rsidR="002C23F1" w:rsidRPr="003F7C5B">
        <w:rPr>
          <w:rFonts w:cs="Simplified Arabic" w:hint="cs"/>
          <w:sz w:val="28"/>
          <w:szCs w:val="28"/>
          <w:rtl/>
        </w:rPr>
        <w:t>الاجتماعية</w:t>
      </w:r>
      <w:r w:rsidR="00F41C51" w:rsidRPr="003F7C5B">
        <w:rPr>
          <w:rFonts w:cs="Simplified Arabic"/>
          <w:sz w:val="28"/>
          <w:szCs w:val="28"/>
        </w:rPr>
        <w:t xml:space="preserve"> . </w:t>
      </w:r>
    </w:p>
    <w:p w:rsidR="00775A0B" w:rsidRPr="003F7C5B" w:rsidRDefault="00727A90" w:rsidP="00B65EF4">
      <w:pPr>
        <w:bidi/>
        <w:spacing w:line="240" w:lineRule="auto"/>
        <w:jc w:val="both"/>
        <w:rPr>
          <w:rFonts w:cs="Simplified Arabic"/>
          <w:sz w:val="28"/>
          <w:szCs w:val="28"/>
          <w:rtl/>
        </w:rPr>
      </w:pPr>
      <w:r>
        <w:rPr>
          <w:rFonts w:cs="Simplified Arabic" w:hint="cs"/>
          <w:sz w:val="28"/>
          <w:szCs w:val="28"/>
          <w:rtl/>
        </w:rPr>
        <w:t>2-</w:t>
      </w:r>
      <w:r w:rsidR="00F41C51" w:rsidRPr="003F7C5B">
        <w:rPr>
          <w:rFonts w:cs="Simplified Arabic"/>
          <w:sz w:val="28"/>
          <w:szCs w:val="28"/>
          <w:rtl/>
        </w:rPr>
        <w:t xml:space="preserve">مساهمة هيئات الضمان </w:t>
      </w:r>
      <w:r w:rsidR="002C23F1" w:rsidRPr="003F7C5B">
        <w:rPr>
          <w:rFonts w:cs="Simplified Arabic" w:hint="cs"/>
          <w:sz w:val="28"/>
          <w:szCs w:val="28"/>
          <w:rtl/>
        </w:rPr>
        <w:t>الاجتماعي</w:t>
      </w:r>
      <w:r w:rsidR="00F41C51" w:rsidRPr="003F7C5B">
        <w:rPr>
          <w:rFonts w:cs="Simplified Arabic"/>
          <w:sz w:val="28"/>
          <w:szCs w:val="28"/>
          <w:rtl/>
        </w:rPr>
        <w:t xml:space="preserve"> : تتمثل في تقديم العالج للمؤمن لهم اجتماعيا و ذوي حقوقهم و التعاضديات و المؤسسات و مؤسسات التكوين ، و إلى جانب مساهمة هيئات الضمان </w:t>
      </w:r>
      <w:r w:rsidR="002C23F1" w:rsidRPr="003F7C5B">
        <w:rPr>
          <w:rFonts w:cs="Simplified Arabic" w:hint="cs"/>
          <w:sz w:val="28"/>
          <w:szCs w:val="28"/>
          <w:rtl/>
        </w:rPr>
        <w:t>الاجتماعي</w:t>
      </w:r>
      <w:r w:rsidR="00F41C51" w:rsidRPr="003F7C5B">
        <w:rPr>
          <w:rFonts w:cs="Simplified Arabic"/>
          <w:sz w:val="28"/>
          <w:szCs w:val="28"/>
          <w:rtl/>
        </w:rPr>
        <w:t xml:space="preserve"> نجد مساهمة هيئات الضمان </w:t>
      </w:r>
      <w:r w:rsidR="002C23F1" w:rsidRPr="003F7C5B">
        <w:rPr>
          <w:rFonts w:cs="Simplified Arabic" w:hint="cs"/>
          <w:sz w:val="28"/>
          <w:szCs w:val="28"/>
          <w:rtl/>
        </w:rPr>
        <w:t>الاجتماعي</w:t>
      </w:r>
      <w:r w:rsidR="00F41C51" w:rsidRPr="003F7C5B">
        <w:rPr>
          <w:rFonts w:cs="Simplified Arabic"/>
          <w:sz w:val="28"/>
          <w:szCs w:val="28"/>
          <w:rtl/>
        </w:rPr>
        <w:t xml:space="preserve"> بعنوان الخدمات الخاضعة </w:t>
      </w:r>
      <w:r w:rsidR="002C23F1" w:rsidRPr="003F7C5B">
        <w:rPr>
          <w:rFonts w:cs="Simplified Arabic" w:hint="cs"/>
          <w:sz w:val="28"/>
          <w:szCs w:val="28"/>
          <w:rtl/>
        </w:rPr>
        <w:t>لاتفاقيات</w:t>
      </w:r>
      <w:r w:rsidR="005C310D" w:rsidRPr="003F7C5B">
        <w:rPr>
          <w:rFonts w:cs="Simplified Arabic" w:hint="cs"/>
          <w:sz w:val="28"/>
          <w:szCs w:val="28"/>
          <w:rtl/>
        </w:rPr>
        <w:t>.</w:t>
      </w:r>
    </w:p>
    <w:p w:rsidR="0064540F" w:rsidRPr="003F7C5B" w:rsidRDefault="00727A90" w:rsidP="00727A90">
      <w:pPr>
        <w:bidi/>
        <w:spacing w:line="240" w:lineRule="auto"/>
        <w:jc w:val="both"/>
        <w:rPr>
          <w:rFonts w:cs="Simplified Arabic"/>
          <w:sz w:val="28"/>
          <w:szCs w:val="28"/>
          <w:rtl/>
        </w:rPr>
      </w:pPr>
      <w:r>
        <w:rPr>
          <w:rFonts w:cs="Simplified Arabic" w:hint="cs"/>
          <w:sz w:val="28"/>
          <w:szCs w:val="28"/>
          <w:rtl/>
        </w:rPr>
        <w:t xml:space="preserve">3- </w:t>
      </w:r>
      <w:r w:rsidR="005C310D" w:rsidRPr="003F7C5B">
        <w:rPr>
          <w:rFonts w:cs="Simplified Arabic"/>
          <w:sz w:val="28"/>
          <w:szCs w:val="28"/>
          <w:rtl/>
        </w:rPr>
        <w:t xml:space="preserve">مساهمة المؤسسات و الهيئات </w:t>
      </w:r>
      <w:r w:rsidR="005C310D" w:rsidRPr="003F7C5B">
        <w:rPr>
          <w:rFonts w:cs="Simplified Arabic" w:hint="cs"/>
          <w:sz w:val="28"/>
          <w:szCs w:val="28"/>
          <w:rtl/>
        </w:rPr>
        <w:t>و الجمعيات</w:t>
      </w:r>
      <w:r w:rsidR="005C310D" w:rsidRPr="003F7C5B">
        <w:rPr>
          <w:rFonts w:cs="Simplified Arabic"/>
          <w:sz w:val="28"/>
          <w:szCs w:val="28"/>
          <w:rtl/>
        </w:rPr>
        <w:t xml:space="preserve"> و تتمثل في مساهمة المؤسسات و الهيئات </w:t>
      </w:r>
      <w:r w:rsidR="005C310D" w:rsidRPr="003F7C5B">
        <w:rPr>
          <w:rFonts w:cs="Simplified Arabic" w:hint="cs"/>
          <w:sz w:val="28"/>
          <w:szCs w:val="28"/>
          <w:rtl/>
        </w:rPr>
        <w:t xml:space="preserve">و الجمعيات </w:t>
      </w:r>
      <w:r w:rsidR="005C310D" w:rsidRPr="003F7C5B">
        <w:rPr>
          <w:rFonts w:cs="Simplified Arabic"/>
          <w:sz w:val="28"/>
          <w:szCs w:val="28"/>
          <w:rtl/>
        </w:rPr>
        <w:t xml:space="preserve">  و كذلك هيئات التضامن </w:t>
      </w:r>
      <w:proofErr w:type="gramStart"/>
      <w:r w:rsidR="005C310D" w:rsidRPr="003F7C5B">
        <w:rPr>
          <w:rFonts w:cs="Simplified Arabic"/>
          <w:sz w:val="28"/>
          <w:szCs w:val="28"/>
          <w:rtl/>
        </w:rPr>
        <w:t>الوطني</w:t>
      </w:r>
      <w:r w:rsidR="005C310D" w:rsidRPr="003F7C5B">
        <w:rPr>
          <w:rFonts w:cs="Simplified Arabic"/>
          <w:sz w:val="28"/>
          <w:szCs w:val="28"/>
        </w:rPr>
        <w:t xml:space="preserve"> .</w:t>
      </w:r>
      <w:proofErr w:type="gramEnd"/>
    </w:p>
    <w:p w:rsidR="005B6444" w:rsidRPr="003F7C5B" w:rsidRDefault="005C310D" w:rsidP="00727A90">
      <w:pPr>
        <w:bidi/>
        <w:spacing w:line="240" w:lineRule="auto"/>
        <w:jc w:val="both"/>
        <w:rPr>
          <w:rFonts w:cs="Simplified Arabic"/>
          <w:sz w:val="28"/>
          <w:szCs w:val="28"/>
          <w:rtl/>
        </w:rPr>
      </w:pPr>
      <w:r w:rsidRPr="003F7C5B">
        <w:rPr>
          <w:rFonts w:cs="Simplified Arabic"/>
          <w:sz w:val="28"/>
          <w:szCs w:val="28"/>
        </w:rPr>
        <w:lastRenderedPageBreak/>
        <w:t xml:space="preserve"> </w:t>
      </w:r>
      <w:r w:rsidR="00727A90">
        <w:rPr>
          <w:rFonts w:cs="Simplified Arabic" w:hint="cs"/>
          <w:sz w:val="28"/>
          <w:szCs w:val="28"/>
          <w:rtl/>
        </w:rPr>
        <w:t>4-</w:t>
      </w:r>
      <w:r w:rsidRPr="003F7C5B">
        <w:rPr>
          <w:rFonts w:cs="Simplified Arabic"/>
          <w:sz w:val="28"/>
          <w:szCs w:val="28"/>
          <w:rtl/>
        </w:rPr>
        <w:t xml:space="preserve">إيرادات متحصل عليها من نشاط المؤسسة : تتمثل هاته </w:t>
      </w:r>
      <w:r w:rsidR="0064540F" w:rsidRPr="003F7C5B">
        <w:rPr>
          <w:rFonts w:cs="Simplified Arabic" w:hint="cs"/>
          <w:sz w:val="28"/>
          <w:szCs w:val="28"/>
          <w:rtl/>
        </w:rPr>
        <w:t>الإيرادات</w:t>
      </w:r>
      <w:r w:rsidRPr="003F7C5B">
        <w:rPr>
          <w:rFonts w:cs="Simplified Arabic"/>
          <w:sz w:val="28"/>
          <w:szCs w:val="28"/>
          <w:rtl/>
        </w:rPr>
        <w:t xml:space="preserve"> في مساهمات المرضى في مصاريف </w:t>
      </w:r>
      <w:r w:rsidR="0064540F" w:rsidRPr="003F7C5B">
        <w:rPr>
          <w:rFonts w:cs="Simplified Arabic" w:hint="cs"/>
          <w:sz w:val="28"/>
          <w:szCs w:val="28"/>
          <w:rtl/>
        </w:rPr>
        <w:t>الاستشفاء</w:t>
      </w:r>
      <w:r w:rsidRPr="003F7C5B">
        <w:rPr>
          <w:rFonts w:cs="Simplified Arabic"/>
          <w:sz w:val="28"/>
          <w:szCs w:val="28"/>
          <w:rtl/>
        </w:rPr>
        <w:t xml:space="preserve"> و الفحص و </w:t>
      </w:r>
      <w:r w:rsidR="0064540F" w:rsidRPr="003F7C5B">
        <w:rPr>
          <w:rFonts w:cs="Simplified Arabic" w:hint="cs"/>
          <w:sz w:val="28"/>
          <w:szCs w:val="28"/>
          <w:rtl/>
        </w:rPr>
        <w:t>الاستشارة</w:t>
      </w:r>
      <w:r w:rsidRPr="003F7C5B">
        <w:rPr>
          <w:rFonts w:cs="Simplified Arabic"/>
          <w:sz w:val="28"/>
          <w:szCs w:val="28"/>
          <w:rtl/>
        </w:rPr>
        <w:t xml:space="preserve"> ، و مساهمات المستخدمين و الطلبة و المتربصين </w:t>
      </w:r>
      <w:r w:rsidR="00121F5E">
        <w:rPr>
          <w:rFonts w:cs="Simplified Arabic"/>
          <w:sz w:val="28"/>
          <w:szCs w:val="28"/>
          <w:rtl/>
        </w:rPr>
        <w:t>،</w:t>
      </w:r>
      <w:r w:rsidRPr="003F7C5B">
        <w:rPr>
          <w:rFonts w:cs="Simplified Arabic"/>
          <w:sz w:val="28"/>
          <w:szCs w:val="28"/>
          <w:rtl/>
        </w:rPr>
        <w:t xml:space="preserve"> </w:t>
      </w:r>
      <w:r w:rsidR="0064540F" w:rsidRPr="003F7C5B">
        <w:rPr>
          <w:rFonts w:cs="Simplified Arabic"/>
          <w:sz w:val="28"/>
          <w:szCs w:val="28"/>
          <w:rtl/>
        </w:rPr>
        <w:t xml:space="preserve">في نفقات التغذية ، و كذلك </w:t>
      </w:r>
      <w:r w:rsidR="0064540F" w:rsidRPr="003F7C5B">
        <w:rPr>
          <w:rFonts w:cs="Simplified Arabic" w:hint="cs"/>
          <w:sz w:val="28"/>
          <w:szCs w:val="28"/>
          <w:rtl/>
        </w:rPr>
        <w:t>الإيرادات</w:t>
      </w:r>
      <w:r w:rsidRPr="003F7C5B">
        <w:rPr>
          <w:rFonts w:cs="Simplified Arabic"/>
          <w:sz w:val="28"/>
          <w:szCs w:val="28"/>
          <w:rtl/>
        </w:rPr>
        <w:t xml:space="preserve"> المتحصل عليها من حرق النفايات </w:t>
      </w:r>
    </w:p>
    <w:p w:rsidR="00273764" w:rsidRPr="003F7C5B" w:rsidRDefault="005C310D" w:rsidP="00727A90">
      <w:pPr>
        <w:bidi/>
        <w:spacing w:line="240" w:lineRule="auto"/>
        <w:jc w:val="both"/>
        <w:rPr>
          <w:rFonts w:cs="Simplified Arabic"/>
          <w:sz w:val="28"/>
          <w:szCs w:val="28"/>
          <w:rtl/>
        </w:rPr>
      </w:pPr>
      <w:r w:rsidRPr="003F7C5B">
        <w:rPr>
          <w:rFonts w:cs="Simplified Arabic"/>
          <w:sz w:val="28"/>
          <w:szCs w:val="28"/>
          <w:rtl/>
        </w:rPr>
        <w:t xml:space="preserve">و أيضا إيرادات متحصل عليها في إطار </w:t>
      </w:r>
      <w:r w:rsidR="0064540F" w:rsidRPr="003F7C5B">
        <w:rPr>
          <w:rFonts w:cs="Simplified Arabic" w:hint="cs"/>
          <w:sz w:val="28"/>
          <w:szCs w:val="28"/>
          <w:rtl/>
        </w:rPr>
        <w:t>الاتفاقيات</w:t>
      </w:r>
      <w:r w:rsidRPr="003F7C5B">
        <w:rPr>
          <w:rFonts w:cs="Simplified Arabic"/>
          <w:sz w:val="28"/>
          <w:szCs w:val="28"/>
          <w:rtl/>
        </w:rPr>
        <w:t xml:space="preserve"> مثل </w:t>
      </w:r>
      <w:r w:rsidR="0064540F" w:rsidRPr="003F7C5B">
        <w:rPr>
          <w:rFonts w:cs="Simplified Arabic" w:hint="cs"/>
          <w:sz w:val="28"/>
          <w:szCs w:val="28"/>
          <w:rtl/>
        </w:rPr>
        <w:t>الاتفاقيات</w:t>
      </w:r>
      <w:r w:rsidRPr="003F7C5B">
        <w:rPr>
          <w:rFonts w:cs="Simplified Arabic"/>
          <w:sz w:val="28"/>
          <w:szCs w:val="28"/>
          <w:rtl/>
        </w:rPr>
        <w:t xml:space="preserve"> المبرمة في إطار الطب و في إطار نشاطات </w:t>
      </w:r>
      <w:r w:rsidR="00727A90">
        <w:rPr>
          <w:rFonts w:cs="Simplified Arabic" w:hint="cs"/>
          <w:sz w:val="28"/>
          <w:szCs w:val="28"/>
          <w:rtl/>
        </w:rPr>
        <w:t>العلاج</w:t>
      </w:r>
      <w:r w:rsidRPr="003F7C5B">
        <w:rPr>
          <w:rFonts w:cs="Simplified Arabic"/>
          <w:sz w:val="28"/>
          <w:szCs w:val="28"/>
        </w:rPr>
        <w:t xml:space="preserve"> .</w:t>
      </w:r>
    </w:p>
    <w:p w:rsidR="005C310D" w:rsidRPr="003F7C5B" w:rsidRDefault="005C310D" w:rsidP="00727A90">
      <w:pPr>
        <w:bidi/>
        <w:spacing w:line="240" w:lineRule="auto"/>
        <w:jc w:val="both"/>
        <w:rPr>
          <w:rFonts w:cs="Simplified Arabic"/>
          <w:sz w:val="28"/>
          <w:szCs w:val="28"/>
          <w:rtl/>
        </w:rPr>
      </w:pPr>
      <w:r w:rsidRPr="003F7C5B">
        <w:rPr>
          <w:rFonts w:cs="Simplified Arabic"/>
          <w:sz w:val="28"/>
          <w:szCs w:val="28"/>
        </w:rPr>
        <w:t xml:space="preserve"> </w:t>
      </w:r>
      <w:r w:rsidR="00727A90">
        <w:rPr>
          <w:rFonts w:cs="Simplified Arabic" w:hint="cs"/>
          <w:sz w:val="28"/>
          <w:szCs w:val="28"/>
          <w:rtl/>
        </w:rPr>
        <w:t>5-</w:t>
      </w:r>
      <w:r w:rsidRPr="003F7C5B">
        <w:rPr>
          <w:rFonts w:cs="Simplified Arabic"/>
          <w:sz w:val="28"/>
          <w:szCs w:val="28"/>
        </w:rPr>
        <w:t xml:space="preserve"> </w:t>
      </w:r>
      <w:r w:rsidRPr="003F7C5B">
        <w:rPr>
          <w:rFonts w:cs="Simplified Arabic"/>
          <w:sz w:val="28"/>
          <w:szCs w:val="28"/>
          <w:rtl/>
        </w:rPr>
        <w:t>إي</w:t>
      </w:r>
      <w:r w:rsidR="00273764" w:rsidRPr="003F7C5B">
        <w:rPr>
          <w:rFonts w:cs="Simplified Arabic" w:hint="cs"/>
          <w:sz w:val="28"/>
          <w:szCs w:val="28"/>
          <w:rtl/>
        </w:rPr>
        <w:t>را</w:t>
      </w:r>
      <w:r w:rsidR="00AC2AB2" w:rsidRPr="003F7C5B">
        <w:rPr>
          <w:rFonts w:cs="Simplified Arabic"/>
          <w:sz w:val="28"/>
          <w:szCs w:val="28"/>
          <w:rtl/>
        </w:rPr>
        <w:t>دات أخرى : و تتمثل هاته ا</w:t>
      </w:r>
      <w:r w:rsidR="00AC2AB2" w:rsidRPr="003F7C5B">
        <w:rPr>
          <w:rFonts w:cs="Simplified Arabic" w:hint="cs"/>
          <w:sz w:val="28"/>
          <w:szCs w:val="28"/>
          <w:rtl/>
        </w:rPr>
        <w:t>لاي</w:t>
      </w:r>
      <w:r w:rsidRPr="003F7C5B">
        <w:rPr>
          <w:rFonts w:cs="Simplified Arabic"/>
          <w:sz w:val="28"/>
          <w:szCs w:val="28"/>
          <w:rtl/>
        </w:rPr>
        <w:t xml:space="preserve">رادات في مساهمة المنظمات الدولية، والقروض و </w:t>
      </w:r>
      <w:r w:rsidR="00AC2AB2" w:rsidRPr="003F7C5B">
        <w:rPr>
          <w:rFonts w:cs="Simplified Arabic" w:hint="cs"/>
          <w:sz w:val="28"/>
          <w:szCs w:val="28"/>
          <w:rtl/>
        </w:rPr>
        <w:t>الإعانات</w:t>
      </w:r>
      <w:r w:rsidRPr="003F7C5B">
        <w:rPr>
          <w:rFonts w:cs="Simplified Arabic"/>
          <w:sz w:val="28"/>
          <w:szCs w:val="28"/>
          <w:rtl/>
        </w:rPr>
        <w:t xml:space="preserve"> و الهبات ، و أيضا مساهمات المؤسس</w:t>
      </w:r>
      <w:r w:rsidR="00AC2AB2" w:rsidRPr="003F7C5B">
        <w:rPr>
          <w:rFonts w:cs="Simplified Arabic" w:hint="cs"/>
          <w:sz w:val="28"/>
          <w:szCs w:val="28"/>
          <w:rtl/>
        </w:rPr>
        <w:t>ات</w:t>
      </w:r>
      <w:r w:rsidRPr="003F7C5B">
        <w:rPr>
          <w:rFonts w:cs="Simplified Arabic"/>
          <w:sz w:val="28"/>
          <w:szCs w:val="28"/>
          <w:rtl/>
        </w:rPr>
        <w:t xml:space="preserve"> </w:t>
      </w:r>
      <w:r w:rsidRPr="003F7C5B">
        <w:rPr>
          <w:rFonts w:cs="Simplified Arabic" w:hint="cs"/>
          <w:sz w:val="28"/>
          <w:szCs w:val="28"/>
          <w:rtl/>
        </w:rPr>
        <w:t>الاقتصادية</w:t>
      </w:r>
      <w:r w:rsidR="00AC2AB2" w:rsidRPr="003F7C5B">
        <w:rPr>
          <w:rFonts w:cs="Simplified Arabic" w:hint="cs"/>
          <w:sz w:val="28"/>
          <w:szCs w:val="28"/>
          <w:rtl/>
        </w:rPr>
        <w:t>.</w:t>
      </w:r>
      <w:r w:rsidR="00315AE7" w:rsidRPr="003F7C5B">
        <w:rPr>
          <w:rFonts w:cs="Simplified Arabic" w:hint="cs"/>
          <w:sz w:val="28"/>
          <w:szCs w:val="28"/>
          <w:rtl/>
        </w:rPr>
        <w:t>..</w:t>
      </w:r>
    </w:p>
    <w:p w:rsidR="00775A0B" w:rsidRPr="003F7C5B" w:rsidRDefault="00775A0B" w:rsidP="00B65EF4">
      <w:pPr>
        <w:bidi/>
        <w:spacing w:line="240" w:lineRule="auto"/>
        <w:jc w:val="both"/>
        <w:rPr>
          <w:rFonts w:cs="Simplified Arabic"/>
          <w:sz w:val="28"/>
          <w:szCs w:val="28"/>
          <w:rtl/>
        </w:rPr>
      </w:pPr>
    </w:p>
    <w:p w:rsidR="003D156E" w:rsidRDefault="003D156E" w:rsidP="00B65EF4">
      <w:pPr>
        <w:bidi/>
        <w:spacing w:line="240" w:lineRule="auto"/>
        <w:jc w:val="both"/>
        <w:rPr>
          <w:rFonts w:cs="Simplified Arabic"/>
          <w:sz w:val="28"/>
          <w:szCs w:val="28"/>
          <w:rtl/>
        </w:rPr>
      </w:pPr>
    </w:p>
    <w:p w:rsidR="00B65EF4" w:rsidRDefault="00B65EF4" w:rsidP="00B65EF4">
      <w:pPr>
        <w:bidi/>
        <w:spacing w:line="240" w:lineRule="auto"/>
        <w:jc w:val="both"/>
        <w:rPr>
          <w:rFonts w:cs="Simplified Arabic"/>
          <w:sz w:val="28"/>
          <w:szCs w:val="28"/>
          <w:rtl/>
        </w:rPr>
      </w:pPr>
    </w:p>
    <w:p w:rsidR="00B65EF4" w:rsidRDefault="00B65EF4" w:rsidP="00B65EF4">
      <w:pPr>
        <w:bidi/>
        <w:spacing w:line="240" w:lineRule="auto"/>
        <w:jc w:val="both"/>
        <w:rPr>
          <w:rFonts w:cs="Simplified Arabic"/>
          <w:sz w:val="28"/>
          <w:szCs w:val="28"/>
          <w:rtl/>
        </w:rPr>
      </w:pPr>
    </w:p>
    <w:p w:rsidR="00B65EF4" w:rsidRDefault="00B65EF4" w:rsidP="00B65EF4">
      <w:pPr>
        <w:bidi/>
        <w:spacing w:line="240" w:lineRule="auto"/>
        <w:jc w:val="both"/>
        <w:rPr>
          <w:rFonts w:cs="Simplified Arabic"/>
          <w:sz w:val="28"/>
          <w:szCs w:val="28"/>
          <w:rtl/>
        </w:rPr>
      </w:pPr>
    </w:p>
    <w:p w:rsidR="00B65EF4" w:rsidRDefault="00B65EF4" w:rsidP="00B65EF4">
      <w:pPr>
        <w:bidi/>
        <w:spacing w:line="240" w:lineRule="auto"/>
        <w:jc w:val="both"/>
        <w:rPr>
          <w:rFonts w:cs="Simplified Arabic"/>
          <w:sz w:val="28"/>
          <w:szCs w:val="28"/>
          <w:rtl/>
        </w:rPr>
      </w:pPr>
    </w:p>
    <w:p w:rsidR="00B65EF4" w:rsidRPr="003F7C5B" w:rsidRDefault="00B65EF4" w:rsidP="00B65EF4">
      <w:pPr>
        <w:bidi/>
        <w:spacing w:line="240" w:lineRule="auto"/>
        <w:jc w:val="both"/>
        <w:rPr>
          <w:rFonts w:cs="Simplified Arabic"/>
          <w:sz w:val="28"/>
          <w:szCs w:val="28"/>
          <w:rtl/>
        </w:rPr>
      </w:pPr>
    </w:p>
    <w:p w:rsidR="00EF0FC8" w:rsidRPr="003F7C5B" w:rsidRDefault="00EF0FC8" w:rsidP="00B65EF4">
      <w:pPr>
        <w:bidi/>
        <w:spacing w:line="240" w:lineRule="auto"/>
        <w:jc w:val="both"/>
        <w:rPr>
          <w:rFonts w:cs="Simplified Arabic"/>
          <w:sz w:val="28"/>
          <w:szCs w:val="28"/>
          <w:rtl/>
        </w:rPr>
      </w:pPr>
    </w:p>
    <w:p w:rsidR="00EF0FC8" w:rsidRDefault="00EF0FC8" w:rsidP="00B65EF4">
      <w:pPr>
        <w:bidi/>
        <w:spacing w:line="240" w:lineRule="auto"/>
        <w:jc w:val="both"/>
        <w:rPr>
          <w:rFonts w:cs="Simplified Arabic"/>
          <w:sz w:val="28"/>
          <w:szCs w:val="28"/>
          <w:rtl/>
        </w:rPr>
      </w:pPr>
    </w:p>
    <w:p w:rsidR="00727A90" w:rsidRDefault="00727A90" w:rsidP="00727A90">
      <w:pPr>
        <w:bidi/>
        <w:spacing w:line="240" w:lineRule="auto"/>
        <w:jc w:val="both"/>
        <w:rPr>
          <w:rFonts w:cs="Simplified Arabic"/>
          <w:sz w:val="28"/>
          <w:szCs w:val="28"/>
          <w:rtl/>
        </w:rPr>
      </w:pPr>
    </w:p>
    <w:p w:rsidR="00727A90" w:rsidRDefault="00727A90" w:rsidP="00727A90">
      <w:pPr>
        <w:bidi/>
        <w:spacing w:line="240" w:lineRule="auto"/>
        <w:jc w:val="both"/>
        <w:rPr>
          <w:rFonts w:cs="Simplified Arabic"/>
          <w:sz w:val="28"/>
          <w:szCs w:val="28"/>
          <w:rtl/>
        </w:rPr>
      </w:pPr>
    </w:p>
    <w:p w:rsidR="00727A90" w:rsidRPr="003F7C5B" w:rsidRDefault="00727A90" w:rsidP="00727A90">
      <w:pPr>
        <w:bidi/>
        <w:spacing w:line="240" w:lineRule="auto"/>
        <w:jc w:val="both"/>
        <w:rPr>
          <w:rFonts w:cs="Simplified Arabic"/>
          <w:sz w:val="28"/>
          <w:szCs w:val="28"/>
          <w:rtl/>
        </w:rPr>
      </w:pPr>
    </w:p>
    <w:p w:rsidR="001E1B1F" w:rsidRDefault="001E1B1F" w:rsidP="00B65EF4">
      <w:pPr>
        <w:bidi/>
        <w:spacing w:line="240" w:lineRule="auto"/>
        <w:jc w:val="both"/>
        <w:rPr>
          <w:rFonts w:cs="Simplified Arabic"/>
          <w:b/>
          <w:bCs/>
          <w:sz w:val="28"/>
          <w:szCs w:val="28"/>
          <w:rtl/>
        </w:rPr>
      </w:pPr>
    </w:p>
    <w:p w:rsidR="001E1B1F" w:rsidRDefault="001E1B1F" w:rsidP="001E1B1F">
      <w:pPr>
        <w:bidi/>
        <w:spacing w:line="240" w:lineRule="auto"/>
        <w:jc w:val="both"/>
        <w:rPr>
          <w:rFonts w:cs="Simplified Arabic"/>
          <w:b/>
          <w:bCs/>
          <w:sz w:val="28"/>
          <w:szCs w:val="28"/>
          <w:rtl/>
        </w:rPr>
      </w:pPr>
    </w:p>
    <w:p w:rsidR="001E1B1F" w:rsidRDefault="001E1B1F" w:rsidP="001E1B1F">
      <w:pPr>
        <w:bidi/>
        <w:spacing w:line="240" w:lineRule="auto"/>
        <w:jc w:val="both"/>
        <w:rPr>
          <w:rFonts w:cs="Simplified Arabic"/>
          <w:b/>
          <w:bCs/>
          <w:sz w:val="28"/>
          <w:szCs w:val="28"/>
          <w:rtl/>
        </w:rPr>
      </w:pPr>
    </w:p>
    <w:p w:rsidR="001E1B1F" w:rsidRDefault="001E1B1F" w:rsidP="001E1B1F">
      <w:pPr>
        <w:bidi/>
        <w:spacing w:line="240" w:lineRule="auto"/>
        <w:jc w:val="both"/>
        <w:rPr>
          <w:rFonts w:cs="Simplified Arabic"/>
          <w:b/>
          <w:bCs/>
          <w:sz w:val="28"/>
          <w:szCs w:val="28"/>
          <w:rtl/>
        </w:rPr>
      </w:pPr>
    </w:p>
    <w:p w:rsidR="0047539F" w:rsidRPr="003F7C5B" w:rsidRDefault="004E3122" w:rsidP="001E1B1F">
      <w:pPr>
        <w:bidi/>
        <w:spacing w:line="240" w:lineRule="auto"/>
        <w:jc w:val="both"/>
        <w:rPr>
          <w:rFonts w:cs="Simplified Arabic"/>
          <w:b/>
          <w:bCs/>
          <w:sz w:val="28"/>
          <w:szCs w:val="28"/>
          <w:rtl/>
        </w:rPr>
      </w:pPr>
      <w:proofErr w:type="gramStart"/>
      <w:r w:rsidRPr="003F7C5B">
        <w:rPr>
          <w:rFonts w:cs="Simplified Arabic" w:hint="cs"/>
          <w:b/>
          <w:bCs/>
          <w:sz w:val="28"/>
          <w:szCs w:val="28"/>
          <w:rtl/>
        </w:rPr>
        <w:lastRenderedPageBreak/>
        <w:t>خلاصة</w:t>
      </w:r>
      <w:proofErr w:type="gramEnd"/>
      <w:r w:rsidRPr="003F7C5B">
        <w:rPr>
          <w:rFonts w:cs="Simplified Arabic" w:hint="cs"/>
          <w:b/>
          <w:bCs/>
          <w:sz w:val="28"/>
          <w:szCs w:val="28"/>
          <w:rtl/>
        </w:rPr>
        <w:t xml:space="preserve"> الفصل </w:t>
      </w:r>
    </w:p>
    <w:p w:rsidR="0048296A" w:rsidRPr="003F7C5B" w:rsidRDefault="0048296A" w:rsidP="00B65EF4">
      <w:pPr>
        <w:bidi/>
        <w:spacing w:line="240" w:lineRule="auto"/>
        <w:jc w:val="both"/>
        <w:rPr>
          <w:rFonts w:cs="Simplified Arabic"/>
          <w:sz w:val="28"/>
          <w:szCs w:val="28"/>
          <w:rtl/>
        </w:rPr>
      </w:pPr>
      <w:r w:rsidRPr="003F7C5B">
        <w:rPr>
          <w:rFonts w:cs="Simplified Arabic"/>
          <w:sz w:val="28"/>
          <w:szCs w:val="28"/>
          <w:rtl/>
        </w:rPr>
        <w:t xml:space="preserve">يتنوع المشهد </w:t>
      </w:r>
      <w:r w:rsidRPr="003F7C5B">
        <w:rPr>
          <w:rFonts w:cs="Simplified Arabic" w:hint="cs"/>
          <w:sz w:val="28"/>
          <w:szCs w:val="28"/>
          <w:rtl/>
        </w:rPr>
        <w:t>الاستشفائي</w:t>
      </w:r>
      <w:r w:rsidRPr="003F7C5B">
        <w:rPr>
          <w:rFonts w:cs="Simplified Arabic"/>
          <w:sz w:val="28"/>
          <w:szCs w:val="28"/>
          <w:rtl/>
        </w:rPr>
        <w:t xml:space="preserve"> في الجزائر من </w:t>
      </w:r>
      <w:r w:rsidRPr="003F7C5B">
        <w:rPr>
          <w:rFonts w:cs="Simplified Arabic" w:hint="cs"/>
          <w:sz w:val="28"/>
          <w:szCs w:val="28"/>
          <w:rtl/>
        </w:rPr>
        <w:t>خلال</w:t>
      </w:r>
      <w:r w:rsidRPr="003F7C5B">
        <w:rPr>
          <w:rFonts w:cs="Simplified Arabic"/>
          <w:sz w:val="28"/>
          <w:szCs w:val="28"/>
          <w:rtl/>
        </w:rPr>
        <w:t xml:space="preserve"> مؤسسات الصحة </w:t>
      </w:r>
      <w:r w:rsidRPr="003F7C5B">
        <w:rPr>
          <w:rFonts w:cs="Simplified Arabic" w:hint="cs"/>
          <w:sz w:val="28"/>
          <w:szCs w:val="28"/>
          <w:rtl/>
        </w:rPr>
        <w:t xml:space="preserve">الخاصة </w:t>
      </w:r>
      <w:r w:rsidRPr="003F7C5B">
        <w:rPr>
          <w:rFonts w:cs="Simplified Arabic"/>
          <w:sz w:val="28"/>
          <w:szCs w:val="28"/>
          <w:rtl/>
        </w:rPr>
        <w:t xml:space="preserve">و التي تتنوع مهامها و توجه أحيانا للتكفل بمجموعة من </w:t>
      </w:r>
      <w:r w:rsidRPr="003F7C5B">
        <w:rPr>
          <w:rFonts w:cs="Simplified Arabic" w:hint="cs"/>
          <w:sz w:val="28"/>
          <w:szCs w:val="28"/>
          <w:rtl/>
        </w:rPr>
        <w:t>الأمراض</w:t>
      </w:r>
      <w:r w:rsidRPr="003F7C5B">
        <w:rPr>
          <w:rFonts w:cs="Simplified Arabic"/>
          <w:sz w:val="28"/>
          <w:szCs w:val="28"/>
          <w:rtl/>
        </w:rPr>
        <w:t xml:space="preserve"> حصريا</w:t>
      </w:r>
      <w:r w:rsidRPr="003F7C5B">
        <w:rPr>
          <w:rFonts w:cs="Simplified Arabic"/>
          <w:sz w:val="28"/>
          <w:szCs w:val="28"/>
        </w:rPr>
        <w:t xml:space="preserve"> .</w:t>
      </w:r>
    </w:p>
    <w:p w:rsidR="004E3122" w:rsidRPr="003F7C5B" w:rsidRDefault="00B56F43" w:rsidP="001E1B1F">
      <w:pPr>
        <w:bidi/>
        <w:spacing w:line="240" w:lineRule="auto"/>
        <w:jc w:val="both"/>
        <w:rPr>
          <w:rFonts w:cs="Simplified Arabic"/>
          <w:sz w:val="28"/>
          <w:szCs w:val="28"/>
          <w:rtl/>
        </w:rPr>
      </w:pPr>
      <w:r w:rsidRPr="003F7C5B">
        <w:rPr>
          <w:rFonts w:cs="Simplified Arabic"/>
          <w:sz w:val="28"/>
          <w:szCs w:val="28"/>
          <w:rtl/>
        </w:rPr>
        <w:t xml:space="preserve">لا شك أن استحداث هذه </w:t>
      </w:r>
      <w:r w:rsidRPr="003F7C5B">
        <w:rPr>
          <w:rFonts w:cs="Simplified Arabic" w:hint="cs"/>
          <w:sz w:val="28"/>
          <w:szCs w:val="28"/>
          <w:rtl/>
        </w:rPr>
        <w:t>الهياكل</w:t>
      </w:r>
      <w:r w:rsidRPr="003F7C5B">
        <w:rPr>
          <w:rFonts w:cs="Simplified Arabic"/>
          <w:sz w:val="28"/>
          <w:szCs w:val="28"/>
          <w:rtl/>
        </w:rPr>
        <w:t xml:space="preserve"> </w:t>
      </w:r>
      <w:r w:rsidRPr="003F7C5B">
        <w:rPr>
          <w:rFonts w:cs="Simplified Arabic" w:hint="cs"/>
          <w:sz w:val="28"/>
          <w:szCs w:val="28"/>
          <w:rtl/>
        </w:rPr>
        <w:t>العلاجية</w:t>
      </w:r>
      <w:r w:rsidRPr="003F7C5B">
        <w:rPr>
          <w:rFonts w:cs="Simplified Arabic"/>
          <w:sz w:val="28"/>
          <w:szCs w:val="28"/>
          <w:rtl/>
        </w:rPr>
        <w:t xml:space="preserve"> الخاصة </w:t>
      </w:r>
      <w:r w:rsidR="00727A90">
        <w:rPr>
          <w:rFonts w:cs="Simplified Arabic" w:hint="cs"/>
          <w:sz w:val="28"/>
          <w:szCs w:val="28"/>
          <w:rtl/>
        </w:rPr>
        <w:t>ي</w:t>
      </w:r>
      <w:r w:rsidRPr="003F7C5B">
        <w:rPr>
          <w:rFonts w:cs="Simplified Arabic"/>
          <w:sz w:val="28"/>
          <w:szCs w:val="28"/>
          <w:rtl/>
        </w:rPr>
        <w:t>صحبها اللمسة التشر</w:t>
      </w:r>
      <w:r w:rsidR="00727A90">
        <w:rPr>
          <w:rFonts w:cs="Simplified Arabic" w:hint="cs"/>
          <w:sz w:val="28"/>
          <w:szCs w:val="28"/>
          <w:rtl/>
        </w:rPr>
        <w:t>ي</w:t>
      </w:r>
      <w:r w:rsidRPr="003F7C5B">
        <w:rPr>
          <w:rFonts w:cs="Simplified Arabic"/>
          <w:sz w:val="28"/>
          <w:szCs w:val="28"/>
          <w:rtl/>
        </w:rPr>
        <w:t>ع</w:t>
      </w:r>
      <w:r w:rsidR="00727A90">
        <w:rPr>
          <w:rFonts w:cs="Simplified Arabic" w:hint="cs"/>
          <w:sz w:val="28"/>
          <w:szCs w:val="28"/>
          <w:rtl/>
        </w:rPr>
        <w:t>ي</w:t>
      </w:r>
      <w:r w:rsidRPr="003F7C5B">
        <w:rPr>
          <w:rFonts w:cs="Simplified Arabic"/>
          <w:sz w:val="28"/>
          <w:szCs w:val="28"/>
          <w:rtl/>
        </w:rPr>
        <w:t>ة، فلا أساس للع</w:t>
      </w:r>
      <w:r w:rsidR="00727A90">
        <w:rPr>
          <w:rFonts w:cs="Simplified Arabic" w:hint="cs"/>
          <w:sz w:val="28"/>
          <w:szCs w:val="28"/>
          <w:rtl/>
        </w:rPr>
        <w:t>ي</w:t>
      </w:r>
      <w:r w:rsidRPr="003F7C5B">
        <w:rPr>
          <w:rFonts w:cs="Simplified Arabic"/>
          <w:sz w:val="28"/>
          <w:szCs w:val="28"/>
          <w:rtl/>
        </w:rPr>
        <w:t>ادة الخاصة دون نصوص تشر</w:t>
      </w:r>
      <w:r w:rsidR="00727A90">
        <w:rPr>
          <w:rFonts w:cs="Simplified Arabic" w:hint="cs"/>
          <w:sz w:val="28"/>
          <w:szCs w:val="28"/>
          <w:rtl/>
        </w:rPr>
        <w:t>ي</w:t>
      </w:r>
      <w:r w:rsidRPr="003F7C5B">
        <w:rPr>
          <w:rFonts w:cs="Simplified Arabic"/>
          <w:sz w:val="28"/>
          <w:szCs w:val="28"/>
          <w:rtl/>
        </w:rPr>
        <w:t>ع</w:t>
      </w:r>
      <w:r w:rsidR="00727A90">
        <w:rPr>
          <w:rFonts w:cs="Simplified Arabic" w:hint="cs"/>
          <w:sz w:val="28"/>
          <w:szCs w:val="28"/>
          <w:rtl/>
        </w:rPr>
        <w:t>ي</w:t>
      </w:r>
      <w:r w:rsidRPr="003F7C5B">
        <w:rPr>
          <w:rFonts w:cs="Simplified Arabic"/>
          <w:sz w:val="28"/>
          <w:szCs w:val="28"/>
          <w:rtl/>
        </w:rPr>
        <w:t>ة تضبط ك</w:t>
      </w:r>
      <w:r w:rsidR="00727A90">
        <w:rPr>
          <w:rFonts w:cs="Simplified Arabic" w:hint="cs"/>
          <w:sz w:val="28"/>
          <w:szCs w:val="28"/>
          <w:rtl/>
        </w:rPr>
        <w:t>ي</w:t>
      </w:r>
      <w:r w:rsidRPr="003F7C5B">
        <w:rPr>
          <w:rFonts w:cs="Simplified Arabic"/>
          <w:sz w:val="28"/>
          <w:szCs w:val="28"/>
          <w:rtl/>
        </w:rPr>
        <w:t>ف</w:t>
      </w:r>
      <w:r w:rsidR="00727A90">
        <w:rPr>
          <w:rFonts w:cs="Simplified Arabic" w:hint="cs"/>
          <w:sz w:val="28"/>
          <w:szCs w:val="28"/>
          <w:rtl/>
        </w:rPr>
        <w:t>ي</w:t>
      </w:r>
      <w:r w:rsidRPr="003F7C5B">
        <w:rPr>
          <w:rFonts w:cs="Simplified Arabic"/>
          <w:sz w:val="28"/>
          <w:szCs w:val="28"/>
          <w:rtl/>
        </w:rPr>
        <w:t>ة خلق هذا الجهاز وتحد</w:t>
      </w:r>
      <w:r w:rsidR="00727A90">
        <w:rPr>
          <w:rFonts w:cs="Simplified Arabic" w:hint="cs"/>
          <w:sz w:val="28"/>
          <w:szCs w:val="28"/>
          <w:rtl/>
        </w:rPr>
        <w:t>ي</w:t>
      </w:r>
      <w:r w:rsidRPr="003F7C5B">
        <w:rPr>
          <w:rFonts w:cs="Simplified Arabic"/>
          <w:sz w:val="28"/>
          <w:szCs w:val="28"/>
          <w:rtl/>
        </w:rPr>
        <w:t>د ال</w:t>
      </w:r>
      <w:r w:rsidR="00CC272F" w:rsidRPr="003F7C5B">
        <w:rPr>
          <w:rFonts w:cs="Simplified Arabic" w:hint="cs"/>
          <w:sz w:val="28"/>
          <w:szCs w:val="28"/>
          <w:rtl/>
        </w:rPr>
        <w:t>ا</w:t>
      </w:r>
      <w:r w:rsidR="00727A90">
        <w:rPr>
          <w:rFonts w:cs="Simplified Arabic" w:hint="cs"/>
          <w:sz w:val="28"/>
          <w:szCs w:val="28"/>
          <w:rtl/>
        </w:rPr>
        <w:t>ل</w:t>
      </w:r>
      <w:r w:rsidR="00CC272F" w:rsidRPr="003F7C5B">
        <w:rPr>
          <w:rFonts w:cs="Simplified Arabic"/>
          <w:sz w:val="28"/>
          <w:szCs w:val="28"/>
          <w:rtl/>
        </w:rPr>
        <w:t>ت</w:t>
      </w:r>
      <w:r w:rsidRPr="003F7C5B">
        <w:rPr>
          <w:rFonts w:cs="Simplified Arabic"/>
          <w:sz w:val="28"/>
          <w:szCs w:val="28"/>
          <w:rtl/>
        </w:rPr>
        <w:t>ز</w:t>
      </w:r>
      <w:r w:rsidR="00CC272F" w:rsidRPr="003F7C5B">
        <w:rPr>
          <w:rFonts w:cs="Simplified Arabic" w:hint="cs"/>
          <w:sz w:val="28"/>
          <w:szCs w:val="28"/>
          <w:rtl/>
        </w:rPr>
        <w:t>ا</w:t>
      </w:r>
      <w:r w:rsidR="00CC272F" w:rsidRPr="003F7C5B">
        <w:rPr>
          <w:rFonts w:cs="Simplified Arabic"/>
          <w:sz w:val="28"/>
          <w:szCs w:val="28"/>
          <w:rtl/>
        </w:rPr>
        <w:t>مات</w:t>
      </w:r>
      <w:r w:rsidRPr="003F7C5B">
        <w:rPr>
          <w:rFonts w:cs="Simplified Arabic"/>
          <w:sz w:val="28"/>
          <w:szCs w:val="28"/>
          <w:rtl/>
        </w:rPr>
        <w:t xml:space="preserve"> سواء نحو الدولة أو نحو المتعامل</w:t>
      </w:r>
      <w:r w:rsidR="00727A90">
        <w:rPr>
          <w:rFonts w:cs="Simplified Arabic" w:hint="cs"/>
          <w:sz w:val="28"/>
          <w:szCs w:val="28"/>
          <w:rtl/>
        </w:rPr>
        <w:t>ي</w:t>
      </w:r>
      <w:r w:rsidRPr="003F7C5B">
        <w:rPr>
          <w:rFonts w:cs="Simplified Arabic"/>
          <w:sz w:val="28"/>
          <w:szCs w:val="28"/>
          <w:rtl/>
        </w:rPr>
        <w:t>ن مع الع</w:t>
      </w:r>
      <w:r w:rsidR="00727A90">
        <w:rPr>
          <w:rFonts w:cs="Simplified Arabic" w:hint="cs"/>
          <w:sz w:val="28"/>
          <w:szCs w:val="28"/>
          <w:rtl/>
        </w:rPr>
        <w:t>ي</w:t>
      </w:r>
      <w:r w:rsidRPr="003F7C5B">
        <w:rPr>
          <w:rFonts w:cs="Simplified Arabic"/>
          <w:sz w:val="28"/>
          <w:szCs w:val="28"/>
          <w:rtl/>
        </w:rPr>
        <w:t>ادة الخاصة وتحد</w:t>
      </w:r>
      <w:r w:rsidR="00727A90">
        <w:rPr>
          <w:rFonts w:cs="Simplified Arabic" w:hint="cs"/>
          <w:sz w:val="28"/>
          <w:szCs w:val="28"/>
          <w:rtl/>
        </w:rPr>
        <w:t>ي</w:t>
      </w:r>
      <w:r w:rsidRPr="003F7C5B">
        <w:rPr>
          <w:rFonts w:cs="Simplified Arabic"/>
          <w:sz w:val="28"/>
          <w:szCs w:val="28"/>
          <w:rtl/>
        </w:rPr>
        <w:t>د مسؤول</w:t>
      </w:r>
      <w:r w:rsidR="00727A90">
        <w:rPr>
          <w:rFonts w:cs="Simplified Arabic" w:hint="cs"/>
          <w:sz w:val="28"/>
          <w:szCs w:val="28"/>
          <w:rtl/>
        </w:rPr>
        <w:t>ي</w:t>
      </w:r>
      <w:r w:rsidRPr="003F7C5B">
        <w:rPr>
          <w:rFonts w:cs="Simplified Arabic"/>
          <w:sz w:val="28"/>
          <w:szCs w:val="28"/>
          <w:rtl/>
        </w:rPr>
        <w:t>تها وفق القواعد القانون</w:t>
      </w:r>
      <w:r w:rsidR="00727A90">
        <w:rPr>
          <w:rFonts w:cs="Simplified Arabic" w:hint="cs"/>
          <w:sz w:val="28"/>
          <w:szCs w:val="28"/>
          <w:rtl/>
        </w:rPr>
        <w:t>ي</w:t>
      </w:r>
      <w:r w:rsidRPr="003F7C5B">
        <w:rPr>
          <w:rFonts w:cs="Simplified Arabic"/>
          <w:sz w:val="28"/>
          <w:szCs w:val="28"/>
          <w:rtl/>
        </w:rPr>
        <w:t>ة المستحدثة، في حالة الإخلال بالالتز</w:t>
      </w:r>
      <w:r w:rsidRPr="003F7C5B">
        <w:rPr>
          <w:rFonts w:cs="Simplified Arabic" w:hint="cs"/>
          <w:sz w:val="28"/>
          <w:szCs w:val="28"/>
          <w:rtl/>
        </w:rPr>
        <w:t>ا</w:t>
      </w:r>
      <w:r w:rsidRPr="003F7C5B">
        <w:rPr>
          <w:rFonts w:cs="Simplified Arabic"/>
          <w:sz w:val="28"/>
          <w:szCs w:val="28"/>
          <w:rtl/>
        </w:rPr>
        <w:t>مات الواقعة على عاتقها، فضلا عن ذلك مباشرة الع</w:t>
      </w:r>
      <w:r w:rsidR="00727A90">
        <w:rPr>
          <w:rFonts w:cs="Simplified Arabic" w:hint="cs"/>
          <w:sz w:val="28"/>
          <w:szCs w:val="28"/>
          <w:rtl/>
        </w:rPr>
        <w:t>ي</w:t>
      </w:r>
      <w:r w:rsidRPr="003F7C5B">
        <w:rPr>
          <w:rFonts w:cs="Simplified Arabic"/>
          <w:sz w:val="28"/>
          <w:szCs w:val="28"/>
          <w:rtl/>
        </w:rPr>
        <w:t xml:space="preserve">ادة الخاصة لنشاطها العلاجي </w:t>
      </w:r>
      <w:r w:rsidR="00727A90">
        <w:rPr>
          <w:rFonts w:cs="Simplified Arabic" w:hint="cs"/>
          <w:sz w:val="28"/>
          <w:szCs w:val="28"/>
          <w:rtl/>
        </w:rPr>
        <w:t>ي</w:t>
      </w:r>
      <w:r w:rsidRPr="003F7C5B">
        <w:rPr>
          <w:rFonts w:cs="Simplified Arabic"/>
          <w:sz w:val="28"/>
          <w:szCs w:val="28"/>
          <w:rtl/>
        </w:rPr>
        <w:t xml:space="preserve">أتي بمقتضى عقد طبي </w:t>
      </w:r>
      <w:r w:rsidR="00727A90">
        <w:rPr>
          <w:rFonts w:cs="Simplified Arabic" w:hint="cs"/>
          <w:sz w:val="28"/>
          <w:szCs w:val="28"/>
          <w:rtl/>
        </w:rPr>
        <w:t>ي</w:t>
      </w:r>
      <w:r w:rsidRPr="003F7C5B">
        <w:rPr>
          <w:rFonts w:cs="Simplified Arabic"/>
          <w:sz w:val="28"/>
          <w:szCs w:val="28"/>
          <w:rtl/>
        </w:rPr>
        <w:t>جمعها بالمتعامل</w:t>
      </w:r>
      <w:r w:rsidR="00727A90">
        <w:rPr>
          <w:rFonts w:cs="Simplified Arabic" w:hint="cs"/>
          <w:sz w:val="28"/>
          <w:szCs w:val="28"/>
          <w:rtl/>
        </w:rPr>
        <w:t>ي</w:t>
      </w:r>
      <w:r w:rsidRPr="003F7C5B">
        <w:rPr>
          <w:rFonts w:cs="Simplified Arabic"/>
          <w:sz w:val="28"/>
          <w:szCs w:val="28"/>
          <w:rtl/>
        </w:rPr>
        <w:t>ن الذ</w:t>
      </w:r>
      <w:r w:rsidR="00727A90">
        <w:rPr>
          <w:rFonts w:cs="Simplified Arabic" w:hint="cs"/>
          <w:sz w:val="28"/>
          <w:szCs w:val="28"/>
          <w:rtl/>
        </w:rPr>
        <w:t>ي</w:t>
      </w:r>
      <w:r w:rsidRPr="003F7C5B">
        <w:rPr>
          <w:rFonts w:cs="Simplified Arabic"/>
          <w:sz w:val="28"/>
          <w:szCs w:val="28"/>
          <w:rtl/>
        </w:rPr>
        <w:t xml:space="preserve">ن </w:t>
      </w:r>
      <w:r w:rsidR="00727A90">
        <w:rPr>
          <w:rFonts w:cs="Simplified Arabic" w:hint="cs"/>
          <w:sz w:val="28"/>
          <w:szCs w:val="28"/>
          <w:rtl/>
        </w:rPr>
        <w:t>ي</w:t>
      </w:r>
      <w:r w:rsidRPr="003F7C5B">
        <w:rPr>
          <w:rFonts w:cs="Simplified Arabic"/>
          <w:sz w:val="28"/>
          <w:szCs w:val="28"/>
          <w:rtl/>
        </w:rPr>
        <w:t xml:space="preserve">قصدونها من أجل العلاج وفقا لمستلزمات وبنود ذلك العقد الذي </w:t>
      </w:r>
      <w:r w:rsidR="00D55586">
        <w:rPr>
          <w:rFonts w:cs="Simplified Arabic" w:hint="cs"/>
          <w:sz w:val="28"/>
          <w:szCs w:val="28"/>
          <w:rtl/>
        </w:rPr>
        <w:t>ي</w:t>
      </w:r>
      <w:r w:rsidRPr="003F7C5B">
        <w:rPr>
          <w:rFonts w:cs="Simplified Arabic"/>
          <w:sz w:val="28"/>
          <w:szCs w:val="28"/>
          <w:rtl/>
        </w:rPr>
        <w:t>رتب التز</w:t>
      </w:r>
      <w:r w:rsidRPr="003F7C5B">
        <w:rPr>
          <w:rFonts w:cs="Simplified Arabic" w:hint="cs"/>
          <w:sz w:val="28"/>
          <w:szCs w:val="28"/>
          <w:rtl/>
        </w:rPr>
        <w:t>ا</w:t>
      </w:r>
      <w:r w:rsidRPr="003F7C5B">
        <w:rPr>
          <w:rFonts w:cs="Simplified Arabic"/>
          <w:sz w:val="28"/>
          <w:szCs w:val="28"/>
          <w:rtl/>
        </w:rPr>
        <w:t>مات تمتثل لها الع</w:t>
      </w:r>
      <w:r w:rsidR="001E1B1F">
        <w:rPr>
          <w:rFonts w:cs="Simplified Arabic" w:hint="cs"/>
          <w:sz w:val="28"/>
          <w:szCs w:val="28"/>
          <w:rtl/>
        </w:rPr>
        <w:t>ي</w:t>
      </w:r>
      <w:r w:rsidRPr="003F7C5B">
        <w:rPr>
          <w:rFonts w:cs="Simplified Arabic"/>
          <w:sz w:val="28"/>
          <w:szCs w:val="28"/>
          <w:rtl/>
        </w:rPr>
        <w:t>ادة الخاصة</w:t>
      </w:r>
      <w:r w:rsidR="001930AB" w:rsidRPr="003F7C5B">
        <w:rPr>
          <w:rFonts w:cs="Simplified Arabic" w:hint="cs"/>
          <w:sz w:val="28"/>
          <w:szCs w:val="28"/>
          <w:rtl/>
        </w:rPr>
        <w:t>.</w:t>
      </w:r>
    </w:p>
    <w:p w:rsidR="004E3122" w:rsidRPr="003F7C5B" w:rsidRDefault="004E3122" w:rsidP="00B65EF4">
      <w:pPr>
        <w:bidi/>
        <w:spacing w:line="240" w:lineRule="auto"/>
        <w:rPr>
          <w:rFonts w:cs="Simplified Arabic"/>
          <w:sz w:val="28"/>
          <w:szCs w:val="28"/>
          <w:rtl/>
        </w:rPr>
      </w:pPr>
    </w:p>
    <w:p w:rsidR="004E3122" w:rsidRPr="003F7C5B" w:rsidRDefault="004E3122" w:rsidP="003F7C5B">
      <w:pPr>
        <w:bidi/>
        <w:spacing w:line="360" w:lineRule="auto"/>
        <w:rPr>
          <w:rFonts w:cs="Simplified Arabic"/>
          <w:sz w:val="28"/>
          <w:szCs w:val="28"/>
          <w:rtl/>
        </w:rPr>
      </w:pPr>
    </w:p>
    <w:p w:rsidR="004E3122" w:rsidRPr="003F7C5B" w:rsidRDefault="004E3122" w:rsidP="003F7C5B">
      <w:pPr>
        <w:bidi/>
        <w:spacing w:line="360" w:lineRule="auto"/>
        <w:rPr>
          <w:rFonts w:cs="Simplified Arabic"/>
          <w:sz w:val="28"/>
          <w:szCs w:val="28"/>
          <w:rtl/>
        </w:rPr>
      </w:pPr>
    </w:p>
    <w:p w:rsidR="004E3122" w:rsidRPr="003F7C5B" w:rsidRDefault="004E3122" w:rsidP="003F7C5B">
      <w:pPr>
        <w:bidi/>
        <w:spacing w:line="360" w:lineRule="auto"/>
        <w:rPr>
          <w:rFonts w:cs="Simplified Arabic"/>
          <w:sz w:val="28"/>
          <w:szCs w:val="28"/>
          <w:rtl/>
        </w:rPr>
      </w:pPr>
    </w:p>
    <w:p w:rsidR="005B6444" w:rsidRPr="003F7C5B" w:rsidRDefault="005B6444" w:rsidP="003F7C5B">
      <w:pPr>
        <w:bidi/>
        <w:spacing w:line="360" w:lineRule="auto"/>
        <w:rPr>
          <w:rFonts w:cs="Simplified Arabic"/>
          <w:sz w:val="28"/>
          <w:szCs w:val="28"/>
          <w:rtl/>
        </w:rPr>
        <w:sectPr w:rsidR="005B6444" w:rsidRPr="003F7C5B" w:rsidSect="00121F5E">
          <w:headerReference w:type="default" r:id="rId20"/>
          <w:footerReference w:type="default" r:id="rId21"/>
          <w:footnotePr>
            <w:numRestart w:val="eachPage"/>
          </w:footnotePr>
          <w:pgSz w:w="11906" w:h="16838"/>
          <w:pgMar w:top="1134" w:right="1701" w:bottom="1134" w:left="1134" w:header="709" w:footer="261" w:gutter="0"/>
          <w:cols w:space="708"/>
          <w:docGrid w:linePitch="360"/>
        </w:sectPr>
      </w:pPr>
    </w:p>
    <w:p w:rsidR="004E3122" w:rsidRPr="003F7C5B" w:rsidRDefault="004E3122" w:rsidP="003F7C5B">
      <w:pPr>
        <w:bidi/>
        <w:spacing w:line="360" w:lineRule="auto"/>
        <w:rPr>
          <w:rFonts w:cs="Simplified Arabic"/>
          <w:sz w:val="28"/>
          <w:szCs w:val="28"/>
          <w:rtl/>
        </w:rPr>
      </w:pPr>
    </w:p>
    <w:p w:rsidR="004E3122" w:rsidRPr="003F7C5B" w:rsidRDefault="004E3122" w:rsidP="003F7C5B">
      <w:pPr>
        <w:bidi/>
        <w:spacing w:line="360" w:lineRule="auto"/>
        <w:rPr>
          <w:rFonts w:cs="Simplified Arabic"/>
          <w:sz w:val="28"/>
          <w:szCs w:val="28"/>
          <w:rtl/>
        </w:rPr>
      </w:pPr>
    </w:p>
    <w:p w:rsidR="004E3122" w:rsidRPr="003F7C5B" w:rsidRDefault="00176A4E" w:rsidP="003F7C5B">
      <w:pPr>
        <w:bidi/>
        <w:spacing w:line="360" w:lineRule="auto"/>
        <w:rPr>
          <w:rFonts w:cs="Simplified Arabic"/>
          <w:sz w:val="28"/>
          <w:szCs w:val="28"/>
          <w:rtl/>
        </w:rPr>
      </w:pPr>
      <w:r w:rsidRPr="003F7C5B">
        <w:rPr>
          <w:rFonts w:cs="Simplified Arabic"/>
          <w:noProof/>
          <w:sz w:val="28"/>
          <w:szCs w:val="28"/>
          <w:rtl/>
          <w:lang w:eastAsia="fr-FR"/>
        </w:rPr>
        <mc:AlternateContent>
          <mc:Choice Requires="wps">
            <w:drawing>
              <wp:anchor distT="0" distB="0" distL="114300" distR="114300" simplePos="0" relativeHeight="251705344" behindDoc="0" locked="0" layoutInCell="1" allowOverlap="1" wp14:anchorId="65DB7E47" wp14:editId="30885744">
                <wp:simplePos x="0" y="0"/>
                <wp:positionH relativeFrom="column">
                  <wp:posOffset>495868</wp:posOffset>
                </wp:positionH>
                <wp:positionV relativeFrom="paragraph">
                  <wp:posOffset>378427</wp:posOffset>
                </wp:positionV>
                <wp:extent cx="4716379" cy="6376736"/>
                <wp:effectExtent l="57150" t="38100" r="84455" b="100330"/>
                <wp:wrapNone/>
                <wp:docPr id="46" name="Rectangle à coins arrondis 46"/>
                <wp:cNvGraphicFramePr/>
                <a:graphic xmlns:a="http://schemas.openxmlformats.org/drawingml/2006/main">
                  <a:graphicData uri="http://schemas.microsoft.com/office/word/2010/wordprocessingShape">
                    <wps:wsp>
                      <wps:cNvSpPr/>
                      <wps:spPr>
                        <a:xfrm>
                          <a:off x="0" y="0"/>
                          <a:ext cx="4716379" cy="6376736"/>
                        </a:xfrm>
                        <a:prstGeom prst="roundRect">
                          <a:avLst/>
                        </a:prstGeom>
                      </wps:spPr>
                      <wps:style>
                        <a:lnRef idx="1">
                          <a:schemeClr val="accent5"/>
                        </a:lnRef>
                        <a:fillRef idx="2">
                          <a:schemeClr val="accent5"/>
                        </a:fillRef>
                        <a:effectRef idx="1">
                          <a:schemeClr val="accent5"/>
                        </a:effectRef>
                        <a:fontRef idx="minor">
                          <a:schemeClr val="dk1"/>
                        </a:fontRef>
                      </wps:style>
                      <wps:txbx>
                        <w:txbxContent>
                          <w:p w:rsidR="00E555D4" w:rsidRDefault="00E555D4" w:rsidP="00176A4E">
                            <w:pPr>
                              <w:jc w:val="center"/>
                              <w:rPr>
                                <w:rFonts w:cs="Andalus"/>
                                <w:b/>
                                <w:bCs/>
                                <w:sz w:val="96"/>
                                <w:szCs w:val="96"/>
                                <w:rtl/>
                              </w:rPr>
                            </w:pPr>
                            <w:proofErr w:type="gramStart"/>
                            <w:r w:rsidRPr="00121F5E">
                              <w:rPr>
                                <w:rFonts w:cs="Andalus" w:hint="cs"/>
                                <w:b/>
                                <w:bCs/>
                                <w:sz w:val="96"/>
                                <w:szCs w:val="96"/>
                                <w:rtl/>
                              </w:rPr>
                              <w:t>الفصل</w:t>
                            </w:r>
                            <w:proofErr w:type="gramEnd"/>
                            <w:r w:rsidRPr="00121F5E">
                              <w:rPr>
                                <w:rFonts w:cs="Andalus"/>
                                <w:b/>
                                <w:bCs/>
                                <w:sz w:val="96"/>
                                <w:szCs w:val="96"/>
                                <w:rtl/>
                              </w:rPr>
                              <w:t xml:space="preserve"> </w:t>
                            </w:r>
                            <w:r w:rsidRPr="00121F5E">
                              <w:rPr>
                                <w:rFonts w:cs="Andalus" w:hint="cs"/>
                                <w:b/>
                                <w:bCs/>
                                <w:sz w:val="96"/>
                                <w:szCs w:val="96"/>
                                <w:rtl/>
                              </w:rPr>
                              <w:t>الثاني</w:t>
                            </w:r>
                            <w:r w:rsidRPr="00121F5E">
                              <w:rPr>
                                <w:rFonts w:cs="Andalus"/>
                                <w:b/>
                                <w:bCs/>
                                <w:sz w:val="96"/>
                                <w:szCs w:val="96"/>
                                <w:rtl/>
                              </w:rPr>
                              <w:t xml:space="preserve"> </w:t>
                            </w:r>
                          </w:p>
                          <w:p w:rsidR="00E555D4" w:rsidRPr="00121F5E" w:rsidRDefault="00E555D4" w:rsidP="00176A4E">
                            <w:pPr>
                              <w:jc w:val="center"/>
                              <w:rPr>
                                <w:rFonts w:cs="Andalus"/>
                                <w:b/>
                                <w:bCs/>
                                <w:sz w:val="72"/>
                                <w:szCs w:val="72"/>
                              </w:rPr>
                            </w:pPr>
                            <w:r w:rsidRPr="00121F5E">
                              <w:rPr>
                                <w:rFonts w:cs="Andalus"/>
                                <w:b/>
                                <w:bCs/>
                                <w:sz w:val="96"/>
                                <w:szCs w:val="96"/>
                                <w:rtl/>
                              </w:rPr>
                              <w:t xml:space="preserve"> </w:t>
                            </w:r>
                            <w:r w:rsidRPr="00121F5E">
                              <w:rPr>
                                <w:rFonts w:cs="Andalus" w:hint="cs"/>
                                <w:b/>
                                <w:bCs/>
                                <w:sz w:val="56"/>
                                <w:szCs w:val="56"/>
                                <w:rtl/>
                              </w:rPr>
                              <w:t>التزامات</w:t>
                            </w:r>
                            <w:r w:rsidRPr="00121F5E">
                              <w:rPr>
                                <w:rFonts w:cs="Andalus"/>
                                <w:b/>
                                <w:bCs/>
                                <w:sz w:val="56"/>
                                <w:szCs w:val="56"/>
                                <w:rtl/>
                              </w:rPr>
                              <w:t xml:space="preserve"> </w:t>
                            </w:r>
                            <w:r w:rsidRPr="00121F5E">
                              <w:rPr>
                                <w:rFonts w:cs="Andalus" w:hint="cs"/>
                                <w:b/>
                                <w:bCs/>
                                <w:sz w:val="56"/>
                                <w:szCs w:val="56"/>
                                <w:rtl/>
                              </w:rPr>
                              <w:t>المؤسسة</w:t>
                            </w:r>
                            <w:r w:rsidRPr="00121F5E">
                              <w:rPr>
                                <w:rFonts w:cs="Andalus"/>
                                <w:b/>
                                <w:bCs/>
                                <w:sz w:val="56"/>
                                <w:szCs w:val="56"/>
                                <w:rtl/>
                              </w:rPr>
                              <w:t xml:space="preserve"> </w:t>
                            </w:r>
                            <w:r w:rsidRPr="00121F5E">
                              <w:rPr>
                                <w:rFonts w:cs="Andalus" w:hint="cs"/>
                                <w:b/>
                                <w:bCs/>
                                <w:sz w:val="56"/>
                                <w:szCs w:val="56"/>
                                <w:rtl/>
                              </w:rPr>
                              <w:t>الاستشفائية</w:t>
                            </w:r>
                            <w:r w:rsidRPr="00121F5E">
                              <w:rPr>
                                <w:rFonts w:cs="Andalus"/>
                                <w:b/>
                                <w:bCs/>
                                <w:sz w:val="56"/>
                                <w:szCs w:val="56"/>
                                <w:rtl/>
                              </w:rPr>
                              <w:t xml:space="preserve"> </w:t>
                            </w:r>
                            <w:r w:rsidRPr="00121F5E">
                              <w:rPr>
                                <w:rFonts w:cs="Andalus" w:hint="cs"/>
                                <w:b/>
                                <w:bCs/>
                                <w:sz w:val="56"/>
                                <w:szCs w:val="56"/>
                                <w:rtl/>
                              </w:rPr>
                              <w:t>الخاصة</w:t>
                            </w:r>
                            <w:r w:rsidRPr="00121F5E">
                              <w:rPr>
                                <w:rFonts w:cs="Andalus"/>
                                <w:b/>
                                <w:bCs/>
                                <w:sz w:val="56"/>
                                <w:szCs w:val="56"/>
                                <w:rtl/>
                              </w:rPr>
                              <w:t xml:space="preserve"> </w:t>
                            </w:r>
                            <w:r w:rsidRPr="00121F5E">
                              <w:rPr>
                                <w:rFonts w:cs="Andalus" w:hint="cs"/>
                                <w:b/>
                                <w:bCs/>
                                <w:sz w:val="56"/>
                                <w:szCs w:val="56"/>
                                <w:rtl/>
                              </w:rPr>
                              <w:t>وجزاء</w:t>
                            </w:r>
                            <w:r w:rsidRPr="00121F5E">
                              <w:rPr>
                                <w:rFonts w:cs="Andalus"/>
                                <w:b/>
                                <w:bCs/>
                                <w:sz w:val="56"/>
                                <w:szCs w:val="56"/>
                                <w:rtl/>
                              </w:rPr>
                              <w:t xml:space="preserve"> </w:t>
                            </w:r>
                            <w:r w:rsidRPr="00121F5E">
                              <w:rPr>
                                <w:rFonts w:cs="Andalus" w:hint="cs"/>
                                <w:b/>
                                <w:bCs/>
                                <w:sz w:val="56"/>
                                <w:szCs w:val="56"/>
                                <w:rtl/>
                              </w:rPr>
                              <w:t>الاخلال</w:t>
                            </w:r>
                            <w:r w:rsidRPr="00121F5E">
                              <w:rPr>
                                <w:rFonts w:cs="Andalus"/>
                                <w:b/>
                                <w:bCs/>
                                <w:sz w:val="56"/>
                                <w:szCs w:val="56"/>
                                <w:rtl/>
                              </w:rPr>
                              <w:t xml:space="preserve"> </w:t>
                            </w:r>
                            <w:r w:rsidRPr="00121F5E">
                              <w:rPr>
                                <w:rFonts w:cs="Andalus" w:hint="cs"/>
                                <w:b/>
                                <w:bCs/>
                                <w:sz w:val="56"/>
                                <w:szCs w:val="56"/>
                                <w:rtl/>
                              </w:rPr>
                              <w:t>بها</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ectangle à coins arrondis 46" o:spid="_x0000_s1036" style="position:absolute;left:0;text-align:left;margin-left:39.05pt;margin-top:29.8pt;width:371.35pt;height:502.1pt;z-index:2517053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" fillcolor="#a5d5e2 [1624]" strokecolor="#40a7c2 [3048]">
                <v:fill color2="#e4f2f6 [504]" rotate="t" angle="180" colors="0 #9eeaff;22938f #bbefff;1 #e4f9ff" focus="100%" type="gradient"/>
                <v:shadow on="t" color="black" opacity="24903f" origin=",.5" offset="0,.55556mm"/>
                <v:textbox>
                  <w:txbxContent>
                    <w:p w:rsidR="00727A90" w:rsidRDefault="00727A90" w:rsidP="00176A4E">
                      <w:pPr>
                        <w:jc w:val="center"/>
                        <w:rPr>
                          <w:rFonts w:cs="Andalus" w:hint="cs"/>
                          <w:b/>
                          <w:bCs/>
                          <w:sz w:val="96"/>
                          <w:szCs w:val="96"/>
                          <w:rtl/>
                        </w:rPr>
                      </w:pPr>
                      <w:proofErr w:type="gramStart"/>
                      <w:r w:rsidRPr="00121F5E">
                        <w:rPr>
                          <w:rFonts w:cs="Andalus" w:hint="cs"/>
                          <w:b/>
                          <w:bCs/>
                          <w:sz w:val="96"/>
                          <w:szCs w:val="96"/>
                          <w:rtl/>
                        </w:rPr>
                        <w:t>الفصل</w:t>
                      </w:r>
                      <w:proofErr w:type="gramEnd"/>
                      <w:r w:rsidRPr="00121F5E">
                        <w:rPr>
                          <w:rFonts w:cs="Andalus"/>
                          <w:b/>
                          <w:bCs/>
                          <w:sz w:val="96"/>
                          <w:szCs w:val="96"/>
                          <w:rtl/>
                        </w:rPr>
                        <w:t xml:space="preserve"> </w:t>
                      </w:r>
                      <w:r w:rsidRPr="00121F5E">
                        <w:rPr>
                          <w:rFonts w:cs="Andalus" w:hint="cs"/>
                          <w:b/>
                          <w:bCs/>
                          <w:sz w:val="96"/>
                          <w:szCs w:val="96"/>
                          <w:rtl/>
                        </w:rPr>
                        <w:t>الثاني</w:t>
                      </w:r>
                      <w:r w:rsidRPr="00121F5E">
                        <w:rPr>
                          <w:rFonts w:cs="Andalus"/>
                          <w:b/>
                          <w:bCs/>
                          <w:sz w:val="96"/>
                          <w:szCs w:val="96"/>
                          <w:rtl/>
                        </w:rPr>
                        <w:t xml:space="preserve"> </w:t>
                      </w:r>
                    </w:p>
                    <w:p w:rsidR="00727A90" w:rsidRPr="00121F5E" w:rsidRDefault="00727A90" w:rsidP="00176A4E">
                      <w:pPr>
                        <w:jc w:val="center"/>
                        <w:rPr>
                          <w:rFonts w:cs="Andalus"/>
                          <w:b/>
                          <w:bCs/>
                          <w:sz w:val="72"/>
                          <w:szCs w:val="72"/>
                        </w:rPr>
                      </w:pPr>
                      <w:r w:rsidRPr="00121F5E">
                        <w:rPr>
                          <w:rFonts w:cs="Andalus"/>
                          <w:b/>
                          <w:bCs/>
                          <w:sz w:val="96"/>
                          <w:szCs w:val="96"/>
                          <w:rtl/>
                        </w:rPr>
                        <w:t xml:space="preserve"> </w:t>
                      </w:r>
                      <w:r w:rsidRPr="00121F5E">
                        <w:rPr>
                          <w:rFonts w:cs="Andalus" w:hint="cs"/>
                          <w:b/>
                          <w:bCs/>
                          <w:sz w:val="56"/>
                          <w:szCs w:val="56"/>
                          <w:rtl/>
                        </w:rPr>
                        <w:t>التزامات</w:t>
                      </w:r>
                      <w:r w:rsidRPr="00121F5E">
                        <w:rPr>
                          <w:rFonts w:cs="Andalus"/>
                          <w:b/>
                          <w:bCs/>
                          <w:sz w:val="56"/>
                          <w:szCs w:val="56"/>
                          <w:rtl/>
                        </w:rPr>
                        <w:t xml:space="preserve"> </w:t>
                      </w:r>
                      <w:r w:rsidRPr="00121F5E">
                        <w:rPr>
                          <w:rFonts w:cs="Andalus" w:hint="cs"/>
                          <w:b/>
                          <w:bCs/>
                          <w:sz w:val="56"/>
                          <w:szCs w:val="56"/>
                          <w:rtl/>
                        </w:rPr>
                        <w:t>المؤسسة</w:t>
                      </w:r>
                      <w:r w:rsidRPr="00121F5E">
                        <w:rPr>
                          <w:rFonts w:cs="Andalus"/>
                          <w:b/>
                          <w:bCs/>
                          <w:sz w:val="56"/>
                          <w:szCs w:val="56"/>
                          <w:rtl/>
                        </w:rPr>
                        <w:t xml:space="preserve"> </w:t>
                      </w:r>
                      <w:r w:rsidRPr="00121F5E">
                        <w:rPr>
                          <w:rFonts w:cs="Andalus" w:hint="cs"/>
                          <w:b/>
                          <w:bCs/>
                          <w:sz w:val="56"/>
                          <w:szCs w:val="56"/>
                          <w:rtl/>
                        </w:rPr>
                        <w:t>الاستشفائية</w:t>
                      </w:r>
                      <w:r w:rsidRPr="00121F5E">
                        <w:rPr>
                          <w:rFonts w:cs="Andalus"/>
                          <w:b/>
                          <w:bCs/>
                          <w:sz w:val="56"/>
                          <w:szCs w:val="56"/>
                          <w:rtl/>
                        </w:rPr>
                        <w:t xml:space="preserve"> </w:t>
                      </w:r>
                      <w:r w:rsidRPr="00121F5E">
                        <w:rPr>
                          <w:rFonts w:cs="Andalus" w:hint="cs"/>
                          <w:b/>
                          <w:bCs/>
                          <w:sz w:val="56"/>
                          <w:szCs w:val="56"/>
                          <w:rtl/>
                        </w:rPr>
                        <w:t>الخاصة</w:t>
                      </w:r>
                      <w:r w:rsidRPr="00121F5E">
                        <w:rPr>
                          <w:rFonts w:cs="Andalus"/>
                          <w:b/>
                          <w:bCs/>
                          <w:sz w:val="56"/>
                          <w:szCs w:val="56"/>
                          <w:rtl/>
                        </w:rPr>
                        <w:t xml:space="preserve"> </w:t>
                      </w:r>
                      <w:r w:rsidRPr="00121F5E">
                        <w:rPr>
                          <w:rFonts w:cs="Andalus" w:hint="cs"/>
                          <w:b/>
                          <w:bCs/>
                          <w:sz w:val="56"/>
                          <w:szCs w:val="56"/>
                          <w:rtl/>
                        </w:rPr>
                        <w:t>وجزاء</w:t>
                      </w:r>
                      <w:r w:rsidRPr="00121F5E">
                        <w:rPr>
                          <w:rFonts w:cs="Andalus"/>
                          <w:b/>
                          <w:bCs/>
                          <w:sz w:val="56"/>
                          <w:szCs w:val="56"/>
                          <w:rtl/>
                        </w:rPr>
                        <w:t xml:space="preserve"> </w:t>
                      </w:r>
                      <w:r w:rsidRPr="00121F5E">
                        <w:rPr>
                          <w:rFonts w:cs="Andalus" w:hint="cs"/>
                          <w:b/>
                          <w:bCs/>
                          <w:sz w:val="56"/>
                          <w:szCs w:val="56"/>
                          <w:rtl/>
                        </w:rPr>
                        <w:t>الاخلال</w:t>
                      </w:r>
                      <w:r w:rsidRPr="00121F5E">
                        <w:rPr>
                          <w:rFonts w:cs="Andalus"/>
                          <w:b/>
                          <w:bCs/>
                          <w:sz w:val="56"/>
                          <w:szCs w:val="56"/>
                          <w:rtl/>
                        </w:rPr>
                        <w:t xml:space="preserve"> </w:t>
                      </w:r>
                      <w:r w:rsidRPr="00121F5E">
                        <w:rPr>
                          <w:rFonts w:cs="Andalus" w:hint="cs"/>
                          <w:b/>
                          <w:bCs/>
                          <w:sz w:val="56"/>
                          <w:szCs w:val="56"/>
                          <w:rtl/>
                        </w:rPr>
                        <w:t>بها</w:t>
                      </w:r>
                    </w:p>
                  </w:txbxContent>
                </v:textbox>
              </v:roundrect>
            </w:pict>
          </mc:Fallback>
        </mc:AlternateContent>
      </w:r>
    </w:p>
    <w:p w:rsidR="004E3122" w:rsidRPr="003F7C5B" w:rsidRDefault="004E3122" w:rsidP="003F7C5B">
      <w:pPr>
        <w:bidi/>
        <w:spacing w:line="360" w:lineRule="auto"/>
        <w:rPr>
          <w:rFonts w:cs="Simplified Arabic"/>
          <w:sz w:val="28"/>
          <w:szCs w:val="28"/>
          <w:rtl/>
        </w:rPr>
      </w:pPr>
    </w:p>
    <w:p w:rsidR="00775A0B" w:rsidRPr="003F7C5B" w:rsidRDefault="00775A0B" w:rsidP="003F7C5B">
      <w:pPr>
        <w:bidi/>
        <w:spacing w:line="360" w:lineRule="auto"/>
        <w:rPr>
          <w:rFonts w:cs="Simplified Arabic"/>
          <w:sz w:val="28"/>
          <w:szCs w:val="28"/>
          <w:rtl/>
        </w:rPr>
      </w:pPr>
    </w:p>
    <w:p w:rsidR="00775A0B" w:rsidRPr="003F7C5B" w:rsidRDefault="00775A0B" w:rsidP="003F7C5B">
      <w:pPr>
        <w:bidi/>
        <w:spacing w:line="360" w:lineRule="auto"/>
        <w:rPr>
          <w:rFonts w:cs="Simplified Arabic"/>
          <w:sz w:val="28"/>
          <w:szCs w:val="28"/>
          <w:rtl/>
        </w:rPr>
      </w:pPr>
    </w:p>
    <w:p w:rsidR="000B7A0F" w:rsidRPr="003F7C5B" w:rsidRDefault="000B7A0F" w:rsidP="003F7C5B">
      <w:pPr>
        <w:bidi/>
        <w:spacing w:line="360" w:lineRule="auto"/>
        <w:rPr>
          <w:rFonts w:cs="Simplified Arabic"/>
          <w:sz w:val="28"/>
          <w:szCs w:val="28"/>
          <w:rtl/>
        </w:rPr>
      </w:pPr>
    </w:p>
    <w:p w:rsidR="000B7A0F" w:rsidRPr="003F7C5B" w:rsidRDefault="000B7A0F" w:rsidP="003F7C5B">
      <w:pPr>
        <w:bidi/>
        <w:spacing w:line="360" w:lineRule="auto"/>
        <w:rPr>
          <w:rFonts w:cs="Simplified Arabic"/>
          <w:sz w:val="28"/>
          <w:szCs w:val="28"/>
          <w:rtl/>
        </w:rPr>
      </w:pPr>
    </w:p>
    <w:p w:rsidR="000B7A0F" w:rsidRPr="003F7C5B" w:rsidRDefault="000B7A0F" w:rsidP="003F7C5B">
      <w:pPr>
        <w:bidi/>
        <w:spacing w:line="360" w:lineRule="auto"/>
        <w:rPr>
          <w:rFonts w:cs="Simplified Arabic"/>
          <w:sz w:val="28"/>
          <w:szCs w:val="28"/>
          <w:rtl/>
        </w:rPr>
      </w:pPr>
    </w:p>
    <w:p w:rsidR="000B7A0F" w:rsidRPr="003F7C5B" w:rsidRDefault="000B7A0F" w:rsidP="003F7C5B">
      <w:pPr>
        <w:bidi/>
        <w:spacing w:line="360" w:lineRule="auto"/>
        <w:rPr>
          <w:rFonts w:cs="Simplified Arabic"/>
          <w:sz w:val="28"/>
          <w:szCs w:val="28"/>
          <w:rtl/>
        </w:rPr>
      </w:pPr>
    </w:p>
    <w:p w:rsidR="005B6444" w:rsidRPr="003F7C5B" w:rsidRDefault="005B6444" w:rsidP="003F7C5B">
      <w:pPr>
        <w:bidi/>
        <w:spacing w:line="360" w:lineRule="auto"/>
        <w:rPr>
          <w:rFonts w:cs="Simplified Arabic"/>
          <w:sz w:val="28"/>
          <w:szCs w:val="28"/>
          <w:rtl/>
        </w:rPr>
        <w:sectPr w:rsidR="005B6444" w:rsidRPr="003F7C5B" w:rsidSect="00473343">
          <w:headerReference w:type="default" r:id="rId22"/>
          <w:footerReference w:type="default" r:id="rId23"/>
          <w:footnotePr>
            <w:numRestart w:val="eachPage"/>
          </w:footnotePr>
          <w:pgSz w:w="11906" w:h="16838"/>
          <w:pgMar w:top="1417" w:right="1417" w:bottom="1417" w:left="1417" w:header="708" w:footer="708" w:gutter="0"/>
          <w:cols w:space="708"/>
          <w:docGrid w:linePitch="360"/>
        </w:sectPr>
      </w:pPr>
    </w:p>
    <w:p w:rsidR="000B7A0F" w:rsidRPr="003F7C5B" w:rsidRDefault="00340E09" w:rsidP="003F7C5B">
      <w:pPr>
        <w:bidi/>
        <w:spacing w:line="360" w:lineRule="auto"/>
        <w:rPr>
          <w:rFonts w:cs="Simplified Arabic"/>
          <w:b/>
          <w:bCs/>
          <w:sz w:val="28"/>
          <w:szCs w:val="28"/>
          <w:rtl/>
        </w:rPr>
      </w:pPr>
      <w:r w:rsidRPr="003F7C5B">
        <w:rPr>
          <w:rFonts w:cs="Simplified Arabic" w:hint="cs"/>
          <w:b/>
          <w:bCs/>
          <w:sz w:val="28"/>
          <w:szCs w:val="28"/>
          <w:rtl/>
        </w:rPr>
        <w:lastRenderedPageBreak/>
        <w:t>تمهيد :</w:t>
      </w:r>
    </w:p>
    <w:p w:rsidR="00340E09" w:rsidRPr="003F7C5B" w:rsidRDefault="00340E09" w:rsidP="00B65EF4">
      <w:pPr>
        <w:bidi/>
        <w:spacing w:after="0" w:line="240" w:lineRule="auto"/>
        <w:jc w:val="both"/>
        <w:rPr>
          <w:rFonts w:cs="Simplified Arabic"/>
          <w:sz w:val="28"/>
          <w:szCs w:val="28"/>
        </w:rPr>
      </w:pPr>
      <w:r w:rsidRPr="003F7C5B">
        <w:rPr>
          <w:rFonts w:cs="Simplified Arabic"/>
          <w:sz w:val="28"/>
          <w:szCs w:val="28"/>
          <w:rtl/>
        </w:rPr>
        <w:t>يلجأ المريض إلى المستشفيات أو العيادات الخاصة بناءا على عقد إما أن يكون صريح أو ضمني، إما أن يكون عقد إستشفائي وإما أن يكون عقد طبي، فعقد الإستشفاء يختلف عن العقد الطبي الذي يتم بين المريض والطبيب الذي سيقوم بعلاجه فإذا كان العقد مع المستشفى موضوعه تقديم الخدمات العادية للمريض أثناء علاجه وإقامته ، إلا أن العقد الطبي يكون محله الأعمال الطبية بكل ما</w:t>
      </w:r>
      <w:r w:rsidR="007F37E2" w:rsidRPr="003F7C5B">
        <w:rPr>
          <w:rFonts w:cs="Simplified Arabic" w:hint="cs"/>
          <w:sz w:val="28"/>
          <w:szCs w:val="28"/>
          <w:rtl/>
        </w:rPr>
        <w:t xml:space="preserve"> </w:t>
      </w:r>
      <w:r w:rsidRPr="003F7C5B">
        <w:rPr>
          <w:rFonts w:cs="Simplified Arabic"/>
          <w:sz w:val="28"/>
          <w:szCs w:val="28"/>
          <w:rtl/>
        </w:rPr>
        <w:t>تحمله من فن طبي.</w:t>
      </w:r>
      <w:r w:rsidR="00392B3D" w:rsidRPr="003F7C5B">
        <w:rPr>
          <w:rStyle w:val="Appelnotedebasdep"/>
          <w:rFonts w:cs="Simplified Arabic"/>
          <w:sz w:val="28"/>
          <w:szCs w:val="28"/>
          <w:rtl/>
        </w:rPr>
        <w:footnoteReference w:id="40"/>
      </w:r>
    </w:p>
    <w:p w:rsidR="00340E09" w:rsidRPr="003F7C5B" w:rsidRDefault="00340E09" w:rsidP="00B65EF4">
      <w:pPr>
        <w:bidi/>
        <w:spacing w:after="0" w:line="240" w:lineRule="auto"/>
        <w:jc w:val="both"/>
        <w:rPr>
          <w:rFonts w:cs="Simplified Arabic"/>
          <w:sz w:val="28"/>
          <w:szCs w:val="28"/>
          <w:rtl/>
        </w:rPr>
      </w:pPr>
      <w:r w:rsidRPr="003F7C5B">
        <w:rPr>
          <w:rFonts w:cs="Simplified Arabic"/>
          <w:sz w:val="28"/>
          <w:szCs w:val="28"/>
          <w:rtl/>
        </w:rPr>
        <w:t>ومع ذلك قد يبرم المريض عقدين مع شخص واحد يكون طبيبا يملك المستشفى الخاصة أو يستقل بإدارتها بناءا على عقد مع مالكها، وبموجب هذا العقد يقع على عاتق كل الأطراف المتعاقدة إلتزامات قانونية لابد من التقيد بها وإلا قامت المسؤولية المدنية لكل من تسبب في الضرر.</w:t>
      </w:r>
      <w:r w:rsidR="007F37E2" w:rsidRPr="003F7C5B">
        <w:rPr>
          <w:rStyle w:val="Appelnotedebasdep"/>
          <w:rFonts w:cs="Simplified Arabic"/>
          <w:sz w:val="28"/>
          <w:szCs w:val="28"/>
          <w:rtl/>
        </w:rPr>
        <w:footnoteReference w:id="41"/>
      </w:r>
    </w:p>
    <w:p w:rsidR="0047539F" w:rsidRPr="003F7C5B" w:rsidRDefault="0047539F" w:rsidP="00B65EF4">
      <w:pPr>
        <w:bidi/>
        <w:spacing w:after="0" w:line="240" w:lineRule="auto"/>
        <w:jc w:val="both"/>
        <w:rPr>
          <w:rFonts w:cs="Simplified Arabic"/>
          <w:sz w:val="28"/>
          <w:szCs w:val="28"/>
          <w:rtl/>
        </w:rPr>
      </w:pPr>
      <w:r w:rsidRPr="003F7C5B">
        <w:rPr>
          <w:rFonts w:cs="Simplified Arabic"/>
          <w:sz w:val="28"/>
          <w:szCs w:val="28"/>
          <w:rtl/>
        </w:rPr>
        <w:t>على اعتبار أن المؤسسة الإستشفائية الخاصة تتمتع بالشخصية المعنوية، التي تمكنها من امتیازات الشخص المعنوي، فإنه نتيجة لذلك يقع على عاتقها التزامات اتجاه مستخدميها، والتزامات نحو المتعاملين مع هذا الهيكل (المرضي)، وفي مقابل ذلك تتعرض المؤسسة الإستشفائية الخاصة للمسؤولية إذا ما أقدمت على خرق أحد هذه الالتزامات المفروضة عليها، من بين هذه الالتزامات ما اعتمدته عدة دول ألا وهو نظام الاعتماد</w:t>
      </w:r>
      <w:r w:rsidRPr="003F7C5B">
        <w:rPr>
          <w:rFonts w:cs="Simplified Arabic"/>
          <w:sz w:val="28"/>
          <w:szCs w:val="28"/>
          <w:vertAlign w:val="superscript"/>
          <w:rtl/>
        </w:rPr>
        <w:footnoteReference w:id="42"/>
      </w:r>
      <w:r w:rsidRPr="003F7C5B">
        <w:rPr>
          <w:rFonts w:cs="Simplified Arabic"/>
          <w:sz w:val="28"/>
          <w:szCs w:val="28"/>
          <w:rtl/>
        </w:rPr>
        <w:t>.</w:t>
      </w:r>
    </w:p>
    <w:p w:rsidR="0047539F" w:rsidRPr="003F7C5B" w:rsidRDefault="0047539F" w:rsidP="000F1480">
      <w:pPr>
        <w:bidi/>
        <w:spacing w:after="0" w:line="240" w:lineRule="auto"/>
        <w:jc w:val="both"/>
        <w:rPr>
          <w:rFonts w:cs="Simplified Arabic"/>
          <w:sz w:val="28"/>
          <w:szCs w:val="28"/>
          <w:rtl/>
        </w:rPr>
      </w:pPr>
      <w:r w:rsidRPr="003F7C5B">
        <w:rPr>
          <w:rFonts w:cs="Simplified Arabic"/>
          <w:sz w:val="28"/>
          <w:szCs w:val="28"/>
          <w:rtl/>
        </w:rPr>
        <w:t>ما يهمنا في هذا البحث هو البحث عن الالتزامات التي يستوجب على المؤسسة الإستشفائية الخاصة القيام بها في</w:t>
      </w:r>
      <w:r w:rsidRPr="003F7C5B">
        <w:rPr>
          <w:rFonts w:cs="Simplified Arabic"/>
          <w:b/>
          <w:bCs/>
          <w:sz w:val="28"/>
          <w:szCs w:val="28"/>
          <w:rtl/>
        </w:rPr>
        <w:t xml:space="preserve"> </w:t>
      </w:r>
      <w:r w:rsidRPr="003F7C5B">
        <w:rPr>
          <w:rFonts w:cs="Simplified Arabic"/>
          <w:sz w:val="28"/>
          <w:szCs w:val="28"/>
          <w:rtl/>
        </w:rPr>
        <w:t>علاقتها بالطبيب من جهة وبالمريض من جهة أخرى، وما جزاء إخلالها بهذه الواجبات ؟</w:t>
      </w:r>
    </w:p>
    <w:p w:rsidR="00340E09" w:rsidRPr="003F7C5B" w:rsidRDefault="00340E09" w:rsidP="00B65EF4">
      <w:pPr>
        <w:bidi/>
        <w:spacing w:after="0" w:line="240" w:lineRule="auto"/>
        <w:jc w:val="both"/>
        <w:rPr>
          <w:rFonts w:cs="Simplified Arabic"/>
          <w:sz w:val="28"/>
          <w:szCs w:val="28"/>
          <w:rtl/>
        </w:rPr>
      </w:pPr>
      <w:r w:rsidRPr="003F7C5B">
        <w:rPr>
          <w:rFonts w:cs="Simplified Arabic"/>
          <w:sz w:val="28"/>
          <w:szCs w:val="28"/>
          <w:rtl/>
        </w:rPr>
        <w:t>وسنتناول في هذا الفصل الإلتزامات القانونية المفروضة على كل أطراف العلاقة (المبحث الأول</w:t>
      </w:r>
      <w:r w:rsidR="00283194" w:rsidRPr="003F7C5B">
        <w:rPr>
          <w:rFonts w:cs="Simplified Arabic" w:hint="cs"/>
          <w:sz w:val="28"/>
          <w:szCs w:val="28"/>
          <w:rtl/>
        </w:rPr>
        <w:t xml:space="preserve">)، </w:t>
      </w:r>
      <w:r w:rsidR="00524389" w:rsidRPr="003F7C5B">
        <w:rPr>
          <w:rFonts w:cs="Simplified Arabic" w:hint="cs"/>
          <w:sz w:val="28"/>
          <w:szCs w:val="28"/>
          <w:rtl/>
        </w:rPr>
        <w:t>و</w:t>
      </w:r>
      <w:r w:rsidR="00524389" w:rsidRPr="003F7C5B">
        <w:rPr>
          <w:rFonts w:cs="Simplified Arabic" w:hint="cs"/>
          <w:color w:val="FF0000"/>
          <w:sz w:val="28"/>
          <w:szCs w:val="28"/>
          <w:rtl/>
        </w:rPr>
        <w:t xml:space="preserve"> </w:t>
      </w:r>
      <w:r w:rsidR="00392B3D" w:rsidRPr="003F7C5B">
        <w:rPr>
          <w:rFonts w:cs="Simplified Arabic" w:hint="cs"/>
          <w:sz w:val="28"/>
          <w:szCs w:val="28"/>
          <w:rtl/>
        </w:rPr>
        <w:t xml:space="preserve">جزاء اخلال المؤسسة الاستشفائية بالتزاماتها </w:t>
      </w:r>
      <w:r w:rsidRPr="003F7C5B">
        <w:rPr>
          <w:rFonts w:cs="Simplified Arabic"/>
          <w:sz w:val="28"/>
          <w:szCs w:val="28"/>
          <w:rtl/>
        </w:rPr>
        <w:t xml:space="preserve"> للعيادة الخاصة (المبحث الثاني).</w:t>
      </w:r>
    </w:p>
    <w:p w:rsidR="00EA0251" w:rsidRPr="003F7C5B" w:rsidRDefault="00EA0251" w:rsidP="00B65EF4">
      <w:pPr>
        <w:bidi/>
        <w:spacing w:after="0" w:line="240" w:lineRule="auto"/>
        <w:jc w:val="both"/>
        <w:rPr>
          <w:rFonts w:cs="Simplified Arabic"/>
          <w:sz w:val="28"/>
          <w:szCs w:val="28"/>
          <w:rtl/>
        </w:rPr>
      </w:pPr>
    </w:p>
    <w:p w:rsidR="00EA0251" w:rsidRPr="003F7C5B" w:rsidRDefault="00EA0251" w:rsidP="00B65EF4">
      <w:pPr>
        <w:bidi/>
        <w:spacing w:after="0" w:line="240" w:lineRule="auto"/>
        <w:jc w:val="both"/>
        <w:rPr>
          <w:rFonts w:cs="Simplified Arabic"/>
          <w:sz w:val="28"/>
          <w:szCs w:val="28"/>
          <w:rtl/>
        </w:rPr>
      </w:pPr>
    </w:p>
    <w:p w:rsidR="00EA0251" w:rsidRPr="003F7C5B" w:rsidRDefault="00EA0251" w:rsidP="00B65EF4">
      <w:pPr>
        <w:bidi/>
        <w:spacing w:after="0" w:line="240" w:lineRule="auto"/>
        <w:jc w:val="both"/>
        <w:rPr>
          <w:rFonts w:cs="Simplified Arabic"/>
          <w:sz w:val="28"/>
          <w:szCs w:val="28"/>
          <w:rtl/>
        </w:rPr>
      </w:pPr>
    </w:p>
    <w:p w:rsidR="00EA0251" w:rsidRPr="003F7C5B" w:rsidRDefault="00EA0251" w:rsidP="00B65EF4">
      <w:pPr>
        <w:bidi/>
        <w:spacing w:after="0" w:line="240" w:lineRule="auto"/>
        <w:jc w:val="both"/>
        <w:rPr>
          <w:rFonts w:cs="Simplified Arabic"/>
          <w:sz w:val="28"/>
          <w:szCs w:val="28"/>
          <w:rtl/>
        </w:rPr>
      </w:pPr>
    </w:p>
    <w:p w:rsidR="000757F6" w:rsidRPr="000F1480" w:rsidRDefault="000757F6" w:rsidP="00B65EF4">
      <w:pPr>
        <w:bidi/>
        <w:spacing w:after="0" w:line="240" w:lineRule="auto"/>
        <w:jc w:val="both"/>
        <w:rPr>
          <w:rFonts w:cs="Simplified Arabic"/>
          <w:b/>
          <w:bCs/>
          <w:sz w:val="32"/>
          <w:szCs w:val="32"/>
          <w:rtl/>
        </w:rPr>
      </w:pPr>
      <w:r w:rsidRPr="000F1480">
        <w:rPr>
          <w:rFonts w:cs="Simplified Arabic"/>
          <w:b/>
          <w:bCs/>
          <w:sz w:val="32"/>
          <w:szCs w:val="32"/>
          <w:rtl/>
        </w:rPr>
        <w:lastRenderedPageBreak/>
        <w:t>المبحث الأول: التزامات المؤسسة الإستشفائية الخاصة.</w:t>
      </w:r>
    </w:p>
    <w:p w:rsidR="00D00608" w:rsidRPr="003F7C5B" w:rsidRDefault="00D4643B" w:rsidP="00D6776B">
      <w:pPr>
        <w:bidi/>
        <w:spacing w:after="0" w:line="240" w:lineRule="auto"/>
        <w:jc w:val="both"/>
        <w:rPr>
          <w:rFonts w:cs="Simplified Arabic"/>
          <w:sz w:val="28"/>
          <w:szCs w:val="28"/>
          <w:rtl/>
        </w:rPr>
      </w:pPr>
      <w:r w:rsidRPr="003F7C5B">
        <w:rPr>
          <w:rFonts w:cs="Simplified Arabic"/>
          <w:sz w:val="28"/>
          <w:szCs w:val="28"/>
          <w:rtl/>
        </w:rPr>
        <w:t>على إعتبار أن المؤسسة الإستشفائية الخاصة تتمتع بالشخصية المعنوية التي تمكنها من امت</w:t>
      </w:r>
      <w:r w:rsidR="00D6776B">
        <w:rPr>
          <w:rFonts w:cs="Simplified Arabic" w:hint="cs"/>
          <w:sz w:val="28"/>
          <w:szCs w:val="28"/>
          <w:rtl/>
        </w:rPr>
        <w:t>ي</w:t>
      </w:r>
      <w:r w:rsidRPr="003F7C5B">
        <w:rPr>
          <w:rFonts w:cs="Simplified Arabic"/>
          <w:sz w:val="28"/>
          <w:szCs w:val="28"/>
          <w:rtl/>
        </w:rPr>
        <w:t xml:space="preserve">ازات الشخص المعنوي فإنه نتيجة لذلك يقع على عاتقها التزامات اتجاه مستخدميها (الأطباء) وكذا التزامات تجاه متعامليها (المرضى) فغالبا ما تقوم العيادة الخاصة أثناء تنفيذ التزاماتها بعلاج المرضى بالاستعانة بأطباء ذوي تخصص كل في مجاله وهؤلاء قد يكونون عاملين دائمين فيها أو ملتحقين بها </w:t>
      </w:r>
      <w:r w:rsidR="00D00608" w:rsidRPr="003F7C5B">
        <w:rPr>
          <w:rFonts w:cs="Simplified Arabic" w:hint="cs"/>
          <w:sz w:val="28"/>
          <w:szCs w:val="28"/>
          <w:rtl/>
        </w:rPr>
        <w:t xml:space="preserve">كما </w:t>
      </w:r>
      <w:r w:rsidR="00D00608" w:rsidRPr="003F7C5B">
        <w:rPr>
          <w:rFonts w:cs="Simplified Arabic"/>
          <w:sz w:val="28"/>
          <w:szCs w:val="28"/>
          <w:rtl/>
        </w:rPr>
        <w:t>تتجسد التزامات المؤسسة الإستشفائية الخاصة من خلال دراسة علاقتها بأهم عنصر في وجودها وقيامها ألا وهو الطبيب، وبالحديث أيضا عن علاقتها بمستهلك خدماتها (أي المريض).</w:t>
      </w:r>
    </w:p>
    <w:p w:rsidR="000757F6" w:rsidRPr="003F7C5B" w:rsidRDefault="00D4643B" w:rsidP="00B65EF4">
      <w:pPr>
        <w:bidi/>
        <w:spacing w:after="0" w:line="240" w:lineRule="auto"/>
        <w:jc w:val="both"/>
        <w:rPr>
          <w:rFonts w:cs="Simplified Arabic"/>
          <w:sz w:val="28"/>
          <w:szCs w:val="28"/>
          <w:rtl/>
          <w:lang w:bidi="ar-DZ"/>
        </w:rPr>
      </w:pPr>
      <w:r w:rsidRPr="003F7C5B">
        <w:rPr>
          <w:rFonts w:cs="Simplified Arabic"/>
          <w:sz w:val="28"/>
          <w:szCs w:val="28"/>
          <w:rtl/>
        </w:rPr>
        <w:t>وبذلك فإنه بموجب عقد العلاج الطبي تتولد إلتزامات متبادلة للعيادة الخاصة تجاه المريض وسيتم بيان مضمون إلتزامات العيادة الخاصة</w:t>
      </w:r>
      <w:r w:rsidR="00A82744" w:rsidRPr="003F7C5B">
        <w:rPr>
          <w:rFonts w:cs="Simplified Arabic" w:hint="cs"/>
          <w:sz w:val="28"/>
          <w:szCs w:val="28"/>
          <w:rtl/>
        </w:rPr>
        <w:t xml:space="preserve"> بالطبيب</w:t>
      </w:r>
      <w:r w:rsidRPr="003F7C5B">
        <w:rPr>
          <w:rFonts w:cs="Simplified Arabic"/>
          <w:sz w:val="28"/>
          <w:szCs w:val="28"/>
          <w:rtl/>
        </w:rPr>
        <w:t xml:space="preserve"> (ا</w:t>
      </w:r>
      <w:r w:rsidR="00A82744" w:rsidRPr="003F7C5B">
        <w:rPr>
          <w:rFonts w:cs="Simplified Arabic"/>
          <w:sz w:val="28"/>
          <w:szCs w:val="28"/>
          <w:rtl/>
        </w:rPr>
        <w:t>لمطلب الأول) و</w:t>
      </w:r>
      <w:r w:rsidRPr="003F7C5B">
        <w:rPr>
          <w:rFonts w:cs="Simplified Arabic"/>
          <w:sz w:val="28"/>
          <w:szCs w:val="28"/>
          <w:rtl/>
        </w:rPr>
        <w:t xml:space="preserve"> </w:t>
      </w:r>
      <w:r w:rsidR="00A82744" w:rsidRPr="003F7C5B">
        <w:rPr>
          <w:rFonts w:cs="Simplified Arabic"/>
          <w:sz w:val="28"/>
          <w:szCs w:val="28"/>
          <w:rtl/>
        </w:rPr>
        <w:t>إلتزامات العيادة الخاصة</w:t>
      </w:r>
      <w:r w:rsidR="00A82744" w:rsidRPr="003F7C5B">
        <w:rPr>
          <w:rFonts w:cs="Simplified Arabic" w:hint="cs"/>
          <w:sz w:val="28"/>
          <w:szCs w:val="28"/>
          <w:rtl/>
        </w:rPr>
        <w:t xml:space="preserve"> بالمريض</w:t>
      </w:r>
      <w:r w:rsidR="00A82744" w:rsidRPr="003F7C5B">
        <w:rPr>
          <w:rFonts w:cs="Simplified Arabic"/>
          <w:sz w:val="28"/>
          <w:szCs w:val="28"/>
          <w:rtl/>
        </w:rPr>
        <w:t xml:space="preserve"> </w:t>
      </w:r>
      <w:r w:rsidRPr="003F7C5B">
        <w:rPr>
          <w:rFonts w:cs="Simplified Arabic"/>
          <w:sz w:val="28"/>
          <w:szCs w:val="28"/>
          <w:rtl/>
        </w:rPr>
        <w:t>(المطلب الثاني).</w:t>
      </w:r>
    </w:p>
    <w:p w:rsidR="000757F6" w:rsidRPr="000F1480" w:rsidRDefault="000757F6" w:rsidP="00B65EF4">
      <w:pPr>
        <w:bidi/>
        <w:spacing w:after="0" w:line="240" w:lineRule="auto"/>
        <w:jc w:val="both"/>
        <w:rPr>
          <w:rFonts w:cs="Simplified Arabic"/>
          <w:b/>
          <w:bCs/>
          <w:sz w:val="32"/>
          <w:szCs w:val="32"/>
          <w:rtl/>
        </w:rPr>
      </w:pPr>
      <w:r w:rsidRPr="000F1480">
        <w:rPr>
          <w:rFonts w:cs="Simplified Arabic"/>
          <w:b/>
          <w:bCs/>
          <w:sz w:val="32"/>
          <w:szCs w:val="32"/>
          <w:rtl/>
        </w:rPr>
        <w:t>المطلب الأول: علاقة المؤسسة الإستشفائية الخاصة بالطبيب.</w:t>
      </w:r>
    </w:p>
    <w:p w:rsidR="004259DF" w:rsidRPr="003F7C5B" w:rsidRDefault="004259DF" w:rsidP="00B65EF4">
      <w:pPr>
        <w:bidi/>
        <w:spacing w:after="0" w:line="240" w:lineRule="auto"/>
        <w:jc w:val="both"/>
        <w:rPr>
          <w:rFonts w:cs="Simplified Arabic"/>
          <w:sz w:val="28"/>
          <w:szCs w:val="28"/>
          <w:rtl/>
        </w:rPr>
      </w:pPr>
      <w:r w:rsidRPr="003F7C5B">
        <w:rPr>
          <w:rFonts w:cs="Simplified Arabic"/>
          <w:sz w:val="28"/>
          <w:szCs w:val="28"/>
          <w:rtl/>
        </w:rPr>
        <w:t xml:space="preserve">- من واجبات العيادة الخاصة تجاه الطبيب بصفقتها </w:t>
      </w:r>
      <w:proofErr w:type="gramStart"/>
      <w:r w:rsidRPr="003F7C5B">
        <w:rPr>
          <w:rFonts w:cs="Simplified Arabic"/>
          <w:sz w:val="28"/>
          <w:szCs w:val="28"/>
          <w:rtl/>
        </w:rPr>
        <w:t>هيئة</w:t>
      </w:r>
      <w:proofErr w:type="gramEnd"/>
      <w:r w:rsidRPr="003F7C5B">
        <w:rPr>
          <w:rFonts w:cs="Simplified Arabic"/>
          <w:sz w:val="28"/>
          <w:szCs w:val="28"/>
          <w:rtl/>
        </w:rPr>
        <w:t xml:space="preserve"> مستخدمة بعض الالتزامات القانونية تتمثل فيما</w:t>
      </w:r>
      <w:r w:rsidRPr="003F7C5B">
        <w:rPr>
          <w:rFonts w:cs="Simplified Arabic" w:hint="cs"/>
          <w:sz w:val="28"/>
          <w:szCs w:val="28"/>
          <w:rtl/>
          <w:lang w:bidi="ar-DZ"/>
        </w:rPr>
        <w:t xml:space="preserve"> </w:t>
      </w:r>
      <w:r w:rsidRPr="003F7C5B">
        <w:rPr>
          <w:rFonts w:cs="Simplified Arabic"/>
          <w:sz w:val="28"/>
          <w:szCs w:val="28"/>
          <w:rtl/>
        </w:rPr>
        <w:t xml:space="preserve">يلي: </w:t>
      </w:r>
    </w:p>
    <w:p w:rsidR="004259DF" w:rsidRPr="003F7C5B" w:rsidRDefault="004259DF" w:rsidP="00B65EF4">
      <w:pPr>
        <w:bidi/>
        <w:spacing w:after="0" w:line="240" w:lineRule="auto"/>
        <w:jc w:val="both"/>
        <w:rPr>
          <w:rFonts w:cs="Simplified Arabic"/>
          <w:sz w:val="28"/>
          <w:szCs w:val="28"/>
          <w:rtl/>
        </w:rPr>
      </w:pPr>
      <w:r w:rsidRPr="003F7C5B">
        <w:rPr>
          <w:rFonts w:cs="Simplified Arabic"/>
          <w:sz w:val="28"/>
          <w:szCs w:val="28"/>
          <w:rtl/>
        </w:rPr>
        <w:t>- في المحافظة على حقه في الوقاية الصحية والأمن وطب العمل داخل العيادة على اعتبار أنه عامل وهذا</w:t>
      </w:r>
      <w:r w:rsidRPr="003F7C5B">
        <w:rPr>
          <w:rFonts w:cs="Simplified Arabic" w:hint="cs"/>
          <w:sz w:val="28"/>
          <w:szCs w:val="28"/>
          <w:rtl/>
        </w:rPr>
        <w:t xml:space="preserve"> </w:t>
      </w:r>
      <w:r w:rsidRPr="003F7C5B">
        <w:rPr>
          <w:rFonts w:cs="Simplified Arabic"/>
          <w:sz w:val="28"/>
          <w:szCs w:val="28"/>
          <w:rtl/>
        </w:rPr>
        <w:t>حق دولي ودستوري تطبيقا للمبادئ المكرسة في الاتفاقيات الدولية والدستور الجزائري إضافة إلى مختلف النصوص التشريعية والتنظيمية التي تسهر على حماية العمال الأجراء من أخطار حوادث العمل والأمراض</w:t>
      </w:r>
      <w:r w:rsidRPr="003F7C5B">
        <w:rPr>
          <w:rFonts w:cs="Simplified Arabic" w:hint="cs"/>
          <w:sz w:val="28"/>
          <w:szCs w:val="28"/>
          <w:rtl/>
        </w:rPr>
        <w:t xml:space="preserve"> </w:t>
      </w:r>
      <w:r w:rsidRPr="003F7C5B">
        <w:rPr>
          <w:rFonts w:cs="Simplified Arabic"/>
          <w:sz w:val="28"/>
          <w:szCs w:val="28"/>
          <w:rtl/>
        </w:rPr>
        <w:t xml:space="preserve">المهنية وبالتالي يجب على العيادة الخاصة أن تلتزم بالمحافظة على قواعد الصحة والأمن </w:t>
      </w:r>
      <w:r w:rsidR="00DE090A" w:rsidRPr="003F7C5B">
        <w:rPr>
          <w:rStyle w:val="Appelnotedebasdep"/>
          <w:rFonts w:cs="Simplified Arabic"/>
          <w:sz w:val="28"/>
          <w:szCs w:val="28"/>
          <w:rtl/>
        </w:rPr>
        <w:footnoteReference w:id="43"/>
      </w:r>
      <w:r w:rsidRPr="003F7C5B">
        <w:rPr>
          <w:rFonts w:cs="Simplified Arabic"/>
          <w:sz w:val="28"/>
          <w:szCs w:val="28"/>
          <w:rtl/>
        </w:rPr>
        <w:t xml:space="preserve">. </w:t>
      </w:r>
    </w:p>
    <w:p w:rsidR="004259DF" w:rsidRPr="003F7C5B" w:rsidRDefault="004259DF" w:rsidP="00B65EF4">
      <w:pPr>
        <w:bidi/>
        <w:spacing w:after="0" w:line="240" w:lineRule="auto"/>
        <w:jc w:val="both"/>
        <w:rPr>
          <w:rFonts w:cs="Simplified Arabic"/>
          <w:sz w:val="28"/>
          <w:szCs w:val="28"/>
          <w:rtl/>
        </w:rPr>
      </w:pPr>
      <w:r w:rsidRPr="003F7C5B">
        <w:rPr>
          <w:rFonts w:cs="Simplified Arabic"/>
          <w:sz w:val="28"/>
          <w:szCs w:val="28"/>
          <w:rtl/>
        </w:rPr>
        <w:t>- يستوجب أيضا على العيادة الخاصة مراعاة القواعد المنصوص عليها في قانون الصحة وترقيتها وكذا</w:t>
      </w:r>
      <w:r w:rsidRPr="003F7C5B">
        <w:rPr>
          <w:rFonts w:cs="Simplified Arabic" w:hint="cs"/>
          <w:sz w:val="28"/>
          <w:szCs w:val="28"/>
          <w:rtl/>
        </w:rPr>
        <w:t xml:space="preserve"> </w:t>
      </w:r>
      <w:r w:rsidRPr="003F7C5B">
        <w:rPr>
          <w:rFonts w:cs="Simplified Arabic"/>
          <w:sz w:val="28"/>
          <w:szCs w:val="28"/>
          <w:rtl/>
        </w:rPr>
        <w:t>قواعد أخلاقيات مهنة الطب التي وضعت قواعد بحماية مهنة الطب وتوليها أهمية قصوى.</w:t>
      </w:r>
    </w:p>
    <w:p w:rsidR="00DE090A" w:rsidRPr="003F7C5B" w:rsidRDefault="004259DF" w:rsidP="00B65EF4">
      <w:pPr>
        <w:bidi/>
        <w:spacing w:after="0" w:line="240" w:lineRule="auto"/>
        <w:jc w:val="both"/>
        <w:rPr>
          <w:rFonts w:cs="Simplified Arabic"/>
          <w:sz w:val="28"/>
          <w:szCs w:val="28"/>
          <w:rtl/>
        </w:rPr>
      </w:pPr>
      <w:r w:rsidRPr="003F7C5B">
        <w:rPr>
          <w:rFonts w:cs="Simplified Arabic"/>
          <w:sz w:val="28"/>
          <w:szCs w:val="28"/>
          <w:rtl/>
        </w:rPr>
        <w:t xml:space="preserve"> - تمكين الطبيب من الإطلاع على جميع مستجدات الطب والجراحة لترقية </w:t>
      </w:r>
      <w:proofErr w:type="gramStart"/>
      <w:r w:rsidRPr="003F7C5B">
        <w:rPr>
          <w:rFonts w:cs="Simplified Arabic"/>
          <w:sz w:val="28"/>
          <w:szCs w:val="28"/>
          <w:rtl/>
        </w:rPr>
        <w:t>أدائه</w:t>
      </w:r>
      <w:proofErr w:type="gramEnd"/>
      <w:r w:rsidRPr="003F7C5B">
        <w:rPr>
          <w:rFonts w:cs="Simplified Arabic"/>
          <w:sz w:val="28"/>
          <w:szCs w:val="28"/>
          <w:rtl/>
        </w:rPr>
        <w:t xml:space="preserve"> في العيادة. </w:t>
      </w:r>
    </w:p>
    <w:p w:rsidR="00DE090A" w:rsidRPr="003F7C5B" w:rsidRDefault="00DE090A" w:rsidP="00B65EF4">
      <w:pPr>
        <w:bidi/>
        <w:spacing w:after="0" w:line="240" w:lineRule="auto"/>
        <w:jc w:val="both"/>
        <w:rPr>
          <w:rFonts w:cs="Simplified Arabic"/>
          <w:sz w:val="28"/>
          <w:szCs w:val="28"/>
          <w:rtl/>
        </w:rPr>
      </w:pPr>
      <w:r w:rsidRPr="003F7C5B">
        <w:rPr>
          <w:rFonts w:cs="Simplified Arabic" w:hint="cs"/>
          <w:sz w:val="28"/>
          <w:szCs w:val="28"/>
          <w:rtl/>
        </w:rPr>
        <w:t xml:space="preserve">- </w:t>
      </w:r>
      <w:r w:rsidR="004259DF" w:rsidRPr="003F7C5B">
        <w:rPr>
          <w:rFonts w:cs="Simplified Arabic"/>
          <w:sz w:val="28"/>
          <w:szCs w:val="28"/>
          <w:rtl/>
        </w:rPr>
        <w:t xml:space="preserve"> إلتزام بإكتتاب تأمين لتغطية المسؤولية المدنية لكافة مستخدميها بمافيهما الأطباء والممرضين</w:t>
      </w:r>
      <w:r w:rsidR="005B6444" w:rsidRPr="003F7C5B">
        <w:rPr>
          <w:rFonts w:cs="Simplified Arabic" w:hint="cs"/>
          <w:sz w:val="28"/>
          <w:szCs w:val="28"/>
          <w:rtl/>
        </w:rPr>
        <w:t xml:space="preserve"> </w:t>
      </w:r>
      <w:r w:rsidR="004259DF" w:rsidRPr="003F7C5B">
        <w:rPr>
          <w:rFonts w:cs="Simplified Arabic"/>
          <w:sz w:val="28"/>
          <w:szCs w:val="28"/>
          <w:rtl/>
        </w:rPr>
        <w:t xml:space="preserve">والمرضى... الخ. </w:t>
      </w:r>
    </w:p>
    <w:p w:rsidR="004259DF" w:rsidRPr="003F7C5B" w:rsidRDefault="004259DF" w:rsidP="00B65EF4">
      <w:pPr>
        <w:bidi/>
        <w:spacing w:after="0" w:line="240" w:lineRule="auto"/>
        <w:jc w:val="both"/>
        <w:rPr>
          <w:rFonts w:cs="Simplified Arabic"/>
          <w:sz w:val="28"/>
          <w:szCs w:val="28"/>
          <w:rtl/>
        </w:rPr>
      </w:pPr>
      <w:r w:rsidRPr="003F7C5B">
        <w:rPr>
          <w:rFonts w:cs="Simplified Arabic"/>
          <w:sz w:val="28"/>
          <w:szCs w:val="28"/>
          <w:rtl/>
        </w:rPr>
        <w:t>- إلتزام بإحترام بنود الإتفاق المبرم مع الطبيب فهو إلتزام يلخص مجمل واجبات العيادة وهو إلتزام يستوجب</w:t>
      </w:r>
      <w:r w:rsidR="00DE090A" w:rsidRPr="003F7C5B">
        <w:rPr>
          <w:rFonts w:cs="Simplified Arabic" w:hint="cs"/>
          <w:sz w:val="28"/>
          <w:szCs w:val="28"/>
          <w:rtl/>
        </w:rPr>
        <w:t xml:space="preserve"> </w:t>
      </w:r>
      <w:r w:rsidRPr="003F7C5B">
        <w:rPr>
          <w:rFonts w:cs="Simplified Arabic"/>
          <w:sz w:val="28"/>
          <w:szCs w:val="28"/>
          <w:rtl/>
        </w:rPr>
        <w:t xml:space="preserve">مراعاته في أي نشاط يكون محله العقد. </w:t>
      </w:r>
      <w:r w:rsidR="00464910" w:rsidRPr="003F7C5B">
        <w:rPr>
          <w:rStyle w:val="Appelnotedebasdep"/>
          <w:rFonts w:cs="Simplified Arabic"/>
          <w:sz w:val="28"/>
          <w:szCs w:val="28"/>
          <w:rtl/>
        </w:rPr>
        <w:footnoteReference w:id="44"/>
      </w:r>
    </w:p>
    <w:p w:rsidR="000757F6" w:rsidRPr="003F7C5B" w:rsidRDefault="000757F6" w:rsidP="00B65EF4">
      <w:pPr>
        <w:bidi/>
        <w:spacing w:after="0" w:line="240" w:lineRule="auto"/>
        <w:jc w:val="both"/>
        <w:rPr>
          <w:rFonts w:cs="Simplified Arabic"/>
          <w:sz w:val="28"/>
          <w:szCs w:val="28"/>
          <w:rtl/>
        </w:rPr>
      </w:pPr>
      <w:r w:rsidRPr="003F7C5B">
        <w:rPr>
          <w:rFonts w:cs="Simplified Arabic"/>
          <w:sz w:val="28"/>
          <w:szCs w:val="28"/>
          <w:rtl/>
        </w:rPr>
        <w:lastRenderedPageBreak/>
        <w:t>غالبا ما تقوم المؤسسة الإستشفائية الخاصة أثناء تنفيذ التزاماتها بعلاج المريض، بالاستعانة بأطباء ذوي تخصص كل في مجاله، كطبيب التخذير ، طبيب الأشعة، طبيب العلاج الطبيعي.</w:t>
      </w:r>
      <w:r w:rsidR="00464910" w:rsidRPr="003F7C5B">
        <w:rPr>
          <w:rFonts w:cs="Simplified Arabic" w:hint="cs"/>
          <w:sz w:val="28"/>
          <w:szCs w:val="28"/>
          <w:rtl/>
        </w:rPr>
        <w:t xml:space="preserve"> </w:t>
      </w:r>
    </w:p>
    <w:p w:rsidR="007C709F" w:rsidRPr="003F7C5B" w:rsidRDefault="007C709F" w:rsidP="00B65EF4">
      <w:pPr>
        <w:bidi/>
        <w:spacing w:after="0" w:line="240" w:lineRule="auto"/>
        <w:jc w:val="both"/>
        <w:rPr>
          <w:rFonts w:cs="Simplified Arabic"/>
          <w:sz w:val="28"/>
          <w:szCs w:val="28"/>
          <w:rtl/>
        </w:rPr>
      </w:pPr>
      <w:r w:rsidRPr="003F7C5B">
        <w:rPr>
          <w:rFonts w:cs="Simplified Arabic" w:hint="cs"/>
          <w:sz w:val="28"/>
          <w:szCs w:val="28"/>
          <w:rtl/>
        </w:rPr>
        <w:t xml:space="preserve">كما </w:t>
      </w:r>
      <w:r w:rsidRPr="003F7C5B">
        <w:rPr>
          <w:rFonts w:cs="Simplified Arabic"/>
          <w:sz w:val="28"/>
          <w:szCs w:val="28"/>
          <w:rtl/>
        </w:rPr>
        <w:t>تقتضي قواعد مهنة الطب وقوانينها أن الطبيب يلتزم ببذل عناية وهو الإلتزام الأصلي وتحقيق نتيجة في بعض الحالات، ومتى بذل الطبيب القدر الكافي من العناية المطلوبة منه تبرء ذمته ولو لم يحقق شفاء المريض، ويتم تحديد درجة العناية في قيام الطبيب بكل الإلتزامات القانونية التي يجب عليه سواء منها ال</w:t>
      </w:r>
      <w:r w:rsidRPr="003F7C5B">
        <w:rPr>
          <w:rFonts w:cs="Simplified Arabic" w:hint="cs"/>
          <w:sz w:val="28"/>
          <w:szCs w:val="28"/>
          <w:rtl/>
        </w:rPr>
        <w:t>ادارية</w:t>
      </w:r>
      <w:r w:rsidRPr="003F7C5B">
        <w:rPr>
          <w:rFonts w:cs="Simplified Arabic"/>
          <w:sz w:val="28"/>
          <w:szCs w:val="28"/>
          <w:rtl/>
        </w:rPr>
        <w:t xml:space="preserve"> أو </w:t>
      </w:r>
      <w:r w:rsidRPr="003F7C5B">
        <w:rPr>
          <w:rFonts w:cs="Simplified Arabic" w:hint="cs"/>
          <w:sz w:val="28"/>
          <w:szCs w:val="28"/>
          <w:rtl/>
        </w:rPr>
        <w:t>الفنية .</w:t>
      </w:r>
    </w:p>
    <w:p w:rsidR="00C41A46" w:rsidRPr="003F7C5B" w:rsidRDefault="00C41A46" w:rsidP="00B65EF4">
      <w:pPr>
        <w:bidi/>
        <w:spacing w:after="0" w:line="240" w:lineRule="auto"/>
        <w:jc w:val="both"/>
        <w:rPr>
          <w:rFonts w:cs="Simplified Arabic"/>
          <w:sz w:val="28"/>
          <w:szCs w:val="28"/>
        </w:rPr>
      </w:pPr>
      <w:r w:rsidRPr="003F7C5B">
        <w:rPr>
          <w:rFonts w:cs="Simplified Arabic"/>
          <w:b/>
          <w:bCs/>
          <w:sz w:val="28"/>
          <w:szCs w:val="28"/>
          <w:rtl/>
        </w:rPr>
        <w:t>الفرع الأول: الجانب الإداري</w:t>
      </w:r>
      <w:r w:rsidRPr="003F7C5B">
        <w:rPr>
          <w:rFonts w:cs="Simplified Arabic"/>
          <w:sz w:val="28"/>
          <w:szCs w:val="28"/>
          <w:rtl/>
        </w:rPr>
        <w:t>.</w:t>
      </w:r>
    </w:p>
    <w:p w:rsidR="00C41A46" w:rsidRPr="003F7C5B" w:rsidRDefault="00C41A46" w:rsidP="00B65EF4">
      <w:pPr>
        <w:bidi/>
        <w:spacing w:after="0" w:line="240" w:lineRule="auto"/>
        <w:jc w:val="both"/>
        <w:rPr>
          <w:rFonts w:cs="Simplified Arabic"/>
          <w:sz w:val="28"/>
          <w:szCs w:val="28"/>
          <w:rtl/>
        </w:rPr>
      </w:pPr>
      <w:r w:rsidRPr="003F7C5B">
        <w:rPr>
          <w:rFonts w:cs="Simplified Arabic"/>
          <w:sz w:val="28"/>
          <w:szCs w:val="28"/>
          <w:rtl/>
        </w:rPr>
        <w:t>ينطبق على الطبيب في علاقته بالمؤسسة الإستشفائية الخاصة نظام الأجير ، كما تقوم على أساس التبعية بوصف الطبيب تابعا لهذه المؤسسة (المادة</w:t>
      </w:r>
      <w:r w:rsidR="007C709F" w:rsidRPr="003F7C5B">
        <w:rPr>
          <w:rFonts w:cs="Simplified Arabic"/>
          <w:sz w:val="28"/>
          <w:szCs w:val="28"/>
          <w:rtl/>
        </w:rPr>
        <w:t>5/1384ق م فرنسي)</w:t>
      </w:r>
      <w:r w:rsidR="002B0531" w:rsidRPr="003F7C5B">
        <w:rPr>
          <w:rStyle w:val="Appelnotedebasdep"/>
          <w:rFonts w:cs="Simplified Arabic"/>
          <w:sz w:val="28"/>
          <w:szCs w:val="28"/>
          <w:rtl/>
        </w:rPr>
        <w:footnoteReference w:id="45"/>
      </w:r>
    </w:p>
    <w:p w:rsidR="00C41A46" w:rsidRPr="003F7C5B" w:rsidRDefault="00C41A46" w:rsidP="00B65EF4">
      <w:pPr>
        <w:bidi/>
        <w:spacing w:after="0" w:line="240" w:lineRule="auto"/>
        <w:jc w:val="both"/>
        <w:rPr>
          <w:rFonts w:cs="Simplified Arabic"/>
          <w:sz w:val="28"/>
          <w:szCs w:val="28"/>
          <w:rtl/>
        </w:rPr>
      </w:pPr>
      <w:r w:rsidRPr="003F7C5B">
        <w:rPr>
          <w:rFonts w:cs="Simplified Arabic"/>
          <w:sz w:val="28"/>
          <w:szCs w:val="28"/>
          <w:rtl/>
        </w:rPr>
        <w:t>والتي تقابلها المادة 136 من القانون المدني الجزائري، كما هو الحال بالنسبة للطبيب المخذر والجراح والقابلة ، وهو ما اعثبر في نظر البعض منتقدة ومخالفا لأخلاقيات المهنة</w:t>
      </w:r>
      <w:r w:rsidR="002B0531" w:rsidRPr="003F7C5B">
        <w:rPr>
          <w:rStyle w:val="Appelnotedebasdep"/>
          <w:rFonts w:cs="Simplified Arabic"/>
          <w:sz w:val="28"/>
          <w:szCs w:val="28"/>
          <w:rtl/>
        </w:rPr>
        <w:footnoteReference w:id="46"/>
      </w:r>
      <w:r w:rsidRPr="003F7C5B">
        <w:rPr>
          <w:rFonts w:cs="Simplified Arabic"/>
          <w:sz w:val="28"/>
          <w:szCs w:val="28"/>
          <w:rtl/>
        </w:rPr>
        <w:t>.</w:t>
      </w:r>
    </w:p>
    <w:p w:rsidR="00D6293D" w:rsidRPr="003F7C5B" w:rsidRDefault="00D6293D" w:rsidP="00B65EF4">
      <w:pPr>
        <w:bidi/>
        <w:spacing w:after="0" w:line="240" w:lineRule="auto"/>
        <w:jc w:val="both"/>
        <w:rPr>
          <w:rFonts w:cs="Simplified Arabic"/>
          <w:sz w:val="28"/>
          <w:szCs w:val="28"/>
          <w:rtl/>
        </w:rPr>
      </w:pPr>
      <w:proofErr w:type="gramStart"/>
      <w:r w:rsidRPr="003F7C5B">
        <w:rPr>
          <w:rFonts w:cs="Simplified Arabic"/>
          <w:sz w:val="28"/>
          <w:szCs w:val="28"/>
          <w:rtl/>
        </w:rPr>
        <w:t>سادت</w:t>
      </w:r>
      <w:proofErr w:type="gramEnd"/>
      <w:r w:rsidRPr="003F7C5B">
        <w:rPr>
          <w:rFonts w:cs="Simplified Arabic"/>
          <w:sz w:val="28"/>
          <w:szCs w:val="28"/>
          <w:rtl/>
        </w:rPr>
        <w:t xml:space="preserve"> فكرة الطبيعة القانونية التعاقدية للعلاقة التي تربط الموظف العام بالدولة، بذلك كيف هذه العلاقة بأنها علاقة عقدية على أساس أن قبول الموظف الالتحاق بهذه الوظيفة</w:t>
      </w:r>
    </w:p>
    <w:p w:rsidR="00FD694B" w:rsidRPr="003F7C5B" w:rsidRDefault="00FD694B" w:rsidP="00B65EF4">
      <w:pPr>
        <w:bidi/>
        <w:spacing w:after="0" w:line="240" w:lineRule="auto"/>
        <w:jc w:val="both"/>
        <w:rPr>
          <w:rFonts w:cs="Simplified Arabic"/>
          <w:sz w:val="28"/>
          <w:szCs w:val="28"/>
        </w:rPr>
      </w:pPr>
      <w:r w:rsidRPr="003F7C5B">
        <w:rPr>
          <w:rFonts w:cs="Simplified Arabic"/>
          <w:sz w:val="28"/>
          <w:szCs w:val="28"/>
          <w:rtl/>
        </w:rPr>
        <w:t>يعتبر إيجابا من الإدارة، هذا العقد المصنف ضمن عقود القانون المدني</w:t>
      </w:r>
      <w:r w:rsidR="002C0D41" w:rsidRPr="003F7C5B">
        <w:rPr>
          <w:rStyle w:val="Appelnotedebasdep"/>
          <w:rFonts w:cs="Simplified Arabic"/>
          <w:sz w:val="28"/>
          <w:szCs w:val="28"/>
          <w:rtl/>
        </w:rPr>
        <w:footnoteReference w:id="47"/>
      </w:r>
      <w:r w:rsidRPr="003F7C5B">
        <w:rPr>
          <w:rFonts w:cs="Simplified Arabic"/>
          <w:sz w:val="28"/>
          <w:szCs w:val="28"/>
          <w:rtl/>
        </w:rPr>
        <w:t xml:space="preserve"> بوصفه عقد إيجار أشخاص إذا قام الموظف بعمل مادي، وعقد وكالة إذا كان العمل الذي كلف به قانونيا، فلا يسأل الموكل عن أعمال وكيله إلآ في نطاق تلك الوكالة، وتجاوز الوكيل له يحمله ولوحده المسؤولية القانونية عن تلك الأفعال الضارة التي يرتكبها كونها خارج حدود عقد الوكالة، بالتالي لا يسأل عن الأخطاء التي يرتكبها موظفيه المسببة لأضرار اتجاه الأفراد مستعمليه، كونها أفعال خارجة عن نطاق وحدود عقد الوظيفة العامة ( عقد الوكالة )، فيتحمل هؤلاء الموظفون المسؤولية الشخصية المدنية أمام جهات القضاء العادي.</w:t>
      </w:r>
    </w:p>
    <w:p w:rsidR="00FD694B" w:rsidRPr="003F7C5B" w:rsidRDefault="00FD694B" w:rsidP="00B65EF4">
      <w:pPr>
        <w:bidi/>
        <w:spacing w:after="0" w:line="240" w:lineRule="auto"/>
        <w:jc w:val="both"/>
        <w:rPr>
          <w:rFonts w:cs="Simplified Arabic"/>
          <w:sz w:val="28"/>
          <w:szCs w:val="28"/>
          <w:rtl/>
        </w:rPr>
      </w:pPr>
      <w:r w:rsidRPr="003F7C5B">
        <w:rPr>
          <w:rFonts w:cs="Simplified Arabic"/>
          <w:sz w:val="28"/>
          <w:szCs w:val="28"/>
          <w:rtl/>
        </w:rPr>
        <w:lastRenderedPageBreak/>
        <w:t xml:space="preserve">كانت بعض الدول تمنع مقاضاة الموظفون العامون قصد حمايتهم قانونا وقضاء </w:t>
      </w:r>
      <w:r w:rsidR="000F7954" w:rsidRPr="003F7C5B">
        <w:rPr>
          <w:rStyle w:val="Appelnotedebasdep"/>
          <w:rFonts w:cs="Simplified Arabic"/>
          <w:sz w:val="28"/>
          <w:szCs w:val="28"/>
          <w:rtl/>
        </w:rPr>
        <w:footnoteReference w:id="48"/>
      </w:r>
      <w:r w:rsidRPr="003F7C5B">
        <w:rPr>
          <w:rFonts w:cs="Simplified Arabic"/>
          <w:sz w:val="28"/>
          <w:szCs w:val="28"/>
          <w:rtl/>
        </w:rPr>
        <w:t>(، فمثلا فرنسا التي تضمن دستورها للسنة الثامنة للثورة وإعلان الجمهورية ضمن المادة 57 النص على عدم مسؤولية الموظف</w:t>
      </w:r>
      <w:r w:rsidR="000F7954" w:rsidRPr="003F7C5B">
        <w:rPr>
          <w:rFonts w:cs="Simplified Arabic" w:hint="cs"/>
          <w:sz w:val="28"/>
          <w:szCs w:val="28"/>
          <w:rtl/>
        </w:rPr>
        <w:t xml:space="preserve"> </w:t>
      </w:r>
      <w:r w:rsidRPr="003F7C5B">
        <w:rPr>
          <w:rFonts w:cs="Simplified Arabic"/>
          <w:sz w:val="28"/>
          <w:szCs w:val="28"/>
          <w:rtl/>
        </w:rPr>
        <w:t>العام شخصيا، غير أنه بصدور مرسوم 19 سبتمبر 1870 تم إلغاء كل نص</w:t>
      </w:r>
      <w:r w:rsidR="00AE3B9D" w:rsidRPr="003F7C5B">
        <w:rPr>
          <w:rFonts w:cs="Simplified Arabic" w:hint="cs"/>
          <w:sz w:val="28"/>
          <w:szCs w:val="28"/>
          <w:rtl/>
        </w:rPr>
        <w:t xml:space="preserve"> </w:t>
      </w:r>
      <w:r w:rsidRPr="003F7C5B">
        <w:rPr>
          <w:rFonts w:cs="Simplified Arabic"/>
          <w:sz w:val="28"/>
          <w:szCs w:val="28"/>
          <w:rtl/>
        </w:rPr>
        <w:t xml:space="preserve">قانوني يهدف إلى إعاقة الدعوى ضد موظف، وقد أوجبت المادة الثانية منه إصدار تشريع منظم للجزاءات المدنية التي تطبق على الأفراد رافعي تلك الدعاوى الكيدية ضد الموظفين </w:t>
      </w:r>
      <w:r w:rsidR="00AE3B9D" w:rsidRPr="003F7C5B">
        <w:rPr>
          <w:rStyle w:val="Appelnotedebasdep"/>
          <w:rFonts w:cs="Simplified Arabic"/>
          <w:sz w:val="28"/>
          <w:szCs w:val="28"/>
          <w:rtl/>
        </w:rPr>
        <w:footnoteReference w:id="49"/>
      </w:r>
      <w:r w:rsidR="00AE3B9D" w:rsidRPr="003F7C5B">
        <w:rPr>
          <w:rFonts w:cs="Simplified Arabic" w:hint="cs"/>
          <w:sz w:val="28"/>
          <w:szCs w:val="28"/>
          <w:rtl/>
        </w:rPr>
        <w:t>.</w:t>
      </w:r>
    </w:p>
    <w:p w:rsidR="00FD694B" w:rsidRPr="003F7C5B" w:rsidRDefault="00FD694B" w:rsidP="00B65EF4">
      <w:pPr>
        <w:bidi/>
        <w:spacing w:after="0" w:line="240" w:lineRule="auto"/>
        <w:jc w:val="both"/>
        <w:rPr>
          <w:rFonts w:cs="Simplified Arabic"/>
          <w:sz w:val="28"/>
          <w:szCs w:val="28"/>
          <w:rtl/>
        </w:rPr>
      </w:pPr>
      <w:r w:rsidRPr="003F7C5B">
        <w:rPr>
          <w:rFonts w:cs="Simplified Arabic"/>
          <w:sz w:val="28"/>
          <w:szCs w:val="28"/>
          <w:rtl/>
        </w:rPr>
        <w:t xml:space="preserve">تغير الوضع بعد ذلك فتغيرت وجهة نظر الفقه حول طبيعة العلاقة التي تجمع الإدارة بموظفيها، فثار جد فقهي حول طبيعتها في المستشفى العمومي فاعتبر البعض الطبيب تابعا للمستشفى الذي يعمل فيه إذ تجمعهما علاقة التبعية </w:t>
      </w:r>
      <w:r w:rsidR="00AE3B9D" w:rsidRPr="003F7C5B">
        <w:rPr>
          <w:rStyle w:val="Appelnotedebasdep"/>
          <w:rFonts w:cs="Simplified Arabic"/>
          <w:sz w:val="28"/>
          <w:szCs w:val="28"/>
          <w:rtl/>
        </w:rPr>
        <w:footnoteReference w:id="50"/>
      </w:r>
      <w:r w:rsidRPr="003F7C5B">
        <w:rPr>
          <w:rFonts w:cs="Simplified Arabic"/>
          <w:sz w:val="28"/>
          <w:szCs w:val="28"/>
          <w:rtl/>
        </w:rPr>
        <w:t>، فيكون لهذا الأخير سلطة فعلية</w:t>
      </w:r>
      <w:r w:rsidR="00591260" w:rsidRPr="003F7C5B">
        <w:rPr>
          <w:rFonts w:cs="Simplified Arabic" w:hint="cs"/>
          <w:sz w:val="28"/>
          <w:szCs w:val="28"/>
          <w:rtl/>
        </w:rPr>
        <w:t xml:space="preserve"> .</w:t>
      </w:r>
    </w:p>
    <w:p w:rsidR="00251FA1" w:rsidRPr="003F7C5B" w:rsidRDefault="00251FA1" w:rsidP="000F1480">
      <w:pPr>
        <w:bidi/>
        <w:spacing w:after="0" w:line="240" w:lineRule="auto"/>
        <w:rPr>
          <w:rFonts w:cs="Simplified Arabic"/>
          <w:sz w:val="28"/>
          <w:szCs w:val="28"/>
          <w:rtl/>
        </w:rPr>
      </w:pPr>
      <w:r w:rsidRPr="003F7C5B">
        <w:rPr>
          <w:rFonts w:cs="Simplified Arabic"/>
          <w:sz w:val="28"/>
          <w:szCs w:val="28"/>
          <w:rtl/>
        </w:rPr>
        <w:t>بإصدار</w:t>
      </w:r>
      <w:r w:rsidR="000F1480">
        <w:rPr>
          <w:rFonts w:cs="Simplified Arabic" w:hint="cs"/>
          <w:sz w:val="28"/>
          <w:szCs w:val="28"/>
          <w:rtl/>
        </w:rPr>
        <w:t xml:space="preserve"> </w:t>
      </w:r>
      <w:r w:rsidRPr="003F7C5B">
        <w:rPr>
          <w:rFonts w:cs="Simplified Arabic"/>
          <w:sz w:val="28"/>
          <w:szCs w:val="28"/>
          <w:rtl/>
        </w:rPr>
        <w:t xml:space="preserve">الأوامر للطبيب الذي يكون </w:t>
      </w:r>
      <w:proofErr w:type="gramStart"/>
      <w:r w:rsidRPr="003F7C5B">
        <w:rPr>
          <w:rFonts w:cs="Simplified Arabic"/>
          <w:sz w:val="28"/>
          <w:szCs w:val="28"/>
          <w:rtl/>
        </w:rPr>
        <w:t>تابعا</w:t>
      </w:r>
      <w:proofErr w:type="gramEnd"/>
      <w:r w:rsidRPr="003F7C5B">
        <w:rPr>
          <w:rFonts w:cs="Simplified Arabic"/>
          <w:sz w:val="28"/>
          <w:szCs w:val="28"/>
          <w:rtl/>
        </w:rPr>
        <w:t xml:space="preserve"> له من خلال طريقة أداء عمله بتسليط الرقابة عليه ومحاسبته</w:t>
      </w:r>
      <w:r w:rsidRPr="003F7C5B">
        <w:rPr>
          <w:rStyle w:val="Appelnotedebasdep"/>
          <w:rFonts w:cs="Simplified Arabic"/>
          <w:sz w:val="28"/>
          <w:szCs w:val="28"/>
          <w:rtl/>
        </w:rPr>
        <w:footnoteReference w:id="51"/>
      </w:r>
    </w:p>
    <w:p w:rsidR="00251FA1" w:rsidRPr="003F7C5B" w:rsidRDefault="00251FA1" w:rsidP="00B65EF4">
      <w:pPr>
        <w:bidi/>
        <w:spacing w:after="0" w:line="240" w:lineRule="auto"/>
        <w:jc w:val="both"/>
        <w:rPr>
          <w:rFonts w:cs="Simplified Arabic"/>
          <w:sz w:val="28"/>
          <w:szCs w:val="28"/>
          <w:rtl/>
        </w:rPr>
      </w:pPr>
      <w:r w:rsidRPr="003F7C5B">
        <w:rPr>
          <w:rFonts w:cs="Simplified Arabic"/>
          <w:sz w:val="28"/>
          <w:szCs w:val="28"/>
          <w:rtl/>
        </w:rPr>
        <w:t xml:space="preserve">انتقد هذا الرأي بكون أن مساءلة المستشفى العمومي عن أخطاء الأطباء باعتبارهم تابعين له يستلزم توفر شروط مسؤولية المتبوع عن أعمال التابع </w:t>
      </w:r>
      <w:r w:rsidRPr="003F7C5B">
        <w:rPr>
          <w:rStyle w:val="Appelnotedebasdep"/>
          <w:rFonts w:cs="Simplified Arabic"/>
          <w:sz w:val="28"/>
          <w:szCs w:val="28"/>
          <w:rtl/>
        </w:rPr>
        <w:footnoteReference w:id="52"/>
      </w:r>
      <w:r w:rsidRPr="003F7C5B">
        <w:rPr>
          <w:rFonts w:cs="Simplified Arabic"/>
          <w:sz w:val="28"/>
          <w:szCs w:val="28"/>
          <w:rtl/>
        </w:rPr>
        <w:t xml:space="preserve">، وهو الأمر الذي قد يصعب تحقيقه في هذا المجال بالنظر إلى ما يتمتع به الأطباء و الجراحين من استقلال في ممارسة عملهم الفتي الذي يمنع تبعيتهم لشخص آخر، وهو ما أقره المشرع الجزائري في إطار المرسوم المنظم لمدونة أخلاقيات الطب </w:t>
      </w:r>
      <w:r w:rsidRPr="003F7C5B">
        <w:rPr>
          <w:rStyle w:val="Appelnotedebasdep"/>
          <w:rFonts w:cs="Simplified Arabic"/>
          <w:sz w:val="28"/>
          <w:szCs w:val="28"/>
          <w:rtl/>
        </w:rPr>
        <w:footnoteReference w:id="53"/>
      </w:r>
      <w:r w:rsidRPr="003F7C5B">
        <w:rPr>
          <w:rFonts w:cs="Simplified Arabic"/>
          <w:sz w:val="28"/>
          <w:szCs w:val="28"/>
          <w:rtl/>
        </w:rPr>
        <w:t xml:space="preserve"> باستثناء حالة ما إذ كان طبيبا مثله.</w:t>
      </w:r>
    </w:p>
    <w:p w:rsidR="00251FA1" w:rsidRPr="003F7C5B" w:rsidRDefault="00251FA1" w:rsidP="00B65EF4">
      <w:pPr>
        <w:bidi/>
        <w:spacing w:after="0" w:line="240" w:lineRule="auto"/>
        <w:jc w:val="both"/>
        <w:rPr>
          <w:rFonts w:cs="Simplified Arabic"/>
          <w:sz w:val="28"/>
          <w:szCs w:val="28"/>
          <w:rtl/>
        </w:rPr>
      </w:pPr>
      <w:r w:rsidRPr="003F7C5B">
        <w:rPr>
          <w:rFonts w:cs="Simplified Arabic"/>
          <w:sz w:val="28"/>
          <w:szCs w:val="28"/>
          <w:rtl/>
        </w:rPr>
        <w:t xml:space="preserve">إضافة إلى ذلك المشرع الفرنسي الذي تبني مبدأ عدم اعتبار الطبيب الممارس داخل المستشفى العمومي موظفا كونه يمارس مهنته بحرية تامة دون أي توجيه أو مراقبة من إدارة المستشفى، فلا يمكن اعتباره تابعا للإدارة تطبيقا للمادة 1348 من القانون المدني </w:t>
      </w:r>
      <w:proofErr w:type="gramStart"/>
      <w:r w:rsidRPr="003F7C5B">
        <w:rPr>
          <w:rFonts w:cs="Simplified Arabic"/>
          <w:sz w:val="28"/>
          <w:szCs w:val="28"/>
          <w:rtl/>
        </w:rPr>
        <w:t>الفرنسي</w:t>
      </w:r>
      <w:r w:rsidRPr="003F7C5B">
        <w:rPr>
          <w:rStyle w:val="Appelnotedebasdep"/>
          <w:rFonts w:cs="Simplified Arabic"/>
          <w:sz w:val="28"/>
          <w:szCs w:val="28"/>
          <w:rtl/>
        </w:rPr>
        <w:footnoteReference w:id="54"/>
      </w:r>
      <w:r w:rsidRPr="003F7C5B">
        <w:rPr>
          <w:rFonts w:cs="Simplified Arabic"/>
          <w:sz w:val="28"/>
          <w:szCs w:val="28"/>
          <w:rtl/>
        </w:rPr>
        <w:t xml:space="preserve"> </w:t>
      </w:r>
      <w:r w:rsidRPr="003F7C5B">
        <w:rPr>
          <w:rFonts w:cs="Simplified Arabic" w:hint="cs"/>
          <w:sz w:val="28"/>
          <w:szCs w:val="28"/>
          <w:rtl/>
        </w:rPr>
        <w:t>.</w:t>
      </w:r>
      <w:proofErr w:type="gramEnd"/>
    </w:p>
    <w:p w:rsidR="00E302BF" w:rsidRPr="003F7C5B" w:rsidRDefault="00251FA1" w:rsidP="00B65EF4">
      <w:pPr>
        <w:bidi/>
        <w:spacing w:after="0" w:line="240" w:lineRule="auto"/>
        <w:jc w:val="both"/>
        <w:rPr>
          <w:rFonts w:cs="Simplified Arabic"/>
          <w:sz w:val="28"/>
          <w:szCs w:val="28"/>
        </w:rPr>
      </w:pPr>
      <w:r w:rsidRPr="003F7C5B">
        <w:rPr>
          <w:rFonts w:cs="Simplified Arabic"/>
          <w:sz w:val="28"/>
          <w:szCs w:val="28"/>
          <w:rtl/>
        </w:rPr>
        <w:t xml:space="preserve">انطلاقا من التفرقة بين كل من العمل الفني وغير الفتي الممارسان من طرف الموظفين داخل المستشفى العمومي، وتمتعهم بالحرية الكاملة والاستقلالية التامة في مباشرة عملهم الفتي أدى بهذا جانب من الفقه للقول بعدم تبعية الطبيب أثناء ممارسة عمله الفتي ما دام وأنه لا وجود لرقابة </w:t>
      </w:r>
      <w:r w:rsidRPr="003F7C5B">
        <w:rPr>
          <w:rFonts w:cs="Simplified Arabic"/>
          <w:sz w:val="28"/>
          <w:szCs w:val="28"/>
          <w:rtl/>
        </w:rPr>
        <w:lastRenderedPageBreak/>
        <w:t xml:space="preserve">المستشفى على ما يقوم به الطبيب من علاج جراحي مثلا </w:t>
      </w:r>
      <w:r w:rsidR="007A345B" w:rsidRPr="003F7C5B">
        <w:rPr>
          <w:rStyle w:val="Appelnotedebasdep"/>
          <w:rFonts w:cs="Simplified Arabic"/>
          <w:sz w:val="28"/>
          <w:szCs w:val="28"/>
          <w:rtl/>
        </w:rPr>
        <w:footnoteReference w:id="55"/>
      </w:r>
      <w:r w:rsidRPr="003F7C5B">
        <w:rPr>
          <w:rFonts w:cs="Simplified Arabic"/>
          <w:sz w:val="28"/>
          <w:szCs w:val="28"/>
          <w:rtl/>
        </w:rPr>
        <w:t>، كما اعتبرها آخرون علاقة إدارية وأدبية، وتحمل المستشفى مسؤولية نتيجة خطأ موظفه لا يشترط فيها</w:t>
      </w:r>
      <w:r w:rsidR="00E302BF" w:rsidRPr="003F7C5B">
        <w:rPr>
          <w:rFonts w:cs="Simplified Arabic" w:hint="cs"/>
          <w:sz w:val="28"/>
          <w:szCs w:val="28"/>
          <w:rtl/>
        </w:rPr>
        <w:t xml:space="preserve"> </w:t>
      </w:r>
      <w:r w:rsidR="00E302BF" w:rsidRPr="003F7C5B">
        <w:rPr>
          <w:rFonts w:cs="Simplified Arabic"/>
          <w:sz w:val="28"/>
          <w:szCs w:val="28"/>
          <w:rtl/>
        </w:rPr>
        <w:t>الجمع بين سلطة الإشراف الفني والإداري، فيكفي أن تتصل بتلك الجوانب الإدارية المتصلة بأداء العمل</w:t>
      </w:r>
      <w:r w:rsidR="009867B0" w:rsidRPr="003F7C5B">
        <w:rPr>
          <w:rStyle w:val="Appelnotedebasdep"/>
          <w:rFonts w:cs="Simplified Arabic"/>
          <w:sz w:val="28"/>
          <w:szCs w:val="28"/>
          <w:rtl/>
        </w:rPr>
        <w:footnoteReference w:id="56"/>
      </w:r>
      <w:r w:rsidR="00E302BF" w:rsidRPr="003F7C5B">
        <w:rPr>
          <w:rFonts w:cs="Simplified Arabic"/>
          <w:sz w:val="28"/>
          <w:szCs w:val="28"/>
          <w:rtl/>
        </w:rPr>
        <w:t>.</w:t>
      </w:r>
    </w:p>
    <w:p w:rsidR="00E302BF" w:rsidRPr="003F7C5B" w:rsidRDefault="00E302BF" w:rsidP="00B65EF4">
      <w:pPr>
        <w:bidi/>
        <w:spacing w:after="0" w:line="240" w:lineRule="auto"/>
        <w:jc w:val="both"/>
        <w:rPr>
          <w:rFonts w:cs="Simplified Arabic"/>
          <w:sz w:val="28"/>
          <w:szCs w:val="28"/>
          <w:rtl/>
        </w:rPr>
      </w:pPr>
      <w:r w:rsidRPr="003F7C5B">
        <w:rPr>
          <w:rFonts w:cs="Simplified Arabic"/>
          <w:sz w:val="28"/>
          <w:szCs w:val="28"/>
          <w:rtl/>
        </w:rPr>
        <w:t>ذهب رأي آخر إلى القول أن الاستقلال الذي يتمتع به الطبيب في ممارسة العمل الفتي لا يمنع خضوعه لرقابة هذا المرفق من حيث أداء واجباته العامة التي تفرضها عليه الوظيفة، إذ لا شك من قيام الإدارة بإصدر أوامر عامة للأطباء بداخله وتوجيههم بتوزيع العمل بينهم، وتحديد مواعيده والتي لابد من تتبعها والا سلطت عليه الجزاءات الإدارية المنصوص عليه</w:t>
      </w:r>
      <w:r w:rsidR="009867B0" w:rsidRPr="003F7C5B">
        <w:rPr>
          <w:rFonts w:cs="Simplified Arabic" w:hint="cs"/>
          <w:sz w:val="28"/>
          <w:szCs w:val="28"/>
          <w:rtl/>
        </w:rPr>
        <w:t xml:space="preserve"> </w:t>
      </w:r>
      <w:r w:rsidR="009867B0" w:rsidRPr="003F7C5B">
        <w:rPr>
          <w:rStyle w:val="Appelnotedebasdep"/>
          <w:rFonts w:cs="Simplified Arabic"/>
          <w:sz w:val="28"/>
          <w:szCs w:val="28"/>
          <w:rtl/>
        </w:rPr>
        <w:footnoteReference w:id="57"/>
      </w:r>
      <w:r w:rsidRPr="003F7C5B">
        <w:rPr>
          <w:rFonts w:cs="Simplified Arabic"/>
          <w:sz w:val="28"/>
          <w:szCs w:val="28"/>
          <w:rtl/>
        </w:rPr>
        <w:t>.</w:t>
      </w:r>
    </w:p>
    <w:p w:rsidR="00E302BF" w:rsidRPr="003F7C5B" w:rsidRDefault="00E302BF" w:rsidP="00B65EF4">
      <w:pPr>
        <w:bidi/>
        <w:spacing w:after="0" w:line="240" w:lineRule="auto"/>
        <w:jc w:val="both"/>
        <w:rPr>
          <w:rFonts w:cs="Simplified Arabic"/>
          <w:sz w:val="28"/>
          <w:szCs w:val="28"/>
          <w:rtl/>
        </w:rPr>
      </w:pPr>
      <w:proofErr w:type="gramStart"/>
      <w:r w:rsidRPr="003F7C5B">
        <w:rPr>
          <w:rFonts w:cs="Simplified Arabic"/>
          <w:sz w:val="28"/>
          <w:szCs w:val="28"/>
          <w:rtl/>
        </w:rPr>
        <w:t>أكد</w:t>
      </w:r>
      <w:proofErr w:type="gramEnd"/>
      <w:r w:rsidRPr="003F7C5B">
        <w:rPr>
          <w:rFonts w:cs="Simplified Arabic"/>
          <w:sz w:val="28"/>
          <w:szCs w:val="28"/>
          <w:rtl/>
        </w:rPr>
        <w:t xml:space="preserve"> المشرع الجزائري ضمن ما جاء في نص المادة 3 من م.أ.ط وجود رابطة التبعية بين الطبيب والمستشفى، بالنص على مبدأ خضوع الطبيب للمسؤولية التأديبية أمام المجلس الوطني لأخلاقيات الطب </w:t>
      </w:r>
      <w:r w:rsidR="00E7376E" w:rsidRPr="003F7C5B">
        <w:rPr>
          <w:rStyle w:val="Appelnotedebasdep"/>
          <w:rFonts w:cs="Simplified Arabic"/>
          <w:sz w:val="28"/>
          <w:szCs w:val="28"/>
          <w:rtl/>
        </w:rPr>
        <w:footnoteReference w:id="58"/>
      </w:r>
      <w:r w:rsidRPr="003F7C5B">
        <w:rPr>
          <w:rFonts w:cs="Simplified Arabic"/>
          <w:sz w:val="28"/>
          <w:szCs w:val="28"/>
          <w:rtl/>
        </w:rPr>
        <w:t>، فيفترض وجود علاقة تبعية وإن كانت تبعية أدبية إذ لا يشترط القيام علاقة التبعية أن تجتمع للمتبوع سلطة الإشراف الفني والإداري معا، إنما يكفي لتحقق ذلك أن يتمتع بسلطة الإشراف الإداري</w:t>
      </w:r>
      <w:r w:rsidR="00E7376E" w:rsidRPr="003F7C5B">
        <w:rPr>
          <w:rStyle w:val="Appelnotedebasdep"/>
          <w:rFonts w:cs="Simplified Arabic"/>
          <w:sz w:val="28"/>
          <w:szCs w:val="28"/>
          <w:rtl/>
        </w:rPr>
        <w:footnoteReference w:id="59"/>
      </w:r>
      <w:r w:rsidRPr="003F7C5B">
        <w:rPr>
          <w:rFonts w:cs="Simplified Arabic"/>
          <w:sz w:val="28"/>
          <w:szCs w:val="28"/>
          <w:rtl/>
        </w:rPr>
        <w:t>.</w:t>
      </w:r>
    </w:p>
    <w:p w:rsidR="007A4AE4" w:rsidRPr="003F7C5B" w:rsidRDefault="00E302BF" w:rsidP="000F1480">
      <w:pPr>
        <w:bidi/>
        <w:spacing w:after="0" w:line="240" w:lineRule="auto"/>
        <w:jc w:val="both"/>
        <w:rPr>
          <w:rFonts w:cs="Simplified Arabic"/>
          <w:sz w:val="28"/>
          <w:szCs w:val="28"/>
        </w:rPr>
      </w:pPr>
      <w:r w:rsidRPr="003F7C5B">
        <w:rPr>
          <w:rFonts w:cs="Simplified Arabic"/>
          <w:sz w:val="28"/>
          <w:szCs w:val="28"/>
          <w:rtl/>
        </w:rPr>
        <w:t xml:space="preserve">وما يؤكد هذه الرابطة خضوع الموظفين للنظام الداخلي الخاص بالمستشفى الذي يشتغلون فيه </w:t>
      </w:r>
      <w:r w:rsidR="00E7376E" w:rsidRPr="003F7C5B">
        <w:rPr>
          <w:rStyle w:val="Appelnotedebasdep"/>
          <w:rFonts w:cs="Simplified Arabic"/>
          <w:sz w:val="28"/>
          <w:szCs w:val="28"/>
          <w:rtl/>
        </w:rPr>
        <w:footnoteReference w:id="60"/>
      </w:r>
      <w:r w:rsidRPr="003F7C5B">
        <w:rPr>
          <w:rFonts w:cs="Simplified Arabic"/>
          <w:sz w:val="28"/>
          <w:szCs w:val="28"/>
          <w:rtl/>
        </w:rPr>
        <w:t xml:space="preserve">، سار القضاء الجزائري على الاتجاه، من بينها القرار الفاصل في قضية المستشفى الأخضرية الذي جاء فيه: « </w:t>
      </w:r>
      <w:r w:rsidRPr="003F7C5B">
        <w:rPr>
          <w:rFonts w:cs="Simplified Arabic"/>
          <w:b/>
          <w:bCs/>
          <w:sz w:val="28"/>
          <w:szCs w:val="28"/>
          <w:rtl/>
        </w:rPr>
        <w:t>الضرر الذي يطلب السيد (س) التعويض عنه تسبب</w:t>
      </w:r>
      <w:r w:rsidR="007A4AE4" w:rsidRPr="003F7C5B">
        <w:rPr>
          <w:rFonts w:cs="Simplified Arabic" w:hint="cs"/>
          <w:sz w:val="28"/>
          <w:szCs w:val="28"/>
          <w:rtl/>
        </w:rPr>
        <w:t xml:space="preserve"> </w:t>
      </w:r>
      <w:r w:rsidR="007A4AE4" w:rsidRPr="003F7C5B">
        <w:rPr>
          <w:rFonts w:cs="Simplified Arabic"/>
          <w:b/>
          <w:bCs/>
          <w:sz w:val="28"/>
          <w:szCs w:val="28"/>
          <w:rtl/>
        </w:rPr>
        <w:t xml:space="preserve">فيه طبيب تابع للمستشفى..، </w:t>
      </w:r>
      <w:proofErr w:type="gramStart"/>
      <w:r w:rsidR="007A4AE4" w:rsidRPr="003F7C5B">
        <w:rPr>
          <w:rFonts w:cs="Simplified Arabic"/>
          <w:b/>
          <w:bCs/>
          <w:sz w:val="28"/>
          <w:szCs w:val="28"/>
          <w:rtl/>
        </w:rPr>
        <w:t>فهذا</w:t>
      </w:r>
      <w:proofErr w:type="gramEnd"/>
      <w:r w:rsidR="007A4AE4" w:rsidRPr="003F7C5B">
        <w:rPr>
          <w:rFonts w:cs="Simplified Arabic"/>
          <w:b/>
          <w:bCs/>
          <w:sz w:val="28"/>
          <w:szCs w:val="28"/>
          <w:rtl/>
        </w:rPr>
        <w:t xml:space="preserve"> الخطأ الشخصي لا يمكن النظر إليه أنه مجرد من كل علاقة مع المرفق...».</w:t>
      </w:r>
    </w:p>
    <w:p w:rsidR="007A4AE4" w:rsidRPr="003F7C5B" w:rsidRDefault="007A4AE4" w:rsidP="00B65EF4">
      <w:pPr>
        <w:bidi/>
        <w:spacing w:after="0" w:line="240" w:lineRule="auto"/>
        <w:jc w:val="both"/>
        <w:rPr>
          <w:rFonts w:cs="Simplified Arabic"/>
          <w:sz w:val="28"/>
          <w:szCs w:val="28"/>
          <w:rtl/>
        </w:rPr>
      </w:pPr>
      <w:r w:rsidRPr="003F7C5B">
        <w:rPr>
          <w:rFonts w:cs="Simplified Arabic"/>
          <w:sz w:val="28"/>
          <w:szCs w:val="28"/>
          <w:rtl/>
        </w:rPr>
        <w:t xml:space="preserve">گيفت هذه العلاقة كذلك على أنها علاقة تنظيمية لائحية تنظم في إطار قواعد القانون العام ومن خلالها تقوم إدارة المستشفى بتوزيع العمل وتحديد مواعيده، فاعتبرت أوامر الادارة الزامية يجب على الطبيب </w:t>
      </w:r>
      <w:r w:rsidRPr="003F7C5B">
        <w:rPr>
          <w:rFonts w:cs="Simplified Arabic"/>
          <w:sz w:val="28"/>
          <w:szCs w:val="28"/>
          <w:rtl/>
        </w:rPr>
        <w:lastRenderedPageBreak/>
        <w:t>التقيد بها وإتباعها دون أي اعتراض، كما تحدد حقوقه وواجباته إزاءها وأي اعتراض منه سيؤدي إلى قيام الإدارة بتوقيع العقوبات التأديبية المقررة قانونا</w:t>
      </w:r>
      <w:r w:rsidR="002240E6" w:rsidRPr="003F7C5B">
        <w:rPr>
          <w:rStyle w:val="Appelnotedebasdep"/>
          <w:rFonts w:cs="Simplified Arabic"/>
          <w:sz w:val="28"/>
          <w:szCs w:val="28"/>
          <w:rtl/>
        </w:rPr>
        <w:footnoteReference w:id="61"/>
      </w:r>
      <w:r w:rsidRPr="003F7C5B">
        <w:rPr>
          <w:rFonts w:cs="Simplified Arabic"/>
          <w:sz w:val="28"/>
          <w:szCs w:val="28"/>
          <w:rtl/>
        </w:rPr>
        <w:t>. استبعد المركز التعاقدي للموظف</w:t>
      </w:r>
      <w:r w:rsidRPr="003F7C5B">
        <w:rPr>
          <w:rFonts w:cs="Simplified Arabic" w:hint="cs"/>
          <w:sz w:val="28"/>
          <w:szCs w:val="28"/>
          <w:rtl/>
        </w:rPr>
        <w:t xml:space="preserve"> </w:t>
      </w:r>
      <w:r w:rsidRPr="003F7C5B">
        <w:rPr>
          <w:rFonts w:cs="Simplified Arabic"/>
          <w:sz w:val="28"/>
          <w:szCs w:val="28"/>
          <w:rtl/>
        </w:rPr>
        <w:t xml:space="preserve">في هذا المجال </w:t>
      </w:r>
      <w:r w:rsidR="002240E6" w:rsidRPr="003F7C5B">
        <w:rPr>
          <w:rStyle w:val="Appelnotedebasdep"/>
          <w:rFonts w:cs="Simplified Arabic"/>
          <w:sz w:val="28"/>
          <w:szCs w:val="28"/>
          <w:rtl/>
        </w:rPr>
        <w:footnoteReference w:id="62"/>
      </w:r>
      <w:r w:rsidRPr="003F7C5B">
        <w:rPr>
          <w:rFonts w:cs="Simplified Arabic"/>
          <w:sz w:val="28"/>
          <w:szCs w:val="28"/>
          <w:rtl/>
        </w:rPr>
        <w:t>، كون أن العقود بصفة عامة لا تتم إلا بوقوع بإيجاب وقبول من الطرفين بعد إجراء مفاوضات من حيث تحديد موضوع العقد وحقوق الطرفين والتزاماتهما، وهذا ما لا نجده عند تعيين الأطباء بالمستشفيات العمومية إذ هي أحكام مقررة مسبقا وتترتب بمجرد صدور أمر التعيين بالتالي يكون في مركز تنظيمي).</w:t>
      </w:r>
      <w:r w:rsidR="00CF7269" w:rsidRPr="003F7C5B">
        <w:rPr>
          <w:rStyle w:val="Appelnotedebasdep"/>
          <w:rFonts w:cs="Simplified Arabic"/>
          <w:sz w:val="28"/>
          <w:szCs w:val="28"/>
          <w:rtl/>
        </w:rPr>
        <w:footnoteReference w:id="63"/>
      </w:r>
    </w:p>
    <w:p w:rsidR="00E302BF" w:rsidRPr="003F7C5B" w:rsidRDefault="007A4AE4" w:rsidP="00B65EF4">
      <w:pPr>
        <w:bidi/>
        <w:spacing w:after="0" w:line="240" w:lineRule="auto"/>
        <w:jc w:val="both"/>
        <w:rPr>
          <w:rFonts w:cs="Simplified Arabic"/>
          <w:sz w:val="28"/>
          <w:szCs w:val="28"/>
          <w:rtl/>
        </w:rPr>
      </w:pPr>
      <w:r w:rsidRPr="003F7C5B">
        <w:rPr>
          <w:rFonts w:cs="Simplified Arabic"/>
          <w:sz w:val="28"/>
          <w:szCs w:val="28"/>
          <w:rtl/>
        </w:rPr>
        <w:t>يحق للمستشفى العمومي تعديل أحكام الوظيفة بمحض إدارته كأن يقوم بنقل أو تنصيب أحد الأطباء بمستشفى آخر ملحق له، دون أن يكون لذات الطبيب المعني بالأمر الحق في الاحتجاج على ذلك نظرا للمركز التنظيمي الذي يشغله، فيخضع للقوانين واللوائح الخاصة بالتوظيف التي تنظم كيفية التحاقه بالمنصب ومدة بقاءه فيه وكذا حقوقه وواجباته إزاء الإدارة فبحكم طبيعة هذه العلاقة يتم مساءلة ال</w:t>
      </w:r>
      <w:r w:rsidR="009D02B2" w:rsidRPr="003F7C5B">
        <w:rPr>
          <w:rFonts w:cs="Simplified Arabic"/>
          <w:sz w:val="28"/>
          <w:szCs w:val="28"/>
          <w:rtl/>
        </w:rPr>
        <w:t xml:space="preserve">مستشفى عن الأضرار التي تسبب </w:t>
      </w:r>
      <w:r w:rsidR="00146F51" w:rsidRPr="003F7C5B">
        <w:rPr>
          <w:rFonts w:cs="Simplified Arabic" w:hint="cs"/>
          <w:sz w:val="28"/>
          <w:szCs w:val="28"/>
          <w:rtl/>
        </w:rPr>
        <w:t>بها موظفيه</w:t>
      </w:r>
      <w:r w:rsidR="005B6444" w:rsidRPr="003F7C5B">
        <w:rPr>
          <w:rFonts w:cs="Simplified Arabic" w:hint="cs"/>
          <w:sz w:val="28"/>
          <w:szCs w:val="28"/>
          <w:rtl/>
        </w:rPr>
        <w:t>.</w:t>
      </w:r>
    </w:p>
    <w:p w:rsidR="00C41A46" w:rsidRPr="003F7C5B" w:rsidRDefault="00C41A46" w:rsidP="00B65EF4">
      <w:pPr>
        <w:bidi/>
        <w:spacing w:after="0" w:line="240" w:lineRule="auto"/>
        <w:jc w:val="both"/>
        <w:rPr>
          <w:rFonts w:cs="Simplified Arabic"/>
          <w:b/>
          <w:bCs/>
          <w:sz w:val="28"/>
          <w:szCs w:val="28"/>
          <w:rtl/>
        </w:rPr>
      </w:pPr>
      <w:r w:rsidRPr="003F7C5B">
        <w:rPr>
          <w:rFonts w:cs="Simplified Arabic"/>
          <w:b/>
          <w:bCs/>
          <w:sz w:val="28"/>
          <w:szCs w:val="28"/>
          <w:rtl/>
        </w:rPr>
        <w:t>الفرع الثاني: الجانب الفني.</w:t>
      </w:r>
    </w:p>
    <w:p w:rsidR="002104CA" w:rsidRDefault="00C41A46" w:rsidP="00B65EF4">
      <w:pPr>
        <w:bidi/>
        <w:spacing w:after="0" w:line="240" w:lineRule="auto"/>
        <w:jc w:val="both"/>
        <w:rPr>
          <w:rFonts w:cs="Simplified Arabic"/>
          <w:sz w:val="28"/>
          <w:szCs w:val="28"/>
          <w:rtl/>
        </w:rPr>
      </w:pPr>
      <w:r w:rsidRPr="003F7C5B">
        <w:rPr>
          <w:rFonts w:cs="Simplified Arabic"/>
          <w:sz w:val="28"/>
          <w:szCs w:val="28"/>
          <w:rtl/>
        </w:rPr>
        <w:t xml:space="preserve">يرى بعض الفقه أنه على الرغم من ارتباط الطبيب بالمستشفى أو أية مؤسسة صحية يعمل بها </w:t>
      </w:r>
      <w:r w:rsidR="00A115E4">
        <w:rPr>
          <w:rFonts w:cs="Simplified Arabic" w:hint="cs"/>
          <w:sz w:val="28"/>
          <w:szCs w:val="28"/>
          <w:rtl/>
        </w:rPr>
        <w:t>(</w:t>
      </w:r>
      <w:r w:rsidRPr="003F7C5B">
        <w:rPr>
          <w:rFonts w:cs="Simplified Arabic"/>
          <w:sz w:val="28"/>
          <w:szCs w:val="28"/>
          <w:rtl/>
        </w:rPr>
        <w:t>المؤسسة الإستشفائية الخاصة)، إلا أنه مستقل في ممارسة عمله وفي كيفية إجرائه دون أن يكون للمؤسسة سلطة الرقابة والتوجيه أثناء قيامه بعمله الفني، وبالتالي يعتبر تابعة للمستشفى في الأمور التي تخرج عن العمل الفني وتسأل المؤسسة عن خطئه في هذه الحالة (كعدم الكشف عن طفل مصاب بمرض معدي قبل أن يعهد به الى مرضع فتصل إليها العدوى)، حيث نكون بصدد إهمال عادي ليس له صبغة فنية.</w:t>
      </w:r>
    </w:p>
    <w:p w:rsidR="00C41A46" w:rsidRPr="002104CA" w:rsidRDefault="00C41A46" w:rsidP="002104CA">
      <w:pPr>
        <w:bidi/>
        <w:spacing w:after="0" w:line="240" w:lineRule="auto"/>
        <w:jc w:val="both"/>
        <w:rPr>
          <w:rFonts w:cs="Simplified Arabic"/>
          <w:b/>
          <w:bCs/>
          <w:sz w:val="32"/>
          <w:szCs w:val="32"/>
          <w:rtl/>
        </w:rPr>
      </w:pPr>
      <w:r w:rsidRPr="002104CA">
        <w:rPr>
          <w:rFonts w:cs="Simplified Arabic"/>
          <w:b/>
          <w:bCs/>
          <w:sz w:val="28"/>
          <w:szCs w:val="28"/>
          <w:rtl/>
        </w:rPr>
        <w:t xml:space="preserve"> </w:t>
      </w:r>
      <w:r w:rsidRPr="002104CA">
        <w:rPr>
          <w:rFonts w:cs="Simplified Arabic"/>
          <w:b/>
          <w:bCs/>
          <w:sz w:val="32"/>
          <w:szCs w:val="32"/>
          <w:rtl/>
        </w:rPr>
        <w:t>المطلب الثاني: علاقة المؤسسة الإستشفائية الخاصة بالمريض.</w:t>
      </w:r>
    </w:p>
    <w:p w:rsidR="00C41A46" w:rsidRPr="003F7C5B" w:rsidRDefault="00C41A46" w:rsidP="00B65EF4">
      <w:pPr>
        <w:bidi/>
        <w:spacing w:after="0" w:line="240" w:lineRule="auto"/>
        <w:jc w:val="both"/>
        <w:rPr>
          <w:rFonts w:cs="Simplified Arabic"/>
          <w:sz w:val="28"/>
          <w:szCs w:val="28"/>
          <w:rtl/>
        </w:rPr>
      </w:pPr>
      <w:r w:rsidRPr="003F7C5B">
        <w:rPr>
          <w:rFonts w:cs="Simplified Arabic"/>
          <w:sz w:val="28"/>
          <w:szCs w:val="28"/>
          <w:rtl/>
        </w:rPr>
        <w:t>إن الاهتمام بالجانب الإنساني للعلاج قبل القيام بالمعالجة الطبية أو التقنية يساعد الى حد كبير على شفاء المريض، لأن الأخير ليس مجرد مجموعة من الخلايا بل هو إنسان له أحاسيسه وعواطفه وحاجاته وعلاقاته واتجاهاته.</w:t>
      </w:r>
    </w:p>
    <w:p w:rsidR="00C41A46" w:rsidRPr="003F7C5B" w:rsidRDefault="00C41A46" w:rsidP="00B65EF4">
      <w:pPr>
        <w:bidi/>
        <w:spacing w:after="0" w:line="240" w:lineRule="auto"/>
        <w:jc w:val="both"/>
        <w:rPr>
          <w:rFonts w:cs="Simplified Arabic"/>
          <w:sz w:val="28"/>
          <w:szCs w:val="28"/>
          <w:rtl/>
        </w:rPr>
      </w:pPr>
      <w:r w:rsidRPr="003F7C5B">
        <w:rPr>
          <w:rFonts w:cs="Simplified Arabic"/>
          <w:sz w:val="28"/>
          <w:szCs w:val="28"/>
          <w:rtl/>
        </w:rPr>
        <w:lastRenderedPageBreak/>
        <w:t>فإذا كانت مسؤولية المستشفى العمومي مسؤولية تقصيرية، لوجود علاقة تنظيمية لائحية، فإن الأمر في نطاق المؤسسة الإستشفائية الخاصة يختلف لانعدام هذه العلاقة التنظيمية وحلول محلها علاقة عقدية مصدرها العقد</w:t>
      </w:r>
    </w:p>
    <w:p w:rsidR="00C41A46" w:rsidRPr="003F7C5B" w:rsidRDefault="00C41A46" w:rsidP="00B65EF4">
      <w:pPr>
        <w:bidi/>
        <w:spacing w:after="0" w:line="240" w:lineRule="auto"/>
        <w:jc w:val="both"/>
        <w:rPr>
          <w:rFonts w:cs="Simplified Arabic"/>
          <w:sz w:val="28"/>
          <w:szCs w:val="28"/>
          <w:rtl/>
        </w:rPr>
      </w:pPr>
      <w:r w:rsidRPr="003F7C5B">
        <w:rPr>
          <w:rFonts w:cs="Simplified Arabic"/>
          <w:sz w:val="28"/>
          <w:szCs w:val="28"/>
          <w:rtl/>
        </w:rPr>
        <w:t>فالعقد المبرم بين المريض والمؤسسة الإستشفائية الخاصة كما سبق القول هو عقد استشفائي ينصب حول الأعمال التي لا يمكن إدراجها فقط ضمن الأعمال الطبية، أي تلك الخدمات المقدمة للمريض أثناء إقامته وعلاجه بالمؤسسة.</w:t>
      </w:r>
    </w:p>
    <w:p w:rsidR="00C41A46" w:rsidRPr="003F7C5B" w:rsidRDefault="00C41A46" w:rsidP="00B65EF4">
      <w:pPr>
        <w:bidi/>
        <w:spacing w:after="0" w:line="240" w:lineRule="auto"/>
        <w:jc w:val="both"/>
        <w:rPr>
          <w:rFonts w:cs="Simplified Arabic"/>
          <w:sz w:val="28"/>
          <w:szCs w:val="28"/>
          <w:rtl/>
        </w:rPr>
      </w:pPr>
      <w:proofErr w:type="gramStart"/>
      <w:r w:rsidRPr="003F7C5B">
        <w:rPr>
          <w:rFonts w:cs="Simplified Arabic"/>
          <w:sz w:val="28"/>
          <w:szCs w:val="28"/>
          <w:rtl/>
        </w:rPr>
        <w:t>أما</w:t>
      </w:r>
      <w:proofErr w:type="gramEnd"/>
      <w:r w:rsidRPr="003F7C5B">
        <w:rPr>
          <w:rFonts w:cs="Simplified Arabic"/>
          <w:sz w:val="28"/>
          <w:szCs w:val="28"/>
          <w:rtl/>
        </w:rPr>
        <w:t xml:space="preserve"> العقد المبرم بين الطبيب والمريض يسمى بالعقد الطبي الذي يعتبر عقدة خاصة، يرتب التزامات على كل من المريض قبل الطبيب والطبيب قبل المريض.</w:t>
      </w:r>
    </w:p>
    <w:p w:rsidR="005B6444" w:rsidRPr="003F7C5B" w:rsidRDefault="0050207A" w:rsidP="00B65EF4">
      <w:pPr>
        <w:bidi/>
        <w:spacing w:after="0" w:line="240" w:lineRule="auto"/>
        <w:jc w:val="both"/>
        <w:rPr>
          <w:rFonts w:cs="Simplified Arabic"/>
          <w:sz w:val="28"/>
          <w:szCs w:val="28"/>
          <w:rtl/>
        </w:rPr>
      </w:pPr>
      <w:r w:rsidRPr="003F7C5B">
        <w:rPr>
          <w:rFonts w:cs="Simplified Arabic" w:hint="cs"/>
          <w:sz w:val="28"/>
          <w:szCs w:val="28"/>
          <w:rtl/>
        </w:rPr>
        <w:t xml:space="preserve">كما </w:t>
      </w:r>
      <w:r w:rsidRPr="003F7C5B">
        <w:rPr>
          <w:rFonts w:cs="Simplified Arabic"/>
          <w:sz w:val="28"/>
          <w:szCs w:val="28"/>
          <w:rtl/>
        </w:rPr>
        <w:t>يقصد بتلك الإلتزامات أن الطبيب يكون ملم بالمرض وله قدرة على تقديم العلاج المناسب طبقا لما تفرضه الأصول العلمية الطبية وما يقتضيه ذلك من إستخدام وإستعمال الأجهزة الطبية الحديثة.</w:t>
      </w:r>
    </w:p>
    <w:p w:rsidR="00390783" w:rsidRPr="003F7C5B" w:rsidRDefault="00390783" w:rsidP="00B65EF4">
      <w:pPr>
        <w:bidi/>
        <w:spacing w:after="0" w:line="240" w:lineRule="auto"/>
        <w:jc w:val="both"/>
        <w:rPr>
          <w:rFonts w:cs="Simplified Arabic"/>
          <w:sz w:val="28"/>
          <w:szCs w:val="28"/>
        </w:rPr>
      </w:pPr>
      <w:r w:rsidRPr="003F7C5B">
        <w:rPr>
          <w:rFonts w:cs="Simplified Arabic" w:hint="cs"/>
          <w:sz w:val="28"/>
          <w:szCs w:val="28"/>
          <w:rtl/>
        </w:rPr>
        <w:t>و يلزم المستشفى الطبي بالالتزامات التالية :</w:t>
      </w:r>
    </w:p>
    <w:p w:rsidR="0050207A" w:rsidRPr="003F7C5B" w:rsidRDefault="0050207A" w:rsidP="00B65EF4">
      <w:pPr>
        <w:pStyle w:val="Paragraphedeliste"/>
        <w:numPr>
          <w:ilvl w:val="0"/>
          <w:numId w:val="2"/>
        </w:numPr>
        <w:bidi/>
        <w:spacing w:after="0" w:line="240" w:lineRule="auto"/>
        <w:jc w:val="both"/>
        <w:rPr>
          <w:rFonts w:cs="Simplified Arabic"/>
          <w:sz w:val="28"/>
          <w:szCs w:val="28"/>
          <w:rtl/>
        </w:rPr>
      </w:pPr>
      <w:r w:rsidRPr="003F7C5B">
        <w:rPr>
          <w:rFonts w:cs="Simplified Arabic"/>
          <w:b/>
          <w:bCs/>
          <w:sz w:val="28"/>
          <w:szCs w:val="28"/>
          <w:rtl/>
        </w:rPr>
        <w:t>الإلتزام بالتشخيص</w:t>
      </w:r>
    </w:p>
    <w:p w:rsidR="0050207A" w:rsidRPr="003F7C5B" w:rsidRDefault="0050207A" w:rsidP="00B65EF4">
      <w:pPr>
        <w:bidi/>
        <w:spacing w:after="0" w:line="240" w:lineRule="auto"/>
        <w:jc w:val="both"/>
        <w:rPr>
          <w:rFonts w:cs="Simplified Arabic"/>
          <w:sz w:val="28"/>
          <w:szCs w:val="28"/>
          <w:rtl/>
        </w:rPr>
      </w:pPr>
      <w:r w:rsidRPr="003F7C5B">
        <w:rPr>
          <w:rFonts w:cs="Simplified Arabic"/>
          <w:sz w:val="28"/>
          <w:szCs w:val="28"/>
          <w:rtl/>
        </w:rPr>
        <w:t>يعتبر الفحص بداية العمل الطبي الذي يقوم به الطبيب ويتمثل في فحص الحالة الصحية للمريض بفحصه فحصا ظاهريا ، وذلك بملاحظة العلامات والدلائل التي تظهر على المريض وقد يستعين الطبيب في الفحص ببعض الأجهزة البسيطة وقد يلجأ إلى فحوصات أكثر دقة وعمقا كالتحاليل الطبية والأشعة وهو ما يعد مرحلة تمهيدية من أجل التشخيص، ومنه يجب أن تكون معلومات الطبيب مطابقة للمعطيات العلمية</w:t>
      </w:r>
      <w:r w:rsidRPr="003F7C5B">
        <w:rPr>
          <w:rFonts w:cs="Simplified Arabic" w:hint="cs"/>
          <w:sz w:val="28"/>
          <w:szCs w:val="28"/>
          <w:rtl/>
        </w:rPr>
        <w:t>.</w:t>
      </w:r>
    </w:p>
    <w:p w:rsidR="00FE0AC4" w:rsidRPr="003F7C5B" w:rsidRDefault="00FE0AC4" w:rsidP="00B65EF4">
      <w:pPr>
        <w:bidi/>
        <w:spacing w:after="0" w:line="240" w:lineRule="auto"/>
        <w:jc w:val="both"/>
        <w:rPr>
          <w:rFonts w:cs="Simplified Arabic"/>
          <w:sz w:val="28"/>
          <w:szCs w:val="28"/>
          <w:rtl/>
        </w:rPr>
      </w:pPr>
      <w:r w:rsidRPr="003F7C5B">
        <w:rPr>
          <w:rFonts w:cs="Simplified Arabic"/>
          <w:sz w:val="28"/>
          <w:szCs w:val="28"/>
          <w:rtl/>
        </w:rPr>
        <w:t>الحديثة</w:t>
      </w:r>
      <w:r w:rsidR="003C226D" w:rsidRPr="003F7C5B">
        <w:rPr>
          <w:rStyle w:val="Appelnotedebasdep"/>
          <w:rFonts w:cs="Simplified Arabic"/>
          <w:sz w:val="28"/>
          <w:szCs w:val="28"/>
          <w:rtl/>
        </w:rPr>
        <w:footnoteReference w:id="64"/>
      </w:r>
      <w:r w:rsidRPr="003F7C5B">
        <w:rPr>
          <w:rFonts w:cs="Simplified Arabic"/>
          <w:sz w:val="28"/>
          <w:szCs w:val="28"/>
          <w:rtl/>
        </w:rPr>
        <w:t xml:space="preserve">، ففي بعض الأحوال يرجع الخطأ في التشخيص إلى الخطأ في التحاليل أو إلى نقص في المعلومات الطبية أو أن يتم بطريقة سطحية، وسريعة ، ويقع على الطبيب إلتزام مقتضاه إستعمال </w:t>
      </w:r>
      <w:r w:rsidR="003C226D" w:rsidRPr="003F7C5B">
        <w:rPr>
          <w:rFonts w:cs="Simplified Arabic"/>
          <w:sz w:val="28"/>
          <w:szCs w:val="28"/>
          <w:rtl/>
        </w:rPr>
        <w:t>الآلات السليمة التي لا تحدث ضرر</w:t>
      </w:r>
      <w:r w:rsidR="003C226D" w:rsidRPr="003F7C5B">
        <w:rPr>
          <w:rStyle w:val="Appelnotedebasdep"/>
          <w:rFonts w:cs="Simplified Arabic"/>
          <w:sz w:val="28"/>
          <w:szCs w:val="28"/>
          <w:rtl/>
        </w:rPr>
        <w:footnoteReference w:id="65"/>
      </w:r>
      <w:r w:rsidRPr="003F7C5B">
        <w:rPr>
          <w:rFonts w:cs="Simplified Arabic"/>
          <w:sz w:val="28"/>
          <w:szCs w:val="28"/>
          <w:rtl/>
        </w:rPr>
        <w:t>، وهذا ما أكدته المادة 14 من م أطم" يجب أن تتوفر للطبيب أو جراح الأسنان في المكان الذي يمارس فيه مهنته تجهيزات ملائمة ووسائل تقنية كافية لأداء هذه المهمة ولا ينبغي للطبيب أو</w:t>
      </w:r>
      <w:r w:rsidRPr="003F7C5B">
        <w:rPr>
          <w:rFonts w:cs="Simplified Arabic" w:hint="cs"/>
          <w:sz w:val="28"/>
          <w:szCs w:val="28"/>
          <w:rtl/>
          <w:lang w:bidi="ar-DZ"/>
        </w:rPr>
        <w:t xml:space="preserve"> </w:t>
      </w:r>
      <w:r w:rsidRPr="003F7C5B">
        <w:rPr>
          <w:rFonts w:cs="Simplified Arabic"/>
          <w:sz w:val="28"/>
          <w:szCs w:val="28"/>
          <w:rtl/>
        </w:rPr>
        <w:t>جراح الأسنان بأي حال من الأحوال أن يمارس مهنته في ظروف من شأنها أن تضر بنوعية العلاج أو الأعمال الطبية ".</w:t>
      </w:r>
    </w:p>
    <w:p w:rsidR="00FE0AC4" w:rsidRPr="003F7C5B" w:rsidRDefault="00FE0AC4" w:rsidP="00B65EF4">
      <w:pPr>
        <w:bidi/>
        <w:spacing w:after="0" w:line="240" w:lineRule="auto"/>
        <w:jc w:val="both"/>
        <w:rPr>
          <w:rFonts w:cs="Simplified Arabic"/>
          <w:sz w:val="28"/>
          <w:szCs w:val="28"/>
          <w:rtl/>
        </w:rPr>
      </w:pPr>
      <w:r w:rsidRPr="003F7C5B">
        <w:rPr>
          <w:rFonts w:cs="Simplified Arabic"/>
          <w:sz w:val="28"/>
          <w:szCs w:val="28"/>
          <w:rtl/>
        </w:rPr>
        <w:t xml:space="preserve">و بالتالي فان الطبيب ملتزم بأن يبذل في عنايته وسلوكه نحو المريض جهودا صادقة يقظة ، فالخطأ في التشخيص أو الإهمال فيه ينجم عن السلوك السيئ الذي إتخذه الطبيب نحو مريضه ، ويعد الطبيب مخطئا إذا أهمل في الرجوع إلى الوسائل الخاصة التي تقضي بها الأصول العلمية للطب، أو الحصول </w:t>
      </w:r>
      <w:r w:rsidRPr="003F7C5B">
        <w:rPr>
          <w:rFonts w:cs="Simplified Arabic"/>
          <w:sz w:val="28"/>
          <w:szCs w:val="28"/>
          <w:rtl/>
        </w:rPr>
        <w:lastRenderedPageBreak/>
        <w:t>على المعلومات الضرورية كافة عن حالة المريض والتي تساعده في وضع التشخيص فالتشخيص يقتضي من الطبيب أن يستعلم عن حالة مريضه كما يتوجب عليه تجنب السرعة في التشخيص أو الكشف بطريقة عابرة وسطحية أو غير كاملة على المريض...</w:t>
      </w:r>
      <w:r w:rsidR="003C226D" w:rsidRPr="003F7C5B">
        <w:rPr>
          <w:rStyle w:val="Appelnotedebasdep"/>
          <w:rFonts w:cs="Simplified Arabic"/>
          <w:sz w:val="28"/>
          <w:szCs w:val="28"/>
          <w:rtl/>
        </w:rPr>
        <w:footnoteReference w:id="66"/>
      </w:r>
    </w:p>
    <w:p w:rsidR="00FE0AC4" w:rsidRPr="003F7C5B" w:rsidRDefault="00FE0AC4" w:rsidP="00B65EF4">
      <w:pPr>
        <w:pStyle w:val="Paragraphedeliste"/>
        <w:numPr>
          <w:ilvl w:val="0"/>
          <w:numId w:val="2"/>
        </w:numPr>
        <w:bidi/>
        <w:spacing w:after="0" w:line="240" w:lineRule="auto"/>
        <w:jc w:val="both"/>
        <w:rPr>
          <w:rFonts w:cs="Simplified Arabic"/>
          <w:sz w:val="28"/>
          <w:szCs w:val="28"/>
          <w:rtl/>
        </w:rPr>
      </w:pPr>
      <w:r w:rsidRPr="003F7C5B">
        <w:rPr>
          <w:rFonts w:cs="Simplified Arabic"/>
          <w:b/>
          <w:bCs/>
          <w:sz w:val="28"/>
          <w:szCs w:val="28"/>
          <w:rtl/>
        </w:rPr>
        <w:t>الإلتزام بالعلاج</w:t>
      </w:r>
    </w:p>
    <w:p w:rsidR="00FE0AC4" w:rsidRPr="003F7C5B" w:rsidRDefault="00FE0AC4" w:rsidP="00B65EF4">
      <w:pPr>
        <w:bidi/>
        <w:spacing w:after="0" w:line="240" w:lineRule="auto"/>
        <w:jc w:val="both"/>
        <w:rPr>
          <w:rFonts w:cs="Simplified Arabic"/>
          <w:sz w:val="28"/>
          <w:szCs w:val="28"/>
          <w:rtl/>
        </w:rPr>
      </w:pPr>
      <w:r w:rsidRPr="003F7C5B">
        <w:rPr>
          <w:rFonts w:cs="Simplified Arabic"/>
          <w:sz w:val="28"/>
          <w:szCs w:val="28"/>
          <w:rtl/>
        </w:rPr>
        <w:t>تأتي مرحلة العلاج مباشرة بعد مرحلتي الفحص والتشخيص وفيها يصف الطبيب باذلا كل العناية اللازمة والجهود الصادقة العلاج أو الدواء الذي يراه مناسبا لمريضه تبعا لما أفرزته نتائج الفحص والتشخيص من أجل شفاء المريض أو التخفيف من آلامه إذ عليه أن يطبق القواعد المتفق عليها عند مباشرة العلاج في القواعد التي لا يوجد أي خلاف علمي بشأنها ويظل ملزما بأن يكون إختياره مقبولا في مجال العلوم الطبية والمعطيات العلمية.</w:t>
      </w:r>
    </w:p>
    <w:p w:rsidR="00FE0AC4" w:rsidRPr="003F7C5B" w:rsidRDefault="00FE0AC4" w:rsidP="00B65EF4">
      <w:pPr>
        <w:bidi/>
        <w:spacing w:after="0" w:line="240" w:lineRule="auto"/>
        <w:jc w:val="both"/>
        <w:rPr>
          <w:rFonts w:cs="Simplified Arabic"/>
          <w:sz w:val="28"/>
          <w:szCs w:val="28"/>
          <w:rtl/>
        </w:rPr>
      </w:pPr>
      <w:r w:rsidRPr="003F7C5B">
        <w:rPr>
          <w:rFonts w:cs="Simplified Arabic"/>
          <w:sz w:val="28"/>
          <w:szCs w:val="28"/>
          <w:rtl/>
        </w:rPr>
        <w:t>ويضمحل هذا الخيار عند وجود حل واحد واجب الإتباع فيلزم الطبيب بإتباعه ولا يعذر الطبيب الذي يظل جامدا أمام التطور العلمي متمسكا بوسائل علاج هجرها زملائه فإذا لم يكن الطبيب ملزما بتتبع أحداث التيارات العلمية فلا أقل أن يكون ملما بالوسائل الحديثة التي إستقرت الهيئات العلمية على إتباعها ويسأل الطبيب عن المعلومات التي يفترض به أن يعرفها</w:t>
      </w:r>
    </w:p>
    <w:p w:rsidR="00A72BFA" w:rsidRPr="003F7C5B" w:rsidRDefault="00A72BFA" w:rsidP="00B65EF4">
      <w:pPr>
        <w:pStyle w:val="Paragraphedeliste"/>
        <w:numPr>
          <w:ilvl w:val="0"/>
          <w:numId w:val="2"/>
        </w:numPr>
        <w:bidi/>
        <w:spacing w:after="0" w:line="240" w:lineRule="auto"/>
        <w:jc w:val="both"/>
        <w:rPr>
          <w:rFonts w:cs="Simplified Arabic"/>
          <w:sz w:val="28"/>
          <w:szCs w:val="28"/>
        </w:rPr>
      </w:pPr>
      <w:r w:rsidRPr="003F7C5B">
        <w:rPr>
          <w:rFonts w:cs="Simplified Arabic"/>
          <w:b/>
          <w:bCs/>
          <w:sz w:val="28"/>
          <w:szCs w:val="28"/>
          <w:rtl/>
        </w:rPr>
        <w:t>الإلتزام بالرقابة</w:t>
      </w:r>
    </w:p>
    <w:p w:rsidR="00A72BFA" w:rsidRPr="003F7C5B" w:rsidRDefault="00A72BFA" w:rsidP="00B65EF4">
      <w:pPr>
        <w:bidi/>
        <w:spacing w:after="0" w:line="240" w:lineRule="auto"/>
        <w:jc w:val="both"/>
        <w:rPr>
          <w:rFonts w:cs="Simplified Arabic"/>
          <w:sz w:val="28"/>
          <w:szCs w:val="28"/>
          <w:rtl/>
        </w:rPr>
      </w:pPr>
      <w:r w:rsidRPr="003F7C5B">
        <w:rPr>
          <w:rFonts w:cs="Simplified Arabic"/>
          <w:sz w:val="28"/>
          <w:szCs w:val="28"/>
          <w:rtl/>
        </w:rPr>
        <w:t>لا يقف إلتزام الطبيب بمجرد العملية الجراحية بل يمتد إلتزامه إلى العناية بالمريض عقب ذلك حتى يتفادى ما يمكن أن يترتب عن العملية من نتائج ومضاعفات سلبية من جهة، وحتى يستطيع الخروج من الغيبوبة ويستعيد يقظته من جديد من جهة أخرى ولا يصل ذلك على حد ضمان شفاء المريض ونجاح العملية بل الإستمرار والرعاية وبذل العناية في ذلك</w:t>
      </w:r>
      <w:r w:rsidR="001C5C0D" w:rsidRPr="003F7C5B">
        <w:rPr>
          <w:rStyle w:val="Appelnotedebasdep"/>
          <w:rFonts w:cs="Simplified Arabic"/>
          <w:sz w:val="28"/>
          <w:szCs w:val="28"/>
          <w:rtl/>
        </w:rPr>
        <w:footnoteReference w:id="67"/>
      </w:r>
      <w:r w:rsidRPr="003F7C5B">
        <w:rPr>
          <w:rFonts w:cs="Simplified Arabic" w:hint="cs"/>
          <w:sz w:val="28"/>
          <w:szCs w:val="28"/>
          <w:rtl/>
        </w:rPr>
        <w:t>.</w:t>
      </w:r>
    </w:p>
    <w:p w:rsidR="00664AE8" w:rsidRDefault="00A72BFA" w:rsidP="00664AE8">
      <w:pPr>
        <w:bidi/>
        <w:spacing w:after="0" w:line="240" w:lineRule="auto"/>
        <w:jc w:val="both"/>
        <w:rPr>
          <w:rFonts w:cs="Simplified Arabic"/>
          <w:sz w:val="28"/>
          <w:szCs w:val="28"/>
          <w:rtl/>
        </w:rPr>
      </w:pPr>
      <w:r w:rsidRPr="003F7C5B">
        <w:rPr>
          <w:rFonts w:cs="Simplified Arabic"/>
          <w:sz w:val="28"/>
          <w:szCs w:val="28"/>
          <w:rtl/>
        </w:rPr>
        <w:t xml:space="preserve">ورغم ما لهذه المرحلة من أهمية في إنجاح العمل الطبي فإن بعض التشريعات لم تنص عليها بشكل صريح كمرحلة أو عنصر من عناصر التدخل الطبي ونجد المشرع الجزائري هو الأخر لم يشر إلى الرقابة العلاجية كعنصر أو كمرحلة من مراحل التدخل صراحة إلا في الإستشفاء داخل المؤسسات أو المصحات العقلية، وأشار المشرع </w:t>
      </w:r>
      <w:r w:rsidR="007A7C1F">
        <w:rPr>
          <w:rFonts w:cs="Simplified Arabic" w:hint="cs"/>
          <w:sz w:val="28"/>
          <w:szCs w:val="28"/>
          <w:rtl/>
        </w:rPr>
        <w:t>الجزائري</w:t>
      </w:r>
      <w:r w:rsidRPr="003F7C5B">
        <w:rPr>
          <w:rFonts w:cs="Simplified Arabic"/>
          <w:sz w:val="28"/>
          <w:szCs w:val="28"/>
          <w:rtl/>
        </w:rPr>
        <w:t xml:space="preserve"> إلى الرقابة من ناحية التكليف والتي لم يحاول القيام بها الطبيب المعالج وذلك في م أط ج جاعت تحت عنوان "ممارستة الطب أو جراحة الأسنان تحت المراقبة" </w:t>
      </w:r>
      <w:r w:rsidR="00F62703" w:rsidRPr="003F7C5B">
        <w:rPr>
          <w:rStyle w:val="Appelnotedebasdep"/>
          <w:rFonts w:cs="Simplified Arabic"/>
          <w:sz w:val="28"/>
          <w:szCs w:val="28"/>
          <w:rtl/>
        </w:rPr>
        <w:footnoteReference w:id="68"/>
      </w:r>
      <w:r w:rsidRPr="003F7C5B">
        <w:rPr>
          <w:rFonts w:cs="Simplified Arabic"/>
          <w:sz w:val="28"/>
          <w:szCs w:val="28"/>
          <w:rtl/>
        </w:rPr>
        <w:t xml:space="preserve">في المواد من 90 إلى 94 من م </w:t>
      </w:r>
      <w:proofErr w:type="spellStart"/>
      <w:r w:rsidRPr="003F7C5B">
        <w:rPr>
          <w:rFonts w:cs="Simplified Arabic"/>
          <w:sz w:val="28"/>
          <w:szCs w:val="28"/>
          <w:rtl/>
        </w:rPr>
        <w:t>أط</w:t>
      </w:r>
      <w:proofErr w:type="spellEnd"/>
      <w:r w:rsidRPr="003F7C5B">
        <w:rPr>
          <w:rFonts w:cs="Simplified Arabic"/>
          <w:sz w:val="28"/>
          <w:szCs w:val="28"/>
          <w:rtl/>
        </w:rPr>
        <w:t xml:space="preserve"> ج</w:t>
      </w:r>
      <w:r w:rsidR="00664AE8">
        <w:rPr>
          <w:rFonts w:cs="Simplified Arabic" w:hint="cs"/>
          <w:sz w:val="28"/>
          <w:szCs w:val="28"/>
          <w:rtl/>
        </w:rPr>
        <w:t>.</w:t>
      </w:r>
    </w:p>
    <w:p w:rsidR="00664AE8" w:rsidRDefault="00664AE8" w:rsidP="00664AE8">
      <w:pPr>
        <w:bidi/>
        <w:spacing w:after="0" w:line="240" w:lineRule="auto"/>
        <w:jc w:val="both"/>
        <w:rPr>
          <w:rFonts w:cs="Simplified Arabic"/>
          <w:sz w:val="28"/>
          <w:szCs w:val="28"/>
          <w:rtl/>
        </w:rPr>
      </w:pPr>
    </w:p>
    <w:p w:rsidR="00E70831" w:rsidRPr="003F7C5B" w:rsidRDefault="00A72BFA" w:rsidP="002745F4">
      <w:pPr>
        <w:bidi/>
        <w:spacing w:after="0" w:line="240" w:lineRule="auto"/>
        <w:jc w:val="both"/>
        <w:rPr>
          <w:rFonts w:cs="Simplified Arabic"/>
          <w:sz w:val="28"/>
          <w:szCs w:val="28"/>
        </w:rPr>
      </w:pPr>
      <w:r w:rsidRPr="003F7C5B">
        <w:rPr>
          <w:rFonts w:cs="Simplified Arabic"/>
          <w:sz w:val="28"/>
          <w:szCs w:val="28"/>
          <w:rtl/>
        </w:rPr>
        <w:lastRenderedPageBreak/>
        <w:t xml:space="preserve"> كما أكد في المادة الأولى على مهام الطبيب المكلف بالرقابة بوجوب فحص المريض بصفته طبيبا مراقبة، وأن يكون شديد الإحتراز كما تم النص</w:t>
      </w:r>
      <w:r w:rsidR="001C5C0D" w:rsidRPr="003F7C5B">
        <w:rPr>
          <w:rFonts w:cs="Simplified Arabic" w:hint="cs"/>
          <w:sz w:val="28"/>
          <w:szCs w:val="28"/>
          <w:rtl/>
        </w:rPr>
        <w:t xml:space="preserve"> </w:t>
      </w:r>
      <w:r w:rsidRPr="003F7C5B">
        <w:rPr>
          <w:rFonts w:cs="Simplified Arabic"/>
          <w:sz w:val="28"/>
          <w:szCs w:val="28"/>
          <w:rtl/>
        </w:rPr>
        <w:t>على الرقابة في م 39 إلى م 144 من القانون 85-05 المتضمن حماية الصحة وترقيتها.</w:t>
      </w:r>
      <w:r w:rsidR="001C5C0D" w:rsidRPr="003F7C5B">
        <w:rPr>
          <w:rStyle w:val="Appelnotedebasdep"/>
          <w:rFonts w:cs="Simplified Arabic"/>
          <w:sz w:val="28"/>
          <w:szCs w:val="28"/>
          <w:rtl/>
        </w:rPr>
        <w:footnoteReference w:id="69"/>
      </w:r>
    </w:p>
    <w:p w:rsidR="00B44E72" w:rsidRPr="000F1480" w:rsidRDefault="00B44E72" w:rsidP="00B65EF4">
      <w:pPr>
        <w:bidi/>
        <w:spacing w:after="0" w:line="240" w:lineRule="auto"/>
        <w:jc w:val="both"/>
        <w:rPr>
          <w:rFonts w:cs="Simplified Arabic"/>
          <w:sz w:val="32"/>
          <w:szCs w:val="32"/>
        </w:rPr>
      </w:pPr>
      <w:r w:rsidRPr="000F1480">
        <w:rPr>
          <w:rFonts w:cs="Simplified Arabic"/>
          <w:b/>
          <w:bCs/>
          <w:sz w:val="32"/>
          <w:szCs w:val="32"/>
          <w:rtl/>
        </w:rPr>
        <w:t>المطلب الثاني: علاقة المؤسسة الإستشفائية الخاصة بالمريض.</w:t>
      </w:r>
    </w:p>
    <w:p w:rsidR="00B44E72" w:rsidRPr="003F7C5B" w:rsidRDefault="00B44E72" w:rsidP="00B65EF4">
      <w:pPr>
        <w:bidi/>
        <w:spacing w:after="0" w:line="240" w:lineRule="auto"/>
        <w:jc w:val="both"/>
        <w:rPr>
          <w:rFonts w:cs="Simplified Arabic"/>
          <w:sz w:val="28"/>
          <w:szCs w:val="28"/>
          <w:rtl/>
        </w:rPr>
      </w:pPr>
      <w:r w:rsidRPr="003F7C5B">
        <w:rPr>
          <w:rFonts w:cs="Simplified Arabic"/>
          <w:sz w:val="28"/>
          <w:szCs w:val="28"/>
          <w:rtl/>
        </w:rPr>
        <w:t>إن الاهتمام بالجانب الإنساني للعلاج قبل القيام بالمعالجة الطبية أو التقنية يساعد الى حد كبير على شفاء المريض، لأن الأخير ليس مجرد مجموعة من الخلايا بل هو إنسان له أحاسيسه وعواطفه وحاجاته وعلاقاته واتجاهاته.</w:t>
      </w:r>
    </w:p>
    <w:p w:rsidR="00B44E72" w:rsidRPr="003F7C5B" w:rsidRDefault="00B44E72" w:rsidP="00B65EF4">
      <w:pPr>
        <w:bidi/>
        <w:spacing w:after="0" w:line="240" w:lineRule="auto"/>
        <w:jc w:val="both"/>
        <w:rPr>
          <w:rFonts w:cs="Simplified Arabic"/>
          <w:sz w:val="28"/>
          <w:szCs w:val="28"/>
          <w:rtl/>
        </w:rPr>
      </w:pPr>
      <w:r w:rsidRPr="003F7C5B">
        <w:rPr>
          <w:rFonts w:cs="Simplified Arabic"/>
          <w:sz w:val="28"/>
          <w:szCs w:val="28"/>
          <w:rtl/>
        </w:rPr>
        <w:t>فإذا كانت مسؤولية المستشفى العمومي مسؤولية تقصيرية، لوجود علاقة تنظيمية لائحية، فإن الأمر في نطاق المؤسسة الإستشفائية الخاصة يختلف لانعدام هذه العلاقة التنظيمية وحلول محلها علاقة عقدية مصدرها العقد</w:t>
      </w:r>
      <w:r w:rsidR="00A82077" w:rsidRPr="003F7C5B">
        <w:rPr>
          <w:rFonts w:cs="Simplified Arabic" w:hint="cs"/>
          <w:sz w:val="28"/>
          <w:szCs w:val="28"/>
          <w:rtl/>
        </w:rPr>
        <w:t xml:space="preserve"> </w:t>
      </w:r>
      <w:r w:rsidR="00A82077" w:rsidRPr="003F7C5B">
        <w:rPr>
          <w:rStyle w:val="Appelnotedebasdep"/>
          <w:rFonts w:cs="Simplified Arabic"/>
          <w:sz w:val="28"/>
          <w:szCs w:val="28"/>
          <w:rtl/>
        </w:rPr>
        <w:footnoteReference w:id="70"/>
      </w:r>
      <w:r w:rsidR="00A82077" w:rsidRPr="003F7C5B">
        <w:rPr>
          <w:rFonts w:cs="Simplified Arabic" w:hint="cs"/>
          <w:sz w:val="28"/>
          <w:szCs w:val="28"/>
          <w:rtl/>
        </w:rPr>
        <w:t>.</w:t>
      </w:r>
    </w:p>
    <w:p w:rsidR="00B44E72" w:rsidRPr="003F7C5B" w:rsidRDefault="00B44E72" w:rsidP="00B65EF4">
      <w:pPr>
        <w:bidi/>
        <w:spacing w:after="0" w:line="240" w:lineRule="auto"/>
        <w:jc w:val="both"/>
        <w:rPr>
          <w:rFonts w:cs="Simplified Arabic"/>
          <w:sz w:val="28"/>
          <w:szCs w:val="28"/>
          <w:rtl/>
        </w:rPr>
      </w:pPr>
      <w:r w:rsidRPr="003F7C5B">
        <w:rPr>
          <w:rFonts w:cs="Simplified Arabic"/>
          <w:sz w:val="28"/>
          <w:szCs w:val="28"/>
          <w:rtl/>
        </w:rPr>
        <w:t>فالعقد المبرم بين المريض والمؤسسة الإستشفائية الخاصة كما سبق القول هو عقد استشفائي ينصب حول الأعمال التي لا يمكن إدراجها فقط ضمن الأعمال الطبية، أي تلك الخدمات المقدمة للمريض أثناء إقامته وعلاجه بالمؤسسة.</w:t>
      </w:r>
    </w:p>
    <w:p w:rsidR="00B44E72" w:rsidRPr="003F7C5B" w:rsidRDefault="00B44E72" w:rsidP="00B65EF4">
      <w:pPr>
        <w:bidi/>
        <w:spacing w:after="0" w:line="240" w:lineRule="auto"/>
        <w:jc w:val="both"/>
        <w:rPr>
          <w:rFonts w:cs="Simplified Arabic"/>
          <w:sz w:val="28"/>
          <w:szCs w:val="28"/>
          <w:rtl/>
        </w:rPr>
      </w:pPr>
      <w:proofErr w:type="gramStart"/>
      <w:r w:rsidRPr="003F7C5B">
        <w:rPr>
          <w:rFonts w:cs="Simplified Arabic"/>
          <w:sz w:val="28"/>
          <w:szCs w:val="28"/>
          <w:rtl/>
        </w:rPr>
        <w:t>أما</w:t>
      </w:r>
      <w:proofErr w:type="gramEnd"/>
      <w:r w:rsidRPr="003F7C5B">
        <w:rPr>
          <w:rFonts w:cs="Simplified Arabic"/>
          <w:sz w:val="28"/>
          <w:szCs w:val="28"/>
          <w:rtl/>
        </w:rPr>
        <w:t xml:space="preserve"> العقد المبرم بين الطبيب والمريض يسمى بالعقد الطبي الذي يعتبر عقدة خاصة، يرتب التزامات على كل من المريض قبل الطبيب والطبيب قبل المريض.</w:t>
      </w:r>
    </w:p>
    <w:p w:rsidR="00B44E72" w:rsidRPr="003F7C5B" w:rsidRDefault="00B44E72" w:rsidP="00B65EF4">
      <w:pPr>
        <w:bidi/>
        <w:spacing w:after="0" w:line="240" w:lineRule="auto"/>
        <w:jc w:val="both"/>
        <w:rPr>
          <w:rFonts w:cs="Simplified Arabic"/>
          <w:sz w:val="28"/>
          <w:szCs w:val="28"/>
          <w:rtl/>
        </w:rPr>
      </w:pPr>
      <w:r w:rsidRPr="003F7C5B">
        <w:rPr>
          <w:rFonts w:cs="Simplified Arabic"/>
          <w:sz w:val="28"/>
          <w:szCs w:val="28"/>
          <w:rtl/>
        </w:rPr>
        <w:t>ويتم ت</w:t>
      </w:r>
      <w:r w:rsidR="00A82077" w:rsidRPr="003F7C5B">
        <w:rPr>
          <w:rFonts w:cs="Simplified Arabic"/>
          <w:sz w:val="28"/>
          <w:szCs w:val="28"/>
          <w:rtl/>
        </w:rPr>
        <w:t>حديد درجة العناية في قيام ال</w:t>
      </w:r>
      <w:r w:rsidR="00A82077" w:rsidRPr="003F7C5B">
        <w:rPr>
          <w:rFonts w:cs="Simplified Arabic" w:hint="cs"/>
          <w:sz w:val="28"/>
          <w:szCs w:val="28"/>
          <w:rtl/>
        </w:rPr>
        <w:t>مشفى</w:t>
      </w:r>
      <w:r w:rsidRPr="003F7C5B">
        <w:rPr>
          <w:rFonts w:cs="Simplified Arabic"/>
          <w:sz w:val="28"/>
          <w:szCs w:val="28"/>
          <w:rtl/>
        </w:rPr>
        <w:t xml:space="preserve"> بكل الإلتزامات القانونية التي يجب عليه سواء منها ال</w:t>
      </w:r>
      <w:r w:rsidRPr="003F7C5B">
        <w:rPr>
          <w:rFonts w:cs="Simplified Arabic" w:hint="cs"/>
          <w:sz w:val="28"/>
          <w:szCs w:val="28"/>
          <w:rtl/>
        </w:rPr>
        <w:t>ادارية</w:t>
      </w:r>
      <w:r w:rsidRPr="003F7C5B">
        <w:rPr>
          <w:rFonts w:cs="Simplified Arabic"/>
          <w:sz w:val="28"/>
          <w:szCs w:val="28"/>
          <w:rtl/>
        </w:rPr>
        <w:t xml:space="preserve"> أو </w:t>
      </w:r>
      <w:r w:rsidRPr="003F7C5B">
        <w:rPr>
          <w:rFonts w:cs="Simplified Arabic" w:hint="cs"/>
          <w:sz w:val="28"/>
          <w:szCs w:val="28"/>
          <w:rtl/>
        </w:rPr>
        <w:t>الفنية</w:t>
      </w:r>
      <w:r w:rsidR="00A82077" w:rsidRPr="003F7C5B">
        <w:rPr>
          <w:rFonts w:cs="Simplified Arabic" w:hint="cs"/>
          <w:sz w:val="28"/>
          <w:szCs w:val="28"/>
          <w:rtl/>
        </w:rPr>
        <w:t xml:space="preserve"> .</w:t>
      </w:r>
    </w:p>
    <w:p w:rsidR="0050207A" w:rsidRPr="000F1480" w:rsidRDefault="00CD069B" w:rsidP="00B65EF4">
      <w:pPr>
        <w:bidi/>
        <w:spacing w:after="0" w:line="240" w:lineRule="auto"/>
        <w:jc w:val="both"/>
        <w:rPr>
          <w:rFonts w:cs="Simplified Arabic"/>
          <w:b/>
          <w:bCs/>
          <w:sz w:val="32"/>
          <w:szCs w:val="32"/>
          <w:rtl/>
        </w:rPr>
      </w:pPr>
      <w:r w:rsidRPr="000F1480">
        <w:rPr>
          <w:rFonts w:cs="Simplified Arabic" w:hint="cs"/>
          <w:b/>
          <w:bCs/>
          <w:sz w:val="32"/>
          <w:szCs w:val="32"/>
          <w:rtl/>
        </w:rPr>
        <w:t>الفرع الاول : الجانب الاداري</w:t>
      </w:r>
    </w:p>
    <w:p w:rsidR="00EC76DE" w:rsidRPr="003F7C5B" w:rsidRDefault="00390783" w:rsidP="00B65EF4">
      <w:pPr>
        <w:bidi/>
        <w:spacing w:after="0" w:line="240" w:lineRule="auto"/>
        <w:jc w:val="both"/>
        <w:rPr>
          <w:rFonts w:cs="Simplified Arabic"/>
          <w:sz w:val="28"/>
          <w:szCs w:val="28"/>
          <w:rtl/>
        </w:rPr>
      </w:pPr>
      <w:r w:rsidRPr="003F7C5B">
        <w:rPr>
          <w:rFonts w:cs="Simplified Arabic"/>
          <w:sz w:val="28"/>
          <w:szCs w:val="28"/>
          <w:rtl/>
        </w:rPr>
        <w:t>تنشأ علاقة بين المريض والمستشفى بمجرد اتصاله بأحد المرافق الصحية العمومية الموضوعة تحت إشراف وزارة الصحة وبواسطة مديرياتها المتواجدة عبر كل الولايات طبقا</w:t>
      </w:r>
      <w:r w:rsidR="00EC76DE" w:rsidRPr="003F7C5B">
        <w:rPr>
          <w:rFonts w:cs="Simplified Arabic" w:hint="cs"/>
          <w:sz w:val="28"/>
          <w:szCs w:val="28"/>
          <w:rtl/>
        </w:rPr>
        <w:t xml:space="preserve"> </w:t>
      </w:r>
      <w:r w:rsidR="00EC76DE" w:rsidRPr="003F7C5B">
        <w:rPr>
          <w:rFonts w:cs="Simplified Arabic"/>
          <w:sz w:val="28"/>
          <w:szCs w:val="28"/>
          <w:rtl/>
        </w:rPr>
        <w:t>للتنظيم المعمول به في إطار المنظومة القانونية للصحة</w:t>
      </w:r>
      <w:r w:rsidR="00F7268C" w:rsidRPr="003F7C5B">
        <w:rPr>
          <w:rStyle w:val="Appelnotedebasdep"/>
          <w:rFonts w:cs="Simplified Arabic"/>
          <w:sz w:val="28"/>
          <w:szCs w:val="28"/>
          <w:rtl/>
        </w:rPr>
        <w:footnoteReference w:id="71"/>
      </w:r>
      <w:r w:rsidR="00EC76DE" w:rsidRPr="003F7C5B">
        <w:rPr>
          <w:rFonts w:cs="Simplified Arabic"/>
          <w:sz w:val="28"/>
          <w:szCs w:val="28"/>
          <w:rtl/>
        </w:rPr>
        <w:t xml:space="preserve"> ، وتعامل المريض مع المستشفى تعامل مع شخص معنوي خاضع </w:t>
      </w:r>
      <w:r w:rsidR="00EC76DE" w:rsidRPr="003F7C5B">
        <w:rPr>
          <w:rFonts w:cs="Simplified Arabic"/>
          <w:sz w:val="28"/>
          <w:szCs w:val="28"/>
          <w:rtl/>
        </w:rPr>
        <w:lastRenderedPageBreak/>
        <w:t>للقانون العام في تنظيمه وسيره هذا ما يجعله في وضعية لا يحق له لا اختيار الطبيب المعالج ولا كيفية العلاج، كون أن هذه الخدمات يتم تحديدها بموجب نصوص</w:t>
      </w:r>
      <w:r w:rsidR="00F7268C" w:rsidRPr="003F7C5B">
        <w:rPr>
          <w:rFonts w:cs="Simplified Arabic" w:hint="cs"/>
          <w:sz w:val="28"/>
          <w:szCs w:val="28"/>
          <w:rtl/>
          <w:lang w:bidi="ar-DZ"/>
        </w:rPr>
        <w:t xml:space="preserve"> </w:t>
      </w:r>
      <w:r w:rsidR="00EC76DE" w:rsidRPr="003F7C5B">
        <w:rPr>
          <w:rFonts w:cs="Simplified Arabic"/>
          <w:sz w:val="28"/>
          <w:szCs w:val="28"/>
          <w:rtl/>
        </w:rPr>
        <w:t xml:space="preserve">قانونية تحكم هذه المرافق مسبقا </w:t>
      </w:r>
      <w:r w:rsidR="00F7268C" w:rsidRPr="003F7C5B">
        <w:rPr>
          <w:rStyle w:val="Appelnotedebasdep"/>
          <w:rFonts w:cs="Simplified Arabic"/>
          <w:sz w:val="28"/>
          <w:szCs w:val="28"/>
          <w:rtl/>
        </w:rPr>
        <w:footnoteReference w:id="72"/>
      </w:r>
      <w:r w:rsidR="00EC76DE" w:rsidRPr="003F7C5B">
        <w:rPr>
          <w:rFonts w:cs="Simplified Arabic"/>
          <w:sz w:val="28"/>
          <w:szCs w:val="28"/>
          <w:rtl/>
        </w:rPr>
        <w:t>، فتنشأ بذلك علاقة المستشفى بالمرضى من خلال الخدمات الطبية التي تقدمها المؤسسات الصحية العمومية عن طريق موظفيها .</w:t>
      </w:r>
    </w:p>
    <w:p w:rsidR="00EC76DE" w:rsidRPr="003F7C5B" w:rsidRDefault="00EC76DE" w:rsidP="00B65EF4">
      <w:pPr>
        <w:bidi/>
        <w:spacing w:after="0" w:line="240" w:lineRule="auto"/>
        <w:jc w:val="both"/>
        <w:rPr>
          <w:rFonts w:cs="Simplified Arabic"/>
          <w:sz w:val="28"/>
          <w:szCs w:val="28"/>
          <w:rtl/>
        </w:rPr>
      </w:pPr>
      <w:r w:rsidRPr="003F7C5B">
        <w:rPr>
          <w:rFonts w:cs="Simplified Arabic"/>
          <w:sz w:val="28"/>
          <w:szCs w:val="28"/>
          <w:rtl/>
        </w:rPr>
        <w:t xml:space="preserve">تجمع بين المريض والمرفق العام الطبي علاقة تنظيمية </w:t>
      </w:r>
      <w:proofErr w:type="spellStart"/>
      <w:r w:rsidRPr="003F7C5B">
        <w:rPr>
          <w:rFonts w:cs="Simplified Arabic"/>
          <w:sz w:val="28"/>
          <w:szCs w:val="28"/>
          <w:rtl/>
        </w:rPr>
        <w:t>ولائحية</w:t>
      </w:r>
      <w:proofErr w:type="spellEnd"/>
      <w:r w:rsidRPr="003F7C5B">
        <w:rPr>
          <w:rFonts w:cs="Simplified Arabic"/>
          <w:sz w:val="28"/>
          <w:szCs w:val="28"/>
          <w:rtl/>
        </w:rPr>
        <w:t xml:space="preserve"> وليست بعلاقة تعاقدية تماشيا مع قرار </w:t>
      </w:r>
      <w:proofErr w:type="spellStart"/>
      <w:r w:rsidRPr="003F7C5B">
        <w:rPr>
          <w:rFonts w:cs="Simplified Arabic"/>
          <w:sz w:val="28"/>
          <w:szCs w:val="28"/>
        </w:rPr>
        <w:t>Biancale</w:t>
      </w:r>
      <w:proofErr w:type="spellEnd"/>
      <w:r w:rsidRPr="003F7C5B">
        <w:rPr>
          <w:rFonts w:cs="Simplified Arabic"/>
          <w:sz w:val="28"/>
          <w:szCs w:val="28"/>
          <w:rtl/>
        </w:rPr>
        <w:t xml:space="preserve"> عام 1991 الذي يؤكد على</w:t>
      </w:r>
      <w:r w:rsidRPr="003F7C5B">
        <w:rPr>
          <w:rFonts w:cs="Simplified Arabic"/>
          <w:b/>
          <w:bCs/>
          <w:sz w:val="28"/>
          <w:szCs w:val="28"/>
          <w:rtl/>
        </w:rPr>
        <w:t xml:space="preserve"> :« أن علاقة المريض بالمرفق العام الطبي هي علاقة نظامية وليست بعلاقة تعاقدية على الإطلاق »</w:t>
      </w:r>
      <w:r w:rsidR="00005BAD" w:rsidRPr="003F7C5B">
        <w:rPr>
          <w:rStyle w:val="Appelnotedebasdep"/>
          <w:rFonts w:cs="Simplified Arabic"/>
          <w:b/>
          <w:bCs/>
          <w:sz w:val="28"/>
          <w:szCs w:val="28"/>
          <w:rtl/>
        </w:rPr>
        <w:footnoteReference w:id="73"/>
      </w:r>
      <w:r w:rsidRPr="003F7C5B">
        <w:rPr>
          <w:rFonts w:cs="Simplified Arabic"/>
          <w:b/>
          <w:bCs/>
          <w:sz w:val="28"/>
          <w:szCs w:val="28"/>
          <w:rtl/>
        </w:rPr>
        <w:t xml:space="preserve"> </w:t>
      </w:r>
      <w:r w:rsidR="00005BAD" w:rsidRPr="003F7C5B">
        <w:rPr>
          <w:rFonts w:cs="Simplified Arabic" w:hint="cs"/>
          <w:b/>
          <w:bCs/>
          <w:sz w:val="28"/>
          <w:szCs w:val="28"/>
          <w:rtl/>
        </w:rPr>
        <w:t>.</w:t>
      </w:r>
    </w:p>
    <w:p w:rsidR="00EC76DE" w:rsidRPr="003F7C5B" w:rsidRDefault="00EC76DE" w:rsidP="00B65EF4">
      <w:pPr>
        <w:bidi/>
        <w:spacing w:after="0" w:line="240" w:lineRule="auto"/>
        <w:jc w:val="both"/>
        <w:rPr>
          <w:rFonts w:cs="Simplified Arabic"/>
          <w:sz w:val="28"/>
          <w:szCs w:val="28"/>
          <w:rtl/>
        </w:rPr>
      </w:pPr>
      <w:r w:rsidRPr="003F7C5B">
        <w:rPr>
          <w:rFonts w:cs="Simplified Arabic"/>
          <w:sz w:val="28"/>
          <w:szCs w:val="28"/>
          <w:rtl/>
        </w:rPr>
        <w:t>حقا المرضى يعبرون عن إرادتهم في الاستفادة من خدمات هذا المرفق العام، إلا أن ذلك لا يعني في أي حال من الأحوال أنه من قبيل التعاقد، كون أن العقد يفترض مناقشة الشروط والالتزامات التي يتضمنها، وهو ما لا نجده في حالة العلاج بمستشفي عمومي إذا غير الإدارة شروط دخول المستشفى وطريقة تنظيمه وكيفية العمل في إطاره دون أن يحتج عليها، غير أن ذلك لا يمنح للمستشفى الحق في رفض استقبال أحد المرضى باعتباره منافي المبدأ الذي يحكم جميع المرافق العمومية من حيث المساواة أمام الخدمات العامة.</w:t>
      </w:r>
    </w:p>
    <w:p w:rsidR="00877575" w:rsidRPr="003F7C5B" w:rsidRDefault="00EC76DE" w:rsidP="00B65EF4">
      <w:pPr>
        <w:bidi/>
        <w:spacing w:after="0" w:line="240" w:lineRule="auto"/>
        <w:jc w:val="both"/>
        <w:rPr>
          <w:rFonts w:cs="Simplified Arabic"/>
          <w:sz w:val="28"/>
          <w:szCs w:val="28"/>
        </w:rPr>
      </w:pPr>
      <w:r w:rsidRPr="003F7C5B">
        <w:rPr>
          <w:rFonts w:cs="Simplified Arabic"/>
          <w:sz w:val="28"/>
          <w:szCs w:val="28"/>
          <w:rtl/>
        </w:rPr>
        <w:t>يعتبر المريض أحد الأشخاص المستفدين من خدمات المستشفى العمومي دون تمييز فهو حق كفلته القوانين واللوائح دون الحاجة إلى إبرام عقد، فتعتبر العلاقة القائمة بين</w:t>
      </w:r>
      <w:r w:rsidR="00877575" w:rsidRPr="003F7C5B">
        <w:rPr>
          <w:rFonts w:cs="Simplified Arabic" w:hint="cs"/>
          <w:sz w:val="28"/>
          <w:szCs w:val="28"/>
          <w:rtl/>
        </w:rPr>
        <w:t xml:space="preserve">  </w:t>
      </w:r>
      <w:r w:rsidR="00877575" w:rsidRPr="003F7C5B">
        <w:rPr>
          <w:rFonts w:cs="Simplified Arabic"/>
          <w:sz w:val="28"/>
          <w:szCs w:val="28"/>
          <w:rtl/>
        </w:rPr>
        <w:t xml:space="preserve">المريض والمستشفى علاقة تنظيمية تحكمها قواعد القانون العام وليست بعلاقة تعاقدية </w:t>
      </w:r>
      <w:r w:rsidR="00877575" w:rsidRPr="003F7C5B">
        <w:rPr>
          <w:rStyle w:val="Appelnotedebasdep"/>
          <w:rFonts w:cs="Simplified Arabic"/>
          <w:sz w:val="28"/>
          <w:szCs w:val="28"/>
          <w:rtl/>
        </w:rPr>
        <w:footnoteReference w:id="74"/>
      </w:r>
      <w:r w:rsidR="00877575" w:rsidRPr="003F7C5B">
        <w:rPr>
          <w:rFonts w:cs="Simplified Arabic"/>
          <w:sz w:val="28"/>
          <w:szCs w:val="28"/>
          <w:rtl/>
        </w:rPr>
        <w:t>، إذ يخضع المريض للقانون الاستشفائي دون أي مناقشة، وتبقى كذلك حتى ولو كان العلاج بأجر فيخضع للنظام الداخلي الخاص بالمستشفى المحدد لحقوقه والتزاماته</w:t>
      </w:r>
      <w:r w:rsidR="00877575" w:rsidRPr="003F7C5B">
        <w:rPr>
          <w:rStyle w:val="Appelnotedebasdep"/>
          <w:rFonts w:cs="Simplified Arabic"/>
          <w:sz w:val="28"/>
          <w:szCs w:val="28"/>
          <w:rtl/>
        </w:rPr>
        <w:footnoteReference w:id="75"/>
      </w:r>
      <w:r w:rsidR="00877575" w:rsidRPr="003F7C5B">
        <w:rPr>
          <w:rFonts w:cs="Simplified Arabic"/>
          <w:sz w:val="28"/>
          <w:szCs w:val="28"/>
          <w:rtl/>
        </w:rPr>
        <w:t>.</w:t>
      </w:r>
    </w:p>
    <w:p w:rsidR="00EF0FC8" w:rsidRDefault="00877575" w:rsidP="00B65EF4">
      <w:pPr>
        <w:bidi/>
        <w:spacing w:after="0" w:line="240" w:lineRule="auto"/>
        <w:jc w:val="both"/>
        <w:rPr>
          <w:rFonts w:cs="Simplified Arabic"/>
          <w:sz w:val="28"/>
          <w:szCs w:val="28"/>
          <w:rtl/>
        </w:rPr>
      </w:pPr>
      <w:r w:rsidRPr="003F7C5B">
        <w:rPr>
          <w:rFonts w:cs="Simplified Arabic"/>
          <w:sz w:val="28"/>
          <w:szCs w:val="28"/>
          <w:rtl/>
        </w:rPr>
        <w:t>بذلك يحق للمريض الرجوع على وزارة الصحة باعتبار المستشفى تابعا لها، طبقا للقواعد العامة المنظمة لمسؤولية المتبوع عن أعمال تابعه اتجاه المريض المضرور، فيكون له الحق بالرجوع عليهما مجتمعين أو منفردين لأجل الحصول على كامل التعويض المقضي به نتيجة تلك الأضرار اللاحقة به وذلك بطبيعة الحال بتكريس نظام المسؤولية الإدارية (د)</w:t>
      </w:r>
      <w:r w:rsidR="0081071D" w:rsidRPr="003F7C5B">
        <w:rPr>
          <w:rStyle w:val="Appelnotedebasdep"/>
          <w:rFonts w:cs="Simplified Arabic"/>
          <w:sz w:val="28"/>
          <w:szCs w:val="28"/>
          <w:rtl/>
        </w:rPr>
        <w:footnoteReference w:id="76"/>
      </w:r>
      <w:r w:rsidR="0081071D" w:rsidRPr="003F7C5B">
        <w:rPr>
          <w:rFonts w:cs="Simplified Arabic" w:hint="cs"/>
          <w:sz w:val="28"/>
          <w:szCs w:val="28"/>
          <w:rtl/>
        </w:rPr>
        <w:t>.</w:t>
      </w:r>
    </w:p>
    <w:p w:rsidR="000F1480" w:rsidRDefault="000F1480" w:rsidP="000F1480">
      <w:pPr>
        <w:bidi/>
        <w:spacing w:after="0" w:line="240" w:lineRule="auto"/>
        <w:jc w:val="both"/>
        <w:rPr>
          <w:rFonts w:cs="Simplified Arabic"/>
          <w:sz w:val="28"/>
          <w:szCs w:val="28"/>
          <w:rtl/>
        </w:rPr>
      </w:pPr>
    </w:p>
    <w:p w:rsidR="000F1480" w:rsidRPr="003F7C5B" w:rsidRDefault="000F1480" w:rsidP="000F1480">
      <w:pPr>
        <w:bidi/>
        <w:spacing w:after="0" w:line="240" w:lineRule="auto"/>
        <w:jc w:val="both"/>
        <w:rPr>
          <w:rFonts w:cs="Simplified Arabic"/>
          <w:sz w:val="28"/>
          <w:szCs w:val="28"/>
          <w:rtl/>
        </w:rPr>
      </w:pPr>
    </w:p>
    <w:p w:rsidR="00CD069B" w:rsidRPr="003F7C5B" w:rsidRDefault="00CD069B" w:rsidP="00B65EF4">
      <w:pPr>
        <w:bidi/>
        <w:spacing w:after="0" w:line="240" w:lineRule="auto"/>
        <w:jc w:val="both"/>
        <w:rPr>
          <w:rFonts w:cs="Simplified Arabic"/>
          <w:b/>
          <w:bCs/>
          <w:sz w:val="28"/>
          <w:szCs w:val="28"/>
          <w:rtl/>
        </w:rPr>
      </w:pPr>
      <w:r w:rsidRPr="003F7C5B">
        <w:rPr>
          <w:rFonts w:cs="Simplified Arabic" w:hint="cs"/>
          <w:b/>
          <w:bCs/>
          <w:sz w:val="28"/>
          <w:szCs w:val="28"/>
          <w:rtl/>
        </w:rPr>
        <w:t xml:space="preserve">الفرع الثاني : الجانب الفني </w:t>
      </w:r>
    </w:p>
    <w:p w:rsidR="00EC0A0D" w:rsidRPr="003F7C5B" w:rsidRDefault="00EC0A0D" w:rsidP="004F5C3B">
      <w:pPr>
        <w:bidi/>
        <w:spacing w:after="0" w:line="240" w:lineRule="auto"/>
        <w:jc w:val="both"/>
        <w:rPr>
          <w:rFonts w:cs="Simplified Arabic"/>
          <w:sz w:val="28"/>
          <w:szCs w:val="28"/>
        </w:rPr>
      </w:pPr>
      <w:r w:rsidRPr="003F7C5B">
        <w:rPr>
          <w:rFonts w:cs="Simplified Arabic"/>
          <w:sz w:val="28"/>
          <w:szCs w:val="28"/>
          <w:rtl/>
        </w:rPr>
        <w:t>إن العقد المبرم بين المريض والمؤسسة الإستشفائية الخاصة كما سبق القول هو عقد إستشفائي ينصب حول الأعمال التي لا يمكن إدراجها فقط ضمن الأعمال الطبية أي تلك الخدمات المقدمة للمريض أثناء إقامته و علاجه بالمؤسسة، فيقع على عاتقها التزامات نوجزها فيما يلي</w:t>
      </w:r>
      <w:r w:rsidR="004F5C3B">
        <w:rPr>
          <w:rFonts w:cs="Simplified Arabic" w:hint="cs"/>
          <w:sz w:val="28"/>
          <w:szCs w:val="28"/>
          <w:rtl/>
        </w:rPr>
        <w:t>:</w:t>
      </w:r>
    </w:p>
    <w:p w:rsidR="00EC0A0D" w:rsidRPr="003F7C5B" w:rsidRDefault="00EC0A0D" w:rsidP="00B65EF4">
      <w:pPr>
        <w:bidi/>
        <w:spacing w:after="0" w:line="240" w:lineRule="auto"/>
        <w:jc w:val="both"/>
        <w:rPr>
          <w:rFonts w:cs="Simplified Arabic"/>
          <w:sz w:val="28"/>
          <w:szCs w:val="28"/>
        </w:rPr>
      </w:pPr>
      <w:r w:rsidRPr="003F7C5B">
        <w:rPr>
          <w:rFonts w:cs="Simplified Arabic"/>
          <w:b/>
          <w:bCs/>
          <w:sz w:val="28"/>
          <w:szCs w:val="28"/>
          <w:rtl/>
        </w:rPr>
        <w:t>أ- القيام بالخدمات العادية</w:t>
      </w:r>
      <w:r w:rsidR="0025039B">
        <w:rPr>
          <w:rFonts w:cs="Simplified Arabic" w:hint="cs"/>
          <w:b/>
          <w:bCs/>
          <w:sz w:val="28"/>
          <w:szCs w:val="28"/>
          <w:rtl/>
        </w:rPr>
        <w:t>:</w:t>
      </w:r>
    </w:p>
    <w:p w:rsidR="007D501C" w:rsidRPr="003F7C5B" w:rsidRDefault="00EC0A0D" w:rsidP="00B65EF4">
      <w:pPr>
        <w:bidi/>
        <w:spacing w:after="0" w:line="240" w:lineRule="auto"/>
        <w:jc w:val="both"/>
        <w:rPr>
          <w:rFonts w:cs="Simplified Arabic"/>
          <w:sz w:val="28"/>
          <w:szCs w:val="28"/>
          <w:rtl/>
        </w:rPr>
      </w:pPr>
      <w:r w:rsidRPr="003F7C5B">
        <w:rPr>
          <w:rFonts w:cs="Simplified Arabic"/>
          <w:sz w:val="28"/>
          <w:szCs w:val="28"/>
          <w:rtl/>
        </w:rPr>
        <w:t>تلتزم المؤسسة الإستشفائية الخاصة بتقديم الخدمات التي يحتاجها المريض أثناء إقامته فيها، وبصفة خاصة تنفيذ تعليمات الطبيب فيما يتعلق بتلك الخدمات (نظافة، طعام ، علاج ) ومن أدوية وحقن وتحاليل ، والقيام بتدفئة المريض إذا كانت حالته تستدعي ذلك، ولا يكفي توفر هذه الأجهزة والأدوية بل لابد من سلامتها وعدم إختلالها.</w:t>
      </w:r>
      <w:r w:rsidR="0029216E" w:rsidRPr="003F7C5B">
        <w:rPr>
          <w:rStyle w:val="Appelnotedebasdep"/>
          <w:rFonts w:cs="Simplified Arabic"/>
          <w:sz w:val="28"/>
          <w:szCs w:val="28"/>
          <w:rtl/>
        </w:rPr>
        <w:footnoteReference w:id="77"/>
      </w:r>
    </w:p>
    <w:p w:rsidR="00EC0A0D" w:rsidRPr="003F7C5B" w:rsidRDefault="00EC0A0D" w:rsidP="00B65EF4">
      <w:pPr>
        <w:bidi/>
        <w:spacing w:after="0" w:line="240" w:lineRule="auto"/>
        <w:jc w:val="both"/>
        <w:rPr>
          <w:rFonts w:cs="Simplified Arabic"/>
          <w:sz w:val="28"/>
          <w:szCs w:val="28"/>
          <w:rtl/>
        </w:rPr>
      </w:pPr>
      <w:r w:rsidRPr="003F7C5B">
        <w:rPr>
          <w:rFonts w:cs="Simplified Arabic"/>
          <w:b/>
          <w:bCs/>
          <w:sz w:val="28"/>
          <w:szCs w:val="28"/>
          <w:rtl/>
        </w:rPr>
        <w:t xml:space="preserve">ب- توفير العاملين </w:t>
      </w:r>
      <w:proofErr w:type="gramStart"/>
      <w:r w:rsidRPr="003F7C5B">
        <w:rPr>
          <w:rFonts w:cs="Simplified Arabic"/>
          <w:b/>
          <w:bCs/>
          <w:sz w:val="28"/>
          <w:szCs w:val="28"/>
          <w:rtl/>
        </w:rPr>
        <w:t>والممرضات</w:t>
      </w:r>
      <w:proofErr w:type="gramEnd"/>
      <w:r w:rsidR="0025039B">
        <w:rPr>
          <w:rFonts w:cs="Simplified Arabic" w:hint="cs"/>
          <w:b/>
          <w:bCs/>
          <w:sz w:val="28"/>
          <w:szCs w:val="28"/>
          <w:rtl/>
        </w:rPr>
        <w:t>:</w:t>
      </w:r>
    </w:p>
    <w:p w:rsidR="00EC0A0D" w:rsidRPr="003F7C5B" w:rsidRDefault="00EC0A0D" w:rsidP="00B65EF4">
      <w:pPr>
        <w:bidi/>
        <w:spacing w:after="0" w:line="240" w:lineRule="auto"/>
        <w:jc w:val="both"/>
        <w:rPr>
          <w:rFonts w:cs="Simplified Arabic"/>
          <w:sz w:val="28"/>
          <w:szCs w:val="28"/>
          <w:rtl/>
        </w:rPr>
      </w:pPr>
      <w:r w:rsidRPr="003F7C5B">
        <w:rPr>
          <w:rFonts w:cs="Simplified Arabic"/>
          <w:sz w:val="28"/>
          <w:szCs w:val="28"/>
          <w:rtl/>
        </w:rPr>
        <w:t xml:space="preserve">يقع على عاتق إدارة المستشفى توفير العدد الكافي من العاملين المتخصصين والممرضين لحسن أداء المستشفى للخدمات الطبية الملقاة على عاتقه </w:t>
      </w:r>
      <w:r w:rsidR="0029216E" w:rsidRPr="003F7C5B">
        <w:rPr>
          <w:rStyle w:val="Appelnotedebasdep"/>
          <w:rFonts w:cs="Simplified Arabic"/>
          <w:sz w:val="28"/>
          <w:szCs w:val="28"/>
          <w:rtl/>
        </w:rPr>
        <w:footnoteReference w:id="78"/>
      </w:r>
      <w:r w:rsidRPr="003F7C5B">
        <w:rPr>
          <w:rFonts w:cs="Simplified Arabic"/>
          <w:sz w:val="28"/>
          <w:szCs w:val="28"/>
          <w:rtl/>
        </w:rPr>
        <w:t>ويشترط في العاملين وبصفة خاصة الممرضات والأطباء حيازتهم الشهادات المطلوبة ، وأن يكونو على درجة كافية من التخصص والكفاءة بالنسبة لما ينسب إليهم من أعمال</w:t>
      </w:r>
      <w:r w:rsidR="0029216E" w:rsidRPr="003F7C5B">
        <w:rPr>
          <w:rStyle w:val="Appelnotedebasdep"/>
          <w:rFonts w:cs="Simplified Arabic"/>
          <w:sz w:val="28"/>
          <w:szCs w:val="28"/>
          <w:rtl/>
        </w:rPr>
        <w:footnoteReference w:id="79"/>
      </w:r>
      <w:r w:rsidRPr="003F7C5B">
        <w:rPr>
          <w:rFonts w:cs="Simplified Arabic"/>
          <w:sz w:val="28"/>
          <w:szCs w:val="28"/>
          <w:rtl/>
        </w:rPr>
        <w:t>.</w:t>
      </w:r>
    </w:p>
    <w:p w:rsidR="00EC0A0D" w:rsidRPr="00CC377E" w:rsidRDefault="00EC0A0D" w:rsidP="00B65EF4">
      <w:pPr>
        <w:bidi/>
        <w:spacing w:after="0" w:line="240" w:lineRule="auto"/>
        <w:jc w:val="both"/>
        <w:rPr>
          <w:rFonts w:cs="Simplified Arabic"/>
          <w:sz w:val="28"/>
          <w:szCs w:val="28"/>
          <w:rtl/>
        </w:rPr>
      </w:pPr>
      <w:r w:rsidRPr="00CC377E">
        <w:rPr>
          <w:rFonts w:cs="Simplified Arabic"/>
          <w:b/>
          <w:bCs/>
          <w:sz w:val="32"/>
          <w:szCs w:val="32"/>
          <w:rtl/>
        </w:rPr>
        <w:t xml:space="preserve">ج- </w:t>
      </w:r>
      <w:proofErr w:type="spellStart"/>
      <w:r w:rsidRPr="00CC377E">
        <w:rPr>
          <w:rFonts w:cs="Simplified Arabic"/>
          <w:b/>
          <w:bCs/>
          <w:sz w:val="32"/>
          <w:szCs w:val="32"/>
          <w:rtl/>
        </w:rPr>
        <w:t>الإلتزام</w:t>
      </w:r>
      <w:proofErr w:type="spellEnd"/>
      <w:r w:rsidRPr="00CC377E">
        <w:rPr>
          <w:rFonts w:cs="Simplified Arabic"/>
          <w:b/>
          <w:bCs/>
          <w:sz w:val="32"/>
          <w:szCs w:val="32"/>
          <w:rtl/>
        </w:rPr>
        <w:t xml:space="preserve"> بسلامة المريض</w:t>
      </w:r>
      <w:r w:rsidR="00E2110D" w:rsidRPr="00CC377E">
        <w:rPr>
          <w:rFonts w:cs="Simplified Arabic" w:hint="cs"/>
          <w:b/>
          <w:bCs/>
          <w:sz w:val="32"/>
          <w:szCs w:val="32"/>
          <w:rtl/>
        </w:rPr>
        <w:t>:</w:t>
      </w:r>
    </w:p>
    <w:p w:rsidR="00EC0A0D" w:rsidRPr="003F7C5B" w:rsidRDefault="00EC0A0D" w:rsidP="00B65EF4">
      <w:pPr>
        <w:bidi/>
        <w:spacing w:after="0" w:line="240" w:lineRule="auto"/>
        <w:jc w:val="both"/>
        <w:rPr>
          <w:rFonts w:cs="Simplified Arabic"/>
          <w:sz w:val="28"/>
          <w:szCs w:val="28"/>
          <w:rtl/>
        </w:rPr>
      </w:pPr>
      <w:r w:rsidRPr="003F7C5B">
        <w:rPr>
          <w:rFonts w:cs="Simplified Arabic"/>
          <w:sz w:val="28"/>
          <w:szCs w:val="28"/>
          <w:rtl/>
        </w:rPr>
        <w:t>مما لاشك فيه طبقا للقواعد العامة أن إلتزام المؤسسة الإستشفائية الخاصة بشفاء المريض هو إلتزام بعناية وليس بتحقيق نتيجة، أما فيما يتعلق بسلامة المريض فإن الأمر يختلف حيث أن الراجح في الفقه والقضاء هو إلتزام المستشفى بسلامة المريض وأن إلتزامه هو إلتزام بتحقيق نتيجة</w:t>
      </w:r>
      <w:r w:rsidR="00DC1872" w:rsidRPr="003F7C5B">
        <w:rPr>
          <w:rStyle w:val="Appelnotedebasdep"/>
          <w:rFonts w:cs="Simplified Arabic"/>
          <w:sz w:val="28"/>
          <w:szCs w:val="28"/>
          <w:rtl/>
        </w:rPr>
        <w:footnoteReference w:id="80"/>
      </w:r>
      <w:r w:rsidRPr="003F7C5B">
        <w:rPr>
          <w:rFonts w:cs="Simplified Arabic"/>
          <w:sz w:val="28"/>
          <w:szCs w:val="28"/>
          <w:rtl/>
        </w:rPr>
        <w:t xml:space="preserve"> ، وذلك نظرا لأن المريض أثناء تواجده بالمؤسسة يعتبر كائنا ضعيفا يحتاج للرعاية ومن ثم يقع على المستشفى ضمان سلامة الأغذية والأدوية المقدمة وكذا الأجهزة المستعملة وكذا التحاليل المجرات وعمليات نقل الدم ويجب حماية المريض من المخاطر التي يتعرض لها ولو كانت مصدرها نفسه</w:t>
      </w:r>
      <w:r w:rsidR="00DC1872" w:rsidRPr="003F7C5B">
        <w:rPr>
          <w:rStyle w:val="Appelnotedebasdep"/>
          <w:rFonts w:cs="Simplified Arabic"/>
          <w:sz w:val="28"/>
          <w:szCs w:val="28"/>
          <w:rtl/>
        </w:rPr>
        <w:footnoteReference w:id="81"/>
      </w:r>
      <w:r w:rsidRPr="003F7C5B">
        <w:rPr>
          <w:rFonts w:cs="Simplified Arabic"/>
          <w:sz w:val="28"/>
          <w:szCs w:val="28"/>
          <w:rtl/>
        </w:rPr>
        <w:t>.</w:t>
      </w:r>
    </w:p>
    <w:p w:rsidR="003A486B" w:rsidRPr="003F7C5B" w:rsidRDefault="003A486B" w:rsidP="00B65EF4">
      <w:pPr>
        <w:bidi/>
        <w:spacing w:after="0" w:line="240" w:lineRule="auto"/>
        <w:jc w:val="both"/>
        <w:rPr>
          <w:rFonts w:cs="Simplified Arabic"/>
          <w:sz w:val="28"/>
          <w:szCs w:val="28"/>
        </w:rPr>
      </w:pPr>
      <w:r w:rsidRPr="003F7C5B">
        <w:rPr>
          <w:rFonts w:cs="Simplified Arabic"/>
          <w:sz w:val="28"/>
          <w:szCs w:val="28"/>
          <w:rtl/>
        </w:rPr>
        <w:t>الإطار القانوني للعيادة الخاصة</w:t>
      </w:r>
    </w:p>
    <w:p w:rsidR="00964D7B" w:rsidRPr="003F7C5B" w:rsidRDefault="00E2110D" w:rsidP="00E2110D">
      <w:pPr>
        <w:bidi/>
        <w:spacing w:after="0" w:line="240" w:lineRule="auto"/>
        <w:jc w:val="both"/>
        <w:rPr>
          <w:rFonts w:cs="Simplified Arabic"/>
          <w:sz w:val="28"/>
          <w:szCs w:val="28"/>
          <w:rtl/>
        </w:rPr>
      </w:pPr>
      <w:r>
        <w:rPr>
          <w:rFonts w:cs="Simplified Arabic"/>
          <w:sz w:val="28"/>
          <w:szCs w:val="28"/>
          <w:rtl/>
        </w:rPr>
        <w:lastRenderedPageBreak/>
        <w:t>وهذا يقتضي</w:t>
      </w:r>
      <w:r>
        <w:rPr>
          <w:rFonts w:cs="Simplified Arabic" w:hint="cs"/>
          <w:sz w:val="28"/>
          <w:szCs w:val="28"/>
          <w:rtl/>
        </w:rPr>
        <w:t xml:space="preserve"> </w:t>
      </w:r>
      <w:r>
        <w:rPr>
          <w:rFonts w:cs="Simplified Arabic"/>
          <w:sz w:val="28"/>
          <w:szCs w:val="28"/>
          <w:rtl/>
        </w:rPr>
        <w:t xml:space="preserve">مراعاة الحيطة </w:t>
      </w:r>
      <w:proofErr w:type="spellStart"/>
      <w:r>
        <w:rPr>
          <w:rFonts w:cs="Simplified Arabic"/>
          <w:sz w:val="28"/>
          <w:szCs w:val="28"/>
          <w:rtl/>
        </w:rPr>
        <w:t>والحذر</w:t>
      </w:r>
      <w:r w:rsidR="003A486B" w:rsidRPr="003F7C5B">
        <w:rPr>
          <w:rFonts w:cs="Simplified Arabic"/>
          <w:sz w:val="28"/>
          <w:szCs w:val="28"/>
          <w:rtl/>
        </w:rPr>
        <w:t>في</w:t>
      </w:r>
      <w:proofErr w:type="spellEnd"/>
      <w:r w:rsidR="003A486B" w:rsidRPr="003F7C5B">
        <w:rPr>
          <w:rFonts w:cs="Simplified Arabic"/>
          <w:sz w:val="28"/>
          <w:szCs w:val="28"/>
          <w:rtl/>
        </w:rPr>
        <w:t xml:space="preserve"> معالجته وعدم تعر</w:t>
      </w:r>
      <w:r>
        <w:rPr>
          <w:rFonts w:cs="Simplified Arabic"/>
          <w:sz w:val="28"/>
          <w:szCs w:val="28"/>
          <w:rtl/>
        </w:rPr>
        <w:t xml:space="preserve">يضه لأي خطر طبقا للمادة 12 </w:t>
      </w:r>
      <w:r>
        <w:rPr>
          <w:rFonts w:cs="Simplified Arabic" w:hint="cs"/>
          <w:sz w:val="28"/>
          <w:szCs w:val="28"/>
          <w:rtl/>
        </w:rPr>
        <w:t>من</w:t>
      </w:r>
      <w:r w:rsidR="003A486B" w:rsidRPr="003F7C5B">
        <w:rPr>
          <w:rFonts w:cs="Simplified Arabic"/>
          <w:sz w:val="28"/>
          <w:szCs w:val="28"/>
          <w:rtl/>
        </w:rPr>
        <w:t xml:space="preserve"> </w:t>
      </w:r>
      <w:r w:rsidRPr="00E2110D">
        <w:rPr>
          <w:rFonts w:cs="Simplified Arabic" w:hint="cs"/>
          <w:sz w:val="28"/>
          <w:szCs w:val="28"/>
          <w:rtl/>
        </w:rPr>
        <w:t>م</w:t>
      </w:r>
      <w:r w:rsidRPr="00E2110D">
        <w:rPr>
          <w:rFonts w:cs="Simplified Arabic"/>
          <w:sz w:val="28"/>
          <w:szCs w:val="28"/>
          <w:rtl/>
        </w:rPr>
        <w:t xml:space="preserve"> </w:t>
      </w:r>
      <w:proofErr w:type="spellStart"/>
      <w:r w:rsidRPr="00E2110D">
        <w:rPr>
          <w:rFonts w:cs="Simplified Arabic" w:hint="cs"/>
          <w:sz w:val="28"/>
          <w:szCs w:val="28"/>
          <w:rtl/>
        </w:rPr>
        <w:t>أط</w:t>
      </w:r>
      <w:proofErr w:type="spellEnd"/>
      <w:r w:rsidRPr="00E2110D">
        <w:rPr>
          <w:rFonts w:cs="Simplified Arabic"/>
          <w:sz w:val="28"/>
          <w:szCs w:val="28"/>
          <w:rtl/>
        </w:rPr>
        <w:t xml:space="preserve"> </w:t>
      </w:r>
      <w:r w:rsidRPr="00E2110D">
        <w:rPr>
          <w:rFonts w:cs="Simplified Arabic" w:hint="cs"/>
          <w:sz w:val="28"/>
          <w:szCs w:val="28"/>
          <w:rtl/>
        </w:rPr>
        <w:t>ج</w:t>
      </w:r>
      <w:r w:rsidRPr="00E2110D">
        <w:rPr>
          <w:rFonts w:cs="Simplified Arabic"/>
          <w:sz w:val="28"/>
          <w:szCs w:val="28"/>
          <w:rtl/>
        </w:rPr>
        <w:t>.</w:t>
      </w:r>
      <w:r w:rsidR="003A486B" w:rsidRPr="003F7C5B">
        <w:rPr>
          <w:rFonts w:cs="Simplified Arabic"/>
          <w:sz w:val="28"/>
          <w:szCs w:val="28"/>
          <w:rtl/>
        </w:rPr>
        <w:t xml:space="preserve"> كما على الطبيب أن لا يجعل جسم المريض مجالا خصبا لبحوثه ودراساته وهو ما نصت عليه م 18 من م أط ج.</w:t>
      </w:r>
    </w:p>
    <w:p w:rsidR="00EF0FC8" w:rsidRPr="003F7C5B" w:rsidRDefault="00EF0FC8" w:rsidP="00B65EF4">
      <w:pPr>
        <w:bidi/>
        <w:spacing w:after="0" w:line="240" w:lineRule="auto"/>
        <w:jc w:val="both"/>
        <w:rPr>
          <w:rFonts w:cs="Simplified Arabic"/>
          <w:sz w:val="28"/>
          <w:szCs w:val="28"/>
          <w:rtl/>
        </w:rPr>
      </w:pPr>
    </w:p>
    <w:p w:rsidR="00EF0FC8" w:rsidRPr="003F7C5B" w:rsidRDefault="00EF0FC8" w:rsidP="00B65EF4">
      <w:pPr>
        <w:bidi/>
        <w:spacing w:after="0" w:line="240" w:lineRule="auto"/>
        <w:jc w:val="both"/>
        <w:rPr>
          <w:rFonts w:cs="Simplified Arabic"/>
          <w:sz w:val="28"/>
          <w:szCs w:val="28"/>
          <w:rtl/>
        </w:rPr>
      </w:pPr>
    </w:p>
    <w:p w:rsidR="00EA0251" w:rsidRPr="003F7C5B" w:rsidRDefault="00EA0251" w:rsidP="00B65EF4">
      <w:pPr>
        <w:bidi/>
        <w:spacing w:after="0" w:line="240" w:lineRule="auto"/>
        <w:jc w:val="both"/>
        <w:rPr>
          <w:rFonts w:cs="Simplified Arabic"/>
          <w:sz w:val="28"/>
          <w:szCs w:val="28"/>
          <w:rtl/>
        </w:rPr>
      </w:pPr>
    </w:p>
    <w:p w:rsidR="00EA0251" w:rsidRPr="003F7C5B" w:rsidRDefault="00EA0251" w:rsidP="00B65EF4">
      <w:pPr>
        <w:bidi/>
        <w:spacing w:after="0" w:line="240" w:lineRule="auto"/>
        <w:jc w:val="both"/>
        <w:rPr>
          <w:rFonts w:cs="Simplified Arabic"/>
          <w:sz w:val="28"/>
          <w:szCs w:val="28"/>
          <w:rtl/>
        </w:rPr>
      </w:pPr>
    </w:p>
    <w:p w:rsidR="00EA0251" w:rsidRDefault="00EA0251" w:rsidP="00B65EF4">
      <w:pPr>
        <w:bidi/>
        <w:spacing w:after="0" w:line="240" w:lineRule="auto"/>
        <w:jc w:val="both"/>
        <w:rPr>
          <w:rFonts w:cs="Simplified Arabic"/>
          <w:sz w:val="28"/>
          <w:szCs w:val="28"/>
          <w:rtl/>
        </w:rPr>
      </w:pPr>
    </w:p>
    <w:p w:rsidR="000F1480" w:rsidRDefault="000F1480" w:rsidP="000F1480">
      <w:pPr>
        <w:bidi/>
        <w:spacing w:after="0" w:line="240" w:lineRule="auto"/>
        <w:jc w:val="both"/>
        <w:rPr>
          <w:rFonts w:cs="Simplified Arabic"/>
          <w:sz w:val="28"/>
          <w:szCs w:val="28"/>
          <w:rtl/>
        </w:rPr>
      </w:pPr>
    </w:p>
    <w:p w:rsidR="000F1480" w:rsidRDefault="000F1480" w:rsidP="000F1480">
      <w:pPr>
        <w:bidi/>
        <w:spacing w:after="0" w:line="240" w:lineRule="auto"/>
        <w:jc w:val="both"/>
        <w:rPr>
          <w:rFonts w:cs="Simplified Arabic"/>
          <w:sz w:val="28"/>
          <w:szCs w:val="28"/>
          <w:rtl/>
        </w:rPr>
      </w:pPr>
    </w:p>
    <w:p w:rsidR="000F1480" w:rsidRDefault="000F1480" w:rsidP="000F1480">
      <w:pPr>
        <w:bidi/>
        <w:spacing w:after="0" w:line="240" w:lineRule="auto"/>
        <w:jc w:val="both"/>
        <w:rPr>
          <w:rFonts w:cs="Simplified Arabic"/>
          <w:sz w:val="28"/>
          <w:szCs w:val="28"/>
          <w:rtl/>
        </w:rPr>
      </w:pPr>
    </w:p>
    <w:p w:rsidR="000F1480" w:rsidRDefault="000F1480" w:rsidP="000F1480">
      <w:pPr>
        <w:bidi/>
        <w:spacing w:after="0" w:line="240" w:lineRule="auto"/>
        <w:jc w:val="both"/>
        <w:rPr>
          <w:rFonts w:cs="Simplified Arabic"/>
          <w:sz w:val="28"/>
          <w:szCs w:val="28"/>
          <w:rtl/>
        </w:rPr>
      </w:pPr>
    </w:p>
    <w:p w:rsidR="000F1480" w:rsidRDefault="000F1480" w:rsidP="000F1480">
      <w:pPr>
        <w:bidi/>
        <w:spacing w:after="0" w:line="240" w:lineRule="auto"/>
        <w:jc w:val="both"/>
        <w:rPr>
          <w:rFonts w:cs="Simplified Arabic"/>
          <w:sz w:val="28"/>
          <w:szCs w:val="28"/>
          <w:rtl/>
        </w:rPr>
      </w:pPr>
    </w:p>
    <w:p w:rsidR="000F1480" w:rsidRDefault="000F1480" w:rsidP="000F1480">
      <w:pPr>
        <w:bidi/>
        <w:spacing w:after="0" w:line="240" w:lineRule="auto"/>
        <w:jc w:val="both"/>
        <w:rPr>
          <w:rFonts w:cs="Simplified Arabic"/>
          <w:sz w:val="28"/>
          <w:szCs w:val="28"/>
          <w:rtl/>
        </w:rPr>
      </w:pPr>
    </w:p>
    <w:p w:rsidR="000F1480" w:rsidRDefault="000F1480" w:rsidP="000F1480">
      <w:pPr>
        <w:bidi/>
        <w:spacing w:after="0" w:line="240" w:lineRule="auto"/>
        <w:jc w:val="both"/>
        <w:rPr>
          <w:rFonts w:cs="Simplified Arabic"/>
          <w:sz w:val="28"/>
          <w:szCs w:val="28"/>
          <w:rtl/>
        </w:rPr>
      </w:pPr>
    </w:p>
    <w:p w:rsidR="000F1480" w:rsidRDefault="000F1480" w:rsidP="000F1480">
      <w:pPr>
        <w:bidi/>
        <w:spacing w:after="0" w:line="240" w:lineRule="auto"/>
        <w:jc w:val="both"/>
        <w:rPr>
          <w:rFonts w:cs="Simplified Arabic"/>
          <w:sz w:val="28"/>
          <w:szCs w:val="28"/>
          <w:rtl/>
        </w:rPr>
      </w:pPr>
    </w:p>
    <w:p w:rsidR="000F1480" w:rsidRDefault="000F1480" w:rsidP="000F1480">
      <w:pPr>
        <w:bidi/>
        <w:spacing w:after="0" w:line="240" w:lineRule="auto"/>
        <w:jc w:val="both"/>
        <w:rPr>
          <w:rFonts w:cs="Simplified Arabic"/>
          <w:sz w:val="28"/>
          <w:szCs w:val="28"/>
          <w:rtl/>
        </w:rPr>
      </w:pPr>
    </w:p>
    <w:p w:rsidR="000F1480" w:rsidRDefault="000F1480" w:rsidP="000F1480">
      <w:pPr>
        <w:bidi/>
        <w:spacing w:after="0" w:line="240" w:lineRule="auto"/>
        <w:jc w:val="both"/>
        <w:rPr>
          <w:rFonts w:cs="Simplified Arabic"/>
          <w:sz w:val="28"/>
          <w:szCs w:val="28"/>
          <w:rtl/>
        </w:rPr>
      </w:pPr>
    </w:p>
    <w:p w:rsidR="000F1480" w:rsidRDefault="000F1480" w:rsidP="000F1480">
      <w:pPr>
        <w:bidi/>
        <w:spacing w:after="0" w:line="240" w:lineRule="auto"/>
        <w:jc w:val="both"/>
        <w:rPr>
          <w:rFonts w:cs="Simplified Arabic"/>
          <w:sz w:val="28"/>
          <w:szCs w:val="28"/>
          <w:rtl/>
        </w:rPr>
      </w:pPr>
    </w:p>
    <w:p w:rsidR="000F1480" w:rsidRDefault="000F1480" w:rsidP="000F1480">
      <w:pPr>
        <w:bidi/>
        <w:spacing w:after="0" w:line="240" w:lineRule="auto"/>
        <w:jc w:val="both"/>
        <w:rPr>
          <w:rFonts w:cs="Simplified Arabic"/>
          <w:sz w:val="28"/>
          <w:szCs w:val="28"/>
          <w:rtl/>
        </w:rPr>
      </w:pPr>
    </w:p>
    <w:p w:rsidR="000F1480" w:rsidRPr="003F7C5B" w:rsidRDefault="000F1480" w:rsidP="000F1480">
      <w:pPr>
        <w:bidi/>
        <w:spacing w:after="0" w:line="240" w:lineRule="auto"/>
        <w:jc w:val="both"/>
        <w:rPr>
          <w:rFonts w:cs="Simplified Arabic"/>
          <w:sz w:val="28"/>
          <w:szCs w:val="28"/>
          <w:rtl/>
        </w:rPr>
      </w:pPr>
    </w:p>
    <w:p w:rsidR="00EA0251" w:rsidRPr="003F7C5B" w:rsidRDefault="00EA0251" w:rsidP="00B65EF4">
      <w:pPr>
        <w:bidi/>
        <w:spacing w:after="0" w:line="240" w:lineRule="auto"/>
        <w:jc w:val="both"/>
        <w:rPr>
          <w:rFonts w:cs="Simplified Arabic"/>
          <w:sz w:val="28"/>
          <w:szCs w:val="28"/>
          <w:rtl/>
        </w:rPr>
      </w:pPr>
    </w:p>
    <w:p w:rsidR="00EA0251" w:rsidRPr="003F7C5B" w:rsidRDefault="00EA0251" w:rsidP="00B65EF4">
      <w:pPr>
        <w:bidi/>
        <w:spacing w:after="0" w:line="240" w:lineRule="auto"/>
        <w:jc w:val="both"/>
        <w:rPr>
          <w:rFonts w:cs="Simplified Arabic"/>
          <w:sz w:val="28"/>
          <w:szCs w:val="28"/>
          <w:rtl/>
        </w:rPr>
      </w:pPr>
    </w:p>
    <w:p w:rsidR="00EA0251" w:rsidRPr="003F7C5B" w:rsidRDefault="00EA0251" w:rsidP="00B65EF4">
      <w:pPr>
        <w:bidi/>
        <w:spacing w:after="0" w:line="240" w:lineRule="auto"/>
        <w:jc w:val="both"/>
        <w:rPr>
          <w:rFonts w:cs="Simplified Arabic"/>
          <w:sz w:val="28"/>
          <w:szCs w:val="28"/>
          <w:rtl/>
        </w:rPr>
      </w:pPr>
    </w:p>
    <w:p w:rsidR="00EA0251" w:rsidRPr="003F7C5B" w:rsidRDefault="00EA0251" w:rsidP="00B65EF4">
      <w:pPr>
        <w:bidi/>
        <w:spacing w:after="0" w:line="240" w:lineRule="auto"/>
        <w:jc w:val="both"/>
        <w:rPr>
          <w:rFonts w:cs="Simplified Arabic"/>
          <w:sz w:val="28"/>
          <w:szCs w:val="28"/>
          <w:rtl/>
        </w:rPr>
      </w:pPr>
    </w:p>
    <w:p w:rsidR="00EA0251" w:rsidRPr="003F7C5B" w:rsidRDefault="00EA0251" w:rsidP="00B65EF4">
      <w:pPr>
        <w:bidi/>
        <w:spacing w:after="0" w:line="240" w:lineRule="auto"/>
        <w:jc w:val="both"/>
        <w:rPr>
          <w:rFonts w:cs="Simplified Arabic"/>
          <w:sz w:val="28"/>
          <w:szCs w:val="28"/>
          <w:rtl/>
        </w:rPr>
      </w:pPr>
    </w:p>
    <w:p w:rsidR="00EA0251" w:rsidRPr="003F7C5B" w:rsidRDefault="00EA0251" w:rsidP="00B65EF4">
      <w:pPr>
        <w:bidi/>
        <w:spacing w:after="0" w:line="240" w:lineRule="auto"/>
        <w:jc w:val="both"/>
        <w:rPr>
          <w:rFonts w:cs="Simplified Arabic"/>
          <w:sz w:val="28"/>
          <w:szCs w:val="28"/>
          <w:rtl/>
        </w:rPr>
      </w:pPr>
    </w:p>
    <w:p w:rsidR="00EA0251" w:rsidRDefault="00EA0251" w:rsidP="00B65EF4">
      <w:pPr>
        <w:bidi/>
        <w:spacing w:after="0" w:line="240" w:lineRule="auto"/>
        <w:jc w:val="both"/>
        <w:rPr>
          <w:rFonts w:cs="Simplified Arabic"/>
          <w:sz w:val="28"/>
          <w:szCs w:val="28"/>
          <w:rtl/>
        </w:rPr>
      </w:pPr>
    </w:p>
    <w:p w:rsidR="00B65EF4" w:rsidRPr="003F7C5B" w:rsidRDefault="00B65EF4" w:rsidP="00B65EF4">
      <w:pPr>
        <w:bidi/>
        <w:spacing w:after="0" w:line="240" w:lineRule="auto"/>
        <w:jc w:val="both"/>
        <w:rPr>
          <w:rFonts w:cs="Simplified Arabic"/>
          <w:sz w:val="28"/>
          <w:szCs w:val="28"/>
          <w:rtl/>
        </w:rPr>
      </w:pPr>
    </w:p>
    <w:p w:rsidR="00EA0251" w:rsidRPr="003F7C5B" w:rsidRDefault="00EA0251" w:rsidP="00B65EF4">
      <w:pPr>
        <w:bidi/>
        <w:spacing w:after="0" w:line="240" w:lineRule="auto"/>
        <w:jc w:val="both"/>
        <w:rPr>
          <w:rFonts w:cs="Simplified Arabic"/>
          <w:sz w:val="28"/>
          <w:szCs w:val="28"/>
          <w:rtl/>
        </w:rPr>
      </w:pPr>
    </w:p>
    <w:p w:rsidR="00964D7B" w:rsidRPr="00E2110D" w:rsidRDefault="00964D7B" w:rsidP="00B65EF4">
      <w:pPr>
        <w:bidi/>
        <w:spacing w:after="0" w:line="240" w:lineRule="auto"/>
        <w:jc w:val="both"/>
        <w:rPr>
          <w:rFonts w:cs="Simplified Arabic"/>
          <w:b/>
          <w:bCs/>
          <w:sz w:val="32"/>
          <w:szCs w:val="32"/>
          <w:rtl/>
        </w:rPr>
      </w:pPr>
      <w:r w:rsidRPr="00E2110D">
        <w:rPr>
          <w:rFonts w:cs="Simplified Arabic" w:hint="cs"/>
          <w:b/>
          <w:bCs/>
          <w:sz w:val="32"/>
          <w:szCs w:val="32"/>
          <w:rtl/>
        </w:rPr>
        <w:lastRenderedPageBreak/>
        <w:t xml:space="preserve">المبحث الثاني : جزاء اخلال المؤسسة الاستشفائية الخاصة بالتزاماتها </w:t>
      </w:r>
    </w:p>
    <w:p w:rsidR="003F68F2" w:rsidRPr="003F7C5B" w:rsidRDefault="003F68F2" w:rsidP="00B65EF4">
      <w:pPr>
        <w:bidi/>
        <w:spacing w:after="0" w:line="240" w:lineRule="auto"/>
        <w:jc w:val="both"/>
        <w:rPr>
          <w:rFonts w:cs="Simplified Arabic"/>
          <w:sz w:val="28"/>
          <w:szCs w:val="28"/>
          <w:rtl/>
          <w:lang w:bidi="ar-DZ"/>
        </w:rPr>
      </w:pPr>
      <w:r w:rsidRPr="003F7C5B">
        <w:rPr>
          <w:rFonts w:cs="Simplified Arabic"/>
          <w:sz w:val="28"/>
          <w:szCs w:val="28"/>
          <w:rtl/>
        </w:rPr>
        <w:t>المتعارف عليه عند التطرق لأحكام المسؤولية المدنية العقدية منها أو التقصيرية أنها تقوم على ثلاث أركان جوهرية هي الخطأ ، والضرر ، والعلاقة السببية، والمسؤولية الطبية ليست في منأى عن هذا التقسيم'، إلا أنه لم تنظم المسؤولية المدنية للعيادة الصحية والأطباء في التشريع الجزائري بنصوص خاصة، وبالتالي ونظرا لكون مسؤولية الطبيب صورة من صور المسؤولية المدنية بوجه عام، فإنها تخضع للقواعد العامة المنصوص عليها في القانون المدني</w:t>
      </w:r>
      <w:r w:rsidRPr="003F7C5B">
        <w:rPr>
          <w:rFonts w:cs="Simplified Arabic" w:hint="cs"/>
          <w:sz w:val="28"/>
          <w:szCs w:val="28"/>
          <w:rtl/>
        </w:rPr>
        <w:t>.</w:t>
      </w:r>
    </w:p>
    <w:p w:rsidR="00EA6FB5" w:rsidRPr="003F7C5B" w:rsidRDefault="00EA6FB5" w:rsidP="00B65EF4">
      <w:pPr>
        <w:bidi/>
        <w:spacing w:after="0" w:line="240" w:lineRule="auto"/>
        <w:jc w:val="both"/>
        <w:rPr>
          <w:rFonts w:cs="Simplified Arabic"/>
          <w:sz w:val="28"/>
          <w:szCs w:val="28"/>
        </w:rPr>
      </w:pPr>
      <w:r w:rsidRPr="003F7C5B">
        <w:rPr>
          <w:rFonts w:cs="Simplified Arabic"/>
          <w:sz w:val="28"/>
          <w:szCs w:val="28"/>
          <w:rtl/>
        </w:rPr>
        <w:t>القاعدة العامة عند رجال التشريع المدني أن" كل خطأ سبب ضرر</w:t>
      </w:r>
      <w:r w:rsidR="00D41A4F" w:rsidRPr="003F7C5B">
        <w:rPr>
          <w:rFonts w:cs="Simplified Arabic"/>
          <w:sz w:val="28"/>
          <w:szCs w:val="28"/>
          <w:rtl/>
        </w:rPr>
        <w:t>ا للغير يلزم من إرتكبه بالتعويض</w:t>
      </w:r>
      <w:r w:rsidR="00D41A4F" w:rsidRPr="003F7C5B">
        <w:rPr>
          <w:rStyle w:val="Appelnotedebasdep"/>
          <w:rFonts w:cs="Simplified Arabic"/>
          <w:sz w:val="28"/>
          <w:szCs w:val="28"/>
          <w:rtl/>
        </w:rPr>
        <w:footnoteReference w:id="82"/>
      </w:r>
      <w:r w:rsidRPr="003F7C5B">
        <w:rPr>
          <w:rFonts w:cs="Simplified Arabic"/>
          <w:sz w:val="28"/>
          <w:szCs w:val="28"/>
          <w:rtl/>
        </w:rPr>
        <w:t xml:space="preserve"> فتبعا لذلك فإنه وفي حالة إخلال العيادة الخاصة بالتزاماتها المفروضة قانونا تجاه مرضاها يحق للمريض وبعد ثبوت أركان المسؤولية المدنية الطبية الحق في التعويض وفي حالة النزاع باستحقاقه للتعويض أو مقدار التعويض فله الحق بإقامة دعوى المسؤولية المدنية عن طريق التوجه للقضاء وإقامة دعوى أمام المحاكم المختصة نتيجة للعمل الطبي الخاطئ والضرر الذي لحق به جراءه .</w:t>
      </w:r>
    </w:p>
    <w:p w:rsidR="00FB4403" w:rsidRPr="003F7C5B" w:rsidRDefault="00EA6FB5" w:rsidP="00B65EF4">
      <w:pPr>
        <w:bidi/>
        <w:spacing w:after="0" w:line="240" w:lineRule="auto"/>
        <w:jc w:val="both"/>
        <w:rPr>
          <w:rFonts w:cs="Simplified Arabic"/>
          <w:sz w:val="28"/>
          <w:szCs w:val="28"/>
          <w:rtl/>
        </w:rPr>
      </w:pPr>
      <w:r w:rsidRPr="003F7C5B">
        <w:rPr>
          <w:rFonts w:cs="Simplified Arabic"/>
          <w:sz w:val="28"/>
          <w:szCs w:val="28"/>
          <w:rtl/>
        </w:rPr>
        <w:t>وعليه ستناول في هذا ا</w:t>
      </w:r>
      <w:r w:rsidRPr="003F7C5B">
        <w:rPr>
          <w:rFonts w:cs="Simplified Arabic" w:hint="cs"/>
          <w:sz w:val="28"/>
          <w:szCs w:val="28"/>
          <w:rtl/>
        </w:rPr>
        <w:t>لمبحث :المسؤولية المدنية الطبية للمؤسسة الاستشفائية</w:t>
      </w:r>
      <w:r w:rsidRPr="003F7C5B">
        <w:rPr>
          <w:rFonts w:cs="Simplified Arabic"/>
          <w:sz w:val="28"/>
          <w:szCs w:val="28"/>
          <w:rtl/>
        </w:rPr>
        <w:t xml:space="preserve"> الخاصة (ال</w:t>
      </w:r>
      <w:r w:rsidRPr="003F7C5B">
        <w:rPr>
          <w:rFonts w:cs="Simplified Arabic" w:hint="cs"/>
          <w:sz w:val="28"/>
          <w:szCs w:val="28"/>
          <w:rtl/>
        </w:rPr>
        <w:t>مطلب</w:t>
      </w:r>
      <w:r w:rsidRPr="003F7C5B">
        <w:rPr>
          <w:rFonts w:cs="Simplified Arabic"/>
          <w:sz w:val="28"/>
          <w:szCs w:val="28"/>
          <w:rtl/>
        </w:rPr>
        <w:t xml:space="preserve"> الأول) </w:t>
      </w:r>
      <w:r w:rsidR="00D41A4F" w:rsidRPr="003F7C5B">
        <w:rPr>
          <w:rFonts w:cs="Simplified Arabic" w:hint="cs"/>
          <w:sz w:val="28"/>
          <w:szCs w:val="28"/>
          <w:rtl/>
        </w:rPr>
        <w:t xml:space="preserve">و المسؤولية الجزائية و التأديبية </w:t>
      </w:r>
      <w:r w:rsidR="00D41A4F" w:rsidRPr="003F7C5B">
        <w:rPr>
          <w:rFonts w:cs="Simplified Arabic"/>
          <w:sz w:val="28"/>
          <w:szCs w:val="28"/>
          <w:rtl/>
        </w:rPr>
        <w:t>(ال</w:t>
      </w:r>
      <w:r w:rsidR="00D41A4F" w:rsidRPr="003F7C5B">
        <w:rPr>
          <w:rFonts w:cs="Simplified Arabic" w:hint="cs"/>
          <w:sz w:val="28"/>
          <w:szCs w:val="28"/>
          <w:rtl/>
        </w:rPr>
        <w:t>مطلب</w:t>
      </w:r>
      <w:r w:rsidR="00D41A4F" w:rsidRPr="003F7C5B">
        <w:rPr>
          <w:rFonts w:cs="Simplified Arabic"/>
          <w:sz w:val="28"/>
          <w:szCs w:val="28"/>
          <w:rtl/>
        </w:rPr>
        <w:t xml:space="preserve"> ا</w:t>
      </w:r>
      <w:r w:rsidR="00D41A4F" w:rsidRPr="003F7C5B">
        <w:rPr>
          <w:rFonts w:cs="Simplified Arabic" w:hint="cs"/>
          <w:sz w:val="28"/>
          <w:szCs w:val="28"/>
          <w:rtl/>
        </w:rPr>
        <w:t>لثاني</w:t>
      </w:r>
      <w:r w:rsidR="00D41A4F" w:rsidRPr="003F7C5B">
        <w:rPr>
          <w:rFonts w:cs="Simplified Arabic"/>
          <w:sz w:val="28"/>
          <w:szCs w:val="28"/>
          <w:rtl/>
        </w:rPr>
        <w:t>)</w:t>
      </w:r>
      <w:r w:rsidR="00FB4403" w:rsidRPr="003F7C5B">
        <w:rPr>
          <w:rFonts w:cs="Simplified Arabic" w:hint="cs"/>
          <w:sz w:val="28"/>
          <w:szCs w:val="28"/>
          <w:rtl/>
        </w:rPr>
        <w:t>.</w:t>
      </w:r>
    </w:p>
    <w:p w:rsidR="00FB4403" w:rsidRPr="00643604" w:rsidRDefault="00FB4403" w:rsidP="00B65EF4">
      <w:pPr>
        <w:bidi/>
        <w:spacing w:after="0" w:line="240" w:lineRule="auto"/>
        <w:jc w:val="both"/>
        <w:rPr>
          <w:rFonts w:cs="Simplified Arabic"/>
          <w:b/>
          <w:bCs/>
          <w:sz w:val="32"/>
          <w:szCs w:val="32"/>
          <w:rtl/>
        </w:rPr>
      </w:pPr>
      <w:r w:rsidRPr="00643604">
        <w:rPr>
          <w:rFonts w:cs="Simplified Arabic" w:hint="cs"/>
          <w:b/>
          <w:bCs/>
          <w:sz w:val="32"/>
          <w:szCs w:val="32"/>
          <w:rtl/>
        </w:rPr>
        <w:t xml:space="preserve">المطلب الاول : </w:t>
      </w:r>
      <w:r w:rsidR="00F12EE4" w:rsidRPr="00643604">
        <w:rPr>
          <w:rFonts w:cs="Simplified Arabic" w:hint="cs"/>
          <w:b/>
          <w:bCs/>
          <w:sz w:val="32"/>
          <w:szCs w:val="32"/>
          <w:rtl/>
        </w:rPr>
        <w:t xml:space="preserve">المسؤولية المدنية الطبية للمؤسسة الاستشفائية الخاصة </w:t>
      </w:r>
    </w:p>
    <w:p w:rsidR="00E62D92" w:rsidRPr="003F7C5B" w:rsidRDefault="00E62D92" w:rsidP="00B65EF4">
      <w:pPr>
        <w:bidi/>
        <w:spacing w:after="0" w:line="240" w:lineRule="auto"/>
        <w:jc w:val="both"/>
        <w:rPr>
          <w:rFonts w:cs="Simplified Arabic"/>
          <w:sz w:val="28"/>
          <w:szCs w:val="28"/>
        </w:rPr>
      </w:pPr>
      <w:r w:rsidRPr="003F7C5B">
        <w:rPr>
          <w:rFonts w:cs="Simplified Arabic"/>
          <w:sz w:val="28"/>
          <w:szCs w:val="28"/>
          <w:rtl/>
        </w:rPr>
        <w:t>لقد كان للقضاء دور كبير في المسؤولية الطبية، بحيث قد تجاوز محمته في تطبيق وتفسير النصوص الى الإنشاء والاجتهاد نظرا لكثرة وتنوع الأخطاء المرتكبة من قبل الأطباء والتي تؤدي بالتالي الى إلحاق الضرر بالمرضى وذويهم</w:t>
      </w:r>
    </w:p>
    <w:p w:rsidR="00E62D92" w:rsidRPr="003F7C5B" w:rsidRDefault="00E62D92" w:rsidP="00B65EF4">
      <w:pPr>
        <w:bidi/>
        <w:spacing w:after="0" w:line="240" w:lineRule="auto"/>
        <w:jc w:val="both"/>
        <w:rPr>
          <w:rFonts w:cs="Simplified Arabic"/>
          <w:sz w:val="28"/>
          <w:szCs w:val="28"/>
          <w:rtl/>
        </w:rPr>
      </w:pPr>
      <w:r w:rsidRPr="003F7C5B">
        <w:rPr>
          <w:rFonts w:cs="Simplified Arabic"/>
          <w:sz w:val="28"/>
          <w:szCs w:val="28"/>
          <w:rtl/>
        </w:rPr>
        <w:t>ولما كان العقد الطبي أو الإستشفائي عقد ملزم للجانبين ينشئ التزامات متقابلة في ذمة كل من المتعاقدين، ويقوم على الثقة المتبادلة بين الطرفين، فرضى المريض يعد من أهم الشروط التي تتيح للطبيب مباشرة أعماله الطبية على جسد المريض ويقوم التزام الطبيب على بذل</w:t>
      </w:r>
      <w:r w:rsidRPr="003F7C5B">
        <w:rPr>
          <w:rFonts w:cs="Simplified Arabic" w:hint="cs"/>
          <w:sz w:val="28"/>
          <w:szCs w:val="28"/>
          <w:rtl/>
        </w:rPr>
        <w:t xml:space="preserve"> </w:t>
      </w:r>
      <w:r w:rsidRPr="003F7C5B">
        <w:rPr>
          <w:rFonts w:cs="Simplified Arabic"/>
          <w:sz w:val="28"/>
          <w:szCs w:val="28"/>
          <w:rtl/>
        </w:rPr>
        <w:t>العناية.</w:t>
      </w:r>
    </w:p>
    <w:p w:rsidR="00E62D92" w:rsidRPr="003F7C5B" w:rsidRDefault="00E62D92" w:rsidP="00B65EF4">
      <w:pPr>
        <w:bidi/>
        <w:spacing w:after="0" w:line="240" w:lineRule="auto"/>
        <w:jc w:val="both"/>
        <w:rPr>
          <w:rFonts w:cs="Simplified Arabic"/>
          <w:sz w:val="28"/>
          <w:szCs w:val="28"/>
          <w:rtl/>
        </w:rPr>
      </w:pPr>
      <w:r w:rsidRPr="003F7C5B">
        <w:rPr>
          <w:rFonts w:cs="Simplified Arabic"/>
          <w:sz w:val="28"/>
          <w:szCs w:val="28"/>
          <w:rtl/>
        </w:rPr>
        <w:t xml:space="preserve">والمسؤولية المدنية تتحقق عند إخلال المدين بالتزام يجب عليه، وترتب على هذا الإخلال ضرر أصاب الغير، ولقد انعقد الإجماع الفقهي على قيام المسؤولية المدنية للطبيب على الخطأ والتقصير الصادر من قبله أثناء معالجته للمرضى، ولم يكن هذا الأمر مثيرة للجدل والنقاش، إلا أن الجدل ثار حول تكييف هذه المسؤولية فيما إذا كانت عقدية أم مسؤولية تقصيرية </w:t>
      </w:r>
      <w:r w:rsidR="000F1480">
        <w:rPr>
          <w:rFonts w:cs="Simplified Arabic" w:hint="cs"/>
          <w:sz w:val="28"/>
          <w:szCs w:val="28"/>
          <w:rtl/>
        </w:rPr>
        <w:t>.</w:t>
      </w:r>
    </w:p>
    <w:p w:rsidR="002E4A91" w:rsidRPr="003F7C5B" w:rsidRDefault="002E4A91" w:rsidP="00B65EF4">
      <w:pPr>
        <w:bidi/>
        <w:spacing w:after="0" w:line="240" w:lineRule="auto"/>
        <w:jc w:val="both"/>
        <w:rPr>
          <w:rFonts w:cs="Simplified Arabic"/>
          <w:sz w:val="28"/>
          <w:szCs w:val="28"/>
        </w:rPr>
      </w:pPr>
      <w:r w:rsidRPr="003F7C5B">
        <w:rPr>
          <w:rFonts w:cs="Simplified Arabic"/>
          <w:sz w:val="28"/>
          <w:szCs w:val="28"/>
          <w:rtl/>
        </w:rPr>
        <w:t xml:space="preserve">يذهب الفقه إلى إعتبار المسؤولية العقدية جزاء العقد في حالة إخلال المتعاقد بالتزامه وهذه المسؤولية لا تثار إلا عند عدم إمكان التنفيذ العيني أو عند عدم عرض المدين الوفاء عينا أو طالبه الدائن بالتعويض، وهذا هو ما يصطلح عليه الخطأ العقدي ويستوي في ذلك أن يكون عدم قيام المدين </w:t>
      </w:r>
      <w:r w:rsidRPr="003F7C5B">
        <w:rPr>
          <w:rFonts w:cs="Simplified Arabic"/>
          <w:sz w:val="28"/>
          <w:szCs w:val="28"/>
          <w:rtl/>
        </w:rPr>
        <w:lastRenderedPageBreak/>
        <w:t>بالإلتزام ناشئا عن عمده أو عن إهماله، وعلى هذا نصت المادة 124 من القانون المدني الجزائري على أنه" كل فعل أيا كان مرتكبه الشخص بخطئه يسبب ضرر للغير يلزم من كان سببا في حدوثه بالتعويض"، وكذا نصت ال</w:t>
      </w:r>
      <w:r w:rsidR="002074E8" w:rsidRPr="003F7C5B">
        <w:rPr>
          <w:rFonts w:cs="Simplified Arabic"/>
          <w:sz w:val="28"/>
          <w:szCs w:val="28"/>
          <w:rtl/>
        </w:rPr>
        <w:t>مادة 17 من المرسوم التنفيذي رقم</w:t>
      </w:r>
      <w:r w:rsidR="002074E8" w:rsidRPr="003F7C5B">
        <w:rPr>
          <w:rFonts w:cs="Simplified Arabic" w:hint="cs"/>
          <w:sz w:val="28"/>
          <w:szCs w:val="28"/>
          <w:rtl/>
        </w:rPr>
        <w:t>92/276</w:t>
      </w:r>
      <w:r w:rsidRPr="003F7C5B">
        <w:rPr>
          <w:rFonts w:cs="Simplified Arabic"/>
          <w:sz w:val="28"/>
          <w:szCs w:val="28"/>
          <w:rtl/>
        </w:rPr>
        <w:t xml:space="preserve"> المتضمن مدونة أخلاقيات الطب على أنه يجب أن يتمتع الطبيب أو جراح الأسنان عن تعويض المريض بخطر لا مبرر له خلال فحوصه أو علاجه"</w:t>
      </w:r>
      <w:r w:rsidRPr="003F7C5B">
        <w:rPr>
          <w:rStyle w:val="Appelnotedebasdep"/>
          <w:rFonts w:cs="Simplified Arabic"/>
          <w:sz w:val="28"/>
          <w:szCs w:val="28"/>
          <w:rtl/>
        </w:rPr>
        <w:footnoteReference w:id="83"/>
      </w:r>
      <w:r w:rsidRPr="003F7C5B">
        <w:rPr>
          <w:rFonts w:cs="Simplified Arabic"/>
          <w:sz w:val="28"/>
          <w:szCs w:val="28"/>
          <w:rtl/>
        </w:rPr>
        <w:t>.</w:t>
      </w:r>
    </w:p>
    <w:p w:rsidR="002E4A91" w:rsidRPr="003F7C5B" w:rsidRDefault="002E4A91" w:rsidP="00B65EF4">
      <w:pPr>
        <w:bidi/>
        <w:spacing w:after="0" w:line="240" w:lineRule="auto"/>
        <w:jc w:val="both"/>
        <w:rPr>
          <w:rFonts w:cs="Simplified Arabic"/>
          <w:sz w:val="28"/>
          <w:szCs w:val="28"/>
          <w:rtl/>
        </w:rPr>
      </w:pPr>
      <w:r w:rsidRPr="003F7C5B">
        <w:rPr>
          <w:rFonts w:cs="Simplified Arabic"/>
          <w:sz w:val="28"/>
          <w:szCs w:val="28"/>
          <w:rtl/>
        </w:rPr>
        <w:t>وهذا ما إستقر عليه قضاء محكمة النقض الفرنسية وتواترته التطبيقات القضائية منذ قرابة القرن في حكم شهير لها عام 1936 الذي أرسى مبدءا عاما في تكييف المسؤولية المدنية على أنها عقدية في الأصل ناشئة عن الإخلال بإلتزام عقدي يقع على الطبيب إن لم نقل إلتزام بشفاء المريض بل بتقديم العناية واليقظة التي تقتضيها الظروف الخاصة للمريض والتي تتفق مع أصول المهنة ومقتضيات التطور العلمي، ويستثنی على هذا الإلتزام حالات انتفاء وجود العقد الطبي وبعض الحالات الأخرى ، وبناءا على هذا الحكم القضائي</w:t>
      </w:r>
      <w:r w:rsidR="00DF7819" w:rsidRPr="003F7C5B">
        <w:rPr>
          <w:rFonts w:cs="Simplified Arabic" w:hint="cs"/>
          <w:sz w:val="28"/>
          <w:szCs w:val="28"/>
          <w:rtl/>
        </w:rPr>
        <w:t>.</w:t>
      </w:r>
    </w:p>
    <w:p w:rsidR="00DF7819" w:rsidRPr="003F7C5B" w:rsidRDefault="00DF7819" w:rsidP="00B65EF4">
      <w:pPr>
        <w:bidi/>
        <w:spacing w:after="0" w:line="240" w:lineRule="auto"/>
        <w:jc w:val="both"/>
        <w:rPr>
          <w:rFonts w:cs="Simplified Arabic"/>
          <w:sz w:val="28"/>
          <w:szCs w:val="28"/>
          <w:rtl/>
        </w:rPr>
      </w:pPr>
      <w:r w:rsidRPr="003F7C5B">
        <w:rPr>
          <w:rFonts w:cs="Simplified Arabic"/>
          <w:sz w:val="28"/>
          <w:szCs w:val="28"/>
          <w:rtl/>
        </w:rPr>
        <w:t xml:space="preserve">الأصل في القانون المدني أن </w:t>
      </w:r>
      <w:r w:rsidRPr="003F7C5B">
        <w:rPr>
          <w:rFonts w:cs="Simplified Arabic"/>
          <w:sz w:val="28"/>
          <w:szCs w:val="28"/>
        </w:rPr>
        <w:t>"</w:t>
      </w:r>
      <w:r w:rsidRPr="003F7C5B">
        <w:rPr>
          <w:rFonts w:cs="Simplified Arabic"/>
          <w:sz w:val="28"/>
          <w:szCs w:val="28"/>
          <w:rtl/>
        </w:rPr>
        <w:t>البينة على من إدعى واليمين على من أنكر</w:t>
      </w:r>
      <w:r w:rsidRPr="003F7C5B">
        <w:rPr>
          <w:rFonts w:cs="Simplified Arabic"/>
          <w:sz w:val="28"/>
          <w:szCs w:val="28"/>
        </w:rPr>
        <w:t>"</w:t>
      </w:r>
      <w:r w:rsidRPr="003F7C5B">
        <w:rPr>
          <w:rFonts w:cs="Simplified Arabic"/>
          <w:sz w:val="28"/>
          <w:szCs w:val="28"/>
          <w:rtl/>
        </w:rPr>
        <w:t xml:space="preserve">، وتعتبر دعوی المسؤولية المدنية الوسيلة القانونية المناسبة لجبر الضرر الذي لحق بالمريضا، وبالتالي فإن على المضرور مدعي التعويض إقامة الدليل على ما يدعيه، من خلال إتباع السبل القانونية لإثبات الخطأ الطبي وتبعا لذلك وجب علينا بيان </w:t>
      </w:r>
      <w:r w:rsidRPr="003F7C5B">
        <w:rPr>
          <w:rFonts w:cs="Simplified Arabic" w:hint="cs"/>
          <w:sz w:val="28"/>
          <w:szCs w:val="28"/>
          <w:rtl/>
        </w:rPr>
        <w:t>انواع</w:t>
      </w:r>
      <w:r w:rsidRPr="003F7C5B">
        <w:rPr>
          <w:rFonts w:cs="Simplified Arabic"/>
          <w:sz w:val="28"/>
          <w:szCs w:val="28"/>
          <w:rtl/>
        </w:rPr>
        <w:t xml:space="preserve"> المسؤولية المدنية الطبية</w:t>
      </w:r>
      <w:r w:rsidRPr="003F7C5B">
        <w:rPr>
          <w:rFonts w:cs="Simplified Arabic" w:hint="cs"/>
          <w:sz w:val="28"/>
          <w:szCs w:val="28"/>
          <w:rtl/>
        </w:rPr>
        <w:t>.</w:t>
      </w:r>
    </w:p>
    <w:p w:rsidR="002E4A91" w:rsidRPr="00CC377E" w:rsidRDefault="006606B6" w:rsidP="00B65EF4">
      <w:pPr>
        <w:bidi/>
        <w:spacing w:after="0" w:line="240" w:lineRule="auto"/>
        <w:jc w:val="both"/>
        <w:rPr>
          <w:rFonts w:cs="Simplified Arabic"/>
          <w:b/>
          <w:bCs/>
          <w:sz w:val="28"/>
          <w:szCs w:val="28"/>
          <w:rtl/>
        </w:rPr>
      </w:pPr>
      <w:r w:rsidRPr="00CC377E">
        <w:rPr>
          <w:rFonts w:cs="Simplified Arabic" w:hint="cs"/>
          <w:b/>
          <w:bCs/>
          <w:sz w:val="28"/>
          <w:szCs w:val="28"/>
          <w:rtl/>
        </w:rPr>
        <w:t xml:space="preserve">الفرع الاول : </w:t>
      </w:r>
      <w:r w:rsidR="007B2E9A" w:rsidRPr="00CC377E">
        <w:rPr>
          <w:rFonts w:cs="Simplified Arabic" w:hint="cs"/>
          <w:b/>
          <w:bCs/>
          <w:sz w:val="28"/>
          <w:szCs w:val="28"/>
          <w:rtl/>
        </w:rPr>
        <w:t xml:space="preserve">انواع المسؤولية المدنية </w:t>
      </w:r>
    </w:p>
    <w:p w:rsidR="007B2E9A" w:rsidRPr="003F7C5B" w:rsidRDefault="007B2E9A" w:rsidP="00B65EF4">
      <w:pPr>
        <w:bidi/>
        <w:spacing w:after="0" w:line="240" w:lineRule="auto"/>
        <w:jc w:val="both"/>
        <w:rPr>
          <w:rFonts w:cs="Simplified Arabic"/>
          <w:sz w:val="28"/>
          <w:szCs w:val="28"/>
          <w:rtl/>
        </w:rPr>
      </w:pPr>
      <w:r w:rsidRPr="003F7C5B">
        <w:rPr>
          <w:rFonts w:cs="Simplified Arabic"/>
          <w:sz w:val="28"/>
          <w:szCs w:val="28"/>
          <w:rtl/>
        </w:rPr>
        <w:t>عند لجوء المريض إلى المؤسسة الإستشفائية الخاصة، فإنه يبرم مع هذا الأخير عقدة إستشفائية، تلتزم فيه المؤسسة بتقديمها للعلاج اللازم بالاستعانة بأطباء لديها مقابل بدل يتم الاتفاق عليه</w:t>
      </w:r>
      <w:r w:rsidRPr="003F7C5B">
        <w:rPr>
          <w:rFonts w:cs="Simplified Arabic"/>
          <w:sz w:val="28"/>
          <w:szCs w:val="28"/>
        </w:rPr>
        <w:t>.</w:t>
      </w:r>
    </w:p>
    <w:p w:rsidR="00D534AA" w:rsidRPr="003F7C5B" w:rsidRDefault="00D534AA" w:rsidP="00B65EF4">
      <w:pPr>
        <w:pStyle w:val="Paragraphedeliste"/>
        <w:numPr>
          <w:ilvl w:val="0"/>
          <w:numId w:val="14"/>
        </w:numPr>
        <w:bidi/>
        <w:spacing w:after="0" w:line="240" w:lineRule="auto"/>
        <w:jc w:val="both"/>
        <w:rPr>
          <w:rFonts w:cs="Simplified Arabic"/>
          <w:b/>
          <w:bCs/>
          <w:sz w:val="28"/>
          <w:szCs w:val="28"/>
          <w:rtl/>
        </w:rPr>
      </w:pPr>
      <w:proofErr w:type="gramStart"/>
      <w:r w:rsidRPr="003F7C5B">
        <w:rPr>
          <w:rFonts w:cs="Simplified Arabic"/>
          <w:b/>
          <w:bCs/>
          <w:sz w:val="28"/>
          <w:szCs w:val="28"/>
          <w:rtl/>
        </w:rPr>
        <w:t>الخطأ</w:t>
      </w:r>
      <w:proofErr w:type="gramEnd"/>
      <w:r w:rsidRPr="003F7C5B">
        <w:rPr>
          <w:rFonts w:cs="Simplified Arabic"/>
          <w:b/>
          <w:bCs/>
          <w:sz w:val="28"/>
          <w:szCs w:val="28"/>
          <w:rtl/>
        </w:rPr>
        <w:t xml:space="preserve"> الطبي</w:t>
      </w:r>
    </w:p>
    <w:p w:rsidR="00911972" w:rsidRPr="003F7C5B" w:rsidRDefault="00D534AA" w:rsidP="00B65EF4">
      <w:pPr>
        <w:bidi/>
        <w:spacing w:after="0" w:line="240" w:lineRule="auto"/>
        <w:jc w:val="both"/>
        <w:rPr>
          <w:rFonts w:cs="Simplified Arabic"/>
          <w:sz w:val="28"/>
          <w:szCs w:val="28"/>
          <w:rtl/>
        </w:rPr>
      </w:pPr>
      <w:r w:rsidRPr="003F7C5B">
        <w:rPr>
          <w:rFonts w:cs="Simplified Arabic"/>
          <w:sz w:val="28"/>
          <w:szCs w:val="28"/>
          <w:rtl/>
        </w:rPr>
        <w:t xml:space="preserve">لم يشر المشرع المدني إلى تعريف الخطأ الطبي ، وترك ذلك للقضاء </w:t>
      </w:r>
      <w:r w:rsidR="00B02A5B" w:rsidRPr="003F7C5B">
        <w:rPr>
          <w:rStyle w:val="Appelnotedebasdep"/>
          <w:rFonts w:cs="Simplified Arabic"/>
          <w:sz w:val="28"/>
          <w:szCs w:val="28"/>
          <w:rtl/>
        </w:rPr>
        <w:footnoteReference w:id="84"/>
      </w:r>
      <w:r w:rsidRPr="003F7C5B">
        <w:rPr>
          <w:rFonts w:cs="Simplified Arabic"/>
          <w:sz w:val="28"/>
          <w:szCs w:val="28"/>
          <w:rtl/>
        </w:rPr>
        <w:t>والتعريفات التي أوردها بعض الفقهاء مستمدة من تعريف الخطأ المهني حيث عرفه البعض أنه" عدم قيام الطبيب بالالتزامات الخاصة التي فرضتها عليه مهنته"</w:t>
      </w:r>
      <w:r w:rsidR="00B02A5B" w:rsidRPr="003F7C5B">
        <w:rPr>
          <w:rStyle w:val="Appelnotedebasdep"/>
          <w:rFonts w:cs="Simplified Arabic"/>
          <w:sz w:val="28"/>
          <w:szCs w:val="28"/>
          <w:rtl/>
        </w:rPr>
        <w:footnoteReference w:id="85"/>
      </w:r>
      <w:r w:rsidRPr="003F7C5B">
        <w:rPr>
          <w:rFonts w:cs="Simplified Arabic"/>
          <w:sz w:val="28"/>
          <w:szCs w:val="28"/>
          <w:rtl/>
        </w:rPr>
        <w:t>، وللقول بإرتكاب الخطأ الطبي لابد من توافر بعض الشر</w:t>
      </w:r>
      <w:r w:rsidR="00CA27E8" w:rsidRPr="003F7C5B">
        <w:rPr>
          <w:rFonts w:cs="Simplified Arabic"/>
          <w:sz w:val="28"/>
          <w:szCs w:val="28"/>
          <w:rtl/>
        </w:rPr>
        <w:t>وط نوردها فيما يلي</w:t>
      </w:r>
      <w:r w:rsidR="00CA27E8" w:rsidRPr="003F7C5B">
        <w:rPr>
          <w:rFonts w:cs="Simplified Arabic" w:hint="cs"/>
          <w:sz w:val="28"/>
          <w:szCs w:val="28"/>
          <w:rtl/>
        </w:rPr>
        <w:t>:</w:t>
      </w:r>
    </w:p>
    <w:p w:rsidR="00CA27E8" w:rsidRPr="003F7C5B" w:rsidRDefault="00D534AA" w:rsidP="00B65EF4">
      <w:pPr>
        <w:bidi/>
        <w:spacing w:after="0" w:line="240" w:lineRule="auto"/>
        <w:jc w:val="both"/>
        <w:rPr>
          <w:rFonts w:cs="Simplified Arabic"/>
          <w:b/>
          <w:bCs/>
          <w:sz w:val="28"/>
          <w:szCs w:val="28"/>
          <w:rtl/>
        </w:rPr>
      </w:pPr>
      <w:r w:rsidRPr="003F7C5B">
        <w:rPr>
          <w:rFonts w:cs="Simplified Arabic"/>
          <w:b/>
          <w:bCs/>
          <w:sz w:val="28"/>
          <w:szCs w:val="28"/>
          <w:rtl/>
        </w:rPr>
        <w:lastRenderedPageBreak/>
        <w:t xml:space="preserve">أولا: الشروط القانونية </w:t>
      </w:r>
    </w:p>
    <w:p w:rsidR="00D534AA" w:rsidRPr="003F7C5B" w:rsidRDefault="00D534AA" w:rsidP="00B65EF4">
      <w:pPr>
        <w:bidi/>
        <w:spacing w:after="0" w:line="240" w:lineRule="auto"/>
        <w:jc w:val="both"/>
        <w:rPr>
          <w:rFonts w:cs="Simplified Arabic"/>
          <w:sz w:val="28"/>
          <w:szCs w:val="28"/>
          <w:rtl/>
        </w:rPr>
      </w:pPr>
      <w:r w:rsidRPr="003F7C5B">
        <w:rPr>
          <w:rFonts w:cs="Simplified Arabic"/>
          <w:sz w:val="28"/>
          <w:szCs w:val="28"/>
          <w:rtl/>
        </w:rPr>
        <w:t xml:space="preserve">- </w:t>
      </w:r>
      <w:proofErr w:type="gramStart"/>
      <w:r w:rsidRPr="003F7C5B">
        <w:rPr>
          <w:rFonts w:cs="Simplified Arabic"/>
          <w:sz w:val="28"/>
          <w:szCs w:val="28"/>
          <w:rtl/>
        </w:rPr>
        <w:t>يشترط</w:t>
      </w:r>
      <w:proofErr w:type="gramEnd"/>
      <w:r w:rsidRPr="003F7C5B">
        <w:rPr>
          <w:rFonts w:cs="Simplified Arabic"/>
          <w:sz w:val="28"/>
          <w:szCs w:val="28"/>
          <w:rtl/>
        </w:rPr>
        <w:t xml:space="preserve"> أن يكون مرتكب الخطأ طبيب بمعنى أنه يجب أن يكون طبيبا مؤهلا قانونا تتوافر فيه كافة</w:t>
      </w:r>
    </w:p>
    <w:p w:rsidR="00D534AA" w:rsidRPr="003F7C5B" w:rsidRDefault="00D534AA" w:rsidP="00B65EF4">
      <w:pPr>
        <w:bidi/>
        <w:spacing w:after="0" w:line="240" w:lineRule="auto"/>
        <w:jc w:val="both"/>
        <w:rPr>
          <w:rFonts w:cs="Simplified Arabic"/>
          <w:sz w:val="28"/>
          <w:szCs w:val="28"/>
          <w:rtl/>
        </w:rPr>
      </w:pPr>
      <w:r w:rsidRPr="003F7C5B">
        <w:rPr>
          <w:rFonts w:cs="Simplified Arabic"/>
          <w:sz w:val="28"/>
          <w:szCs w:val="28"/>
          <w:rtl/>
        </w:rPr>
        <w:t xml:space="preserve">الشروط القانونية المطلوبة لممارسة مهنة </w:t>
      </w:r>
      <w:proofErr w:type="gramStart"/>
      <w:r w:rsidRPr="003F7C5B">
        <w:rPr>
          <w:rFonts w:cs="Simplified Arabic"/>
          <w:sz w:val="28"/>
          <w:szCs w:val="28"/>
          <w:rtl/>
        </w:rPr>
        <w:t>الطب ،</w:t>
      </w:r>
      <w:proofErr w:type="gramEnd"/>
      <w:r w:rsidRPr="003F7C5B">
        <w:rPr>
          <w:rFonts w:cs="Simplified Arabic"/>
          <w:sz w:val="28"/>
          <w:szCs w:val="28"/>
          <w:rtl/>
        </w:rPr>
        <w:t xml:space="preserve"> ونفس الأحكام تسري على غير الطبيب کالمساعدين والممرضين ...</w:t>
      </w:r>
    </w:p>
    <w:p w:rsidR="00B04410" w:rsidRPr="003F7C5B" w:rsidRDefault="00B04410" w:rsidP="00B65EF4">
      <w:pPr>
        <w:bidi/>
        <w:spacing w:after="0" w:line="240" w:lineRule="auto"/>
        <w:jc w:val="both"/>
        <w:rPr>
          <w:rFonts w:cs="Simplified Arabic"/>
          <w:sz w:val="28"/>
          <w:szCs w:val="28"/>
          <w:rtl/>
        </w:rPr>
      </w:pPr>
      <w:r w:rsidRPr="003F7C5B">
        <w:rPr>
          <w:rFonts w:cs="Simplified Arabic"/>
          <w:sz w:val="28"/>
          <w:szCs w:val="28"/>
          <w:rtl/>
        </w:rPr>
        <w:t xml:space="preserve">- </w:t>
      </w:r>
      <w:proofErr w:type="spellStart"/>
      <w:r w:rsidRPr="003F7C5B">
        <w:rPr>
          <w:rFonts w:cs="Simplified Arabic"/>
          <w:sz w:val="28"/>
          <w:szCs w:val="28"/>
          <w:rtl/>
        </w:rPr>
        <w:t>إرتكاب</w:t>
      </w:r>
      <w:proofErr w:type="spellEnd"/>
      <w:r w:rsidRPr="003F7C5B">
        <w:rPr>
          <w:rFonts w:cs="Simplified Arabic"/>
          <w:sz w:val="28"/>
          <w:szCs w:val="28"/>
          <w:rtl/>
        </w:rPr>
        <w:t xml:space="preserve"> الخطأ الطبي أثناء مزاولة المهنة ، يشترط لمسؤولية الطبيب المدنية أن يكون </w:t>
      </w:r>
      <w:r w:rsidRPr="003F7C5B">
        <w:rPr>
          <w:rFonts w:cs="Simplified Arabic" w:hint="cs"/>
          <w:sz w:val="28"/>
          <w:szCs w:val="28"/>
          <w:rtl/>
        </w:rPr>
        <w:t xml:space="preserve">- - </w:t>
      </w:r>
      <w:proofErr w:type="spellStart"/>
      <w:r w:rsidRPr="003F7C5B">
        <w:rPr>
          <w:rFonts w:cs="Simplified Arabic"/>
          <w:sz w:val="28"/>
          <w:szCs w:val="28"/>
          <w:rtl/>
        </w:rPr>
        <w:t>إرتكاب</w:t>
      </w:r>
      <w:proofErr w:type="spellEnd"/>
      <w:r w:rsidRPr="003F7C5B">
        <w:rPr>
          <w:rFonts w:cs="Simplified Arabic"/>
          <w:sz w:val="28"/>
          <w:szCs w:val="28"/>
          <w:rtl/>
        </w:rPr>
        <w:t xml:space="preserve"> الخطأ</w:t>
      </w:r>
      <w:r w:rsidRPr="003F7C5B">
        <w:rPr>
          <w:rFonts w:cs="Simplified Arabic" w:hint="cs"/>
          <w:sz w:val="28"/>
          <w:szCs w:val="28"/>
          <w:rtl/>
          <w:lang w:bidi="ar-DZ"/>
        </w:rPr>
        <w:t xml:space="preserve"> </w:t>
      </w:r>
      <w:r w:rsidRPr="003F7C5B">
        <w:rPr>
          <w:rFonts w:cs="Simplified Arabic"/>
          <w:sz w:val="28"/>
          <w:szCs w:val="28"/>
          <w:rtl/>
        </w:rPr>
        <w:t>أثناء قيامه بمهنته كطبيب سواء كان في التشخيص أو التحاليل أو التخدير أو الجراحة أو غيرها من أنواع النشاط الطبي.</w:t>
      </w:r>
    </w:p>
    <w:p w:rsidR="005214A0" w:rsidRPr="003F7C5B" w:rsidRDefault="00B04410" w:rsidP="00B65EF4">
      <w:pPr>
        <w:bidi/>
        <w:spacing w:after="0" w:line="240" w:lineRule="auto"/>
        <w:jc w:val="both"/>
        <w:rPr>
          <w:rFonts w:cs="Simplified Arabic"/>
          <w:sz w:val="28"/>
          <w:szCs w:val="28"/>
          <w:rtl/>
        </w:rPr>
      </w:pPr>
      <w:r w:rsidRPr="003F7C5B">
        <w:rPr>
          <w:rFonts w:cs="Simplified Arabic" w:hint="cs"/>
          <w:sz w:val="28"/>
          <w:szCs w:val="28"/>
          <w:rtl/>
        </w:rPr>
        <w:t xml:space="preserve">- </w:t>
      </w:r>
      <w:r w:rsidRPr="003F7C5B">
        <w:rPr>
          <w:rFonts w:cs="Simplified Arabic"/>
          <w:sz w:val="28"/>
          <w:szCs w:val="28"/>
          <w:rtl/>
        </w:rPr>
        <w:t xml:space="preserve">ضرورة مراعات الظروف الخارجية المحيطة بالطبيب المخطئ. </w:t>
      </w:r>
    </w:p>
    <w:p w:rsidR="005214A0" w:rsidRPr="003F7C5B" w:rsidRDefault="00B04410" w:rsidP="00B65EF4">
      <w:pPr>
        <w:bidi/>
        <w:spacing w:after="0" w:line="240" w:lineRule="auto"/>
        <w:jc w:val="both"/>
        <w:rPr>
          <w:rFonts w:cs="Simplified Arabic"/>
          <w:b/>
          <w:bCs/>
          <w:sz w:val="28"/>
          <w:szCs w:val="28"/>
          <w:rtl/>
        </w:rPr>
      </w:pPr>
      <w:r w:rsidRPr="003F7C5B">
        <w:rPr>
          <w:rFonts w:cs="Simplified Arabic"/>
          <w:sz w:val="28"/>
          <w:szCs w:val="28"/>
          <w:rtl/>
        </w:rPr>
        <w:t>- أن يكون خطا الطبيب محققا ومستمرا ويعتبر هذا الشرط من أهم الشروط إذ يشترط أن يكون خطأ</w:t>
      </w:r>
      <w:r w:rsidR="005214A0" w:rsidRPr="003F7C5B">
        <w:rPr>
          <w:rFonts w:cs="Simplified Arabic" w:hint="cs"/>
          <w:sz w:val="28"/>
          <w:szCs w:val="28"/>
          <w:rtl/>
        </w:rPr>
        <w:t xml:space="preserve">  </w:t>
      </w:r>
      <w:r w:rsidRPr="003F7C5B">
        <w:rPr>
          <w:rFonts w:cs="Simplified Arabic"/>
          <w:sz w:val="28"/>
          <w:szCs w:val="28"/>
          <w:rtl/>
        </w:rPr>
        <w:t>الطبيب محققا وثابتا ومتميزا بغض النظر عن طبيعته ودرجته، إذ يجب على القاضي أن يتأكد من</w:t>
      </w:r>
      <w:r w:rsidR="005214A0" w:rsidRPr="003F7C5B">
        <w:rPr>
          <w:rFonts w:cs="Simplified Arabic" w:hint="cs"/>
          <w:sz w:val="28"/>
          <w:szCs w:val="28"/>
          <w:rtl/>
        </w:rPr>
        <w:t xml:space="preserve"> </w:t>
      </w:r>
      <w:r w:rsidRPr="003F7C5B">
        <w:rPr>
          <w:rFonts w:cs="Simplified Arabic"/>
          <w:sz w:val="28"/>
          <w:szCs w:val="28"/>
          <w:rtl/>
        </w:rPr>
        <w:t>وجود الخطأ وأن يكون ثابتا لديه ثبوتا كافيا وله الاستعانة برأي الخبراء في ذلك. - كما يشترط إضافة على صفتي الثبوت والوضوح أن يكون مؤكدا ومتميزا ذلك أن الطب يبقى فنا في</w:t>
      </w:r>
      <w:r w:rsidR="005214A0" w:rsidRPr="003F7C5B">
        <w:rPr>
          <w:rFonts w:cs="Simplified Arabic" w:hint="cs"/>
          <w:sz w:val="28"/>
          <w:szCs w:val="28"/>
          <w:rtl/>
        </w:rPr>
        <w:t xml:space="preserve"> </w:t>
      </w:r>
      <w:r w:rsidRPr="003F7C5B">
        <w:rPr>
          <w:rFonts w:cs="Simplified Arabic"/>
          <w:sz w:val="28"/>
          <w:szCs w:val="28"/>
          <w:rtl/>
        </w:rPr>
        <w:t xml:space="preserve">ممارسته وفي خصوصياته ولقته تبعا لحالة كل مريض. </w:t>
      </w:r>
    </w:p>
    <w:p w:rsidR="00B04410" w:rsidRPr="003F7C5B" w:rsidRDefault="00B04410" w:rsidP="00B65EF4">
      <w:pPr>
        <w:bidi/>
        <w:spacing w:after="0" w:line="240" w:lineRule="auto"/>
        <w:jc w:val="both"/>
        <w:rPr>
          <w:rFonts w:cs="Simplified Arabic"/>
          <w:sz w:val="28"/>
          <w:szCs w:val="28"/>
          <w:rtl/>
        </w:rPr>
      </w:pPr>
      <w:r w:rsidRPr="003F7C5B">
        <w:rPr>
          <w:rFonts w:cs="Simplified Arabic"/>
          <w:b/>
          <w:bCs/>
          <w:sz w:val="28"/>
          <w:szCs w:val="28"/>
          <w:rtl/>
        </w:rPr>
        <w:t xml:space="preserve">ثانيا: </w:t>
      </w:r>
      <w:proofErr w:type="gramStart"/>
      <w:r w:rsidRPr="003F7C5B">
        <w:rPr>
          <w:rFonts w:cs="Simplified Arabic"/>
          <w:b/>
          <w:bCs/>
          <w:sz w:val="28"/>
          <w:szCs w:val="28"/>
          <w:rtl/>
        </w:rPr>
        <w:t>الشروط</w:t>
      </w:r>
      <w:proofErr w:type="gramEnd"/>
      <w:r w:rsidRPr="003F7C5B">
        <w:rPr>
          <w:rFonts w:cs="Simplified Arabic"/>
          <w:b/>
          <w:bCs/>
          <w:sz w:val="28"/>
          <w:szCs w:val="28"/>
          <w:rtl/>
        </w:rPr>
        <w:t xml:space="preserve"> المهنية</w:t>
      </w:r>
    </w:p>
    <w:p w:rsidR="00B04410" w:rsidRPr="003F7C5B" w:rsidRDefault="00B04410" w:rsidP="00B65EF4">
      <w:pPr>
        <w:bidi/>
        <w:spacing w:after="0" w:line="240" w:lineRule="auto"/>
        <w:jc w:val="both"/>
        <w:rPr>
          <w:rFonts w:cs="Simplified Arabic"/>
          <w:sz w:val="28"/>
          <w:szCs w:val="28"/>
          <w:rtl/>
        </w:rPr>
      </w:pPr>
      <w:r w:rsidRPr="003F7C5B">
        <w:rPr>
          <w:rFonts w:cs="Simplified Arabic"/>
          <w:sz w:val="28"/>
          <w:szCs w:val="28"/>
          <w:rtl/>
        </w:rPr>
        <w:t>يقصد بها تلك الشروط المرتبطة بمهنة الطب أو بتعبير آخر هي تلك الشروط المتعلقة بالممارسات الفنية للطب ، ولعل من أهم هذه الشروط نجد شرط موافقة الأصول العلمية المستقرة لمهنة الطب من طرف الطبيب المعالج ، والشرط الآخر هو بذله للعناية اللازمة واتخاذه الحيطة والحذر في تدخله، وبالرجوع إلى نصوص القانون المدني الجزائري وللمواد (172 و 176) الخاصة بأحكام المسؤولية العقدية والمواد (124 الغاية 140) الخاصة بأحكام المسؤولية التقصيرية يتضح لنا أن المشرع الجزائري جعل من الخطأ الأساس الذي تقام عليه المسؤولية المدنية بصفة عامة ، واقتصر في المادة (124) منه على النص" كل عمل أيا كان ، يرتكبه المرء ويسبب ضررا للغير يلزم من كان سببا في حدوثه بالتعويض وحدد المشرع في نص المادة (</w:t>
      </w:r>
      <w:r w:rsidR="004A346F" w:rsidRPr="003F7C5B">
        <w:rPr>
          <w:rFonts w:cs="Simplified Arabic"/>
          <w:sz w:val="28"/>
          <w:szCs w:val="28"/>
          <w:rtl/>
        </w:rPr>
        <w:t>1/125) أن ناقص</w:t>
      </w:r>
      <w:r w:rsidR="004A346F" w:rsidRPr="003F7C5B">
        <w:rPr>
          <w:rFonts w:cs="Simplified Arabic" w:hint="cs"/>
          <w:sz w:val="28"/>
          <w:szCs w:val="28"/>
          <w:rtl/>
        </w:rPr>
        <w:t xml:space="preserve"> </w:t>
      </w:r>
      <w:r w:rsidRPr="003F7C5B">
        <w:rPr>
          <w:rFonts w:cs="Simplified Arabic"/>
          <w:sz w:val="28"/>
          <w:szCs w:val="28"/>
          <w:rtl/>
        </w:rPr>
        <w:t>الأهلية يعد مسؤولا عن أعماله الضارة إذا صدرت منه وهو مميز</w:t>
      </w:r>
      <w:r w:rsidR="00730D1F" w:rsidRPr="003F7C5B">
        <w:rPr>
          <w:rStyle w:val="Appelnotedebasdep"/>
          <w:rFonts w:cs="Simplified Arabic"/>
          <w:sz w:val="28"/>
          <w:szCs w:val="28"/>
          <w:rtl/>
        </w:rPr>
        <w:footnoteReference w:id="86"/>
      </w:r>
      <w:r w:rsidRPr="003F7C5B">
        <w:rPr>
          <w:rFonts w:cs="Simplified Arabic"/>
          <w:sz w:val="28"/>
          <w:szCs w:val="28"/>
          <w:rtl/>
        </w:rPr>
        <w:t xml:space="preserve"> .</w:t>
      </w:r>
    </w:p>
    <w:p w:rsidR="007D501C" w:rsidRPr="003F7C5B" w:rsidRDefault="00B04410" w:rsidP="00B65EF4">
      <w:pPr>
        <w:bidi/>
        <w:spacing w:after="0" w:line="240" w:lineRule="auto"/>
        <w:jc w:val="both"/>
        <w:rPr>
          <w:rFonts w:cs="Simplified Arabic"/>
          <w:sz w:val="28"/>
          <w:szCs w:val="28"/>
        </w:rPr>
      </w:pPr>
      <w:r w:rsidRPr="003F7C5B">
        <w:rPr>
          <w:rFonts w:cs="Simplified Arabic"/>
          <w:sz w:val="28"/>
          <w:szCs w:val="28"/>
          <w:rtl/>
        </w:rPr>
        <w:t xml:space="preserve">وعليه فان الخطأ في المسؤولية العقدية إخلال بالتزام عقدي والخطأ في المسؤولية التقصيرية يعد إخلالا بالتزام قانوني عام بعد إلحاق ضرر بالغير كما يتضح أن الخطأ في المسؤولية التقصيرية حسب التشريع الجزائري يقوم على عنصرين الأول مادي يتمثل في التعدي ، والثاني عنصر معنوي يتمثل </w:t>
      </w:r>
      <w:r w:rsidRPr="003F7C5B">
        <w:rPr>
          <w:rFonts w:cs="Simplified Arabic"/>
          <w:sz w:val="28"/>
          <w:szCs w:val="28"/>
          <w:rtl/>
        </w:rPr>
        <w:lastRenderedPageBreak/>
        <w:t>في الإدراك والتمييز ، فلا خطأ بغير إدراك أمام التشريع الجزائري والاستثناء على ذلك الحالة التي نص عليها في المادة (</w:t>
      </w:r>
      <w:r w:rsidR="00730D1F" w:rsidRPr="003F7C5B">
        <w:rPr>
          <w:rFonts w:cs="Simplified Arabic"/>
          <w:sz w:val="28"/>
          <w:szCs w:val="28"/>
          <w:rtl/>
        </w:rPr>
        <w:t>2/125) من القانون المدني</w:t>
      </w:r>
      <w:r w:rsidR="00730D1F" w:rsidRPr="003F7C5B">
        <w:rPr>
          <w:rFonts w:cs="Simplified Arabic" w:hint="cs"/>
          <w:sz w:val="28"/>
          <w:szCs w:val="28"/>
          <w:rtl/>
        </w:rPr>
        <w:t xml:space="preserve"> </w:t>
      </w:r>
      <w:r w:rsidRPr="003F7C5B">
        <w:rPr>
          <w:rFonts w:cs="Simplified Arabic"/>
          <w:sz w:val="28"/>
          <w:szCs w:val="28"/>
          <w:rtl/>
        </w:rPr>
        <w:t>الجزائري حيث أقام مسؤولية عديم التمييز عن الخطأ في حالة عدم</w:t>
      </w:r>
      <w:r w:rsidR="00AC41BE" w:rsidRPr="003F7C5B">
        <w:rPr>
          <w:rFonts w:cs="Simplified Arabic" w:hint="cs"/>
          <w:sz w:val="28"/>
          <w:szCs w:val="28"/>
          <w:rtl/>
        </w:rPr>
        <w:t xml:space="preserve"> </w:t>
      </w:r>
      <w:r w:rsidR="00730D1F" w:rsidRPr="003F7C5B">
        <w:rPr>
          <w:rFonts w:cs="Simplified Arabic"/>
          <w:sz w:val="28"/>
          <w:szCs w:val="28"/>
          <w:rtl/>
        </w:rPr>
        <w:t xml:space="preserve">تمكن المتضرر من الحصول على التعويض من المتسبب </w:t>
      </w:r>
      <w:r w:rsidR="00AC41BE" w:rsidRPr="003F7C5B">
        <w:rPr>
          <w:rStyle w:val="Appelnotedebasdep"/>
          <w:rFonts w:cs="Simplified Arabic"/>
          <w:sz w:val="28"/>
          <w:szCs w:val="28"/>
          <w:rtl/>
        </w:rPr>
        <w:footnoteReference w:id="87"/>
      </w:r>
      <w:r w:rsidR="00730D1F" w:rsidRPr="003F7C5B">
        <w:rPr>
          <w:rFonts w:cs="Simplified Arabic"/>
          <w:sz w:val="28"/>
          <w:szCs w:val="28"/>
          <w:rtl/>
        </w:rPr>
        <w:t>، وفي أصول القانون لابد من إثبات الخطأ حتى يستحق التعويض.</w:t>
      </w:r>
    </w:p>
    <w:p w:rsidR="00AC41BE" w:rsidRPr="003F7C5B" w:rsidRDefault="00730D1F" w:rsidP="00B65EF4">
      <w:pPr>
        <w:pStyle w:val="Paragraphedeliste"/>
        <w:numPr>
          <w:ilvl w:val="0"/>
          <w:numId w:val="15"/>
        </w:numPr>
        <w:bidi/>
        <w:spacing w:after="0" w:line="240" w:lineRule="auto"/>
        <w:jc w:val="both"/>
        <w:rPr>
          <w:rFonts w:cs="Simplified Arabic"/>
          <w:sz w:val="28"/>
          <w:szCs w:val="28"/>
          <w:rtl/>
        </w:rPr>
      </w:pPr>
      <w:proofErr w:type="gramStart"/>
      <w:r w:rsidRPr="003F7C5B">
        <w:rPr>
          <w:rFonts w:cs="Simplified Arabic"/>
          <w:sz w:val="28"/>
          <w:szCs w:val="28"/>
          <w:rtl/>
        </w:rPr>
        <w:t>إثبات</w:t>
      </w:r>
      <w:proofErr w:type="gramEnd"/>
      <w:r w:rsidRPr="003F7C5B">
        <w:rPr>
          <w:rFonts w:cs="Simplified Arabic"/>
          <w:sz w:val="28"/>
          <w:szCs w:val="28"/>
          <w:rtl/>
        </w:rPr>
        <w:t xml:space="preserve"> الخطأ الطبي </w:t>
      </w:r>
    </w:p>
    <w:p w:rsidR="00293788" w:rsidRPr="003F7C5B" w:rsidRDefault="00730D1F" w:rsidP="00B65EF4">
      <w:pPr>
        <w:bidi/>
        <w:spacing w:after="0" w:line="240" w:lineRule="auto"/>
        <w:jc w:val="both"/>
        <w:rPr>
          <w:rFonts w:cs="Simplified Arabic"/>
          <w:sz w:val="28"/>
          <w:szCs w:val="28"/>
          <w:rtl/>
        </w:rPr>
      </w:pPr>
      <w:r w:rsidRPr="003F7C5B">
        <w:rPr>
          <w:rFonts w:cs="Simplified Arabic"/>
          <w:sz w:val="28"/>
          <w:szCs w:val="28"/>
          <w:rtl/>
        </w:rPr>
        <w:t xml:space="preserve">تتباين الصعوبات التي يواجهها المريض في إثبات الخطأ الطبي، بين كون ما يثبته هي واقعة سلبية من ناحية، وصعوبات وتعقيدات الخبرة الطبية من جهة أخرى، وتحمل المريض الصعوبات عبء الإثبات من ناحية </w:t>
      </w:r>
      <w:proofErr w:type="gramStart"/>
      <w:r w:rsidRPr="003F7C5B">
        <w:rPr>
          <w:rFonts w:cs="Simplified Arabic"/>
          <w:sz w:val="28"/>
          <w:szCs w:val="28"/>
          <w:rtl/>
        </w:rPr>
        <w:t>أخرى</w:t>
      </w:r>
      <w:r w:rsidR="000178C0" w:rsidRPr="003F7C5B">
        <w:rPr>
          <w:rStyle w:val="Appelnotedebasdep"/>
          <w:rFonts w:cs="Simplified Arabic"/>
          <w:sz w:val="28"/>
          <w:szCs w:val="28"/>
          <w:rtl/>
        </w:rPr>
        <w:footnoteReference w:id="88"/>
      </w:r>
      <w:r w:rsidR="000178C0" w:rsidRPr="003F7C5B">
        <w:rPr>
          <w:rFonts w:cs="Simplified Arabic" w:hint="cs"/>
          <w:sz w:val="28"/>
          <w:szCs w:val="28"/>
          <w:rtl/>
        </w:rPr>
        <w:t>.</w:t>
      </w:r>
      <w:proofErr w:type="gramEnd"/>
    </w:p>
    <w:p w:rsidR="00730D1F" w:rsidRPr="003F7C5B" w:rsidRDefault="00730D1F" w:rsidP="00B65EF4">
      <w:pPr>
        <w:bidi/>
        <w:spacing w:after="0" w:line="240" w:lineRule="auto"/>
        <w:jc w:val="both"/>
        <w:rPr>
          <w:rFonts w:cs="Simplified Arabic"/>
          <w:sz w:val="28"/>
          <w:szCs w:val="28"/>
          <w:rtl/>
        </w:rPr>
      </w:pPr>
      <w:r w:rsidRPr="003F7C5B">
        <w:rPr>
          <w:rFonts w:cs="Simplified Arabic"/>
          <w:b/>
          <w:bCs/>
          <w:sz w:val="28"/>
          <w:szCs w:val="28"/>
          <w:rtl/>
        </w:rPr>
        <w:t>1-تحديد المكلف بعبء الإثبات</w:t>
      </w:r>
    </w:p>
    <w:p w:rsidR="00730D1F" w:rsidRPr="003F7C5B" w:rsidRDefault="00730D1F" w:rsidP="00B65EF4">
      <w:pPr>
        <w:bidi/>
        <w:spacing w:after="0" w:line="240" w:lineRule="auto"/>
        <w:jc w:val="both"/>
        <w:rPr>
          <w:rFonts w:cs="Simplified Arabic"/>
          <w:sz w:val="28"/>
          <w:szCs w:val="28"/>
          <w:rtl/>
        </w:rPr>
      </w:pPr>
      <w:r w:rsidRPr="003F7C5B">
        <w:rPr>
          <w:rFonts w:cs="Simplified Arabic"/>
          <w:sz w:val="28"/>
          <w:szCs w:val="28"/>
          <w:rtl/>
        </w:rPr>
        <w:t xml:space="preserve">يصعب كثيرا إثبات الخطأ الطبي من جانب شخص معين ، ومن المتفق عليه فقها وقضاء أن عبء إثبات الخطأ الطبي يقع دائما على المتضرر (المريض) ولذلك نجد أن القضاء الفرنسي كان يعتبر مسؤولية الطبيب التابع للعيادة الخاصة تقصيرية ، واستمر على الأخذ بإبقاء عبء الإثبات على الطرف المتضرر من بعد اعتبار مسؤولية الطبيب المدنية مسؤولية عقدية كأصل </w:t>
      </w:r>
    </w:p>
    <w:p w:rsidR="00730D1F" w:rsidRPr="003F7C5B" w:rsidRDefault="00730D1F" w:rsidP="00B65EF4">
      <w:pPr>
        <w:bidi/>
        <w:spacing w:after="0" w:line="240" w:lineRule="auto"/>
        <w:jc w:val="both"/>
        <w:rPr>
          <w:rFonts w:cs="Simplified Arabic"/>
          <w:sz w:val="28"/>
          <w:szCs w:val="28"/>
          <w:rtl/>
        </w:rPr>
      </w:pPr>
      <w:r w:rsidRPr="003F7C5B">
        <w:rPr>
          <w:rFonts w:cs="Simplified Arabic"/>
          <w:sz w:val="28"/>
          <w:szCs w:val="28"/>
          <w:rtl/>
        </w:rPr>
        <w:t xml:space="preserve">ويعلل فقهاء القانون هذا المنهج بأن التزام الطبيب تجاه المريض التزام يبذل عناية كأصل وبالتالي لا يثبت خطأ الطبيب بمجرد عدم تحقق نتيجة الشفاء </w:t>
      </w:r>
      <w:r w:rsidR="000178C0" w:rsidRPr="003F7C5B">
        <w:rPr>
          <w:rStyle w:val="Appelnotedebasdep"/>
          <w:rFonts w:cs="Simplified Arabic"/>
          <w:sz w:val="28"/>
          <w:szCs w:val="28"/>
          <w:rtl/>
        </w:rPr>
        <w:footnoteReference w:id="89"/>
      </w:r>
      <w:r w:rsidRPr="003F7C5B">
        <w:rPr>
          <w:rFonts w:cs="Simplified Arabic"/>
          <w:sz w:val="28"/>
          <w:szCs w:val="28"/>
          <w:rtl/>
        </w:rPr>
        <w:t>، فالطبيب لا يلتزم إطلاقا بشفاء مريضه ، فالمعلوم أن الشفاء يتوقف بعد إرادة الله على عوامل واعتبارات لا تخضع دائما لسلطان إرادة الطبيب كمناعة الجسم وردود أفعاله وحالته الوراثية ... الخ ، و للمريض أن يقيم الدليل على إهمال وتقصير الطبيب، وفي الواقع يبقى الخطأ هو قوام المسؤولية الطبية رغم ما يشاهده من تراجع في بعض الحالات إلا أنه يبقى إثباته هو أداة أعمال لهذه المسؤولية فلا سبيل من حيث المبدأ حصول المضرور على التعويض عن الضرر الذي أصابه إلا بإثباته للخطأ</w:t>
      </w:r>
      <w:r w:rsidR="005424A8" w:rsidRPr="003F7C5B">
        <w:rPr>
          <w:rStyle w:val="Appelnotedebasdep"/>
          <w:rFonts w:cs="Simplified Arabic"/>
          <w:sz w:val="28"/>
          <w:szCs w:val="28"/>
          <w:rtl/>
        </w:rPr>
        <w:footnoteReference w:id="90"/>
      </w:r>
      <w:r w:rsidRPr="003F7C5B">
        <w:rPr>
          <w:rFonts w:cs="Simplified Arabic"/>
          <w:sz w:val="28"/>
          <w:szCs w:val="28"/>
          <w:rtl/>
        </w:rPr>
        <w:t>.</w:t>
      </w:r>
    </w:p>
    <w:p w:rsidR="00730D1F" w:rsidRPr="003F7C5B" w:rsidRDefault="00730D1F" w:rsidP="00B65EF4">
      <w:pPr>
        <w:bidi/>
        <w:spacing w:after="0" w:line="240" w:lineRule="auto"/>
        <w:jc w:val="both"/>
        <w:rPr>
          <w:rFonts w:cs="Simplified Arabic"/>
          <w:sz w:val="28"/>
          <w:szCs w:val="28"/>
          <w:rtl/>
        </w:rPr>
      </w:pPr>
      <w:r w:rsidRPr="003F7C5B">
        <w:rPr>
          <w:rFonts w:cs="Simplified Arabic"/>
          <w:sz w:val="28"/>
          <w:szCs w:val="28"/>
          <w:rtl/>
        </w:rPr>
        <w:t>والخطأ الذي يؤدي إلى قيام المسؤولية المدنية يكون على المريض إثبات وجوده إذا ما أراد الحصول على تعويض يجبر ما أصابه من ضرر نتيجة هذا الخطأ"، وقد أكدت محكمة النقض الفرنسية هذا المبدأ في حكم لها صادر بتاريخ 29 ماي 1951 ، عندما قضت بأنه على المريض الذي يخضع بكامل إرادته للعملية</w:t>
      </w:r>
      <w:r w:rsidR="00312035" w:rsidRPr="003F7C5B">
        <w:rPr>
          <w:rFonts w:cs="Simplified Arabic" w:hint="cs"/>
          <w:sz w:val="28"/>
          <w:szCs w:val="28"/>
          <w:rtl/>
        </w:rPr>
        <w:t xml:space="preserve"> </w:t>
      </w:r>
    </w:p>
    <w:p w:rsidR="001E1331" w:rsidRPr="003F7C5B" w:rsidRDefault="001E1331" w:rsidP="00B65EF4">
      <w:pPr>
        <w:bidi/>
        <w:spacing w:after="0" w:line="240" w:lineRule="auto"/>
        <w:jc w:val="both"/>
        <w:rPr>
          <w:rFonts w:cs="Simplified Arabic"/>
          <w:sz w:val="28"/>
          <w:szCs w:val="28"/>
        </w:rPr>
      </w:pPr>
      <w:r w:rsidRPr="003F7C5B">
        <w:rPr>
          <w:rFonts w:cs="Simplified Arabic"/>
          <w:sz w:val="28"/>
          <w:szCs w:val="28"/>
          <w:rtl/>
        </w:rPr>
        <w:lastRenderedPageBreak/>
        <w:t>الجراحية أن يقيم الدليل على أن الجراح قد خالف التزامه العقدي بإعلامه بطبيعة الجراحة التي ينوي إجراءها له ، وعدم الحصول على رضاه بها .</w:t>
      </w:r>
    </w:p>
    <w:p w:rsidR="00F6105B" w:rsidRPr="003F7C5B" w:rsidRDefault="001E1331" w:rsidP="00B65EF4">
      <w:pPr>
        <w:bidi/>
        <w:spacing w:after="0" w:line="240" w:lineRule="auto"/>
        <w:jc w:val="both"/>
        <w:rPr>
          <w:rFonts w:cs="Simplified Arabic"/>
          <w:sz w:val="28"/>
          <w:szCs w:val="28"/>
          <w:rtl/>
        </w:rPr>
      </w:pPr>
      <w:r w:rsidRPr="003F7C5B">
        <w:rPr>
          <w:rFonts w:cs="Simplified Arabic"/>
          <w:sz w:val="28"/>
          <w:szCs w:val="28"/>
          <w:rtl/>
        </w:rPr>
        <w:t>وأيا كانت طبيعة المسؤولية الطبية ، فان ذلك لا يؤثر في تحديد المكلف بعبء إثبات الخطأ الذي أدى إلى قيامها، غير أن طبيعة الالتزام وما إذا كان التزام بتحقيق نتيجة أو التزام ببذل عناية هو الذي يؤثر في تحديد المكلف بالإثبات ولما كان التزام الطبيب غالبا ما يكون التزام ببذل عناية فانه يقع على المريض عبء إثبات الخطأ ، وإقامة الدليل على إهماله وعدم حرصه</w:t>
      </w:r>
      <w:r w:rsidR="00805BDE" w:rsidRPr="003F7C5B">
        <w:rPr>
          <w:rStyle w:val="Appelnotedebasdep"/>
          <w:rFonts w:cs="Simplified Arabic"/>
          <w:sz w:val="28"/>
          <w:szCs w:val="28"/>
          <w:rtl/>
        </w:rPr>
        <w:footnoteReference w:id="91"/>
      </w:r>
      <w:r w:rsidRPr="003F7C5B">
        <w:rPr>
          <w:rFonts w:cs="Simplified Arabic"/>
          <w:sz w:val="28"/>
          <w:szCs w:val="28"/>
          <w:rtl/>
        </w:rPr>
        <w:t xml:space="preserve"> .</w:t>
      </w:r>
    </w:p>
    <w:p w:rsidR="00805BDE" w:rsidRPr="003F7C5B" w:rsidRDefault="001E1331" w:rsidP="00B65EF4">
      <w:pPr>
        <w:bidi/>
        <w:spacing w:after="0" w:line="240" w:lineRule="auto"/>
        <w:jc w:val="both"/>
        <w:rPr>
          <w:rFonts w:cs="Simplified Arabic"/>
          <w:b/>
          <w:bCs/>
          <w:sz w:val="28"/>
          <w:szCs w:val="28"/>
          <w:rtl/>
        </w:rPr>
      </w:pPr>
      <w:r w:rsidRPr="003F7C5B">
        <w:rPr>
          <w:rFonts w:cs="Simplified Arabic"/>
          <w:b/>
          <w:bCs/>
          <w:sz w:val="28"/>
          <w:szCs w:val="28"/>
          <w:rtl/>
        </w:rPr>
        <w:t xml:space="preserve">2-دور الخبرة في إثبات الخطأ الطبي </w:t>
      </w:r>
    </w:p>
    <w:p w:rsidR="001E1331" w:rsidRPr="003F7C5B" w:rsidRDefault="001E1331" w:rsidP="00B65EF4">
      <w:pPr>
        <w:bidi/>
        <w:spacing w:after="0" w:line="240" w:lineRule="auto"/>
        <w:jc w:val="both"/>
        <w:rPr>
          <w:rFonts w:cs="Simplified Arabic"/>
          <w:sz w:val="28"/>
          <w:szCs w:val="28"/>
          <w:rtl/>
        </w:rPr>
      </w:pPr>
      <w:proofErr w:type="gramStart"/>
      <w:r w:rsidRPr="003F7C5B">
        <w:rPr>
          <w:rFonts w:cs="Simplified Arabic"/>
          <w:sz w:val="28"/>
          <w:szCs w:val="28"/>
          <w:rtl/>
        </w:rPr>
        <w:t>إذا</w:t>
      </w:r>
      <w:proofErr w:type="gramEnd"/>
      <w:r w:rsidRPr="003F7C5B">
        <w:rPr>
          <w:rFonts w:cs="Simplified Arabic"/>
          <w:sz w:val="28"/>
          <w:szCs w:val="28"/>
          <w:rtl/>
        </w:rPr>
        <w:t xml:space="preserve"> كانت الأخطاء المتصلة بالإنسانية الطبية يتم استخلاصها من قبل القضاة على ضوء الالتزامات التي تهدف إلى احترام شخصية المريض </w:t>
      </w:r>
      <w:r w:rsidR="00990A11" w:rsidRPr="003F7C5B">
        <w:rPr>
          <w:rFonts w:cs="Simplified Arabic" w:hint="cs"/>
          <w:sz w:val="28"/>
          <w:szCs w:val="28"/>
          <w:rtl/>
        </w:rPr>
        <w:t>وإنسانيته،</w:t>
      </w:r>
      <w:r w:rsidRPr="003F7C5B">
        <w:rPr>
          <w:rFonts w:cs="Simplified Arabic"/>
          <w:sz w:val="28"/>
          <w:szCs w:val="28"/>
          <w:rtl/>
        </w:rPr>
        <w:t xml:space="preserve"> فان الأخطاء المتصلة بالطب كفن أو تقنية يتم تقديرها بالرجوع إلى المعطيات العلمية المكتسبة أو المستقرة في المجال </w:t>
      </w:r>
      <w:r w:rsidR="00990A11" w:rsidRPr="003F7C5B">
        <w:rPr>
          <w:rFonts w:cs="Simplified Arabic" w:hint="cs"/>
          <w:sz w:val="28"/>
          <w:szCs w:val="28"/>
          <w:rtl/>
        </w:rPr>
        <w:t>الطبي.</w:t>
      </w:r>
    </w:p>
    <w:p w:rsidR="001E1331" w:rsidRPr="003F7C5B" w:rsidRDefault="001E1331" w:rsidP="00B65EF4">
      <w:pPr>
        <w:bidi/>
        <w:spacing w:after="0" w:line="240" w:lineRule="auto"/>
        <w:jc w:val="both"/>
        <w:rPr>
          <w:rFonts w:cs="Simplified Arabic"/>
          <w:sz w:val="28"/>
          <w:szCs w:val="28"/>
          <w:rtl/>
        </w:rPr>
      </w:pPr>
      <w:r w:rsidRPr="003F7C5B">
        <w:rPr>
          <w:rFonts w:cs="Simplified Arabic"/>
          <w:sz w:val="28"/>
          <w:szCs w:val="28"/>
          <w:rtl/>
        </w:rPr>
        <w:t>وهو ما يتم عادة من خلال الاستعانة بالخبرة الطبية لعدم معرفة وعدم إلمام القاضي بالأمور الفنية المتعلقة بالطب ، والمتفق عليه فقها وقضاء أن القاضي يتمتع بسلطة واسعة سواء من حيث قبول الدليل أو تقدير قيمته الثبوتية ، وأن الخبرة تخضع أيا كان موضوعها للقواعد العامة للإثبات شأنها شأن وسائل الإثبات الأخرى ، ولا تشد من حيث المبدأ عن هذا الأصل العام ، وبالتالي فان الاستعانة بالخبراء وتقدير الرأي الفني لهؤلاء أمر متروك من حيث الأساس لتقدير قاضي الموضوع .</w:t>
      </w:r>
    </w:p>
    <w:p w:rsidR="001E1331" w:rsidRPr="003F7C5B" w:rsidRDefault="001E1331" w:rsidP="00B65EF4">
      <w:pPr>
        <w:bidi/>
        <w:spacing w:after="0" w:line="240" w:lineRule="auto"/>
        <w:jc w:val="both"/>
        <w:rPr>
          <w:rFonts w:cs="Simplified Arabic"/>
          <w:sz w:val="28"/>
          <w:szCs w:val="28"/>
          <w:rtl/>
        </w:rPr>
      </w:pPr>
      <w:r w:rsidRPr="003F7C5B">
        <w:rPr>
          <w:rFonts w:cs="Simplified Arabic"/>
          <w:sz w:val="28"/>
          <w:szCs w:val="28"/>
          <w:rtl/>
        </w:rPr>
        <w:t>ويعود أمر تقدير الحاجة إلى الخبرة إلى محكمة الموضوع فهي تلجأ عادة إلى خبير من الخبراء المقيدين في الجدول كما يمكنها من تعيين خبير غير مقيد في الجدول</w:t>
      </w:r>
    </w:p>
    <w:p w:rsidR="001E1331" w:rsidRPr="003F7C5B" w:rsidRDefault="001E1331" w:rsidP="00B65EF4">
      <w:pPr>
        <w:bidi/>
        <w:spacing w:after="0" w:line="240" w:lineRule="auto"/>
        <w:jc w:val="both"/>
        <w:rPr>
          <w:rFonts w:cs="Simplified Arabic"/>
          <w:sz w:val="28"/>
          <w:szCs w:val="28"/>
          <w:rtl/>
        </w:rPr>
      </w:pPr>
      <w:r w:rsidRPr="003F7C5B">
        <w:rPr>
          <w:rFonts w:cs="Simplified Arabic"/>
          <w:sz w:val="28"/>
          <w:szCs w:val="28"/>
          <w:rtl/>
        </w:rPr>
        <w:t>حيث نصت المادة 126 من قام اعلى أنه يجوز للقاضي من تلقاء نفسه أو بطلب من أحد الخصوم تعيين خبير أو عدة خبراء من نفس التخصص أو من تخصصات مختلفة"</w:t>
      </w:r>
      <w:r w:rsidR="00F6105B" w:rsidRPr="003F7C5B">
        <w:rPr>
          <w:rStyle w:val="Appelnotedebasdep"/>
          <w:rFonts w:cs="Simplified Arabic"/>
          <w:sz w:val="28"/>
          <w:szCs w:val="28"/>
          <w:rtl/>
        </w:rPr>
        <w:footnoteReference w:id="92"/>
      </w:r>
      <w:r w:rsidRPr="003F7C5B">
        <w:rPr>
          <w:rFonts w:cs="Simplified Arabic"/>
          <w:sz w:val="28"/>
          <w:szCs w:val="28"/>
          <w:rtl/>
        </w:rPr>
        <w:t>.</w:t>
      </w:r>
    </w:p>
    <w:p w:rsidR="00CA27E8" w:rsidRPr="003F7C5B" w:rsidRDefault="001E1331" w:rsidP="00B65EF4">
      <w:pPr>
        <w:bidi/>
        <w:spacing w:after="0" w:line="240" w:lineRule="auto"/>
        <w:jc w:val="both"/>
        <w:rPr>
          <w:rFonts w:cs="Simplified Arabic"/>
          <w:b/>
          <w:bCs/>
          <w:sz w:val="28"/>
          <w:szCs w:val="28"/>
          <w:rtl/>
        </w:rPr>
      </w:pPr>
      <w:r w:rsidRPr="003F7C5B">
        <w:rPr>
          <w:rFonts w:cs="Simplified Arabic"/>
          <w:b/>
          <w:bCs/>
          <w:sz w:val="28"/>
          <w:szCs w:val="28"/>
          <w:rtl/>
        </w:rPr>
        <w:t xml:space="preserve">ثالثا: صور الخطأ الطبي </w:t>
      </w:r>
    </w:p>
    <w:p w:rsidR="00CA27E8" w:rsidRPr="003F7C5B" w:rsidRDefault="001E1331" w:rsidP="00990A11">
      <w:pPr>
        <w:bidi/>
        <w:spacing w:after="0" w:line="240" w:lineRule="auto"/>
        <w:jc w:val="both"/>
        <w:rPr>
          <w:rFonts w:cs="Simplified Arabic"/>
          <w:sz w:val="28"/>
          <w:szCs w:val="28"/>
          <w:rtl/>
        </w:rPr>
      </w:pPr>
      <w:r w:rsidRPr="003F7C5B">
        <w:rPr>
          <w:rFonts w:cs="Simplified Arabic"/>
          <w:sz w:val="28"/>
          <w:szCs w:val="28"/>
          <w:rtl/>
        </w:rPr>
        <w:t>يبدو أن صور الخطأ الطبي كثيرة جدا وتزداد هذه الصورة وتتعدد باضطراد وتعدد العلاقات بين الأطباء والمرضى ، لذلك فان صور الخطأ الطبي لا تقع تحت الحصر ، كما تؤكد بديهيات العمل الطبي على أن</w:t>
      </w:r>
      <w:r w:rsidR="00AE2D7C" w:rsidRPr="003F7C5B">
        <w:rPr>
          <w:rFonts w:cs="Simplified Arabic" w:hint="cs"/>
          <w:sz w:val="28"/>
          <w:szCs w:val="28"/>
          <w:rtl/>
        </w:rPr>
        <w:t xml:space="preserve"> </w:t>
      </w:r>
      <w:r w:rsidR="00CA27E8" w:rsidRPr="003F7C5B">
        <w:rPr>
          <w:rFonts w:cs="Simplified Arabic"/>
          <w:sz w:val="28"/>
          <w:szCs w:val="28"/>
          <w:rtl/>
        </w:rPr>
        <w:t>يتقيد الطبيب بشكل دائم بالسلوك المستقيم وحسن الرعاية واحترام كرامة مرضاه فهو مسؤول عن كل عمل مهني</w:t>
      </w:r>
      <w:r w:rsidR="00251F41" w:rsidRPr="003F7C5B">
        <w:rPr>
          <w:rStyle w:val="Appelnotedebasdep"/>
          <w:rFonts w:cs="Simplified Arabic"/>
          <w:sz w:val="28"/>
          <w:szCs w:val="28"/>
          <w:rtl/>
        </w:rPr>
        <w:footnoteReference w:id="93"/>
      </w:r>
      <w:r w:rsidR="00CA27E8" w:rsidRPr="003F7C5B">
        <w:rPr>
          <w:rFonts w:cs="Simplified Arabic"/>
          <w:sz w:val="28"/>
          <w:szCs w:val="28"/>
          <w:rtl/>
        </w:rPr>
        <w:t xml:space="preserve"> ا</w:t>
      </w:r>
      <w:r w:rsidR="00251F41" w:rsidRPr="003F7C5B">
        <w:rPr>
          <w:rFonts w:cs="Simplified Arabic" w:hint="cs"/>
          <w:sz w:val="28"/>
          <w:szCs w:val="28"/>
          <w:rtl/>
        </w:rPr>
        <w:t>ن</w:t>
      </w:r>
      <w:r w:rsidR="00CA27E8" w:rsidRPr="003F7C5B">
        <w:rPr>
          <w:rFonts w:cs="Simplified Arabic"/>
          <w:sz w:val="28"/>
          <w:szCs w:val="28"/>
          <w:rtl/>
        </w:rPr>
        <w:t xml:space="preserve"> يقوم فيه فلا يجوز لأي طبيب ممارسة المهنة الا بهويته الشخصية الحقيقية ، ويجب أن تحمل كل وثيقة يسلمها اسمه وتوقيعه ، ويجب عليه الاجتهاد الإفادة مرضاه ويقدم لهم معلومات واضحة وصادقة بمناسبة كل عمل طبي، وإلا يعد مخالفة ذلك إخلالا بالتزاماته مما يجب معه قیام مسؤوليته ولذلك من الضروري توضيح بعض من صور الخطأ الطبي لأنه من الصعوبة أن </w:t>
      </w:r>
      <w:r w:rsidR="00CA27E8" w:rsidRPr="003F7C5B">
        <w:rPr>
          <w:rFonts w:cs="Simplified Arabic"/>
          <w:sz w:val="28"/>
          <w:szCs w:val="28"/>
          <w:rtl/>
        </w:rPr>
        <w:lastRenderedPageBreak/>
        <w:t>نتعرض لجميع صوره نظرا لكثرتها وصعوبة حصرها ،ونذكر منها:</w:t>
      </w:r>
      <w:r w:rsidR="00E638B9" w:rsidRPr="003F7C5B">
        <w:rPr>
          <w:rFonts w:ascii="Arial" w:eastAsia="Times New Roman" w:hAnsi="Arial" w:cs="Simplified Arabic"/>
          <w:color w:val="000000"/>
          <w:sz w:val="28"/>
          <w:szCs w:val="28"/>
          <w:rtl/>
          <w:lang w:eastAsia="fr-FR"/>
        </w:rPr>
        <w:t xml:space="preserve"> </w:t>
      </w:r>
      <w:r w:rsidR="00CA27E8" w:rsidRPr="003F7C5B">
        <w:rPr>
          <w:rFonts w:cs="Simplified Arabic"/>
          <w:sz w:val="28"/>
          <w:szCs w:val="28"/>
          <w:rtl/>
        </w:rPr>
        <w:t xml:space="preserve">الخطأ في التشخيص، الخطأ في العلاج ، الخطأ في الرقابة ، الخطأ في تقديم الوصفة الطبية، الخطأ في </w:t>
      </w:r>
      <w:r w:rsidR="00FA6671" w:rsidRPr="003F7C5B">
        <w:rPr>
          <w:rFonts w:cs="Simplified Arabic" w:hint="cs"/>
          <w:sz w:val="28"/>
          <w:szCs w:val="28"/>
          <w:rtl/>
        </w:rPr>
        <w:t>التخدير</w:t>
      </w:r>
      <w:r w:rsidR="00CA27E8" w:rsidRPr="003F7C5B">
        <w:rPr>
          <w:rFonts w:cs="Simplified Arabic"/>
          <w:sz w:val="28"/>
          <w:szCs w:val="28"/>
          <w:rtl/>
        </w:rPr>
        <w:t xml:space="preserve"> والخطأ في العملية الجراحية، ولعل اهم هذه الأخطاء هي مخالفة الأصول مهنة الطب في </w:t>
      </w:r>
      <w:r w:rsidR="00FA6671" w:rsidRPr="003F7C5B">
        <w:rPr>
          <w:rFonts w:cs="Simplified Arabic" w:hint="cs"/>
          <w:sz w:val="28"/>
          <w:szCs w:val="28"/>
          <w:rtl/>
        </w:rPr>
        <w:t>تشخيص</w:t>
      </w:r>
      <w:r w:rsidR="00CA27E8" w:rsidRPr="003F7C5B">
        <w:rPr>
          <w:rFonts w:cs="Simplified Arabic"/>
          <w:sz w:val="28"/>
          <w:szCs w:val="28"/>
          <w:rtl/>
        </w:rPr>
        <w:t xml:space="preserve"> لحظة الوفاة </w:t>
      </w:r>
      <w:r w:rsidR="00FA6671" w:rsidRPr="003F7C5B">
        <w:rPr>
          <w:rFonts w:cs="Simplified Arabic" w:hint="cs"/>
          <w:sz w:val="28"/>
          <w:szCs w:val="28"/>
          <w:rtl/>
        </w:rPr>
        <w:t>استنادا</w:t>
      </w:r>
      <w:r w:rsidR="00CA27E8" w:rsidRPr="003F7C5B">
        <w:rPr>
          <w:rFonts w:cs="Simplified Arabic"/>
          <w:sz w:val="28"/>
          <w:szCs w:val="28"/>
          <w:rtl/>
        </w:rPr>
        <w:t xml:space="preserve"> إلى معيار الموت الدماغي والذي حددته اللجنة الخاصة في جامعة هارفارد الأمريكية عام 1968 وجامعة 1976 فيما يعرف ب" </w:t>
      </w:r>
      <w:proofErr w:type="spellStart"/>
      <w:r w:rsidR="00CA27E8" w:rsidRPr="003F7C5B">
        <w:rPr>
          <w:rFonts w:cs="Simplified Arabic"/>
          <w:sz w:val="28"/>
          <w:szCs w:val="28"/>
          <w:rtl/>
        </w:rPr>
        <w:t>م</w:t>
      </w:r>
      <w:r w:rsidR="00990A11">
        <w:rPr>
          <w:rFonts w:cs="Simplified Arabic" w:hint="cs"/>
          <w:sz w:val="28"/>
          <w:szCs w:val="28"/>
          <w:rtl/>
        </w:rPr>
        <w:t>ي</w:t>
      </w:r>
      <w:r w:rsidR="00CA27E8" w:rsidRPr="003F7C5B">
        <w:rPr>
          <w:rFonts w:cs="Simplified Arabic"/>
          <w:sz w:val="28"/>
          <w:szCs w:val="28"/>
          <w:rtl/>
        </w:rPr>
        <w:t>نسوتا</w:t>
      </w:r>
      <w:proofErr w:type="spellEnd"/>
      <w:r w:rsidR="00CA27E8" w:rsidRPr="003F7C5B">
        <w:rPr>
          <w:rFonts w:cs="Simplified Arabic"/>
          <w:sz w:val="28"/>
          <w:szCs w:val="28"/>
          <w:rtl/>
        </w:rPr>
        <w:t>" .</w:t>
      </w:r>
    </w:p>
    <w:p w:rsidR="00CA27E8" w:rsidRPr="003F7C5B" w:rsidRDefault="00CA27E8" w:rsidP="00B65EF4">
      <w:pPr>
        <w:bidi/>
        <w:spacing w:after="0" w:line="240" w:lineRule="auto"/>
        <w:jc w:val="both"/>
        <w:rPr>
          <w:rFonts w:cs="Simplified Arabic"/>
          <w:sz w:val="28"/>
          <w:szCs w:val="28"/>
          <w:rtl/>
        </w:rPr>
      </w:pPr>
      <w:r w:rsidRPr="003F7C5B">
        <w:rPr>
          <w:rFonts w:cs="Simplified Arabic"/>
          <w:sz w:val="28"/>
          <w:szCs w:val="28"/>
          <w:rtl/>
        </w:rPr>
        <w:t xml:space="preserve">ومن صور الخطأ الطبي كذلك مخالفة أصول الطب في تحديد لحظة الوفاة بصورة </w:t>
      </w:r>
      <w:r w:rsidR="00FA6671" w:rsidRPr="003F7C5B">
        <w:rPr>
          <w:rFonts w:cs="Simplified Arabic" w:hint="cs"/>
          <w:sz w:val="28"/>
          <w:szCs w:val="28"/>
          <w:rtl/>
        </w:rPr>
        <w:t>انفرادية</w:t>
      </w:r>
      <w:r w:rsidRPr="003F7C5B">
        <w:rPr>
          <w:rFonts w:cs="Simplified Arabic"/>
          <w:sz w:val="28"/>
          <w:szCs w:val="28"/>
          <w:rtl/>
        </w:rPr>
        <w:t xml:space="preserve"> دون إنتظار الى </w:t>
      </w:r>
      <w:r w:rsidR="00FA6671" w:rsidRPr="003F7C5B">
        <w:rPr>
          <w:rFonts w:cs="Simplified Arabic" w:hint="cs"/>
          <w:sz w:val="28"/>
          <w:szCs w:val="28"/>
          <w:rtl/>
        </w:rPr>
        <w:t>اتخاذ</w:t>
      </w:r>
      <w:r w:rsidRPr="003F7C5B">
        <w:rPr>
          <w:rFonts w:cs="Simplified Arabic"/>
          <w:sz w:val="28"/>
          <w:szCs w:val="28"/>
          <w:rtl/>
        </w:rPr>
        <w:t xml:space="preserve"> قرار جماعي ذلك أن القانون يشترط في الإعلان عن لحظة الوفاة إجتماع ثلاث أطباء أخصائيين على الأقل (طبيب أخصائي في الدماغ والأعصاب ،وطبيب شرعي)</w:t>
      </w:r>
      <w:r w:rsidR="00AE2D7C" w:rsidRPr="003F7C5B">
        <w:rPr>
          <w:rStyle w:val="Appelnotedebasdep"/>
          <w:rFonts w:cs="Simplified Arabic"/>
          <w:sz w:val="28"/>
          <w:szCs w:val="28"/>
          <w:rtl/>
        </w:rPr>
        <w:footnoteReference w:id="94"/>
      </w:r>
      <w:r w:rsidRPr="003F7C5B">
        <w:rPr>
          <w:rFonts w:cs="Simplified Arabic"/>
          <w:sz w:val="28"/>
          <w:szCs w:val="28"/>
          <w:rtl/>
        </w:rPr>
        <w:t xml:space="preserve">، وقد سبق وأن أشرنا في الفصل الأول للتوجه الجديد في المسؤولية المدنية في تأسيسها على الضرر الحاصل وذكرنا أن الفقه الحديث قد هجر فكرة الخطأ كأساس للتعويض </w:t>
      </w:r>
    </w:p>
    <w:p w:rsidR="00107771" w:rsidRPr="003F7C5B" w:rsidRDefault="00107771" w:rsidP="00B65EF4">
      <w:pPr>
        <w:bidi/>
        <w:spacing w:after="0" w:line="240" w:lineRule="auto"/>
        <w:jc w:val="both"/>
        <w:rPr>
          <w:rFonts w:cs="Simplified Arabic"/>
          <w:b/>
          <w:bCs/>
          <w:sz w:val="28"/>
          <w:szCs w:val="28"/>
          <w:rtl/>
        </w:rPr>
      </w:pPr>
      <w:r w:rsidRPr="003F7C5B">
        <w:rPr>
          <w:rFonts w:cs="Simplified Arabic" w:hint="cs"/>
          <w:b/>
          <w:bCs/>
          <w:sz w:val="28"/>
          <w:szCs w:val="28"/>
          <w:rtl/>
        </w:rPr>
        <w:t xml:space="preserve">الفرع الثاني : مظاهر مسؤولية المؤسسة الاستشفائية الخاصة </w:t>
      </w:r>
    </w:p>
    <w:p w:rsidR="002F6BA0" w:rsidRPr="003F7C5B" w:rsidRDefault="002F6BA0" w:rsidP="00B65EF4">
      <w:pPr>
        <w:bidi/>
        <w:spacing w:after="0" w:line="240" w:lineRule="auto"/>
        <w:jc w:val="both"/>
        <w:rPr>
          <w:rFonts w:cs="Simplified Arabic"/>
          <w:b/>
          <w:bCs/>
          <w:sz w:val="28"/>
          <w:szCs w:val="28"/>
        </w:rPr>
      </w:pPr>
      <w:r w:rsidRPr="003F7C5B">
        <w:rPr>
          <w:rFonts w:cs="Simplified Arabic"/>
          <w:sz w:val="28"/>
          <w:szCs w:val="28"/>
          <w:rtl/>
        </w:rPr>
        <w:t xml:space="preserve">في هذا الصدد سنتناول مسؤولية المؤسسة </w:t>
      </w:r>
      <w:r w:rsidRPr="003F7C5B">
        <w:rPr>
          <w:rFonts w:cs="Simplified Arabic" w:hint="cs"/>
          <w:sz w:val="28"/>
          <w:szCs w:val="28"/>
          <w:rtl/>
        </w:rPr>
        <w:t>الاستشفائية</w:t>
      </w:r>
      <w:r w:rsidRPr="003F7C5B">
        <w:rPr>
          <w:rFonts w:cs="Simplified Arabic"/>
          <w:sz w:val="28"/>
          <w:szCs w:val="28"/>
          <w:rtl/>
        </w:rPr>
        <w:t xml:space="preserve"> الخاصة عن أعمالها الشخصية وعن مسؤوليتها عن أعمال الطبيب، ثم نتطرق إلى المسؤولية عن فعل الغير.</w:t>
      </w:r>
    </w:p>
    <w:p w:rsidR="002F6BA0" w:rsidRPr="003F7C5B" w:rsidRDefault="002F6BA0" w:rsidP="00B65EF4">
      <w:pPr>
        <w:bidi/>
        <w:spacing w:after="0" w:line="240" w:lineRule="auto"/>
        <w:jc w:val="both"/>
        <w:rPr>
          <w:rFonts w:cs="Simplified Arabic"/>
          <w:b/>
          <w:bCs/>
          <w:sz w:val="28"/>
          <w:szCs w:val="28"/>
          <w:rtl/>
        </w:rPr>
      </w:pPr>
      <w:r w:rsidRPr="003F7C5B">
        <w:rPr>
          <w:rFonts w:cs="Simplified Arabic"/>
          <w:b/>
          <w:bCs/>
          <w:sz w:val="28"/>
          <w:szCs w:val="28"/>
          <w:rtl/>
        </w:rPr>
        <w:t xml:space="preserve">1- مسؤولية المؤسسة </w:t>
      </w:r>
      <w:r w:rsidRPr="003F7C5B">
        <w:rPr>
          <w:rFonts w:cs="Simplified Arabic" w:hint="cs"/>
          <w:b/>
          <w:bCs/>
          <w:sz w:val="28"/>
          <w:szCs w:val="28"/>
          <w:rtl/>
        </w:rPr>
        <w:t>الاستشفائية</w:t>
      </w:r>
      <w:r w:rsidRPr="003F7C5B">
        <w:rPr>
          <w:rFonts w:cs="Simplified Arabic"/>
          <w:b/>
          <w:bCs/>
          <w:sz w:val="28"/>
          <w:szCs w:val="28"/>
          <w:rtl/>
        </w:rPr>
        <w:t xml:space="preserve"> الخاصة عن أعمالها الذاتية</w:t>
      </w:r>
      <w:r w:rsidR="000F3842" w:rsidRPr="003F7C5B">
        <w:rPr>
          <w:rFonts w:cs="Simplified Arabic" w:hint="cs"/>
          <w:b/>
          <w:bCs/>
          <w:sz w:val="28"/>
          <w:szCs w:val="28"/>
          <w:rtl/>
        </w:rPr>
        <w:t xml:space="preserve"> او التقصيرية </w:t>
      </w:r>
      <w:r w:rsidRPr="003F7C5B">
        <w:rPr>
          <w:rFonts w:cs="Simplified Arabic"/>
          <w:b/>
          <w:bCs/>
          <w:sz w:val="28"/>
          <w:szCs w:val="28"/>
          <w:rtl/>
        </w:rPr>
        <w:t>.</w:t>
      </w:r>
    </w:p>
    <w:p w:rsidR="007D501C" w:rsidRPr="003F7C5B" w:rsidRDefault="002D1473" w:rsidP="00B65EF4">
      <w:pPr>
        <w:bidi/>
        <w:spacing w:after="0" w:line="240" w:lineRule="auto"/>
        <w:jc w:val="both"/>
        <w:rPr>
          <w:rFonts w:cs="Simplified Arabic"/>
          <w:sz w:val="28"/>
          <w:szCs w:val="28"/>
        </w:rPr>
      </w:pPr>
      <w:r w:rsidRPr="003F7C5B">
        <w:rPr>
          <w:rFonts w:cs="Simplified Arabic"/>
          <w:sz w:val="28"/>
          <w:szCs w:val="28"/>
          <w:rtl/>
        </w:rPr>
        <w:t xml:space="preserve">نصت المادة 124 </w:t>
      </w:r>
      <w:proofErr w:type="gramStart"/>
      <w:r w:rsidRPr="003F7C5B">
        <w:rPr>
          <w:rFonts w:cs="Simplified Arabic"/>
          <w:sz w:val="28"/>
          <w:szCs w:val="28"/>
          <w:rtl/>
        </w:rPr>
        <w:t>من</w:t>
      </w:r>
      <w:proofErr w:type="gramEnd"/>
      <w:r w:rsidRPr="003F7C5B">
        <w:rPr>
          <w:rFonts w:cs="Simplified Arabic"/>
          <w:sz w:val="28"/>
          <w:szCs w:val="28"/>
          <w:rtl/>
        </w:rPr>
        <w:t xml:space="preserve"> ق م.ج. على أن كل فعل يرتكبه الشخص بخطئه ، ويسبب ضررا للغير يلزم من كان سببا في حدوثه بالتعويض" ، وتعرف المسؤولية التقصيرية بأنها الجزاء المترتب على الإخلال بواجب الحيطة والتبصر وعدم الإضرار بالغير، والحقيقة أن المسؤولية الطبية أول ما نشأت في إطار المسؤولية المدنية للطبيب نشأت تقصيرية نتيجة تقصير وإهمال ولا مبالات من طرف الطبيب، ومنه فقيام مسؤولية الطبيب في المستشفيات والعيادات الخاصة على أساس العقد ليس مطلقا بل هناك بعض </w:t>
      </w:r>
      <w:r w:rsidR="0009020F" w:rsidRPr="003F7C5B">
        <w:rPr>
          <w:rFonts w:cs="Simplified Arabic" w:hint="cs"/>
          <w:sz w:val="28"/>
          <w:szCs w:val="28"/>
          <w:rtl/>
        </w:rPr>
        <w:t>الاستثناءات</w:t>
      </w:r>
      <w:r w:rsidRPr="003F7C5B">
        <w:rPr>
          <w:rFonts w:cs="Simplified Arabic"/>
          <w:sz w:val="28"/>
          <w:szCs w:val="28"/>
          <w:rtl/>
        </w:rPr>
        <w:t xml:space="preserve"> </w:t>
      </w:r>
      <w:r w:rsidR="00D75DB7" w:rsidRPr="003F7C5B">
        <w:rPr>
          <w:rFonts w:cs="Simplified Arabic" w:hint="cs"/>
          <w:sz w:val="28"/>
          <w:szCs w:val="28"/>
          <w:rtl/>
        </w:rPr>
        <w:t>.</w:t>
      </w:r>
    </w:p>
    <w:p w:rsidR="002D1473" w:rsidRPr="003F7C5B" w:rsidRDefault="002D1473" w:rsidP="00B65EF4">
      <w:pPr>
        <w:pStyle w:val="Paragraphedeliste"/>
        <w:numPr>
          <w:ilvl w:val="0"/>
          <w:numId w:val="2"/>
        </w:numPr>
        <w:bidi/>
        <w:spacing w:after="0" w:line="240" w:lineRule="auto"/>
        <w:jc w:val="both"/>
        <w:rPr>
          <w:rFonts w:cs="Simplified Arabic"/>
          <w:sz w:val="28"/>
          <w:szCs w:val="28"/>
          <w:rtl/>
        </w:rPr>
      </w:pPr>
      <w:r w:rsidRPr="003F7C5B">
        <w:rPr>
          <w:rFonts w:cs="Simplified Arabic"/>
          <w:b/>
          <w:bCs/>
          <w:sz w:val="28"/>
          <w:szCs w:val="28"/>
          <w:rtl/>
        </w:rPr>
        <w:t>الحالات التطبيقية للمسؤولية التقصيرية للعيادة الخاصة</w:t>
      </w:r>
    </w:p>
    <w:p w:rsidR="002D1473" w:rsidRPr="003F7C5B" w:rsidRDefault="002D1473" w:rsidP="00B65EF4">
      <w:pPr>
        <w:bidi/>
        <w:spacing w:after="0" w:line="240" w:lineRule="auto"/>
        <w:jc w:val="both"/>
        <w:rPr>
          <w:rFonts w:cs="Simplified Arabic"/>
          <w:sz w:val="28"/>
          <w:szCs w:val="28"/>
          <w:rtl/>
        </w:rPr>
      </w:pPr>
      <w:proofErr w:type="gramStart"/>
      <w:r w:rsidRPr="003F7C5B">
        <w:rPr>
          <w:rFonts w:cs="Simplified Arabic"/>
          <w:sz w:val="28"/>
          <w:szCs w:val="28"/>
          <w:rtl/>
        </w:rPr>
        <w:t>وهي</w:t>
      </w:r>
      <w:proofErr w:type="gramEnd"/>
      <w:r w:rsidRPr="003F7C5B">
        <w:rPr>
          <w:rFonts w:cs="Simplified Arabic"/>
          <w:sz w:val="28"/>
          <w:szCs w:val="28"/>
          <w:rtl/>
        </w:rPr>
        <w:t xml:space="preserve"> تلك الحالات التي لا يكون فيها الفعل الضار الذي يدعيه المضرور ناتجا عن علاقة عقدية قائمة بين الطبيب والمريض.</w:t>
      </w:r>
    </w:p>
    <w:p w:rsidR="002D1473" w:rsidRPr="003F7C5B" w:rsidRDefault="002D1473" w:rsidP="00B65EF4">
      <w:pPr>
        <w:bidi/>
        <w:spacing w:after="0" w:line="240" w:lineRule="auto"/>
        <w:jc w:val="both"/>
        <w:rPr>
          <w:rFonts w:cs="Simplified Arabic"/>
          <w:sz w:val="28"/>
          <w:szCs w:val="28"/>
          <w:rtl/>
        </w:rPr>
      </w:pPr>
      <w:r w:rsidRPr="003F7C5B">
        <w:rPr>
          <w:rFonts w:cs="Simplified Arabic"/>
          <w:b/>
          <w:bCs/>
          <w:sz w:val="28"/>
          <w:szCs w:val="28"/>
          <w:rtl/>
        </w:rPr>
        <w:t>أولا: حالات المسؤولية التقصيرية للعيادة الخاصة</w:t>
      </w:r>
    </w:p>
    <w:p w:rsidR="002D1473" w:rsidRPr="003F7C5B" w:rsidRDefault="002D1473" w:rsidP="00B65EF4">
      <w:pPr>
        <w:bidi/>
        <w:spacing w:after="0" w:line="240" w:lineRule="auto"/>
        <w:jc w:val="both"/>
        <w:rPr>
          <w:rFonts w:cs="Simplified Arabic"/>
          <w:sz w:val="28"/>
          <w:szCs w:val="28"/>
          <w:rtl/>
        </w:rPr>
      </w:pPr>
      <w:r w:rsidRPr="003F7C5B">
        <w:rPr>
          <w:rFonts w:cs="Simplified Arabic"/>
          <w:sz w:val="28"/>
          <w:szCs w:val="28"/>
          <w:rtl/>
        </w:rPr>
        <w:t xml:space="preserve">1-حالة وجود عقد من إنتفائه: يسلم القضاء الفرنسي بأن مسؤولية الطبيب تكون عقدية إذا ما كانت ظروف الحال تشير إلى قيام عقد بين الطبيب ومريضه وتنشأ المسؤولية عند وقوع ضرر نتيجة الإلتزام العقدي أما إذا كانت الدلائل تبني عن إنعدام مثل هذه الرابطة العقدية فإن المسؤولية الطبية تكون تقصيرية ، كتدخل الطبيب من تلقاء نفسه كإنقاذ جريح على طريق أو غريق فقد الوعي ،أو </w:t>
      </w:r>
      <w:r w:rsidRPr="003F7C5B">
        <w:rPr>
          <w:rFonts w:cs="Simplified Arabic"/>
          <w:sz w:val="28"/>
          <w:szCs w:val="28"/>
          <w:rtl/>
        </w:rPr>
        <w:lastRenderedPageBreak/>
        <w:t>كالحالات التي يتم فيها العلاج بناءا على إتفاق سابق من جهة معينة والطبيب وذلك كأن تتفق مصلحة أو شركة مع طبيب أو عيادة على علاج العاملين لديها .</w:t>
      </w:r>
      <w:r w:rsidR="00471A68" w:rsidRPr="003F7C5B">
        <w:rPr>
          <w:rStyle w:val="Appelnotedebasdep"/>
          <w:rFonts w:cs="Simplified Arabic"/>
          <w:sz w:val="28"/>
          <w:szCs w:val="28"/>
          <w:rtl/>
        </w:rPr>
        <w:footnoteReference w:id="95"/>
      </w:r>
    </w:p>
    <w:p w:rsidR="00C142AB" w:rsidRPr="003F7C5B" w:rsidRDefault="00C142AB" w:rsidP="00B65EF4">
      <w:pPr>
        <w:bidi/>
        <w:spacing w:after="0" w:line="240" w:lineRule="auto"/>
        <w:jc w:val="both"/>
        <w:rPr>
          <w:rFonts w:cs="Simplified Arabic"/>
          <w:sz w:val="28"/>
          <w:szCs w:val="28"/>
          <w:rtl/>
        </w:rPr>
      </w:pPr>
      <w:r w:rsidRPr="003F7C5B">
        <w:rPr>
          <w:rFonts w:cs="Simplified Arabic" w:hint="cs"/>
          <w:sz w:val="28"/>
          <w:szCs w:val="28"/>
          <w:rtl/>
        </w:rPr>
        <w:t>2-</w:t>
      </w:r>
      <w:r w:rsidR="002D1473" w:rsidRPr="003F7C5B">
        <w:rPr>
          <w:rFonts w:cs="Simplified Arabic"/>
          <w:sz w:val="28"/>
          <w:szCs w:val="28"/>
          <w:rtl/>
        </w:rPr>
        <w:t xml:space="preserve">حالة امتناع الطبيب عن تقديم العلاج أو المساعدة الطبية: الأصل أن الطبيب حر في قبوله علاج المريض من علمه إلا أن ظهور فكرة المصلحة العامة دعت الفقهاء إلى إقرار مسؤولية الطبيب الممتنع عن تلبية دعوى علاج مريض لا يتحمل معها التأجيل ، إذا كان هدف </w:t>
      </w:r>
      <w:r w:rsidR="0009020F" w:rsidRPr="003F7C5B">
        <w:rPr>
          <w:rFonts w:cs="Simplified Arabic"/>
          <w:sz w:val="28"/>
          <w:szCs w:val="28"/>
          <w:rtl/>
        </w:rPr>
        <w:t>الطبيب الإضرار بذلك المريض وسما</w:t>
      </w:r>
      <w:r w:rsidR="0009020F" w:rsidRPr="003F7C5B">
        <w:rPr>
          <w:rFonts w:cs="Simplified Arabic" w:hint="cs"/>
          <w:sz w:val="28"/>
          <w:szCs w:val="28"/>
          <w:rtl/>
        </w:rPr>
        <w:t>ه</w:t>
      </w:r>
      <w:r w:rsidRPr="003F7C5B">
        <w:rPr>
          <w:rFonts w:cs="Simplified Arabic" w:hint="cs"/>
          <w:sz w:val="28"/>
          <w:szCs w:val="28"/>
          <w:rtl/>
        </w:rPr>
        <w:t xml:space="preserve"> </w:t>
      </w:r>
      <w:r w:rsidR="0009020F" w:rsidRPr="003F7C5B">
        <w:rPr>
          <w:rFonts w:cs="Simplified Arabic"/>
          <w:sz w:val="28"/>
          <w:szCs w:val="28"/>
          <w:rtl/>
        </w:rPr>
        <w:t>البعض التعسف في إستعمال الحق وإن الخطأ بالإمتناع عن تلبية دعوى الم</w:t>
      </w:r>
      <w:r w:rsidR="006F6C72" w:rsidRPr="003F7C5B">
        <w:rPr>
          <w:rFonts w:cs="Simplified Arabic"/>
          <w:sz w:val="28"/>
          <w:szCs w:val="28"/>
          <w:rtl/>
        </w:rPr>
        <w:t xml:space="preserve">ريض يحكمها المسؤولية التقصيرية </w:t>
      </w:r>
      <w:r w:rsidR="006F6C72" w:rsidRPr="003F7C5B">
        <w:rPr>
          <w:rStyle w:val="Appelnotedebasdep"/>
          <w:rFonts w:cs="Simplified Arabic"/>
          <w:sz w:val="28"/>
          <w:szCs w:val="28"/>
          <w:rtl/>
        </w:rPr>
        <w:footnoteReference w:id="96"/>
      </w:r>
      <w:r w:rsidR="0009020F" w:rsidRPr="003F7C5B">
        <w:rPr>
          <w:rFonts w:cs="Simplified Arabic"/>
          <w:sz w:val="28"/>
          <w:szCs w:val="28"/>
          <w:rtl/>
        </w:rPr>
        <w:t xml:space="preserve">. </w:t>
      </w:r>
    </w:p>
    <w:p w:rsidR="0009020F" w:rsidRPr="003F7C5B" w:rsidRDefault="0009020F" w:rsidP="00B65EF4">
      <w:pPr>
        <w:bidi/>
        <w:spacing w:after="0" w:line="240" w:lineRule="auto"/>
        <w:jc w:val="both"/>
        <w:rPr>
          <w:rFonts w:cs="Simplified Arabic"/>
          <w:sz w:val="28"/>
          <w:szCs w:val="28"/>
        </w:rPr>
      </w:pPr>
      <w:r w:rsidRPr="003F7C5B">
        <w:rPr>
          <w:rFonts w:cs="Simplified Arabic"/>
          <w:sz w:val="28"/>
          <w:szCs w:val="28"/>
          <w:rtl/>
        </w:rPr>
        <w:t>3-حالة بطلان العقد الطبي: تنقلب مسؤولية الطبيب العقدية إلى طبيعة تقصيرية إذا ما تبين بطلان العقد المبرم بين الطبيب والمريض لأي سبب من أسباب البطلان.</w:t>
      </w:r>
    </w:p>
    <w:p w:rsidR="007D160D" w:rsidRPr="003F7C5B" w:rsidRDefault="007D160D" w:rsidP="00B65EF4">
      <w:pPr>
        <w:bidi/>
        <w:spacing w:after="0" w:line="240" w:lineRule="auto"/>
        <w:jc w:val="both"/>
        <w:rPr>
          <w:rFonts w:cs="Simplified Arabic"/>
          <w:sz w:val="28"/>
          <w:szCs w:val="28"/>
          <w:rtl/>
        </w:rPr>
      </w:pPr>
      <w:r w:rsidRPr="003F7C5B">
        <w:rPr>
          <w:rFonts w:cs="Simplified Arabic" w:hint="cs"/>
          <w:sz w:val="28"/>
          <w:szCs w:val="28"/>
          <w:rtl/>
        </w:rPr>
        <w:t>4-</w:t>
      </w:r>
      <w:r w:rsidR="0009020F" w:rsidRPr="003F7C5B">
        <w:rPr>
          <w:rFonts w:cs="Simplified Arabic"/>
          <w:sz w:val="28"/>
          <w:szCs w:val="28"/>
          <w:rtl/>
        </w:rPr>
        <w:t>عجز الطبيب عن إثبات رضا المريض: فإذا عجز الطبيب عن إثبات رضا المريض إنتفى العقد بينهما وطبقت على أخطائه أحكام المسؤولية التقصيرية</w:t>
      </w:r>
      <w:r w:rsidR="006F6C72" w:rsidRPr="003F7C5B">
        <w:rPr>
          <w:rStyle w:val="Appelnotedebasdep"/>
          <w:rFonts w:cs="Simplified Arabic"/>
          <w:sz w:val="28"/>
          <w:szCs w:val="28"/>
          <w:rtl/>
        </w:rPr>
        <w:footnoteReference w:id="97"/>
      </w:r>
      <w:r w:rsidR="0009020F" w:rsidRPr="003F7C5B">
        <w:rPr>
          <w:rFonts w:cs="Simplified Arabic"/>
          <w:sz w:val="28"/>
          <w:szCs w:val="28"/>
          <w:rtl/>
        </w:rPr>
        <w:t xml:space="preserve"> . </w:t>
      </w:r>
    </w:p>
    <w:p w:rsidR="006F6314" w:rsidRPr="003F7C5B" w:rsidRDefault="007D160D" w:rsidP="00B65EF4">
      <w:pPr>
        <w:bidi/>
        <w:spacing w:after="0" w:line="240" w:lineRule="auto"/>
        <w:jc w:val="both"/>
        <w:rPr>
          <w:rFonts w:cs="Simplified Arabic"/>
          <w:sz w:val="28"/>
          <w:szCs w:val="28"/>
          <w:rtl/>
        </w:rPr>
      </w:pPr>
      <w:r w:rsidRPr="003F7C5B">
        <w:rPr>
          <w:rFonts w:cs="Simplified Arabic" w:hint="cs"/>
          <w:sz w:val="28"/>
          <w:szCs w:val="28"/>
          <w:rtl/>
        </w:rPr>
        <w:t>5</w:t>
      </w:r>
      <w:r w:rsidR="0009020F" w:rsidRPr="003F7C5B">
        <w:rPr>
          <w:rFonts w:cs="Simplified Arabic"/>
          <w:sz w:val="28"/>
          <w:szCs w:val="28"/>
          <w:rtl/>
        </w:rPr>
        <w:t>- إقتران الخطأ المدني بالخطأ الجنائي: إذا أتى الطبيب العامل في مستشفى أو عيادة خاصة مخالفة أخذت طابعا جنائيا أي أن فعله أدى إلى جريمة</w:t>
      </w:r>
      <w:r w:rsidR="006F6314" w:rsidRPr="003F7C5B">
        <w:rPr>
          <w:rStyle w:val="Appelnotedebasdep"/>
          <w:rFonts w:cs="Simplified Arabic"/>
          <w:sz w:val="28"/>
          <w:szCs w:val="28"/>
          <w:rtl/>
        </w:rPr>
        <w:footnoteReference w:id="98"/>
      </w:r>
      <w:r w:rsidR="0009020F" w:rsidRPr="003F7C5B">
        <w:rPr>
          <w:rFonts w:cs="Simplified Arabic"/>
          <w:sz w:val="28"/>
          <w:szCs w:val="28"/>
          <w:rtl/>
        </w:rPr>
        <w:t xml:space="preserve"> . </w:t>
      </w:r>
    </w:p>
    <w:p w:rsidR="0009020F" w:rsidRPr="003F7C5B" w:rsidRDefault="0009020F" w:rsidP="00B65EF4">
      <w:pPr>
        <w:bidi/>
        <w:spacing w:after="0" w:line="240" w:lineRule="auto"/>
        <w:jc w:val="both"/>
        <w:rPr>
          <w:rFonts w:cs="Simplified Arabic"/>
          <w:sz w:val="28"/>
          <w:szCs w:val="28"/>
          <w:rtl/>
        </w:rPr>
      </w:pPr>
      <w:r w:rsidRPr="003F7C5B">
        <w:rPr>
          <w:rFonts w:cs="Simplified Arabic"/>
          <w:sz w:val="28"/>
          <w:szCs w:val="28"/>
          <w:rtl/>
        </w:rPr>
        <w:t>كما تترتب أيضا مسؤوليتها التقصيرية عن أعمالها الشخصية حينما لا تمتثل للقواعد القانونية لا سيما تلك التي تنص عن كيفية تسيير هيكلها العلاجي أو عدم إمتثالها لأحكام القرار</w:t>
      </w:r>
      <w:r w:rsidR="006F6C72" w:rsidRPr="003F7C5B">
        <w:rPr>
          <w:rFonts w:cs="Simplified Arabic"/>
          <w:sz w:val="28"/>
          <w:szCs w:val="28"/>
          <w:rtl/>
        </w:rPr>
        <w:t xml:space="preserve">22 أكتوبر 1988 </w:t>
      </w:r>
      <w:r w:rsidR="00425124" w:rsidRPr="003F7C5B">
        <w:rPr>
          <w:rStyle w:val="Appelnotedebasdep"/>
          <w:rFonts w:cs="Simplified Arabic"/>
          <w:sz w:val="28"/>
          <w:szCs w:val="28"/>
          <w:rtl/>
        </w:rPr>
        <w:footnoteReference w:id="99"/>
      </w:r>
      <w:r w:rsidR="006F6C72" w:rsidRPr="003F7C5B">
        <w:rPr>
          <w:rFonts w:cs="Simplified Arabic"/>
          <w:sz w:val="28"/>
          <w:szCs w:val="28"/>
          <w:rtl/>
        </w:rPr>
        <w:t>المحدد</w:t>
      </w:r>
    </w:p>
    <w:p w:rsidR="0009020F" w:rsidRPr="003F7C5B" w:rsidRDefault="0009020F" w:rsidP="00B65EF4">
      <w:pPr>
        <w:bidi/>
        <w:spacing w:after="0" w:line="240" w:lineRule="auto"/>
        <w:jc w:val="both"/>
        <w:rPr>
          <w:rFonts w:cs="Simplified Arabic"/>
          <w:sz w:val="28"/>
          <w:szCs w:val="28"/>
          <w:rtl/>
        </w:rPr>
      </w:pPr>
      <w:r w:rsidRPr="003F7C5B">
        <w:rPr>
          <w:rFonts w:cs="Simplified Arabic"/>
          <w:sz w:val="28"/>
          <w:szCs w:val="28"/>
          <w:rtl/>
        </w:rPr>
        <w:t xml:space="preserve">للمعايير التقنية التي تلتزم بها العيادة الخاصة </w:t>
      </w:r>
      <w:r w:rsidR="006F6C72" w:rsidRPr="003F7C5B">
        <w:rPr>
          <w:rStyle w:val="Appelnotedebasdep"/>
          <w:rFonts w:cs="Simplified Arabic"/>
          <w:sz w:val="28"/>
          <w:szCs w:val="28"/>
          <w:rtl/>
        </w:rPr>
        <w:footnoteReference w:id="100"/>
      </w:r>
      <w:r w:rsidRPr="003F7C5B">
        <w:rPr>
          <w:rFonts w:cs="Simplified Arabic"/>
          <w:sz w:val="28"/>
          <w:szCs w:val="28"/>
          <w:rtl/>
        </w:rPr>
        <w:t>.</w:t>
      </w:r>
    </w:p>
    <w:p w:rsidR="0009020F" w:rsidRPr="003F7C5B" w:rsidRDefault="0009020F" w:rsidP="00B65EF4">
      <w:pPr>
        <w:bidi/>
        <w:spacing w:after="0" w:line="240" w:lineRule="auto"/>
        <w:jc w:val="both"/>
        <w:rPr>
          <w:rFonts w:cs="Simplified Arabic"/>
          <w:sz w:val="28"/>
          <w:szCs w:val="28"/>
          <w:rtl/>
        </w:rPr>
      </w:pPr>
      <w:r w:rsidRPr="003F7C5B">
        <w:rPr>
          <w:rFonts w:cs="Simplified Arabic"/>
          <w:b/>
          <w:bCs/>
          <w:sz w:val="28"/>
          <w:szCs w:val="28"/>
          <w:rtl/>
        </w:rPr>
        <w:t>ثانيا: حجج القائلين بالمسؤولية التقصيرية للطبيب</w:t>
      </w:r>
    </w:p>
    <w:p w:rsidR="0009020F" w:rsidRPr="003F7C5B" w:rsidRDefault="0009020F" w:rsidP="00B65EF4">
      <w:pPr>
        <w:bidi/>
        <w:spacing w:after="0" w:line="240" w:lineRule="auto"/>
        <w:jc w:val="both"/>
        <w:rPr>
          <w:rFonts w:cs="Simplified Arabic"/>
          <w:sz w:val="28"/>
          <w:szCs w:val="28"/>
          <w:rtl/>
        </w:rPr>
      </w:pPr>
      <w:r w:rsidRPr="003F7C5B">
        <w:rPr>
          <w:rFonts w:cs="Simplified Arabic"/>
          <w:sz w:val="28"/>
          <w:szCs w:val="28"/>
          <w:rtl/>
        </w:rPr>
        <w:t>أهم الحجج التي بني عليها الإتجاه القائل بالمسؤولية التقصيرية للطبيب تتمثل فيما يلي:</w:t>
      </w:r>
    </w:p>
    <w:p w:rsidR="0009020F" w:rsidRPr="003F7C5B" w:rsidRDefault="0009020F" w:rsidP="00B65EF4">
      <w:pPr>
        <w:bidi/>
        <w:spacing w:after="0" w:line="240" w:lineRule="auto"/>
        <w:jc w:val="both"/>
        <w:rPr>
          <w:rFonts w:cs="Simplified Arabic"/>
          <w:sz w:val="28"/>
          <w:szCs w:val="28"/>
          <w:rtl/>
        </w:rPr>
      </w:pPr>
      <w:r w:rsidRPr="003F7C5B">
        <w:rPr>
          <w:rFonts w:cs="Simplified Arabic"/>
          <w:sz w:val="28"/>
          <w:szCs w:val="28"/>
          <w:rtl/>
        </w:rPr>
        <w:lastRenderedPageBreak/>
        <w:t>أ- إن مهنة الطب هي ذات طبيعة فنية بحتة لا يلم بها إلا أهل الاختصاص دون غيرهم من عامة الناس وفي ممارستها يكون الطبيب ملزما بمراعات الضمير المهني والتقيد بالأصول العلمية الثابتة بعلم الطب، سواء إرتبط عمل الطبيب بعقد أو لم يرتبط بذلك، ويعد إخلال الطبيب بالتزامه المتعلق بالعلاج إخلالا بالتزام قانوني ، لأن القاضي حين يفصل في مسؤولية الطبيب بمثابة النزاع المرفوع أمامه، لا يذهب إلى تفسير النية المشتركة بين الطبيب والمريض، وإنما يؤسسها على مدى تنفيذ الطبيب لالتزاماته الطبية في ظل إحترام</w:t>
      </w:r>
    </w:p>
    <w:p w:rsidR="0039780B" w:rsidRPr="003F7C5B" w:rsidRDefault="0039780B" w:rsidP="00B65EF4">
      <w:pPr>
        <w:bidi/>
        <w:spacing w:after="0" w:line="240" w:lineRule="auto"/>
        <w:jc w:val="both"/>
        <w:rPr>
          <w:rFonts w:cs="Simplified Arabic"/>
          <w:sz w:val="28"/>
          <w:szCs w:val="28"/>
        </w:rPr>
      </w:pPr>
      <w:r w:rsidRPr="003F7C5B">
        <w:rPr>
          <w:rFonts w:cs="Simplified Arabic"/>
          <w:sz w:val="28"/>
          <w:szCs w:val="28"/>
          <w:rtl/>
        </w:rPr>
        <w:t>قواعد المهنة، وهذه الأخيرة لا تندرج ضمن العقد المبرم بين الطبيب والمريض التقصيرية.</w:t>
      </w:r>
    </w:p>
    <w:p w:rsidR="0039780B" w:rsidRPr="003F7C5B" w:rsidRDefault="0039780B" w:rsidP="00B65EF4">
      <w:pPr>
        <w:bidi/>
        <w:spacing w:after="0" w:line="240" w:lineRule="auto"/>
        <w:jc w:val="both"/>
        <w:rPr>
          <w:rFonts w:cs="Simplified Arabic"/>
          <w:sz w:val="28"/>
          <w:szCs w:val="28"/>
          <w:rtl/>
        </w:rPr>
      </w:pPr>
      <w:r w:rsidRPr="003F7C5B">
        <w:rPr>
          <w:rFonts w:cs="Simplified Arabic"/>
          <w:sz w:val="28"/>
          <w:szCs w:val="28"/>
          <w:rtl/>
        </w:rPr>
        <w:t>لذا تطبق المسؤولية</w:t>
      </w:r>
      <w:r w:rsidR="00C54430" w:rsidRPr="003F7C5B">
        <w:rPr>
          <w:rFonts w:cs="Simplified Arabic" w:hint="cs"/>
          <w:sz w:val="28"/>
          <w:szCs w:val="28"/>
          <w:rtl/>
        </w:rPr>
        <w:t>.</w:t>
      </w:r>
    </w:p>
    <w:p w:rsidR="0039780B" w:rsidRPr="003F7C5B" w:rsidRDefault="0039780B" w:rsidP="00B65EF4">
      <w:pPr>
        <w:bidi/>
        <w:spacing w:after="0" w:line="240" w:lineRule="auto"/>
        <w:jc w:val="both"/>
        <w:rPr>
          <w:rFonts w:cs="Simplified Arabic"/>
          <w:sz w:val="28"/>
          <w:szCs w:val="28"/>
          <w:rtl/>
        </w:rPr>
      </w:pPr>
      <w:r w:rsidRPr="003F7C5B">
        <w:rPr>
          <w:rFonts w:cs="Simplified Arabic"/>
          <w:sz w:val="28"/>
          <w:szCs w:val="28"/>
          <w:rtl/>
        </w:rPr>
        <w:t>ب- ينشأ عن كل جريمة جنائية ضررا للغير ، و يكون مرتكب الفعل ملزما بتعويض المضرور على أساس المسؤولية التقصيرية، تشير المادة 239 من ق. ص. على " أن مسؤولية الأطباء والصيادلة وجراحي الأسنان عن كل تقصير أو خطأ مهني يقدم على إرتكابه أي منهم خلال ممارستهم مهامهم أو بمناسبة القيام بها إذا ألحقوا أضرارا بصحة المتعاقدين معهم أو سببو لهم عجرا في سلامتهم الجسدية"، وتعويض تلك الأضرار تكون طبقا للمادة 124 من ق. م. ويبقى تغليب الناحية الجزائية وتكون مسؤولية الطبيب المرتكب الفعل المجرم مسؤولية تقصيرية حتى في حال وجود العقد.</w:t>
      </w:r>
    </w:p>
    <w:p w:rsidR="0039780B" w:rsidRPr="003F7C5B" w:rsidRDefault="0039780B" w:rsidP="00B65EF4">
      <w:pPr>
        <w:bidi/>
        <w:spacing w:after="0" w:line="240" w:lineRule="auto"/>
        <w:jc w:val="both"/>
        <w:rPr>
          <w:rFonts w:cs="Simplified Arabic"/>
          <w:sz w:val="28"/>
          <w:szCs w:val="28"/>
          <w:rtl/>
        </w:rPr>
      </w:pPr>
      <w:r w:rsidRPr="003F7C5B">
        <w:rPr>
          <w:rFonts w:cs="Simplified Arabic"/>
          <w:sz w:val="28"/>
          <w:szCs w:val="28"/>
          <w:rtl/>
        </w:rPr>
        <w:t>ج- إن مسؤولية الطبيب تستند إلى فكرة النظام العام، وبالتالي هي تقصيرية لأن العل</w:t>
      </w:r>
    </w:p>
    <w:p w:rsidR="002F6BA0" w:rsidRPr="003F7C5B" w:rsidRDefault="0039780B" w:rsidP="00B65EF4">
      <w:pPr>
        <w:bidi/>
        <w:spacing w:after="0" w:line="240" w:lineRule="auto"/>
        <w:jc w:val="both"/>
        <w:rPr>
          <w:rFonts w:cs="Simplified Arabic"/>
          <w:sz w:val="28"/>
          <w:szCs w:val="28"/>
          <w:rtl/>
        </w:rPr>
      </w:pPr>
      <w:r w:rsidRPr="003F7C5B">
        <w:rPr>
          <w:rFonts w:cs="Simplified Arabic"/>
          <w:sz w:val="28"/>
          <w:szCs w:val="28"/>
          <w:rtl/>
        </w:rPr>
        <w:t xml:space="preserve">اج الطبي يرتبط أساسا بحياة الإنسان وسلامته الجسدية والمساس بهذه الأخيرة هو مساس بالنظام العام </w:t>
      </w:r>
      <w:r w:rsidR="00C54430" w:rsidRPr="003F7C5B">
        <w:rPr>
          <w:rStyle w:val="Appelnotedebasdep"/>
          <w:rFonts w:cs="Simplified Arabic"/>
          <w:sz w:val="28"/>
          <w:szCs w:val="28"/>
          <w:rtl/>
        </w:rPr>
        <w:footnoteReference w:id="101"/>
      </w:r>
      <w:r w:rsidR="001709A5" w:rsidRPr="003F7C5B">
        <w:rPr>
          <w:rFonts w:cs="Simplified Arabic" w:hint="cs"/>
          <w:sz w:val="28"/>
          <w:szCs w:val="28"/>
          <w:rtl/>
        </w:rPr>
        <w:t xml:space="preserve"> </w:t>
      </w:r>
      <w:r w:rsidR="002F6BA0" w:rsidRPr="003F7C5B">
        <w:rPr>
          <w:rFonts w:cs="Simplified Arabic"/>
          <w:sz w:val="28"/>
          <w:szCs w:val="28"/>
          <w:rtl/>
        </w:rPr>
        <w:t xml:space="preserve">لاشك أن المؤسسة </w:t>
      </w:r>
      <w:r w:rsidR="002F6BA0" w:rsidRPr="003F7C5B">
        <w:rPr>
          <w:rFonts w:cs="Simplified Arabic" w:hint="cs"/>
          <w:sz w:val="28"/>
          <w:szCs w:val="28"/>
          <w:rtl/>
        </w:rPr>
        <w:t>الاستشفائية</w:t>
      </w:r>
      <w:r w:rsidR="002F6BA0" w:rsidRPr="003F7C5B">
        <w:rPr>
          <w:rFonts w:cs="Simplified Arabic"/>
          <w:sz w:val="28"/>
          <w:szCs w:val="28"/>
          <w:rtl/>
        </w:rPr>
        <w:t xml:space="preserve"> الخاصة مسؤولة عن فعلها إذا ما ارتكب فيها عملا غير مشروع أو خطأ بمناسبة ممارسة نشاطها مثل سوء إدارتها.</w:t>
      </w:r>
    </w:p>
    <w:p w:rsidR="002F6BA0" w:rsidRPr="003F7C5B" w:rsidRDefault="002F6BA0" w:rsidP="00B65EF4">
      <w:pPr>
        <w:bidi/>
        <w:spacing w:after="0" w:line="240" w:lineRule="auto"/>
        <w:jc w:val="both"/>
        <w:rPr>
          <w:rFonts w:cs="Simplified Arabic"/>
          <w:b/>
          <w:bCs/>
          <w:sz w:val="28"/>
          <w:szCs w:val="28"/>
          <w:rtl/>
        </w:rPr>
      </w:pPr>
      <w:r w:rsidRPr="003F7C5B">
        <w:rPr>
          <w:rFonts w:cs="Simplified Arabic"/>
          <w:sz w:val="28"/>
          <w:szCs w:val="28"/>
          <w:rtl/>
        </w:rPr>
        <w:t>2</w:t>
      </w:r>
      <w:r w:rsidRPr="003F7C5B">
        <w:rPr>
          <w:rFonts w:cs="Simplified Arabic"/>
          <w:b/>
          <w:bCs/>
          <w:sz w:val="28"/>
          <w:szCs w:val="28"/>
          <w:rtl/>
        </w:rPr>
        <w:t xml:space="preserve">- مسؤولية المؤسسة </w:t>
      </w:r>
      <w:r w:rsidRPr="003F7C5B">
        <w:rPr>
          <w:rFonts w:cs="Simplified Arabic" w:hint="cs"/>
          <w:b/>
          <w:bCs/>
          <w:sz w:val="28"/>
          <w:szCs w:val="28"/>
          <w:rtl/>
        </w:rPr>
        <w:t>الاستشفائية</w:t>
      </w:r>
      <w:r w:rsidRPr="003F7C5B">
        <w:rPr>
          <w:rFonts w:cs="Simplified Arabic"/>
          <w:b/>
          <w:bCs/>
          <w:sz w:val="28"/>
          <w:szCs w:val="28"/>
          <w:rtl/>
        </w:rPr>
        <w:t xml:space="preserve"> الخاصة عن أعمال الطبيب.</w:t>
      </w:r>
    </w:p>
    <w:p w:rsidR="002F6BA0" w:rsidRPr="003F7C5B" w:rsidRDefault="002F6BA0" w:rsidP="00B65EF4">
      <w:pPr>
        <w:bidi/>
        <w:spacing w:after="0" w:line="240" w:lineRule="auto"/>
        <w:jc w:val="both"/>
        <w:rPr>
          <w:rFonts w:cs="Simplified Arabic"/>
          <w:sz w:val="28"/>
          <w:szCs w:val="28"/>
          <w:rtl/>
        </w:rPr>
      </w:pPr>
      <w:r w:rsidRPr="003F7C5B">
        <w:rPr>
          <w:rFonts w:cs="Simplified Arabic"/>
          <w:sz w:val="28"/>
          <w:szCs w:val="28"/>
          <w:rtl/>
        </w:rPr>
        <w:t xml:space="preserve">على عكس الحال بالنسبة للمؤسسات العمومية </w:t>
      </w:r>
      <w:r w:rsidRPr="003F7C5B">
        <w:rPr>
          <w:rFonts w:cs="Simplified Arabic" w:hint="cs"/>
          <w:sz w:val="28"/>
          <w:szCs w:val="28"/>
          <w:rtl/>
        </w:rPr>
        <w:t>الاستشفائية</w:t>
      </w:r>
      <w:r w:rsidRPr="003F7C5B">
        <w:rPr>
          <w:rFonts w:cs="Simplified Arabic"/>
          <w:sz w:val="28"/>
          <w:szCs w:val="28"/>
          <w:rtl/>
        </w:rPr>
        <w:t xml:space="preserve">، فإن لجوء المريض إلى المؤسسة </w:t>
      </w:r>
      <w:r w:rsidRPr="003F7C5B">
        <w:rPr>
          <w:rFonts w:cs="Simplified Arabic" w:hint="cs"/>
          <w:sz w:val="28"/>
          <w:szCs w:val="28"/>
          <w:rtl/>
        </w:rPr>
        <w:t>الاستشفائية</w:t>
      </w:r>
      <w:r w:rsidRPr="003F7C5B">
        <w:rPr>
          <w:rFonts w:cs="Simplified Arabic"/>
          <w:sz w:val="28"/>
          <w:szCs w:val="28"/>
          <w:rtl/>
        </w:rPr>
        <w:t xml:space="preserve"> الخاصة لا يكون إلا بناءا على عقد ولو ضمني بينه وبين إدارتها، فعقد الاستشفاء </w:t>
      </w:r>
      <w:r w:rsidRPr="003F7C5B">
        <w:rPr>
          <w:rFonts w:cs="Simplified Arabic"/>
          <w:sz w:val="28"/>
          <w:szCs w:val="28"/>
        </w:rPr>
        <w:t>Contrat d'Hospitalisation</w:t>
      </w:r>
    </w:p>
    <w:p w:rsidR="002F6BA0" w:rsidRPr="003F7C5B" w:rsidRDefault="002F6BA0" w:rsidP="00B65EF4">
      <w:pPr>
        <w:bidi/>
        <w:spacing w:after="0" w:line="240" w:lineRule="auto"/>
        <w:jc w:val="both"/>
        <w:rPr>
          <w:rFonts w:cs="Simplified Arabic"/>
          <w:sz w:val="28"/>
          <w:szCs w:val="28"/>
          <w:rtl/>
        </w:rPr>
      </w:pPr>
      <w:r w:rsidRPr="003F7C5B">
        <w:rPr>
          <w:rFonts w:cs="Simplified Arabic"/>
          <w:sz w:val="28"/>
          <w:szCs w:val="28"/>
          <w:rtl/>
        </w:rPr>
        <w:t xml:space="preserve">هو الذي يحكم العلاقة التعاقدية بينهما، خلاف الأمر في العلاقة </w:t>
      </w:r>
      <w:proofErr w:type="spellStart"/>
      <w:r w:rsidRPr="003F7C5B">
        <w:rPr>
          <w:rFonts w:cs="Simplified Arabic"/>
          <w:sz w:val="28"/>
          <w:szCs w:val="28"/>
          <w:rtl/>
        </w:rPr>
        <w:t>اللائحية</w:t>
      </w:r>
      <w:proofErr w:type="spellEnd"/>
      <w:r w:rsidRPr="003F7C5B">
        <w:rPr>
          <w:rFonts w:cs="Simplified Arabic"/>
          <w:sz w:val="28"/>
          <w:szCs w:val="28"/>
          <w:rtl/>
        </w:rPr>
        <w:t xml:space="preserve"> </w:t>
      </w:r>
      <w:proofErr w:type="spellStart"/>
      <w:r w:rsidRPr="003F7C5B">
        <w:rPr>
          <w:rFonts w:cs="Simplified Arabic"/>
          <w:sz w:val="28"/>
          <w:szCs w:val="28"/>
        </w:rPr>
        <w:t>Reglementaire</w:t>
      </w:r>
      <w:proofErr w:type="spellEnd"/>
      <w:r w:rsidRPr="003F7C5B">
        <w:rPr>
          <w:rFonts w:cs="Simplified Arabic"/>
          <w:sz w:val="28"/>
          <w:szCs w:val="28"/>
          <w:rtl/>
        </w:rPr>
        <w:t xml:space="preserve"> التي تربط المريض بالمؤسسة </w:t>
      </w:r>
      <w:r w:rsidR="00D36547" w:rsidRPr="003F7C5B">
        <w:rPr>
          <w:rFonts w:cs="Simplified Arabic" w:hint="cs"/>
          <w:sz w:val="28"/>
          <w:szCs w:val="28"/>
          <w:rtl/>
        </w:rPr>
        <w:t>الاستشفائية</w:t>
      </w:r>
      <w:r w:rsidRPr="003F7C5B">
        <w:rPr>
          <w:rFonts w:cs="Simplified Arabic"/>
          <w:sz w:val="28"/>
          <w:szCs w:val="28"/>
          <w:rtl/>
        </w:rPr>
        <w:t xml:space="preserve"> العمومية.</w:t>
      </w:r>
    </w:p>
    <w:p w:rsidR="000F1480" w:rsidRDefault="008E164A" w:rsidP="00B65EF4">
      <w:pPr>
        <w:bidi/>
        <w:spacing w:after="0" w:line="240" w:lineRule="auto"/>
        <w:jc w:val="both"/>
        <w:rPr>
          <w:rFonts w:cs="Simplified Arabic"/>
          <w:sz w:val="28"/>
          <w:szCs w:val="28"/>
          <w:rtl/>
        </w:rPr>
      </w:pPr>
      <w:r w:rsidRPr="003F7C5B">
        <w:rPr>
          <w:rFonts w:cs="Simplified Arabic"/>
          <w:sz w:val="28"/>
          <w:szCs w:val="28"/>
          <w:rtl/>
        </w:rPr>
        <w:t xml:space="preserve">ذهب قضاء النقض في تأصيل مسؤولية المتبوع على أن أساس المسؤولية يكمن في الخطأ المفترض في جانب المتبوع في الإختيار والرقابة ، وأن مسألة المتبوع تقوم على مابدر منه من نقص في الرقابة على أتباعه، هذه المسؤولية لا تنتفي إلا بإثبات السبب الأجنبي حيث أن مسؤولية المتبوع والحارس إنما هي مسؤولية مقررة بحكم القانون قوامها خطا مفترض من جانب القانون فرضا لا يقبل إثبات </w:t>
      </w:r>
    </w:p>
    <w:p w:rsidR="000F1480" w:rsidRDefault="000F1480" w:rsidP="000F1480">
      <w:pPr>
        <w:bidi/>
        <w:spacing w:after="0" w:line="240" w:lineRule="auto"/>
        <w:jc w:val="both"/>
        <w:rPr>
          <w:rFonts w:cs="Simplified Arabic"/>
          <w:sz w:val="28"/>
          <w:szCs w:val="28"/>
          <w:rtl/>
        </w:rPr>
      </w:pPr>
    </w:p>
    <w:p w:rsidR="008E164A" w:rsidRPr="003F7C5B" w:rsidRDefault="008E164A" w:rsidP="000F1480">
      <w:pPr>
        <w:bidi/>
        <w:spacing w:after="0" w:line="240" w:lineRule="auto"/>
        <w:jc w:val="both"/>
        <w:rPr>
          <w:rFonts w:cs="Simplified Arabic"/>
          <w:sz w:val="28"/>
          <w:szCs w:val="28"/>
        </w:rPr>
      </w:pPr>
      <w:r w:rsidRPr="003F7C5B">
        <w:rPr>
          <w:rFonts w:cs="Simplified Arabic"/>
          <w:sz w:val="28"/>
          <w:szCs w:val="28"/>
          <w:rtl/>
        </w:rPr>
        <w:lastRenderedPageBreak/>
        <w:t>العكس ولا تنتفي مسؤولية المتبوع إلا بإنتفاء</w:t>
      </w:r>
      <w:r w:rsidRPr="003F7C5B">
        <w:rPr>
          <w:rFonts w:cs="Simplified Arabic" w:hint="cs"/>
          <w:sz w:val="28"/>
          <w:szCs w:val="28"/>
          <w:rtl/>
        </w:rPr>
        <w:t xml:space="preserve"> </w:t>
      </w:r>
      <w:r w:rsidRPr="003F7C5B">
        <w:rPr>
          <w:rFonts w:cs="Simplified Arabic"/>
          <w:sz w:val="28"/>
          <w:szCs w:val="28"/>
          <w:rtl/>
        </w:rPr>
        <w:t xml:space="preserve">مسؤولية التابع </w:t>
      </w:r>
      <w:r w:rsidRPr="003F7C5B">
        <w:rPr>
          <w:rStyle w:val="Appelnotedebasdep"/>
          <w:rFonts w:cs="Simplified Arabic"/>
          <w:sz w:val="28"/>
          <w:szCs w:val="28"/>
          <w:rtl/>
        </w:rPr>
        <w:footnoteReference w:id="102"/>
      </w:r>
      <w:r w:rsidRPr="003F7C5B">
        <w:rPr>
          <w:rFonts w:cs="Simplified Arabic"/>
          <w:sz w:val="28"/>
          <w:szCs w:val="28"/>
          <w:rtl/>
        </w:rPr>
        <w:t>.</w:t>
      </w:r>
    </w:p>
    <w:p w:rsidR="008E164A" w:rsidRPr="003F7C5B" w:rsidRDefault="008E164A" w:rsidP="00B65EF4">
      <w:pPr>
        <w:bidi/>
        <w:spacing w:after="0" w:line="240" w:lineRule="auto"/>
        <w:jc w:val="both"/>
        <w:rPr>
          <w:rFonts w:cs="Simplified Arabic"/>
          <w:sz w:val="28"/>
          <w:szCs w:val="28"/>
          <w:rtl/>
        </w:rPr>
      </w:pPr>
      <w:r w:rsidRPr="003F7C5B">
        <w:rPr>
          <w:rFonts w:cs="Simplified Arabic"/>
          <w:sz w:val="28"/>
          <w:szCs w:val="28"/>
          <w:rtl/>
        </w:rPr>
        <w:t>وبالتالي فإن مسؤولية المستشفى الخاص عن أخطاء الأطباء العاملون لديه تختلف حسب الحالة ، فإذا ماتعاقد المريض مع الطبيب لعلاجه من مرض معين وحدد هو أو طبيبة المستشفى الذي سيجرى فيه العلاج أو التدخل العلاجي هنا يكون دور المستشفى محدودا لا يتعدى تقديم سرير للمريض ووضع الآلات الجراحية والمساعدين بين يدي الطبيب مقابل أجر يدفع للمستشفى .</w:t>
      </w:r>
    </w:p>
    <w:p w:rsidR="008E164A" w:rsidRPr="003F7C5B" w:rsidRDefault="008E164A" w:rsidP="00B65EF4">
      <w:pPr>
        <w:bidi/>
        <w:spacing w:after="0" w:line="240" w:lineRule="auto"/>
        <w:jc w:val="both"/>
        <w:rPr>
          <w:rFonts w:cs="Simplified Arabic"/>
          <w:sz w:val="28"/>
          <w:szCs w:val="28"/>
          <w:rtl/>
        </w:rPr>
      </w:pPr>
      <w:r w:rsidRPr="003F7C5B">
        <w:rPr>
          <w:rFonts w:cs="Simplified Arabic"/>
          <w:sz w:val="28"/>
          <w:szCs w:val="28"/>
          <w:rtl/>
        </w:rPr>
        <w:t>وفي هذه الحالة لا يكون الطبيب تابعا لإدارة المستشفى ويكون المساعدين الذين وضعهم المستشفى بين يدي الطبيب تابعين لهذا الطبيب لمدة محددة بفترة العلاج داخل المستشفى، وعلى ذلك يكون الطبيب هو المسؤول عن أي خطأ يلحق ضررا بالمريض لأن المريض قد تعاقد معه مباشرة ولا مسؤولية على المستشفى فالطبيب غير تابع للمستشفى هنا والمزاول كما نعلم تدور حول التبعية.</w:t>
      </w:r>
    </w:p>
    <w:p w:rsidR="001709A5" w:rsidRPr="003F7C5B" w:rsidRDefault="008E164A" w:rsidP="00B65EF4">
      <w:pPr>
        <w:bidi/>
        <w:spacing w:after="0" w:line="240" w:lineRule="auto"/>
        <w:jc w:val="both"/>
        <w:rPr>
          <w:rFonts w:cs="Simplified Arabic"/>
          <w:sz w:val="28"/>
          <w:szCs w:val="28"/>
          <w:rtl/>
        </w:rPr>
      </w:pPr>
      <w:r w:rsidRPr="003F7C5B">
        <w:rPr>
          <w:rFonts w:cs="Simplified Arabic"/>
          <w:sz w:val="28"/>
          <w:szCs w:val="28"/>
          <w:rtl/>
        </w:rPr>
        <w:t>أما في حالة تعاقد المريض مع المتعاقد على معالجته فيه، فهنا المريض لايعرف الطبيب الذي سيعالجه فهو تعاقد مع المستشفى مباشرة ، وقد تضمن هذا العقد أن يؤمن المستشفى طبيبا يقوم على علاجه، وهنا يكون المستشفى هو المسؤول عما يرتكبه الطبيب ومساعديه من أخطاء تلحق ضررا بالمريض، وذلك لأن عقد العلاج قد أبرم مع المستشفى وليس مع الطبيب.</w:t>
      </w:r>
      <w:r w:rsidR="009735E6">
        <w:rPr>
          <w:rStyle w:val="Appelnotedebasdep"/>
          <w:rFonts w:cs="Simplified Arabic"/>
          <w:sz w:val="28"/>
          <w:szCs w:val="28"/>
          <w:rtl/>
        </w:rPr>
        <w:footnoteReference w:id="103"/>
      </w:r>
    </w:p>
    <w:p w:rsidR="002F6BA0" w:rsidRPr="003F7C5B" w:rsidRDefault="002F6BA0" w:rsidP="00B65EF4">
      <w:pPr>
        <w:bidi/>
        <w:spacing w:after="0" w:line="240" w:lineRule="auto"/>
        <w:jc w:val="both"/>
        <w:rPr>
          <w:rFonts w:cs="Simplified Arabic"/>
          <w:b/>
          <w:bCs/>
          <w:sz w:val="28"/>
          <w:szCs w:val="28"/>
          <w:rtl/>
        </w:rPr>
      </w:pPr>
      <w:r w:rsidRPr="003F7C5B">
        <w:rPr>
          <w:rFonts w:cs="Simplified Arabic"/>
          <w:b/>
          <w:bCs/>
          <w:sz w:val="28"/>
          <w:szCs w:val="28"/>
          <w:rtl/>
        </w:rPr>
        <w:t xml:space="preserve">3- مسؤولية المؤسسة </w:t>
      </w:r>
      <w:r w:rsidR="00D36547" w:rsidRPr="003F7C5B">
        <w:rPr>
          <w:rFonts w:cs="Simplified Arabic" w:hint="cs"/>
          <w:b/>
          <w:bCs/>
          <w:sz w:val="28"/>
          <w:szCs w:val="28"/>
          <w:rtl/>
        </w:rPr>
        <w:t>الاستشفائية</w:t>
      </w:r>
      <w:r w:rsidRPr="003F7C5B">
        <w:rPr>
          <w:rFonts w:cs="Simplified Arabic"/>
          <w:b/>
          <w:bCs/>
          <w:sz w:val="28"/>
          <w:szCs w:val="28"/>
          <w:rtl/>
        </w:rPr>
        <w:t xml:space="preserve"> الخاصة عن فعل الغير.</w:t>
      </w:r>
    </w:p>
    <w:p w:rsidR="00596A3C" w:rsidRPr="003F7C5B" w:rsidRDefault="002F6BA0" w:rsidP="00B65EF4">
      <w:pPr>
        <w:bidi/>
        <w:spacing w:after="0" w:line="240" w:lineRule="auto"/>
        <w:jc w:val="both"/>
        <w:rPr>
          <w:rFonts w:cs="Simplified Arabic"/>
          <w:sz w:val="28"/>
          <w:szCs w:val="28"/>
          <w:rtl/>
        </w:rPr>
      </w:pPr>
      <w:r w:rsidRPr="003F7C5B">
        <w:rPr>
          <w:rFonts w:cs="Simplified Arabic"/>
          <w:sz w:val="28"/>
          <w:szCs w:val="28"/>
          <w:rtl/>
        </w:rPr>
        <w:t xml:space="preserve">ذكرنا سابقا أن الأصل العام هو عدم مسؤولية العيادة أو المؤسسة الإستشفائية الخاصة، لا عقدير ولا تقصيرية عن أعمال الطبيب أو الجراح، نظرا لاستقلالها في أداء عملها المهني أو الفني، على عكس الحال في المستشفيات العامة. </w:t>
      </w:r>
    </w:p>
    <w:p w:rsidR="00C90F6D" w:rsidRPr="003F7C5B" w:rsidRDefault="00C90F6D" w:rsidP="00B65EF4">
      <w:pPr>
        <w:bidi/>
        <w:spacing w:after="0" w:line="240" w:lineRule="auto"/>
        <w:jc w:val="both"/>
        <w:rPr>
          <w:rFonts w:cs="Simplified Arabic"/>
          <w:sz w:val="28"/>
          <w:szCs w:val="28"/>
        </w:rPr>
      </w:pPr>
      <w:r w:rsidRPr="003F7C5B">
        <w:rPr>
          <w:rFonts w:cs="Simplified Arabic"/>
          <w:sz w:val="28"/>
          <w:szCs w:val="28"/>
          <w:rtl/>
        </w:rPr>
        <w:t>يقصد بالمسؤولية العقدية عن فعل الغير مسؤولية المتعاقد عن فعل من إستعان بهم في تنفيذ كل أو جزء من العقد على الرغم من عدم ثبوت خطئه الشخصي، ونجد أن المشرع الجزائري لم يتناول المسؤولية المدنية عن فعل الغير بصفة صريحة ومباشرة ، لكن يمكن إستنتاج الأخذ بها بموجب المادة 178 من القانون المدني مادام يجوز للمدين أن يشترط عدم مسؤوليته عن خطأ مستخدميه في تنفيذ إلتزامه ، ثم تولى الفقه القانوني وضع مجموعة من الشروط لتحقق هذه المسؤولية وهي نفس الشروط المذكورة سابقا في الفرع الأول.</w:t>
      </w:r>
    </w:p>
    <w:p w:rsidR="00C90F6D" w:rsidRPr="003F7C5B" w:rsidRDefault="00C90F6D" w:rsidP="00B65EF4">
      <w:pPr>
        <w:bidi/>
        <w:spacing w:after="0" w:line="240" w:lineRule="auto"/>
        <w:jc w:val="both"/>
        <w:rPr>
          <w:rFonts w:cs="Simplified Arabic"/>
          <w:sz w:val="28"/>
          <w:szCs w:val="28"/>
          <w:rtl/>
        </w:rPr>
      </w:pPr>
      <w:r w:rsidRPr="003F7C5B">
        <w:rPr>
          <w:rFonts w:cs="Simplified Arabic"/>
          <w:sz w:val="28"/>
          <w:szCs w:val="28"/>
          <w:rtl/>
        </w:rPr>
        <w:t xml:space="preserve">وطبقا للمادة 73\2 من م أط "... المساعدون الذين يحتاجهم الطبيب أو جراح الأسنان فإنهم يعملون تحت مراقبتهما ومسؤوليتها " فيسأل الطبيب المتعاقد عن عدم تنفيذ </w:t>
      </w:r>
      <w:r w:rsidR="00254C77" w:rsidRPr="003F7C5B">
        <w:rPr>
          <w:rFonts w:cs="Simplified Arabic" w:hint="cs"/>
          <w:sz w:val="28"/>
          <w:szCs w:val="28"/>
          <w:rtl/>
        </w:rPr>
        <w:t>الالتزام</w:t>
      </w:r>
      <w:r w:rsidRPr="003F7C5B">
        <w:rPr>
          <w:rFonts w:cs="Simplified Arabic"/>
          <w:sz w:val="28"/>
          <w:szCs w:val="28"/>
          <w:rtl/>
        </w:rPr>
        <w:t xml:space="preserve"> العقدي عن تقصير مساعديه حتى ولو لم يثبت خطئه الشخصي.</w:t>
      </w:r>
    </w:p>
    <w:p w:rsidR="000F1480" w:rsidRDefault="00C90F6D" w:rsidP="00B65EF4">
      <w:pPr>
        <w:bidi/>
        <w:spacing w:after="0" w:line="240" w:lineRule="auto"/>
        <w:jc w:val="both"/>
        <w:rPr>
          <w:rFonts w:cs="Simplified Arabic"/>
          <w:sz w:val="28"/>
          <w:szCs w:val="28"/>
          <w:rtl/>
        </w:rPr>
      </w:pPr>
      <w:r w:rsidRPr="003F7C5B">
        <w:rPr>
          <w:rFonts w:cs="Simplified Arabic"/>
          <w:sz w:val="28"/>
          <w:szCs w:val="28"/>
          <w:rtl/>
        </w:rPr>
        <w:lastRenderedPageBreak/>
        <w:t>فإذا كانت الحالة الغالبة أن يسأل الأطباء عن أخطائهم وتقصيرهم مسؤولية شخصية نظرا لاستقلالهم في عملهم وممارستهم نشاطهم الفني ، لكن ليس هناك ما يمنع من أن يسأل الطبيب عن أخطاء غيره من الأطباء أو من غير الأطباء كالممرضين والتقنيين المتخصصين في بعض الأنشطة المساعدة</w:t>
      </w:r>
      <w:r w:rsidRPr="003F7C5B">
        <w:rPr>
          <w:rFonts w:cs="Simplified Arabic" w:hint="cs"/>
          <w:sz w:val="28"/>
          <w:szCs w:val="28"/>
          <w:rtl/>
        </w:rPr>
        <w:t xml:space="preserve"> </w:t>
      </w:r>
      <w:r w:rsidRPr="003F7C5B">
        <w:rPr>
          <w:rStyle w:val="Appelnotedebasdep"/>
          <w:rFonts w:cs="Simplified Arabic"/>
          <w:sz w:val="28"/>
          <w:szCs w:val="28"/>
          <w:rtl/>
        </w:rPr>
        <w:footnoteReference w:id="104"/>
      </w:r>
      <w:r w:rsidRPr="003F7C5B">
        <w:rPr>
          <w:rFonts w:cs="Simplified Arabic"/>
          <w:sz w:val="28"/>
          <w:szCs w:val="28"/>
          <w:rtl/>
        </w:rPr>
        <w:t xml:space="preserve">، </w:t>
      </w:r>
    </w:p>
    <w:p w:rsidR="00293788" w:rsidRPr="003F7C5B" w:rsidRDefault="00C90F6D" w:rsidP="000F1480">
      <w:pPr>
        <w:bidi/>
        <w:spacing w:after="0" w:line="240" w:lineRule="auto"/>
        <w:jc w:val="both"/>
        <w:rPr>
          <w:rFonts w:cs="Simplified Arabic"/>
          <w:sz w:val="28"/>
          <w:szCs w:val="28"/>
          <w:rtl/>
        </w:rPr>
      </w:pPr>
      <w:r w:rsidRPr="003F7C5B">
        <w:rPr>
          <w:rFonts w:cs="Simplified Arabic"/>
          <w:sz w:val="28"/>
          <w:szCs w:val="28"/>
          <w:rtl/>
        </w:rPr>
        <w:t xml:space="preserve">وتختلف هنا المسؤولية حسب ما إذا كان الطبيب يعمل بعيادته الخاصة ، أو في </w:t>
      </w:r>
      <w:r w:rsidR="00254C77" w:rsidRPr="003F7C5B">
        <w:rPr>
          <w:rFonts w:cs="Simplified Arabic" w:hint="cs"/>
          <w:sz w:val="28"/>
          <w:szCs w:val="28"/>
          <w:rtl/>
        </w:rPr>
        <w:t>مستشفى</w:t>
      </w:r>
      <w:r w:rsidRPr="003F7C5B">
        <w:rPr>
          <w:rFonts w:cs="Simplified Arabic"/>
          <w:sz w:val="28"/>
          <w:szCs w:val="28"/>
          <w:rtl/>
        </w:rPr>
        <w:t xml:space="preserve"> لحسابه الخاص.</w:t>
      </w:r>
    </w:p>
    <w:p w:rsidR="002F6BA0" w:rsidRPr="00990A11" w:rsidRDefault="002F6BA0" w:rsidP="00B65EF4">
      <w:pPr>
        <w:bidi/>
        <w:spacing w:after="0" w:line="240" w:lineRule="auto"/>
        <w:jc w:val="both"/>
        <w:rPr>
          <w:rFonts w:cs="Simplified Arabic"/>
          <w:sz w:val="32"/>
          <w:szCs w:val="32"/>
          <w:rtl/>
        </w:rPr>
      </w:pPr>
      <w:r w:rsidRPr="00990A11">
        <w:rPr>
          <w:rFonts w:cs="Simplified Arabic"/>
          <w:b/>
          <w:bCs/>
          <w:sz w:val="32"/>
          <w:szCs w:val="32"/>
          <w:rtl/>
        </w:rPr>
        <w:t>المطلب الثاني: المسؤولية الجزائية والمسؤولية التأديبية.</w:t>
      </w:r>
    </w:p>
    <w:p w:rsidR="002F6BA0" w:rsidRPr="003F7C5B" w:rsidRDefault="002F6BA0" w:rsidP="00B65EF4">
      <w:pPr>
        <w:bidi/>
        <w:spacing w:after="0" w:line="240" w:lineRule="auto"/>
        <w:jc w:val="both"/>
        <w:rPr>
          <w:rFonts w:cs="Simplified Arabic"/>
          <w:sz w:val="28"/>
          <w:szCs w:val="28"/>
          <w:rtl/>
        </w:rPr>
      </w:pPr>
      <w:r w:rsidRPr="003F7C5B">
        <w:rPr>
          <w:rFonts w:cs="Simplified Arabic"/>
          <w:sz w:val="28"/>
          <w:szCs w:val="28"/>
          <w:rtl/>
        </w:rPr>
        <w:t xml:space="preserve">وفي هذا الصدد نتطرق إلى المسؤولية الجزائية للشخص المعنوي ومسؤولية المؤسسة </w:t>
      </w:r>
      <w:r w:rsidR="00E519B8" w:rsidRPr="003F7C5B">
        <w:rPr>
          <w:rFonts w:cs="Simplified Arabic" w:hint="cs"/>
          <w:sz w:val="28"/>
          <w:szCs w:val="28"/>
          <w:rtl/>
        </w:rPr>
        <w:t>الاستشفائية</w:t>
      </w:r>
      <w:r w:rsidRPr="003F7C5B">
        <w:rPr>
          <w:rFonts w:cs="Simplified Arabic"/>
          <w:sz w:val="28"/>
          <w:szCs w:val="28"/>
          <w:rtl/>
        </w:rPr>
        <w:t xml:space="preserve"> الخاصة جزائيا، ثم نتطرق الى المسؤولية التأديبية لهذه المؤسسة. الفرع الأول: المسؤولية الجزائية للمؤسسة </w:t>
      </w:r>
      <w:r w:rsidR="00E519B8" w:rsidRPr="003F7C5B">
        <w:rPr>
          <w:rFonts w:cs="Simplified Arabic" w:hint="cs"/>
          <w:sz w:val="28"/>
          <w:szCs w:val="28"/>
          <w:rtl/>
        </w:rPr>
        <w:t>الاستشفائية</w:t>
      </w:r>
      <w:r w:rsidRPr="003F7C5B">
        <w:rPr>
          <w:rFonts w:cs="Simplified Arabic"/>
          <w:sz w:val="28"/>
          <w:szCs w:val="28"/>
          <w:rtl/>
        </w:rPr>
        <w:t xml:space="preserve"> الخاصة. المؤسسة </w:t>
      </w:r>
      <w:r w:rsidR="00E519B8" w:rsidRPr="003F7C5B">
        <w:rPr>
          <w:rFonts w:cs="Simplified Arabic" w:hint="cs"/>
          <w:sz w:val="28"/>
          <w:szCs w:val="28"/>
          <w:rtl/>
        </w:rPr>
        <w:t>الاستشفائية</w:t>
      </w:r>
      <w:r w:rsidRPr="003F7C5B">
        <w:rPr>
          <w:rFonts w:cs="Simplified Arabic"/>
          <w:sz w:val="28"/>
          <w:szCs w:val="28"/>
          <w:rtl/>
        </w:rPr>
        <w:t xml:space="preserve"> الخاصة باعتبارها شخص معنوي قابل للمسائلة الجزائية وفقا للتشريع الجزائري، وبالتالي يمكن تطبيق النصوص العقابية السالفة الذكر على هذا الجهاز، لأن المشرع صرح بثبوت الجريمة في حقها (أي لحسابها أو لمصلحتها) من طرف أحد أعضائها أو ممثليها أو الأشخاص الذين هم تحت حراستها.</w:t>
      </w:r>
    </w:p>
    <w:p w:rsidR="00640216" w:rsidRPr="003F7C5B" w:rsidRDefault="002F6BA0" w:rsidP="00B65EF4">
      <w:pPr>
        <w:bidi/>
        <w:spacing w:after="0" w:line="240" w:lineRule="auto"/>
        <w:jc w:val="both"/>
        <w:rPr>
          <w:rFonts w:cs="Simplified Arabic"/>
          <w:sz w:val="28"/>
          <w:szCs w:val="28"/>
          <w:rtl/>
        </w:rPr>
      </w:pPr>
      <w:r w:rsidRPr="003F7C5B">
        <w:rPr>
          <w:rFonts w:cs="Simplified Arabic"/>
          <w:sz w:val="28"/>
          <w:szCs w:val="28"/>
          <w:rtl/>
        </w:rPr>
        <w:t xml:space="preserve">والإقرار بمسؤولية المؤسسة </w:t>
      </w:r>
      <w:r w:rsidR="00E519B8" w:rsidRPr="003F7C5B">
        <w:rPr>
          <w:rFonts w:cs="Simplified Arabic" w:hint="cs"/>
          <w:sz w:val="28"/>
          <w:szCs w:val="28"/>
          <w:rtl/>
        </w:rPr>
        <w:t>الاستشفائية</w:t>
      </w:r>
      <w:r w:rsidRPr="003F7C5B">
        <w:rPr>
          <w:rFonts w:cs="Simplified Arabic"/>
          <w:sz w:val="28"/>
          <w:szCs w:val="28"/>
          <w:rtl/>
        </w:rPr>
        <w:t xml:space="preserve"> الخاصة لا ينفي مسؤولية مديرها أو عضو أو أعضاء مجلس إدارتها، أو الأطباء الموجودين بها أو أعضاء المساعدين شبه الطبيين الذين يعملون بها، بشرط أن كل ا</w:t>
      </w:r>
      <w:r w:rsidR="00640216" w:rsidRPr="003F7C5B">
        <w:rPr>
          <w:rFonts w:cs="Simplified Arabic"/>
          <w:sz w:val="28"/>
          <w:szCs w:val="28"/>
          <w:rtl/>
        </w:rPr>
        <w:t>لأفعال أو كل فعل يسند المقترفه.</w:t>
      </w:r>
    </w:p>
    <w:p w:rsidR="00B04410" w:rsidRPr="003F7C5B" w:rsidRDefault="00943DC3" w:rsidP="00B65EF4">
      <w:pPr>
        <w:bidi/>
        <w:spacing w:after="0" w:line="240" w:lineRule="auto"/>
        <w:jc w:val="both"/>
        <w:rPr>
          <w:rFonts w:cs="Simplified Arabic"/>
          <w:b/>
          <w:bCs/>
          <w:sz w:val="28"/>
          <w:szCs w:val="28"/>
          <w:rtl/>
        </w:rPr>
      </w:pPr>
      <w:r w:rsidRPr="003F7C5B">
        <w:rPr>
          <w:rFonts w:cs="Simplified Arabic" w:hint="cs"/>
          <w:b/>
          <w:bCs/>
          <w:sz w:val="28"/>
          <w:szCs w:val="28"/>
          <w:rtl/>
        </w:rPr>
        <w:t xml:space="preserve">الفرع الاول : </w:t>
      </w:r>
      <w:r w:rsidR="00EE37B9" w:rsidRPr="003F7C5B">
        <w:rPr>
          <w:rFonts w:cs="Simplified Arabic" w:hint="cs"/>
          <w:b/>
          <w:bCs/>
          <w:sz w:val="28"/>
          <w:szCs w:val="28"/>
          <w:rtl/>
        </w:rPr>
        <w:t xml:space="preserve">المسؤولية الجزائية للمؤسسة الاستشفائية الخاصة </w:t>
      </w:r>
    </w:p>
    <w:p w:rsidR="0021707B" w:rsidRPr="003F7C5B" w:rsidRDefault="0021707B" w:rsidP="00B65EF4">
      <w:pPr>
        <w:bidi/>
        <w:spacing w:after="0" w:line="240" w:lineRule="auto"/>
        <w:jc w:val="both"/>
        <w:rPr>
          <w:rFonts w:cs="Simplified Arabic"/>
          <w:sz w:val="28"/>
          <w:szCs w:val="28"/>
        </w:rPr>
      </w:pPr>
      <w:r w:rsidRPr="003F7C5B">
        <w:rPr>
          <w:rFonts w:cs="Simplified Arabic" w:hint="cs"/>
          <w:sz w:val="28"/>
          <w:szCs w:val="28"/>
          <w:rtl/>
        </w:rPr>
        <w:t>ا</w:t>
      </w:r>
      <w:r w:rsidRPr="003F7C5B">
        <w:rPr>
          <w:rFonts w:cs="Simplified Arabic"/>
          <w:sz w:val="28"/>
          <w:szCs w:val="28"/>
          <w:rtl/>
        </w:rPr>
        <w:t>لمؤسسة الإستشفائية الخاصة باعتبارها شخص معنوي قابل للمسائلة الجزائية وفقا للتشريع الجزائري، وبالتالي يمكن تطبيق النصوص العقابية السالفة الذكر على هذا الجهاز، لأن المشرع صرح بثبوت الجريمة في حقها (أي لحسابها أو لمصلحتها) من طرف أحد أعضائها أو ممثليها أو الأشخاص الذين هم تحت حراستها.</w:t>
      </w:r>
    </w:p>
    <w:p w:rsidR="0021707B" w:rsidRPr="003F7C5B" w:rsidRDefault="0021707B" w:rsidP="00990A11">
      <w:pPr>
        <w:bidi/>
        <w:spacing w:after="0" w:line="240" w:lineRule="auto"/>
        <w:jc w:val="both"/>
        <w:rPr>
          <w:rFonts w:cs="Simplified Arabic"/>
          <w:sz w:val="28"/>
          <w:szCs w:val="28"/>
          <w:rtl/>
        </w:rPr>
      </w:pPr>
      <w:r w:rsidRPr="003F7C5B">
        <w:rPr>
          <w:rFonts w:cs="Simplified Arabic"/>
          <w:sz w:val="28"/>
          <w:szCs w:val="28"/>
          <w:rtl/>
        </w:rPr>
        <w:t xml:space="preserve">والإقرار بمسؤولية المؤسسة الإستشفائية الخاصة لا ينفي مسؤولية مديرها أو عضو أو أعضاء مجلس إدارتها، أو الأطباء الموجودين بها أو أعضاء المساعدين شبه الطبيين الذين يعملون بها، بشرط أن كل الأفعال أو كل فعل يسند </w:t>
      </w:r>
      <w:r w:rsidR="00990A11">
        <w:rPr>
          <w:rFonts w:cs="Simplified Arabic" w:hint="cs"/>
          <w:sz w:val="28"/>
          <w:szCs w:val="28"/>
          <w:rtl/>
        </w:rPr>
        <w:t>لمقترفه</w:t>
      </w:r>
      <w:r w:rsidRPr="003F7C5B">
        <w:rPr>
          <w:rFonts w:cs="Simplified Arabic"/>
          <w:sz w:val="28"/>
          <w:szCs w:val="28"/>
          <w:rtl/>
        </w:rPr>
        <w:t>.</w:t>
      </w:r>
    </w:p>
    <w:p w:rsidR="006755D1" w:rsidRPr="003F7C5B" w:rsidRDefault="006755D1" w:rsidP="00B65EF4">
      <w:pPr>
        <w:bidi/>
        <w:spacing w:after="0" w:line="240" w:lineRule="auto"/>
        <w:jc w:val="both"/>
        <w:rPr>
          <w:rFonts w:cs="Simplified Arabic"/>
          <w:sz w:val="28"/>
          <w:szCs w:val="28"/>
        </w:rPr>
      </w:pPr>
      <w:r w:rsidRPr="003F7C5B">
        <w:rPr>
          <w:rFonts w:cs="Simplified Arabic"/>
          <w:sz w:val="28"/>
          <w:szCs w:val="28"/>
          <w:rtl/>
        </w:rPr>
        <w:t xml:space="preserve">نستلهم موقف القضاء الجزائري من قرار حديث جدا لمجلس قضاء </w:t>
      </w:r>
      <w:r w:rsidR="00BB00B0" w:rsidRPr="003F7C5B">
        <w:rPr>
          <w:rFonts w:cs="Simplified Arabic" w:hint="cs"/>
          <w:sz w:val="28"/>
          <w:szCs w:val="28"/>
          <w:rtl/>
        </w:rPr>
        <w:t xml:space="preserve">الاغواط </w:t>
      </w:r>
      <w:r w:rsidR="00BB00B0" w:rsidRPr="003F7C5B">
        <w:rPr>
          <w:rStyle w:val="Appelnotedebasdep"/>
          <w:rFonts w:cs="Simplified Arabic"/>
          <w:sz w:val="28"/>
          <w:szCs w:val="28"/>
          <w:rtl/>
        </w:rPr>
        <w:footnoteReference w:id="105"/>
      </w:r>
      <w:r w:rsidRPr="003F7C5B">
        <w:rPr>
          <w:rFonts w:cs="Simplified Arabic"/>
          <w:sz w:val="28"/>
          <w:szCs w:val="28"/>
          <w:rtl/>
        </w:rPr>
        <w:t xml:space="preserve"> إعتماد الخطأ المهني بعبارة صريحة وواضحة تؤكد التخلي عن التقسيم التقليدي للخطأ ، حيث أن الفقه والقضاء إستقر حديثا على إعتبار مسؤولية الطبيب مهنية بالدرجة الأولى بغض النظر عن طبيعتها تقصيرية أو عقدية وسارت على هذا كثير من التشريعات وأقامت عليها مسؤولية أطبائها عن ارتكابهم خطأ مهني، </w:t>
      </w:r>
      <w:r w:rsidRPr="003F7C5B">
        <w:rPr>
          <w:rFonts w:cs="Simplified Arabic"/>
          <w:sz w:val="28"/>
          <w:szCs w:val="28"/>
          <w:rtl/>
        </w:rPr>
        <w:lastRenderedPageBreak/>
        <w:t>فأحتكمت في تحديد المسؤولية المدنية للطبيب لقواعد أخلاقيات المهنة واعتبرت الخروج عن هذه القواعد بمثابة خطأ مهني يمكن أن يؤسس عليه دعوى التعويض من جهتها كانت المحكمة العليا قد تبنت نفس التوجه.</w:t>
      </w:r>
    </w:p>
    <w:p w:rsidR="006755D1" w:rsidRPr="003F7C5B" w:rsidRDefault="006755D1" w:rsidP="00B65EF4">
      <w:pPr>
        <w:bidi/>
        <w:spacing w:after="0" w:line="240" w:lineRule="auto"/>
        <w:jc w:val="both"/>
        <w:rPr>
          <w:rFonts w:cs="Simplified Arabic"/>
          <w:sz w:val="28"/>
          <w:szCs w:val="28"/>
          <w:rtl/>
        </w:rPr>
      </w:pPr>
      <w:r w:rsidRPr="003F7C5B">
        <w:rPr>
          <w:rFonts w:cs="Simplified Arabic"/>
          <w:sz w:val="28"/>
          <w:szCs w:val="28"/>
          <w:rtl/>
        </w:rPr>
        <w:t>فقضت بمسؤولية طبيب أمراض النساء نتيجة إرتكابه لخطأ جسيم يتمثل في عدم مراقبة الحالة الصحية للأم مما أدى إلى ولادة طفل مشوه بعينين مغلقتين، وتضيف المحكمة، أن عدم المراقبة لهذا المرض خلال 21 يوما أمر بذلك الطبيب البيولوجي، فشكل خطأ مهني جسيما وفق المادة (239 من ق، ص،ت).</w:t>
      </w:r>
    </w:p>
    <w:p w:rsidR="006755D1" w:rsidRPr="003F7C5B" w:rsidRDefault="006755D1" w:rsidP="00B65EF4">
      <w:pPr>
        <w:bidi/>
        <w:spacing w:after="0" w:line="240" w:lineRule="auto"/>
        <w:jc w:val="both"/>
        <w:rPr>
          <w:rFonts w:cs="Simplified Arabic"/>
          <w:sz w:val="28"/>
          <w:szCs w:val="28"/>
          <w:rtl/>
        </w:rPr>
      </w:pPr>
      <w:r w:rsidRPr="003F7C5B">
        <w:rPr>
          <w:rFonts w:cs="Simplified Arabic"/>
          <w:sz w:val="28"/>
          <w:szCs w:val="28"/>
          <w:rtl/>
        </w:rPr>
        <w:t xml:space="preserve">ويستخلص من ذلك أن مسؤولية الطبيب لا تخضع للقواعد التقليدية في المسؤولية العقدية والتقصيرية التي تعد كلتاهما قاصرة على </w:t>
      </w:r>
      <w:proofErr w:type="spellStart"/>
      <w:r w:rsidRPr="003F7C5B">
        <w:rPr>
          <w:rFonts w:cs="Simplified Arabic"/>
          <w:sz w:val="28"/>
          <w:szCs w:val="28"/>
          <w:rtl/>
        </w:rPr>
        <w:t>إحتواء</w:t>
      </w:r>
      <w:proofErr w:type="spellEnd"/>
      <w:r w:rsidRPr="003F7C5B">
        <w:rPr>
          <w:rFonts w:cs="Simplified Arabic"/>
          <w:sz w:val="28"/>
          <w:szCs w:val="28"/>
          <w:rtl/>
        </w:rPr>
        <w:t xml:space="preserve"> </w:t>
      </w:r>
      <w:proofErr w:type="spellStart"/>
      <w:r w:rsidRPr="003F7C5B">
        <w:rPr>
          <w:rFonts w:cs="Simplified Arabic"/>
          <w:sz w:val="28"/>
          <w:szCs w:val="28"/>
          <w:rtl/>
        </w:rPr>
        <w:t>الإلتزامات</w:t>
      </w:r>
      <w:proofErr w:type="spellEnd"/>
      <w:r w:rsidRPr="003F7C5B">
        <w:rPr>
          <w:rFonts w:cs="Simplified Arabic"/>
          <w:sz w:val="28"/>
          <w:szCs w:val="28"/>
          <w:rtl/>
        </w:rPr>
        <w:t xml:space="preserve"> الجديدة التي ألقاها القضاء والقانون على عاتق الطبيب والتي تجعل هذه المسؤولية الطبية تتمتع </w:t>
      </w:r>
      <w:proofErr w:type="spellStart"/>
      <w:r w:rsidRPr="003F7C5B">
        <w:rPr>
          <w:rFonts w:cs="Simplified Arabic"/>
          <w:sz w:val="28"/>
          <w:szCs w:val="28"/>
          <w:rtl/>
        </w:rPr>
        <w:t>بالإستقلال</w:t>
      </w:r>
      <w:proofErr w:type="spellEnd"/>
      <w:r w:rsidRPr="003F7C5B">
        <w:rPr>
          <w:rFonts w:cs="Simplified Arabic"/>
          <w:sz w:val="28"/>
          <w:szCs w:val="28"/>
          <w:rtl/>
        </w:rPr>
        <w:t xml:space="preserve"> عن نوعي المسؤولية المدنية والسبب في ذلك أنها لا تنشأ في الواقع والتي تستمد من إخلال </w:t>
      </w:r>
      <w:proofErr w:type="spellStart"/>
      <w:r w:rsidRPr="003F7C5B">
        <w:rPr>
          <w:rFonts w:cs="Simplified Arabic"/>
          <w:sz w:val="28"/>
          <w:szCs w:val="28"/>
          <w:rtl/>
        </w:rPr>
        <w:t>بإلتزام</w:t>
      </w:r>
      <w:proofErr w:type="spellEnd"/>
      <w:r w:rsidRPr="003F7C5B">
        <w:rPr>
          <w:rFonts w:cs="Simplified Arabic"/>
          <w:sz w:val="28"/>
          <w:szCs w:val="28"/>
          <w:rtl/>
        </w:rPr>
        <w:t xml:space="preserve"> عقدي أو </w:t>
      </w:r>
      <w:proofErr w:type="spellStart"/>
      <w:r w:rsidRPr="003F7C5B">
        <w:rPr>
          <w:rFonts w:cs="Simplified Arabic"/>
          <w:sz w:val="28"/>
          <w:szCs w:val="28"/>
          <w:rtl/>
        </w:rPr>
        <w:t>إلتزام</w:t>
      </w:r>
      <w:proofErr w:type="spellEnd"/>
      <w:r w:rsidRPr="003F7C5B">
        <w:rPr>
          <w:rFonts w:cs="Simplified Arabic"/>
          <w:sz w:val="28"/>
          <w:szCs w:val="28"/>
          <w:rtl/>
        </w:rPr>
        <w:t xml:space="preserve"> عام بالحيطة والحذر وإنما تستمد من </w:t>
      </w:r>
      <w:proofErr w:type="spellStart"/>
      <w:r w:rsidRPr="003F7C5B">
        <w:rPr>
          <w:rFonts w:cs="Simplified Arabic"/>
          <w:sz w:val="28"/>
          <w:szCs w:val="28"/>
          <w:rtl/>
        </w:rPr>
        <w:t>إلتزام</w:t>
      </w:r>
      <w:proofErr w:type="spellEnd"/>
      <w:r w:rsidRPr="003F7C5B">
        <w:rPr>
          <w:rFonts w:cs="Simplified Arabic"/>
          <w:sz w:val="28"/>
          <w:szCs w:val="28"/>
          <w:rtl/>
        </w:rPr>
        <w:t xml:space="preserve"> بواجب مهني أساسه مستمد من القسم </w:t>
      </w:r>
      <w:proofErr w:type="spellStart"/>
      <w:r w:rsidRPr="003F7C5B">
        <w:rPr>
          <w:rFonts w:cs="Simplified Arabic"/>
          <w:sz w:val="28"/>
          <w:szCs w:val="28"/>
        </w:rPr>
        <w:t>dippocrate</w:t>
      </w:r>
      <w:proofErr w:type="spellEnd"/>
      <w:r w:rsidRPr="003F7C5B">
        <w:rPr>
          <w:rFonts w:cs="Simplified Arabic"/>
          <w:sz w:val="28"/>
          <w:szCs w:val="28"/>
        </w:rPr>
        <w:t>.</w:t>
      </w:r>
      <w:r w:rsidR="00BB00B0" w:rsidRPr="003F7C5B">
        <w:rPr>
          <w:rStyle w:val="Appelnotedebasdep"/>
          <w:rFonts w:cs="Simplified Arabic"/>
          <w:sz w:val="28"/>
          <w:szCs w:val="28"/>
        </w:rPr>
        <w:footnoteReference w:id="106"/>
      </w:r>
    </w:p>
    <w:p w:rsidR="006755D1" w:rsidRPr="003F7C5B" w:rsidRDefault="006755D1" w:rsidP="00B65EF4">
      <w:pPr>
        <w:bidi/>
        <w:spacing w:after="0" w:line="240" w:lineRule="auto"/>
        <w:jc w:val="both"/>
        <w:rPr>
          <w:rFonts w:cs="Simplified Arabic"/>
          <w:sz w:val="28"/>
          <w:szCs w:val="28"/>
          <w:rtl/>
        </w:rPr>
      </w:pPr>
      <w:r w:rsidRPr="003F7C5B">
        <w:rPr>
          <w:rFonts w:cs="Simplified Arabic"/>
          <w:sz w:val="28"/>
          <w:szCs w:val="28"/>
          <w:rtl/>
        </w:rPr>
        <w:t>كما نجد إعتماد القضاء في تقرير مسؤولية الطبيب دون القول بأنها عقدية أو تقصيرية من خلال القرارات الآتية:</w:t>
      </w:r>
    </w:p>
    <w:p w:rsidR="006755D1" w:rsidRPr="003F7C5B" w:rsidRDefault="006755D1" w:rsidP="00B65EF4">
      <w:pPr>
        <w:bidi/>
        <w:spacing w:after="0" w:line="240" w:lineRule="auto"/>
        <w:jc w:val="both"/>
        <w:rPr>
          <w:rFonts w:cs="Simplified Arabic"/>
          <w:sz w:val="28"/>
          <w:szCs w:val="28"/>
          <w:rtl/>
        </w:rPr>
      </w:pPr>
      <w:r w:rsidRPr="003F7C5B">
        <w:rPr>
          <w:rFonts w:cs="Simplified Arabic"/>
          <w:sz w:val="28"/>
          <w:szCs w:val="28"/>
          <w:rtl/>
        </w:rPr>
        <w:t>قرار المحكمة العليا 26-06-2002 غرفة الجنح والمخالفات رقم 24075 ،قرار غير منشور.</w:t>
      </w:r>
    </w:p>
    <w:p w:rsidR="005B3C90" w:rsidRPr="003F7C5B" w:rsidRDefault="006755D1" w:rsidP="00B65EF4">
      <w:pPr>
        <w:bidi/>
        <w:spacing w:after="0" w:line="240" w:lineRule="auto"/>
        <w:jc w:val="both"/>
        <w:rPr>
          <w:rFonts w:cs="Simplified Arabic"/>
          <w:sz w:val="28"/>
          <w:szCs w:val="28"/>
          <w:rtl/>
        </w:rPr>
      </w:pPr>
      <w:r w:rsidRPr="003F7C5B">
        <w:rPr>
          <w:rFonts w:cs="Simplified Arabic"/>
          <w:sz w:val="28"/>
          <w:szCs w:val="28"/>
          <w:rtl/>
        </w:rPr>
        <w:t xml:space="preserve">قرار المحكمة العليا 24-06-2002 غرفة الجنح والمخالفات، رقم 29762 م ق ، ع 02-2003، ص 338. </w:t>
      </w:r>
    </w:p>
    <w:p w:rsidR="003055A6" w:rsidRPr="003F7C5B" w:rsidRDefault="006755D1" w:rsidP="00B65EF4">
      <w:pPr>
        <w:bidi/>
        <w:spacing w:after="0" w:line="240" w:lineRule="auto"/>
        <w:jc w:val="both"/>
        <w:rPr>
          <w:rFonts w:cs="Simplified Arabic"/>
          <w:sz w:val="28"/>
          <w:szCs w:val="28"/>
          <w:rtl/>
        </w:rPr>
      </w:pPr>
      <w:r w:rsidRPr="003F7C5B">
        <w:rPr>
          <w:rFonts w:cs="Simplified Arabic"/>
          <w:sz w:val="28"/>
          <w:szCs w:val="28"/>
          <w:rtl/>
        </w:rPr>
        <w:t>قرار مجلس الدولة 28-03-2007 م مر. 30176 قضية (مدير ا</w:t>
      </w:r>
      <w:r w:rsidR="005B3C90" w:rsidRPr="003F7C5B">
        <w:rPr>
          <w:rFonts w:cs="Simplified Arabic"/>
          <w:sz w:val="28"/>
          <w:szCs w:val="28"/>
          <w:rtl/>
        </w:rPr>
        <w:t xml:space="preserve">لقطاع الصحي </w:t>
      </w:r>
      <w:r w:rsidR="005B3C90" w:rsidRPr="003F7C5B">
        <w:rPr>
          <w:rFonts w:cs="Simplified Arabic" w:hint="cs"/>
          <w:sz w:val="28"/>
          <w:szCs w:val="28"/>
          <w:rtl/>
        </w:rPr>
        <w:t xml:space="preserve">الاغواط </w:t>
      </w:r>
      <w:r w:rsidRPr="003F7C5B">
        <w:rPr>
          <w:rFonts w:cs="Simplified Arabic"/>
          <w:sz w:val="28"/>
          <w:szCs w:val="28"/>
          <w:rtl/>
        </w:rPr>
        <w:t xml:space="preserve">) ضد م.م </w:t>
      </w:r>
      <w:proofErr w:type="gramStart"/>
      <w:r w:rsidRPr="003F7C5B">
        <w:rPr>
          <w:rFonts w:cs="Simplified Arabic"/>
          <w:sz w:val="28"/>
          <w:szCs w:val="28"/>
          <w:rtl/>
        </w:rPr>
        <w:t>ومن</w:t>
      </w:r>
      <w:proofErr w:type="gramEnd"/>
      <w:r w:rsidRPr="003F7C5B">
        <w:rPr>
          <w:rFonts w:cs="Simplified Arabic"/>
          <w:sz w:val="28"/>
          <w:szCs w:val="28"/>
          <w:rtl/>
        </w:rPr>
        <w:t xml:space="preserve"> معه )ن.ق. العدد.</w:t>
      </w:r>
      <w:r w:rsidR="003055A6" w:rsidRPr="003F7C5B">
        <w:rPr>
          <w:rFonts w:cs="Simplified Arabic"/>
          <w:sz w:val="28"/>
          <w:szCs w:val="28"/>
          <w:rtl/>
        </w:rPr>
        <w:t xml:space="preserve"> 2008.63 ص 409-413.</w:t>
      </w:r>
    </w:p>
    <w:p w:rsidR="006B1C67" w:rsidRPr="003F7C5B" w:rsidRDefault="006B1C67" w:rsidP="00B65EF4">
      <w:pPr>
        <w:bidi/>
        <w:spacing w:after="0" w:line="240" w:lineRule="auto"/>
        <w:jc w:val="both"/>
        <w:rPr>
          <w:rFonts w:cs="Simplified Arabic"/>
          <w:b/>
          <w:bCs/>
          <w:sz w:val="28"/>
          <w:szCs w:val="28"/>
          <w:rtl/>
        </w:rPr>
      </w:pPr>
      <w:r w:rsidRPr="003F7C5B">
        <w:rPr>
          <w:rFonts w:cs="Simplified Arabic" w:hint="cs"/>
          <w:b/>
          <w:bCs/>
          <w:sz w:val="28"/>
          <w:szCs w:val="28"/>
          <w:rtl/>
        </w:rPr>
        <w:t xml:space="preserve">الفرع الثاني : </w:t>
      </w:r>
      <w:r w:rsidRPr="003F7C5B">
        <w:rPr>
          <w:rFonts w:cs="Simplified Arabic"/>
          <w:b/>
          <w:bCs/>
          <w:sz w:val="28"/>
          <w:szCs w:val="28"/>
          <w:rtl/>
        </w:rPr>
        <w:t>المسؤولية التأديبية</w:t>
      </w:r>
    </w:p>
    <w:p w:rsidR="00283194" w:rsidRPr="003F7C5B" w:rsidRDefault="006B1C67" w:rsidP="006E6FAB">
      <w:pPr>
        <w:bidi/>
        <w:spacing w:after="0" w:line="240" w:lineRule="auto"/>
        <w:jc w:val="both"/>
        <w:rPr>
          <w:rFonts w:cs="Simplified Arabic"/>
          <w:sz w:val="28"/>
          <w:szCs w:val="28"/>
          <w:rtl/>
        </w:rPr>
      </w:pPr>
      <w:r w:rsidRPr="003F7C5B">
        <w:rPr>
          <w:rFonts w:cs="Simplified Arabic"/>
          <w:sz w:val="28"/>
          <w:szCs w:val="28"/>
          <w:rtl/>
        </w:rPr>
        <w:t>في هذا الصدد نصت الماد</w:t>
      </w:r>
      <w:r w:rsidR="00F02B22" w:rsidRPr="003F7C5B">
        <w:rPr>
          <w:rFonts w:cs="Simplified Arabic"/>
          <w:sz w:val="28"/>
          <w:szCs w:val="28"/>
          <w:rtl/>
        </w:rPr>
        <w:t>ة 43 من المرسوم التنفيذي 07-321</w:t>
      </w:r>
      <w:r w:rsidR="00F02B22" w:rsidRPr="003F7C5B">
        <w:rPr>
          <w:rFonts w:cs="Simplified Arabic" w:hint="cs"/>
          <w:sz w:val="28"/>
          <w:szCs w:val="28"/>
          <w:rtl/>
        </w:rPr>
        <w:t xml:space="preserve"> </w:t>
      </w:r>
      <w:r w:rsidR="00F02B22" w:rsidRPr="003F7C5B">
        <w:rPr>
          <w:rStyle w:val="Appelnotedebasdep"/>
          <w:rFonts w:cs="Simplified Arabic"/>
          <w:sz w:val="28"/>
          <w:szCs w:val="28"/>
          <w:rtl/>
        </w:rPr>
        <w:footnoteReference w:id="107"/>
      </w:r>
      <w:r w:rsidR="006E6FAB">
        <w:rPr>
          <w:rFonts w:cs="Simplified Arabic" w:hint="cs"/>
          <w:sz w:val="28"/>
          <w:szCs w:val="28"/>
          <w:rtl/>
        </w:rPr>
        <w:t>ي</w:t>
      </w:r>
      <w:r w:rsidR="00F02B22" w:rsidRPr="003F7C5B">
        <w:rPr>
          <w:rFonts w:cs="Simplified Arabic"/>
          <w:sz w:val="28"/>
          <w:szCs w:val="28"/>
          <w:rtl/>
        </w:rPr>
        <w:t>تضمن تنظ</w:t>
      </w:r>
      <w:r w:rsidR="006E6FAB">
        <w:rPr>
          <w:rFonts w:cs="Simplified Arabic" w:hint="cs"/>
          <w:sz w:val="28"/>
          <w:szCs w:val="28"/>
          <w:rtl/>
        </w:rPr>
        <w:t>ي</w:t>
      </w:r>
      <w:r w:rsidR="00F02B22" w:rsidRPr="003F7C5B">
        <w:rPr>
          <w:rFonts w:cs="Simplified Arabic"/>
          <w:sz w:val="28"/>
          <w:szCs w:val="28"/>
          <w:rtl/>
        </w:rPr>
        <w:t xml:space="preserve">م المؤسسات </w:t>
      </w:r>
      <w:r w:rsidR="006E6FAB" w:rsidRPr="003F7C5B">
        <w:rPr>
          <w:rFonts w:cs="Simplified Arabic" w:hint="cs"/>
          <w:sz w:val="28"/>
          <w:szCs w:val="28"/>
          <w:rtl/>
        </w:rPr>
        <w:t>الاستشفائية</w:t>
      </w:r>
      <w:r w:rsidR="00F02B22" w:rsidRPr="003F7C5B">
        <w:rPr>
          <w:rFonts w:cs="Simplified Arabic" w:hint="cs"/>
          <w:sz w:val="28"/>
          <w:szCs w:val="28"/>
          <w:rtl/>
        </w:rPr>
        <w:t xml:space="preserve"> </w:t>
      </w:r>
      <w:r w:rsidR="00F02B22" w:rsidRPr="003F7C5B">
        <w:rPr>
          <w:rFonts w:cs="Simplified Arabic"/>
          <w:sz w:val="28"/>
          <w:szCs w:val="28"/>
          <w:rtl/>
        </w:rPr>
        <w:t>الخاصة وس</w:t>
      </w:r>
      <w:r w:rsidR="006E6FAB">
        <w:rPr>
          <w:rFonts w:cs="Simplified Arabic" w:hint="cs"/>
          <w:sz w:val="28"/>
          <w:szCs w:val="28"/>
          <w:rtl/>
        </w:rPr>
        <w:t>ي</w:t>
      </w:r>
      <w:r w:rsidR="00F02B22" w:rsidRPr="003F7C5B">
        <w:rPr>
          <w:rFonts w:cs="Simplified Arabic"/>
          <w:sz w:val="28"/>
          <w:szCs w:val="28"/>
          <w:rtl/>
        </w:rPr>
        <w:t xml:space="preserve">رها </w:t>
      </w:r>
      <w:r w:rsidR="00F02B22" w:rsidRPr="003F7C5B">
        <w:rPr>
          <w:rFonts w:cs="Simplified Arabic" w:hint="cs"/>
          <w:sz w:val="28"/>
          <w:szCs w:val="28"/>
          <w:rtl/>
        </w:rPr>
        <w:t>.</w:t>
      </w:r>
    </w:p>
    <w:p w:rsidR="001E0C92" w:rsidRPr="003F7C5B" w:rsidRDefault="006B1C67" w:rsidP="00B65EF4">
      <w:pPr>
        <w:bidi/>
        <w:spacing w:after="0" w:line="240" w:lineRule="auto"/>
        <w:jc w:val="both"/>
        <w:rPr>
          <w:rFonts w:cs="Simplified Arabic"/>
          <w:sz w:val="28"/>
          <w:szCs w:val="28"/>
          <w:rtl/>
        </w:rPr>
      </w:pPr>
      <w:r w:rsidRPr="003F7C5B">
        <w:rPr>
          <w:rFonts w:cs="Simplified Arabic"/>
          <w:sz w:val="28"/>
          <w:szCs w:val="28"/>
          <w:rtl/>
        </w:rPr>
        <w:t>على أنه في حالة معاينة مخالفة التشريع والتنظيم المعمول بها، يعذر المعني ( أي المسؤول عن المؤسسة الإستشفائية الخاصة وهو المدير التقني لها) الذي يجب عليه الامتثال في أجل لا يتجاوز شهرة، وفي حالة عدم احترام الإعذار، يتعرض للعقوبات التالية:</w:t>
      </w:r>
    </w:p>
    <w:p w:rsidR="001E0C92" w:rsidRPr="003F7C5B" w:rsidRDefault="006B1C67" w:rsidP="006E6FAB">
      <w:pPr>
        <w:pStyle w:val="Paragraphedeliste"/>
        <w:numPr>
          <w:ilvl w:val="0"/>
          <w:numId w:val="4"/>
        </w:numPr>
        <w:bidi/>
        <w:spacing w:after="0" w:line="240" w:lineRule="auto"/>
        <w:ind w:left="282" w:hanging="283"/>
        <w:jc w:val="both"/>
        <w:rPr>
          <w:rFonts w:cs="Simplified Arabic"/>
          <w:sz w:val="28"/>
          <w:szCs w:val="28"/>
        </w:rPr>
      </w:pPr>
      <w:r w:rsidRPr="003F7C5B">
        <w:rPr>
          <w:rFonts w:cs="Simplified Arabic"/>
          <w:sz w:val="28"/>
          <w:szCs w:val="28"/>
          <w:rtl/>
        </w:rPr>
        <w:t xml:space="preserve"> </w:t>
      </w:r>
      <w:proofErr w:type="gramStart"/>
      <w:r w:rsidRPr="003F7C5B">
        <w:rPr>
          <w:rFonts w:cs="Simplified Arabic"/>
          <w:sz w:val="28"/>
          <w:szCs w:val="28"/>
          <w:rtl/>
        </w:rPr>
        <w:t>توق</w:t>
      </w:r>
      <w:r w:rsidR="006E6FAB">
        <w:rPr>
          <w:rFonts w:cs="Simplified Arabic" w:hint="cs"/>
          <w:sz w:val="28"/>
          <w:szCs w:val="28"/>
          <w:rtl/>
        </w:rPr>
        <w:t>ي</w:t>
      </w:r>
      <w:r w:rsidRPr="003F7C5B">
        <w:rPr>
          <w:rFonts w:cs="Simplified Arabic"/>
          <w:sz w:val="28"/>
          <w:szCs w:val="28"/>
          <w:rtl/>
        </w:rPr>
        <w:t>ف</w:t>
      </w:r>
      <w:proofErr w:type="gramEnd"/>
      <w:r w:rsidRPr="003F7C5B">
        <w:rPr>
          <w:rFonts w:cs="Simplified Arabic"/>
          <w:sz w:val="28"/>
          <w:szCs w:val="28"/>
          <w:rtl/>
        </w:rPr>
        <w:t xml:space="preserve"> ممارسة نشاط الاستشفاء. </w:t>
      </w:r>
    </w:p>
    <w:p w:rsidR="001E0C92" w:rsidRPr="003F7C5B" w:rsidRDefault="006B1C67" w:rsidP="000F1480">
      <w:pPr>
        <w:pStyle w:val="Paragraphedeliste"/>
        <w:numPr>
          <w:ilvl w:val="0"/>
          <w:numId w:val="4"/>
        </w:numPr>
        <w:bidi/>
        <w:spacing w:after="0" w:line="240" w:lineRule="auto"/>
        <w:ind w:left="424"/>
        <w:jc w:val="both"/>
        <w:rPr>
          <w:rFonts w:cs="Simplified Arabic"/>
          <w:sz w:val="28"/>
          <w:szCs w:val="28"/>
        </w:rPr>
      </w:pPr>
      <w:r w:rsidRPr="003F7C5B">
        <w:rPr>
          <w:rFonts w:cs="Simplified Arabic"/>
          <w:sz w:val="28"/>
          <w:szCs w:val="28"/>
          <w:rtl/>
        </w:rPr>
        <w:lastRenderedPageBreak/>
        <w:t xml:space="preserve">غلق المؤسسة لمدة لا تتجاوز </w:t>
      </w:r>
      <w:proofErr w:type="gramStart"/>
      <w:r w:rsidRPr="003F7C5B">
        <w:rPr>
          <w:rFonts w:cs="Simplified Arabic"/>
          <w:sz w:val="28"/>
          <w:szCs w:val="28"/>
          <w:rtl/>
        </w:rPr>
        <w:t>أشهر .</w:t>
      </w:r>
      <w:proofErr w:type="gramEnd"/>
      <w:r w:rsidRPr="003F7C5B">
        <w:rPr>
          <w:rFonts w:cs="Simplified Arabic"/>
          <w:sz w:val="28"/>
          <w:szCs w:val="28"/>
          <w:rtl/>
        </w:rPr>
        <w:t xml:space="preserve"> </w:t>
      </w:r>
    </w:p>
    <w:p w:rsidR="001E0C92" w:rsidRPr="003F7C5B" w:rsidRDefault="006B1C67" w:rsidP="000F1480">
      <w:pPr>
        <w:pStyle w:val="Paragraphedeliste"/>
        <w:numPr>
          <w:ilvl w:val="0"/>
          <w:numId w:val="4"/>
        </w:numPr>
        <w:bidi/>
        <w:spacing w:after="0" w:line="240" w:lineRule="auto"/>
        <w:ind w:left="424"/>
        <w:jc w:val="both"/>
        <w:rPr>
          <w:rFonts w:cs="Simplified Arabic"/>
          <w:sz w:val="28"/>
          <w:szCs w:val="28"/>
        </w:rPr>
      </w:pPr>
      <w:r w:rsidRPr="003F7C5B">
        <w:rPr>
          <w:rFonts w:cs="Simplified Arabic"/>
          <w:sz w:val="28"/>
          <w:szCs w:val="28"/>
          <w:rtl/>
        </w:rPr>
        <w:t xml:space="preserve">سحب ترخيص فتح المؤسسة الإستشفائية الخاصة. </w:t>
      </w:r>
    </w:p>
    <w:p w:rsidR="006B1C67" w:rsidRPr="003F7C5B" w:rsidRDefault="006B1C67" w:rsidP="000F1480">
      <w:pPr>
        <w:pStyle w:val="Paragraphedeliste"/>
        <w:numPr>
          <w:ilvl w:val="0"/>
          <w:numId w:val="4"/>
        </w:numPr>
        <w:bidi/>
        <w:spacing w:after="0" w:line="240" w:lineRule="auto"/>
        <w:ind w:left="424"/>
        <w:jc w:val="both"/>
        <w:rPr>
          <w:rFonts w:cs="Simplified Arabic"/>
          <w:sz w:val="28"/>
          <w:szCs w:val="28"/>
        </w:rPr>
      </w:pPr>
      <w:proofErr w:type="gramStart"/>
      <w:r w:rsidRPr="003F7C5B">
        <w:rPr>
          <w:rFonts w:cs="Simplified Arabic"/>
          <w:sz w:val="28"/>
          <w:szCs w:val="28"/>
          <w:rtl/>
        </w:rPr>
        <w:t>يقرر</w:t>
      </w:r>
      <w:proofErr w:type="gramEnd"/>
      <w:r w:rsidRPr="003F7C5B">
        <w:rPr>
          <w:rFonts w:cs="Simplified Arabic"/>
          <w:sz w:val="28"/>
          <w:szCs w:val="28"/>
          <w:rtl/>
        </w:rPr>
        <w:t xml:space="preserve"> الوزير المكلف بالصحة العقوبات المذكورة أعلاه على أساس تقرير مفصل عده المصالح المختصة للوزارة المكلفة بالصحة.</w:t>
      </w:r>
    </w:p>
    <w:p w:rsidR="004F2EC3" w:rsidRPr="003F7C5B" w:rsidRDefault="004F2EC3" w:rsidP="000F1480">
      <w:pPr>
        <w:bidi/>
        <w:spacing w:line="360" w:lineRule="auto"/>
        <w:ind w:left="424"/>
        <w:jc w:val="both"/>
        <w:rPr>
          <w:rFonts w:cs="Simplified Arabic"/>
          <w:sz w:val="28"/>
          <w:szCs w:val="28"/>
          <w:rtl/>
        </w:rPr>
      </w:pPr>
    </w:p>
    <w:p w:rsidR="00FD095E" w:rsidRPr="003F7C5B" w:rsidRDefault="00FD095E" w:rsidP="003F7C5B">
      <w:pPr>
        <w:bidi/>
        <w:spacing w:line="360" w:lineRule="auto"/>
        <w:jc w:val="both"/>
        <w:rPr>
          <w:rFonts w:cs="Simplified Arabic"/>
          <w:sz w:val="28"/>
          <w:szCs w:val="28"/>
          <w:rtl/>
        </w:rPr>
      </w:pPr>
    </w:p>
    <w:p w:rsidR="001709A5" w:rsidRPr="003F7C5B" w:rsidRDefault="001709A5" w:rsidP="003F7C5B">
      <w:pPr>
        <w:bidi/>
        <w:spacing w:line="360" w:lineRule="auto"/>
        <w:jc w:val="both"/>
        <w:rPr>
          <w:rFonts w:cs="Simplified Arabic"/>
          <w:sz w:val="28"/>
          <w:szCs w:val="28"/>
          <w:rtl/>
        </w:rPr>
        <w:sectPr w:rsidR="001709A5" w:rsidRPr="003F7C5B" w:rsidSect="000F1480">
          <w:headerReference w:type="default" r:id="rId24"/>
          <w:footerReference w:type="default" r:id="rId25"/>
          <w:footnotePr>
            <w:numRestart w:val="eachPage"/>
          </w:footnotePr>
          <w:pgSz w:w="11906" w:h="16838"/>
          <w:pgMar w:top="1134" w:right="1701" w:bottom="1134" w:left="1134" w:header="709" w:footer="119" w:gutter="0"/>
          <w:cols w:space="708"/>
          <w:docGrid w:linePitch="360"/>
        </w:sectPr>
      </w:pPr>
    </w:p>
    <w:p w:rsidR="00FD095E" w:rsidRPr="003F7C5B" w:rsidRDefault="00FD095E" w:rsidP="003F7C5B">
      <w:pPr>
        <w:bidi/>
        <w:spacing w:line="360" w:lineRule="auto"/>
        <w:jc w:val="both"/>
        <w:rPr>
          <w:rFonts w:cs="Simplified Arabic"/>
          <w:sz w:val="28"/>
          <w:szCs w:val="28"/>
          <w:rtl/>
        </w:rPr>
      </w:pPr>
    </w:p>
    <w:p w:rsidR="00FD095E" w:rsidRPr="003F7C5B" w:rsidRDefault="00FD095E" w:rsidP="003F7C5B">
      <w:pPr>
        <w:bidi/>
        <w:spacing w:line="360" w:lineRule="auto"/>
        <w:jc w:val="both"/>
        <w:rPr>
          <w:rFonts w:cs="Simplified Arabic"/>
          <w:sz w:val="28"/>
          <w:szCs w:val="28"/>
          <w:rtl/>
        </w:rPr>
      </w:pPr>
    </w:p>
    <w:p w:rsidR="00FD095E" w:rsidRPr="003F7C5B" w:rsidRDefault="00FD095E" w:rsidP="003F7C5B">
      <w:pPr>
        <w:bidi/>
        <w:spacing w:line="360" w:lineRule="auto"/>
        <w:jc w:val="both"/>
        <w:rPr>
          <w:rFonts w:cs="Simplified Arabic"/>
          <w:sz w:val="28"/>
          <w:szCs w:val="28"/>
          <w:rtl/>
        </w:rPr>
      </w:pPr>
    </w:p>
    <w:p w:rsidR="00FD095E" w:rsidRPr="003F7C5B" w:rsidRDefault="00FD095E" w:rsidP="003F7C5B">
      <w:pPr>
        <w:bidi/>
        <w:spacing w:line="360" w:lineRule="auto"/>
        <w:jc w:val="both"/>
        <w:rPr>
          <w:rFonts w:cs="Simplified Arabic"/>
          <w:sz w:val="28"/>
          <w:szCs w:val="28"/>
          <w:rtl/>
        </w:rPr>
      </w:pPr>
    </w:p>
    <w:p w:rsidR="00FD095E" w:rsidRPr="003F7C5B" w:rsidRDefault="00FD095E" w:rsidP="003F7C5B">
      <w:pPr>
        <w:bidi/>
        <w:spacing w:line="360" w:lineRule="auto"/>
        <w:jc w:val="both"/>
        <w:rPr>
          <w:rFonts w:cs="Simplified Arabic"/>
          <w:sz w:val="28"/>
          <w:szCs w:val="28"/>
          <w:rtl/>
        </w:rPr>
      </w:pPr>
    </w:p>
    <w:p w:rsidR="00FD095E" w:rsidRPr="003F7C5B" w:rsidRDefault="000F1480" w:rsidP="003F7C5B">
      <w:pPr>
        <w:bidi/>
        <w:spacing w:line="360" w:lineRule="auto"/>
        <w:jc w:val="both"/>
        <w:rPr>
          <w:rFonts w:cs="Simplified Arabic"/>
          <w:sz w:val="28"/>
          <w:szCs w:val="28"/>
          <w:rtl/>
        </w:rPr>
      </w:pPr>
      <w:r w:rsidRPr="003F7C5B">
        <w:rPr>
          <w:rFonts w:cs="Simplified Arabic"/>
          <w:noProof/>
          <w:sz w:val="28"/>
          <w:szCs w:val="28"/>
          <w:rtl/>
          <w:lang w:eastAsia="fr-FR"/>
        </w:rPr>
        <mc:AlternateContent>
          <mc:Choice Requires="wps">
            <w:drawing>
              <wp:anchor distT="0" distB="0" distL="114300" distR="114300" simplePos="0" relativeHeight="251706368" behindDoc="0" locked="0" layoutInCell="1" allowOverlap="1" wp14:anchorId="79888DA3" wp14:editId="06AEA06D">
                <wp:simplePos x="0" y="0"/>
                <wp:positionH relativeFrom="column">
                  <wp:posOffset>192405</wp:posOffset>
                </wp:positionH>
                <wp:positionV relativeFrom="paragraph">
                  <wp:posOffset>541655</wp:posOffset>
                </wp:positionV>
                <wp:extent cx="5402580" cy="2825750"/>
                <wp:effectExtent l="57150" t="38100" r="83820" b="88900"/>
                <wp:wrapNone/>
                <wp:docPr id="48" name="Rectangle à coins arrondis 48"/>
                <wp:cNvGraphicFramePr/>
                <a:graphic xmlns:a="http://schemas.openxmlformats.org/drawingml/2006/main">
                  <a:graphicData uri="http://schemas.microsoft.com/office/word/2010/wordprocessingShape">
                    <wps:wsp>
                      <wps:cNvSpPr/>
                      <wps:spPr>
                        <a:xfrm>
                          <a:off x="0" y="0"/>
                          <a:ext cx="5402580" cy="2825750"/>
                        </a:xfrm>
                        <a:prstGeom prst="roundRect">
                          <a:avLst/>
                        </a:prstGeom>
                      </wps:spPr>
                      <wps:style>
                        <a:lnRef idx="1">
                          <a:schemeClr val="accent5"/>
                        </a:lnRef>
                        <a:fillRef idx="2">
                          <a:schemeClr val="accent5"/>
                        </a:fillRef>
                        <a:effectRef idx="1">
                          <a:schemeClr val="accent5"/>
                        </a:effectRef>
                        <a:fontRef idx="minor">
                          <a:schemeClr val="dk1"/>
                        </a:fontRef>
                      </wps:style>
                      <wps:txbx>
                        <w:txbxContent>
                          <w:p w:rsidR="00E555D4" w:rsidRPr="000F1480" w:rsidRDefault="00E555D4" w:rsidP="00176A4E">
                            <w:pPr>
                              <w:jc w:val="center"/>
                              <w:rPr>
                                <w:rFonts w:cs="Andalus"/>
                                <w:b/>
                                <w:bCs/>
                                <w:sz w:val="180"/>
                                <w:szCs w:val="180"/>
                              </w:rPr>
                            </w:pPr>
                            <w:r w:rsidRPr="000F1480">
                              <w:rPr>
                                <w:rFonts w:cs="Andalus" w:hint="cs"/>
                                <w:b/>
                                <w:bCs/>
                                <w:sz w:val="180"/>
                                <w:szCs w:val="180"/>
                                <w:rtl/>
                              </w:rPr>
                              <w:t>خاتمة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48" o:spid="_x0000_s1037" style="position:absolute;left:0;text-align:left;margin-left:15.15pt;margin-top:42.65pt;width:425.4pt;height:222.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" fillcolor="#a5d5e2 [1624]" strokecolor="#40a7c2 [3048]">
                <v:fill color2="#e4f2f6 [504]" rotate="t" angle="180" colors="0 #9eeaff;22938f #bbefff;1 #e4f9ff" focus="100%" type="gradient"/>
                <v:shadow on="t" color="black" opacity="24903f" origin=",.5" offset="0,.55556mm"/>
                <v:textbox>
                  <w:txbxContent>
                    <w:p w:rsidR="00727A90" w:rsidRPr="000F1480" w:rsidRDefault="00727A90" w:rsidP="00176A4E">
                      <w:pPr>
                        <w:jc w:val="center"/>
                        <w:rPr>
                          <w:rFonts w:cs="Andalus"/>
                          <w:b/>
                          <w:bCs/>
                          <w:sz w:val="180"/>
                          <w:szCs w:val="180"/>
                        </w:rPr>
                      </w:pPr>
                      <w:r w:rsidRPr="000F1480">
                        <w:rPr>
                          <w:rFonts w:cs="Andalus" w:hint="cs"/>
                          <w:b/>
                          <w:bCs/>
                          <w:sz w:val="180"/>
                          <w:szCs w:val="180"/>
                          <w:rtl/>
                        </w:rPr>
                        <w:t>خاتمة</w:t>
                      </w:r>
                    </w:p>
                  </w:txbxContent>
                </v:textbox>
              </v:roundrect>
            </w:pict>
          </mc:Fallback>
        </mc:AlternateContent>
      </w:r>
    </w:p>
    <w:p w:rsidR="00FD095E" w:rsidRPr="003F7C5B" w:rsidRDefault="00FD095E" w:rsidP="003F7C5B">
      <w:pPr>
        <w:bidi/>
        <w:spacing w:line="360" w:lineRule="auto"/>
        <w:jc w:val="both"/>
        <w:rPr>
          <w:rFonts w:cs="Simplified Arabic"/>
          <w:sz w:val="28"/>
          <w:szCs w:val="28"/>
          <w:rtl/>
        </w:rPr>
      </w:pPr>
    </w:p>
    <w:p w:rsidR="00EC16BD" w:rsidRPr="003F7C5B" w:rsidRDefault="00EC16BD" w:rsidP="003F7C5B">
      <w:pPr>
        <w:bidi/>
        <w:spacing w:line="360" w:lineRule="auto"/>
        <w:rPr>
          <w:rFonts w:cs="Simplified Arabic"/>
          <w:sz w:val="28"/>
          <w:szCs w:val="28"/>
          <w:rtl/>
        </w:rPr>
      </w:pPr>
    </w:p>
    <w:p w:rsidR="00EC16BD" w:rsidRPr="003F7C5B" w:rsidRDefault="00EC16BD" w:rsidP="003F7C5B">
      <w:pPr>
        <w:bidi/>
        <w:spacing w:line="360" w:lineRule="auto"/>
        <w:rPr>
          <w:rFonts w:cs="Simplified Arabic"/>
          <w:sz w:val="28"/>
          <w:szCs w:val="28"/>
          <w:rtl/>
        </w:rPr>
      </w:pPr>
    </w:p>
    <w:p w:rsidR="00A0603D" w:rsidRPr="003F7C5B" w:rsidRDefault="00A0603D" w:rsidP="003F7C5B">
      <w:pPr>
        <w:bidi/>
        <w:spacing w:line="360" w:lineRule="auto"/>
        <w:jc w:val="center"/>
        <w:rPr>
          <w:rFonts w:cs="Simplified Arabic"/>
          <w:b/>
          <w:bCs/>
          <w:color w:val="FF0000"/>
          <w:sz w:val="28"/>
          <w:szCs w:val="28"/>
          <w:rtl/>
        </w:rPr>
      </w:pPr>
    </w:p>
    <w:p w:rsidR="00FD095E" w:rsidRPr="003F7C5B" w:rsidRDefault="00FD095E" w:rsidP="003F7C5B">
      <w:pPr>
        <w:bidi/>
        <w:spacing w:line="360" w:lineRule="auto"/>
        <w:jc w:val="center"/>
        <w:rPr>
          <w:rFonts w:cs="Simplified Arabic"/>
          <w:b/>
          <w:bCs/>
          <w:color w:val="FF0000"/>
          <w:sz w:val="28"/>
          <w:szCs w:val="28"/>
          <w:rtl/>
        </w:rPr>
      </w:pPr>
    </w:p>
    <w:p w:rsidR="00FD095E" w:rsidRPr="003F7C5B" w:rsidRDefault="00FD095E" w:rsidP="003F7C5B">
      <w:pPr>
        <w:bidi/>
        <w:spacing w:line="360" w:lineRule="auto"/>
        <w:jc w:val="center"/>
        <w:rPr>
          <w:rFonts w:cs="Simplified Arabic"/>
          <w:b/>
          <w:bCs/>
          <w:color w:val="FF0000"/>
          <w:sz w:val="28"/>
          <w:szCs w:val="28"/>
          <w:rtl/>
        </w:rPr>
      </w:pPr>
    </w:p>
    <w:p w:rsidR="00FD095E" w:rsidRPr="003F7C5B" w:rsidRDefault="00FD095E" w:rsidP="003F7C5B">
      <w:pPr>
        <w:bidi/>
        <w:spacing w:line="360" w:lineRule="auto"/>
        <w:jc w:val="center"/>
        <w:rPr>
          <w:rFonts w:cs="Simplified Arabic"/>
          <w:b/>
          <w:bCs/>
          <w:color w:val="FF0000"/>
          <w:sz w:val="28"/>
          <w:szCs w:val="28"/>
          <w:rtl/>
        </w:rPr>
      </w:pPr>
    </w:p>
    <w:p w:rsidR="00FD095E" w:rsidRPr="003F7C5B" w:rsidRDefault="00FD095E" w:rsidP="003F7C5B">
      <w:pPr>
        <w:bidi/>
        <w:spacing w:line="360" w:lineRule="auto"/>
        <w:jc w:val="center"/>
        <w:rPr>
          <w:rFonts w:cs="Simplified Arabic"/>
          <w:b/>
          <w:bCs/>
          <w:color w:val="FF0000"/>
          <w:sz w:val="28"/>
          <w:szCs w:val="28"/>
          <w:rtl/>
        </w:rPr>
      </w:pPr>
    </w:p>
    <w:p w:rsidR="00FD095E" w:rsidRPr="003F7C5B" w:rsidRDefault="00FD095E" w:rsidP="003F7C5B">
      <w:pPr>
        <w:bidi/>
        <w:spacing w:line="360" w:lineRule="auto"/>
        <w:jc w:val="center"/>
        <w:rPr>
          <w:rFonts w:cs="Simplified Arabic"/>
          <w:b/>
          <w:bCs/>
          <w:color w:val="FF0000"/>
          <w:sz w:val="28"/>
          <w:szCs w:val="28"/>
          <w:rtl/>
        </w:rPr>
      </w:pPr>
    </w:p>
    <w:p w:rsidR="00FD095E" w:rsidRPr="003F7C5B" w:rsidRDefault="00FD095E" w:rsidP="003F7C5B">
      <w:pPr>
        <w:bidi/>
        <w:spacing w:line="360" w:lineRule="auto"/>
        <w:jc w:val="center"/>
        <w:rPr>
          <w:rFonts w:cs="Simplified Arabic"/>
          <w:b/>
          <w:bCs/>
          <w:color w:val="FF0000"/>
          <w:sz w:val="28"/>
          <w:szCs w:val="28"/>
          <w:rtl/>
        </w:rPr>
      </w:pPr>
    </w:p>
    <w:p w:rsidR="001709A5" w:rsidRPr="003F7C5B" w:rsidRDefault="001709A5" w:rsidP="003F7C5B">
      <w:pPr>
        <w:bidi/>
        <w:spacing w:line="360" w:lineRule="auto"/>
        <w:jc w:val="center"/>
        <w:rPr>
          <w:rFonts w:cs="Simplified Arabic"/>
          <w:b/>
          <w:bCs/>
          <w:color w:val="FF0000"/>
          <w:sz w:val="28"/>
          <w:szCs w:val="28"/>
          <w:rtl/>
        </w:rPr>
        <w:sectPr w:rsidR="001709A5" w:rsidRPr="003F7C5B" w:rsidSect="00473343">
          <w:headerReference w:type="default" r:id="rId26"/>
          <w:footerReference w:type="default" r:id="rId27"/>
          <w:footnotePr>
            <w:numRestart w:val="eachPage"/>
          </w:footnotePr>
          <w:pgSz w:w="11906" w:h="16838"/>
          <w:pgMar w:top="1417" w:right="1417" w:bottom="1417" w:left="1417" w:header="708" w:footer="708" w:gutter="0"/>
          <w:cols w:space="708"/>
          <w:docGrid w:linePitch="360"/>
        </w:sectPr>
      </w:pPr>
    </w:p>
    <w:p w:rsidR="00FD095E" w:rsidRPr="003F7C5B" w:rsidRDefault="00FD095E" w:rsidP="000F1480">
      <w:pPr>
        <w:bidi/>
        <w:jc w:val="both"/>
        <w:rPr>
          <w:rFonts w:cs="Simplified Arabic"/>
          <w:sz w:val="28"/>
          <w:szCs w:val="28"/>
          <w:rtl/>
        </w:rPr>
      </w:pPr>
      <w:r w:rsidRPr="003F7C5B">
        <w:rPr>
          <w:rFonts w:cs="Simplified Arabic"/>
          <w:sz w:val="28"/>
          <w:szCs w:val="28"/>
          <w:rtl/>
        </w:rPr>
        <w:lastRenderedPageBreak/>
        <w:t>مما سبق يمكن القول بأنه لابد من الاعتراف بصعوبة وضع خاتمة تحيط بموضوع النظام القانوني للمؤسسات الإستشفائية الخاصة، بسبب دقة البحث وحساسيته لجهة اتصاله بجسم الإنسان وما يجب أن يتوافر له من الرعاية والحماية، ونظرا لافتقار هذا الموضوع على نظريات الفقهاء والاجتهادات القضائية، أضف إلى ذلك اختلاف الأنظمة الصحية في تشريعات باقي الدول، ما يجعلنا نلتزم في الغالب على دراسة التنظيم الذي أتى بهذا الجهاز ، وبسبب حداثة اعتماد هذا الهيكل الذي لم أكل ثماره بعد فهو يعتبر من أهم المسائل المطروحة حاليا على طاولة النقاش بين رجال الطب ورجال القانون في الجزائر ، من هنا جاءت رغبتنا في تناول هذا البحث لإثرائه ، مع اعتمادنا في العديد من العناصر على الاجتهاد وقیاس بعض النظريات التي يمكن إسقاطها على هذا النظام، لذلك سنحاول الإحاطة بالموضوع بصفة موجزة.</w:t>
      </w:r>
    </w:p>
    <w:p w:rsidR="00FD095E" w:rsidRPr="003F7C5B" w:rsidRDefault="00FD095E" w:rsidP="000F1480">
      <w:pPr>
        <w:bidi/>
        <w:jc w:val="both"/>
        <w:rPr>
          <w:rFonts w:cs="Simplified Arabic"/>
          <w:sz w:val="28"/>
          <w:szCs w:val="28"/>
          <w:rtl/>
        </w:rPr>
      </w:pPr>
      <w:r w:rsidRPr="003F7C5B">
        <w:rPr>
          <w:rFonts w:cs="Simplified Arabic"/>
          <w:sz w:val="28"/>
          <w:szCs w:val="28"/>
          <w:rtl/>
        </w:rPr>
        <w:t>ما يمكن قوله هنا ، هو أن المشرع في تنظيمه للمؤسسة الإستشفائية الخاصة من خلال المرسوم التنفيذي 07-321 والذي محد له بموجب الأمر 06-07 المعدل لقانون حماية الصحة وترقيتها، قد أصاب في التفصيل والإلمام بكل ما يتعلق بها.</w:t>
      </w:r>
    </w:p>
    <w:p w:rsidR="001709A5" w:rsidRPr="003F7C5B" w:rsidRDefault="001709A5" w:rsidP="000F1480">
      <w:pPr>
        <w:bidi/>
        <w:jc w:val="both"/>
        <w:rPr>
          <w:rFonts w:cs="Simplified Arabic"/>
          <w:sz w:val="28"/>
          <w:szCs w:val="28"/>
          <w:rtl/>
        </w:rPr>
      </w:pPr>
      <w:r w:rsidRPr="003F7C5B">
        <w:rPr>
          <w:rFonts w:cs="Simplified Arabic" w:hint="cs"/>
          <w:sz w:val="28"/>
          <w:szCs w:val="28"/>
          <w:rtl/>
        </w:rPr>
        <w:t xml:space="preserve">و </w:t>
      </w:r>
      <w:proofErr w:type="gramStart"/>
      <w:r w:rsidRPr="003F7C5B">
        <w:rPr>
          <w:rFonts w:cs="Simplified Arabic" w:hint="cs"/>
          <w:sz w:val="28"/>
          <w:szCs w:val="28"/>
          <w:rtl/>
        </w:rPr>
        <w:t>ف</w:t>
      </w:r>
      <w:r w:rsidRPr="003F7C5B">
        <w:rPr>
          <w:rFonts w:cs="Simplified Arabic"/>
          <w:sz w:val="28"/>
          <w:szCs w:val="28"/>
          <w:rtl/>
        </w:rPr>
        <w:t>ي</w:t>
      </w:r>
      <w:proofErr w:type="gramEnd"/>
      <w:r w:rsidRPr="003F7C5B">
        <w:rPr>
          <w:rFonts w:cs="Simplified Arabic"/>
          <w:sz w:val="28"/>
          <w:szCs w:val="28"/>
          <w:rtl/>
        </w:rPr>
        <w:t xml:space="preserve"> الأخير خلصنا من خلال هذه الدراسة إلى بعض النتائج والاقتراحات، والتي نوردها على النحو الآتي في النقاط التالية:</w:t>
      </w:r>
    </w:p>
    <w:p w:rsidR="001709A5" w:rsidRPr="003F7C5B" w:rsidRDefault="001709A5" w:rsidP="000F1480">
      <w:pPr>
        <w:pStyle w:val="Paragraphedeliste"/>
        <w:numPr>
          <w:ilvl w:val="0"/>
          <w:numId w:val="2"/>
        </w:numPr>
        <w:bidi/>
        <w:jc w:val="both"/>
        <w:rPr>
          <w:rFonts w:cs="Simplified Arabic"/>
          <w:sz w:val="28"/>
          <w:szCs w:val="28"/>
          <w:rtl/>
        </w:rPr>
      </w:pPr>
      <w:r w:rsidRPr="003F7C5B">
        <w:rPr>
          <w:rFonts w:cs="Simplified Arabic"/>
          <w:sz w:val="28"/>
          <w:szCs w:val="28"/>
          <w:rtl/>
        </w:rPr>
        <w:t xml:space="preserve">أولا: عرض النتائج: </w:t>
      </w:r>
    </w:p>
    <w:p w:rsidR="001709A5" w:rsidRPr="003F7C5B" w:rsidRDefault="001709A5" w:rsidP="000F1480">
      <w:pPr>
        <w:bidi/>
        <w:jc w:val="both"/>
        <w:rPr>
          <w:rFonts w:cs="Simplified Arabic"/>
          <w:sz w:val="28"/>
          <w:szCs w:val="28"/>
        </w:rPr>
      </w:pPr>
      <w:r w:rsidRPr="003F7C5B">
        <w:rPr>
          <w:rFonts w:cs="Simplified Arabic"/>
          <w:sz w:val="28"/>
          <w:szCs w:val="28"/>
          <w:rtl/>
        </w:rPr>
        <w:t xml:space="preserve">من جملة النتائج </w:t>
      </w:r>
      <w:proofErr w:type="gramStart"/>
      <w:r w:rsidRPr="003F7C5B">
        <w:rPr>
          <w:rFonts w:cs="Simplified Arabic"/>
          <w:sz w:val="28"/>
          <w:szCs w:val="28"/>
          <w:rtl/>
        </w:rPr>
        <w:t>المتوصل</w:t>
      </w:r>
      <w:proofErr w:type="gramEnd"/>
      <w:r w:rsidRPr="003F7C5B">
        <w:rPr>
          <w:rFonts w:cs="Simplified Arabic"/>
          <w:sz w:val="28"/>
          <w:szCs w:val="28"/>
          <w:rtl/>
        </w:rPr>
        <w:t xml:space="preserve"> </w:t>
      </w:r>
      <w:r w:rsidR="003132FD" w:rsidRPr="003F7C5B">
        <w:rPr>
          <w:rFonts w:cs="Simplified Arabic" w:hint="cs"/>
          <w:sz w:val="28"/>
          <w:szCs w:val="28"/>
          <w:rtl/>
        </w:rPr>
        <w:t>إليها:</w:t>
      </w:r>
    </w:p>
    <w:p w:rsidR="001709A5" w:rsidRPr="003F7C5B" w:rsidRDefault="001709A5" w:rsidP="000F1480">
      <w:pPr>
        <w:bidi/>
        <w:jc w:val="both"/>
        <w:rPr>
          <w:rFonts w:cs="Simplified Arabic"/>
          <w:sz w:val="28"/>
          <w:szCs w:val="28"/>
          <w:rtl/>
        </w:rPr>
      </w:pPr>
      <w:r w:rsidRPr="003F7C5B">
        <w:rPr>
          <w:rFonts w:cs="Simplified Arabic"/>
          <w:sz w:val="28"/>
          <w:szCs w:val="28"/>
          <w:rtl/>
        </w:rPr>
        <w:t xml:space="preserve">- لا تختلف المسؤولية المدنية للعيادة الخاصة في أركانها عن المسؤولية المدنية في العيادات العامة. </w:t>
      </w:r>
    </w:p>
    <w:p w:rsidR="001709A5" w:rsidRPr="003F7C5B" w:rsidRDefault="001709A5" w:rsidP="000F1480">
      <w:pPr>
        <w:bidi/>
        <w:jc w:val="both"/>
        <w:rPr>
          <w:rFonts w:cs="Simplified Arabic"/>
          <w:sz w:val="28"/>
          <w:szCs w:val="28"/>
          <w:rtl/>
        </w:rPr>
      </w:pPr>
      <w:r w:rsidRPr="003F7C5B">
        <w:rPr>
          <w:rFonts w:cs="Simplified Arabic"/>
          <w:sz w:val="28"/>
          <w:szCs w:val="28"/>
          <w:rtl/>
        </w:rPr>
        <w:t>- أساس المسؤولية المدنية للطبيب سواء العامل في العيادة الخاصة أو العامة يقوم على إرتكاب</w:t>
      </w:r>
      <w:r w:rsidRPr="003F7C5B">
        <w:rPr>
          <w:rFonts w:cs="Simplified Arabic" w:hint="cs"/>
          <w:sz w:val="28"/>
          <w:szCs w:val="28"/>
          <w:rtl/>
        </w:rPr>
        <w:t xml:space="preserve"> </w:t>
      </w:r>
      <w:r w:rsidRPr="003F7C5B">
        <w:rPr>
          <w:rFonts w:cs="Simplified Arabic"/>
          <w:sz w:val="28"/>
          <w:szCs w:val="28"/>
          <w:rtl/>
        </w:rPr>
        <w:t xml:space="preserve">خطأ مهني محقق ثابت في جانب الطبيب. </w:t>
      </w:r>
    </w:p>
    <w:p w:rsidR="001709A5" w:rsidRPr="003F7C5B" w:rsidRDefault="001709A5" w:rsidP="000F1480">
      <w:pPr>
        <w:bidi/>
        <w:jc w:val="both"/>
        <w:rPr>
          <w:rFonts w:cs="Simplified Arabic"/>
          <w:sz w:val="28"/>
          <w:szCs w:val="28"/>
          <w:rtl/>
        </w:rPr>
      </w:pPr>
      <w:r w:rsidRPr="003F7C5B">
        <w:rPr>
          <w:rFonts w:cs="Simplified Arabic"/>
          <w:sz w:val="28"/>
          <w:szCs w:val="28"/>
          <w:rtl/>
        </w:rPr>
        <w:t>- قوام إلتزامات الطبيب تفرضها المهنة في حد ذاتها ذلك أنها تثقل كاهل الطبيب تجاه المريض</w:t>
      </w:r>
      <w:r w:rsidRPr="003F7C5B">
        <w:rPr>
          <w:rFonts w:cs="Simplified Arabic" w:hint="cs"/>
          <w:sz w:val="28"/>
          <w:szCs w:val="28"/>
          <w:rtl/>
        </w:rPr>
        <w:t xml:space="preserve"> </w:t>
      </w:r>
      <w:r w:rsidRPr="003F7C5B">
        <w:rPr>
          <w:rFonts w:cs="Simplified Arabic"/>
          <w:sz w:val="28"/>
          <w:szCs w:val="28"/>
          <w:rtl/>
        </w:rPr>
        <w:t>يحصل على علاجه حتى وإن لم يربطه به أي عقد مما يعني أن إلتزامات الطبيب لا تتغير سواء</w:t>
      </w:r>
      <w:r w:rsidRPr="003F7C5B">
        <w:rPr>
          <w:rFonts w:cs="Simplified Arabic" w:hint="cs"/>
          <w:sz w:val="28"/>
          <w:szCs w:val="28"/>
          <w:rtl/>
        </w:rPr>
        <w:t xml:space="preserve"> </w:t>
      </w:r>
      <w:r w:rsidRPr="003F7C5B">
        <w:rPr>
          <w:rFonts w:cs="Simplified Arabic"/>
          <w:sz w:val="28"/>
          <w:szCs w:val="28"/>
          <w:rtl/>
        </w:rPr>
        <w:t xml:space="preserve">وجد العقد أم لا. </w:t>
      </w:r>
    </w:p>
    <w:p w:rsidR="001709A5" w:rsidRPr="003F7C5B" w:rsidRDefault="001709A5" w:rsidP="000F1480">
      <w:pPr>
        <w:bidi/>
        <w:jc w:val="both"/>
        <w:rPr>
          <w:rFonts w:cs="Simplified Arabic"/>
          <w:sz w:val="28"/>
          <w:szCs w:val="28"/>
          <w:rtl/>
        </w:rPr>
      </w:pPr>
      <w:r w:rsidRPr="003F7C5B">
        <w:rPr>
          <w:rFonts w:cs="Simplified Arabic"/>
          <w:sz w:val="28"/>
          <w:szCs w:val="28"/>
          <w:rtl/>
        </w:rPr>
        <w:lastRenderedPageBreak/>
        <w:t>- مسائلة العيادة الخاصة عن أخطائها من عدة جوانب، فقد تترتب مسؤوليتها عن أعمالها الشخصية</w:t>
      </w:r>
      <w:r w:rsidRPr="003F7C5B">
        <w:rPr>
          <w:rFonts w:cs="Simplified Arabic" w:hint="cs"/>
          <w:sz w:val="28"/>
          <w:szCs w:val="28"/>
          <w:rtl/>
        </w:rPr>
        <w:t xml:space="preserve"> </w:t>
      </w:r>
      <w:r w:rsidRPr="003F7C5B">
        <w:rPr>
          <w:rFonts w:cs="Simplified Arabic"/>
          <w:sz w:val="28"/>
          <w:szCs w:val="28"/>
          <w:rtl/>
        </w:rPr>
        <w:t>كما أيضا تسأل عن أعمال طاقمها الطبي التابع لها والاستقلال التام لمسؤولية كل طبيب، من جهة</w:t>
      </w:r>
      <w:r w:rsidRPr="003F7C5B">
        <w:rPr>
          <w:rFonts w:cs="Simplified Arabic" w:hint="cs"/>
          <w:sz w:val="28"/>
          <w:szCs w:val="28"/>
          <w:rtl/>
        </w:rPr>
        <w:t xml:space="preserve"> </w:t>
      </w:r>
      <w:r w:rsidRPr="003F7C5B">
        <w:rPr>
          <w:rFonts w:cs="Simplified Arabic"/>
          <w:sz w:val="28"/>
          <w:szCs w:val="28"/>
          <w:rtl/>
        </w:rPr>
        <w:t>أخرى يمكن ترتیب مسؤوليتها جراء أعمال الغير.</w:t>
      </w:r>
    </w:p>
    <w:p w:rsidR="001709A5" w:rsidRPr="003F7C5B" w:rsidRDefault="001709A5" w:rsidP="000F1480">
      <w:pPr>
        <w:bidi/>
        <w:jc w:val="both"/>
        <w:rPr>
          <w:rFonts w:cs="Simplified Arabic"/>
          <w:sz w:val="28"/>
          <w:szCs w:val="28"/>
          <w:rtl/>
        </w:rPr>
      </w:pPr>
      <w:r w:rsidRPr="003F7C5B">
        <w:rPr>
          <w:rFonts w:cs="Simplified Arabic"/>
          <w:sz w:val="28"/>
          <w:szCs w:val="28"/>
          <w:rtl/>
        </w:rPr>
        <w:t xml:space="preserve"> - أن التطور التقني والعلمي وتطور الأساليب العلاجية كان له الأثر البالغ في الإنعكاس على موضوع</w:t>
      </w:r>
      <w:r w:rsidRPr="003F7C5B">
        <w:rPr>
          <w:rFonts w:cs="Simplified Arabic" w:hint="cs"/>
          <w:sz w:val="28"/>
          <w:szCs w:val="28"/>
          <w:rtl/>
        </w:rPr>
        <w:t xml:space="preserve"> </w:t>
      </w:r>
      <w:r w:rsidRPr="003F7C5B">
        <w:rPr>
          <w:rFonts w:cs="Simplified Arabic"/>
          <w:sz w:val="28"/>
          <w:szCs w:val="28"/>
          <w:rtl/>
        </w:rPr>
        <w:t xml:space="preserve">المسؤولية الطبية، وتكييفها. </w:t>
      </w:r>
    </w:p>
    <w:p w:rsidR="001709A5" w:rsidRPr="003F7C5B" w:rsidRDefault="001709A5" w:rsidP="000F1480">
      <w:pPr>
        <w:bidi/>
        <w:jc w:val="both"/>
        <w:rPr>
          <w:rFonts w:cs="Simplified Arabic"/>
          <w:sz w:val="28"/>
          <w:szCs w:val="28"/>
          <w:rtl/>
        </w:rPr>
      </w:pPr>
      <w:r w:rsidRPr="003F7C5B">
        <w:rPr>
          <w:rFonts w:cs="Simplified Arabic"/>
          <w:sz w:val="28"/>
          <w:szCs w:val="28"/>
          <w:rtl/>
        </w:rPr>
        <w:t>- تغير منظور الفقهاء الأساس المسؤولية المدنية للأطباء، فتحولت قناعتهم الفكرية والتي كانت تجعل</w:t>
      </w:r>
      <w:r w:rsidRPr="003F7C5B">
        <w:rPr>
          <w:rFonts w:cs="Simplified Arabic" w:hint="cs"/>
          <w:sz w:val="28"/>
          <w:szCs w:val="28"/>
          <w:rtl/>
        </w:rPr>
        <w:t xml:space="preserve"> </w:t>
      </w:r>
      <w:r w:rsidRPr="003F7C5B">
        <w:rPr>
          <w:rFonts w:cs="Simplified Arabic"/>
          <w:sz w:val="28"/>
          <w:szCs w:val="28"/>
          <w:rtl/>
        </w:rPr>
        <w:t>مناط حصول المضرور على التعويض هو إثبات الإنحراف في سلوك الشخص المسؤول في القواعد</w:t>
      </w:r>
      <w:r w:rsidRPr="003F7C5B">
        <w:rPr>
          <w:rFonts w:cs="Simplified Arabic" w:hint="cs"/>
          <w:sz w:val="28"/>
          <w:szCs w:val="28"/>
          <w:rtl/>
        </w:rPr>
        <w:t xml:space="preserve"> </w:t>
      </w:r>
      <w:r w:rsidRPr="003F7C5B">
        <w:rPr>
          <w:rFonts w:cs="Simplified Arabic"/>
          <w:sz w:val="28"/>
          <w:szCs w:val="28"/>
          <w:rtl/>
        </w:rPr>
        <w:t>التقليدية للمسؤولية الطبية إلى الأخذ بالنظرية الموضوعية وذلك بإثبات الضرر كأساس لها.</w:t>
      </w:r>
    </w:p>
    <w:p w:rsidR="001709A5" w:rsidRPr="003F7C5B" w:rsidRDefault="001709A5" w:rsidP="000F1480">
      <w:pPr>
        <w:pStyle w:val="Paragraphedeliste"/>
        <w:numPr>
          <w:ilvl w:val="0"/>
          <w:numId w:val="2"/>
        </w:numPr>
        <w:bidi/>
        <w:jc w:val="both"/>
        <w:rPr>
          <w:rFonts w:cs="Simplified Arabic"/>
          <w:sz w:val="28"/>
          <w:szCs w:val="28"/>
          <w:rtl/>
        </w:rPr>
      </w:pPr>
      <w:r w:rsidRPr="003F7C5B">
        <w:rPr>
          <w:rFonts w:cs="Simplified Arabic"/>
          <w:sz w:val="28"/>
          <w:szCs w:val="28"/>
          <w:rtl/>
        </w:rPr>
        <w:t xml:space="preserve">ثانيا: الإقتراحات: </w:t>
      </w:r>
    </w:p>
    <w:p w:rsidR="001709A5" w:rsidRPr="003F7C5B" w:rsidRDefault="001709A5" w:rsidP="000F1480">
      <w:pPr>
        <w:bidi/>
        <w:jc w:val="both"/>
        <w:rPr>
          <w:rFonts w:cs="Simplified Arabic"/>
          <w:sz w:val="28"/>
          <w:szCs w:val="28"/>
          <w:rtl/>
        </w:rPr>
      </w:pPr>
      <w:proofErr w:type="gramStart"/>
      <w:r w:rsidRPr="003F7C5B">
        <w:rPr>
          <w:rFonts w:cs="Simplified Arabic"/>
          <w:sz w:val="28"/>
          <w:szCs w:val="28"/>
          <w:rtl/>
        </w:rPr>
        <w:t>من</w:t>
      </w:r>
      <w:proofErr w:type="gramEnd"/>
      <w:r w:rsidRPr="003F7C5B">
        <w:rPr>
          <w:rFonts w:cs="Simplified Arabic"/>
          <w:sz w:val="28"/>
          <w:szCs w:val="28"/>
          <w:rtl/>
        </w:rPr>
        <w:t xml:space="preserve"> بين التوصيات التي تم المبادرة إليها، والتي تعد في عمومها بمثابة تعديلات يلتمس ويرجى إجراؤها. </w:t>
      </w:r>
    </w:p>
    <w:p w:rsidR="001709A5" w:rsidRPr="003F7C5B" w:rsidRDefault="001709A5" w:rsidP="000F1480">
      <w:pPr>
        <w:bidi/>
        <w:jc w:val="both"/>
        <w:rPr>
          <w:rFonts w:cs="Simplified Arabic"/>
          <w:sz w:val="28"/>
          <w:szCs w:val="28"/>
          <w:rtl/>
        </w:rPr>
      </w:pPr>
      <w:r w:rsidRPr="003F7C5B">
        <w:rPr>
          <w:rFonts w:cs="Simplified Arabic"/>
          <w:sz w:val="28"/>
          <w:szCs w:val="28"/>
          <w:rtl/>
        </w:rPr>
        <w:t>- أنه وفي مواجهة المسؤولية المدنية للعيادات الخاصة في ظل الطب الحديث ، وجب تجاوز القواعد</w:t>
      </w:r>
      <w:r w:rsidRPr="003F7C5B">
        <w:rPr>
          <w:rFonts w:cs="Simplified Arabic" w:hint="cs"/>
          <w:sz w:val="28"/>
          <w:szCs w:val="28"/>
          <w:rtl/>
        </w:rPr>
        <w:t xml:space="preserve"> </w:t>
      </w:r>
      <w:r w:rsidRPr="003F7C5B">
        <w:rPr>
          <w:rFonts w:cs="Simplified Arabic"/>
          <w:sz w:val="28"/>
          <w:szCs w:val="28"/>
          <w:rtl/>
        </w:rPr>
        <w:t>القانونية التقليدية الجامدة وضرورة تكييفها والمستجدات التي طرأت على القطاع الصحي بما في ذلك</w:t>
      </w:r>
      <w:r w:rsidRPr="003F7C5B">
        <w:rPr>
          <w:rFonts w:cs="Simplified Arabic" w:hint="cs"/>
          <w:sz w:val="28"/>
          <w:szCs w:val="28"/>
          <w:rtl/>
        </w:rPr>
        <w:t xml:space="preserve"> </w:t>
      </w:r>
      <w:r w:rsidRPr="003F7C5B">
        <w:rPr>
          <w:rFonts w:cs="Simplified Arabic"/>
          <w:sz w:val="28"/>
          <w:szCs w:val="28"/>
          <w:rtl/>
        </w:rPr>
        <w:t xml:space="preserve">العيادات الخاصة وذلك بتنظيم نصوص قانونية خاصة بالمسؤولية الطبية . </w:t>
      </w:r>
    </w:p>
    <w:p w:rsidR="001709A5" w:rsidRPr="003F7C5B" w:rsidRDefault="001709A5" w:rsidP="000F1480">
      <w:pPr>
        <w:bidi/>
        <w:jc w:val="both"/>
        <w:rPr>
          <w:rFonts w:cs="Simplified Arabic"/>
          <w:sz w:val="28"/>
          <w:szCs w:val="28"/>
          <w:rtl/>
        </w:rPr>
      </w:pPr>
      <w:r w:rsidRPr="003F7C5B">
        <w:rPr>
          <w:rFonts w:cs="Simplified Arabic"/>
          <w:sz w:val="28"/>
          <w:szCs w:val="28"/>
          <w:rtl/>
        </w:rPr>
        <w:t>- السعي لإنشاء أجهزة رقابية تتولى مراقبة سير المرافق الطبية، لا سيما الخاصة منها، تعمل على</w:t>
      </w:r>
      <w:r w:rsidRPr="003F7C5B">
        <w:rPr>
          <w:rFonts w:cs="Simplified Arabic" w:hint="cs"/>
          <w:sz w:val="28"/>
          <w:szCs w:val="28"/>
          <w:rtl/>
        </w:rPr>
        <w:t xml:space="preserve"> </w:t>
      </w:r>
      <w:r w:rsidRPr="003F7C5B">
        <w:rPr>
          <w:rFonts w:cs="Simplified Arabic"/>
          <w:sz w:val="28"/>
          <w:szCs w:val="28"/>
          <w:rtl/>
        </w:rPr>
        <w:t>مراقبة وسلامة الأجهزة الطبية أمام حداثتها وتعقيداتها، وكذا جودة الخدمات الطبية .</w:t>
      </w:r>
    </w:p>
    <w:p w:rsidR="001709A5" w:rsidRPr="003F7C5B" w:rsidRDefault="001709A5" w:rsidP="000F1480">
      <w:pPr>
        <w:bidi/>
        <w:jc w:val="both"/>
        <w:rPr>
          <w:rFonts w:cs="Simplified Arabic"/>
          <w:sz w:val="28"/>
          <w:szCs w:val="28"/>
          <w:rtl/>
        </w:rPr>
      </w:pPr>
      <w:r w:rsidRPr="003F7C5B">
        <w:rPr>
          <w:rFonts w:cs="Simplified Arabic"/>
          <w:sz w:val="28"/>
          <w:szCs w:val="28"/>
          <w:rtl/>
        </w:rPr>
        <w:t xml:space="preserve">ضرورة تسهيل إعطاء الاعتماد للأطباء لمزاولة عملهم في المؤسسات الاستشفائية الخاصة </w:t>
      </w:r>
    </w:p>
    <w:p w:rsidR="001709A5" w:rsidRPr="003F7C5B" w:rsidRDefault="001709A5" w:rsidP="000F1480">
      <w:pPr>
        <w:bidi/>
        <w:jc w:val="both"/>
        <w:rPr>
          <w:rFonts w:cs="Simplified Arabic"/>
          <w:sz w:val="28"/>
          <w:szCs w:val="28"/>
          <w:rtl/>
        </w:rPr>
      </w:pPr>
      <w:r w:rsidRPr="003F7C5B">
        <w:rPr>
          <w:rFonts w:cs="Simplified Arabic"/>
          <w:sz w:val="28"/>
          <w:szCs w:val="28"/>
          <w:rtl/>
        </w:rPr>
        <w:t xml:space="preserve">من  طرف مديرية الصحة الولائية </w:t>
      </w:r>
      <w:r w:rsidR="00854D07" w:rsidRPr="003F7C5B">
        <w:rPr>
          <w:rFonts w:cs="Simplified Arabic" w:hint="cs"/>
          <w:sz w:val="28"/>
          <w:szCs w:val="28"/>
          <w:rtl/>
        </w:rPr>
        <w:t>.</w:t>
      </w:r>
    </w:p>
    <w:p w:rsidR="001709A5" w:rsidRPr="003F7C5B" w:rsidRDefault="001709A5" w:rsidP="000F1480">
      <w:pPr>
        <w:bidi/>
        <w:rPr>
          <w:rFonts w:cs="Simplified Arabic"/>
          <w:sz w:val="28"/>
          <w:szCs w:val="28"/>
          <w:rtl/>
        </w:rPr>
      </w:pPr>
    </w:p>
    <w:p w:rsidR="00FD095E" w:rsidRPr="003F7C5B" w:rsidRDefault="00FD095E" w:rsidP="003F7C5B">
      <w:pPr>
        <w:bidi/>
        <w:spacing w:line="360" w:lineRule="auto"/>
        <w:rPr>
          <w:rFonts w:cs="Simplified Arabic"/>
          <w:b/>
          <w:bCs/>
          <w:color w:val="FF0000"/>
          <w:sz w:val="28"/>
          <w:szCs w:val="28"/>
          <w:rtl/>
        </w:rPr>
      </w:pPr>
    </w:p>
    <w:bookmarkEnd w:id="1"/>
    <w:p w:rsidR="001709A5" w:rsidRPr="003F7C5B" w:rsidRDefault="001709A5" w:rsidP="003F7C5B">
      <w:pPr>
        <w:bidi/>
        <w:spacing w:line="360" w:lineRule="auto"/>
        <w:rPr>
          <w:rFonts w:cs="Simplified Arabic"/>
          <w:b/>
          <w:bCs/>
          <w:color w:val="FF0000"/>
          <w:sz w:val="28"/>
          <w:szCs w:val="28"/>
          <w:rtl/>
        </w:rPr>
        <w:sectPr w:rsidR="001709A5" w:rsidRPr="003F7C5B" w:rsidSect="00473343">
          <w:headerReference w:type="default" r:id="rId28"/>
          <w:footerReference w:type="default" r:id="rId29"/>
          <w:footnotePr>
            <w:numRestart w:val="eachPage"/>
          </w:footnotePr>
          <w:pgSz w:w="11906" w:h="16838"/>
          <w:pgMar w:top="1417" w:right="1417" w:bottom="1417" w:left="1417" w:header="708" w:footer="708" w:gutter="0"/>
          <w:cols w:space="708"/>
          <w:docGrid w:linePitch="360"/>
        </w:sectPr>
      </w:pPr>
    </w:p>
    <w:p w:rsidR="001709A5" w:rsidRPr="003F7C5B" w:rsidRDefault="00176A4E" w:rsidP="003F7C5B">
      <w:pPr>
        <w:bidi/>
        <w:spacing w:line="360" w:lineRule="auto"/>
        <w:rPr>
          <w:rFonts w:cs="Simplified Arabic"/>
          <w:b/>
          <w:bCs/>
          <w:color w:val="FF0000"/>
          <w:sz w:val="28"/>
          <w:szCs w:val="28"/>
          <w:rtl/>
        </w:rPr>
        <w:sectPr w:rsidR="001709A5" w:rsidRPr="003F7C5B" w:rsidSect="00473343">
          <w:headerReference w:type="default" r:id="rId30"/>
          <w:footerReference w:type="default" r:id="rId31"/>
          <w:footnotePr>
            <w:numRestart w:val="eachPage"/>
          </w:footnotePr>
          <w:pgSz w:w="11906" w:h="16838"/>
          <w:pgMar w:top="1417" w:right="1417" w:bottom="1417" w:left="1417" w:header="708" w:footer="708" w:gutter="0"/>
          <w:cols w:space="708"/>
          <w:docGrid w:linePitch="360"/>
        </w:sectPr>
      </w:pPr>
      <w:r w:rsidRPr="003F7C5B">
        <w:rPr>
          <w:rFonts w:cs="Simplified Arabic"/>
          <w:b/>
          <w:bCs/>
          <w:noProof/>
          <w:color w:val="FF0000"/>
          <w:sz w:val="28"/>
          <w:szCs w:val="28"/>
          <w:rtl/>
          <w:lang w:eastAsia="fr-FR"/>
        </w:rPr>
        <w:lastRenderedPageBreak/>
        <mc:AlternateContent>
          <mc:Choice Requires="wps">
            <w:drawing>
              <wp:anchor distT="0" distB="0" distL="114300" distR="114300" simplePos="0" relativeHeight="251707392" behindDoc="0" locked="0" layoutInCell="1" allowOverlap="1" wp14:anchorId="5EF27826" wp14:editId="16F82AEA">
                <wp:simplePos x="0" y="0"/>
                <wp:positionH relativeFrom="column">
                  <wp:posOffset>-187276</wp:posOffset>
                </wp:positionH>
                <wp:positionV relativeFrom="paragraph">
                  <wp:posOffset>2009660</wp:posOffset>
                </wp:positionV>
                <wp:extent cx="5771408" cy="2766950"/>
                <wp:effectExtent l="57150" t="38100" r="77470" b="90805"/>
                <wp:wrapNone/>
                <wp:docPr id="49" name="Rectangle à coins arrondis 49"/>
                <wp:cNvGraphicFramePr/>
                <a:graphic xmlns:a="http://schemas.openxmlformats.org/drawingml/2006/main">
                  <a:graphicData uri="http://schemas.microsoft.com/office/word/2010/wordprocessingShape">
                    <wps:wsp>
                      <wps:cNvSpPr/>
                      <wps:spPr>
                        <a:xfrm>
                          <a:off x="0" y="0"/>
                          <a:ext cx="5771408" cy="2766950"/>
                        </a:xfrm>
                        <a:prstGeom prst="roundRect">
                          <a:avLst/>
                        </a:prstGeom>
                      </wps:spPr>
                      <wps:style>
                        <a:lnRef idx="1">
                          <a:schemeClr val="accent5"/>
                        </a:lnRef>
                        <a:fillRef idx="2">
                          <a:schemeClr val="accent5"/>
                        </a:fillRef>
                        <a:effectRef idx="1">
                          <a:schemeClr val="accent5"/>
                        </a:effectRef>
                        <a:fontRef idx="minor">
                          <a:schemeClr val="dk1"/>
                        </a:fontRef>
                      </wps:style>
                      <wps:txbx>
                        <w:txbxContent>
                          <w:p w:rsidR="00E555D4" w:rsidRPr="000F1480" w:rsidRDefault="00E555D4" w:rsidP="00176A4E">
                            <w:pPr>
                              <w:bidi/>
                              <w:jc w:val="center"/>
                              <w:rPr>
                                <w:rFonts w:cs="Andalus"/>
                                <w:b/>
                                <w:bCs/>
                                <w:sz w:val="96"/>
                                <w:szCs w:val="96"/>
                              </w:rPr>
                            </w:pPr>
                            <w:r w:rsidRPr="000F1480">
                              <w:rPr>
                                <w:rFonts w:cs="Andalus" w:hint="cs"/>
                                <w:b/>
                                <w:bCs/>
                                <w:sz w:val="96"/>
                                <w:szCs w:val="96"/>
                                <w:rtl/>
                              </w:rPr>
                              <w:t>قائمة</w:t>
                            </w:r>
                            <w:r w:rsidRPr="000F1480">
                              <w:rPr>
                                <w:rFonts w:cs="Andalus"/>
                                <w:b/>
                                <w:bCs/>
                                <w:sz w:val="96"/>
                                <w:szCs w:val="96"/>
                                <w:rtl/>
                              </w:rPr>
                              <w:t xml:space="preserve"> </w:t>
                            </w:r>
                            <w:r w:rsidRPr="000F1480">
                              <w:rPr>
                                <w:rFonts w:cs="Andalus" w:hint="cs"/>
                                <w:b/>
                                <w:bCs/>
                                <w:sz w:val="96"/>
                                <w:szCs w:val="96"/>
                                <w:rtl/>
                              </w:rPr>
                              <w:t>المصادر</w:t>
                            </w:r>
                            <w:r w:rsidRPr="000F1480">
                              <w:rPr>
                                <w:rFonts w:cs="Andalus"/>
                                <w:b/>
                                <w:bCs/>
                                <w:sz w:val="96"/>
                                <w:szCs w:val="96"/>
                                <w:rtl/>
                              </w:rPr>
                              <w:t xml:space="preserve"> </w:t>
                            </w:r>
                            <w:proofErr w:type="gramStart"/>
                            <w:r w:rsidRPr="000F1480">
                              <w:rPr>
                                <w:rFonts w:cs="Andalus" w:hint="cs"/>
                                <w:b/>
                                <w:bCs/>
                                <w:sz w:val="96"/>
                                <w:szCs w:val="96"/>
                                <w:rtl/>
                              </w:rPr>
                              <w:t>والمراجع</w:t>
                            </w:r>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49" o:spid="_x0000_s1038" style="position:absolute;left:0;text-align:left;margin-left:-14.75pt;margin-top:158.25pt;width:454.45pt;height:217.8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" fillcolor="#a5d5e2 [1624]" strokecolor="#40a7c2 [3048]">
                <v:fill color2="#e4f2f6 [504]" rotate="t" angle="180" colors="0 #9eeaff;22938f #bbefff;1 #e4f9ff" focus="100%" type="gradient"/>
                <v:shadow on="t" color="black" opacity="24903f" origin=",.5" offset="0,.55556mm"/>
                <v:textbox>
                  <w:txbxContent>
                    <w:p w:rsidR="00727A90" w:rsidRPr="000F1480" w:rsidRDefault="00727A90" w:rsidP="00176A4E">
                      <w:pPr>
                        <w:bidi/>
                        <w:jc w:val="center"/>
                        <w:rPr>
                          <w:rFonts w:cs="Andalus"/>
                          <w:b/>
                          <w:bCs/>
                          <w:sz w:val="96"/>
                          <w:szCs w:val="96"/>
                        </w:rPr>
                      </w:pPr>
                      <w:r w:rsidRPr="000F1480">
                        <w:rPr>
                          <w:rFonts w:cs="Andalus" w:hint="cs"/>
                          <w:b/>
                          <w:bCs/>
                          <w:sz w:val="96"/>
                          <w:szCs w:val="96"/>
                          <w:rtl/>
                        </w:rPr>
                        <w:t>قائمة</w:t>
                      </w:r>
                      <w:r w:rsidRPr="000F1480">
                        <w:rPr>
                          <w:rFonts w:cs="Andalus"/>
                          <w:b/>
                          <w:bCs/>
                          <w:sz w:val="96"/>
                          <w:szCs w:val="96"/>
                          <w:rtl/>
                        </w:rPr>
                        <w:t xml:space="preserve"> </w:t>
                      </w:r>
                      <w:r w:rsidRPr="000F1480">
                        <w:rPr>
                          <w:rFonts w:cs="Andalus" w:hint="cs"/>
                          <w:b/>
                          <w:bCs/>
                          <w:sz w:val="96"/>
                          <w:szCs w:val="96"/>
                          <w:rtl/>
                        </w:rPr>
                        <w:t>المصادر</w:t>
                      </w:r>
                      <w:r w:rsidRPr="000F1480">
                        <w:rPr>
                          <w:rFonts w:cs="Andalus"/>
                          <w:b/>
                          <w:bCs/>
                          <w:sz w:val="96"/>
                          <w:szCs w:val="96"/>
                          <w:rtl/>
                        </w:rPr>
                        <w:t xml:space="preserve"> </w:t>
                      </w:r>
                      <w:proofErr w:type="gramStart"/>
                      <w:r w:rsidRPr="000F1480">
                        <w:rPr>
                          <w:rFonts w:cs="Andalus" w:hint="cs"/>
                          <w:b/>
                          <w:bCs/>
                          <w:sz w:val="96"/>
                          <w:szCs w:val="96"/>
                          <w:rtl/>
                        </w:rPr>
                        <w:t>والمراجع</w:t>
                      </w:r>
                      <w:proofErr w:type="gramEnd"/>
                    </w:p>
                  </w:txbxContent>
                </v:textbox>
              </v:roundrect>
            </w:pict>
          </mc:Fallback>
        </mc:AlternateContent>
      </w:r>
    </w:p>
    <w:p w:rsidR="00A07845" w:rsidRDefault="00A07845" w:rsidP="00A07845">
      <w:pPr>
        <w:bidi/>
        <w:ind w:left="360"/>
        <w:jc w:val="both"/>
        <w:rPr>
          <w:rFonts w:cs="Simplified Arabic"/>
          <w:b/>
          <w:bCs/>
          <w:sz w:val="28"/>
          <w:szCs w:val="28"/>
          <w:rtl/>
        </w:rPr>
      </w:pPr>
      <w:proofErr w:type="gramStart"/>
      <w:r>
        <w:rPr>
          <w:rFonts w:cs="Simplified Arabic" w:hint="cs"/>
          <w:b/>
          <w:bCs/>
          <w:sz w:val="28"/>
          <w:szCs w:val="28"/>
          <w:rtl/>
        </w:rPr>
        <w:lastRenderedPageBreak/>
        <w:t>أولا :</w:t>
      </w:r>
      <w:proofErr w:type="gramEnd"/>
      <w:r>
        <w:rPr>
          <w:rFonts w:cs="Simplified Arabic" w:hint="cs"/>
          <w:b/>
          <w:bCs/>
          <w:sz w:val="28"/>
          <w:szCs w:val="28"/>
          <w:rtl/>
        </w:rPr>
        <w:t xml:space="preserve"> المصادر</w:t>
      </w:r>
    </w:p>
    <w:p w:rsidR="00A07845" w:rsidRPr="00A07845" w:rsidRDefault="00A07845" w:rsidP="00A07845">
      <w:pPr>
        <w:bidi/>
        <w:ind w:left="360"/>
        <w:jc w:val="both"/>
        <w:rPr>
          <w:rFonts w:cs="Simplified Arabic"/>
          <w:b/>
          <w:bCs/>
          <w:sz w:val="28"/>
          <w:szCs w:val="28"/>
        </w:rPr>
      </w:pPr>
      <w:r w:rsidRPr="00A07845">
        <w:rPr>
          <w:rFonts w:cs="Simplified Arabic" w:hint="cs"/>
          <w:b/>
          <w:bCs/>
          <w:sz w:val="28"/>
          <w:szCs w:val="28"/>
          <w:rtl/>
        </w:rPr>
        <w:t xml:space="preserve">النصوص </w:t>
      </w:r>
      <w:proofErr w:type="gramStart"/>
      <w:r w:rsidRPr="00A07845">
        <w:rPr>
          <w:rFonts w:cs="Simplified Arabic" w:hint="cs"/>
          <w:b/>
          <w:bCs/>
          <w:sz w:val="28"/>
          <w:szCs w:val="28"/>
          <w:rtl/>
        </w:rPr>
        <w:t>التشريعية :</w:t>
      </w:r>
      <w:proofErr w:type="gramEnd"/>
    </w:p>
    <w:p w:rsidR="009F505D" w:rsidRDefault="009F505D" w:rsidP="00A07845">
      <w:pPr>
        <w:pStyle w:val="Paragraphedeliste"/>
        <w:numPr>
          <w:ilvl w:val="0"/>
          <w:numId w:val="25"/>
        </w:numPr>
        <w:bidi/>
        <w:ind w:left="0" w:firstLine="0"/>
        <w:jc w:val="both"/>
        <w:rPr>
          <w:rFonts w:cs="Simplified Arabic"/>
          <w:sz w:val="28"/>
          <w:szCs w:val="28"/>
        </w:rPr>
      </w:pPr>
      <w:r w:rsidRPr="00A07845">
        <w:rPr>
          <w:rFonts w:cs="Simplified Arabic" w:hint="cs"/>
          <w:sz w:val="28"/>
          <w:szCs w:val="28"/>
          <w:rtl/>
        </w:rPr>
        <w:t>الأمر</w:t>
      </w:r>
      <w:r w:rsidRPr="00A07845">
        <w:rPr>
          <w:rFonts w:cs="Simplified Arabic"/>
          <w:sz w:val="28"/>
          <w:szCs w:val="28"/>
          <w:rtl/>
        </w:rPr>
        <w:t xml:space="preserve"> 75-58 </w:t>
      </w:r>
      <w:r w:rsidRPr="00A07845">
        <w:rPr>
          <w:rFonts w:cs="Simplified Arabic" w:hint="cs"/>
          <w:sz w:val="28"/>
          <w:szCs w:val="28"/>
          <w:rtl/>
        </w:rPr>
        <w:t>المؤرخ</w:t>
      </w:r>
      <w:r w:rsidRPr="00A07845">
        <w:rPr>
          <w:rFonts w:cs="Simplified Arabic"/>
          <w:sz w:val="28"/>
          <w:szCs w:val="28"/>
          <w:rtl/>
        </w:rPr>
        <w:t xml:space="preserve"> </w:t>
      </w:r>
      <w:r w:rsidRPr="00A07845">
        <w:rPr>
          <w:rFonts w:cs="Simplified Arabic" w:hint="cs"/>
          <w:sz w:val="28"/>
          <w:szCs w:val="28"/>
          <w:rtl/>
        </w:rPr>
        <w:t>في</w:t>
      </w:r>
      <w:r w:rsidRPr="00A07845">
        <w:rPr>
          <w:rFonts w:cs="Simplified Arabic"/>
          <w:sz w:val="28"/>
          <w:szCs w:val="28"/>
          <w:rtl/>
        </w:rPr>
        <w:t xml:space="preserve"> 26</w:t>
      </w:r>
      <w:r w:rsidRPr="00A07845">
        <w:rPr>
          <w:rFonts w:cs="Simplified Arabic" w:hint="cs"/>
          <w:sz w:val="28"/>
          <w:szCs w:val="28"/>
          <w:rtl/>
        </w:rPr>
        <w:t>سبتمبر</w:t>
      </w:r>
      <w:r w:rsidRPr="00A07845">
        <w:rPr>
          <w:rFonts w:cs="Simplified Arabic"/>
          <w:sz w:val="28"/>
          <w:szCs w:val="28"/>
          <w:rtl/>
        </w:rPr>
        <w:t xml:space="preserve"> 1975</w:t>
      </w:r>
      <w:r w:rsidRPr="00A07845">
        <w:rPr>
          <w:rFonts w:cs="Simplified Arabic" w:hint="cs"/>
          <w:sz w:val="28"/>
          <w:szCs w:val="28"/>
          <w:rtl/>
        </w:rPr>
        <w:t>،</w:t>
      </w:r>
      <w:r w:rsidRPr="00A07845">
        <w:rPr>
          <w:rFonts w:cs="Simplified Arabic"/>
          <w:sz w:val="28"/>
          <w:szCs w:val="28"/>
          <w:rtl/>
        </w:rPr>
        <w:t xml:space="preserve"> </w:t>
      </w:r>
      <w:r w:rsidRPr="00A07845">
        <w:rPr>
          <w:rFonts w:cs="Simplified Arabic" w:hint="cs"/>
          <w:sz w:val="28"/>
          <w:szCs w:val="28"/>
          <w:rtl/>
        </w:rPr>
        <w:t>المتضمن</w:t>
      </w:r>
      <w:r w:rsidRPr="00A07845">
        <w:rPr>
          <w:rFonts w:cs="Simplified Arabic"/>
          <w:sz w:val="28"/>
          <w:szCs w:val="28"/>
          <w:rtl/>
        </w:rPr>
        <w:t xml:space="preserve"> </w:t>
      </w:r>
      <w:r w:rsidRPr="00A07845">
        <w:rPr>
          <w:rFonts w:cs="Simplified Arabic" w:hint="cs"/>
          <w:sz w:val="28"/>
          <w:szCs w:val="28"/>
          <w:rtl/>
        </w:rPr>
        <w:t>القانون</w:t>
      </w:r>
      <w:r w:rsidRPr="00A07845">
        <w:rPr>
          <w:rFonts w:cs="Simplified Arabic"/>
          <w:sz w:val="28"/>
          <w:szCs w:val="28"/>
          <w:rtl/>
        </w:rPr>
        <w:t xml:space="preserve"> </w:t>
      </w:r>
      <w:r w:rsidRPr="00A07845">
        <w:rPr>
          <w:rFonts w:cs="Simplified Arabic" w:hint="cs"/>
          <w:sz w:val="28"/>
          <w:szCs w:val="28"/>
          <w:rtl/>
        </w:rPr>
        <w:t>المدني</w:t>
      </w:r>
      <w:r w:rsidRPr="00A07845">
        <w:rPr>
          <w:rFonts w:cs="Simplified Arabic"/>
          <w:sz w:val="28"/>
          <w:szCs w:val="28"/>
          <w:rtl/>
        </w:rPr>
        <w:t xml:space="preserve"> </w:t>
      </w:r>
      <w:r w:rsidRPr="00A07845">
        <w:rPr>
          <w:rFonts w:cs="Simplified Arabic" w:hint="cs"/>
          <w:sz w:val="28"/>
          <w:szCs w:val="28"/>
          <w:rtl/>
        </w:rPr>
        <w:t>المعدل</w:t>
      </w:r>
      <w:r w:rsidRPr="00A07845">
        <w:rPr>
          <w:rFonts w:cs="Simplified Arabic"/>
          <w:sz w:val="28"/>
          <w:szCs w:val="28"/>
          <w:rtl/>
        </w:rPr>
        <w:t xml:space="preserve"> </w:t>
      </w:r>
      <w:proofErr w:type="gramStart"/>
      <w:r w:rsidRPr="00A07845">
        <w:rPr>
          <w:rFonts w:cs="Simplified Arabic" w:hint="cs"/>
          <w:sz w:val="28"/>
          <w:szCs w:val="28"/>
          <w:rtl/>
        </w:rPr>
        <w:t>والمتمم</w:t>
      </w:r>
      <w:proofErr w:type="gramEnd"/>
      <w:r w:rsidRPr="00A07845">
        <w:rPr>
          <w:rFonts w:cs="Simplified Arabic"/>
          <w:sz w:val="28"/>
          <w:szCs w:val="28"/>
        </w:rPr>
        <w:t>.</w:t>
      </w:r>
    </w:p>
    <w:p w:rsidR="009F505D" w:rsidRPr="009F505D" w:rsidRDefault="009F505D" w:rsidP="009F505D">
      <w:pPr>
        <w:pStyle w:val="Paragraphedeliste"/>
        <w:numPr>
          <w:ilvl w:val="0"/>
          <w:numId w:val="25"/>
        </w:numPr>
        <w:bidi/>
        <w:ind w:left="0" w:firstLine="0"/>
        <w:jc w:val="both"/>
        <w:rPr>
          <w:rFonts w:cs="Simplified Arabic"/>
          <w:sz w:val="28"/>
          <w:szCs w:val="28"/>
          <w:rtl/>
        </w:rPr>
      </w:pPr>
      <w:r w:rsidRPr="009F505D">
        <w:rPr>
          <w:rFonts w:cs="Simplified Arabic" w:hint="cs"/>
          <w:sz w:val="28"/>
          <w:szCs w:val="28"/>
          <w:rtl/>
        </w:rPr>
        <w:t>الأمر</w:t>
      </w:r>
      <w:r w:rsidRPr="009F505D">
        <w:rPr>
          <w:rFonts w:cs="Simplified Arabic"/>
          <w:sz w:val="28"/>
          <w:szCs w:val="28"/>
          <w:rtl/>
        </w:rPr>
        <w:t xml:space="preserve"> 96-27 </w:t>
      </w:r>
      <w:r w:rsidRPr="009F505D">
        <w:rPr>
          <w:rFonts w:cs="Simplified Arabic" w:hint="cs"/>
          <w:sz w:val="28"/>
          <w:szCs w:val="28"/>
          <w:rtl/>
        </w:rPr>
        <w:t>المؤرخ</w:t>
      </w:r>
      <w:r w:rsidRPr="009F505D">
        <w:rPr>
          <w:rFonts w:cs="Simplified Arabic"/>
          <w:sz w:val="28"/>
          <w:szCs w:val="28"/>
          <w:rtl/>
        </w:rPr>
        <w:t xml:space="preserve"> </w:t>
      </w:r>
      <w:r w:rsidRPr="009F505D">
        <w:rPr>
          <w:rFonts w:cs="Simplified Arabic" w:hint="cs"/>
          <w:sz w:val="28"/>
          <w:szCs w:val="28"/>
          <w:rtl/>
        </w:rPr>
        <w:t>في</w:t>
      </w:r>
      <w:r w:rsidRPr="009F505D">
        <w:rPr>
          <w:rFonts w:cs="Simplified Arabic"/>
          <w:sz w:val="28"/>
          <w:szCs w:val="28"/>
          <w:rtl/>
        </w:rPr>
        <w:t xml:space="preserve"> 09 </w:t>
      </w:r>
      <w:r w:rsidRPr="009F505D">
        <w:rPr>
          <w:rFonts w:cs="Simplified Arabic" w:hint="cs"/>
          <w:sz w:val="28"/>
          <w:szCs w:val="28"/>
          <w:rtl/>
        </w:rPr>
        <w:t>ديسمبر</w:t>
      </w:r>
      <w:r w:rsidRPr="009F505D">
        <w:rPr>
          <w:rFonts w:cs="Simplified Arabic"/>
          <w:sz w:val="28"/>
          <w:szCs w:val="28"/>
          <w:rtl/>
        </w:rPr>
        <w:t xml:space="preserve"> 1996</w:t>
      </w:r>
      <w:r w:rsidRPr="009F505D">
        <w:rPr>
          <w:rFonts w:cs="Simplified Arabic" w:hint="cs"/>
          <w:sz w:val="28"/>
          <w:szCs w:val="28"/>
          <w:rtl/>
        </w:rPr>
        <w:t>،</w:t>
      </w:r>
      <w:r w:rsidRPr="009F505D">
        <w:rPr>
          <w:rFonts w:cs="Simplified Arabic"/>
          <w:sz w:val="28"/>
          <w:szCs w:val="28"/>
          <w:rtl/>
        </w:rPr>
        <w:t xml:space="preserve"> </w:t>
      </w:r>
      <w:r w:rsidRPr="009F505D">
        <w:rPr>
          <w:rFonts w:cs="Simplified Arabic" w:hint="cs"/>
          <w:sz w:val="28"/>
          <w:szCs w:val="28"/>
          <w:rtl/>
        </w:rPr>
        <w:t>ج</w:t>
      </w:r>
      <w:r w:rsidRPr="009F505D">
        <w:rPr>
          <w:rFonts w:cs="Simplified Arabic"/>
          <w:sz w:val="28"/>
          <w:szCs w:val="28"/>
          <w:rtl/>
        </w:rPr>
        <w:t xml:space="preserve"> </w:t>
      </w:r>
      <w:r w:rsidRPr="009F505D">
        <w:rPr>
          <w:rFonts w:cs="Simplified Arabic" w:hint="cs"/>
          <w:sz w:val="28"/>
          <w:szCs w:val="28"/>
          <w:rtl/>
        </w:rPr>
        <w:t>ر</w:t>
      </w:r>
      <w:r w:rsidRPr="009F505D">
        <w:rPr>
          <w:rFonts w:cs="Simplified Arabic"/>
          <w:sz w:val="28"/>
          <w:szCs w:val="28"/>
          <w:rtl/>
        </w:rPr>
        <w:t xml:space="preserve"> </w:t>
      </w:r>
      <w:r w:rsidRPr="009F505D">
        <w:rPr>
          <w:rFonts w:cs="Simplified Arabic" w:hint="cs"/>
          <w:sz w:val="28"/>
          <w:szCs w:val="28"/>
          <w:rtl/>
        </w:rPr>
        <w:t>عدد</w:t>
      </w:r>
      <w:r w:rsidRPr="009F505D">
        <w:rPr>
          <w:rFonts w:cs="Simplified Arabic"/>
          <w:sz w:val="28"/>
          <w:szCs w:val="28"/>
          <w:rtl/>
        </w:rPr>
        <w:t>77</w:t>
      </w:r>
      <w:r w:rsidRPr="009F505D">
        <w:rPr>
          <w:rFonts w:cs="Simplified Arabic" w:hint="cs"/>
          <w:sz w:val="28"/>
          <w:szCs w:val="28"/>
          <w:rtl/>
        </w:rPr>
        <w:t>،</w:t>
      </w:r>
      <w:r w:rsidRPr="009F505D">
        <w:rPr>
          <w:rFonts w:cs="Simplified Arabic"/>
          <w:sz w:val="28"/>
          <w:szCs w:val="28"/>
          <w:rtl/>
        </w:rPr>
        <w:t xml:space="preserve"> </w:t>
      </w:r>
      <w:r w:rsidRPr="009F505D">
        <w:rPr>
          <w:rFonts w:cs="Simplified Arabic" w:hint="cs"/>
          <w:sz w:val="28"/>
          <w:szCs w:val="28"/>
          <w:rtl/>
        </w:rPr>
        <w:t>المؤرخة</w:t>
      </w:r>
      <w:r w:rsidRPr="009F505D">
        <w:rPr>
          <w:rFonts w:cs="Simplified Arabic"/>
          <w:sz w:val="28"/>
          <w:szCs w:val="28"/>
          <w:rtl/>
        </w:rPr>
        <w:t xml:space="preserve"> </w:t>
      </w:r>
      <w:r w:rsidRPr="009F505D">
        <w:rPr>
          <w:rFonts w:cs="Simplified Arabic" w:hint="cs"/>
          <w:sz w:val="28"/>
          <w:szCs w:val="28"/>
          <w:rtl/>
        </w:rPr>
        <w:t>في</w:t>
      </w:r>
      <w:r w:rsidRPr="009F505D">
        <w:rPr>
          <w:rFonts w:cs="Simplified Arabic"/>
          <w:sz w:val="28"/>
          <w:szCs w:val="28"/>
          <w:rtl/>
        </w:rPr>
        <w:t xml:space="preserve"> 11 </w:t>
      </w:r>
      <w:r w:rsidRPr="009F505D">
        <w:rPr>
          <w:rFonts w:cs="Simplified Arabic" w:hint="cs"/>
          <w:sz w:val="28"/>
          <w:szCs w:val="28"/>
          <w:rtl/>
        </w:rPr>
        <w:t>ديسمبر</w:t>
      </w:r>
      <w:r w:rsidRPr="009F505D">
        <w:rPr>
          <w:rFonts w:cs="Simplified Arabic"/>
          <w:sz w:val="28"/>
          <w:szCs w:val="28"/>
          <w:rtl/>
        </w:rPr>
        <w:t xml:space="preserve"> 1996</w:t>
      </w:r>
      <w:r w:rsidRPr="009F505D">
        <w:rPr>
          <w:rFonts w:cs="Simplified Arabic" w:hint="cs"/>
          <w:sz w:val="28"/>
          <w:szCs w:val="28"/>
          <w:rtl/>
        </w:rPr>
        <w:t>،</w:t>
      </w:r>
      <w:r w:rsidRPr="009F505D">
        <w:rPr>
          <w:rFonts w:cs="Simplified Arabic"/>
          <w:sz w:val="28"/>
          <w:szCs w:val="28"/>
          <w:rtl/>
        </w:rPr>
        <w:t xml:space="preserve"> </w:t>
      </w:r>
      <w:r w:rsidRPr="009F505D">
        <w:rPr>
          <w:rFonts w:cs="Simplified Arabic" w:hint="cs"/>
          <w:sz w:val="28"/>
          <w:szCs w:val="28"/>
          <w:rtl/>
        </w:rPr>
        <w:t>المعدل</w:t>
      </w:r>
      <w:r w:rsidRPr="009F505D">
        <w:rPr>
          <w:rFonts w:cs="Simplified Arabic"/>
          <w:sz w:val="28"/>
          <w:szCs w:val="28"/>
          <w:rtl/>
        </w:rPr>
        <w:t xml:space="preserve"> </w:t>
      </w:r>
      <w:r w:rsidRPr="009F505D">
        <w:rPr>
          <w:rFonts w:cs="Simplified Arabic" w:hint="cs"/>
          <w:sz w:val="28"/>
          <w:szCs w:val="28"/>
          <w:rtl/>
        </w:rPr>
        <w:t>والمتمم</w:t>
      </w:r>
      <w:r w:rsidRPr="009F505D">
        <w:rPr>
          <w:rFonts w:cs="Simplified Arabic"/>
          <w:sz w:val="28"/>
          <w:szCs w:val="28"/>
          <w:rtl/>
        </w:rPr>
        <w:t xml:space="preserve"> </w:t>
      </w:r>
      <w:r w:rsidRPr="009F505D">
        <w:rPr>
          <w:rFonts w:cs="Simplified Arabic" w:hint="cs"/>
          <w:sz w:val="28"/>
          <w:szCs w:val="28"/>
          <w:rtl/>
        </w:rPr>
        <w:t>للقانون</w:t>
      </w:r>
      <w:r w:rsidRPr="009F505D">
        <w:rPr>
          <w:rFonts w:cs="Simplified Arabic"/>
          <w:sz w:val="28"/>
          <w:szCs w:val="28"/>
          <w:rtl/>
        </w:rPr>
        <w:t xml:space="preserve"> </w:t>
      </w:r>
      <w:r w:rsidRPr="009F505D">
        <w:rPr>
          <w:rFonts w:cs="Simplified Arabic" w:hint="cs"/>
          <w:sz w:val="28"/>
          <w:szCs w:val="28"/>
          <w:rtl/>
        </w:rPr>
        <w:t>التجاري،</w:t>
      </w:r>
      <w:r w:rsidRPr="009F505D">
        <w:rPr>
          <w:rFonts w:cs="Simplified Arabic"/>
          <w:sz w:val="28"/>
          <w:szCs w:val="28"/>
          <w:rtl/>
        </w:rPr>
        <w:t xml:space="preserve"> </w:t>
      </w:r>
      <w:r w:rsidRPr="009F505D">
        <w:rPr>
          <w:rFonts w:cs="Simplified Arabic" w:hint="cs"/>
          <w:sz w:val="28"/>
          <w:szCs w:val="28"/>
          <w:rtl/>
        </w:rPr>
        <w:t>المعدل</w:t>
      </w:r>
      <w:r w:rsidRPr="009F505D">
        <w:rPr>
          <w:rFonts w:cs="Simplified Arabic"/>
          <w:sz w:val="28"/>
          <w:szCs w:val="28"/>
          <w:rtl/>
        </w:rPr>
        <w:t xml:space="preserve"> </w:t>
      </w:r>
      <w:proofErr w:type="gramStart"/>
      <w:r w:rsidRPr="009F505D">
        <w:rPr>
          <w:rFonts w:cs="Simplified Arabic" w:hint="cs"/>
          <w:sz w:val="28"/>
          <w:szCs w:val="28"/>
          <w:rtl/>
        </w:rPr>
        <w:t>والمتم</w:t>
      </w:r>
      <w:proofErr w:type="gramEnd"/>
      <w:r w:rsidRPr="009F505D">
        <w:rPr>
          <w:rFonts w:cs="Simplified Arabic"/>
          <w:sz w:val="28"/>
          <w:szCs w:val="28"/>
          <w:rtl/>
        </w:rPr>
        <w:t xml:space="preserve">. </w:t>
      </w:r>
      <w:r w:rsidRPr="009F505D">
        <w:rPr>
          <w:rFonts w:cs="Simplified Arabic" w:hint="cs"/>
          <w:sz w:val="28"/>
          <w:szCs w:val="28"/>
          <w:rtl/>
        </w:rPr>
        <w:t>قانون</w:t>
      </w:r>
      <w:r w:rsidRPr="009F505D">
        <w:rPr>
          <w:rFonts w:cs="Simplified Arabic"/>
          <w:sz w:val="28"/>
          <w:szCs w:val="28"/>
          <w:rtl/>
        </w:rPr>
        <w:t xml:space="preserve"> </w:t>
      </w:r>
      <w:r w:rsidRPr="009F505D">
        <w:rPr>
          <w:rFonts w:cs="Simplified Arabic" w:hint="cs"/>
          <w:sz w:val="28"/>
          <w:szCs w:val="28"/>
          <w:rtl/>
        </w:rPr>
        <w:t>تجاري</w:t>
      </w:r>
      <w:r w:rsidRPr="009F505D">
        <w:rPr>
          <w:rFonts w:cs="Simplified Arabic"/>
          <w:sz w:val="28"/>
          <w:szCs w:val="28"/>
          <w:rtl/>
        </w:rPr>
        <w:t xml:space="preserve"> </w:t>
      </w:r>
      <w:r w:rsidRPr="009F505D">
        <w:rPr>
          <w:rFonts w:cs="Simplified Arabic" w:hint="cs"/>
          <w:sz w:val="28"/>
          <w:szCs w:val="28"/>
          <w:rtl/>
        </w:rPr>
        <w:t>هو</w:t>
      </w:r>
      <w:r w:rsidRPr="009F505D">
        <w:rPr>
          <w:rFonts w:cs="Simplified Arabic"/>
          <w:sz w:val="28"/>
          <w:szCs w:val="28"/>
          <w:rtl/>
        </w:rPr>
        <w:t xml:space="preserve"> </w:t>
      </w:r>
      <w:r w:rsidRPr="009F505D">
        <w:rPr>
          <w:rFonts w:cs="Simplified Arabic" w:hint="cs"/>
          <w:sz w:val="28"/>
          <w:szCs w:val="28"/>
          <w:rtl/>
        </w:rPr>
        <w:t>الأمر</w:t>
      </w:r>
      <w:r w:rsidRPr="009F505D">
        <w:rPr>
          <w:rFonts w:cs="Simplified Arabic"/>
          <w:sz w:val="28"/>
          <w:szCs w:val="28"/>
          <w:rtl/>
        </w:rPr>
        <w:t xml:space="preserve"> 75/59</w:t>
      </w:r>
    </w:p>
    <w:p w:rsidR="009F505D" w:rsidRPr="00A07845" w:rsidRDefault="009F505D" w:rsidP="00A07845">
      <w:pPr>
        <w:pStyle w:val="Paragraphedeliste"/>
        <w:numPr>
          <w:ilvl w:val="0"/>
          <w:numId w:val="25"/>
        </w:numPr>
        <w:bidi/>
        <w:ind w:left="0" w:firstLine="0"/>
        <w:jc w:val="both"/>
        <w:rPr>
          <w:rFonts w:cs="Simplified Arabic"/>
          <w:sz w:val="28"/>
          <w:szCs w:val="28"/>
          <w:rtl/>
        </w:rPr>
      </w:pPr>
      <w:proofErr w:type="gramStart"/>
      <w:r w:rsidRPr="00A07845">
        <w:rPr>
          <w:rFonts w:cs="Simplified Arabic" w:hint="cs"/>
          <w:sz w:val="28"/>
          <w:szCs w:val="28"/>
          <w:rtl/>
        </w:rPr>
        <w:t>القانون</w:t>
      </w:r>
      <w:proofErr w:type="gramEnd"/>
      <w:r w:rsidRPr="00A07845">
        <w:rPr>
          <w:rFonts w:cs="Simplified Arabic"/>
          <w:sz w:val="28"/>
          <w:szCs w:val="28"/>
          <w:rtl/>
        </w:rPr>
        <w:t xml:space="preserve"> </w:t>
      </w:r>
      <w:r w:rsidRPr="00A07845">
        <w:rPr>
          <w:rFonts w:cs="Simplified Arabic" w:hint="cs"/>
          <w:sz w:val="28"/>
          <w:szCs w:val="28"/>
          <w:rtl/>
        </w:rPr>
        <w:t>رقم</w:t>
      </w:r>
      <w:r w:rsidRPr="00A07845">
        <w:rPr>
          <w:rFonts w:cs="Simplified Arabic"/>
          <w:sz w:val="28"/>
          <w:szCs w:val="28"/>
          <w:rtl/>
        </w:rPr>
        <w:t xml:space="preserve">: 85- 05 </w:t>
      </w:r>
      <w:r w:rsidRPr="00A07845">
        <w:rPr>
          <w:rFonts w:cs="Simplified Arabic" w:hint="cs"/>
          <w:sz w:val="28"/>
          <w:szCs w:val="28"/>
          <w:rtl/>
        </w:rPr>
        <w:t>مؤرخ</w:t>
      </w:r>
      <w:r w:rsidRPr="00A07845">
        <w:rPr>
          <w:rFonts w:cs="Simplified Arabic"/>
          <w:sz w:val="28"/>
          <w:szCs w:val="28"/>
          <w:rtl/>
        </w:rPr>
        <w:t xml:space="preserve"> </w:t>
      </w:r>
      <w:r w:rsidRPr="00A07845">
        <w:rPr>
          <w:rFonts w:cs="Simplified Arabic" w:hint="cs"/>
          <w:sz w:val="28"/>
          <w:szCs w:val="28"/>
          <w:rtl/>
        </w:rPr>
        <w:t>في</w:t>
      </w:r>
      <w:r w:rsidRPr="00A07845">
        <w:rPr>
          <w:rFonts w:cs="Simplified Arabic"/>
          <w:sz w:val="28"/>
          <w:szCs w:val="28"/>
          <w:rtl/>
        </w:rPr>
        <w:t xml:space="preserve">: 26 </w:t>
      </w:r>
      <w:r w:rsidRPr="00A07845">
        <w:rPr>
          <w:rFonts w:cs="Simplified Arabic" w:hint="cs"/>
          <w:sz w:val="28"/>
          <w:szCs w:val="28"/>
          <w:rtl/>
        </w:rPr>
        <w:t>جمادى</w:t>
      </w:r>
      <w:r w:rsidRPr="00A07845">
        <w:rPr>
          <w:rFonts w:cs="Simplified Arabic"/>
          <w:sz w:val="28"/>
          <w:szCs w:val="28"/>
          <w:rtl/>
        </w:rPr>
        <w:t xml:space="preserve"> </w:t>
      </w:r>
      <w:r w:rsidRPr="00A07845">
        <w:rPr>
          <w:rFonts w:cs="Simplified Arabic" w:hint="cs"/>
          <w:sz w:val="28"/>
          <w:szCs w:val="28"/>
          <w:rtl/>
        </w:rPr>
        <w:t>الأولى</w:t>
      </w:r>
      <w:r w:rsidRPr="00A07845">
        <w:rPr>
          <w:rFonts w:cs="Simplified Arabic"/>
          <w:sz w:val="28"/>
          <w:szCs w:val="28"/>
          <w:rtl/>
        </w:rPr>
        <w:t xml:space="preserve"> </w:t>
      </w:r>
      <w:r w:rsidRPr="00A07845">
        <w:rPr>
          <w:rFonts w:cs="Simplified Arabic" w:hint="cs"/>
          <w:sz w:val="28"/>
          <w:szCs w:val="28"/>
          <w:rtl/>
        </w:rPr>
        <w:t>عام</w:t>
      </w:r>
      <w:r w:rsidRPr="00A07845">
        <w:rPr>
          <w:rFonts w:cs="Simplified Arabic"/>
          <w:sz w:val="28"/>
          <w:szCs w:val="28"/>
          <w:rtl/>
        </w:rPr>
        <w:t xml:space="preserve"> 1405 </w:t>
      </w:r>
      <w:r w:rsidRPr="00A07845">
        <w:rPr>
          <w:rFonts w:cs="Simplified Arabic" w:hint="cs"/>
          <w:sz w:val="28"/>
          <w:szCs w:val="28"/>
          <w:rtl/>
        </w:rPr>
        <w:t>الموافق</w:t>
      </w:r>
      <w:r w:rsidRPr="00A07845">
        <w:rPr>
          <w:rFonts w:cs="Simplified Arabic"/>
          <w:sz w:val="28"/>
          <w:szCs w:val="28"/>
          <w:rtl/>
        </w:rPr>
        <w:t xml:space="preserve"> 16 </w:t>
      </w:r>
      <w:r w:rsidRPr="00A07845">
        <w:rPr>
          <w:rFonts w:cs="Simplified Arabic" w:hint="cs"/>
          <w:sz w:val="28"/>
          <w:szCs w:val="28"/>
          <w:rtl/>
        </w:rPr>
        <w:t>فبراير</w:t>
      </w:r>
      <w:r w:rsidRPr="00A07845">
        <w:rPr>
          <w:rFonts w:cs="Simplified Arabic"/>
          <w:sz w:val="28"/>
          <w:szCs w:val="28"/>
          <w:rtl/>
        </w:rPr>
        <w:t xml:space="preserve"> </w:t>
      </w:r>
      <w:r w:rsidRPr="00A07845">
        <w:rPr>
          <w:rFonts w:cs="Simplified Arabic" w:hint="cs"/>
          <w:sz w:val="28"/>
          <w:szCs w:val="28"/>
          <w:rtl/>
        </w:rPr>
        <w:t>سنة</w:t>
      </w:r>
      <w:r w:rsidRPr="00A07845">
        <w:rPr>
          <w:rFonts w:cs="Simplified Arabic"/>
          <w:sz w:val="28"/>
          <w:szCs w:val="28"/>
          <w:rtl/>
        </w:rPr>
        <w:t xml:space="preserve"> 1985</w:t>
      </w:r>
      <w:r w:rsidRPr="00A07845">
        <w:rPr>
          <w:rFonts w:cs="Simplified Arabic" w:hint="cs"/>
          <w:sz w:val="28"/>
          <w:szCs w:val="28"/>
          <w:rtl/>
        </w:rPr>
        <w:t>،</w:t>
      </w:r>
      <w:r w:rsidRPr="00A07845">
        <w:rPr>
          <w:rFonts w:cs="Simplified Arabic"/>
          <w:sz w:val="28"/>
          <w:szCs w:val="28"/>
          <w:rtl/>
        </w:rPr>
        <w:t xml:space="preserve"> </w:t>
      </w:r>
      <w:r w:rsidRPr="00A07845">
        <w:rPr>
          <w:rFonts w:cs="Simplified Arabic" w:hint="cs"/>
          <w:sz w:val="28"/>
          <w:szCs w:val="28"/>
          <w:rtl/>
        </w:rPr>
        <w:t>يتعلق</w:t>
      </w:r>
      <w:r w:rsidRPr="00A07845">
        <w:rPr>
          <w:rFonts w:cs="Simplified Arabic"/>
          <w:sz w:val="28"/>
          <w:szCs w:val="28"/>
          <w:rtl/>
        </w:rPr>
        <w:t xml:space="preserve"> </w:t>
      </w:r>
      <w:r w:rsidRPr="00A07845">
        <w:rPr>
          <w:rFonts w:cs="Simplified Arabic" w:hint="cs"/>
          <w:sz w:val="28"/>
          <w:szCs w:val="28"/>
          <w:rtl/>
        </w:rPr>
        <w:t>بحماية</w:t>
      </w:r>
      <w:r w:rsidRPr="00A07845">
        <w:rPr>
          <w:rFonts w:cs="Simplified Arabic"/>
          <w:sz w:val="28"/>
          <w:szCs w:val="28"/>
          <w:rtl/>
        </w:rPr>
        <w:t xml:space="preserve"> </w:t>
      </w:r>
      <w:r w:rsidRPr="00A07845">
        <w:rPr>
          <w:rFonts w:cs="Simplified Arabic" w:hint="cs"/>
          <w:sz w:val="28"/>
          <w:szCs w:val="28"/>
          <w:rtl/>
        </w:rPr>
        <w:t>الصحة</w:t>
      </w:r>
      <w:r w:rsidRPr="00A07845">
        <w:rPr>
          <w:rFonts w:cs="Simplified Arabic"/>
          <w:sz w:val="28"/>
          <w:szCs w:val="28"/>
          <w:rtl/>
        </w:rPr>
        <w:t xml:space="preserve"> </w:t>
      </w:r>
      <w:r w:rsidRPr="00A07845">
        <w:rPr>
          <w:rFonts w:cs="Simplified Arabic" w:hint="cs"/>
          <w:sz w:val="28"/>
          <w:szCs w:val="28"/>
          <w:rtl/>
        </w:rPr>
        <w:t>وترقيتها</w:t>
      </w:r>
      <w:r w:rsidRPr="00A07845">
        <w:rPr>
          <w:rFonts w:cs="Simplified Arabic"/>
          <w:sz w:val="28"/>
          <w:szCs w:val="28"/>
          <w:rtl/>
        </w:rPr>
        <w:t xml:space="preserve"> (</w:t>
      </w:r>
      <w:r w:rsidRPr="00A07845">
        <w:rPr>
          <w:rFonts w:cs="Simplified Arabic" w:hint="cs"/>
          <w:sz w:val="28"/>
          <w:szCs w:val="28"/>
          <w:rtl/>
        </w:rPr>
        <w:t>ج،</w:t>
      </w:r>
      <w:r w:rsidRPr="00A07845">
        <w:rPr>
          <w:rFonts w:cs="Simplified Arabic"/>
          <w:sz w:val="28"/>
          <w:szCs w:val="28"/>
          <w:rtl/>
        </w:rPr>
        <w:t xml:space="preserve"> </w:t>
      </w:r>
      <w:r w:rsidRPr="00A07845">
        <w:rPr>
          <w:rFonts w:cs="Simplified Arabic" w:hint="cs"/>
          <w:sz w:val="28"/>
          <w:szCs w:val="28"/>
          <w:rtl/>
        </w:rPr>
        <w:t>ر</w:t>
      </w:r>
      <w:r w:rsidRPr="00A07845">
        <w:rPr>
          <w:rFonts w:cs="Simplified Arabic"/>
          <w:sz w:val="28"/>
          <w:szCs w:val="28"/>
          <w:rtl/>
        </w:rPr>
        <w:t xml:space="preserve"> </w:t>
      </w:r>
      <w:r w:rsidRPr="00A07845">
        <w:rPr>
          <w:rFonts w:cs="Simplified Arabic" w:hint="cs"/>
          <w:sz w:val="28"/>
          <w:szCs w:val="28"/>
          <w:rtl/>
        </w:rPr>
        <w:t>العدد</w:t>
      </w:r>
      <w:r w:rsidRPr="00A07845">
        <w:rPr>
          <w:rFonts w:cs="Simplified Arabic"/>
          <w:sz w:val="28"/>
          <w:szCs w:val="28"/>
          <w:rtl/>
        </w:rPr>
        <w:t xml:space="preserve"> 8 </w:t>
      </w:r>
      <w:r w:rsidRPr="00A07845">
        <w:rPr>
          <w:rFonts w:cs="Simplified Arabic" w:hint="cs"/>
          <w:sz w:val="28"/>
          <w:szCs w:val="28"/>
          <w:rtl/>
        </w:rPr>
        <w:t>لسنة</w:t>
      </w:r>
      <w:r w:rsidRPr="00A07845">
        <w:rPr>
          <w:rFonts w:cs="Simplified Arabic"/>
          <w:sz w:val="28"/>
          <w:szCs w:val="28"/>
          <w:rtl/>
        </w:rPr>
        <w:t xml:space="preserve"> 1985). </w:t>
      </w:r>
      <w:r w:rsidRPr="00A07845">
        <w:rPr>
          <w:rFonts w:cs="Simplified Arabic" w:hint="cs"/>
          <w:sz w:val="28"/>
          <w:szCs w:val="28"/>
          <w:rtl/>
        </w:rPr>
        <w:t>والذي</w:t>
      </w:r>
      <w:r w:rsidRPr="00A07845">
        <w:rPr>
          <w:rFonts w:cs="Simplified Arabic"/>
          <w:sz w:val="28"/>
          <w:szCs w:val="28"/>
          <w:rtl/>
        </w:rPr>
        <w:t xml:space="preserve"> </w:t>
      </w:r>
      <w:r w:rsidRPr="00A07845">
        <w:rPr>
          <w:rFonts w:cs="Simplified Arabic" w:hint="cs"/>
          <w:sz w:val="28"/>
          <w:szCs w:val="28"/>
          <w:rtl/>
        </w:rPr>
        <w:t>الغي</w:t>
      </w:r>
      <w:r w:rsidRPr="00A07845">
        <w:rPr>
          <w:rFonts w:cs="Simplified Arabic"/>
          <w:sz w:val="28"/>
          <w:szCs w:val="28"/>
          <w:rtl/>
        </w:rPr>
        <w:t xml:space="preserve"> </w:t>
      </w:r>
      <w:r w:rsidRPr="00A07845">
        <w:rPr>
          <w:rFonts w:cs="Simplified Arabic" w:hint="cs"/>
          <w:sz w:val="28"/>
          <w:szCs w:val="28"/>
          <w:rtl/>
        </w:rPr>
        <w:t>بموجب</w:t>
      </w:r>
      <w:r w:rsidRPr="00A07845">
        <w:rPr>
          <w:rFonts w:cs="Simplified Arabic"/>
          <w:sz w:val="28"/>
          <w:szCs w:val="28"/>
          <w:rtl/>
        </w:rPr>
        <w:t xml:space="preserve"> </w:t>
      </w:r>
      <w:r w:rsidRPr="00A07845">
        <w:rPr>
          <w:rFonts w:cs="Simplified Arabic" w:hint="cs"/>
          <w:sz w:val="28"/>
          <w:szCs w:val="28"/>
          <w:rtl/>
        </w:rPr>
        <w:t>المادة</w:t>
      </w:r>
      <w:r w:rsidRPr="00A07845">
        <w:rPr>
          <w:rFonts w:cs="Simplified Arabic"/>
          <w:sz w:val="28"/>
          <w:szCs w:val="28"/>
          <w:rtl/>
        </w:rPr>
        <w:t xml:space="preserve"> 268 </w:t>
      </w:r>
      <w:r w:rsidRPr="00A07845">
        <w:rPr>
          <w:rFonts w:cs="Simplified Arabic" w:hint="cs"/>
          <w:sz w:val="28"/>
          <w:szCs w:val="28"/>
          <w:rtl/>
        </w:rPr>
        <w:t>منه</w:t>
      </w:r>
      <w:r w:rsidRPr="00A07845">
        <w:rPr>
          <w:rFonts w:cs="Simplified Arabic"/>
          <w:sz w:val="28"/>
          <w:szCs w:val="28"/>
          <w:rtl/>
        </w:rPr>
        <w:t xml:space="preserve"> </w:t>
      </w:r>
      <w:r w:rsidRPr="00A07845">
        <w:rPr>
          <w:rFonts w:cs="Simplified Arabic" w:hint="cs"/>
          <w:sz w:val="28"/>
          <w:szCs w:val="28"/>
          <w:rtl/>
        </w:rPr>
        <w:t>الأمر</w:t>
      </w:r>
      <w:r w:rsidRPr="00A07845">
        <w:rPr>
          <w:rFonts w:cs="Simplified Arabic"/>
          <w:sz w:val="28"/>
          <w:szCs w:val="28"/>
          <w:rtl/>
        </w:rPr>
        <w:t xml:space="preserve"> </w:t>
      </w:r>
      <w:r w:rsidRPr="00A07845">
        <w:rPr>
          <w:rFonts w:cs="Simplified Arabic" w:hint="cs"/>
          <w:sz w:val="28"/>
          <w:szCs w:val="28"/>
          <w:rtl/>
        </w:rPr>
        <w:t>رقم</w:t>
      </w:r>
      <w:r w:rsidRPr="00A07845">
        <w:rPr>
          <w:rFonts w:cs="Simplified Arabic"/>
          <w:sz w:val="28"/>
          <w:szCs w:val="28"/>
          <w:rtl/>
        </w:rPr>
        <w:t xml:space="preserve">: 76- 79 </w:t>
      </w:r>
      <w:r w:rsidRPr="00A07845">
        <w:rPr>
          <w:rFonts w:cs="Simplified Arabic" w:hint="cs"/>
          <w:sz w:val="28"/>
          <w:szCs w:val="28"/>
          <w:rtl/>
        </w:rPr>
        <w:t>المؤرخ</w:t>
      </w:r>
      <w:r w:rsidRPr="00A07845">
        <w:rPr>
          <w:rFonts w:cs="Simplified Arabic"/>
          <w:sz w:val="28"/>
          <w:szCs w:val="28"/>
          <w:rtl/>
        </w:rPr>
        <w:t xml:space="preserve"> </w:t>
      </w:r>
      <w:r w:rsidRPr="00A07845">
        <w:rPr>
          <w:rFonts w:cs="Simplified Arabic" w:hint="cs"/>
          <w:sz w:val="28"/>
          <w:szCs w:val="28"/>
          <w:rtl/>
        </w:rPr>
        <w:t>في</w:t>
      </w:r>
      <w:r w:rsidRPr="00A07845">
        <w:rPr>
          <w:rFonts w:cs="Simplified Arabic"/>
          <w:sz w:val="28"/>
          <w:szCs w:val="28"/>
          <w:rtl/>
        </w:rPr>
        <w:t xml:space="preserve">: 29 </w:t>
      </w:r>
      <w:r w:rsidRPr="00A07845">
        <w:rPr>
          <w:rFonts w:cs="Simplified Arabic" w:hint="cs"/>
          <w:sz w:val="28"/>
          <w:szCs w:val="28"/>
          <w:rtl/>
        </w:rPr>
        <w:t>شوال</w:t>
      </w:r>
      <w:r w:rsidRPr="00A07845">
        <w:rPr>
          <w:rFonts w:cs="Simplified Arabic"/>
          <w:sz w:val="28"/>
          <w:szCs w:val="28"/>
          <w:rtl/>
        </w:rPr>
        <w:t xml:space="preserve"> </w:t>
      </w:r>
      <w:r w:rsidRPr="00A07845">
        <w:rPr>
          <w:rFonts w:cs="Simplified Arabic" w:hint="cs"/>
          <w:sz w:val="28"/>
          <w:szCs w:val="28"/>
          <w:rtl/>
        </w:rPr>
        <w:t>عام</w:t>
      </w:r>
      <w:r w:rsidRPr="00A07845">
        <w:rPr>
          <w:rFonts w:cs="Simplified Arabic"/>
          <w:sz w:val="28"/>
          <w:szCs w:val="28"/>
          <w:rtl/>
        </w:rPr>
        <w:t xml:space="preserve"> 1396 </w:t>
      </w:r>
      <w:r w:rsidRPr="00A07845">
        <w:rPr>
          <w:rFonts w:cs="Simplified Arabic" w:hint="cs"/>
          <w:sz w:val="28"/>
          <w:szCs w:val="28"/>
          <w:rtl/>
        </w:rPr>
        <w:t>الموافق</w:t>
      </w:r>
      <w:r w:rsidRPr="00A07845">
        <w:rPr>
          <w:rFonts w:cs="Simplified Arabic"/>
          <w:sz w:val="28"/>
          <w:szCs w:val="28"/>
          <w:rtl/>
        </w:rPr>
        <w:t xml:space="preserve"> 23 </w:t>
      </w:r>
      <w:r w:rsidRPr="00A07845">
        <w:rPr>
          <w:rFonts w:cs="Simplified Arabic" w:hint="cs"/>
          <w:sz w:val="28"/>
          <w:szCs w:val="28"/>
          <w:rtl/>
        </w:rPr>
        <w:t>أكتوبر</w:t>
      </w:r>
      <w:r w:rsidRPr="00A07845">
        <w:rPr>
          <w:rFonts w:cs="Simplified Arabic"/>
          <w:sz w:val="28"/>
          <w:szCs w:val="28"/>
          <w:rtl/>
        </w:rPr>
        <w:t xml:space="preserve"> </w:t>
      </w:r>
      <w:r w:rsidRPr="00A07845">
        <w:rPr>
          <w:rFonts w:cs="Simplified Arabic" w:hint="cs"/>
          <w:sz w:val="28"/>
          <w:szCs w:val="28"/>
          <w:rtl/>
        </w:rPr>
        <w:t>سنة</w:t>
      </w:r>
      <w:r w:rsidRPr="00A07845">
        <w:rPr>
          <w:rFonts w:cs="Simplified Arabic"/>
          <w:sz w:val="28"/>
          <w:szCs w:val="28"/>
          <w:rtl/>
        </w:rPr>
        <w:t xml:space="preserve"> 1976</w:t>
      </w:r>
      <w:r w:rsidRPr="00A07845">
        <w:rPr>
          <w:rFonts w:cs="Simplified Arabic" w:hint="cs"/>
          <w:sz w:val="28"/>
          <w:szCs w:val="28"/>
          <w:rtl/>
        </w:rPr>
        <w:t>،</w:t>
      </w:r>
      <w:r w:rsidRPr="00A07845">
        <w:rPr>
          <w:rFonts w:cs="Simplified Arabic"/>
          <w:sz w:val="28"/>
          <w:szCs w:val="28"/>
          <w:rtl/>
        </w:rPr>
        <w:t xml:space="preserve"> </w:t>
      </w:r>
      <w:r w:rsidRPr="00A07845">
        <w:rPr>
          <w:rFonts w:cs="Simplified Arabic" w:hint="cs"/>
          <w:sz w:val="28"/>
          <w:szCs w:val="28"/>
          <w:rtl/>
        </w:rPr>
        <w:t>المتضمن</w:t>
      </w:r>
      <w:r w:rsidRPr="00A07845">
        <w:rPr>
          <w:rFonts w:cs="Simplified Arabic"/>
          <w:sz w:val="28"/>
          <w:szCs w:val="28"/>
          <w:rtl/>
        </w:rPr>
        <w:t xml:space="preserve"> </w:t>
      </w:r>
      <w:r w:rsidRPr="00A07845">
        <w:rPr>
          <w:rFonts w:cs="Simplified Arabic" w:hint="cs"/>
          <w:sz w:val="28"/>
          <w:szCs w:val="28"/>
          <w:rtl/>
        </w:rPr>
        <w:t>قانون</w:t>
      </w:r>
      <w:r w:rsidRPr="00A07845">
        <w:rPr>
          <w:rFonts w:cs="Simplified Arabic"/>
          <w:sz w:val="28"/>
          <w:szCs w:val="28"/>
          <w:rtl/>
        </w:rPr>
        <w:t xml:space="preserve"> </w:t>
      </w:r>
      <w:r w:rsidRPr="00A07845">
        <w:rPr>
          <w:rFonts w:cs="Simplified Arabic" w:hint="cs"/>
          <w:sz w:val="28"/>
          <w:szCs w:val="28"/>
          <w:rtl/>
        </w:rPr>
        <w:t>الصحة</w:t>
      </w:r>
      <w:r w:rsidRPr="00A07845">
        <w:rPr>
          <w:rFonts w:cs="Simplified Arabic"/>
          <w:sz w:val="28"/>
          <w:szCs w:val="28"/>
          <w:rtl/>
        </w:rPr>
        <w:t xml:space="preserve"> </w:t>
      </w:r>
      <w:r w:rsidRPr="00A07845">
        <w:rPr>
          <w:rFonts w:cs="Simplified Arabic" w:hint="cs"/>
          <w:sz w:val="28"/>
          <w:szCs w:val="28"/>
          <w:rtl/>
        </w:rPr>
        <w:t>العمومية</w:t>
      </w:r>
      <w:r w:rsidRPr="00A07845">
        <w:rPr>
          <w:rFonts w:cs="Simplified Arabic"/>
          <w:sz w:val="28"/>
          <w:szCs w:val="28"/>
          <w:rtl/>
        </w:rPr>
        <w:t xml:space="preserve"> </w:t>
      </w:r>
      <w:r w:rsidRPr="00A07845">
        <w:rPr>
          <w:rFonts w:cs="Simplified Arabic" w:hint="cs"/>
          <w:sz w:val="28"/>
          <w:szCs w:val="28"/>
          <w:rtl/>
        </w:rPr>
        <w:t>وكذا</w:t>
      </w:r>
      <w:r w:rsidRPr="00A07845">
        <w:rPr>
          <w:rFonts w:cs="Simplified Arabic"/>
          <w:sz w:val="28"/>
          <w:szCs w:val="28"/>
          <w:rtl/>
        </w:rPr>
        <w:t xml:space="preserve"> </w:t>
      </w:r>
      <w:r w:rsidRPr="00A07845">
        <w:rPr>
          <w:rFonts w:cs="Simplified Arabic" w:hint="cs"/>
          <w:sz w:val="28"/>
          <w:szCs w:val="28"/>
          <w:rtl/>
        </w:rPr>
        <w:t>الأمر</w:t>
      </w:r>
      <w:r w:rsidRPr="00A07845">
        <w:rPr>
          <w:rFonts w:cs="Simplified Arabic"/>
          <w:sz w:val="28"/>
          <w:szCs w:val="28"/>
          <w:rtl/>
        </w:rPr>
        <w:t xml:space="preserve"> </w:t>
      </w:r>
      <w:r w:rsidRPr="00A07845">
        <w:rPr>
          <w:rFonts w:cs="Simplified Arabic" w:hint="cs"/>
          <w:sz w:val="28"/>
          <w:szCs w:val="28"/>
          <w:rtl/>
        </w:rPr>
        <w:t>رقم</w:t>
      </w:r>
      <w:r w:rsidRPr="00A07845">
        <w:rPr>
          <w:rFonts w:cs="Simplified Arabic"/>
          <w:sz w:val="28"/>
          <w:szCs w:val="28"/>
          <w:rtl/>
        </w:rPr>
        <w:t xml:space="preserve">: 73- 65 </w:t>
      </w:r>
      <w:r w:rsidRPr="00A07845">
        <w:rPr>
          <w:rFonts w:cs="Simplified Arabic" w:hint="cs"/>
          <w:sz w:val="28"/>
          <w:szCs w:val="28"/>
          <w:rtl/>
        </w:rPr>
        <w:t>المؤرخ</w:t>
      </w:r>
      <w:r w:rsidRPr="00A07845">
        <w:rPr>
          <w:rFonts w:cs="Simplified Arabic"/>
          <w:sz w:val="28"/>
          <w:szCs w:val="28"/>
          <w:rtl/>
        </w:rPr>
        <w:t xml:space="preserve"> </w:t>
      </w:r>
      <w:r w:rsidRPr="00A07845">
        <w:rPr>
          <w:rFonts w:cs="Simplified Arabic" w:hint="cs"/>
          <w:sz w:val="28"/>
          <w:szCs w:val="28"/>
          <w:rtl/>
        </w:rPr>
        <w:t>في</w:t>
      </w:r>
      <w:r w:rsidRPr="00A07845">
        <w:rPr>
          <w:rFonts w:cs="Simplified Arabic"/>
          <w:sz w:val="28"/>
          <w:szCs w:val="28"/>
          <w:rtl/>
        </w:rPr>
        <w:t xml:space="preserve">: 3 </w:t>
      </w:r>
      <w:r w:rsidRPr="00A07845">
        <w:rPr>
          <w:rFonts w:cs="Simplified Arabic" w:hint="cs"/>
          <w:sz w:val="28"/>
          <w:szCs w:val="28"/>
          <w:rtl/>
        </w:rPr>
        <w:t>ذي</w:t>
      </w:r>
      <w:r w:rsidRPr="00A07845">
        <w:rPr>
          <w:rFonts w:cs="Simplified Arabic"/>
          <w:sz w:val="28"/>
          <w:szCs w:val="28"/>
          <w:rtl/>
        </w:rPr>
        <w:t xml:space="preserve"> </w:t>
      </w:r>
      <w:r w:rsidRPr="00A07845">
        <w:rPr>
          <w:rFonts w:cs="Simplified Arabic" w:hint="cs"/>
          <w:sz w:val="28"/>
          <w:szCs w:val="28"/>
          <w:rtl/>
        </w:rPr>
        <w:t>الحجة</w:t>
      </w:r>
      <w:r w:rsidRPr="00A07845">
        <w:rPr>
          <w:rFonts w:cs="Simplified Arabic"/>
          <w:sz w:val="28"/>
          <w:szCs w:val="28"/>
          <w:rtl/>
        </w:rPr>
        <w:t xml:space="preserve"> </w:t>
      </w:r>
      <w:r w:rsidRPr="00A07845">
        <w:rPr>
          <w:rFonts w:cs="Simplified Arabic" w:hint="cs"/>
          <w:sz w:val="28"/>
          <w:szCs w:val="28"/>
          <w:rtl/>
        </w:rPr>
        <w:t>عام</w:t>
      </w:r>
      <w:r w:rsidRPr="00A07845">
        <w:rPr>
          <w:rFonts w:cs="Simplified Arabic"/>
          <w:sz w:val="28"/>
          <w:szCs w:val="28"/>
          <w:rtl/>
        </w:rPr>
        <w:t xml:space="preserve"> 1393 </w:t>
      </w:r>
      <w:r w:rsidRPr="00A07845">
        <w:rPr>
          <w:rFonts w:cs="Simplified Arabic" w:hint="cs"/>
          <w:sz w:val="28"/>
          <w:szCs w:val="28"/>
          <w:rtl/>
        </w:rPr>
        <w:t>الموافق</w:t>
      </w:r>
      <w:r w:rsidRPr="00A07845">
        <w:rPr>
          <w:rFonts w:cs="Simplified Arabic"/>
          <w:sz w:val="28"/>
          <w:szCs w:val="28"/>
          <w:rtl/>
        </w:rPr>
        <w:t xml:space="preserve"> 28 </w:t>
      </w:r>
      <w:r w:rsidRPr="00A07845">
        <w:rPr>
          <w:rFonts w:cs="Simplified Arabic" w:hint="cs"/>
          <w:sz w:val="28"/>
          <w:szCs w:val="28"/>
          <w:rtl/>
        </w:rPr>
        <w:t>ديسمبر</w:t>
      </w:r>
      <w:r w:rsidRPr="00A07845">
        <w:rPr>
          <w:rFonts w:cs="Simplified Arabic"/>
          <w:sz w:val="28"/>
          <w:szCs w:val="28"/>
          <w:rtl/>
        </w:rPr>
        <w:t xml:space="preserve"> </w:t>
      </w:r>
      <w:r w:rsidRPr="00A07845">
        <w:rPr>
          <w:rFonts w:cs="Simplified Arabic" w:hint="cs"/>
          <w:sz w:val="28"/>
          <w:szCs w:val="28"/>
          <w:rtl/>
        </w:rPr>
        <w:t>سنة</w:t>
      </w:r>
      <w:r w:rsidRPr="00A07845">
        <w:rPr>
          <w:rFonts w:cs="Simplified Arabic"/>
          <w:sz w:val="28"/>
          <w:szCs w:val="28"/>
          <w:rtl/>
        </w:rPr>
        <w:t xml:space="preserve"> 1973</w:t>
      </w:r>
      <w:r w:rsidRPr="00A07845">
        <w:rPr>
          <w:rFonts w:cs="Simplified Arabic" w:hint="cs"/>
          <w:sz w:val="28"/>
          <w:szCs w:val="28"/>
          <w:rtl/>
        </w:rPr>
        <w:t>،</w:t>
      </w:r>
      <w:r w:rsidRPr="00A07845">
        <w:rPr>
          <w:rFonts w:cs="Simplified Arabic"/>
          <w:sz w:val="28"/>
          <w:szCs w:val="28"/>
          <w:rtl/>
        </w:rPr>
        <w:t xml:space="preserve"> </w:t>
      </w:r>
      <w:r w:rsidRPr="00A07845">
        <w:rPr>
          <w:rFonts w:cs="Simplified Arabic" w:hint="cs"/>
          <w:sz w:val="28"/>
          <w:szCs w:val="28"/>
          <w:rtl/>
        </w:rPr>
        <w:t>والمتضمن</w:t>
      </w:r>
      <w:r w:rsidRPr="00A07845">
        <w:rPr>
          <w:rFonts w:cs="Simplified Arabic"/>
          <w:sz w:val="28"/>
          <w:szCs w:val="28"/>
          <w:rtl/>
        </w:rPr>
        <w:t xml:space="preserve"> </w:t>
      </w:r>
      <w:r w:rsidRPr="00A07845">
        <w:rPr>
          <w:rFonts w:cs="Simplified Arabic" w:hint="cs"/>
          <w:sz w:val="28"/>
          <w:szCs w:val="28"/>
          <w:rtl/>
        </w:rPr>
        <w:t>تأسيس</w:t>
      </w:r>
      <w:r w:rsidRPr="00A07845">
        <w:rPr>
          <w:rFonts w:cs="Simplified Arabic"/>
          <w:sz w:val="28"/>
          <w:szCs w:val="28"/>
          <w:rtl/>
        </w:rPr>
        <w:t xml:space="preserve"> </w:t>
      </w:r>
      <w:r w:rsidRPr="00A07845">
        <w:rPr>
          <w:rFonts w:cs="Simplified Arabic" w:hint="cs"/>
          <w:sz w:val="28"/>
          <w:szCs w:val="28"/>
          <w:rtl/>
        </w:rPr>
        <w:t>الطب</w:t>
      </w:r>
      <w:r w:rsidRPr="00A07845">
        <w:rPr>
          <w:rFonts w:cs="Simplified Arabic"/>
          <w:sz w:val="28"/>
          <w:szCs w:val="28"/>
          <w:rtl/>
        </w:rPr>
        <w:t xml:space="preserve"> </w:t>
      </w:r>
      <w:r w:rsidRPr="00A07845">
        <w:rPr>
          <w:rFonts w:cs="Simplified Arabic" w:hint="cs"/>
          <w:sz w:val="28"/>
          <w:szCs w:val="28"/>
          <w:rtl/>
        </w:rPr>
        <w:t>المجاني</w:t>
      </w:r>
      <w:r w:rsidRPr="00A07845">
        <w:rPr>
          <w:rFonts w:cs="Simplified Arabic"/>
          <w:sz w:val="28"/>
          <w:szCs w:val="28"/>
          <w:rtl/>
        </w:rPr>
        <w:t xml:space="preserve"> </w:t>
      </w:r>
      <w:r w:rsidRPr="00A07845">
        <w:rPr>
          <w:rFonts w:cs="Simplified Arabic" w:hint="cs"/>
          <w:sz w:val="28"/>
          <w:szCs w:val="28"/>
          <w:rtl/>
        </w:rPr>
        <w:t>في</w:t>
      </w:r>
      <w:r w:rsidRPr="00A07845">
        <w:rPr>
          <w:rFonts w:cs="Simplified Arabic"/>
          <w:sz w:val="28"/>
          <w:szCs w:val="28"/>
          <w:rtl/>
        </w:rPr>
        <w:t xml:space="preserve"> </w:t>
      </w:r>
      <w:r w:rsidRPr="00A07845">
        <w:rPr>
          <w:rFonts w:cs="Simplified Arabic" w:hint="cs"/>
          <w:sz w:val="28"/>
          <w:szCs w:val="28"/>
          <w:rtl/>
        </w:rPr>
        <w:t>القطاعات</w:t>
      </w:r>
      <w:r w:rsidRPr="00A07845">
        <w:rPr>
          <w:rFonts w:cs="Simplified Arabic"/>
          <w:sz w:val="28"/>
          <w:szCs w:val="28"/>
          <w:rtl/>
        </w:rPr>
        <w:t xml:space="preserve"> </w:t>
      </w:r>
      <w:proofErr w:type="gramStart"/>
      <w:r w:rsidRPr="00A07845">
        <w:rPr>
          <w:rFonts w:cs="Simplified Arabic" w:hint="cs"/>
          <w:sz w:val="28"/>
          <w:szCs w:val="28"/>
          <w:rtl/>
        </w:rPr>
        <w:t>الصحية</w:t>
      </w:r>
      <w:r w:rsidRPr="00A07845">
        <w:rPr>
          <w:rFonts w:cs="Simplified Arabic"/>
          <w:sz w:val="28"/>
          <w:szCs w:val="28"/>
          <w:rtl/>
        </w:rPr>
        <w:t xml:space="preserve"> :</w:t>
      </w:r>
      <w:proofErr w:type="gramEnd"/>
      <w:r w:rsidRPr="00A07845">
        <w:rPr>
          <w:rFonts w:cs="Simplified Arabic"/>
          <w:sz w:val="28"/>
          <w:szCs w:val="28"/>
          <w:rtl/>
        </w:rPr>
        <w:t xml:space="preserve"> </w:t>
      </w:r>
      <w:r w:rsidRPr="00A07845">
        <w:rPr>
          <w:rFonts w:cs="Simplified Arabic" w:hint="cs"/>
          <w:sz w:val="28"/>
          <w:szCs w:val="28"/>
          <w:rtl/>
        </w:rPr>
        <w:t>يتعلق</w:t>
      </w:r>
      <w:r w:rsidRPr="00A07845">
        <w:rPr>
          <w:rFonts w:cs="Simplified Arabic"/>
          <w:sz w:val="28"/>
          <w:szCs w:val="28"/>
          <w:rtl/>
        </w:rPr>
        <w:t xml:space="preserve"> </w:t>
      </w:r>
      <w:r w:rsidRPr="00A07845">
        <w:rPr>
          <w:rFonts w:cs="Simplified Arabic" w:hint="cs"/>
          <w:sz w:val="28"/>
          <w:szCs w:val="28"/>
          <w:rtl/>
        </w:rPr>
        <w:t>بالصحة</w:t>
      </w:r>
      <w:r w:rsidRPr="00A07845">
        <w:rPr>
          <w:rFonts w:cs="Simplified Arabic"/>
          <w:sz w:val="28"/>
          <w:szCs w:val="28"/>
          <w:rtl/>
        </w:rPr>
        <w:t xml:space="preserve"> (</w:t>
      </w:r>
      <w:proofErr w:type="spellStart"/>
      <w:r w:rsidRPr="00A07845">
        <w:rPr>
          <w:rFonts w:cs="Simplified Arabic" w:hint="cs"/>
          <w:sz w:val="28"/>
          <w:szCs w:val="28"/>
          <w:rtl/>
        </w:rPr>
        <w:t>ج</w:t>
      </w:r>
      <w:r w:rsidRPr="00A07845">
        <w:rPr>
          <w:rFonts w:cs="Simplified Arabic"/>
          <w:sz w:val="28"/>
          <w:szCs w:val="28"/>
          <w:rtl/>
        </w:rPr>
        <w:t>.</w:t>
      </w:r>
      <w:r w:rsidRPr="00A07845">
        <w:rPr>
          <w:rFonts w:cs="Simplified Arabic" w:hint="cs"/>
          <w:sz w:val="28"/>
          <w:szCs w:val="28"/>
          <w:rtl/>
        </w:rPr>
        <w:t>ر</w:t>
      </w:r>
      <w:r w:rsidRPr="00A07845">
        <w:rPr>
          <w:rFonts w:cs="Simplified Arabic"/>
          <w:sz w:val="28"/>
          <w:szCs w:val="28"/>
          <w:rtl/>
        </w:rPr>
        <w:t>.</w:t>
      </w:r>
      <w:r w:rsidRPr="00A07845">
        <w:rPr>
          <w:rFonts w:cs="Simplified Arabic" w:hint="cs"/>
          <w:sz w:val="28"/>
          <w:szCs w:val="28"/>
          <w:rtl/>
        </w:rPr>
        <w:t>ر</w:t>
      </w:r>
      <w:r w:rsidRPr="00A07845">
        <w:rPr>
          <w:rFonts w:cs="Simplified Arabic"/>
          <w:sz w:val="28"/>
          <w:szCs w:val="28"/>
          <w:rtl/>
        </w:rPr>
        <w:t>.</w:t>
      </w:r>
      <w:r w:rsidRPr="00A07845">
        <w:rPr>
          <w:rFonts w:cs="Simplified Arabic" w:hint="cs"/>
          <w:sz w:val="28"/>
          <w:szCs w:val="28"/>
          <w:rtl/>
        </w:rPr>
        <w:t>ع</w:t>
      </w:r>
      <w:proofErr w:type="spellEnd"/>
      <w:r w:rsidRPr="00A07845">
        <w:rPr>
          <w:rFonts w:cs="Simplified Arabic"/>
          <w:sz w:val="28"/>
          <w:szCs w:val="28"/>
          <w:rtl/>
        </w:rPr>
        <w:t xml:space="preserve"> 46 </w:t>
      </w:r>
      <w:r w:rsidRPr="00A07845">
        <w:rPr>
          <w:rFonts w:cs="Simplified Arabic" w:hint="cs"/>
          <w:sz w:val="28"/>
          <w:szCs w:val="28"/>
          <w:rtl/>
        </w:rPr>
        <w:t>لسنة</w:t>
      </w:r>
      <w:r w:rsidRPr="00A07845">
        <w:rPr>
          <w:rFonts w:cs="Simplified Arabic"/>
          <w:sz w:val="28"/>
          <w:szCs w:val="28"/>
          <w:rtl/>
        </w:rPr>
        <w:t xml:space="preserve"> 2018</w:t>
      </w:r>
      <w:r w:rsidRPr="00A07845">
        <w:rPr>
          <w:rFonts w:cs="Simplified Arabic"/>
          <w:sz w:val="28"/>
          <w:szCs w:val="28"/>
        </w:rPr>
        <w:t>)</w:t>
      </w:r>
    </w:p>
    <w:p w:rsidR="009F505D" w:rsidRDefault="009F505D" w:rsidP="00A07845">
      <w:pPr>
        <w:pStyle w:val="Notedebasdepage"/>
        <w:numPr>
          <w:ilvl w:val="0"/>
          <w:numId w:val="25"/>
        </w:numPr>
        <w:bidi/>
        <w:ind w:left="0" w:firstLine="0"/>
        <w:jc w:val="both"/>
        <w:rPr>
          <w:rFonts w:cs="Simplified Arabic"/>
          <w:sz w:val="28"/>
          <w:szCs w:val="28"/>
        </w:rPr>
      </w:pPr>
      <w:r w:rsidRPr="00664DDE">
        <w:rPr>
          <w:rFonts w:cs="Simplified Arabic" w:hint="cs"/>
          <w:sz w:val="28"/>
          <w:szCs w:val="28"/>
          <w:rtl/>
        </w:rPr>
        <w:t>قرار</w:t>
      </w:r>
      <w:r w:rsidRPr="00664DDE">
        <w:rPr>
          <w:rFonts w:cs="Simplified Arabic"/>
          <w:sz w:val="28"/>
          <w:szCs w:val="28"/>
          <w:rtl/>
        </w:rPr>
        <w:t xml:space="preserve"> </w:t>
      </w:r>
      <w:r w:rsidRPr="00664DDE">
        <w:rPr>
          <w:rFonts w:cs="Simplified Arabic" w:hint="cs"/>
          <w:sz w:val="28"/>
          <w:szCs w:val="28"/>
          <w:rtl/>
        </w:rPr>
        <w:t>مؤرخ</w:t>
      </w:r>
      <w:r w:rsidRPr="00664DDE">
        <w:rPr>
          <w:rFonts w:cs="Simplified Arabic"/>
          <w:sz w:val="28"/>
          <w:szCs w:val="28"/>
          <w:rtl/>
        </w:rPr>
        <w:t xml:space="preserve"> </w:t>
      </w:r>
      <w:r w:rsidRPr="00664DDE">
        <w:rPr>
          <w:rFonts w:cs="Simplified Arabic" w:hint="cs"/>
          <w:sz w:val="28"/>
          <w:szCs w:val="28"/>
          <w:rtl/>
        </w:rPr>
        <w:t>في</w:t>
      </w:r>
      <w:r w:rsidRPr="00664DDE">
        <w:rPr>
          <w:rFonts w:cs="Simplified Arabic"/>
          <w:sz w:val="28"/>
          <w:szCs w:val="28"/>
          <w:rtl/>
        </w:rPr>
        <w:t xml:space="preserve"> 22\10\1988 </w:t>
      </w:r>
      <w:r w:rsidRPr="00664DDE">
        <w:rPr>
          <w:rFonts w:cs="Simplified Arabic" w:hint="cs"/>
          <w:sz w:val="28"/>
          <w:szCs w:val="28"/>
          <w:rtl/>
        </w:rPr>
        <w:t>يحدد</w:t>
      </w:r>
      <w:r w:rsidRPr="00664DDE">
        <w:rPr>
          <w:rFonts w:cs="Simplified Arabic"/>
          <w:sz w:val="28"/>
          <w:szCs w:val="28"/>
          <w:rtl/>
        </w:rPr>
        <w:t xml:space="preserve"> </w:t>
      </w:r>
      <w:r w:rsidRPr="00664DDE">
        <w:rPr>
          <w:rFonts w:cs="Simplified Arabic" w:hint="cs"/>
          <w:sz w:val="28"/>
          <w:szCs w:val="28"/>
          <w:rtl/>
        </w:rPr>
        <w:t>المقاييس</w:t>
      </w:r>
      <w:r w:rsidRPr="00664DDE">
        <w:rPr>
          <w:rFonts w:cs="Simplified Arabic"/>
          <w:sz w:val="28"/>
          <w:szCs w:val="28"/>
          <w:rtl/>
        </w:rPr>
        <w:t xml:space="preserve"> </w:t>
      </w:r>
      <w:r w:rsidRPr="00664DDE">
        <w:rPr>
          <w:rFonts w:cs="Simplified Arabic" w:hint="cs"/>
          <w:sz w:val="28"/>
          <w:szCs w:val="28"/>
          <w:rtl/>
        </w:rPr>
        <w:t>التقنية</w:t>
      </w:r>
      <w:r w:rsidRPr="00664DDE">
        <w:rPr>
          <w:rFonts w:cs="Simplified Arabic"/>
          <w:sz w:val="28"/>
          <w:szCs w:val="28"/>
          <w:rtl/>
        </w:rPr>
        <w:t xml:space="preserve"> </w:t>
      </w:r>
      <w:r w:rsidRPr="00664DDE">
        <w:rPr>
          <w:rFonts w:cs="Simplified Arabic" w:hint="cs"/>
          <w:sz w:val="28"/>
          <w:szCs w:val="28"/>
          <w:rtl/>
        </w:rPr>
        <w:t>والصحية</w:t>
      </w:r>
      <w:r w:rsidRPr="00664DDE">
        <w:rPr>
          <w:rFonts w:cs="Simplified Arabic"/>
          <w:sz w:val="28"/>
          <w:szCs w:val="28"/>
          <w:rtl/>
        </w:rPr>
        <w:t xml:space="preserve"> </w:t>
      </w:r>
      <w:proofErr w:type="spellStart"/>
      <w:r w:rsidRPr="00664DDE">
        <w:rPr>
          <w:rFonts w:cs="Simplified Arabic" w:hint="cs"/>
          <w:sz w:val="28"/>
          <w:szCs w:val="28"/>
          <w:rtl/>
        </w:rPr>
        <w:t>للعيادت</w:t>
      </w:r>
      <w:proofErr w:type="spellEnd"/>
      <w:r w:rsidRPr="00664DDE">
        <w:rPr>
          <w:rFonts w:cs="Simplified Arabic"/>
          <w:sz w:val="28"/>
          <w:szCs w:val="28"/>
          <w:rtl/>
        </w:rPr>
        <w:t xml:space="preserve"> </w:t>
      </w:r>
      <w:r w:rsidRPr="00664DDE">
        <w:rPr>
          <w:rFonts w:cs="Simplified Arabic" w:hint="cs"/>
          <w:sz w:val="28"/>
          <w:szCs w:val="28"/>
          <w:rtl/>
        </w:rPr>
        <w:t>الخاصة</w:t>
      </w:r>
      <w:r w:rsidRPr="00664DDE">
        <w:rPr>
          <w:rFonts w:cs="Simplified Arabic"/>
          <w:sz w:val="28"/>
          <w:szCs w:val="28"/>
          <w:rtl/>
        </w:rPr>
        <w:t xml:space="preserve"> </w:t>
      </w:r>
      <w:r w:rsidRPr="00664DDE">
        <w:rPr>
          <w:rFonts w:cs="Simplified Arabic" w:hint="cs"/>
          <w:sz w:val="28"/>
          <w:szCs w:val="28"/>
          <w:rtl/>
        </w:rPr>
        <w:t>وشروط</w:t>
      </w:r>
      <w:r w:rsidRPr="00664DDE">
        <w:rPr>
          <w:rFonts w:cs="Simplified Arabic"/>
          <w:sz w:val="28"/>
          <w:szCs w:val="28"/>
          <w:rtl/>
        </w:rPr>
        <w:t xml:space="preserve"> </w:t>
      </w:r>
      <w:r w:rsidRPr="00664DDE">
        <w:rPr>
          <w:rFonts w:cs="Simplified Arabic" w:hint="cs"/>
          <w:sz w:val="28"/>
          <w:szCs w:val="28"/>
          <w:rtl/>
        </w:rPr>
        <w:t>عملها</w:t>
      </w:r>
      <w:r w:rsidRPr="00664DDE">
        <w:rPr>
          <w:rFonts w:cs="Simplified Arabic"/>
          <w:sz w:val="28"/>
          <w:szCs w:val="28"/>
          <w:rtl/>
        </w:rPr>
        <w:t xml:space="preserve"> </w:t>
      </w:r>
      <w:r w:rsidRPr="00664DDE">
        <w:rPr>
          <w:rFonts w:cs="Simplified Arabic" w:hint="cs"/>
          <w:sz w:val="28"/>
          <w:szCs w:val="28"/>
          <w:rtl/>
        </w:rPr>
        <w:t>ج</w:t>
      </w:r>
      <w:r w:rsidRPr="00664DDE">
        <w:rPr>
          <w:rFonts w:cs="Simplified Arabic"/>
          <w:sz w:val="28"/>
          <w:szCs w:val="28"/>
          <w:rtl/>
        </w:rPr>
        <w:t xml:space="preserve"> </w:t>
      </w:r>
      <w:r w:rsidRPr="00664DDE">
        <w:rPr>
          <w:rFonts w:cs="Simplified Arabic" w:hint="cs"/>
          <w:sz w:val="28"/>
          <w:szCs w:val="28"/>
          <w:rtl/>
        </w:rPr>
        <w:t>ر</w:t>
      </w:r>
      <w:r w:rsidRPr="00664DDE">
        <w:rPr>
          <w:rFonts w:cs="Simplified Arabic"/>
          <w:sz w:val="28"/>
          <w:szCs w:val="28"/>
          <w:rtl/>
        </w:rPr>
        <w:t xml:space="preserve"> </w:t>
      </w:r>
      <w:r w:rsidRPr="00664DDE">
        <w:rPr>
          <w:rFonts w:cs="Simplified Arabic" w:hint="cs"/>
          <w:sz w:val="28"/>
          <w:szCs w:val="28"/>
          <w:rtl/>
        </w:rPr>
        <w:t>ع</w:t>
      </w:r>
      <w:r w:rsidRPr="00664DDE">
        <w:rPr>
          <w:rFonts w:cs="Simplified Arabic"/>
          <w:sz w:val="28"/>
          <w:szCs w:val="28"/>
          <w:rtl/>
        </w:rPr>
        <w:t xml:space="preserve"> 44 </w:t>
      </w:r>
      <w:r w:rsidRPr="00664DDE">
        <w:rPr>
          <w:rFonts w:cs="Simplified Arabic" w:hint="cs"/>
          <w:sz w:val="28"/>
          <w:szCs w:val="28"/>
          <w:rtl/>
        </w:rPr>
        <w:t>مؤرخة</w:t>
      </w:r>
      <w:r w:rsidRPr="00664DDE">
        <w:rPr>
          <w:rFonts w:cs="Simplified Arabic"/>
          <w:sz w:val="28"/>
          <w:szCs w:val="28"/>
          <w:rtl/>
        </w:rPr>
        <w:t xml:space="preserve"> </w:t>
      </w:r>
      <w:r w:rsidRPr="00664DDE">
        <w:rPr>
          <w:rFonts w:cs="Simplified Arabic" w:hint="cs"/>
          <w:sz w:val="28"/>
          <w:szCs w:val="28"/>
          <w:rtl/>
        </w:rPr>
        <w:t>في</w:t>
      </w:r>
      <w:r w:rsidRPr="00664DDE">
        <w:rPr>
          <w:rFonts w:cs="Simplified Arabic"/>
          <w:sz w:val="28"/>
          <w:szCs w:val="28"/>
          <w:rtl/>
        </w:rPr>
        <w:t xml:space="preserve"> 22\11\1988.</w:t>
      </w:r>
    </w:p>
    <w:p w:rsidR="009F505D" w:rsidRPr="00664DDE" w:rsidRDefault="009F505D" w:rsidP="00A07845">
      <w:pPr>
        <w:pStyle w:val="Paragraphedeliste"/>
        <w:numPr>
          <w:ilvl w:val="0"/>
          <w:numId w:val="25"/>
        </w:numPr>
        <w:bidi/>
        <w:ind w:left="0" w:firstLine="0"/>
        <w:jc w:val="both"/>
        <w:rPr>
          <w:rFonts w:cs="Simplified Arabic"/>
          <w:sz w:val="28"/>
          <w:szCs w:val="28"/>
        </w:rPr>
      </w:pPr>
      <w:r w:rsidRPr="00664DDE">
        <w:rPr>
          <w:rFonts w:cs="Simplified Arabic" w:hint="cs"/>
          <w:sz w:val="28"/>
          <w:szCs w:val="28"/>
          <w:rtl/>
        </w:rPr>
        <w:t>ماجد</w:t>
      </w:r>
      <w:r w:rsidRPr="00664DDE">
        <w:rPr>
          <w:rFonts w:cs="Simplified Arabic"/>
          <w:sz w:val="28"/>
          <w:szCs w:val="28"/>
          <w:rtl/>
        </w:rPr>
        <w:t xml:space="preserve"> </w:t>
      </w:r>
      <w:r w:rsidRPr="00664DDE">
        <w:rPr>
          <w:rFonts w:cs="Simplified Arabic" w:hint="cs"/>
          <w:sz w:val="28"/>
          <w:szCs w:val="28"/>
          <w:rtl/>
        </w:rPr>
        <w:t>محمد</w:t>
      </w:r>
      <w:r w:rsidRPr="00664DDE">
        <w:rPr>
          <w:rFonts w:cs="Simplified Arabic"/>
          <w:sz w:val="28"/>
          <w:szCs w:val="28"/>
          <w:rtl/>
        </w:rPr>
        <w:t xml:space="preserve"> </w:t>
      </w:r>
      <w:r w:rsidRPr="00664DDE">
        <w:rPr>
          <w:rFonts w:cs="Simplified Arabic" w:hint="cs"/>
          <w:sz w:val="28"/>
          <w:szCs w:val="28"/>
          <w:rtl/>
        </w:rPr>
        <w:t>لافي،</w:t>
      </w:r>
      <w:r w:rsidRPr="00664DDE">
        <w:rPr>
          <w:rFonts w:cs="Simplified Arabic"/>
          <w:sz w:val="28"/>
          <w:szCs w:val="28"/>
          <w:rtl/>
        </w:rPr>
        <w:t xml:space="preserve"> </w:t>
      </w:r>
      <w:r w:rsidRPr="00664DDE">
        <w:rPr>
          <w:rFonts w:cs="Simplified Arabic" w:hint="cs"/>
          <w:sz w:val="28"/>
          <w:szCs w:val="28"/>
          <w:rtl/>
        </w:rPr>
        <w:t>المسؤولية</w:t>
      </w:r>
      <w:r w:rsidRPr="00664DDE">
        <w:rPr>
          <w:rFonts w:cs="Simplified Arabic"/>
          <w:sz w:val="28"/>
          <w:szCs w:val="28"/>
          <w:rtl/>
        </w:rPr>
        <w:t xml:space="preserve"> </w:t>
      </w:r>
      <w:r w:rsidRPr="00664DDE">
        <w:rPr>
          <w:rFonts w:cs="Simplified Arabic" w:hint="cs"/>
          <w:sz w:val="28"/>
          <w:szCs w:val="28"/>
          <w:rtl/>
        </w:rPr>
        <w:t>الجزائية</w:t>
      </w:r>
      <w:r w:rsidRPr="00664DDE">
        <w:rPr>
          <w:rFonts w:cs="Simplified Arabic"/>
          <w:sz w:val="28"/>
          <w:szCs w:val="28"/>
          <w:rtl/>
        </w:rPr>
        <w:t xml:space="preserve"> </w:t>
      </w:r>
      <w:r w:rsidRPr="00664DDE">
        <w:rPr>
          <w:rFonts w:cs="Simplified Arabic" w:hint="cs"/>
          <w:sz w:val="28"/>
          <w:szCs w:val="28"/>
          <w:rtl/>
        </w:rPr>
        <w:t>للطبيب</w:t>
      </w:r>
      <w:r w:rsidRPr="00664DDE">
        <w:rPr>
          <w:rFonts w:cs="Simplified Arabic"/>
          <w:sz w:val="28"/>
          <w:szCs w:val="28"/>
          <w:rtl/>
        </w:rPr>
        <w:t xml:space="preserve"> </w:t>
      </w:r>
      <w:r w:rsidRPr="00664DDE">
        <w:rPr>
          <w:rFonts w:cs="Simplified Arabic" w:hint="cs"/>
          <w:sz w:val="28"/>
          <w:szCs w:val="28"/>
          <w:rtl/>
        </w:rPr>
        <w:t>الناشئة</w:t>
      </w:r>
      <w:r w:rsidRPr="00664DDE">
        <w:rPr>
          <w:rFonts w:cs="Simplified Arabic"/>
          <w:sz w:val="28"/>
          <w:szCs w:val="28"/>
          <w:rtl/>
        </w:rPr>
        <w:t xml:space="preserve"> </w:t>
      </w:r>
      <w:r w:rsidRPr="00664DDE">
        <w:rPr>
          <w:rFonts w:cs="Simplified Arabic" w:hint="cs"/>
          <w:sz w:val="28"/>
          <w:szCs w:val="28"/>
          <w:rtl/>
        </w:rPr>
        <w:t>عن</w:t>
      </w:r>
      <w:r w:rsidRPr="00664DDE">
        <w:rPr>
          <w:rFonts w:cs="Simplified Arabic"/>
          <w:sz w:val="28"/>
          <w:szCs w:val="28"/>
          <w:rtl/>
        </w:rPr>
        <w:t xml:space="preserve"> </w:t>
      </w:r>
      <w:r w:rsidRPr="00664DDE">
        <w:rPr>
          <w:rFonts w:cs="Simplified Arabic" w:hint="cs"/>
          <w:sz w:val="28"/>
          <w:szCs w:val="28"/>
          <w:rtl/>
        </w:rPr>
        <w:t>الخطأ</w:t>
      </w:r>
      <w:r w:rsidRPr="00664DDE">
        <w:rPr>
          <w:rFonts w:cs="Simplified Arabic"/>
          <w:sz w:val="28"/>
          <w:szCs w:val="28"/>
          <w:rtl/>
        </w:rPr>
        <w:t xml:space="preserve"> </w:t>
      </w:r>
      <w:r w:rsidRPr="00664DDE">
        <w:rPr>
          <w:rFonts w:cs="Simplified Arabic" w:hint="cs"/>
          <w:sz w:val="28"/>
          <w:szCs w:val="28"/>
          <w:rtl/>
        </w:rPr>
        <w:t>الطبي،</w:t>
      </w:r>
      <w:r w:rsidRPr="00664DDE">
        <w:rPr>
          <w:rFonts w:cs="Simplified Arabic"/>
          <w:sz w:val="28"/>
          <w:szCs w:val="28"/>
          <w:rtl/>
        </w:rPr>
        <w:t xml:space="preserve"> </w:t>
      </w:r>
      <w:r w:rsidRPr="00664DDE">
        <w:rPr>
          <w:rFonts w:cs="Simplified Arabic" w:hint="cs"/>
          <w:sz w:val="28"/>
          <w:szCs w:val="28"/>
          <w:rtl/>
        </w:rPr>
        <w:t>دار</w:t>
      </w:r>
      <w:r w:rsidRPr="00664DDE">
        <w:rPr>
          <w:rFonts w:cs="Simplified Arabic"/>
          <w:sz w:val="28"/>
          <w:szCs w:val="28"/>
          <w:rtl/>
        </w:rPr>
        <w:t xml:space="preserve"> </w:t>
      </w:r>
      <w:r w:rsidRPr="00664DDE">
        <w:rPr>
          <w:rFonts w:cs="Simplified Arabic" w:hint="cs"/>
          <w:sz w:val="28"/>
          <w:szCs w:val="28"/>
          <w:rtl/>
        </w:rPr>
        <w:t>الثقافة</w:t>
      </w:r>
      <w:r w:rsidRPr="00664DDE">
        <w:rPr>
          <w:rFonts w:cs="Simplified Arabic"/>
          <w:sz w:val="28"/>
          <w:szCs w:val="28"/>
          <w:rtl/>
        </w:rPr>
        <w:t xml:space="preserve"> </w:t>
      </w:r>
      <w:r w:rsidRPr="00664DDE">
        <w:rPr>
          <w:rFonts w:cs="Simplified Arabic" w:hint="cs"/>
          <w:sz w:val="28"/>
          <w:szCs w:val="28"/>
          <w:rtl/>
        </w:rPr>
        <w:t>للنشر</w:t>
      </w:r>
      <w:r w:rsidRPr="00664DDE">
        <w:rPr>
          <w:rFonts w:cs="Simplified Arabic"/>
          <w:sz w:val="28"/>
          <w:szCs w:val="28"/>
          <w:rtl/>
        </w:rPr>
        <w:t xml:space="preserve"> </w:t>
      </w:r>
      <w:r w:rsidRPr="00664DDE">
        <w:rPr>
          <w:rFonts w:cs="Simplified Arabic" w:hint="cs"/>
          <w:sz w:val="28"/>
          <w:szCs w:val="28"/>
          <w:rtl/>
        </w:rPr>
        <w:t>والتوزيع</w:t>
      </w:r>
      <w:r w:rsidRPr="00664DDE">
        <w:rPr>
          <w:rFonts w:cs="Simplified Arabic"/>
          <w:sz w:val="28"/>
          <w:szCs w:val="28"/>
          <w:rtl/>
        </w:rPr>
        <w:t xml:space="preserve"> </w:t>
      </w:r>
      <w:r w:rsidRPr="00664DDE">
        <w:rPr>
          <w:rFonts w:cs="Simplified Arabic" w:hint="cs"/>
          <w:sz w:val="28"/>
          <w:szCs w:val="28"/>
          <w:rtl/>
        </w:rPr>
        <w:t>،ط</w:t>
      </w:r>
      <w:r w:rsidRPr="00664DDE">
        <w:rPr>
          <w:rFonts w:cs="Simplified Arabic"/>
          <w:sz w:val="28"/>
          <w:szCs w:val="28"/>
          <w:rtl/>
        </w:rPr>
        <w:t>1</w:t>
      </w:r>
      <w:r w:rsidRPr="00664DDE">
        <w:rPr>
          <w:rFonts w:cs="Simplified Arabic" w:hint="cs"/>
          <w:sz w:val="28"/>
          <w:szCs w:val="28"/>
          <w:rtl/>
        </w:rPr>
        <w:t>،</w:t>
      </w:r>
      <w:r w:rsidRPr="00664DDE">
        <w:rPr>
          <w:rFonts w:cs="Simplified Arabic"/>
          <w:sz w:val="28"/>
          <w:szCs w:val="28"/>
          <w:rtl/>
        </w:rPr>
        <w:t xml:space="preserve"> </w:t>
      </w:r>
      <w:r w:rsidRPr="00664DDE">
        <w:rPr>
          <w:rFonts w:cs="Simplified Arabic" w:hint="cs"/>
          <w:sz w:val="28"/>
          <w:szCs w:val="28"/>
          <w:rtl/>
        </w:rPr>
        <w:t>عمان،</w:t>
      </w:r>
      <w:r w:rsidRPr="00664DDE">
        <w:rPr>
          <w:rFonts w:cs="Simplified Arabic"/>
          <w:sz w:val="28"/>
          <w:szCs w:val="28"/>
          <w:rtl/>
        </w:rPr>
        <w:t xml:space="preserve"> 2009</w:t>
      </w:r>
      <w:r w:rsidRPr="00664DDE">
        <w:rPr>
          <w:rFonts w:cs="Simplified Arabic"/>
          <w:sz w:val="28"/>
          <w:szCs w:val="28"/>
        </w:rPr>
        <w:t>.</w:t>
      </w:r>
    </w:p>
    <w:p w:rsidR="009F505D" w:rsidRPr="003F7C5B" w:rsidRDefault="009F505D" w:rsidP="00A07845">
      <w:pPr>
        <w:pStyle w:val="Notedebasdepage"/>
        <w:numPr>
          <w:ilvl w:val="0"/>
          <w:numId w:val="25"/>
        </w:numPr>
        <w:bidi/>
        <w:ind w:left="0" w:firstLine="0"/>
        <w:jc w:val="both"/>
        <w:rPr>
          <w:rFonts w:cs="Simplified Arabic"/>
          <w:sz w:val="28"/>
          <w:szCs w:val="28"/>
          <w:rtl/>
        </w:rPr>
      </w:pPr>
      <w:r w:rsidRPr="003F7C5B">
        <w:rPr>
          <w:rFonts w:cs="Simplified Arabic"/>
          <w:sz w:val="28"/>
          <w:szCs w:val="28"/>
          <w:rtl/>
        </w:rPr>
        <w:t>المادة 417 من القانون المدني الجزائري</w:t>
      </w:r>
      <w:r w:rsidRPr="003F7C5B">
        <w:rPr>
          <w:rFonts w:cs="Simplified Arabic" w:hint="cs"/>
          <w:sz w:val="28"/>
          <w:szCs w:val="28"/>
          <w:rtl/>
        </w:rPr>
        <w:t>.</w:t>
      </w:r>
    </w:p>
    <w:p w:rsidR="009F505D" w:rsidRDefault="009F505D" w:rsidP="00A07845">
      <w:pPr>
        <w:pStyle w:val="Notedebasdepage"/>
        <w:numPr>
          <w:ilvl w:val="0"/>
          <w:numId w:val="25"/>
        </w:numPr>
        <w:bidi/>
        <w:ind w:left="0" w:firstLine="0"/>
        <w:jc w:val="both"/>
        <w:rPr>
          <w:rFonts w:cs="Simplified Arabic"/>
          <w:sz w:val="28"/>
          <w:szCs w:val="28"/>
        </w:rPr>
      </w:pPr>
      <w:proofErr w:type="gramStart"/>
      <w:r w:rsidRPr="003F7C5B">
        <w:rPr>
          <w:rFonts w:cs="Simplified Arabic"/>
          <w:sz w:val="28"/>
          <w:szCs w:val="28"/>
          <w:rtl/>
        </w:rPr>
        <w:t>المادة</w:t>
      </w:r>
      <w:proofErr w:type="gramEnd"/>
      <w:r w:rsidRPr="003F7C5B">
        <w:rPr>
          <w:rFonts w:cs="Simplified Arabic"/>
          <w:sz w:val="28"/>
          <w:szCs w:val="28"/>
          <w:rtl/>
        </w:rPr>
        <w:t xml:space="preserve"> 449 من القانون رقم 18-11 المؤرخ في 18 شوال عام 1439 الموافق 2 يوليو سنة 2018</w:t>
      </w:r>
      <w:r>
        <w:rPr>
          <w:rFonts w:cs="Simplified Arabic" w:hint="cs"/>
          <w:sz w:val="28"/>
          <w:szCs w:val="28"/>
          <w:rtl/>
        </w:rPr>
        <w:t>.</w:t>
      </w:r>
    </w:p>
    <w:p w:rsidR="009F505D" w:rsidRPr="003F7C5B" w:rsidRDefault="009F505D" w:rsidP="00A07845">
      <w:pPr>
        <w:pStyle w:val="Notedebasdepage"/>
        <w:numPr>
          <w:ilvl w:val="0"/>
          <w:numId w:val="25"/>
        </w:numPr>
        <w:bidi/>
        <w:ind w:left="0" w:firstLine="0"/>
        <w:jc w:val="both"/>
        <w:rPr>
          <w:rFonts w:cs="Simplified Arabic"/>
          <w:sz w:val="28"/>
          <w:szCs w:val="28"/>
          <w:rtl/>
        </w:rPr>
      </w:pPr>
      <w:r w:rsidRPr="003F7C5B">
        <w:rPr>
          <w:rFonts w:cs="Simplified Arabic"/>
          <w:sz w:val="28"/>
          <w:szCs w:val="28"/>
          <w:rtl/>
        </w:rPr>
        <w:t>المادة 549 من القانون التجاري الجزائري</w:t>
      </w:r>
      <w:r w:rsidRPr="003F7C5B">
        <w:rPr>
          <w:rFonts w:cs="Simplified Arabic" w:hint="cs"/>
          <w:sz w:val="28"/>
          <w:szCs w:val="28"/>
          <w:rtl/>
        </w:rPr>
        <w:t>.</w:t>
      </w:r>
    </w:p>
    <w:p w:rsidR="009F505D" w:rsidRPr="00A46922" w:rsidRDefault="009F505D" w:rsidP="00A07845">
      <w:pPr>
        <w:pStyle w:val="Notedebasdepage"/>
        <w:numPr>
          <w:ilvl w:val="0"/>
          <w:numId w:val="25"/>
        </w:numPr>
        <w:bidi/>
        <w:ind w:left="0" w:firstLine="0"/>
        <w:jc w:val="both"/>
        <w:rPr>
          <w:rFonts w:cs="Simplified Arabic"/>
          <w:b/>
          <w:bCs/>
          <w:color w:val="FF0000"/>
          <w:sz w:val="28"/>
          <w:szCs w:val="28"/>
        </w:rPr>
      </w:pPr>
      <w:r w:rsidRPr="003F7C5B">
        <w:rPr>
          <w:rFonts w:cs="Simplified Arabic"/>
          <w:i/>
          <w:iCs/>
          <w:sz w:val="28"/>
          <w:szCs w:val="28"/>
          <w:rtl/>
        </w:rPr>
        <w:t>المادة 8 من المرسوم التنفيذي 07-321</w:t>
      </w:r>
      <w:r w:rsidRPr="003F7C5B">
        <w:rPr>
          <w:rFonts w:cs="Simplified Arabic"/>
          <w:i/>
          <w:iCs/>
          <w:sz w:val="28"/>
          <w:szCs w:val="28"/>
        </w:rPr>
        <w:t xml:space="preserve"> </w:t>
      </w:r>
      <w:r>
        <w:rPr>
          <w:rFonts w:cs="Simplified Arabic" w:hint="cs"/>
          <w:i/>
          <w:iCs/>
          <w:sz w:val="28"/>
          <w:szCs w:val="28"/>
          <w:rtl/>
        </w:rPr>
        <w:t>ي</w:t>
      </w:r>
      <w:r>
        <w:rPr>
          <w:rFonts w:cs="Simplified Arabic"/>
          <w:i/>
          <w:iCs/>
          <w:sz w:val="28"/>
          <w:szCs w:val="28"/>
          <w:rtl/>
        </w:rPr>
        <w:t xml:space="preserve">تضمن </w:t>
      </w:r>
      <w:proofErr w:type="spellStart"/>
      <w:r>
        <w:rPr>
          <w:rFonts w:cs="Simplified Arabic"/>
          <w:i/>
          <w:iCs/>
          <w:sz w:val="28"/>
          <w:szCs w:val="28"/>
          <w:rtl/>
        </w:rPr>
        <w:t>تنظیم</w:t>
      </w:r>
      <w:proofErr w:type="spellEnd"/>
      <w:r>
        <w:rPr>
          <w:rFonts w:cs="Simplified Arabic"/>
          <w:i/>
          <w:iCs/>
          <w:sz w:val="28"/>
          <w:szCs w:val="28"/>
          <w:rtl/>
        </w:rPr>
        <w:t xml:space="preserve"> المؤسسات </w:t>
      </w:r>
      <w:proofErr w:type="spellStart"/>
      <w:r>
        <w:rPr>
          <w:rFonts w:cs="Simplified Arabic"/>
          <w:i/>
          <w:iCs/>
          <w:sz w:val="28"/>
          <w:szCs w:val="28"/>
          <w:rtl/>
        </w:rPr>
        <w:t>الإستشفائ</w:t>
      </w:r>
      <w:r>
        <w:rPr>
          <w:rFonts w:cs="Simplified Arabic" w:hint="cs"/>
          <w:i/>
          <w:iCs/>
          <w:sz w:val="28"/>
          <w:szCs w:val="28"/>
          <w:rtl/>
        </w:rPr>
        <w:t>ي</w:t>
      </w:r>
      <w:r w:rsidRPr="003F7C5B">
        <w:rPr>
          <w:rFonts w:cs="Simplified Arabic"/>
          <w:i/>
          <w:iCs/>
          <w:sz w:val="28"/>
          <w:szCs w:val="28"/>
          <w:rtl/>
        </w:rPr>
        <w:t>ة</w:t>
      </w:r>
      <w:proofErr w:type="spellEnd"/>
      <w:r w:rsidRPr="003F7C5B">
        <w:rPr>
          <w:rFonts w:cs="Simplified Arabic" w:hint="cs"/>
          <w:i/>
          <w:iCs/>
          <w:sz w:val="28"/>
          <w:szCs w:val="28"/>
          <w:rtl/>
        </w:rPr>
        <w:t xml:space="preserve"> </w:t>
      </w:r>
      <w:r>
        <w:rPr>
          <w:rFonts w:cs="Simplified Arabic"/>
          <w:i/>
          <w:iCs/>
          <w:sz w:val="28"/>
          <w:szCs w:val="28"/>
          <w:rtl/>
        </w:rPr>
        <w:t>الخاصة وس</w:t>
      </w:r>
      <w:r w:rsidRPr="003F7C5B">
        <w:rPr>
          <w:rFonts w:cs="Simplified Arabic"/>
          <w:i/>
          <w:iCs/>
          <w:sz w:val="28"/>
          <w:szCs w:val="28"/>
          <w:rtl/>
        </w:rPr>
        <w:t xml:space="preserve">رها ج ر ع </w:t>
      </w:r>
      <w:r>
        <w:rPr>
          <w:rFonts w:cs="Simplified Arabic" w:hint="cs"/>
          <w:i/>
          <w:iCs/>
          <w:sz w:val="28"/>
          <w:szCs w:val="28"/>
          <w:rtl/>
        </w:rPr>
        <w:t>0</w:t>
      </w:r>
      <w:r w:rsidRPr="003F7C5B">
        <w:rPr>
          <w:rFonts w:cs="Simplified Arabic"/>
          <w:i/>
          <w:iCs/>
          <w:sz w:val="28"/>
          <w:szCs w:val="28"/>
        </w:rPr>
        <w:t>67</w:t>
      </w:r>
      <w:r>
        <w:rPr>
          <w:rFonts w:cs="Simplified Arabic" w:hint="cs"/>
          <w:i/>
          <w:iCs/>
          <w:sz w:val="28"/>
          <w:szCs w:val="28"/>
          <w:rtl/>
        </w:rPr>
        <w:t xml:space="preserve"> </w:t>
      </w:r>
      <w:r w:rsidRPr="003F7C5B">
        <w:rPr>
          <w:rFonts w:cs="Simplified Arabic"/>
          <w:i/>
          <w:iCs/>
          <w:sz w:val="28"/>
          <w:szCs w:val="28"/>
          <w:rtl/>
        </w:rPr>
        <w:t>المؤرخة في .20</w:t>
      </w:r>
    </w:p>
    <w:p w:rsidR="009F505D" w:rsidRPr="003F7C5B" w:rsidRDefault="009F505D" w:rsidP="00A07845">
      <w:pPr>
        <w:pStyle w:val="Notedebasdepage"/>
        <w:numPr>
          <w:ilvl w:val="0"/>
          <w:numId w:val="25"/>
        </w:numPr>
        <w:bidi/>
        <w:ind w:left="0" w:firstLine="0"/>
        <w:jc w:val="both"/>
        <w:rPr>
          <w:rFonts w:cs="Simplified Arabic"/>
          <w:sz w:val="28"/>
          <w:szCs w:val="28"/>
          <w:rtl/>
          <w:lang w:bidi="ar-DZ"/>
        </w:rPr>
      </w:pPr>
      <w:r w:rsidRPr="003F7C5B">
        <w:rPr>
          <w:rFonts w:cs="Simplified Arabic" w:hint="cs"/>
          <w:sz w:val="28"/>
          <w:szCs w:val="28"/>
          <w:rtl/>
        </w:rPr>
        <w:t>المادة</w:t>
      </w:r>
      <w:r w:rsidRPr="003F7C5B">
        <w:rPr>
          <w:rFonts w:cs="Simplified Arabic"/>
          <w:sz w:val="28"/>
          <w:szCs w:val="28"/>
          <w:rtl/>
        </w:rPr>
        <w:t xml:space="preserve"> </w:t>
      </w:r>
      <w:r w:rsidRPr="003F7C5B">
        <w:rPr>
          <w:rFonts w:cs="Simplified Arabic" w:hint="cs"/>
          <w:sz w:val="28"/>
          <w:szCs w:val="28"/>
          <w:rtl/>
        </w:rPr>
        <w:t>الثالثة</w:t>
      </w:r>
      <w:r w:rsidRPr="003F7C5B">
        <w:rPr>
          <w:rFonts w:cs="Simplified Arabic"/>
          <w:sz w:val="28"/>
          <w:szCs w:val="28"/>
          <w:rtl/>
        </w:rPr>
        <w:t xml:space="preserve"> </w:t>
      </w:r>
      <w:r w:rsidRPr="003F7C5B">
        <w:rPr>
          <w:rFonts w:cs="Simplified Arabic" w:hint="cs"/>
          <w:sz w:val="28"/>
          <w:szCs w:val="28"/>
          <w:rtl/>
        </w:rPr>
        <w:t>من</w:t>
      </w:r>
      <w:r w:rsidRPr="003F7C5B">
        <w:rPr>
          <w:rFonts w:cs="Simplified Arabic"/>
          <w:sz w:val="28"/>
          <w:szCs w:val="28"/>
          <w:rtl/>
        </w:rPr>
        <w:t xml:space="preserve"> </w:t>
      </w:r>
      <w:r w:rsidRPr="003F7C5B">
        <w:rPr>
          <w:rFonts w:cs="Simplified Arabic" w:hint="cs"/>
          <w:sz w:val="28"/>
          <w:szCs w:val="28"/>
          <w:rtl/>
        </w:rPr>
        <w:t>القانون</w:t>
      </w:r>
      <w:r w:rsidRPr="003F7C5B">
        <w:rPr>
          <w:rFonts w:cs="Simplified Arabic"/>
          <w:sz w:val="28"/>
          <w:szCs w:val="28"/>
          <w:rtl/>
        </w:rPr>
        <w:t xml:space="preserve"> 09-03 </w:t>
      </w:r>
      <w:r w:rsidRPr="003F7C5B">
        <w:rPr>
          <w:rFonts w:cs="Simplified Arabic" w:hint="cs"/>
          <w:sz w:val="28"/>
          <w:szCs w:val="28"/>
          <w:rtl/>
        </w:rPr>
        <w:t>المؤرخ</w:t>
      </w:r>
      <w:r w:rsidRPr="003F7C5B">
        <w:rPr>
          <w:rFonts w:cs="Simplified Arabic"/>
          <w:sz w:val="28"/>
          <w:szCs w:val="28"/>
          <w:rtl/>
        </w:rPr>
        <w:t xml:space="preserve"> </w:t>
      </w:r>
      <w:proofErr w:type="gramStart"/>
      <w:r w:rsidRPr="003F7C5B">
        <w:rPr>
          <w:rFonts w:cs="Simplified Arabic" w:hint="cs"/>
          <w:sz w:val="28"/>
          <w:szCs w:val="28"/>
          <w:rtl/>
        </w:rPr>
        <w:t>في</w:t>
      </w:r>
      <w:r w:rsidRPr="003F7C5B">
        <w:rPr>
          <w:rFonts w:cs="Simplified Arabic"/>
          <w:sz w:val="28"/>
          <w:szCs w:val="28"/>
          <w:lang w:bidi="ar-DZ"/>
        </w:rPr>
        <w:t>2009/02/25</w:t>
      </w:r>
      <w:r w:rsidRPr="003F7C5B">
        <w:rPr>
          <w:rFonts w:cs="Simplified Arabic" w:hint="cs"/>
          <w:sz w:val="28"/>
          <w:szCs w:val="28"/>
          <w:rtl/>
        </w:rPr>
        <w:t xml:space="preserve"> ،</w:t>
      </w:r>
      <w:proofErr w:type="gramEnd"/>
      <w:r w:rsidRPr="003F7C5B">
        <w:rPr>
          <w:rFonts w:cs="Simplified Arabic"/>
          <w:sz w:val="28"/>
          <w:szCs w:val="28"/>
          <w:rtl/>
        </w:rPr>
        <w:t xml:space="preserve"> </w:t>
      </w:r>
      <w:r w:rsidRPr="003F7C5B">
        <w:rPr>
          <w:rFonts w:cs="Simplified Arabic" w:hint="cs"/>
          <w:sz w:val="28"/>
          <w:szCs w:val="28"/>
          <w:rtl/>
        </w:rPr>
        <w:t>المتعلق</w:t>
      </w:r>
      <w:r w:rsidRPr="003F7C5B">
        <w:rPr>
          <w:rFonts w:cs="Simplified Arabic"/>
          <w:sz w:val="28"/>
          <w:szCs w:val="28"/>
          <w:rtl/>
        </w:rPr>
        <w:t xml:space="preserve"> </w:t>
      </w:r>
      <w:r w:rsidRPr="003F7C5B">
        <w:rPr>
          <w:rFonts w:cs="Simplified Arabic" w:hint="cs"/>
          <w:sz w:val="28"/>
          <w:szCs w:val="28"/>
          <w:rtl/>
        </w:rPr>
        <w:t>بحماية</w:t>
      </w:r>
      <w:r w:rsidRPr="003F7C5B">
        <w:rPr>
          <w:rFonts w:cs="Simplified Arabic"/>
          <w:sz w:val="28"/>
          <w:szCs w:val="28"/>
          <w:rtl/>
        </w:rPr>
        <w:t xml:space="preserve"> </w:t>
      </w:r>
      <w:r w:rsidRPr="003F7C5B">
        <w:rPr>
          <w:rFonts w:cs="Simplified Arabic" w:hint="cs"/>
          <w:sz w:val="28"/>
          <w:szCs w:val="28"/>
          <w:rtl/>
        </w:rPr>
        <w:t>المستهلك</w:t>
      </w:r>
      <w:r w:rsidRPr="003F7C5B">
        <w:rPr>
          <w:rFonts w:cs="Simplified Arabic"/>
          <w:sz w:val="28"/>
          <w:szCs w:val="28"/>
          <w:rtl/>
        </w:rPr>
        <w:t xml:space="preserve"> </w:t>
      </w:r>
      <w:r w:rsidRPr="003F7C5B">
        <w:rPr>
          <w:rFonts w:cs="Simplified Arabic" w:hint="cs"/>
          <w:sz w:val="28"/>
          <w:szCs w:val="28"/>
          <w:rtl/>
        </w:rPr>
        <w:t>وقمع</w:t>
      </w:r>
      <w:r w:rsidRPr="003F7C5B">
        <w:rPr>
          <w:rFonts w:cs="Simplified Arabic"/>
          <w:sz w:val="28"/>
          <w:szCs w:val="28"/>
          <w:rtl/>
        </w:rPr>
        <w:t xml:space="preserve"> </w:t>
      </w:r>
      <w:r w:rsidRPr="003F7C5B">
        <w:rPr>
          <w:rFonts w:cs="Simplified Arabic" w:hint="cs"/>
          <w:sz w:val="28"/>
          <w:szCs w:val="28"/>
          <w:rtl/>
        </w:rPr>
        <w:t>الغش،</w:t>
      </w:r>
      <w:r w:rsidRPr="003F7C5B">
        <w:rPr>
          <w:rFonts w:cs="Simplified Arabic"/>
          <w:sz w:val="28"/>
          <w:szCs w:val="28"/>
          <w:rtl/>
        </w:rPr>
        <w:t xml:space="preserve"> </w:t>
      </w:r>
      <w:r w:rsidRPr="003F7C5B">
        <w:rPr>
          <w:rFonts w:cs="Simplified Arabic" w:hint="cs"/>
          <w:sz w:val="28"/>
          <w:szCs w:val="28"/>
          <w:rtl/>
        </w:rPr>
        <w:t>ج</w:t>
      </w:r>
      <w:r w:rsidRPr="003F7C5B">
        <w:rPr>
          <w:rFonts w:cs="Simplified Arabic"/>
          <w:sz w:val="28"/>
          <w:szCs w:val="28"/>
          <w:rtl/>
        </w:rPr>
        <w:t xml:space="preserve"> </w:t>
      </w:r>
      <w:r w:rsidRPr="003F7C5B">
        <w:rPr>
          <w:rFonts w:cs="Simplified Arabic" w:hint="cs"/>
          <w:sz w:val="28"/>
          <w:szCs w:val="28"/>
          <w:rtl/>
        </w:rPr>
        <w:t>ر</w:t>
      </w:r>
      <w:r w:rsidRPr="003F7C5B">
        <w:rPr>
          <w:rFonts w:cs="Simplified Arabic"/>
          <w:sz w:val="28"/>
          <w:szCs w:val="28"/>
          <w:rtl/>
        </w:rPr>
        <w:t xml:space="preserve"> </w:t>
      </w:r>
      <w:r w:rsidRPr="003F7C5B">
        <w:rPr>
          <w:rFonts w:cs="Simplified Arabic" w:hint="cs"/>
          <w:sz w:val="28"/>
          <w:szCs w:val="28"/>
          <w:rtl/>
        </w:rPr>
        <w:t>عدد</w:t>
      </w:r>
      <w:r w:rsidRPr="003F7C5B">
        <w:rPr>
          <w:rFonts w:cs="Simplified Arabic"/>
          <w:sz w:val="28"/>
          <w:szCs w:val="28"/>
          <w:rtl/>
        </w:rPr>
        <w:t>15</w:t>
      </w:r>
      <w:r w:rsidRPr="003F7C5B">
        <w:rPr>
          <w:rFonts w:cs="Simplified Arabic" w:hint="cs"/>
          <w:sz w:val="28"/>
          <w:szCs w:val="28"/>
          <w:rtl/>
        </w:rPr>
        <w:t>،</w:t>
      </w:r>
      <w:r w:rsidRPr="003F7C5B">
        <w:rPr>
          <w:rFonts w:cs="Simplified Arabic"/>
          <w:sz w:val="28"/>
          <w:szCs w:val="28"/>
          <w:rtl/>
        </w:rPr>
        <w:t xml:space="preserve"> </w:t>
      </w:r>
      <w:r w:rsidRPr="003F7C5B">
        <w:rPr>
          <w:rFonts w:cs="Simplified Arabic" w:hint="cs"/>
          <w:sz w:val="28"/>
          <w:szCs w:val="28"/>
          <w:rtl/>
        </w:rPr>
        <w:t>المؤرخة</w:t>
      </w:r>
      <w:r w:rsidRPr="003F7C5B">
        <w:rPr>
          <w:rFonts w:cs="Simplified Arabic"/>
          <w:sz w:val="28"/>
          <w:szCs w:val="28"/>
          <w:rtl/>
        </w:rPr>
        <w:t xml:space="preserve"> </w:t>
      </w:r>
      <w:r w:rsidRPr="003F7C5B">
        <w:rPr>
          <w:rFonts w:cs="Simplified Arabic" w:hint="cs"/>
          <w:sz w:val="28"/>
          <w:szCs w:val="28"/>
          <w:rtl/>
        </w:rPr>
        <w:t>في</w:t>
      </w:r>
      <w:r w:rsidRPr="003F7C5B">
        <w:rPr>
          <w:rFonts w:cs="Simplified Arabic"/>
          <w:sz w:val="28"/>
          <w:szCs w:val="28"/>
          <w:rtl/>
        </w:rPr>
        <w:t>2009/03/08 .</w:t>
      </w:r>
    </w:p>
    <w:p w:rsidR="009F505D" w:rsidRPr="003F7C5B" w:rsidRDefault="009F505D" w:rsidP="009F505D">
      <w:pPr>
        <w:pStyle w:val="Notedebasdepage"/>
        <w:numPr>
          <w:ilvl w:val="0"/>
          <w:numId w:val="25"/>
        </w:numPr>
        <w:bidi/>
        <w:ind w:left="0" w:firstLine="0"/>
        <w:jc w:val="both"/>
        <w:rPr>
          <w:rFonts w:cs="Simplified Arabic"/>
          <w:sz w:val="28"/>
          <w:szCs w:val="28"/>
          <w:rtl/>
        </w:rPr>
      </w:pPr>
      <w:r w:rsidRPr="003F7C5B">
        <w:rPr>
          <w:rFonts w:cs="Simplified Arabic"/>
          <w:sz w:val="28"/>
          <w:szCs w:val="28"/>
          <w:rtl/>
        </w:rPr>
        <w:t>المادة الثان</w:t>
      </w:r>
      <w:r>
        <w:rPr>
          <w:rFonts w:cs="Simplified Arabic" w:hint="cs"/>
          <w:sz w:val="28"/>
          <w:szCs w:val="28"/>
          <w:rtl/>
        </w:rPr>
        <w:t>ي</w:t>
      </w:r>
      <w:r w:rsidRPr="003F7C5B">
        <w:rPr>
          <w:rFonts w:cs="Simplified Arabic"/>
          <w:sz w:val="28"/>
          <w:szCs w:val="28"/>
          <w:rtl/>
        </w:rPr>
        <w:t>ة للمرسوم التنف</w:t>
      </w:r>
      <w:r>
        <w:rPr>
          <w:rFonts w:cs="Simplified Arabic" w:hint="cs"/>
          <w:sz w:val="28"/>
          <w:szCs w:val="28"/>
          <w:rtl/>
        </w:rPr>
        <w:t>ي</w:t>
      </w:r>
      <w:r w:rsidRPr="003F7C5B">
        <w:rPr>
          <w:rFonts w:cs="Simplified Arabic"/>
          <w:sz w:val="28"/>
          <w:szCs w:val="28"/>
          <w:rtl/>
        </w:rPr>
        <w:t>ذي رقم 88-204 المحدد لشروط انجاز الع</w:t>
      </w:r>
      <w:r>
        <w:rPr>
          <w:rFonts w:cs="Simplified Arabic" w:hint="cs"/>
          <w:sz w:val="28"/>
          <w:szCs w:val="28"/>
          <w:rtl/>
        </w:rPr>
        <w:t>ي</w:t>
      </w:r>
      <w:r w:rsidRPr="003F7C5B">
        <w:rPr>
          <w:rFonts w:cs="Simplified Arabic"/>
          <w:sz w:val="28"/>
          <w:szCs w:val="28"/>
          <w:rtl/>
        </w:rPr>
        <w:t>ادات الخاصة وفتحها وعملها</w:t>
      </w:r>
      <w:r>
        <w:rPr>
          <w:rFonts w:cs="Simplified Arabic"/>
          <w:sz w:val="28"/>
          <w:szCs w:val="28"/>
          <w:rtl/>
        </w:rPr>
        <w:t>،</w:t>
      </w:r>
      <w:r w:rsidRPr="003F7C5B">
        <w:rPr>
          <w:rFonts w:cs="Simplified Arabic"/>
          <w:sz w:val="28"/>
          <w:szCs w:val="28"/>
          <w:rtl/>
        </w:rPr>
        <w:t xml:space="preserve"> المنشور بالجر</w:t>
      </w:r>
      <w:r>
        <w:rPr>
          <w:rFonts w:cs="Simplified Arabic" w:hint="cs"/>
          <w:sz w:val="28"/>
          <w:szCs w:val="28"/>
          <w:rtl/>
        </w:rPr>
        <w:t>ي</w:t>
      </w:r>
      <w:r w:rsidRPr="003F7C5B">
        <w:rPr>
          <w:rFonts w:cs="Simplified Arabic"/>
          <w:sz w:val="28"/>
          <w:szCs w:val="28"/>
          <w:rtl/>
        </w:rPr>
        <w:t>دة الرسم</w:t>
      </w:r>
      <w:r>
        <w:rPr>
          <w:rFonts w:cs="Simplified Arabic" w:hint="cs"/>
          <w:sz w:val="28"/>
          <w:szCs w:val="28"/>
          <w:rtl/>
        </w:rPr>
        <w:t>ي</w:t>
      </w:r>
      <w:r w:rsidRPr="003F7C5B">
        <w:rPr>
          <w:rFonts w:cs="Simplified Arabic"/>
          <w:sz w:val="28"/>
          <w:szCs w:val="28"/>
          <w:rtl/>
        </w:rPr>
        <w:t>ة عدد 42</w:t>
      </w:r>
      <w:r>
        <w:rPr>
          <w:rFonts w:cs="Simplified Arabic"/>
          <w:sz w:val="28"/>
          <w:szCs w:val="28"/>
          <w:rtl/>
        </w:rPr>
        <w:t>،</w:t>
      </w:r>
      <w:r w:rsidRPr="003F7C5B">
        <w:rPr>
          <w:rFonts w:cs="Simplified Arabic"/>
          <w:sz w:val="28"/>
          <w:szCs w:val="28"/>
          <w:rtl/>
        </w:rPr>
        <w:t xml:space="preserve"> المؤرخة في 19 أكتوبر 1988</w:t>
      </w:r>
      <w:r>
        <w:rPr>
          <w:rFonts w:cs="Simplified Arabic"/>
          <w:sz w:val="28"/>
          <w:szCs w:val="28"/>
          <w:rtl/>
        </w:rPr>
        <w:t>،</w:t>
      </w:r>
      <w:r w:rsidRPr="003F7C5B">
        <w:rPr>
          <w:rFonts w:cs="Simplified Arabic"/>
          <w:sz w:val="28"/>
          <w:szCs w:val="28"/>
          <w:rtl/>
        </w:rPr>
        <w:t xml:space="preserve"> المعدل والمتمم بالمرسوم التنف</w:t>
      </w:r>
      <w:r>
        <w:rPr>
          <w:rFonts w:cs="Simplified Arabic" w:hint="cs"/>
          <w:sz w:val="28"/>
          <w:szCs w:val="28"/>
          <w:rtl/>
        </w:rPr>
        <w:t>ي</w:t>
      </w:r>
      <w:r w:rsidRPr="003F7C5B">
        <w:rPr>
          <w:rFonts w:cs="Simplified Arabic"/>
          <w:sz w:val="28"/>
          <w:szCs w:val="28"/>
          <w:rtl/>
        </w:rPr>
        <w:t>ذي رقم</w:t>
      </w:r>
      <w:r w:rsidRPr="003F7C5B">
        <w:rPr>
          <w:rFonts w:cs="Simplified Arabic"/>
          <w:sz w:val="28"/>
          <w:szCs w:val="28"/>
          <w:lang w:bidi="ar-DZ"/>
        </w:rPr>
        <w:t>: 02- 69</w:t>
      </w:r>
      <w:r>
        <w:rPr>
          <w:rFonts w:cs="Simplified Arabic"/>
          <w:sz w:val="28"/>
          <w:szCs w:val="28"/>
          <w:rtl/>
          <w:lang w:bidi="ar-DZ"/>
        </w:rPr>
        <w:t>،</w:t>
      </w:r>
      <w:r w:rsidRPr="003F7C5B">
        <w:rPr>
          <w:rFonts w:cs="Simplified Arabic"/>
          <w:sz w:val="28"/>
          <w:szCs w:val="28"/>
          <w:lang w:bidi="ar-DZ"/>
        </w:rPr>
        <w:t xml:space="preserve"> </w:t>
      </w:r>
      <w:r w:rsidRPr="003F7C5B">
        <w:rPr>
          <w:rFonts w:cs="Simplified Arabic"/>
          <w:sz w:val="28"/>
          <w:szCs w:val="28"/>
          <w:rtl/>
        </w:rPr>
        <w:t>المؤرخ في 06 ف</w:t>
      </w:r>
      <w:r>
        <w:rPr>
          <w:rFonts w:cs="Simplified Arabic" w:hint="cs"/>
          <w:sz w:val="28"/>
          <w:szCs w:val="28"/>
          <w:rtl/>
        </w:rPr>
        <w:t>ي</w:t>
      </w:r>
      <w:r w:rsidRPr="003F7C5B">
        <w:rPr>
          <w:rFonts w:cs="Simplified Arabic"/>
          <w:sz w:val="28"/>
          <w:szCs w:val="28"/>
          <w:rtl/>
        </w:rPr>
        <w:t>فري 2002</w:t>
      </w:r>
      <w:r>
        <w:rPr>
          <w:rFonts w:cs="Simplified Arabic"/>
          <w:sz w:val="28"/>
          <w:szCs w:val="28"/>
          <w:rtl/>
        </w:rPr>
        <w:t>،</w:t>
      </w:r>
      <w:r w:rsidRPr="003F7C5B">
        <w:rPr>
          <w:rFonts w:cs="Simplified Arabic"/>
          <w:sz w:val="28"/>
          <w:szCs w:val="28"/>
          <w:rtl/>
        </w:rPr>
        <w:t xml:space="preserve"> المنشور بالجر</w:t>
      </w:r>
      <w:r>
        <w:rPr>
          <w:rFonts w:cs="Simplified Arabic" w:hint="cs"/>
          <w:sz w:val="28"/>
          <w:szCs w:val="28"/>
          <w:rtl/>
        </w:rPr>
        <w:t>ي</w:t>
      </w:r>
      <w:r w:rsidRPr="003F7C5B">
        <w:rPr>
          <w:rFonts w:cs="Simplified Arabic"/>
          <w:sz w:val="28"/>
          <w:szCs w:val="28"/>
          <w:rtl/>
        </w:rPr>
        <w:t>دة الرسم</w:t>
      </w:r>
      <w:r>
        <w:rPr>
          <w:rFonts w:cs="Simplified Arabic" w:hint="cs"/>
          <w:sz w:val="28"/>
          <w:szCs w:val="28"/>
          <w:rtl/>
        </w:rPr>
        <w:t>ي</w:t>
      </w:r>
      <w:r w:rsidRPr="003F7C5B">
        <w:rPr>
          <w:rFonts w:cs="Simplified Arabic"/>
          <w:sz w:val="28"/>
          <w:szCs w:val="28"/>
          <w:rtl/>
        </w:rPr>
        <w:t>ة عدد 11</w:t>
      </w:r>
      <w:r>
        <w:rPr>
          <w:rFonts w:cs="Simplified Arabic"/>
          <w:sz w:val="28"/>
          <w:szCs w:val="28"/>
          <w:rtl/>
        </w:rPr>
        <w:t>،</w:t>
      </w:r>
      <w:r w:rsidRPr="003F7C5B">
        <w:rPr>
          <w:rFonts w:cs="Simplified Arabic"/>
          <w:sz w:val="28"/>
          <w:szCs w:val="28"/>
          <w:rtl/>
        </w:rPr>
        <w:t xml:space="preserve"> مؤرخة في 13 ف</w:t>
      </w:r>
      <w:r>
        <w:rPr>
          <w:rFonts w:cs="Simplified Arabic" w:hint="cs"/>
          <w:sz w:val="28"/>
          <w:szCs w:val="28"/>
          <w:rtl/>
        </w:rPr>
        <w:t>ي</w:t>
      </w:r>
      <w:r w:rsidRPr="003F7C5B">
        <w:rPr>
          <w:rFonts w:cs="Simplified Arabic"/>
          <w:sz w:val="28"/>
          <w:szCs w:val="28"/>
          <w:rtl/>
        </w:rPr>
        <w:t xml:space="preserve">فري </w:t>
      </w:r>
      <w:r w:rsidRPr="003F7C5B">
        <w:rPr>
          <w:rFonts w:cs="Simplified Arabic"/>
          <w:sz w:val="28"/>
          <w:szCs w:val="28"/>
          <w:lang w:bidi="ar-DZ"/>
        </w:rPr>
        <w:t>.</w:t>
      </w:r>
      <w:r w:rsidRPr="003F7C5B">
        <w:rPr>
          <w:rFonts w:cs="Simplified Arabic"/>
          <w:sz w:val="28"/>
          <w:szCs w:val="28"/>
          <w:rtl/>
        </w:rPr>
        <w:t xml:space="preserve"> ،2002</w:t>
      </w:r>
      <w:r>
        <w:rPr>
          <w:rFonts w:cs="Simplified Arabic" w:hint="cs"/>
          <w:sz w:val="28"/>
          <w:szCs w:val="28"/>
          <w:rtl/>
        </w:rPr>
        <w:t>.</w:t>
      </w:r>
    </w:p>
    <w:p w:rsidR="009F505D" w:rsidRPr="003F7C5B" w:rsidRDefault="009F505D" w:rsidP="00A07845">
      <w:pPr>
        <w:pStyle w:val="Notedebasdepage"/>
        <w:numPr>
          <w:ilvl w:val="0"/>
          <w:numId w:val="25"/>
        </w:numPr>
        <w:bidi/>
        <w:ind w:left="0" w:firstLine="0"/>
        <w:jc w:val="both"/>
        <w:rPr>
          <w:rFonts w:cs="Simplified Arabic"/>
          <w:sz w:val="28"/>
          <w:szCs w:val="28"/>
          <w:rtl/>
        </w:rPr>
      </w:pPr>
      <w:r>
        <w:rPr>
          <w:rFonts w:cs="Simplified Arabic"/>
          <w:sz w:val="28"/>
          <w:szCs w:val="28"/>
          <w:rtl/>
        </w:rPr>
        <w:lastRenderedPageBreak/>
        <w:t>المرسوم</w:t>
      </w:r>
      <w:proofErr w:type="gramStart"/>
      <w:r>
        <w:rPr>
          <w:rFonts w:cs="Simplified Arabic"/>
          <w:sz w:val="28"/>
          <w:szCs w:val="28"/>
          <w:rtl/>
        </w:rPr>
        <w:t xml:space="preserve"> الت</w:t>
      </w:r>
      <w:proofErr w:type="gramEnd"/>
      <w:r>
        <w:rPr>
          <w:rFonts w:cs="Simplified Arabic"/>
          <w:sz w:val="28"/>
          <w:szCs w:val="28"/>
          <w:rtl/>
        </w:rPr>
        <w:t>نف</w:t>
      </w:r>
      <w:r>
        <w:rPr>
          <w:rFonts w:cs="Simplified Arabic" w:hint="cs"/>
          <w:sz w:val="28"/>
          <w:szCs w:val="28"/>
          <w:rtl/>
        </w:rPr>
        <w:t>ي</w:t>
      </w:r>
      <w:r w:rsidRPr="003F7C5B">
        <w:rPr>
          <w:rFonts w:cs="Simplified Arabic"/>
          <w:sz w:val="28"/>
          <w:szCs w:val="28"/>
          <w:rtl/>
        </w:rPr>
        <w:t xml:space="preserve">ذي 92-380 المؤرخ في 13/10/1992،یعدل و </w:t>
      </w:r>
      <w:proofErr w:type="spellStart"/>
      <w:r w:rsidRPr="003F7C5B">
        <w:rPr>
          <w:rFonts w:cs="Simplified Arabic"/>
          <w:sz w:val="28"/>
          <w:szCs w:val="28"/>
          <w:rtl/>
        </w:rPr>
        <w:t>یتمم</w:t>
      </w:r>
      <w:proofErr w:type="spellEnd"/>
      <w:r w:rsidRPr="003F7C5B">
        <w:rPr>
          <w:rFonts w:cs="Simplified Arabic"/>
          <w:sz w:val="28"/>
          <w:szCs w:val="28"/>
          <w:rtl/>
        </w:rPr>
        <w:t xml:space="preserve"> المرسوم رقم 88-204 ، المتضمن </w:t>
      </w:r>
      <w:proofErr w:type="spellStart"/>
      <w:r w:rsidRPr="003F7C5B">
        <w:rPr>
          <w:rFonts w:cs="Simplified Arabic"/>
          <w:sz w:val="28"/>
          <w:szCs w:val="28"/>
          <w:rtl/>
        </w:rPr>
        <w:t>تحدید</w:t>
      </w:r>
      <w:proofErr w:type="spellEnd"/>
      <w:r w:rsidRPr="003F7C5B">
        <w:rPr>
          <w:rFonts w:cs="Simplified Arabic"/>
          <w:sz w:val="28"/>
          <w:szCs w:val="28"/>
          <w:rtl/>
        </w:rPr>
        <w:t xml:space="preserve"> شروط إنجاز </w:t>
      </w:r>
      <w:proofErr w:type="spellStart"/>
      <w:r w:rsidRPr="003F7C5B">
        <w:rPr>
          <w:rFonts w:cs="Simplified Arabic"/>
          <w:sz w:val="28"/>
          <w:szCs w:val="28"/>
          <w:rtl/>
        </w:rPr>
        <w:t>العیادات</w:t>
      </w:r>
      <w:proofErr w:type="spellEnd"/>
      <w:r w:rsidRPr="003F7C5B">
        <w:rPr>
          <w:rFonts w:cs="Simplified Arabic"/>
          <w:sz w:val="28"/>
          <w:szCs w:val="28"/>
          <w:rtl/>
        </w:rPr>
        <w:t xml:space="preserve"> الخاصة و فتحها و عملها ، </w:t>
      </w:r>
      <w:proofErr w:type="spellStart"/>
      <w:r w:rsidRPr="003F7C5B">
        <w:rPr>
          <w:rFonts w:cs="Simplified Arabic"/>
          <w:sz w:val="28"/>
          <w:szCs w:val="28"/>
          <w:rtl/>
        </w:rPr>
        <w:t>ج.رج.خ</w:t>
      </w:r>
      <w:proofErr w:type="spellEnd"/>
      <w:r w:rsidRPr="003F7C5B">
        <w:rPr>
          <w:rFonts w:cs="Simplified Arabic"/>
          <w:sz w:val="28"/>
          <w:szCs w:val="28"/>
          <w:rtl/>
        </w:rPr>
        <w:t xml:space="preserve">، عدد 75 ،المؤرخة في 18/10/1992 </w:t>
      </w:r>
      <w:r w:rsidRPr="003F7C5B">
        <w:rPr>
          <w:rFonts w:cs="Simplified Arabic" w:hint="cs"/>
          <w:sz w:val="28"/>
          <w:szCs w:val="28"/>
          <w:rtl/>
        </w:rPr>
        <w:t>.</w:t>
      </w:r>
    </w:p>
    <w:p w:rsidR="009F505D" w:rsidRPr="003F7C5B" w:rsidRDefault="009F505D" w:rsidP="00A07845">
      <w:pPr>
        <w:pStyle w:val="Notedebasdepage"/>
        <w:numPr>
          <w:ilvl w:val="0"/>
          <w:numId w:val="25"/>
        </w:numPr>
        <w:bidi/>
        <w:ind w:left="0" w:firstLine="0"/>
        <w:jc w:val="both"/>
        <w:rPr>
          <w:rFonts w:cs="Simplified Arabic"/>
          <w:sz w:val="28"/>
          <w:szCs w:val="28"/>
          <w:rtl/>
        </w:rPr>
      </w:pPr>
      <w:r>
        <w:rPr>
          <w:rFonts w:cs="Simplified Arabic"/>
          <w:sz w:val="28"/>
          <w:szCs w:val="28"/>
          <w:rtl/>
        </w:rPr>
        <w:t>المرسوم التنف</w:t>
      </w:r>
      <w:r>
        <w:rPr>
          <w:rFonts w:cs="Simplified Arabic" w:hint="cs"/>
          <w:sz w:val="28"/>
          <w:szCs w:val="28"/>
          <w:rtl/>
        </w:rPr>
        <w:t>ي</w:t>
      </w:r>
      <w:r w:rsidRPr="003F7C5B">
        <w:rPr>
          <w:rFonts w:cs="Simplified Arabic"/>
          <w:sz w:val="28"/>
          <w:szCs w:val="28"/>
          <w:rtl/>
        </w:rPr>
        <w:t>ذي رق</w:t>
      </w:r>
      <w:r>
        <w:rPr>
          <w:rFonts w:cs="Simplified Arabic"/>
          <w:sz w:val="28"/>
          <w:szCs w:val="28"/>
          <w:rtl/>
        </w:rPr>
        <w:t xml:space="preserve">م 02-69 المؤرخ في </w:t>
      </w:r>
      <w:proofErr w:type="gramStart"/>
      <w:r>
        <w:rPr>
          <w:rFonts w:cs="Simplified Arabic"/>
          <w:sz w:val="28"/>
          <w:szCs w:val="28"/>
          <w:rtl/>
        </w:rPr>
        <w:t>06/02/2002 ،</w:t>
      </w:r>
      <w:proofErr w:type="gramEnd"/>
      <w:r>
        <w:rPr>
          <w:rFonts w:cs="Simplified Arabic"/>
          <w:sz w:val="28"/>
          <w:szCs w:val="28"/>
          <w:rtl/>
        </w:rPr>
        <w:t xml:space="preserve"> </w:t>
      </w:r>
      <w:r>
        <w:rPr>
          <w:rFonts w:cs="Simplified Arabic" w:hint="cs"/>
          <w:sz w:val="28"/>
          <w:szCs w:val="28"/>
          <w:rtl/>
        </w:rPr>
        <w:t>ي</w:t>
      </w:r>
      <w:r>
        <w:rPr>
          <w:rFonts w:cs="Simplified Arabic"/>
          <w:sz w:val="28"/>
          <w:szCs w:val="28"/>
          <w:rtl/>
        </w:rPr>
        <w:t xml:space="preserve">عدل و </w:t>
      </w:r>
      <w:r>
        <w:rPr>
          <w:rFonts w:cs="Simplified Arabic" w:hint="cs"/>
          <w:sz w:val="28"/>
          <w:szCs w:val="28"/>
          <w:rtl/>
        </w:rPr>
        <w:t>ي</w:t>
      </w:r>
      <w:r w:rsidRPr="003F7C5B">
        <w:rPr>
          <w:rFonts w:cs="Simplified Arabic"/>
          <w:sz w:val="28"/>
          <w:szCs w:val="28"/>
          <w:rtl/>
        </w:rPr>
        <w:t xml:space="preserve">تمم المرسوم رقم 88-204 ،ج رج ج عدد </w:t>
      </w:r>
      <w:r w:rsidRPr="003F7C5B">
        <w:rPr>
          <w:rFonts w:cs="Simplified Arabic"/>
          <w:sz w:val="28"/>
          <w:szCs w:val="28"/>
          <w:lang w:bidi="ar-DZ"/>
        </w:rPr>
        <w:t>11</w:t>
      </w:r>
      <w:r w:rsidRPr="003F7C5B">
        <w:rPr>
          <w:rFonts w:cs="Simplified Arabic"/>
          <w:sz w:val="28"/>
          <w:szCs w:val="28"/>
          <w:rtl/>
        </w:rPr>
        <w:t xml:space="preserve"> ، المؤرخة في 13/02/</w:t>
      </w:r>
      <w:r>
        <w:rPr>
          <w:rFonts w:cs="Simplified Arabic"/>
          <w:sz w:val="28"/>
          <w:szCs w:val="28"/>
          <w:rtl/>
        </w:rPr>
        <w:t xml:space="preserve">2002 ، الذي </w:t>
      </w:r>
      <w:r>
        <w:rPr>
          <w:rFonts w:cs="Simplified Arabic" w:hint="cs"/>
          <w:sz w:val="28"/>
          <w:szCs w:val="28"/>
          <w:rtl/>
        </w:rPr>
        <w:t>ي</w:t>
      </w:r>
      <w:r>
        <w:rPr>
          <w:rFonts w:cs="Simplified Arabic"/>
          <w:sz w:val="28"/>
          <w:szCs w:val="28"/>
          <w:rtl/>
        </w:rPr>
        <w:t>حدد شروط إنجاز الع</w:t>
      </w:r>
      <w:r>
        <w:rPr>
          <w:rFonts w:cs="Simplified Arabic" w:hint="cs"/>
          <w:sz w:val="28"/>
          <w:szCs w:val="28"/>
          <w:rtl/>
        </w:rPr>
        <w:t>ي</w:t>
      </w:r>
      <w:r w:rsidRPr="003F7C5B">
        <w:rPr>
          <w:rFonts w:cs="Simplified Arabic"/>
          <w:sz w:val="28"/>
          <w:szCs w:val="28"/>
          <w:rtl/>
        </w:rPr>
        <w:t>ادات الخاصة و فتحها و عملها</w:t>
      </w:r>
      <w:r w:rsidRPr="003F7C5B">
        <w:rPr>
          <w:rFonts w:cs="Simplified Arabic" w:hint="cs"/>
          <w:sz w:val="28"/>
          <w:szCs w:val="28"/>
          <w:rtl/>
        </w:rPr>
        <w:t>.</w:t>
      </w:r>
    </w:p>
    <w:p w:rsidR="009F505D" w:rsidRPr="003F7C5B" w:rsidRDefault="009F505D" w:rsidP="00A07845">
      <w:pPr>
        <w:pStyle w:val="Notedebasdepage"/>
        <w:numPr>
          <w:ilvl w:val="0"/>
          <w:numId w:val="25"/>
        </w:numPr>
        <w:bidi/>
        <w:ind w:left="0" w:firstLine="0"/>
        <w:jc w:val="both"/>
        <w:rPr>
          <w:rFonts w:cs="Simplified Arabic"/>
          <w:sz w:val="28"/>
          <w:szCs w:val="28"/>
          <w:rtl/>
        </w:rPr>
      </w:pPr>
      <w:r w:rsidRPr="003F7C5B">
        <w:rPr>
          <w:rFonts w:cs="Simplified Arabic"/>
          <w:sz w:val="28"/>
          <w:szCs w:val="28"/>
          <w:rtl/>
        </w:rPr>
        <w:t xml:space="preserve">المرسوم التنفيذي رقم 02-69 المؤرخ في2002/02/06، يعدل ويتمم المرسوم رقم 88-204، </w:t>
      </w:r>
      <w:proofErr w:type="spellStart"/>
      <w:r w:rsidRPr="003F7C5B">
        <w:rPr>
          <w:rFonts w:cs="Simplified Arabic"/>
          <w:sz w:val="28"/>
          <w:szCs w:val="28"/>
          <w:rtl/>
        </w:rPr>
        <w:t>جرعدد</w:t>
      </w:r>
      <w:proofErr w:type="spellEnd"/>
      <w:r w:rsidRPr="003F7C5B">
        <w:rPr>
          <w:rFonts w:cs="Simplified Arabic"/>
          <w:sz w:val="28"/>
          <w:szCs w:val="28"/>
          <w:rtl/>
        </w:rPr>
        <w:t xml:space="preserve"> 11، المؤرخة في2002/02/13</w:t>
      </w:r>
      <w:r w:rsidRPr="003F7C5B">
        <w:rPr>
          <w:rFonts w:cs="Simplified Arabic" w:hint="cs"/>
          <w:sz w:val="28"/>
          <w:szCs w:val="28"/>
          <w:rtl/>
        </w:rPr>
        <w:t>.</w:t>
      </w:r>
    </w:p>
    <w:p w:rsidR="009F505D" w:rsidRPr="003F7C5B" w:rsidRDefault="009F505D" w:rsidP="00A07845">
      <w:pPr>
        <w:pStyle w:val="Notedebasdepage"/>
        <w:numPr>
          <w:ilvl w:val="0"/>
          <w:numId w:val="25"/>
        </w:numPr>
        <w:bidi/>
        <w:ind w:left="0" w:firstLine="0"/>
        <w:jc w:val="both"/>
        <w:rPr>
          <w:rFonts w:cs="Simplified Arabic"/>
          <w:sz w:val="28"/>
          <w:szCs w:val="28"/>
          <w:rtl/>
          <w:lang w:bidi="ar-DZ"/>
        </w:rPr>
      </w:pPr>
      <w:r>
        <w:rPr>
          <w:rFonts w:cs="Simplified Arabic"/>
          <w:sz w:val="28"/>
          <w:szCs w:val="28"/>
          <w:rtl/>
        </w:rPr>
        <w:t>المرسوم التنف</w:t>
      </w:r>
      <w:r>
        <w:rPr>
          <w:rFonts w:cs="Simplified Arabic" w:hint="cs"/>
          <w:sz w:val="28"/>
          <w:szCs w:val="28"/>
          <w:rtl/>
        </w:rPr>
        <w:t>ي</w:t>
      </w:r>
      <w:r w:rsidRPr="003F7C5B">
        <w:rPr>
          <w:rFonts w:cs="Simplified Arabic"/>
          <w:sz w:val="28"/>
          <w:szCs w:val="28"/>
          <w:rtl/>
        </w:rPr>
        <w:t xml:space="preserve">ذي رقم </w:t>
      </w:r>
      <w:r w:rsidRPr="003F7C5B">
        <w:rPr>
          <w:rFonts w:cs="Simplified Arabic"/>
          <w:sz w:val="28"/>
          <w:szCs w:val="28"/>
          <w:lang w:bidi="ar-DZ"/>
        </w:rPr>
        <w:t>321\07</w:t>
      </w:r>
      <w:r w:rsidRPr="003F7C5B">
        <w:rPr>
          <w:rFonts w:cs="Simplified Arabic"/>
          <w:sz w:val="28"/>
          <w:szCs w:val="28"/>
          <w:rtl/>
        </w:rPr>
        <w:t xml:space="preserve">المؤرخ في </w:t>
      </w:r>
      <w:r w:rsidRPr="003F7C5B">
        <w:rPr>
          <w:rFonts w:cs="Simplified Arabic"/>
          <w:sz w:val="28"/>
          <w:szCs w:val="28"/>
          <w:lang w:bidi="ar-DZ"/>
        </w:rPr>
        <w:t>2007 10\ 22</w:t>
      </w:r>
      <w:r>
        <w:rPr>
          <w:rFonts w:cs="Simplified Arabic" w:hint="cs"/>
          <w:sz w:val="28"/>
          <w:szCs w:val="28"/>
          <w:rtl/>
        </w:rPr>
        <w:t>ي</w:t>
      </w:r>
      <w:r>
        <w:rPr>
          <w:rFonts w:cs="Simplified Arabic"/>
          <w:sz w:val="28"/>
          <w:szCs w:val="28"/>
          <w:rtl/>
        </w:rPr>
        <w:t>تضمن تنظ</w:t>
      </w:r>
      <w:r>
        <w:rPr>
          <w:rFonts w:cs="Simplified Arabic" w:hint="cs"/>
          <w:sz w:val="28"/>
          <w:szCs w:val="28"/>
          <w:rtl/>
        </w:rPr>
        <w:t>ي</w:t>
      </w:r>
      <w:r>
        <w:rPr>
          <w:rFonts w:cs="Simplified Arabic"/>
          <w:sz w:val="28"/>
          <w:szCs w:val="28"/>
          <w:rtl/>
        </w:rPr>
        <w:t>م المؤسسات الإستشفائ</w:t>
      </w:r>
      <w:r>
        <w:rPr>
          <w:rFonts w:cs="Simplified Arabic" w:hint="cs"/>
          <w:sz w:val="28"/>
          <w:szCs w:val="28"/>
          <w:rtl/>
        </w:rPr>
        <w:t>ي</w:t>
      </w:r>
      <w:r w:rsidRPr="003F7C5B">
        <w:rPr>
          <w:rFonts w:cs="Simplified Arabic"/>
          <w:sz w:val="28"/>
          <w:szCs w:val="28"/>
          <w:rtl/>
        </w:rPr>
        <w:t>ة</w:t>
      </w:r>
      <w:r w:rsidRPr="003F7C5B">
        <w:rPr>
          <w:rFonts w:cs="Simplified Arabic" w:hint="cs"/>
          <w:sz w:val="28"/>
          <w:szCs w:val="28"/>
          <w:rtl/>
          <w:lang w:bidi="ar-DZ"/>
        </w:rPr>
        <w:t xml:space="preserve"> </w:t>
      </w:r>
      <w:r>
        <w:rPr>
          <w:rFonts w:cs="Simplified Arabic"/>
          <w:sz w:val="28"/>
          <w:szCs w:val="28"/>
          <w:rtl/>
        </w:rPr>
        <w:t>الخاصة وس</w:t>
      </w:r>
      <w:r>
        <w:rPr>
          <w:rFonts w:cs="Simplified Arabic" w:hint="cs"/>
          <w:sz w:val="28"/>
          <w:szCs w:val="28"/>
          <w:rtl/>
        </w:rPr>
        <w:t>ي</w:t>
      </w:r>
      <w:r w:rsidRPr="003F7C5B">
        <w:rPr>
          <w:rFonts w:cs="Simplified Arabic"/>
          <w:sz w:val="28"/>
          <w:szCs w:val="28"/>
          <w:rtl/>
        </w:rPr>
        <w:t xml:space="preserve">رها </w:t>
      </w:r>
      <w:r w:rsidRPr="003F7C5B">
        <w:rPr>
          <w:rFonts w:cs="Simplified Arabic" w:hint="cs"/>
          <w:sz w:val="28"/>
          <w:szCs w:val="28"/>
          <w:rtl/>
        </w:rPr>
        <w:t>.</w:t>
      </w:r>
    </w:p>
    <w:p w:rsidR="009F505D" w:rsidRPr="003F7C5B" w:rsidRDefault="009F505D" w:rsidP="00A07845">
      <w:pPr>
        <w:pStyle w:val="Notedebasdepage"/>
        <w:numPr>
          <w:ilvl w:val="0"/>
          <w:numId w:val="25"/>
        </w:numPr>
        <w:bidi/>
        <w:ind w:left="0" w:firstLine="0"/>
        <w:jc w:val="both"/>
        <w:rPr>
          <w:rFonts w:cs="Simplified Arabic"/>
          <w:sz w:val="28"/>
          <w:szCs w:val="28"/>
          <w:rtl/>
        </w:rPr>
      </w:pPr>
      <w:r w:rsidRPr="003F7C5B">
        <w:rPr>
          <w:rFonts w:cs="Simplified Arabic"/>
          <w:sz w:val="28"/>
          <w:szCs w:val="28"/>
          <w:rtl/>
        </w:rPr>
        <w:t>المرسوم التنفيذي رقم: 07- 321 مؤرخ في: 10 شوال عام 1428 الموافق 22 أكتوبر سنة 2007، يتضمن تنظيم المؤسسات الإستشفائية الخاصة وغيرها (ج، ر، العدد 76 لسنة 2007).</w:t>
      </w:r>
    </w:p>
    <w:p w:rsidR="009F505D" w:rsidRPr="003F7C5B" w:rsidRDefault="009F505D" w:rsidP="00A07845">
      <w:pPr>
        <w:pStyle w:val="Notedebasdepage"/>
        <w:numPr>
          <w:ilvl w:val="0"/>
          <w:numId w:val="25"/>
        </w:numPr>
        <w:bidi/>
        <w:ind w:left="0" w:firstLine="0"/>
        <w:jc w:val="both"/>
        <w:rPr>
          <w:rFonts w:cs="Simplified Arabic"/>
          <w:sz w:val="28"/>
          <w:szCs w:val="28"/>
          <w:rtl/>
        </w:rPr>
      </w:pPr>
      <w:proofErr w:type="gramStart"/>
      <w:r w:rsidRPr="003F7C5B">
        <w:rPr>
          <w:rFonts w:cs="Simplified Arabic"/>
          <w:sz w:val="28"/>
          <w:szCs w:val="28"/>
          <w:rtl/>
        </w:rPr>
        <w:t>المرسوم</w:t>
      </w:r>
      <w:proofErr w:type="gramEnd"/>
      <w:r w:rsidRPr="003F7C5B">
        <w:rPr>
          <w:rFonts w:cs="Simplified Arabic"/>
          <w:sz w:val="28"/>
          <w:szCs w:val="28"/>
          <w:rtl/>
        </w:rPr>
        <w:t xml:space="preserve"> التنفيذي رقم: 92- 276 المؤرخ في 5 محرم عام 1413 الموافق 26 يوليو سنة 1992، يتضمن مدونة أخلاقيات الطب (ج، ر العدد 52 السنة 1992).</w:t>
      </w:r>
    </w:p>
    <w:p w:rsidR="009F505D" w:rsidRPr="003F7C5B" w:rsidRDefault="009F505D" w:rsidP="00A07845">
      <w:pPr>
        <w:pStyle w:val="Notedebasdepage"/>
        <w:numPr>
          <w:ilvl w:val="0"/>
          <w:numId w:val="25"/>
        </w:numPr>
        <w:bidi/>
        <w:ind w:left="0" w:firstLine="0"/>
        <w:jc w:val="both"/>
        <w:rPr>
          <w:rFonts w:cs="Simplified Arabic"/>
          <w:sz w:val="28"/>
          <w:szCs w:val="28"/>
          <w:rtl/>
          <w:lang w:bidi="ar-DZ"/>
        </w:rPr>
      </w:pPr>
      <w:r w:rsidRPr="003F7C5B">
        <w:rPr>
          <w:rFonts w:cs="Simplified Arabic" w:hint="cs"/>
          <w:sz w:val="28"/>
          <w:szCs w:val="28"/>
          <w:rtl/>
          <w:lang w:bidi="ar-DZ"/>
        </w:rPr>
        <w:t xml:space="preserve">مرسوم تنفيذي رقم 07/204 مؤرخ في 30 يونيو 2007 </w:t>
      </w:r>
      <w:r>
        <w:rPr>
          <w:rFonts w:cs="Simplified Arabic" w:hint="cs"/>
          <w:sz w:val="28"/>
          <w:szCs w:val="28"/>
          <w:rtl/>
          <w:lang w:bidi="ar-DZ"/>
        </w:rPr>
        <w:t>،</w:t>
      </w:r>
      <w:r w:rsidRPr="003F7C5B">
        <w:rPr>
          <w:rFonts w:cs="Simplified Arabic" w:hint="cs"/>
          <w:sz w:val="28"/>
          <w:szCs w:val="28"/>
          <w:rtl/>
          <w:lang w:bidi="ar-DZ"/>
        </w:rPr>
        <w:t xml:space="preserve"> يتمم قائمة المؤسسات الاستشفائية الخاصة  الملحقة بالمرسوم التنفيذي رقم 97/465 </w:t>
      </w:r>
      <w:r>
        <w:rPr>
          <w:rFonts w:cs="Simplified Arabic" w:hint="cs"/>
          <w:sz w:val="28"/>
          <w:szCs w:val="28"/>
          <w:rtl/>
          <w:lang w:bidi="ar-DZ"/>
        </w:rPr>
        <w:t>،</w:t>
      </w:r>
      <w:r w:rsidRPr="003F7C5B">
        <w:rPr>
          <w:rFonts w:cs="Simplified Arabic" w:hint="cs"/>
          <w:sz w:val="28"/>
          <w:szCs w:val="28"/>
          <w:rtl/>
          <w:lang w:bidi="ar-DZ"/>
        </w:rPr>
        <w:t xml:space="preserve">المؤرخ في 02 ديسمبر 1997 </w:t>
      </w:r>
      <w:r>
        <w:rPr>
          <w:rFonts w:cs="Simplified Arabic" w:hint="cs"/>
          <w:sz w:val="28"/>
          <w:szCs w:val="28"/>
          <w:rtl/>
          <w:lang w:bidi="ar-DZ"/>
        </w:rPr>
        <w:t>،</w:t>
      </w:r>
      <w:r w:rsidRPr="003F7C5B">
        <w:rPr>
          <w:rFonts w:cs="Simplified Arabic" w:hint="cs"/>
          <w:sz w:val="28"/>
          <w:szCs w:val="28"/>
          <w:rtl/>
          <w:lang w:bidi="ar-DZ"/>
        </w:rPr>
        <w:t xml:space="preserve"> يحدد قوانين تنظيم المؤسسات الاستشفائية الخاصة وتنظيمها و سيرها الجريدة الرسمية عدد 43</w:t>
      </w:r>
      <w:r>
        <w:rPr>
          <w:rFonts w:cs="Simplified Arabic" w:hint="cs"/>
          <w:sz w:val="28"/>
          <w:szCs w:val="28"/>
          <w:rtl/>
          <w:lang w:bidi="ar-DZ"/>
        </w:rPr>
        <w:t>،</w:t>
      </w:r>
      <w:r w:rsidRPr="003F7C5B">
        <w:rPr>
          <w:rFonts w:cs="Simplified Arabic" w:hint="cs"/>
          <w:sz w:val="28"/>
          <w:szCs w:val="28"/>
          <w:rtl/>
          <w:lang w:bidi="ar-DZ"/>
        </w:rPr>
        <w:t xml:space="preserve"> مؤرخ في 01 يوليو 2007 .</w:t>
      </w:r>
    </w:p>
    <w:p w:rsidR="009F505D" w:rsidRPr="003F7C5B" w:rsidRDefault="009F505D" w:rsidP="00A07845">
      <w:pPr>
        <w:pStyle w:val="Notedebasdepage"/>
        <w:numPr>
          <w:ilvl w:val="0"/>
          <w:numId w:val="25"/>
        </w:numPr>
        <w:bidi/>
        <w:ind w:left="0" w:firstLine="0"/>
        <w:jc w:val="both"/>
        <w:rPr>
          <w:rFonts w:cs="Simplified Arabic"/>
          <w:sz w:val="28"/>
          <w:szCs w:val="28"/>
          <w:rtl/>
          <w:lang w:bidi="ar-DZ"/>
        </w:rPr>
      </w:pPr>
      <w:r w:rsidRPr="003F7C5B">
        <w:rPr>
          <w:rFonts w:cs="Simplified Arabic" w:hint="cs"/>
          <w:sz w:val="28"/>
          <w:szCs w:val="28"/>
          <w:rtl/>
          <w:lang w:bidi="ar-DZ"/>
        </w:rPr>
        <w:t xml:space="preserve">مرسوم تنفيذي رقم 07/321 مؤرخ في 22 اكتوبر 2007 </w:t>
      </w:r>
      <w:r>
        <w:rPr>
          <w:rFonts w:cs="Simplified Arabic" w:hint="cs"/>
          <w:sz w:val="28"/>
          <w:szCs w:val="28"/>
          <w:rtl/>
          <w:lang w:bidi="ar-DZ"/>
        </w:rPr>
        <w:t>،</w:t>
      </w:r>
      <w:r w:rsidRPr="003F7C5B">
        <w:rPr>
          <w:rFonts w:cs="Simplified Arabic" w:hint="cs"/>
          <w:sz w:val="28"/>
          <w:szCs w:val="28"/>
          <w:rtl/>
          <w:lang w:bidi="ar-DZ"/>
        </w:rPr>
        <w:t xml:space="preserve"> يتضمن تنظيم تسيير المؤسسات الاستشفائية الخاصة و تسييرها </w:t>
      </w:r>
      <w:r>
        <w:rPr>
          <w:rFonts w:cs="Simplified Arabic" w:hint="cs"/>
          <w:sz w:val="28"/>
          <w:szCs w:val="28"/>
          <w:rtl/>
          <w:lang w:bidi="ar-DZ"/>
        </w:rPr>
        <w:t>،</w:t>
      </w:r>
      <w:r w:rsidRPr="003F7C5B">
        <w:rPr>
          <w:rFonts w:cs="Simplified Arabic" w:hint="cs"/>
          <w:sz w:val="28"/>
          <w:szCs w:val="28"/>
          <w:rtl/>
          <w:lang w:bidi="ar-DZ"/>
        </w:rPr>
        <w:t xml:space="preserve"> الجريدة الرسمية عدد 67</w:t>
      </w:r>
      <w:r>
        <w:rPr>
          <w:rFonts w:cs="Simplified Arabic" w:hint="cs"/>
          <w:sz w:val="28"/>
          <w:szCs w:val="28"/>
          <w:rtl/>
          <w:lang w:bidi="ar-DZ"/>
        </w:rPr>
        <w:t>،</w:t>
      </w:r>
      <w:r w:rsidRPr="003F7C5B">
        <w:rPr>
          <w:rFonts w:cs="Simplified Arabic" w:hint="cs"/>
          <w:sz w:val="28"/>
          <w:szCs w:val="28"/>
          <w:rtl/>
          <w:lang w:bidi="ar-DZ"/>
        </w:rPr>
        <w:t xml:space="preserve"> مؤرخ في 24 اكتوبر2007 .</w:t>
      </w:r>
    </w:p>
    <w:p w:rsidR="009F505D" w:rsidRDefault="009F505D" w:rsidP="00A07845">
      <w:pPr>
        <w:pStyle w:val="Notedebasdepage"/>
        <w:numPr>
          <w:ilvl w:val="0"/>
          <w:numId w:val="25"/>
        </w:numPr>
        <w:bidi/>
        <w:ind w:left="0" w:firstLine="0"/>
        <w:jc w:val="both"/>
        <w:rPr>
          <w:rFonts w:cs="Simplified Arabic"/>
          <w:sz w:val="28"/>
          <w:szCs w:val="28"/>
        </w:rPr>
      </w:pPr>
      <w:proofErr w:type="gramStart"/>
      <w:r w:rsidRPr="003F7C5B">
        <w:rPr>
          <w:rFonts w:cs="Simplified Arabic"/>
          <w:sz w:val="28"/>
          <w:szCs w:val="28"/>
          <w:rtl/>
        </w:rPr>
        <w:t>المرسوم</w:t>
      </w:r>
      <w:proofErr w:type="gramEnd"/>
      <w:r w:rsidRPr="003F7C5B">
        <w:rPr>
          <w:rFonts w:cs="Simplified Arabic"/>
          <w:sz w:val="28"/>
          <w:szCs w:val="28"/>
          <w:rtl/>
        </w:rPr>
        <w:t xml:space="preserve"> رقم: 88- 204 مؤرخ في: 7 ربيع الأول عام 1409 الموافق 18 أكتوبر سنة 1988، يحدد شروط إنجاز العيادات الخاصة وفتحها (ج، ر، العدد 42 لسنة 1988)</w:t>
      </w:r>
    </w:p>
    <w:p w:rsidR="009F505D" w:rsidRDefault="009F505D" w:rsidP="00A07845">
      <w:pPr>
        <w:pStyle w:val="Paragraphedeliste"/>
        <w:numPr>
          <w:ilvl w:val="0"/>
          <w:numId w:val="25"/>
        </w:numPr>
        <w:bidi/>
        <w:ind w:left="0" w:firstLine="0"/>
        <w:jc w:val="both"/>
        <w:rPr>
          <w:rFonts w:cs="Simplified Arabic"/>
          <w:sz w:val="28"/>
          <w:szCs w:val="28"/>
        </w:rPr>
      </w:pPr>
      <w:proofErr w:type="gramStart"/>
      <w:r w:rsidRPr="00A07845">
        <w:rPr>
          <w:rFonts w:cs="Simplified Arabic" w:hint="cs"/>
          <w:sz w:val="28"/>
          <w:szCs w:val="28"/>
          <w:rtl/>
        </w:rPr>
        <w:t>المعدل</w:t>
      </w:r>
      <w:proofErr w:type="gramEnd"/>
      <w:r w:rsidRPr="00A07845">
        <w:rPr>
          <w:rFonts w:cs="Simplified Arabic"/>
          <w:sz w:val="28"/>
          <w:szCs w:val="28"/>
          <w:rtl/>
        </w:rPr>
        <w:t xml:space="preserve"> </w:t>
      </w:r>
      <w:r w:rsidRPr="00A07845">
        <w:rPr>
          <w:rFonts w:cs="Simplified Arabic" w:hint="cs"/>
          <w:sz w:val="28"/>
          <w:szCs w:val="28"/>
          <w:rtl/>
        </w:rPr>
        <w:t>والمتمم</w:t>
      </w:r>
      <w:r w:rsidRPr="00A07845">
        <w:rPr>
          <w:rFonts w:cs="Simplified Arabic"/>
          <w:sz w:val="28"/>
          <w:szCs w:val="28"/>
          <w:rtl/>
        </w:rPr>
        <w:t xml:space="preserve"> </w:t>
      </w:r>
      <w:r w:rsidRPr="00A07845">
        <w:rPr>
          <w:rFonts w:cs="Simplified Arabic" w:hint="cs"/>
          <w:sz w:val="28"/>
          <w:szCs w:val="28"/>
          <w:rtl/>
        </w:rPr>
        <w:t>بالمرسوم</w:t>
      </w:r>
      <w:r w:rsidRPr="00A07845">
        <w:rPr>
          <w:rFonts w:cs="Simplified Arabic"/>
          <w:sz w:val="28"/>
          <w:szCs w:val="28"/>
          <w:rtl/>
        </w:rPr>
        <w:t xml:space="preserve"> </w:t>
      </w:r>
      <w:r w:rsidRPr="00A07845">
        <w:rPr>
          <w:rFonts w:cs="Simplified Arabic" w:hint="cs"/>
          <w:sz w:val="28"/>
          <w:szCs w:val="28"/>
          <w:rtl/>
        </w:rPr>
        <w:t>التنفيذي</w:t>
      </w:r>
      <w:r w:rsidRPr="00A07845">
        <w:rPr>
          <w:rFonts w:cs="Simplified Arabic"/>
          <w:sz w:val="28"/>
          <w:szCs w:val="28"/>
          <w:rtl/>
        </w:rPr>
        <w:t xml:space="preserve"> </w:t>
      </w:r>
      <w:r w:rsidRPr="00A07845">
        <w:rPr>
          <w:rFonts w:cs="Simplified Arabic" w:hint="cs"/>
          <w:sz w:val="28"/>
          <w:szCs w:val="28"/>
          <w:rtl/>
        </w:rPr>
        <w:t>رقم</w:t>
      </w:r>
      <w:r w:rsidRPr="00A07845">
        <w:rPr>
          <w:rFonts w:cs="Simplified Arabic"/>
          <w:sz w:val="28"/>
          <w:szCs w:val="28"/>
          <w:rtl/>
        </w:rPr>
        <w:t xml:space="preserve">: 92- 380 </w:t>
      </w:r>
      <w:r w:rsidRPr="00A07845">
        <w:rPr>
          <w:rFonts w:cs="Simplified Arabic" w:hint="cs"/>
          <w:sz w:val="28"/>
          <w:szCs w:val="28"/>
          <w:rtl/>
        </w:rPr>
        <w:t>مؤرخ</w:t>
      </w:r>
      <w:r w:rsidRPr="00A07845">
        <w:rPr>
          <w:rFonts w:cs="Simplified Arabic"/>
          <w:sz w:val="28"/>
          <w:szCs w:val="28"/>
          <w:rtl/>
        </w:rPr>
        <w:t xml:space="preserve"> </w:t>
      </w:r>
      <w:r w:rsidRPr="00A07845">
        <w:rPr>
          <w:rFonts w:cs="Simplified Arabic" w:hint="cs"/>
          <w:sz w:val="28"/>
          <w:szCs w:val="28"/>
          <w:rtl/>
        </w:rPr>
        <w:t>في</w:t>
      </w:r>
      <w:r w:rsidRPr="00A07845">
        <w:rPr>
          <w:rFonts w:cs="Simplified Arabic"/>
          <w:sz w:val="28"/>
          <w:szCs w:val="28"/>
          <w:rtl/>
        </w:rPr>
        <w:t xml:space="preserve">: 16 </w:t>
      </w:r>
      <w:r w:rsidRPr="00A07845">
        <w:rPr>
          <w:rFonts w:cs="Simplified Arabic" w:hint="cs"/>
          <w:sz w:val="28"/>
          <w:szCs w:val="28"/>
          <w:rtl/>
        </w:rPr>
        <w:t>ربيع</w:t>
      </w:r>
      <w:r w:rsidRPr="00A07845">
        <w:rPr>
          <w:rFonts w:cs="Simplified Arabic"/>
          <w:sz w:val="28"/>
          <w:szCs w:val="28"/>
          <w:rtl/>
        </w:rPr>
        <w:t xml:space="preserve"> </w:t>
      </w:r>
      <w:r w:rsidRPr="00A07845">
        <w:rPr>
          <w:rFonts w:cs="Simplified Arabic" w:hint="cs"/>
          <w:sz w:val="28"/>
          <w:szCs w:val="28"/>
          <w:rtl/>
        </w:rPr>
        <w:t>الثاني</w:t>
      </w:r>
      <w:r w:rsidRPr="00A07845">
        <w:rPr>
          <w:rFonts w:cs="Simplified Arabic"/>
          <w:sz w:val="28"/>
          <w:szCs w:val="28"/>
          <w:rtl/>
        </w:rPr>
        <w:t xml:space="preserve"> </w:t>
      </w:r>
      <w:r w:rsidRPr="00A07845">
        <w:rPr>
          <w:rFonts w:cs="Simplified Arabic" w:hint="cs"/>
          <w:sz w:val="28"/>
          <w:szCs w:val="28"/>
          <w:rtl/>
        </w:rPr>
        <w:t>عام</w:t>
      </w:r>
      <w:r w:rsidRPr="00A07845">
        <w:rPr>
          <w:rFonts w:cs="Simplified Arabic"/>
          <w:sz w:val="28"/>
          <w:szCs w:val="28"/>
          <w:rtl/>
        </w:rPr>
        <w:t xml:space="preserve"> 1413 </w:t>
      </w:r>
      <w:r w:rsidRPr="00A07845">
        <w:rPr>
          <w:rFonts w:cs="Simplified Arabic" w:hint="cs"/>
          <w:sz w:val="28"/>
          <w:szCs w:val="28"/>
          <w:rtl/>
        </w:rPr>
        <w:t>الموافق</w:t>
      </w:r>
      <w:r w:rsidRPr="00A07845">
        <w:rPr>
          <w:rFonts w:cs="Simplified Arabic"/>
          <w:sz w:val="28"/>
          <w:szCs w:val="28"/>
          <w:rtl/>
        </w:rPr>
        <w:t xml:space="preserve"> 13 </w:t>
      </w:r>
      <w:r w:rsidRPr="00A07845">
        <w:rPr>
          <w:rFonts w:cs="Simplified Arabic" w:hint="cs"/>
          <w:sz w:val="28"/>
          <w:szCs w:val="28"/>
          <w:rtl/>
        </w:rPr>
        <w:t>أكتوبر</w:t>
      </w:r>
      <w:r w:rsidRPr="00A07845">
        <w:rPr>
          <w:rFonts w:cs="Simplified Arabic"/>
          <w:sz w:val="28"/>
          <w:szCs w:val="28"/>
          <w:rtl/>
        </w:rPr>
        <w:t xml:space="preserve"> </w:t>
      </w:r>
      <w:r w:rsidRPr="00A07845">
        <w:rPr>
          <w:rFonts w:cs="Simplified Arabic" w:hint="cs"/>
          <w:sz w:val="28"/>
          <w:szCs w:val="28"/>
          <w:rtl/>
        </w:rPr>
        <w:t>سنة</w:t>
      </w:r>
      <w:r w:rsidRPr="00A07845">
        <w:rPr>
          <w:rFonts w:cs="Simplified Arabic"/>
          <w:sz w:val="28"/>
          <w:szCs w:val="28"/>
          <w:rtl/>
        </w:rPr>
        <w:t xml:space="preserve"> 1992 (</w:t>
      </w:r>
      <w:r w:rsidRPr="00A07845">
        <w:rPr>
          <w:rFonts w:cs="Simplified Arabic" w:hint="cs"/>
          <w:sz w:val="28"/>
          <w:szCs w:val="28"/>
          <w:rtl/>
        </w:rPr>
        <w:t>ج،</w:t>
      </w:r>
      <w:r w:rsidRPr="00A07845">
        <w:rPr>
          <w:rFonts w:cs="Simplified Arabic"/>
          <w:sz w:val="28"/>
          <w:szCs w:val="28"/>
          <w:rtl/>
        </w:rPr>
        <w:t xml:space="preserve"> </w:t>
      </w:r>
      <w:r w:rsidRPr="00A07845">
        <w:rPr>
          <w:rFonts w:cs="Simplified Arabic" w:hint="cs"/>
          <w:sz w:val="28"/>
          <w:szCs w:val="28"/>
          <w:rtl/>
        </w:rPr>
        <w:t>ر،</w:t>
      </w:r>
      <w:r w:rsidRPr="00A07845">
        <w:rPr>
          <w:rFonts w:cs="Simplified Arabic"/>
          <w:sz w:val="28"/>
          <w:szCs w:val="28"/>
          <w:rtl/>
        </w:rPr>
        <w:t xml:space="preserve"> </w:t>
      </w:r>
      <w:r w:rsidRPr="00A07845">
        <w:rPr>
          <w:rFonts w:cs="Simplified Arabic" w:hint="cs"/>
          <w:sz w:val="28"/>
          <w:szCs w:val="28"/>
          <w:rtl/>
        </w:rPr>
        <w:t>العدد</w:t>
      </w:r>
      <w:r w:rsidRPr="00A07845">
        <w:rPr>
          <w:rFonts w:cs="Simplified Arabic"/>
          <w:sz w:val="28"/>
          <w:szCs w:val="28"/>
          <w:rtl/>
        </w:rPr>
        <w:t xml:space="preserve"> 75 </w:t>
      </w:r>
      <w:r w:rsidRPr="00A07845">
        <w:rPr>
          <w:rFonts w:cs="Simplified Arabic" w:hint="cs"/>
          <w:sz w:val="28"/>
          <w:szCs w:val="28"/>
          <w:rtl/>
        </w:rPr>
        <w:t>لسنة</w:t>
      </w:r>
      <w:r w:rsidRPr="00A07845">
        <w:rPr>
          <w:rFonts w:cs="Simplified Arabic"/>
          <w:sz w:val="28"/>
          <w:szCs w:val="28"/>
          <w:rtl/>
        </w:rPr>
        <w:t xml:space="preserve"> 1992). </w:t>
      </w:r>
      <w:proofErr w:type="gramStart"/>
      <w:r w:rsidRPr="00A07845">
        <w:rPr>
          <w:rFonts w:cs="Simplified Arabic" w:hint="cs"/>
          <w:sz w:val="28"/>
          <w:szCs w:val="28"/>
          <w:rtl/>
        </w:rPr>
        <w:t>المعدل</w:t>
      </w:r>
      <w:proofErr w:type="gramEnd"/>
      <w:r w:rsidRPr="00A07845">
        <w:rPr>
          <w:rFonts w:cs="Simplified Arabic"/>
          <w:sz w:val="28"/>
          <w:szCs w:val="28"/>
          <w:rtl/>
        </w:rPr>
        <w:t xml:space="preserve"> </w:t>
      </w:r>
      <w:r w:rsidRPr="00A07845">
        <w:rPr>
          <w:rFonts w:cs="Simplified Arabic" w:hint="cs"/>
          <w:sz w:val="28"/>
          <w:szCs w:val="28"/>
          <w:rtl/>
        </w:rPr>
        <w:t>والمتمم</w:t>
      </w:r>
      <w:r w:rsidRPr="00A07845">
        <w:rPr>
          <w:rFonts w:cs="Simplified Arabic"/>
          <w:sz w:val="28"/>
          <w:szCs w:val="28"/>
          <w:rtl/>
        </w:rPr>
        <w:t xml:space="preserve"> </w:t>
      </w:r>
      <w:r w:rsidRPr="00A07845">
        <w:rPr>
          <w:rFonts w:cs="Simplified Arabic" w:hint="cs"/>
          <w:sz w:val="28"/>
          <w:szCs w:val="28"/>
          <w:rtl/>
        </w:rPr>
        <w:t>بالمرسوم</w:t>
      </w:r>
      <w:r w:rsidRPr="00A07845">
        <w:rPr>
          <w:rFonts w:cs="Simplified Arabic"/>
          <w:sz w:val="28"/>
          <w:szCs w:val="28"/>
          <w:rtl/>
        </w:rPr>
        <w:t xml:space="preserve"> </w:t>
      </w:r>
      <w:r w:rsidRPr="00A07845">
        <w:rPr>
          <w:rFonts w:cs="Simplified Arabic" w:hint="cs"/>
          <w:sz w:val="28"/>
          <w:szCs w:val="28"/>
          <w:rtl/>
        </w:rPr>
        <w:t>التنفيذي</w:t>
      </w:r>
      <w:r w:rsidRPr="00A07845">
        <w:rPr>
          <w:rFonts w:cs="Simplified Arabic"/>
          <w:sz w:val="28"/>
          <w:szCs w:val="28"/>
          <w:rtl/>
        </w:rPr>
        <w:t xml:space="preserve"> </w:t>
      </w:r>
      <w:r w:rsidRPr="00A07845">
        <w:rPr>
          <w:rFonts w:cs="Simplified Arabic" w:hint="cs"/>
          <w:sz w:val="28"/>
          <w:szCs w:val="28"/>
          <w:rtl/>
        </w:rPr>
        <w:t>رقم</w:t>
      </w:r>
      <w:r w:rsidRPr="00A07845">
        <w:rPr>
          <w:rFonts w:cs="Simplified Arabic"/>
          <w:sz w:val="28"/>
          <w:szCs w:val="28"/>
          <w:rtl/>
        </w:rPr>
        <w:t xml:space="preserve">: 02- 69 </w:t>
      </w:r>
      <w:r w:rsidRPr="00A07845">
        <w:rPr>
          <w:rFonts w:cs="Simplified Arabic" w:hint="cs"/>
          <w:sz w:val="28"/>
          <w:szCs w:val="28"/>
          <w:rtl/>
        </w:rPr>
        <w:t>المؤرخ</w:t>
      </w:r>
      <w:r w:rsidRPr="00A07845">
        <w:rPr>
          <w:rFonts w:cs="Simplified Arabic"/>
          <w:sz w:val="28"/>
          <w:szCs w:val="28"/>
          <w:rtl/>
        </w:rPr>
        <w:t xml:space="preserve"> </w:t>
      </w:r>
      <w:r w:rsidRPr="00A07845">
        <w:rPr>
          <w:rFonts w:cs="Simplified Arabic" w:hint="cs"/>
          <w:sz w:val="28"/>
          <w:szCs w:val="28"/>
          <w:rtl/>
        </w:rPr>
        <w:t>في</w:t>
      </w:r>
      <w:r w:rsidRPr="00A07845">
        <w:rPr>
          <w:rFonts w:cs="Simplified Arabic"/>
          <w:sz w:val="28"/>
          <w:szCs w:val="28"/>
          <w:rtl/>
        </w:rPr>
        <w:t xml:space="preserve">: 23 </w:t>
      </w:r>
      <w:r w:rsidRPr="00A07845">
        <w:rPr>
          <w:rFonts w:cs="Simplified Arabic" w:hint="cs"/>
          <w:sz w:val="28"/>
          <w:szCs w:val="28"/>
          <w:rtl/>
        </w:rPr>
        <w:t>ذي</w:t>
      </w:r>
      <w:r w:rsidRPr="00A07845">
        <w:rPr>
          <w:rFonts w:cs="Simplified Arabic"/>
          <w:sz w:val="28"/>
          <w:szCs w:val="28"/>
          <w:rtl/>
        </w:rPr>
        <w:t xml:space="preserve"> </w:t>
      </w:r>
      <w:r w:rsidRPr="00A07845">
        <w:rPr>
          <w:rFonts w:cs="Simplified Arabic" w:hint="cs"/>
          <w:sz w:val="28"/>
          <w:szCs w:val="28"/>
          <w:rtl/>
        </w:rPr>
        <w:t>القعدة</w:t>
      </w:r>
      <w:r w:rsidRPr="00A07845">
        <w:rPr>
          <w:rFonts w:cs="Simplified Arabic"/>
          <w:sz w:val="28"/>
          <w:szCs w:val="28"/>
          <w:rtl/>
        </w:rPr>
        <w:t xml:space="preserve"> </w:t>
      </w:r>
      <w:r w:rsidRPr="00A07845">
        <w:rPr>
          <w:rFonts w:cs="Simplified Arabic" w:hint="cs"/>
          <w:sz w:val="28"/>
          <w:szCs w:val="28"/>
          <w:rtl/>
        </w:rPr>
        <w:t>عام</w:t>
      </w:r>
      <w:r w:rsidRPr="00A07845">
        <w:rPr>
          <w:rFonts w:cs="Simplified Arabic"/>
          <w:sz w:val="28"/>
          <w:szCs w:val="28"/>
          <w:rtl/>
        </w:rPr>
        <w:t xml:space="preserve"> 1422 </w:t>
      </w:r>
      <w:r w:rsidRPr="00A07845">
        <w:rPr>
          <w:rFonts w:cs="Simplified Arabic" w:hint="cs"/>
          <w:sz w:val="28"/>
          <w:szCs w:val="28"/>
          <w:rtl/>
        </w:rPr>
        <w:t>الموافق</w:t>
      </w:r>
      <w:r w:rsidRPr="00A07845">
        <w:rPr>
          <w:rFonts w:cs="Simplified Arabic"/>
          <w:sz w:val="28"/>
          <w:szCs w:val="28"/>
          <w:rtl/>
        </w:rPr>
        <w:t xml:space="preserve"> 6 </w:t>
      </w:r>
      <w:r w:rsidRPr="00A07845">
        <w:rPr>
          <w:rFonts w:cs="Simplified Arabic" w:hint="cs"/>
          <w:sz w:val="28"/>
          <w:szCs w:val="28"/>
          <w:rtl/>
        </w:rPr>
        <w:t>فبراير</w:t>
      </w:r>
      <w:r w:rsidRPr="00A07845">
        <w:rPr>
          <w:rFonts w:cs="Simplified Arabic"/>
          <w:sz w:val="28"/>
          <w:szCs w:val="28"/>
          <w:rtl/>
        </w:rPr>
        <w:t xml:space="preserve"> </w:t>
      </w:r>
      <w:r w:rsidRPr="00A07845">
        <w:rPr>
          <w:rFonts w:cs="Simplified Arabic" w:hint="cs"/>
          <w:sz w:val="28"/>
          <w:szCs w:val="28"/>
          <w:rtl/>
        </w:rPr>
        <w:t>سنة</w:t>
      </w:r>
      <w:r w:rsidRPr="00A07845">
        <w:rPr>
          <w:rFonts w:cs="Simplified Arabic"/>
          <w:sz w:val="28"/>
          <w:szCs w:val="28"/>
          <w:rtl/>
        </w:rPr>
        <w:t xml:space="preserve"> 2002 (</w:t>
      </w:r>
      <w:r w:rsidRPr="00A07845">
        <w:rPr>
          <w:rFonts w:cs="Simplified Arabic" w:hint="cs"/>
          <w:sz w:val="28"/>
          <w:szCs w:val="28"/>
          <w:rtl/>
        </w:rPr>
        <w:t>ج،</w:t>
      </w:r>
      <w:r w:rsidRPr="00A07845">
        <w:rPr>
          <w:rFonts w:cs="Simplified Arabic"/>
          <w:sz w:val="28"/>
          <w:szCs w:val="28"/>
          <w:rtl/>
        </w:rPr>
        <w:t xml:space="preserve"> </w:t>
      </w:r>
      <w:r w:rsidRPr="00A07845">
        <w:rPr>
          <w:rFonts w:cs="Simplified Arabic" w:hint="cs"/>
          <w:sz w:val="28"/>
          <w:szCs w:val="28"/>
          <w:rtl/>
        </w:rPr>
        <w:t>ر</w:t>
      </w:r>
      <w:r w:rsidRPr="00A07845">
        <w:rPr>
          <w:rFonts w:cs="Simplified Arabic"/>
          <w:sz w:val="28"/>
          <w:szCs w:val="28"/>
          <w:rtl/>
        </w:rPr>
        <w:t xml:space="preserve"> </w:t>
      </w:r>
      <w:r w:rsidRPr="00A07845">
        <w:rPr>
          <w:rFonts w:cs="Simplified Arabic" w:hint="cs"/>
          <w:sz w:val="28"/>
          <w:szCs w:val="28"/>
          <w:rtl/>
        </w:rPr>
        <w:t>العدد</w:t>
      </w:r>
      <w:r w:rsidRPr="00A07845">
        <w:rPr>
          <w:rFonts w:cs="Simplified Arabic"/>
          <w:sz w:val="28"/>
          <w:szCs w:val="28"/>
          <w:rtl/>
        </w:rPr>
        <w:t xml:space="preserve"> 11 </w:t>
      </w:r>
      <w:r w:rsidRPr="00A07845">
        <w:rPr>
          <w:rFonts w:cs="Simplified Arabic" w:hint="cs"/>
          <w:sz w:val="28"/>
          <w:szCs w:val="28"/>
          <w:rtl/>
        </w:rPr>
        <w:t>لسنة</w:t>
      </w:r>
      <w:r w:rsidRPr="00A07845">
        <w:rPr>
          <w:rFonts w:cs="Simplified Arabic"/>
          <w:sz w:val="28"/>
          <w:szCs w:val="28"/>
          <w:rtl/>
        </w:rPr>
        <w:t xml:space="preserve"> 2002</w:t>
      </w:r>
      <w:r>
        <w:rPr>
          <w:rFonts w:cs="Simplified Arabic" w:hint="cs"/>
          <w:sz w:val="28"/>
          <w:szCs w:val="28"/>
          <w:rtl/>
        </w:rPr>
        <w:t>.</w:t>
      </w:r>
    </w:p>
    <w:p w:rsidR="009F505D" w:rsidRPr="00A07845" w:rsidRDefault="009F505D" w:rsidP="00A07845">
      <w:pPr>
        <w:pStyle w:val="Paragraphedeliste"/>
        <w:numPr>
          <w:ilvl w:val="0"/>
          <w:numId w:val="25"/>
        </w:numPr>
        <w:bidi/>
        <w:ind w:left="0" w:firstLine="0"/>
        <w:jc w:val="both"/>
        <w:rPr>
          <w:rFonts w:cs="Simplified Arabic"/>
          <w:b/>
          <w:bCs/>
          <w:sz w:val="28"/>
          <w:szCs w:val="28"/>
          <w:rtl/>
        </w:rPr>
      </w:pPr>
      <w:r w:rsidRPr="00A07845">
        <w:rPr>
          <w:rFonts w:cs="Simplified Arabic"/>
          <w:sz w:val="28"/>
          <w:szCs w:val="28"/>
        </w:rPr>
        <w:t xml:space="preserve"> </w:t>
      </w:r>
      <w:r w:rsidRPr="00A07845">
        <w:rPr>
          <w:rFonts w:cs="Simplified Arabic" w:hint="cs"/>
          <w:sz w:val="28"/>
          <w:szCs w:val="28"/>
          <w:rtl/>
        </w:rPr>
        <w:t>المواد</w:t>
      </w:r>
      <w:r w:rsidRPr="00A07845">
        <w:rPr>
          <w:rFonts w:cs="Simplified Arabic"/>
          <w:sz w:val="28"/>
          <w:szCs w:val="28"/>
          <w:rtl/>
        </w:rPr>
        <w:t xml:space="preserve"> 10 </w:t>
      </w:r>
      <w:r w:rsidRPr="00A07845">
        <w:rPr>
          <w:rFonts w:cs="Simplified Arabic" w:hint="cs"/>
          <w:sz w:val="28"/>
          <w:szCs w:val="28"/>
          <w:rtl/>
        </w:rPr>
        <w:t>و</w:t>
      </w:r>
      <w:r w:rsidRPr="00A07845">
        <w:rPr>
          <w:rFonts w:cs="Simplified Arabic"/>
          <w:sz w:val="28"/>
          <w:szCs w:val="28"/>
          <w:rtl/>
        </w:rPr>
        <w:t xml:space="preserve">11 </w:t>
      </w:r>
      <w:r w:rsidRPr="00A07845">
        <w:rPr>
          <w:rFonts w:cs="Simplified Arabic" w:hint="cs"/>
          <w:sz w:val="28"/>
          <w:szCs w:val="28"/>
          <w:rtl/>
        </w:rPr>
        <w:t>من</w:t>
      </w:r>
      <w:r w:rsidRPr="00A07845">
        <w:rPr>
          <w:rFonts w:cs="Simplified Arabic"/>
          <w:sz w:val="28"/>
          <w:szCs w:val="28"/>
          <w:rtl/>
        </w:rPr>
        <w:t xml:space="preserve">: </w:t>
      </w:r>
      <w:r w:rsidRPr="00A07845">
        <w:rPr>
          <w:rFonts w:cs="Simplified Arabic" w:hint="cs"/>
          <w:sz w:val="28"/>
          <w:szCs w:val="28"/>
          <w:rtl/>
        </w:rPr>
        <w:t>القانون</w:t>
      </w:r>
      <w:r w:rsidRPr="00A07845">
        <w:rPr>
          <w:rFonts w:cs="Simplified Arabic"/>
          <w:sz w:val="28"/>
          <w:szCs w:val="28"/>
          <w:rtl/>
        </w:rPr>
        <w:t xml:space="preserve"> </w:t>
      </w:r>
      <w:r w:rsidRPr="00A07845">
        <w:rPr>
          <w:rFonts w:cs="Simplified Arabic" w:hint="cs"/>
          <w:sz w:val="28"/>
          <w:szCs w:val="28"/>
          <w:rtl/>
        </w:rPr>
        <w:t>رقم</w:t>
      </w:r>
      <w:r w:rsidRPr="00A07845">
        <w:rPr>
          <w:rFonts w:cs="Simplified Arabic"/>
          <w:sz w:val="28"/>
          <w:szCs w:val="28"/>
          <w:rtl/>
        </w:rPr>
        <w:t xml:space="preserve"> 85 - 05</w:t>
      </w:r>
      <w:r w:rsidRPr="00A07845">
        <w:rPr>
          <w:rFonts w:cs="Simplified Arabic" w:hint="cs"/>
          <w:sz w:val="28"/>
          <w:szCs w:val="28"/>
          <w:rtl/>
        </w:rPr>
        <w:t>،</w:t>
      </w:r>
      <w:r w:rsidRPr="00A07845">
        <w:rPr>
          <w:rFonts w:cs="Simplified Arabic"/>
          <w:sz w:val="28"/>
          <w:szCs w:val="28"/>
          <w:rtl/>
        </w:rPr>
        <w:t xml:space="preserve"> </w:t>
      </w:r>
      <w:r w:rsidRPr="00A07845">
        <w:rPr>
          <w:rFonts w:cs="Simplified Arabic" w:hint="cs"/>
          <w:sz w:val="28"/>
          <w:szCs w:val="28"/>
          <w:rtl/>
        </w:rPr>
        <w:t>مؤرخ</w:t>
      </w:r>
      <w:r w:rsidRPr="00A07845">
        <w:rPr>
          <w:rFonts w:cs="Simplified Arabic"/>
          <w:sz w:val="28"/>
          <w:szCs w:val="28"/>
          <w:rtl/>
        </w:rPr>
        <w:t xml:space="preserve"> </w:t>
      </w:r>
      <w:r w:rsidRPr="00A07845">
        <w:rPr>
          <w:rFonts w:cs="Simplified Arabic" w:hint="cs"/>
          <w:sz w:val="28"/>
          <w:szCs w:val="28"/>
          <w:rtl/>
        </w:rPr>
        <w:t>في</w:t>
      </w:r>
      <w:r w:rsidRPr="00A07845">
        <w:rPr>
          <w:rFonts w:cs="Simplified Arabic"/>
          <w:sz w:val="28"/>
          <w:szCs w:val="28"/>
          <w:rtl/>
        </w:rPr>
        <w:t xml:space="preserve"> 16 </w:t>
      </w:r>
      <w:r w:rsidRPr="00A07845">
        <w:rPr>
          <w:rFonts w:cs="Simplified Arabic" w:hint="cs"/>
          <w:sz w:val="28"/>
          <w:szCs w:val="28"/>
          <w:rtl/>
        </w:rPr>
        <w:t>فبراير</w:t>
      </w:r>
      <w:r w:rsidRPr="00A07845">
        <w:rPr>
          <w:rFonts w:cs="Simplified Arabic"/>
          <w:sz w:val="28"/>
          <w:szCs w:val="28"/>
          <w:rtl/>
        </w:rPr>
        <w:t xml:space="preserve"> 1985</w:t>
      </w:r>
      <w:r w:rsidRPr="00A07845">
        <w:rPr>
          <w:rFonts w:cs="Simplified Arabic" w:hint="cs"/>
          <w:sz w:val="28"/>
          <w:szCs w:val="28"/>
          <w:rtl/>
        </w:rPr>
        <w:t>،</w:t>
      </w:r>
      <w:r w:rsidRPr="00A07845">
        <w:rPr>
          <w:rFonts w:cs="Simplified Arabic"/>
          <w:sz w:val="28"/>
          <w:szCs w:val="28"/>
          <w:rtl/>
        </w:rPr>
        <w:t xml:space="preserve"> </w:t>
      </w:r>
      <w:r w:rsidRPr="00A07845">
        <w:rPr>
          <w:rFonts w:cs="Simplified Arabic" w:hint="cs"/>
          <w:sz w:val="28"/>
          <w:szCs w:val="28"/>
          <w:rtl/>
        </w:rPr>
        <w:t>يتضمن</w:t>
      </w:r>
      <w:r w:rsidRPr="00A07845">
        <w:rPr>
          <w:rFonts w:cs="Simplified Arabic"/>
          <w:sz w:val="28"/>
          <w:szCs w:val="28"/>
          <w:rtl/>
        </w:rPr>
        <w:t xml:space="preserve"> </w:t>
      </w:r>
      <w:r w:rsidRPr="00A07845">
        <w:rPr>
          <w:rFonts w:cs="Simplified Arabic" w:hint="cs"/>
          <w:sz w:val="28"/>
          <w:szCs w:val="28"/>
          <w:rtl/>
        </w:rPr>
        <w:t>قانون</w:t>
      </w:r>
      <w:r w:rsidRPr="00A07845">
        <w:rPr>
          <w:rFonts w:cs="Simplified Arabic"/>
          <w:sz w:val="28"/>
          <w:szCs w:val="28"/>
          <w:rtl/>
        </w:rPr>
        <w:t xml:space="preserve"> </w:t>
      </w:r>
      <w:r w:rsidRPr="00A07845">
        <w:rPr>
          <w:rFonts w:cs="Simplified Arabic" w:hint="cs"/>
          <w:sz w:val="28"/>
          <w:szCs w:val="28"/>
          <w:rtl/>
        </w:rPr>
        <w:t>حماية</w:t>
      </w:r>
      <w:r w:rsidRPr="00A07845">
        <w:rPr>
          <w:rFonts w:cs="Simplified Arabic"/>
          <w:sz w:val="28"/>
          <w:szCs w:val="28"/>
          <w:rtl/>
        </w:rPr>
        <w:t xml:space="preserve"> </w:t>
      </w:r>
      <w:r w:rsidRPr="00A07845">
        <w:rPr>
          <w:rFonts w:cs="Simplified Arabic" w:hint="cs"/>
          <w:sz w:val="28"/>
          <w:szCs w:val="28"/>
          <w:rtl/>
        </w:rPr>
        <w:t>الصحة</w:t>
      </w:r>
      <w:r w:rsidRPr="00A07845">
        <w:rPr>
          <w:rFonts w:cs="Simplified Arabic"/>
          <w:sz w:val="28"/>
          <w:szCs w:val="28"/>
          <w:rtl/>
        </w:rPr>
        <w:t xml:space="preserve"> </w:t>
      </w:r>
      <w:proofErr w:type="gramStart"/>
      <w:r w:rsidRPr="00A07845">
        <w:rPr>
          <w:rFonts w:cs="Simplified Arabic" w:hint="cs"/>
          <w:sz w:val="28"/>
          <w:szCs w:val="28"/>
          <w:rtl/>
        </w:rPr>
        <w:t>وترقيتها</w:t>
      </w:r>
      <w:proofErr w:type="gramEnd"/>
      <w:r w:rsidRPr="00A07845">
        <w:rPr>
          <w:rFonts w:cs="Simplified Arabic" w:hint="cs"/>
          <w:sz w:val="28"/>
          <w:szCs w:val="28"/>
          <w:rtl/>
        </w:rPr>
        <w:t>،</w:t>
      </w:r>
      <w:r w:rsidRPr="00A07845">
        <w:rPr>
          <w:rFonts w:cs="Simplified Arabic"/>
          <w:sz w:val="28"/>
          <w:szCs w:val="28"/>
          <w:rtl/>
        </w:rPr>
        <w:t xml:space="preserve"> </w:t>
      </w:r>
      <w:r w:rsidRPr="00A07845">
        <w:rPr>
          <w:rFonts w:cs="Simplified Arabic" w:hint="cs"/>
          <w:sz w:val="28"/>
          <w:szCs w:val="28"/>
          <w:rtl/>
        </w:rPr>
        <w:t>ج</w:t>
      </w:r>
      <w:r w:rsidRPr="00A07845">
        <w:rPr>
          <w:rFonts w:cs="Simplified Arabic"/>
          <w:sz w:val="28"/>
          <w:szCs w:val="28"/>
          <w:rtl/>
        </w:rPr>
        <w:t xml:space="preserve">. </w:t>
      </w:r>
      <w:r w:rsidRPr="00A07845">
        <w:rPr>
          <w:rFonts w:cs="Simplified Arabic" w:hint="cs"/>
          <w:sz w:val="28"/>
          <w:szCs w:val="28"/>
          <w:rtl/>
        </w:rPr>
        <w:t>ر</w:t>
      </w:r>
      <w:r w:rsidRPr="00A07845">
        <w:rPr>
          <w:rFonts w:cs="Simplified Arabic"/>
          <w:sz w:val="28"/>
          <w:szCs w:val="28"/>
          <w:rtl/>
        </w:rPr>
        <w:t xml:space="preserve"> </w:t>
      </w:r>
      <w:r w:rsidRPr="00A07845">
        <w:rPr>
          <w:rFonts w:cs="Simplified Arabic" w:hint="cs"/>
          <w:sz w:val="28"/>
          <w:szCs w:val="28"/>
          <w:rtl/>
        </w:rPr>
        <w:t>عدد</w:t>
      </w:r>
      <w:r w:rsidRPr="00A07845">
        <w:rPr>
          <w:rFonts w:cs="Simplified Arabic"/>
          <w:sz w:val="28"/>
          <w:szCs w:val="28"/>
          <w:rtl/>
        </w:rPr>
        <w:t xml:space="preserve"> 8</w:t>
      </w:r>
      <w:r w:rsidRPr="00A07845">
        <w:rPr>
          <w:rFonts w:cs="Simplified Arabic" w:hint="cs"/>
          <w:sz w:val="28"/>
          <w:szCs w:val="28"/>
          <w:rtl/>
        </w:rPr>
        <w:t>،</w:t>
      </w:r>
      <w:r w:rsidRPr="00A07845">
        <w:rPr>
          <w:rFonts w:cs="Simplified Arabic"/>
          <w:sz w:val="28"/>
          <w:szCs w:val="28"/>
          <w:rtl/>
        </w:rPr>
        <w:t xml:space="preserve"> </w:t>
      </w:r>
      <w:proofErr w:type="gramStart"/>
      <w:r w:rsidRPr="00A07845">
        <w:rPr>
          <w:rFonts w:cs="Simplified Arabic" w:hint="cs"/>
          <w:sz w:val="28"/>
          <w:szCs w:val="28"/>
          <w:rtl/>
        </w:rPr>
        <w:t>صادرة</w:t>
      </w:r>
      <w:proofErr w:type="gramEnd"/>
      <w:r w:rsidRPr="00A07845">
        <w:rPr>
          <w:rFonts w:cs="Simplified Arabic"/>
          <w:sz w:val="28"/>
          <w:szCs w:val="28"/>
          <w:rtl/>
        </w:rPr>
        <w:t xml:space="preserve"> </w:t>
      </w:r>
      <w:r w:rsidRPr="00A07845">
        <w:rPr>
          <w:rFonts w:cs="Simplified Arabic" w:hint="cs"/>
          <w:sz w:val="28"/>
          <w:szCs w:val="28"/>
          <w:rtl/>
        </w:rPr>
        <w:t>بتاريخ</w:t>
      </w:r>
      <w:r w:rsidRPr="00A07845">
        <w:rPr>
          <w:rFonts w:cs="Simplified Arabic"/>
          <w:sz w:val="28"/>
          <w:szCs w:val="28"/>
          <w:rtl/>
        </w:rPr>
        <w:t xml:space="preserve"> 17 </w:t>
      </w:r>
      <w:r w:rsidRPr="00A07845">
        <w:rPr>
          <w:rFonts w:cs="Simplified Arabic" w:hint="cs"/>
          <w:sz w:val="28"/>
          <w:szCs w:val="28"/>
          <w:rtl/>
        </w:rPr>
        <w:t>فبراير</w:t>
      </w:r>
      <w:r w:rsidRPr="00A07845">
        <w:rPr>
          <w:rFonts w:cs="Simplified Arabic"/>
          <w:sz w:val="28"/>
          <w:szCs w:val="28"/>
          <w:rtl/>
        </w:rPr>
        <w:t xml:space="preserve"> 1985</w:t>
      </w:r>
      <w:r w:rsidRPr="00A07845">
        <w:rPr>
          <w:rFonts w:cs="Simplified Arabic" w:hint="cs"/>
          <w:sz w:val="28"/>
          <w:szCs w:val="28"/>
          <w:rtl/>
        </w:rPr>
        <w:t>،</w:t>
      </w:r>
      <w:r w:rsidRPr="00A07845">
        <w:rPr>
          <w:rFonts w:cs="Simplified Arabic"/>
          <w:sz w:val="28"/>
          <w:szCs w:val="28"/>
          <w:rtl/>
        </w:rPr>
        <w:t xml:space="preserve"> </w:t>
      </w:r>
      <w:r w:rsidRPr="00A07845">
        <w:rPr>
          <w:rFonts w:cs="Simplified Arabic" w:hint="cs"/>
          <w:sz w:val="28"/>
          <w:szCs w:val="28"/>
          <w:rtl/>
        </w:rPr>
        <w:t>معدل</w:t>
      </w:r>
      <w:r w:rsidRPr="00A07845">
        <w:rPr>
          <w:rFonts w:cs="Simplified Arabic"/>
          <w:sz w:val="28"/>
          <w:szCs w:val="28"/>
          <w:rtl/>
        </w:rPr>
        <w:t xml:space="preserve"> </w:t>
      </w:r>
      <w:r w:rsidRPr="00A07845">
        <w:rPr>
          <w:rFonts w:cs="Simplified Arabic" w:hint="cs"/>
          <w:sz w:val="28"/>
          <w:szCs w:val="28"/>
          <w:rtl/>
        </w:rPr>
        <w:t>ومتمم</w:t>
      </w:r>
      <w:r w:rsidRPr="00A07845">
        <w:rPr>
          <w:rFonts w:cs="Simplified Arabic"/>
          <w:sz w:val="28"/>
          <w:szCs w:val="28"/>
          <w:rtl/>
        </w:rPr>
        <w:t xml:space="preserve"> </w:t>
      </w:r>
      <w:r w:rsidRPr="00A07845">
        <w:rPr>
          <w:rFonts w:cs="Simplified Arabic" w:hint="cs"/>
          <w:sz w:val="28"/>
          <w:szCs w:val="28"/>
          <w:rtl/>
        </w:rPr>
        <w:t>بالقانون</w:t>
      </w:r>
      <w:r w:rsidRPr="00A07845">
        <w:rPr>
          <w:rFonts w:cs="Simplified Arabic"/>
          <w:sz w:val="28"/>
          <w:szCs w:val="28"/>
          <w:rtl/>
        </w:rPr>
        <w:t xml:space="preserve"> </w:t>
      </w:r>
      <w:r w:rsidRPr="00A07845">
        <w:rPr>
          <w:rFonts w:cs="Simplified Arabic" w:hint="cs"/>
          <w:sz w:val="28"/>
          <w:szCs w:val="28"/>
          <w:rtl/>
        </w:rPr>
        <w:t>رقم</w:t>
      </w:r>
      <w:r w:rsidRPr="00A07845">
        <w:rPr>
          <w:rFonts w:cs="Simplified Arabic"/>
          <w:sz w:val="28"/>
          <w:szCs w:val="28"/>
          <w:rtl/>
        </w:rPr>
        <w:t xml:space="preserve"> 90-17</w:t>
      </w:r>
      <w:r w:rsidRPr="00A07845">
        <w:rPr>
          <w:rFonts w:cs="Simplified Arabic" w:hint="cs"/>
          <w:sz w:val="28"/>
          <w:szCs w:val="28"/>
          <w:rtl/>
        </w:rPr>
        <w:t>،</w:t>
      </w:r>
      <w:r w:rsidRPr="00A07845">
        <w:rPr>
          <w:rFonts w:cs="Simplified Arabic"/>
          <w:sz w:val="28"/>
          <w:szCs w:val="28"/>
          <w:rtl/>
        </w:rPr>
        <w:t xml:space="preserve"> </w:t>
      </w:r>
      <w:r w:rsidRPr="00A07845">
        <w:rPr>
          <w:rFonts w:cs="Simplified Arabic" w:hint="cs"/>
          <w:sz w:val="28"/>
          <w:szCs w:val="28"/>
          <w:rtl/>
        </w:rPr>
        <w:t>مؤرخ</w:t>
      </w:r>
      <w:r w:rsidRPr="00A07845">
        <w:rPr>
          <w:rFonts w:cs="Simplified Arabic"/>
          <w:sz w:val="28"/>
          <w:szCs w:val="28"/>
          <w:rtl/>
        </w:rPr>
        <w:t xml:space="preserve"> </w:t>
      </w:r>
      <w:r w:rsidRPr="00A07845">
        <w:rPr>
          <w:rFonts w:cs="Simplified Arabic" w:hint="cs"/>
          <w:sz w:val="28"/>
          <w:szCs w:val="28"/>
          <w:rtl/>
        </w:rPr>
        <w:t>في</w:t>
      </w:r>
      <w:r w:rsidRPr="00A07845">
        <w:rPr>
          <w:rFonts w:cs="Simplified Arabic"/>
          <w:sz w:val="28"/>
          <w:szCs w:val="28"/>
          <w:rtl/>
        </w:rPr>
        <w:t xml:space="preserve"> 31 </w:t>
      </w:r>
      <w:r w:rsidRPr="00A07845">
        <w:rPr>
          <w:rFonts w:cs="Simplified Arabic" w:hint="cs"/>
          <w:sz w:val="28"/>
          <w:szCs w:val="28"/>
          <w:rtl/>
        </w:rPr>
        <w:t>يوليو</w:t>
      </w:r>
      <w:r w:rsidRPr="00A07845">
        <w:rPr>
          <w:rFonts w:cs="Simplified Arabic"/>
          <w:sz w:val="28"/>
          <w:szCs w:val="28"/>
          <w:rtl/>
        </w:rPr>
        <w:t xml:space="preserve"> 1990</w:t>
      </w:r>
      <w:r w:rsidRPr="00A07845">
        <w:rPr>
          <w:rFonts w:cs="Simplified Arabic" w:hint="cs"/>
          <w:sz w:val="28"/>
          <w:szCs w:val="28"/>
          <w:rtl/>
        </w:rPr>
        <w:t>،</w:t>
      </w:r>
      <w:r w:rsidRPr="00A07845">
        <w:rPr>
          <w:rFonts w:cs="Simplified Arabic"/>
          <w:sz w:val="28"/>
          <w:szCs w:val="28"/>
          <w:rtl/>
        </w:rPr>
        <w:t xml:space="preserve"> </w:t>
      </w:r>
      <w:proofErr w:type="spellStart"/>
      <w:r w:rsidRPr="00A07845">
        <w:rPr>
          <w:rFonts w:cs="Simplified Arabic" w:hint="cs"/>
          <w:sz w:val="28"/>
          <w:szCs w:val="28"/>
          <w:rtl/>
        </w:rPr>
        <w:t>ج</w:t>
      </w:r>
      <w:r w:rsidRPr="00A07845">
        <w:rPr>
          <w:rFonts w:cs="Simplified Arabic"/>
          <w:sz w:val="28"/>
          <w:szCs w:val="28"/>
          <w:rtl/>
        </w:rPr>
        <w:t>.</w:t>
      </w:r>
      <w:r w:rsidRPr="00A07845">
        <w:rPr>
          <w:rFonts w:cs="Simplified Arabic" w:hint="cs"/>
          <w:sz w:val="28"/>
          <w:szCs w:val="28"/>
          <w:rtl/>
        </w:rPr>
        <w:t>ر</w:t>
      </w:r>
      <w:proofErr w:type="spellEnd"/>
      <w:r w:rsidRPr="00A07845">
        <w:rPr>
          <w:rFonts w:cs="Simplified Arabic"/>
          <w:sz w:val="28"/>
          <w:szCs w:val="28"/>
          <w:rtl/>
        </w:rPr>
        <w:t xml:space="preserve"> </w:t>
      </w:r>
      <w:r w:rsidRPr="00A07845">
        <w:rPr>
          <w:rFonts w:cs="Simplified Arabic" w:hint="cs"/>
          <w:sz w:val="28"/>
          <w:szCs w:val="28"/>
          <w:rtl/>
        </w:rPr>
        <w:t>عدد</w:t>
      </w:r>
      <w:r w:rsidRPr="00A07845">
        <w:rPr>
          <w:rFonts w:cs="Simplified Arabic"/>
          <w:sz w:val="28"/>
          <w:szCs w:val="28"/>
          <w:rtl/>
        </w:rPr>
        <w:t xml:space="preserve"> 35</w:t>
      </w:r>
      <w:r w:rsidRPr="00A07845">
        <w:rPr>
          <w:rFonts w:cs="Simplified Arabic" w:hint="cs"/>
          <w:sz w:val="28"/>
          <w:szCs w:val="28"/>
          <w:rtl/>
        </w:rPr>
        <w:t>،</w:t>
      </w:r>
      <w:r w:rsidRPr="00A07845">
        <w:rPr>
          <w:rFonts w:cs="Simplified Arabic"/>
          <w:sz w:val="28"/>
          <w:szCs w:val="28"/>
          <w:rtl/>
        </w:rPr>
        <w:t xml:space="preserve"> </w:t>
      </w:r>
      <w:r w:rsidRPr="00A07845">
        <w:rPr>
          <w:rFonts w:cs="Simplified Arabic" w:hint="cs"/>
          <w:sz w:val="28"/>
          <w:szCs w:val="28"/>
          <w:rtl/>
        </w:rPr>
        <w:t>صادرة</w:t>
      </w:r>
      <w:r w:rsidRPr="00A07845">
        <w:rPr>
          <w:rFonts w:cs="Simplified Arabic"/>
          <w:sz w:val="28"/>
          <w:szCs w:val="28"/>
          <w:rtl/>
        </w:rPr>
        <w:t xml:space="preserve"> </w:t>
      </w:r>
      <w:r w:rsidRPr="00A07845">
        <w:rPr>
          <w:rFonts w:cs="Simplified Arabic" w:hint="cs"/>
          <w:sz w:val="28"/>
          <w:szCs w:val="28"/>
          <w:rtl/>
        </w:rPr>
        <w:t>بتاريخ</w:t>
      </w:r>
      <w:r w:rsidRPr="00A07845">
        <w:rPr>
          <w:rFonts w:cs="Simplified Arabic"/>
          <w:sz w:val="28"/>
          <w:szCs w:val="28"/>
          <w:rtl/>
        </w:rPr>
        <w:t xml:space="preserve"> 15 </w:t>
      </w:r>
      <w:r w:rsidRPr="00A07845">
        <w:rPr>
          <w:rFonts w:cs="Simplified Arabic" w:hint="cs"/>
          <w:sz w:val="28"/>
          <w:szCs w:val="28"/>
          <w:rtl/>
        </w:rPr>
        <w:t>أوت</w:t>
      </w:r>
      <w:r w:rsidRPr="00A07845">
        <w:rPr>
          <w:rFonts w:cs="Simplified Arabic"/>
          <w:sz w:val="28"/>
          <w:szCs w:val="28"/>
          <w:rtl/>
        </w:rPr>
        <w:t xml:space="preserve"> 1990</w:t>
      </w:r>
      <w:r w:rsidRPr="00A07845">
        <w:rPr>
          <w:rFonts w:cs="Simplified Arabic" w:hint="cs"/>
          <w:sz w:val="28"/>
          <w:szCs w:val="28"/>
          <w:rtl/>
        </w:rPr>
        <w:t>،</w:t>
      </w:r>
      <w:r w:rsidRPr="00A07845">
        <w:rPr>
          <w:rFonts w:cs="Simplified Arabic"/>
          <w:sz w:val="28"/>
          <w:szCs w:val="28"/>
          <w:rtl/>
        </w:rPr>
        <w:t xml:space="preserve"> </w:t>
      </w:r>
      <w:r w:rsidRPr="00A07845">
        <w:rPr>
          <w:rFonts w:cs="Simplified Arabic" w:hint="cs"/>
          <w:sz w:val="28"/>
          <w:szCs w:val="28"/>
          <w:rtl/>
        </w:rPr>
        <w:t>معدل</w:t>
      </w:r>
      <w:r w:rsidRPr="00A07845">
        <w:rPr>
          <w:rFonts w:cs="Simplified Arabic"/>
          <w:sz w:val="28"/>
          <w:szCs w:val="28"/>
          <w:rtl/>
        </w:rPr>
        <w:t xml:space="preserve"> </w:t>
      </w:r>
      <w:r w:rsidRPr="00A07845">
        <w:rPr>
          <w:rFonts w:cs="Simplified Arabic" w:hint="cs"/>
          <w:sz w:val="28"/>
          <w:szCs w:val="28"/>
          <w:rtl/>
        </w:rPr>
        <w:t>ومتمم</w:t>
      </w:r>
      <w:r w:rsidRPr="00A07845">
        <w:rPr>
          <w:rFonts w:cs="Simplified Arabic"/>
          <w:sz w:val="28"/>
          <w:szCs w:val="28"/>
          <w:rtl/>
        </w:rPr>
        <w:t xml:space="preserve"> </w:t>
      </w:r>
      <w:r w:rsidRPr="00A07845">
        <w:rPr>
          <w:rFonts w:cs="Simplified Arabic" w:hint="cs"/>
          <w:sz w:val="28"/>
          <w:szCs w:val="28"/>
          <w:rtl/>
        </w:rPr>
        <w:t>بالقانون</w:t>
      </w:r>
      <w:r w:rsidRPr="00A07845">
        <w:rPr>
          <w:rFonts w:cs="Simplified Arabic"/>
          <w:sz w:val="28"/>
          <w:szCs w:val="28"/>
          <w:rtl/>
        </w:rPr>
        <w:t xml:space="preserve"> </w:t>
      </w:r>
      <w:r w:rsidRPr="00A07845">
        <w:rPr>
          <w:rFonts w:cs="Simplified Arabic" w:hint="cs"/>
          <w:sz w:val="28"/>
          <w:szCs w:val="28"/>
          <w:rtl/>
        </w:rPr>
        <w:t>رقم</w:t>
      </w:r>
      <w:r w:rsidRPr="00A07845">
        <w:rPr>
          <w:rFonts w:cs="Simplified Arabic"/>
          <w:sz w:val="28"/>
          <w:szCs w:val="28"/>
          <w:rtl/>
        </w:rPr>
        <w:t xml:space="preserve"> 98-09</w:t>
      </w:r>
      <w:r w:rsidRPr="00A07845">
        <w:rPr>
          <w:rFonts w:cs="Simplified Arabic" w:hint="cs"/>
          <w:sz w:val="28"/>
          <w:szCs w:val="28"/>
          <w:rtl/>
        </w:rPr>
        <w:t>،</w:t>
      </w:r>
      <w:r w:rsidRPr="00A07845">
        <w:rPr>
          <w:rFonts w:cs="Simplified Arabic"/>
          <w:sz w:val="28"/>
          <w:szCs w:val="28"/>
          <w:rtl/>
        </w:rPr>
        <w:t xml:space="preserve"> </w:t>
      </w:r>
      <w:r w:rsidRPr="00A07845">
        <w:rPr>
          <w:rFonts w:cs="Simplified Arabic" w:hint="cs"/>
          <w:sz w:val="28"/>
          <w:szCs w:val="28"/>
          <w:rtl/>
        </w:rPr>
        <w:t>مؤرخ</w:t>
      </w:r>
      <w:r w:rsidRPr="00A07845">
        <w:rPr>
          <w:rFonts w:cs="Simplified Arabic"/>
          <w:sz w:val="28"/>
          <w:szCs w:val="28"/>
          <w:rtl/>
        </w:rPr>
        <w:t xml:space="preserve"> </w:t>
      </w:r>
      <w:r w:rsidRPr="00A07845">
        <w:rPr>
          <w:rFonts w:cs="Simplified Arabic" w:hint="cs"/>
          <w:sz w:val="28"/>
          <w:szCs w:val="28"/>
          <w:rtl/>
        </w:rPr>
        <w:t>في</w:t>
      </w:r>
      <w:r w:rsidRPr="00A07845">
        <w:rPr>
          <w:rFonts w:cs="Simplified Arabic"/>
          <w:sz w:val="28"/>
          <w:szCs w:val="28"/>
          <w:rtl/>
        </w:rPr>
        <w:t xml:space="preserve"> 19 </w:t>
      </w:r>
      <w:r w:rsidRPr="00A07845">
        <w:rPr>
          <w:rFonts w:cs="Simplified Arabic" w:hint="cs"/>
          <w:sz w:val="28"/>
          <w:szCs w:val="28"/>
          <w:rtl/>
        </w:rPr>
        <w:t>أوت</w:t>
      </w:r>
      <w:r w:rsidRPr="00A07845">
        <w:rPr>
          <w:rFonts w:cs="Simplified Arabic"/>
          <w:sz w:val="28"/>
          <w:szCs w:val="28"/>
          <w:rtl/>
        </w:rPr>
        <w:t xml:space="preserve"> 1998</w:t>
      </w:r>
      <w:r w:rsidRPr="00A07845">
        <w:rPr>
          <w:rFonts w:cs="Simplified Arabic" w:hint="cs"/>
          <w:sz w:val="28"/>
          <w:szCs w:val="28"/>
          <w:rtl/>
        </w:rPr>
        <w:t>،</w:t>
      </w:r>
      <w:r w:rsidRPr="00A07845">
        <w:rPr>
          <w:rFonts w:cs="Simplified Arabic"/>
          <w:sz w:val="28"/>
          <w:szCs w:val="28"/>
          <w:rtl/>
        </w:rPr>
        <w:t xml:space="preserve"> </w:t>
      </w:r>
      <w:proofErr w:type="spellStart"/>
      <w:r w:rsidRPr="00A07845">
        <w:rPr>
          <w:rFonts w:cs="Simplified Arabic" w:hint="cs"/>
          <w:sz w:val="28"/>
          <w:szCs w:val="28"/>
          <w:rtl/>
        </w:rPr>
        <w:t>ج</w:t>
      </w:r>
      <w:r w:rsidRPr="00A07845">
        <w:rPr>
          <w:rFonts w:cs="Simplified Arabic"/>
          <w:sz w:val="28"/>
          <w:szCs w:val="28"/>
          <w:rtl/>
        </w:rPr>
        <w:t>.</w:t>
      </w:r>
      <w:r w:rsidRPr="00A07845">
        <w:rPr>
          <w:rFonts w:cs="Simplified Arabic" w:hint="cs"/>
          <w:sz w:val="28"/>
          <w:szCs w:val="28"/>
          <w:rtl/>
        </w:rPr>
        <w:t>ر</w:t>
      </w:r>
      <w:proofErr w:type="spellEnd"/>
      <w:r w:rsidRPr="00A07845">
        <w:rPr>
          <w:rFonts w:cs="Simplified Arabic"/>
          <w:sz w:val="28"/>
          <w:szCs w:val="28"/>
          <w:rtl/>
        </w:rPr>
        <w:t xml:space="preserve"> </w:t>
      </w:r>
      <w:r w:rsidRPr="00A07845">
        <w:rPr>
          <w:rFonts w:cs="Simplified Arabic" w:hint="cs"/>
          <w:sz w:val="28"/>
          <w:szCs w:val="28"/>
          <w:rtl/>
        </w:rPr>
        <w:t>عدد</w:t>
      </w:r>
      <w:r w:rsidRPr="00A07845">
        <w:rPr>
          <w:rFonts w:cs="Simplified Arabic"/>
          <w:sz w:val="28"/>
          <w:szCs w:val="28"/>
          <w:rtl/>
        </w:rPr>
        <w:t xml:space="preserve"> 61</w:t>
      </w:r>
      <w:r w:rsidRPr="00A07845">
        <w:rPr>
          <w:rFonts w:cs="Simplified Arabic" w:hint="cs"/>
          <w:sz w:val="28"/>
          <w:szCs w:val="28"/>
          <w:rtl/>
        </w:rPr>
        <w:t>،</w:t>
      </w:r>
      <w:r w:rsidRPr="00A07845">
        <w:rPr>
          <w:rFonts w:cs="Simplified Arabic"/>
          <w:sz w:val="28"/>
          <w:szCs w:val="28"/>
          <w:rtl/>
        </w:rPr>
        <w:t xml:space="preserve"> </w:t>
      </w:r>
      <w:r w:rsidRPr="00A07845">
        <w:rPr>
          <w:rFonts w:cs="Simplified Arabic" w:hint="cs"/>
          <w:sz w:val="28"/>
          <w:szCs w:val="28"/>
          <w:rtl/>
        </w:rPr>
        <w:t>صادرة</w:t>
      </w:r>
      <w:r w:rsidRPr="00A07845">
        <w:rPr>
          <w:rFonts w:cs="Simplified Arabic"/>
          <w:sz w:val="28"/>
          <w:szCs w:val="28"/>
          <w:rtl/>
        </w:rPr>
        <w:t xml:space="preserve"> </w:t>
      </w:r>
      <w:r w:rsidRPr="00A07845">
        <w:rPr>
          <w:rFonts w:cs="Simplified Arabic" w:hint="cs"/>
          <w:sz w:val="28"/>
          <w:szCs w:val="28"/>
          <w:rtl/>
        </w:rPr>
        <w:t>بتاريخ</w:t>
      </w:r>
      <w:r w:rsidRPr="00A07845">
        <w:rPr>
          <w:rFonts w:cs="Simplified Arabic"/>
          <w:sz w:val="28"/>
          <w:szCs w:val="28"/>
          <w:rtl/>
        </w:rPr>
        <w:t xml:space="preserve"> 23 </w:t>
      </w:r>
      <w:r w:rsidRPr="00A07845">
        <w:rPr>
          <w:rFonts w:cs="Simplified Arabic" w:hint="cs"/>
          <w:sz w:val="28"/>
          <w:szCs w:val="28"/>
          <w:rtl/>
        </w:rPr>
        <w:t>أوت</w:t>
      </w:r>
      <w:r w:rsidRPr="00A07845">
        <w:rPr>
          <w:rFonts w:cs="Simplified Arabic"/>
          <w:sz w:val="28"/>
          <w:szCs w:val="28"/>
          <w:rtl/>
        </w:rPr>
        <w:t xml:space="preserve"> 1998</w:t>
      </w:r>
      <w:r w:rsidRPr="00A07845">
        <w:rPr>
          <w:rFonts w:cs="Simplified Arabic" w:hint="cs"/>
          <w:sz w:val="28"/>
          <w:szCs w:val="28"/>
          <w:rtl/>
        </w:rPr>
        <w:t>،</w:t>
      </w:r>
      <w:r w:rsidRPr="00A07845">
        <w:rPr>
          <w:rFonts w:cs="Simplified Arabic"/>
          <w:sz w:val="28"/>
          <w:szCs w:val="28"/>
          <w:rtl/>
        </w:rPr>
        <w:t xml:space="preserve"> </w:t>
      </w:r>
      <w:r w:rsidRPr="00A07845">
        <w:rPr>
          <w:rFonts w:cs="Simplified Arabic" w:hint="cs"/>
          <w:sz w:val="28"/>
          <w:szCs w:val="28"/>
          <w:rtl/>
        </w:rPr>
        <w:lastRenderedPageBreak/>
        <w:t>معدل</w:t>
      </w:r>
      <w:r w:rsidRPr="00A07845">
        <w:rPr>
          <w:rFonts w:cs="Simplified Arabic"/>
          <w:sz w:val="28"/>
          <w:szCs w:val="28"/>
          <w:rtl/>
        </w:rPr>
        <w:t xml:space="preserve"> </w:t>
      </w:r>
      <w:r w:rsidRPr="00A07845">
        <w:rPr>
          <w:rFonts w:cs="Simplified Arabic" w:hint="cs"/>
          <w:sz w:val="28"/>
          <w:szCs w:val="28"/>
          <w:rtl/>
        </w:rPr>
        <w:t>ومتمم</w:t>
      </w:r>
      <w:r w:rsidRPr="00A07845">
        <w:rPr>
          <w:rFonts w:cs="Simplified Arabic"/>
          <w:sz w:val="28"/>
          <w:szCs w:val="28"/>
          <w:rtl/>
        </w:rPr>
        <w:t xml:space="preserve"> </w:t>
      </w:r>
      <w:r w:rsidRPr="00A07845">
        <w:rPr>
          <w:rFonts w:cs="Simplified Arabic" w:hint="cs"/>
          <w:sz w:val="28"/>
          <w:szCs w:val="28"/>
          <w:rtl/>
        </w:rPr>
        <w:t>بالقانون</w:t>
      </w:r>
      <w:r w:rsidRPr="00A07845">
        <w:rPr>
          <w:rFonts w:cs="Simplified Arabic"/>
          <w:sz w:val="28"/>
          <w:szCs w:val="28"/>
          <w:rtl/>
        </w:rPr>
        <w:t xml:space="preserve"> </w:t>
      </w:r>
      <w:r w:rsidRPr="00A07845">
        <w:rPr>
          <w:rFonts w:cs="Simplified Arabic" w:hint="cs"/>
          <w:sz w:val="28"/>
          <w:szCs w:val="28"/>
          <w:rtl/>
        </w:rPr>
        <w:t>رقم</w:t>
      </w:r>
      <w:r w:rsidRPr="00A07845">
        <w:rPr>
          <w:rFonts w:cs="Simplified Arabic"/>
          <w:sz w:val="28"/>
          <w:szCs w:val="28"/>
          <w:rtl/>
        </w:rPr>
        <w:t xml:space="preserve"> 06 - 07</w:t>
      </w:r>
      <w:r w:rsidRPr="00A07845">
        <w:rPr>
          <w:rFonts w:cs="Simplified Arabic" w:hint="cs"/>
          <w:sz w:val="28"/>
          <w:szCs w:val="28"/>
          <w:rtl/>
        </w:rPr>
        <w:t>،</w:t>
      </w:r>
      <w:r w:rsidRPr="00A07845">
        <w:rPr>
          <w:rFonts w:cs="Simplified Arabic"/>
          <w:sz w:val="28"/>
          <w:szCs w:val="28"/>
          <w:rtl/>
        </w:rPr>
        <w:t xml:space="preserve"> </w:t>
      </w:r>
      <w:r w:rsidRPr="00A07845">
        <w:rPr>
          <w:rFonts w:cs="Simplified Arabic" w:hint="cs"/>
          <w:sz w:val="28"/>
          <w:szCs w:val="28"/>
          <w:rtl/>
        </w:rPr>
        <w:t>مؤرخ</w:t>
      </w:r>
      <w:r w:rsidRPr="00A07845">
        <w:rPr>
          <w:rFonts w:cs="Simplified Arabic"/>
          <w:sz w:val="28"/>
          <w:szCs w:val="28"/>
          <w:rtl/>
        </w:rPr>
        <w:t xml:space="preserve"> </w:t>
      </w:r>
      <w:r w:rsidRPr="00A07845">
        <w:rPr>
          <w:rFonts w:cs="Simplified Arabic" w:hint="cs"/>
          <w:sz w:val="28"/>
          <w:szCs w:val="28"/>
          <w:rtl/>
        </w:rPr>
        <w:t>في</w:t>
      </w:r>
      <w:r w:rsidRPr="00A07845">
        <w:rPr>
          <w:rFonts w:cs="Simplified Arabic"/>
          <w:sz w:val="28"/>
          <w:szCs w:val="28"/>
          <w:rtl/>
        </w:rPr>
        <w:t xml:space="preserve"> 15 </w:t>
      </w:r>
      <w:r w:rsidRPr="00A07845">
        <w:rPr>
          <w:rFonts w:cs="Simplified Arabic" w:hint="cs"/>
          <w:sz w:val="28"/>
          <w:szCs w:val="28"/>
          <w:rtl/>
        </w:rPr>
        <w:t>يونيو</w:t>
      </w:r>
      <w:r w:rsidRPr="00A07845">
        <w:rPr>
          <w:rFonts w:cs="Simplified Arabic"/>
          <w:sz w:val="28"/>
          <w:szCs w:val="28"/>
          <w:rtl/>
        </w:rPr>
        <w:t xml:space="preserve"> 2006</w:t>
      </w:r>
      <w:r w:rsidRPr="00A07845">
        <w:rPr>
          <w:rFonts w:cs="Simplified Arabic" w:hint="cs"/>
          <w:sz w:val="28"/>
          <w:szCs w:val="28"/>
          <w:rtl/>
        </w:rPr>
        <w:t>،</w:t>
      </w:r>
      <w:r w:rsidRPr="00A07845">
        <w:rPr>
          <w:rFonts w:cs="Simplified Arabic"/>
          <w:sz w:val="28"/>
          <w:szCs w:val="28"/>
          <w:rtl/>
        </w:rPr>
        <w:t xml:space="preserve"> </w:t>
      </w:r>
      <w:proofErr w:type="spellStart"/>
      <w:r w:rsidRPr="00A07845">
        <w:rPr>
          <w:rFonts w:cs="Simplified Arabic" w:hint="cs"/>
          <w:sz w:val="28"/>
          <w:szCs w:val="28"/>
          <w:rtl/>
        </w:rPr>
        <w:t>ج</w:t>
      </w:r>
      <w:r w:rsidRPr="00A07845">
        <w:rPr>
          <w:rFonts w:cs="Simplified Arabic"/>
          <w:sz w:val="28"/>
          <w:szCs w:val="28"/>
          <w:rtl/>
        </w:rPr>
        <w:t>.</w:t>
      </w:r>
      <w:r w:rsidRPr="00A07845">
        <w:rPr>
          <w:rFonts w:cs="Simplified Arabic" w:hint="cs"/>
          <w:sz w:val="28"/>
          <w:szCs w:val="28"/>
          <w:rtl/>
        </w:rPr>
        <w:t>ر</w:t>
      </w:r>
      <w:proofErr w:type="spellEnd"/>
      <w:r w:rsidRPr="00A07845">
        <w:rPr>
          <w:rFonts w:cs="Simplified Arabic"/>
          <w:sz w:val="28"/>
          <w:szCs w:val="28"/>
          <w:rtl/>
        </w:rPr>
        <w:t xml:space="preserve"> </w:t>
      </w:r>
      <w:r w:rsidRPr="00A07845">
        <w:rPr>
          <w:rFonts w:cs="Simplified Arabic" w:hint="cs"/>
          <w:sz w:val="28"/>
          <w:szCs w:val="28"/>
          <w:rtl/>
        </w:rPr>
        <w:t>عدد</w:t>
      </w:r>
      <w:r w:rsidRPr="00A07845">
        <w:rPr>
          <w:rFonts w:cs="Simplified Arabic"/>
          <w:sz w:val="28"/>
          <w:szCs w:val="28"/>
          <w:rtl/>
        </w:rPr>
        <w:t xml:space="preserve"> 47</w:t>
      </w:r>
      <w:r w:rsidRPr="00A07845">
        <w:rPr>
          <w:rFonts w:cs="Simplified Arabic" w:hint="cs"/>
          <w:sz w:val="28"/>
          <w:szCs w:val="28"/>
          <w:rtl/>
        </w:rPr>
        <w:t>،</w:t>
      </w:r>
      <w:r w:rsidRPr="00A07845">
        <w:rPr>
          <w:rFonts w:cs="Simplified Arabic"/>
          <w:sz w:val="28"/>
          <w:szCs w:val="28"/>
          <w:rtl/>
        </w:rPr>
        <w:t xml:space="preserve"> </w:t>
      </w:r>
      <w:proofErr w:type="gramStart"/>
      <w:r w:rsidRPr="00A07845">
        <w:rPr>
          <w:rFonts w:cs="Simplified Arabic" w:hint="cs"/>
          <w:sz w:val="28"/>
          <w:szCs w:val="28"/>
          <w:rtl/>
        </w:rPr>
        <w:t>صادرة</w:t>
      </w:r>
      <w:proofErr w:type="gramEnd"/>
      <w:r w:rsidRPr="00A07845">
        <w:rPr>
          <w:rFonts w:cs="Simplified Arabic"/>
          <w:sz w:val="28"/>
          <w:szCs w:val="28"/>
          <w:rtl/>
        </w:rPr>
        <w:t xml:space="preserve"> </w:t>
      </w:r>
      <w:r w:rsidRPr="00A07845">
        <w:rPr>
          <w:rFonts w:cs="Simplified Arabic" w:hint="cs"/>
          <w:sz w:val="28"/>
          <w:szCs w:val="28"/>
          <w:rtl/>
        </w:rPr>
        <w:t>بتاريخ</w:t>
      </w:r>
      <w:r w:rsidRPr="00A07845">
        <w:rPr>
          <w:rFonts w:cs="Simplified Arabic"/>
          <w:sz w:val="28"/>
          <w:szCs w:val="28"/>
          <w:rtl/>
        </w:rPr>
        <w:t xml:space="preserve"> 19 </w:t>
      </w:r>
      <w:r w:rsidRPr="00A07845">
        <w:rPr>
          <w:rFonts w:cs="Simplified Arabic" w:hint="cs"/>
          <w:sz w:val="28"/>
          <w:szCs w:val="28"/>
          <w:rtl/>
        </w:rPr>
        <w:t>يونيو</w:t>
      </w:r>
      <w:r w:rsidRPr="00A07845">
        <w:rPr>
          <w:rFonts w:cs="Simplified Arabic"/>
          <w:sz w:val="28"/>
          <w:szCs w:val="28"/>
          <w:rtl/>
        </w:rPr>
        <w:t>2006</w:t>
      </w:r>
      <w:r w:rsidRPr="00A07845">
        <w:rPr>
          <w:rFonts w:cs="Simplified Arabic" w:hint="cs"/>
          <w:sz w:val="28"/>
          <w:szCs w:val="28"/>
          <w:rtl/>
        </w:rPr>
        <w:t>،</w:t>
      </w:r>
      <w:r w:rsidRPr="00A07845">
        <w:rPr>
          <w:rFonts w:cs="Simplified Arabic"/>
          <w:sz w:val="28"/>
          <w:szCs w:val="28"/>
          <w:rtl/>
        </w:rPr>
        <w:t xml:space="preserve"> </w:t>
      </w:r>
      <w:r w:rsidRPr="00A07845">
        <w:rPr>
          <w:rFonts w:cs="Simplified Arabic" w:hint="cs"/>
          <w:sz w:val="28"/>
          <w:szCs w:val="28"/>
          <w:rtl/>
        </w:rPr>
        <w:t>معدل</w:t>
      </w:r>
      <w:r w:rsidRPr="00A07845">
        <w:rPr>
          <w:rFonts w:cs="Simplified Arabic"/>
          <w:sz w:val="28"/>
          <w:szCs w:val="28"/>
          <w:rtl/>
        </w:rPr>
        <w:t xml:space="preserve"> </w:t>
      </w:r>
      <w:r w:rsidRPr="00A07845">
        <w:rPr>
          <w:rFonts w:cs="Simplified Arabic" w:hint="cs"/>
          <w:sz w:val="28"/>
          <w:szCs w:val="28"/>
          <w:rtl/>
        </w:rPr>
        <w:t>ومتمم</w:t>
      </w:r>
      <w:r w:rsidRPr="00A07845">
        <w:rPr>
          <w:rFonts w:cs="Simplified Arabic"/>
          <w:sz w:val="28"/>
          <w:szCs w:val="28"/>
          <w:rtl/>
        </w:rPr>
        <w:t xml:space="preserve"> </w:t>
      </w:r>
      <w:r w:rsidRPr="00A07845">
        <w:rPr>
          <w:rFonts w:cs="Simplified Arabic" w:hint="cs"/>
          <w:sz w:val="28"/>
          <w:szCs w:val="28"/>
          <w:rtl/>
        </w:rPr>
        <w:t>بالقانون</w:t>
      </w:r>
      <w:r w:rsidRPr="00A07845">
        <w:rPr>
          <w:rFonts w:cs="Simplified Arabic"/>
          <w:sz w:val="28"/>
          <w:szCs w:val="28"/>
          <w:rtl/>
        </w:rPr>
        <w:t xml:space="preserve"> </w:t>
      </w:r>
      <w:r w:rsidRPr="00A07845">
        <w:rPr>
          <w:rFonts w:cs="Simplified Arabic" w:hint="cs"/>
          <w:sz w:val="28"/>
          <w:szCs w:val="28"/>
          <w:rtl/>
        </w:rPr>
        <w:t>رقم</w:t>
      </w:r>
      <w:r w:rsidRPr="00A07845">
        <w:rPr>
          <w:rFonts w:cs="Simplified Arabic"/>
          <w:sz w:val="28"/>
          <w:szCs w:val="28"/>
          <w:rtl/>
        </w:rPr>
        <w:t xml:space="preserve"> 08 - 13</w:t>
      </w:r>
      <w:r w:rsidRPr="00A07845">
        <w:rPr>
          <w:rFonts w:cs="Simplified Arabic" w:hint="cs"/>
          <w:sz w:val="28"/>
          <w:szCs w:val="28"/>
          <w:rtl/>
        </w:rPr>
        <w:t>،</w:t>
      </w:r>
      <w:r w:rsidRPr="00A07845">
        <w:rPr>
          <w:rFonts w:cs="Simplified Arabic"/>
          <w:sz w:val="28"/>
          <w:szCs w:val="28"/>
          <w:rtl/>
        </w:rPr>
        <w:t xml:space="preserve"> </w:t>
      </w:r>
      <w:r w:rsidRPr="00A07845">
        <w:rPr>
          <w:rFonts w:cs="Simplified Arabic" w:hint="cs"/>
          <w:sz w:val="28"/>
          <w:szCs w:val="28"/>
          <w:rtl/>
        </w:rPr>
        <w:t>مؤرخ</w:t>
      </w:r>
      <w:r w:rsidRPr="00A07845">
        <w:rPr>
          <w:rFonts w:cs="Simplified Arabic"/>
          <w:sz w:val="28"/>
          <w:szCs w:val="28"/>
          <w:rtl/>
        </w:rPr>
        <w:t xml:space="preserve"> </w:t>
      </w:r>
      <w:r w:rsidRPr="00A07845">
        <w:rPr>
          <w:rFonts w:cs="Simplified Arabic" w:hint="cs"/>
          <w:sz w:val="28"/>
          <w:szCs w:val="28"/>
          <w:rtl/>
        </w:rPr>
        <w:t>في</w:t>
      </w:r>
      <w:r w:rsidRPr="00A07845">
        <w:rPr>
          <w:rFonts w:cs="Simplified Arabic"/>
          <w:sz w:val="28"/>
          <w:szCs w:val="28"/>
          <w:rtl/>
        </w:rPr>
        <w:t xml:space="preserve"> 29 </w:t>
      </w:r>
      <w:r w:rsidRPr="00A07845">
        <w:rPr>
          <w:rFonts w:cs="Simplified Arabic" w:hint="cs"/>
          <w:sz w:val="28"/>
          <w:szCs w:val="28"/>
          <w:rtl/>
        </w:rPr>
        <w:t>يوليو</w:t>
      </w:r>
      <w:r w:rsidRPr="00A07845">
        <w:rPr>
          <w:rFonts w:cs="Simplified Arabic"/>
          <w:sz w:val="28"/>
          <w:szCs w:val="28"/>
          <w:rtl/>
        </w:rPr>
        <w:t xml:space="preserve"> 2008</w:t>
      </w:r>
      <w:r w:rsidRPr="00A07845">
        <w:rPr>
          <w:rFonts w:cs="Simplified Arabic" w:hint="cs"/>
          <w:sz w:val="28"/>
          <w:szCs w:val="28"/>
          <w:rtl/>
        </w:rPr>
        <w:t>،</w:t>
      </w:r>
      <w:r w:rsidRPr="00A07845">
        <w:rPr>
          <w:rFonts w:cs="Simplified Arabic"/>
          <w:sz w:val="28"/>
          <w:szCs w:val="28"/>
          <w:rtl/>
        </w:rPr>
        <w:t xml:space="preserve"> </w:t>
      </w:r>
      <w:proofErr w:type="spellStart"/>
      <w:r w:rsidRPr="00A07845">
        <w:rPr>
          <w:rFonts w:cs="Simplified Arabic" w:hint="cs"/>
          <w:sz w:val="28"/>
          <w:szCs w:val="28"/>
          <w:rtl/>
        </w:rPr>
        <w:t>ج</w:t>
      </w:r>
      <w:r w:rsidRPr="00A07845">
        <w:rPr>
          <w:rFonts w:cs="Simplified Arabic"/>
          <w:sz w:val="28"/>
          <w:szCs w:val="28"/>
          <w:rtl/>
        </w:rPr>
        <w:t>.</w:t>
      </w:r>
      <w:r w:rsidRPr="00A07845">
        <w:rPr>
          <w:rFonts w:cs="Simplified Arabic" w:hint="cs"/>
          <w:sz w:val="28"/>
          <w:szCs w:val="28"/>
          <w:rtl/>
        </w:rPr>
        <w:t>ر</w:t>
      </w:r>
      <w:proofErr w:type="spellEnd"/>
      <w:r w:rsidRPr="00A07845">
        <w:rPr>
          <w:rFonts w:cs="Simplified Arabic"/>
          <w:sz w:val="28"/>
          <w:szCs w:val="28"/>
          <w:rtl/>
        </w:rPr>
        <w:t xml:space="preserve"> </w:t>
      </w:r>
      <w:r w:rsidRPr="00A07845">
        <w:rPr>
          <w:rFonts w:cs="Simplified Arabic" w:hint="cs"/>
          <w:sz w:val="28"/>
          <w:szCs w:val="28"/>
          <w:rtl/>
        </w:rPr>
        <w:t>عدد</w:t>
      </w:r>
      <w:r w:rsidRPr="00A07845">
        <w:rPr>
          <w:rFonts w:cs="Simplified Arabic"/>
          <w:sz w:val="28"/>
          <w:szCs w:val="28"/>
          <w:rtl/>
        </w:rPr>
        <w:t xml:space="preserve"> 44</w:t>
      </w:r>
      <w:r w:rsidRPr="00A07845">
        <w:rPr>
          <w:rFonts w:cs="Simplified Arabic" w:hint="cs"/>
          <w:sz w:val="28"/>
          <w:szCs w:val="28"/>
          <w:rtl/>
        </w:rPr>
        <w:t>،</w:t>
      </w:r>
      <w:r w:rsidRPr="00A07845">
        <w:rPr>
          <w:rFonts w:cs="Simplified Arabic"/>
          <w:sz w:val="28"/>
          <w:szCs w:val="28"/>
          <w:rtl/>
        </w:rPr>
        <w:t xml:space="preserve"> </w:t>
      </w:r>
      <w:r w:rsidRPr="00A07845">
        <w:rPr>
          <w:rFonts w:cs="Simplified Arabic" w:hint="cs"/>
          <w:sz w:val="28"/>
          <w:szCs w:val="28"/>
          <w:rtl/>
        </w:rPr>
        <w:t>صادرة</w:t>
      </w:r>
      <w:r w:rsidRPr="00A07845">
        <w:rPr>
          <w:rFonts w:cs="Simplified Arabic"/>
          <w:sz w:val="28"/>
          <w:szCs w:val="28"/>
          <w:rtl/>
        </w:rPr>
        <w:t xml:space="preserve"> </w:t>
      </w:r>
      <w:r w:rsidRPr="00A07845">
        <w:rPr>
          <w:rFonts w:cs="Simplified Arabic" w:hint="cs"/>
          <w:sz w:val="28"/>
          <w:szCs w:val="28"/>
          <w:rtl/>
        </w:rPr>
        <w:t>بتاريخ</w:t>
      </w:r>
      <w:r w:rsidRPr="00A07845">
        <w:rPr>
          <w:rFonts w:cs="Simplified Arabic"/>
          <w:sz w:val="28"/>
          <w:szCs w:val="28"/>
          <w:rtl/>
        </w:rPr>
        <w:t xml:space="preserve"> 03 </w:t>
      </w:r>
      <w:r w:rsidRPr="00A07845">
        <w:rPr>
          <w:rFonts w:cs="Simplified Arabic" w:hint="cs"/>
          <w:sz w:val="28"/>
          <w:szCs w:val="28"/>
          <w:rtl/>
        </w:rPr>
        <w:t>أوت</w:t>
      </w:r>
      <w:r w:rsidRPr="00A07845">
        <w:rPr>
          <w:rFonts w:cs="Simplified Arabic"/>
          <w:sz w:val="28"/>
          <w:szCs w:val="28"/>
          <w:rtl/>
        </w:rPr>
        <w:t xml:space="preserve"> 2008</w:t>
      </w:r>
      <w:r w:rsidRPr="00A07845">
        <w:rPr>
          <w:rFonts w:cs="Simplified Arabic"/>
          <w:sz w:val="28"/>
          <w:szCs w:val="28"/>
        </w:rPr>
        <w:t>.</w:t>
      </w:r>
      <w:r w:rsidRPr="00A07845">
        <w:rPr>
          <w:rFonts w:cs="Simplified Arabic"/>
          <w:sz w:val="28"/>
          <w:szCs w:val="28"/>
          <w:rtl/>
        </w:rPr>
        <w:cr/>
        <w:t xml:space="preserve"> </w:t>
      </w:r>
      <w:r w:rsidRPr="00A07845">
        <w:rPr>
          <w:rFonts w:cs="Simplified Arabic" w:hint="cs"/>
          <w:sz w:val="28"/>
          <w:szCs w:val="28"/>
          <w:rtl/>
        </w:rPr>
        <w:t>المادة</w:t>
      </w:r>
      <w:r w:rsidRPr="00A07845">
        <w:rPr>
          <w:rFonts w:cs="Simplified Arabic"/>
          <w:sz w:val="28"/>
          <w:szCs w:val="28"/>
          <w:rtl/>
        </w:rPr>
        <w:t xml:space="preserve"> 03 </w:t>
      </w:r>
      <w:r w:rsidRPr="00A07845">
        <w:rPr>
          <w:rFonts w:cs="Simplified Arabic" w:hint="cs"/>
          <w:sz w:val="28"/>
          <w:szCs w:val="28"/>
          <w:rtl/>
        </w:rPr>
        <w:t>من</w:t>
      </w:r>
      <w:r w:rsidRPr="00A07845">
        <w:rPr>
          <w:rFonts w:cs="Simplified Arabic"/>
          <w:sz w:val="28"/>
          <w:szCs w:val="28"/>
          <w:rtl/>
        </w:rPr>
        <w:t xml:space="preserve">: </w:t>
      </w:r>
      <w:r w:rsidRPr="00A07845">
        <w:rPr>
          <w:rFonts w:cs="Simplified Arabic" w:hint="cs"/>
          <w:sz w:val="28"/>
          <w:szCs w:val="28"/>
          <w:rtl/>
        </w:rPr>
        <w:t>المرسوم</w:t>
      </w:r>
      <w:r w:rsidRPr="00A07845">
        <w:rPr>
          <w:rFonts w:cs="Simplified Arabic"/>
          <w:sz w:val="28"/>
          <w:szCs w:val="28"/>
          <w:rtl/>
        </w:rPr>
        <w:t xml:space="preserve"> </w:t>
      </w:r>
      <w:r w:rsidRPr="00A07845">
        <w:rPr>
          <w:rFonts w:cs="Simplified Arabic" w:hint="cs"/>
          <w:sz w:val="28"/>
          <w:szCs w:val="28"/>
          <w:rtl/>
        </w:rPr>
        <w:t>تنفيذي</w:t>
      </w:r>
      <w:r w:rsidRPr="00A07845">
        <w:rPr>
          <w:rFonts w:cs="Simplified Arabic"/>
          <w:sz w:val="28"/>
          <w:szCs w:val="28"/>
          <w:rtl/>
        </w:rPr>
        <w:t xml:space="preserve"> </w:t>
      </w:r>
      <w:r w:rsidRPr="00A07845">
        <w:rPr>
          <w:rFonts w:cs="Simplified Arabic" w:hint="cs"/>
          <w:sz w:val="28"/>
          <w:szCs w:val="28"/>
          <w:rtl/>
        </w:rPr>
        <w:t>رقم</w:t>
      </w:r>
      <w:r w:rsidRPr="00A07845">
        <w:rPr>
          <w:rFonts w:cs="Simplified Arabic"/>
          <w:sz w:val="28"/>
          <w:szCs w:val="28"/>
          <w:rtl/>
        </w:rPr>
        <w:t xml:space="preserve"> 09-393</w:t>
      </w:r>
      <w:r w:rsidRPr="00A07845">
        <w:rPr>
          <w:rFonts w:cs="Simplified Arabic" w:hint="cs"/>
          <w:sz w:val="28"/>
          <w:szCs w:val="28"/>
          <w:rtl/>
        </w:rPr>
        <w:t>،</w:t>
      </w:r>
      <w:r w:rsidRPr="00A07845">
        <w:rPr>
          <w:rFonts w:cs="Simplified Arabic"/>
          <w:sz w:val="28"/>
          <w:szCs w:val="28"/>
          <w:rtl/>
        </w:rPr>
        <w:t xml:space="preserve"> </w:t>
      </w:r>
      <w:r w:rsidRPr="00A07845">
        <w:rPr>
          <w:rFonts w:cs="Simplified Arabic" w:hint="cs"/>
          <w:sz w:val="28"/>
          <w:szCs w:val="28"/>
          <w:rtl/>
        </w:rPr>
        <w:t>مؤرخ</w:t>
      </w:r>
      <w:r w:rsidRPr="00A07845">
        <w:rPr>
          <w:rFonts w:cs="Simplified Arabic"/>
          <w:sz w:val="28"/>
          <w:szCs w:val="28"/>
          <w:rtl/>
        </w:rPr>
        <w:t xml:space="preserve"> </w:t>
      </w:r>
      <w:r w:rsidRPr="00A07845">
        <w:rPr>
          <w:rFonts w:cs="Simplified Arabic" w:hint="cs"/>
          <w:sz w:val="28"/>
          <w:szCs w:val="28"/>
          <w:rtl/>
        </w:rPr>
        <w:t>في</w:t>
      </w:r>
      <w:r w:rsidRPr="00A07845">
        <w:rPr>
          <w:rFonts w:cs="Simplified Arabic"/>
          <w:sz w:val="28"/>
          <w:szCs w:val="28"/>
          <w:rtl/>
        </w:rPr>
        <w:t xml:space="preserve"> 24 </w:t>
      </w:r>
      <w:r w:rsidRPr="00A07845">
        <w:rPr>
          <w:rFonts w:cs="Simplified Arabic" w:hint="cs"/>
          <w:sz w:val="28"/>
          <w:szCs w:val="28"/>
          <w:rtl/>
        </w:rPr>
        <w:t>نوفمبر</w:t>
      </w:r>
      <w:r w:rsidRPr="00A07845">
        <w:rPr>
          <w:rFonts w:cs="Simplified Arabic"/>
          <w:sz w:val="28"/>
          <w:szCs w:val="28"/>
          <w:rtl/>
        </w:rPr>
        <w:t xml:space="preserve"> 2009</w:t>
      </w:r>
      <w:proofErr w:type="gramStart"/>
      <w:r w:rsidRPr="00A07845">
        <w:rPr>
          <w:rFonts w:cs="Simplified Arabic" w:hint="cs"/>
          <w:sz w:val="28"/>
          <w:szCs w:val="28"/>
          <w:rtl/>
        </w:rPr>
        <w:t>،</w:t>
      </w:r>
      <w:r w:rsidRPr="00A07845">
        <w:rPr>
          <w:rFonts w:cs="Simplified Arabic"/>
          <w:sz w:val="28"/>
          <w:szCs w:val="28"/>
          <w:rtl/>
        </w:rPr>
        <w:t>-</w:t>
      </w:r>
      <w:proofErr w:type="gramEnd"/>
      <w:r w:rsidRPr="00A07845">
        <w:rPr>
          <w:rFonts w:cs="Simplified Arabic"/>
          <w:sz w:val="28"/>
          <w:szCs w:val="28"/>
          <w:rtl/>
        </w:rPr>
        <w:t xml:space="preserve"> </w:t>
      </w:r>
      <w:r w:rsidRPr="00A07845">
        <w:rPr>
          <w:rFonts w:cs="Simplified Arabic" w:hint="cs"/>
          <w:sz w:val="28"/>
          <w:szCs w:val="28"/>
          <w:rtl/>
        </w:rPr>
        <w:t>يتضمن</w:t>
      </w:r>
      <w:r w:rsidRPr="00A07845">
        <w:rPr>
          <w:rFonts w:cs="Simplified Arabic"/>
          <w:sz w:val="28"/>
          <w:szCs w:val="28"/>
          <w:rtl/>
        </w:rPr>
        <w:t xml:space="preserve"> </w:t>
      </w:r>
      <w:r w:rsidRPr="00A07845">
        <w:rPr>
          <w:rFonts w:cs="Simplified Arabic" w:hint="cs"/>
          <w:sz w:val="28"/>
          <w:szCs w:val="28"/>
          <w:rtl/>
        </w:rPr>
        <w:t>القانون</w:t>
      </w:r>
      <w:r w:rsidRPr="00A07845">
        <w:rPr>
          <w:rFonts w:cs="Simplified Arabic"/>
          <w:sz w:val="28"/>
          <w:szCs w:val="28"/>
          <w:rtl/>
        </w:rPr>
        <w:t xml:space="preserve"> </w:t>
      </w:r>
      <w:r w:rsidRPr="00A07845">
        <w:rPr>
          <w:rFonts w:cs="Simplified Arabic" w:hint="cs"/>
          <w:sz w:val="28"/>
          <w:szCs w:val="28"/>
          <w:rtl/>
        </w:rPr>
        <w:t>الأساسي</w:t>
      </w:r>
      <w:r w:rsidRPr="00A07845">
        <w:rPr>
          <w:rFonts w:cs="Simplified Arabic"/>
          <w:sz w:val="28"/>
          <w:szCs w:val="28"/>
          <w:rtl/>
        </w:rPr>
        <w:t xml:space="preserve"> </w:t>
      </w:r>
      <w:r w:rsidRPr="00A07845">
        <w:rPr>
          <w:rFonts w:cs="Simplified Arabic" w:hint="cs"/>
          <w:sz w:val="28"/>
          <w:szCs w:val="28"/>
          <w:rtl/>
        </w:rPr>
        <w:t>الخاص</w:t>
      </w:r>
      <w:r w:rsidRPr="00A07845">
        <w:rPr>
          <w:rFonts w:cs="Simplified Arabic"/>
          <w:sz w:val="28"/>
          <w:szCs w:val="28"/>
          <w:rtl/>
        </w:rPr>
        <w:t xml:space="preserve"> </w:t>
      </w:r>
      <w:r w:rsidRPr="00A07845">
        <w:rPr>
          <w:rFonts w:cs="Simplified Arabic" w:hint="cs"/>
          <w:sz w:val="28"/>
          <w:szCs w:val="28"/>
          <w:rtl/>
        </w:rPr>
        <w:t>بالموظفين</w:t>
      </w:r>
      <w:r w:rsidRPr="00A07845">
        <w:rPr>
          <w:rFonts w:cs="Simplified Arabic"/>
          <w:sz w:val="28"/>
          <w:szCs w:val="28"/>
          <w:rtl/>
        </w:rPr>
        <w:t xml:space="preserve"> </w:t>
      </w:r>
      <w:r w:rsidRPr="00A07845">
        <w:rPr>
          <w:rFonts w:cs="Simplified Arabic" w:hint="cs"/>
          <w:sz w:val="28"/>
          <w:szCs w:val="28"/>
          <w:rtl/>
        </w:rPr>
        <w:t>المنتمين</w:t>
      </w:r>
      <w:r w:rsidRPr="00A07845">
        <w:rPr>
          <w:rFonts w:cs="Simplified Arabic"/>
          <w:sz w:val="28"/>
          <w:szCs w:val="28"/>
          <w:rtl/>
        </w:rPr>
        <w:t xml:space="preserve"> </w:t>
      </w:r>
      <w:r w:rsidRPr="00A07845">
        <w:rPr>
          <w:rFonts w:cs="Simplified Arabic" w:hint="cs"/>
          <w:sz w:val="28"/>
          <w:szCs w:val="28"/>
          <w:rtl/>
        </w:rPr>
        <w:t>لأسلاك</w:t>
      </w:r>
      <w:r w:rsidRPr="00A07845">
        <w:rPr>
          <w:rFonts w:cs="Simplified Arabic"/>
          <w:sz w:val="28"/>
          <w:szCs w:val="28"/>
          <w:rtl/>
        </w:rPr>
        <w:t xml:space="preserve"> </w:t>
      </w:r>
      <w:r w:rsidRPr="00A07845">
        <w:rPr>
          <w:rFonts w:cs="Simplified Arabic" w:hint="cs"/>
          <w:sz w:val="28"/>
          <w:szCs w:val="28"/>
          <w:rtl/>
        </w:rPr>
        <w:t>الممارسين</w:t>
      </w:r>
      <w:r w:rsidRPr="00A07845">
        <w:rPr>
          <w:rFonts w:cs="Simplified Arabic"/>
          <w:sz w:val="28"/>
          <w:szCs w:val="28"/>
          <w:rtl/>
        </w:rPr>
        <w:t xml:space="preserve"> </w:t>
      </w:r>
      <w:r w:rsidRPr="00A07845">
        <w:rPr>
          <w:rFonts w:cs="Simplified Arabic" w:hint="cs"/>
          <w:sz w:val="28"/>
          <w:szCs w:val="28"/>
          <w:rtl/>
        </w:rPr>
        <w:t>الطبيين</w:t>
      </w:r>
      <w:r w:rsidRPr="00A07845">
        <w:rPr>
          <w:rFonts w:cs="Simplified Arabic"/>
          <w:sz w:val="28"/>
          <w:szCs w:val="28"/>
          <w:rtl/>
        </w:rPr>
        <w:t xml:space="preserve"> </w:t>
      </w:r>
      <w:r w:rsidRPr="00A07845">
        <w:rPr>
          <w:rFonts w:cs="Simplified Arabic" w:hint="cs"/>
          <w:sz w:val="28"/>
          <w:szCs w:val="28"/>
          <w:rtl/>
        </w:rPr>
        <w:t>العامين</w:t>
      </w:r>
      <w:r w:rsidRPr="00A07845">
        <w:rPr>
          <w:rFonts w:cs="Simplified Arabic"/>
          <w:sz w:val="28"/>
          <w:szCs w:val="28"/>
          <w:rtl/>
        </w:rPr>
        <w:t xml:space="preserve"> </w:t>
      </w:r>
      <w:r w:rsidRPr="00A07845">
        <w:rPr>
          <w:rFonts w:cs="Simplified Arabic" w:hint="cs"/>
          <w:sz w:val="28"/>
          <w:szCs w:val="28"/>
          <w:rtl/>
        </w:rPr>
        <w:t>في</w:t>
      </w:r>
      <w:r w:rsidRPr="00A07845">
        <w:rPr>
          <w:rFonts w:cs="Simplified Arabic"/>
          <w:sz w:val="28"/>
          <w:szCs w:val="28"/>
          <w:rtl/>
        </w:rPr>
        <w:t xml:space="preserve"> </w:t>
      </w:r>
      <w:r w:rsidRPr="00A07845">
        <w:rPr>
          <w:rFonts w:cs="Simplified Arabic" w:hint="cs"/>
          <w:sz w:val="28"/>
          <w:szCs w:val="28"/>
          <w:rtl/>
        </w:rPr>
        <w:t>الصحة</w:t>
      </w:r>
      <w:r w:rsidRPr="00A07845">
        <w:rPr>
          <w:rFonts w:cs="Simplified Arabic"/>
          <w:sz w:val="28"/>
          <w:szCs w:val="28"/>
          <w:rtl/>
        </w:rPr>
        <w:t xml:space="preserve"> </w:t>
      </w:r>
      <w:r w:rsidRPr="00A07845">
        <w:rPr>
          <w:rFonts w:cs="Simplified Arabic" w:hint="cs"/>
          <w:sz w:val="28"/>
          <w:szCs w:val="28"/>
          <w:rtl/>
        </w:rPr>
        <w:t>العمومية،</w:t>
      </w:r>
      <w:r w:rsidRPr="00A07845">
        <w:rPr>
          <w:rFonts w:cs="Simplified Arabic"/>
          <w:sz w:val="28"/>
          <w:szCs w:val="28"/>
          <w:rtl/>
        </w:rPr>
        <w:t xml:space="preserve"> </w:t>
      </w:r>
      <w:proofErr w:type="spellStart"/>
      <w:r w:rsidRPr="00A07845">
        <w:rPr>
          <w:rFonts w:cs="Simplified Arabic" w:hint="cs"/>
          <w:sz w:val="28"/>
          <w:szCs w:val="28"/>
          <w:rtl/>
        </w:rPr>
        <w:t>ج</w:t>
      </w:r>
      <w:r w:rsidRPr="00A07845">
        <w:rPr>
          <w:rFonts w:cs="Simplified Arabic"/>
          <w:sz w:val="28"/>
          <w:szCs w:val="28"/>
          <w:rtl/>
        </w:rPr>
        <w:t>.</w:t>
      </w:r>
      <w:r w:rsidRPr="00A07845">
        <w:rPr>
          <w:rFonts w:cs="Simplified Arabic" w:hint="cs"/>
          <w:sz w:val="28"/>
          <w:szCs w:val="28"/>
          <w:rtl/>
        </w:rPr>
        <w:t>ر</w:t>
      </w:r>
      <w:proofErr w:type="spellEnd"/>
      <w:r w:rsidRPr="00A07845">
        <w:rPr>
          <w:rFonts w:cs="Simplified Arabic"/>
          <w:sz w:val="28"/>
          <w:szCs w:val="28"/>
          <w:rtl/>
        </w:rPr>
        <w:t xml:space="preserve"> </w:t>
      </w:r>
      <w:r w:rsidRPr="00A07845">
        <w:rPr>
          <w:rFonts w:cs="Simplified Arabic" w:hint="cs"/>
          <w:sz w:val="28"/>
          <w:szCs w:val="28"/>
          <w:rtl/>
        </w:rPr>
        <w:t>عدد</w:t>
      </w:r>
      <w:r w:rsidRPr="00A07845">
        <w:rPr>
          <w:rFonts w:cs="Simplified Arabic"/>
          <w:sz w:val="28"/>
          <w:szCs w:val="28"/>
          <w:rtl/>
        </w:rPr>
        <w:t xml:space="preserve"> 70</w:t>
      </w:r>
      <w:r w:rsidRPr="00A07845">
        <w:rPr>
          <w:rFonts w:cs="Simplified Arabic" w:hint="cs"/>
          <w:sz w:val="28"/>
          <w:szCs w:val="28"/>
          <w:rtl/>
        </w:rPr>
        <w:t>،</w:t>
      </w:r>
      <w:r w:rsidRPr="00A07845">
        <w:rPr>
          <w:rFonts w:cs="Simplified Arabic"/>
          <w:sz w:val="28"/>
          <w:szCs w:val="28"/>
          <w:rtl/>
        </w:rPr>
        <w:t xml:space="preserve"> </w:t>
      </w:r>
      <w:proofErr w:type="gramStart"/>
      <w:r w:rsidRPr="00A07845">
        <w:rPr>
          <w:rFonts w:cs="Simplified Arabic" w:hint="cs"/>
          <w:sz w:val="28"/>
          <w:szCs w:val="28"/>
          <w:rtl/>
        </w:rPr>
        <w:t>صادرة</w:t>
      </w:r>
      <w:proofErr w:type="gramEnd"/>
      <w:r w:rsidRPr="00A07845">
        <w:rPr>
          <w:rFonts w:cs="Simplified Arabic"/>
          <w:sz w:val="28"/>
          <w:szCs w:val="28"/>
          <w:rtl/>
        </w:rPr>
        <w:t xml:space="preserve"> </w:t>
      </w:r>
      <w:r w:rsidRPr="00A07845">
        <w:rPr>
          <w:rFonts w:cs="Simplified Arabic" w:hint="cs"/>
          <w:sz w:val="28"/>
          <w:szCs w:val="28"/>
          <w:rtl/>
        </w:rPr>
        <w:t>بتاريخ</w:t>
      </w:r>
      <w:r w:rsidRPr="00A07845">
        <w:rPr>
          <w:rFonts w:cs="Simplified Arabic"/>
          <w:sz w:val="28"/>
          <w:szCs w:val="28"/>
          <w:rtl/>
        </w:rPr>
        <w:t xml:space="preserve"> 29 </w:t>
      </w:r>
      <w:r w:rsidRPr="00A07845">
        <w:rPr>
          <w:rFonts w:cs="Simplified Arabic" w:hint="cs"/>
          <w:sz w:val="28"/>
          <w:szCs w:val="28"/>
          <w:rtl/>
        </w:rPr>
        <w:t>نوفمبر</w:t>
      </w:r>
      <w:r w:rsidRPr="00A07845">
        <w:rPr>
          <w:rFonts w:cs="Simplified Arabic"/>
          <w:sz w:val="28"/>
          <w:szCs w:val="28"/>
          <w:rtl/>
        </w:rPr>
        <w:t>2009</w:t>
      </w:r>
      <w:r w:rsidRPr="00A07845">
        <w:rPr>
          <w:rFonts w:cs="Simplified Arabic"/>
          <w:b/>
          <w:bCs/>
          <w:sz w:val="28"/>
          <w:szCs w:val="28"/>
        </w:rPr>
        <w:t>.</w:t>
      </w:r>
    </w:p>
    <w:p w:rsidR="009F505D" w:rsidRDefault="009F505D" w:rsidP="00A07845">
      <w:pPr>
        <w:pStyle w:val="Notedebasdepage"/>
        <w:tabs>
          <w:tab w:val="left" w:pos="1557"/>
        </w:tabs>
        <w:bidi/>
        <w:ind w:left="360"/>
        <w:jc w:val="both"/>
        <w:rPr>
          <w:rFonts w:cs="Simplified Arabic"/>
          <w:b/>
          <w:bCs/>
          <w:sz w:val="28"/>
          <w:szCs w:val="28"/>
          <w:rtl/>
        </w:rPr>
      </w:pPr>
      <w:r>
        <w:rPr>
          <w:rFonts w:cs="Simplified Arabic" w:hint="cs"/>
          <w:b/>
          <w:bCs/>
          <w:sz w:val="28"/>
          <w:szCs w:val="28"/>
          <w:rtl/>
        </w:rPr>
        <w:t>المراجع :</w:t>
      </w:r>
    </w:p>
    <w:p w:rsidR="003132FD" w:rsidRPr="00F77E96" w:rsidRDefault="003132FD" w:rsidP="009F505D">
      <w:pPr>
        <w:pStyle w:val="Notedebasdepage"/>
        <w:numPr>
          <w:ilvl w:val="0"/>
          <w:numId w:val="26"/>
        </w:numPr>
        <w:tabs>
          <w:tab w:val="left" w:pos="1557"/>
        </w:tabs>
        <w:bidi/>
        <w:jc w:val="both"/>
        <w:rPr>
          <w:rFonts w:cs="Simplified Arabic"/>
          <w:b/>
          <w:bCs/>
          <w:sz w:val="28"/>
          <w:szCs w:val="28"/>
        </w:rPr>
      </w:pPr>
      <w:r w:rsidRPr="00F77E96">
        <w:rPr>
          <w:rFonts w:cs="Simplified Arabic" w:hint="cs"/>
          <w:b/>
          <w:bCs/>
          <w:sz w:val="28"/>
          <w:szCs w:val="28"/>
          <w:rtl/>
        </w:rPr>
        <w:t>الكتب :</w:t>
      </w:r>
      <w:r w:rsidRPr="00F77E96">
        <w:rPr>
          <w:rFonts w:cs="Simplified Arabic"/>
          <w:b/>
          <w:bCs/>
          <w:sz w:val="28"/>
          <w:szCs w:val="28"/>
          <w:rtl/>
        </w:rPr>
        <w:tab/>
      </w:r>
    </w:p>
    <w:p w:rsidR="003132FD" w:rsidRPr="00A07845" w:rsidRDefault="008F0304" w:rsidP="00A07845">
      <w:pPr>
        <w:pStyle w:val="Notedebasdepage"/>
        <w:numPr>
          <w:ilvl w:val="0"/>
          <w:numId w:val="23"/>
        </w:numPr>
        <w:bidi/>
        <w:ind w:left="0" w:firstLine="0"/>
        <w:jc w:val="both"/>
        <w:rPr>
          <w:rFonts w:cs="Simplified Arabic"/>
          <w:sz w:val="28"/>
          <w:szCs w:val="28"/>
          <w:rtl/>
        </w:rPr>
      </w:pPr>
      <w:proofErr w:type="gramStart"/>
      <w:r w:rsidRPr="00A07845">
        <w:rPr>
          <w:rFonts w:cs="Simplified Arabic"/>
          <w:sz w:val="28"/>
          <w:szCs w:val="28"/>
          <w:rtl/>
        </w:rPr>
        <w:t>ابتسام</w:t>
      </w:r>
      <w:proofErr w:type="gramEnd"/>
      <w:r w:rsidRPr="00A07845">
        <w:rPr>
          <w:rFonts w:cs="Simplified Arabic"/>
          <w:sz w:val="28"/>
          <w:szCs w:val="28"/>
          <w:rtl/>
        </w:rPr>
        <w:t xml:space="preserve"> القر</w:t>
      </w:r>
      <w:r w:rsidRPr="00A07845">
        <w:rPr>
          <w:rFonts w:cs="Simplified Arabic" w:hint="cs"/>
          <w:sz w:val="28"/>
          <w:szCs w:val="28"/>
          <w:rtl/>
        </w:rPr>
        <w:t>ار</w:t>
      </w:r>
      <w:r w:rsidR="00080B0A" w:rsidRPr="00A07845">
        <w:rPr>
          <w:rFonts w:cs="Simplified Arabic"/>
          <w:sz w:val="28"/>
          <w:szCs w:val="28"/>
          <w:rtl/>
        </w:rPr>
        <w:t>، المصطلحات القانونية في التشريع الجزائري، قصر الكتاب، البليدة، 1998</w:t>
      </w:r>
      <w:r w:rsidR="00080B0A" w:rsidRPr="00A07845">
        <w:rPr>
          <w:rFonts w:cs="Simplified Arabic" w:hint="cs"/>
          <w:sz w:val="28"/>
          <w:szCs w:val="28"/>
          <w:rtl/>
        </w:rPr>
        <w:t>.</w:t>
      </w:r>
    </w:p>
    <w:p w:rsidR="009F505D" w:rsidRPr="00A07845" w:rsidRDefault="009F505D" w:rsidP="00A07845">
      <w:pPr>
        <w:pStyle w:val="Notedebasdepage"/>
        <w:numPr>
          <w:ilvl w:val="0"/>
          <w:numId w:val="23"/>
        </w:numPr>
        <w:bidi/>
        <w:ind w:left="0" w:firstLine="0"/>
        <w:jc w:val="both"/>
        <w:rPr>
          <w:rFonts w:cs="Simplified Arabic"/>
          <w:sz w:val="28"/>
          <w:szCs w:val="28"/>
          <w:rtl/>
        </w:rPr>
      </w:pPr>
      <w:r w:rsidRPr="00A07845">
        <w:rPr>
          <w:rFonts w:cs="Simplified Arabic"/>
          <w:sz w:val="28"/>
          <w:szCs w:val="28"/>
          <w:rtl/>
        </w:rPr>
        <w:t>(</w:t>
      </w:r>
      <w:proofErr w:type="gramStart"/>
      <w:r w:rsidRPr="00A07845">
        <w:rPr>
          <w:rFonts w:cs="Simplified Arabic"/>
          <w:sz w:val="28"/>
          <w:szCs w:val="28"/>
          <w:rtl/>
        </w:rPr>
        <w:t>جسم</w:t>
      </w:r>
      <w:proofErr w:type="gramEnd"/>
      <w:r w:rsidRPr="00A07845">
        <w:rPr>
          <w:rFonts w:cs="Simplified Arabic"/>
          <w:sz w:val="28"/>
          <w:szCs w:val="28"/>
          <w:rtl/>
        </w:rPr>
        <w:t>) ضد (كم، ه ) قرار غير منشور.</w:t>
      </w:r>
    </w:p>
    <w:p w:rsidR="009F505D" w:rsidRPr="00A07845" w:rsidRDefault="009F505D" w:rsidP="00A07845">
      <w:pPr>
        <w:pStyle w:val="Notedebasdepage"/>
        <w:numPr>
          <w:ilvl w:val="0"/>
          <w:numId w:val="23"/>
        </w:numPr>
        <w:bidi/>
        <w:ind w:left="0" w:firstLine="0"/>
        <w:jc w:val="both"/>
        <w:rPr>
          <w:rFonts w:cs="Simplified Arabic"/>
          <w:sz w:val="28"/>
          <w:szCs w:val="28"/>
          <w:rtl/>
        </w:rPr>
      </w:pPr>
      <w:r w:rsidRPr="00A07845">
        <w:rPr>
          <w:rFonts w:cs="Simplified Arabic"/>
          <w:sz w:val="28"/>
          <w:szCs w:val="28"/>
          <w:rtl/>
        </w:rPr>
        <w:t xml:space="preserve">إبراهيم علي </w:t>
      </w:r>
      <w:proofErr w:type="spellStart"/>
      <w:r w:rsidRPr="00A07845">
        <w:rPr>
          <w:rFonts w:cs="Simplified Arabic"/>
          <w:sz w:val="28"/>
          <w:szCs w:val="28"/>
          <w:rtl/>
        </w:rPr>
        <w:t>حماوي</w:t>
      </w:r>
      <w:proofErr w:type="spellEnd"/>
      <w:r w:rsidRPr="00A07845">
        <w:rPr>
          <w:rFonts w:cs="Simplified Arabic"/>
          <w:sz w:val="28"/>
          <w:szCs w:val="28"/>
          <w:rtl/>
        </w:rPr>
        <w:t xml:space="preserve"> </w:t>
      </w:r>
      <w:proofErr w:type="spellStart"/>
      <w:r w:rsidRPr="00A07845">
        <w:rPr>
          <w:rFonts w:cs="Simplified Arabic"/>
          <w:sz w:val="28"/>
          <w:szCs w:val="28"/>
          <w:rtl/>
        </w:rPr>
        <w:t>الحلبوسي</w:t>
      </w:r>
      <w:proofErr w:type="spellEnd"/>
      <w:r w:rsidRPr="00A07845">
        <w:rPr>
          <w:rFonts w:cs="Simplified Arabic"/>
          <w:sz w:val="28"/>
          <w:szCs w:val="28"/>
          <w:rtl/>
        </w:rPr>
        <w:t>، الخطأ المهني والعادي في إطار المسؤولية الطبية: دراسة مقارنة، منشورات الحلبي الحقوقية،</w:t>
      </w:r>
      <w:r w:rsidRPr="00A07845">
        <w:rPr>
          <w:rFonts w:cs="Simplified Arabic" w:hint="cs"/>
          <w:sz w:val="28"/>
          <w:szCs w:val="28"/>
          <w:rtl/>
        </w:rPr>
        <w:t xml:space="preserve"> بي</w:t>
      </w:r>
      <w:r w:rsidRPr="00A07845">
        <w:rPr>
          <w:rFonts w:cs="Simplified Arabic"/>
          <w:sz w:val="28"/>
          <w:szCs w:val="28"/>
          <w:rtl/>
        </w:rPr>
        <w:t xml:space="preserve">روت ،2007 </w:t>
      </w:r>
      <w:r w:rsidRPr="00A07845">
        <w:rPr>
          <w:rFonts w:cs="Simplified Arabic" w:hint="cs"/>
          <w:sz w:val="28"/>
          <w:szCs w:val="28"/>
          <w:rtl/>
        </w:rPr>
        <w:t>.</w:t>
      </w:r>
    </w:p>
    <w:p w:rsidR="009F505D" w:rsidRPr="00A07845" w:rsidRDefault="009F505D" w:rsidP="00A07845">
      <w:pPr>
        <w:pStyle w:val="Notedebasdepage"/>
        <w:numPr>
          <w:ilvl w:val="0"/>
          <w:numId w:val="23"/>
        </w:numPr>
        <w:bidi/>
        <w:ind w:left="0" w:firstLine="0"/>
        <w:jc w:val="both"/>
        <w:rPr>
          <w:rFonts w:cs="Simplified Arabic"/>
          <w:sz w:val="28"/>
          <w:szCs w:val="28"/>
          <w:rtl/>
        </w:rPr>
      </w:pPr>
      <w:r w:rsidRPr="00A07845">
        <w:rPr>
          <w:rFonts w:cs="Simplified Arabic"/>
          <w:sz w:val="28"/>
          <w:szCs w:val="28"/>
          <w:rtl/>
        </w:rPr>
        <w:t>ابن الصغير مراد، الخطأ الطبي في ظل قواعد المسؤولية المدنية، كلية الحقوق والعلوم السياسية جامعة أبي بكر بلقايد، تلمسان، 2010-2011</w:t>
      </w:r>
      <w:r w:rsidRPr="00A07845">
        <w:rPr>
          <w:rFonts w:cs="Simplified Arabic" w:hint="cs"/>
          <w:sz w:val="28"/>
          <w:szCs w:val="28"/>
          <w:rtl/>
        </w:rPr>
        <w:t>.</w:t>
      </w:r>
    </w:p>
    <w:p w:rsidR="009F505D" w:rsidRPr="00A07845" w:rsidRDefault="009F505D" w:rsidP="00A07845">
      <w:pPr>
        <w:pStyle w:val="Notedebasdepage"/>
        <w:numPr>
          <w:ilvl w:val="0"/>
          <w:numId w:val="23"/>
        </w:numPr>
        <w:bidi/>
        <w:ind w:left="0" w:firstLine="0"/>
        <w:jc w:val="both"/>
        <w:rPr>
          <w:rFonts w:cs="Simplified Arabic"/>
          <w:sz w:val="28"/>
          <w:szCs w:val="28"/>
        </w:rPr>
      </w:pPr>
      <w:r w:rsidRPr="00A07845">
        <w:rPr>
          <w:rFonts w:cs="Simplified Arabic"/>
          <w:sz w:val="28"/>
          <w:szCs w:val="28"/>
          <w:rtl/>
        </w:rPr>
        <w:t xml:space="preserve">اقرار مجلس قضاء </w:t>
      </w:r>
      <w:r w:rsidRPr="00A07845">
        <w:rPr>
          <w:rFonts w:cs="Simplified Arabic" w:hint="cs"/>
          <w:sz w:val="28"/>
          <w:szCs w:val="28"/>
          <w:rtl/>
        </w:rPr>
        <w:t>الاغواط</w:t>
      </w:r>
      <w:r w:rsidRPr="00A07845">
        <w:rPr>
          <w:rFonts w:cs="Simplified Arabic"/>
          <w:sz w:val="28"/>
          <w:szCs w:val="28"/>
          <w:rtl/>
        </w:rPr>
        <w:t xml:space="preserve"> ، الغرفة المدنية صادر في 12\01\2015،ملف رقم 1984، قضية </w:t>
      </w:r>
    </w:p>
    <w:p w:rsidR="009F505D" w:rsidRPr="00A07845" w:rsidRDefault="009F505D" w:rsidP="00A07845">
      <w:pPr>
        <w:pStyle w:val="Notedebasdepage"/>
        <w:numPr>
          <w:ilvl w:val="0"/>
          <w:numId w:val="23"/>
        </w:numPr>
        <w:bidi/>
        <w:ind w:left="0" w:firstLine="0"/>
        <w:jc w:val="both"/>
        <w:rPr>
          <w:rFonts w:cs="Simplified Arabic"/>
          <w:sz w:val="28"/>
          <w:szCs w:val="28"/>
        </w:rPr>
      </w:pPr>
      <w:r w:rsidRPr="00A07845">
        <w:rPr>
          <w:rFonts w:cs="Simplified Arabic"/>
          <w:sz w:val="28"/>
          <w:szCs w:val="28"/>
          <w:rtl/>
        </w:rPr>
        <w:t>بلحاج العربي، النظرية العامة للالتزام في القانون المدني الجزائري ، الجزء الأول ، ديوان المطبوعات الجامعية الجزائر ،1995</w:t>
      </w:r>
      <w:r w:rsidRPr="00A07845">
        <w:rPr>
          <w:rFonts w:cs="Simplified Arabic" w:hint="cs"/>
          <w:sz w:val="28"/>
          <w:szCs w:val="28"/>
          <w:rtl/>
        </w:rPr>
        <w:t>.</w:t>
      </w:r>
    </w:p>
    <w:p w:rsidR="009F505D" w:rsidRPr="00A07845" w:rsidRDefault="009F505D" w:rsidP="00A07845">
      <w:pPr>
        <w:pStyle w:val="Paragraphedeliste"/>
        <w:numPr>
          <w:ilvl w:val="0"/>
          <w:numId w:val="23"/>
        </w:numPr>
        <w:bidi/>
        <w:ind w:left="0" w:firstLine="0"/>
        <w:rPr>
          <w:rFonts w:cs="Simplified Arabic"/>
          <w:sz w:val="28"/>
          <w:szCs w:val="28"/>
        </w:rPr>
      </w:pPr>
      <w:r w:rsidRPr="00A07845">
        <w:rPr>
          <w:rFonts w:cs="Simplified Arabic" w:hint="cs"/>
          <w:sz w:val="28"/>
          <w:szCs w:val="28"/>
          <w:rtl/>
        </w:rPr>
        <w:t>رايس</w:t>
      </w:r>
      <w:r w:rsidRPr="00A07845">
        <w:rPr>
          <w:rFonts w:cs="Simplified Arabic"/>
          <w:sz w:val="28"/>
          <w:szCs w:val="28"/>
          <w:rtl/>
        </w:rPr>
        <w:t xml:space="preserve"> </w:t>
      </w:r>
      <w:r w:rsidRPr="00A07845">
        <w:rPr>
          <w:rFonts w:cs="Simplified Arabic" w:hint="cs"/>
          <w:sz w:val="28"/>
          <w:szCs w:val="28"/>
          <w:rtl/>
        </w:rPr>
        <w:t>محمد</w:t>
      </w:r>
      <w:r w:rsidRPr="00A07845">
        <w:rPr>
          <w:rFonts w:cs="Simplified Arabic"/>
          <w:sz w:val="28"/>
          <w:szCs w:val="28"/>
          <w:rtl/>
        </w:rPr>
        <w:t xml:space="preserve"> </w:t>
      </w:r>
      <w:r w:rsidRPr="00A07845">
        <w:rPr>
          <w:rFonts w:cs="Simplified Arabic" w:hint="cs"/>
          <w:sz w:val="28"/>
          <w:szCs w:val="28"/>
          <w:rtl/>
        </w:rPr>
        <w:t>،نطاق</w:t>
      </w:r>
      <w:r w:rsidRPr="00A07845">
        <w:rPr>
          <w:rFonts w:cs="Simplified Arabic"/>
          <w:sz w:val="28"/>
          <w:szCs w:val="28"/>
          <w:rtl/>
        </w:rPr>
        <w:t xml:space="preserve"> </w:t>
      </w:r>
      <w:r w:rsidRPr="00A07845">
        <w:rPr>
          <w:rFonts w:cs="Simplified Arabic" w:hint="cs"/>
          <w:sz w:val="28"/>
          <w:szCs w:val="28"/>
          <w:rtl/>
        </w:rPr>
        <w:t>وأحكام</w:t>
      </w:r>
      <w:r w:rsidRPr="00A07845">
        <w:rPr>
          <w:rFonts w:cs="Simplified Arabic"/>
          <w:sz w:val="28"/>
          <w:szCs w:val="28"/>
          <w:rtl/>
        </w:rPr>
        <w:t xml:space="preserve"> </w:t>
      </w:r>
      <w:r w:rsidRPr="00A07845">
        <w:rPr>
          <w:rFonts w:cs="Simplified Arabic" w:hint="cs"/>
          <w:sz w:val="28"/>
          <w:szCs w:val="28"/>
          <w:rtl/>
        </w:rPr>
        <w:t>المسؤولية</w:t>
      </w:r>
      <w:r w:rsidRPr="00A07845">
        <w:rPr>
          <w:rFonts w:cs="Simplified Arabic"/>
          <w:sz w:val="28"/>
          <w:szCs w:val="28"/>
          <w:rtl/>
        </w:rPr>
        <w:t xml:space="preserve"> </w:t>
      </w:r>
      <w:r w:rsidRPr="00A07845">
        <w:rPr>
          <w:rFonts w:cs="Simplified Arabic" w:hint="cs"/>
          <w:sz w:val="28"/>
          <w:szCs w:val="28"/>
          <w:rtl/>
        </w:rPr>
        <w:t>المدنية</w:t>
      </w:r>
      <w:r w:rsidRPr="00A07845">
        <w:rPr>
          <w:rFonts w:cs="Simplified Arabic"/>
          <w:sz w:val="28"/>
          <w:szCs w:val="28"/>
          <w:rtl/>
        </w:rPr>
        <w:t xml:space="preserve"> </w:t>
      </w:r>
      <w:r w:rsidRPr="00A07845">
        <w:rPr>
          <w:rFonts w:cs="Simplified Arabic" w:hint="cs"/>
          <w:sz w:val="28"/>
          <w:szCs w:val="28"/>
          <w:rtl/>
        </w:rPr>
        <w:t>للأطباء</w:t>
      </w:r>
      <w:r w:rsidRPr="00A07845">
        <w:rPr>
          <w:rFonts w:cs="Simplified Arabic"/>
          <w:sz w:val="28"/>
          <w:szCs w:val="28"/>
          <w:rtl/>
        </w:rPr>
        <w:t xml:space="preserve"> </w:t>
      </w:r>
      <w:r w:rsidRPr="00A07845">
        <w:rPr>
          <w:rFonts w:cs="Simplified Arabic" w:hint="cs"/>
          <w:sz w:val="28"/>
          <w:szCs w:val="28"/>
          <w:rtl/>
        </w:rPr>
        <w:t>وإثباتها،</w:t>
      </w:r>
      <w:r w:rsidRPr="00A07845">
        <w:rPr>
          <w:rFonts w:cs="Simplified Arabic"/>
          <w:sz w:val="28"/>
          <w:szCs w:val="28"/>
          <w:rtl/>
        </w:rPr>
        <w:t xml:space="preserve"> </w:t>
      </w:r>
      <w:r w:rsidRPr="00A07845">
        <w:rPr>
          <w:rFonts w:cs="Simplified Arabic" w:hint="cs"/>
          <w:sz w:val="28"/>
          <w:szCs w:val="28"/>
          <w:rtl/>
        </w:rPr>
        <w:t>دار</w:t>
      </w:r>
      <w:r w:rsidRPr="00A07845">
        <w:rPr>
          <w:rFonts w:cs="Simplified Arabic"/>
          <w:sz w:val="28"/>
          <w:szCs w:val="28"/>
          <w:rtl/>
        </w:rPr>
        <w:t xml:space="preserve"> </w:t>
      </w:r>
      <w:r w:rsidRPr="00A07845">
        <w:rPr>
          <w:rFonts w:cs="Simplified Arabic" w:hint="cs"/>
          <w:sz w:val="28"/>
          <w:szCs w:val="28"/>
          <w:rtl/>
        </w:rPr>
        <w:t>هومة،</w:t>
      </w:r>
      <w:r w:rsidRPr="00A07845">
        <w:rPr>
          <w:rFonts w:cs="Simplified Arabic"/>
          <w:sz w:val="28"/>
          <w:szCs w:val="28"/>
          <w:rtl/>
        </w:rPr>
        <w:t xml:space="preserve"> </w:t>
      </w:r>
      <w:r w:rsidRPr="00A07845">
        <w:rPr>
          <w:rFonts w:cs="Simplified Arabic" w:hint="cs"/>
          <w:sz w:val="28"/>
          <w:szCs w:val="28"/>
          <w:rtl/>
        </w:rPr>
        <w:t>الجزائر</w:t>
      </w:r>
      <w:r w:rsidRPr="00A07845">
        <w:rPr>
          <w:rFonts w:cs="Simplified Arabic"/>
          <w:sz w:val="28"/>
          <w:szCs w:val="28"/>
          <w:rtl/>
        </w:rPr>
        <w:t xml:space="preserve"> </w:t>
      </w:r>
      <w:r w:rsidRPr="00A07845">
        <w:rPr>
          <w:rFonts w:cs="Simplified Arabic" w:hint="cs"/>
          <w:sz w:val="28"/>
          <w:szCs w:val="28"/>
          <w:rtl/>
        </w:rPr>
        <w:t>،</w:t>
      </w:r>
      <w:r w:rsidRPr="00A07845">
        <w:rPr>
          <w:rFonts w:cs="Simplified Arabic"/>
          <w:sz w:val="28"/>
          <w:szCs w:val="28"/>
          <w:rtl/>
        </w:rPr>
        <w:t>2012</w:t>
      </w:r>
      <w:r w:rsidRPr="00A07845">
        <w:rPr>
          <w:rFonts w:cs="Simplified Arabic"/>
          <w:sz w:val="28"/>
          <w:szCs w:val="28"/>
        </w:rPr>
        <w:t>.</w:t>
      </w:r>
    </w:p>
    <w:p w:rsidR="009F505D" w:rsidRPr="00A07845" w:rsidRDefault="009F505D" w:rsidP="00A07845">
      <w:pPr>
        <w:pStyle w:val="Paragraphedeliste"/>
        <w:numPr>
          <w:ilvl w:val="0"/>
          <w:numId w:val="23"/>
        </w:numPr>
        <w:bidi/>
        <w:ind w:left="0" w:firstLine="0"/>
        <w:rPr>
          <w:rFonts w:cs="Simplified Arabic"/>
          <w:sz w:val="28"/>
          <w:szCs w:val="28"/>
        </w:rPr>
      </w:pPr>
      <w:r w:rsidRPr="00A07845">
        <w:rPr>
          <w:rFonts w:cs="Simplified Arabic" w:hint="cs"/>
          <w:sz w:val="28"/>
          <w:szCs w:val="28"/>
          <w:rtl/>
        </w:rPr>
        <w:t>رمضان</w:t>
      </w:r>
      <w:r w:rsidRPr="00A07845">
        <w:rPr>
          <w:rFonts w:cs="Simplified Arabic"/>
          <w:sz w:val="28"/>
          <w:szCs w:val="28"/>
          <w:rtl/>
        </w:rPr>
        <w:t xml:space="preserve"> </w:t>
      </w:r>
      <w:r w:rsidRPr="00A07845">
        <w:rPr>
          <w:rFonts w:cs="Simplified Arabic" w:hint="cs"/>
          <w:sz w:val="28"/>
          <w:szCs w:val="28"/>
          <w:rtl/>
        </w:rPr>
        <w:t>جمال</w:t>
      </w:r>
      <w:r w:rsidRPr="00A07845">
        <w:rPr>
          <w:rFonts w:cs="Simplified Arabic"/>
          <w:sz w:val="28"/>
          <w:szCs w:val="28"/>
          <w:rtl/>
        </w:rPr>
        <w:t xml:space="preserve"> </w:t>
      </w:r>
      <w:r w:rsidRPr="00A07845">
        <w:rPr>
          <w:rFonts w:cs="Simplified Arabic" w:hint="cs"/>
          <w:sz w:val="28"/>
          <w:szCs w:val="28"/>
          <w:rtl/>
        </w:rPr>
        <w:t>كامل،</w:t>
      </w:r>
      <w:r w:rsidRPr="00A07845">
        <w:rPr>
          <w:rFonts w:cs="Simplified Arabic"/>
          <w:sz w:val="28"/>
          <w:szCs w:val="28"/>
          <w:rtl/>
        </w:rPr>
        <w:t xml:space="preserve"> </w:t>
      </w:r>
      <w:r w:rsidRPr="00A07845">
        <w:rPr>
          <w:rFonts w:cs="Simplified Arabic" w:hint="cs"/>
          <w:sz w:val="28"/>
          <w:szCs w:val="28"/>
          <w:rtl/>
        </w:rPr>
        <w:t>مسؤولية</w:t>
      </w:r>
      <w:r w:rsidRPr="00A07845">
        <w:rPr>
          <w:rFonts w:cs="Simplified Arabic"/>
          <w:sz w:val="28"/>
          <w:szCs w:val="28"/>
          <w:rtl/>
        </w:rPr>
        <w:t xml:space="preserve"> </w:t>
      </w:r>
      <w:r w:rsidRPr="00A07845">
        <w:rPr>
          <w:rFonts w:cs="Simplified Arabic" w:hint="cs"/>
          <w:sz w:val="28"/>
          <w:szCs w:val="28"/>
          <w:rtl/>
        </w:rPr>
        <w:t>الأطباء</w:t>
      </w:r>
      <w:r w:rsidRPr="00A07845">
        <w:rPr>
          <w:rFonts w:cs="Simplified Arabic"/>
          <w:sz w:val="28"/>
          <w:szCs w:val="28"/>
          <w:rtl/>
        </w:rPr>
        <w:t xml:space="preserve"> </w:t>
      </w:r>
      <w:r w:rsidRPr="00A07845">
        <w:rPr>
          <w:rFonts w:cs="Simplified Arabic" w:hint="cs"/>
          <w:sz w:val="28"/>
          <w:szCs w:val="28"/>
          <w:rtl/>
        </w:rPr>
        <w:t>والجراحين</w:t>
      </w:r>
      <w:r w:rsidRPr="00A07845">
        <w:rPr>
          <w:rFonts w:cs="Simplified Arabic"/>
          <w:sz w:val="28"/>
          <w:szCs w:val="28"/>
          <w:rtl/>
        </w:rPr>
        <w:t xml:space="preserve"> </w:t>
      </w:r>
      <w:r w:rsidRPr="00A07845">
        <w:rPr>
          <w:rFonts w:cs="Simplified Arabic" w:hint="cs"/>
          <w:sz w:val="28"/>
          <w:szCs w:val="28"/>
          <w:rtl/>
        </w:rPr>
        <w:t>المدنية،</w:t>
      </w:r>
      <w:r w:rsidRPr="00A07845">
        <w:rPr>
          <w:rFonts w:cs="Simplified Arabic"/>
          <w:sz w:val="28"/>
          <w:szCs w:val="28"/>
          <w:rtl/>
        </w:rPr>
        <w:t xml:space="preserve"> </w:t>
      </w:r>
      <w:r w:rsidRPr="00A07845">
        <w:rPr>
          <w:rFonts w:cs="Simplified Arabic" w:hint="cs"/>
          <w:sz w:val="28"/>
          <w:szCs w:val="28"/>
          <w:rtl/>
        </w:rPr>
        <w:t>ط</w:t>
      </w:r>
      <w:r w:rsidRPr="00A07845">
        <w:rPr>
          <w:rFonts w:cs="Simplified Arabic"/>
          <w:sz w:val="28"/>
          <w:szCs w:val="28"/>
          <w:rtl/>
        </w:rPr>
        <w:t>1</w:t>
      </w:r>
      <w:r w:rsidRPr="00A07845">
        <w:rPr>
          <w:rFonts w:cs="Simplified Arabic" w:hint="cs"/>
          <w:sz w:val="28"/>
          <w:szCs w:val="28"/>
          <w:rtl/>
        </w:rPr>
        <w:t>،</w:t>
      </w:r>
      <w:r w:rsidRPr="00A07845">
        <w:rPr>
          <w:rFonts w:cs="Simplified Arabic"/>
          <w:sz w:val="28"/>
          <w:szCs w:val="28"/>
          <w:rtl/>
        </w:rPr>
        <w:t xml:space="preserve"> </w:t>
      </w:r>
      <w:r w:rsidRPr="00A07845">
        <w:rPr>
          <w:rFonts w:cs="Simplified Arabic" w:hint="cs"/>
          <w:sz w:val="28"/>
          <w:szCs w:val="28"/>
          <w:rtl/>
        </w:rPr>
        <w:t>المركز</w:t>
      </w:r>
      <w:r w:rsidRPr="00A07845">
        <w:rPr>
          <w:rFonts w:cs="Simplified Arabic"/>
          <w:sz w:val="28"/>
          <w:szCs w:val="28"/>
          <w:rtl/>
        </w:rPr>
        <w:t xml:space="preserve"> </w:t>
      </w:r>
      <w:r w:rsidRPr="00A07845">
        <w:rPr>
          <w:rFonts w:cs="Simplified Arabic" w:hint="cs"/>
          <w:sz w:val="28"/>
          <w:szCs w:val="28"/>
          <w:rtl/>
        </w:rPr>
        <w:t>القومي</w:t>
      </w:r>
      <w:r w:rsidRPr="00A07845">
        <w:rPr>
          <w:rFonts w:cs="Simplified Arabic"/>
          <w:sz w:val="28"/>
          <w:szCs w:val="28"/>
          <w:rtl/>
        </w:rPr>
        <w:t xml:space="preserve"> </w:t>
      </w:r>
      <w:r w:rsidRPr="00A07845">
        <w:rPr>
          <w:rFonts w:cs="Simplified Arabic" w:hint="cs"/>
          <w:sz w:val="28"/>
          <w:szCs w:val="28"/>
          <w:rtl/>
        </w:rPr>
        <w:t>للإصدارات</w:t>
      </w:r>
      <w:r w:rsidRPr="00A07845">
        <w:rPr>
          <w:rFonts w:cs="Simplified Arabic"/>
          <w:sz w:val="28"/>
          <w:szCs w:val="28"/>
          <w:rtl/>
        </w:rPr>
        <w:t xml:space="preserve"> </w:t>
      </w:r>
      <w:r w:rsidRPr="00A07845">
        <w:rPr>
          <w:rFonts w:cs="Simplified Arabic" w:hint="cs"/>
          <w:sz w:val="28"/>
          <w:szCs w:val="28"/>
          <w:rtl/>
        </w:rPr>
        <w:t>القانونية،</w:t>
      </w:r>
      <w:r w:rsidRPr="00A07845">
        <w:rPr>
          <w:rFonts w:cs="Simplified Arabic"/>
          <w:sz w:val="28"/>
          <w:szCs w:val="28"/>
          <w:rtl/>
        </w:rPr>
        <w:t xml:space="preserve"> </w:t>
      </w:r>
      <w:proofErr w:type="spellStart"/>
      <w:r w:rsidRPr="00A07845">
        <w:rPr>
          <w:rFonts w:cs="Simplified Arabic" w:hint="cs"/>
          <w:sz w:val="28"/>
          <w:szCs w:val="28"/>
          <w:rtl/>
        </w:rPr>
        <w:t>د</w:t>
      </w:r>
      <w:r w:rsidRPr="00A07845">
        <w:rPr>
          <w:rFonts w:cs="Simplified Arabic"/>
          <w:sz w:val="28"/>
          <w:szCs w:val="28"/>
          <w:rtl/>
        </w:rPr>
        <w:t>.</w:t>
      </w:r>
      <w:r w:rsidRPr="00A07845">
        <w:rPr>
          <w:rFonts w:cs="Simplified Arabic" w:hint="cs"/>
          <w:sz w:val="28"/>
          <w:szCs w:val="28"/>
          <w:rtl/>
        </w:rPr>
        <w:t>ب</w:t>
      </w:r>
      <w:r w:rsidRPr="00A07845">
        <w:rPr>
          <w:rFonts w:cs="Simplified Arabic"/>
          <w:sz w:val="28"/>
          <w:szCs w:val="28"/>
          <w:rtl/>
        </w:rPr>
        <w:t>.</w:t>
      </w:r>
      <w:r w:rsidRPr="00A07845">
        <w:rPr>
          <w:rFonts w:cs="Simplified Arabic" w:hint="cs"/>
          <w:sz w:val="28"/>
          <w:szCs w:val="28"/>
          <w:rtl/>
        </w:rPr>
        <w:t>ن</w:t>
      </w:r>
      <w:proofErr w:type="spellEnd"/>
      <w:r w:rsidRPr="00A07845">
        <w:rPr>
          <w:rFonts w:cs="Simplified Arabic" w:hint="cs"/>
          <w:sz w:val="28"/>
          <w:szCs w:val="28"/>
          <w:rtl/>
        </w:rPr>
        <w:t>،</w:t>
      </w:r>
      <w:r w:rsidRPr="00A07845">
        <w:rPr>
          <w:rFonts w:cs="Simplified Arabic"/>
          <w:sz w:val="28"/>
          <w:szCs w:val="28"/>
          <w:rtl/>
        </w:rPr>
        <w:t xml:space="preserve"> 2005</w:t>
      </w:r>
      <w:r w:rsidRPr="00A07845">
        <w:rPr>
          <w:rFonts w:cs="Simplified Arabic"/>
          <w:sz w:val="28"/>
          <w:szCs w:val="28"/>
        </w:rPr>
        <w:t>.</w:t>
      </w:r>
    </w:p>
    <w:p w:rsidR="009F505D" w:rsidRPr="00A07845" w:rsidRDefault="009F505D" w:rsidP="00A07845">
      <w:pPr>
        <w:pStyle w:val="Paragraphedeliste"/>
        <w:numPr>
          <w:ilvl w:val="0"/>
          <w:numId w:val="23"/>
        </w:numPr>
        <w:bidi/>
        <w:ind w:left="0" w:firstLine="0"/>
        <w:rPr>
          <w:rFonts w:cs="Simplified Arabic"/>
          <w:sz w:val="28"/>
          <w:szCs w:val="28"/>
        </w:rPr>
      </w:pPr>
      <w:r w:rsidRPr="00A07845">
        <w:rPr>
          <w:rFonts w:cs="Simplified Arabic" w:hint="cs"/>
          <w:sz w:val="28"/>
          <w:szCs w:val="28"/>
          <w:rtl/>
        </w:rPr>
        <w:t>طاهري</w:t>
      </w:r>
      <w:r w:rsidRPr="00A07845">
        <w:rPr>
          <w:rFonts w:cs="Simplified Arabic"/>
          <w:sz w:val="28"/>
          <w:szCs w:val="28"/>
          <w:rtl/>
        </w:rPr>
        <w:t xml:space="preserve"> </w:t>
      </w:r>
      <w:r w:rsidRPr="00A07845">
        <w:rPr>
          <w:rFonts w:cs="Simplified Arabic" w:hint="cs"/>
          <w:sz w:val="28"/>
          <w:szCs w:val="28"/>
          <w:rtl/>
        </w:rPr>
        <w:t>حسين</w:t>
      </w:r>
      <w:r w:rsidRPr="00A07845">
        <w:rPr>
          <w:rFonts w:cs="Simplified Arabic"/>
          <w:sz w:val="28"/>
          <w:szCs w:val="28"/>
          <w:rtl/>
        </w:rPr>
        <w:t xml:space="preserve"> </w:t>
      </w:r>
      <w:r w:rsidRPr="00A07845">
        <w:rPr>
          <w:rFonts w:cs="Simplified Arabic" w:hint="cs"/>
          <w:sz w:val="28"/>
          <w:szCs w:val="28"/>
          <w:rtl/>
        </w:rPr>
        <w:t>،</w:t>
      </w:r>
      <w:r w:rsidRPr="00A07845">
        <w:rPr>
          <w:rFonts w:cs="Simplified Arabic"/>
          <w:sz w:val="28"/>
          <w:szCs w:val="28"/>
          <w:rtl/>
        </w:rPr>
        <w:t xml:space="preserve"> </w:t>
      </w:r>
      <w:r w:rsidRPr="00A07845">
        <w:rPr>
          <w:rFonts w:cs="Simplified Arabic" w:hint="cs"/>
          <w:sz w:val="28"/>
          <w:szCs w:val="28"/>
          <w:rtl/>
        </w:rPr>
        <w:t>الخطأ</w:t>
      </w:r>
      <w:r w:rsidRPr="00A07845">
        <w:rPr>
          <w:rFonts w:cs="Simplified Arabic"/>
          <w:sz w:val="28"/>
          <w:szCs w:val="28"/>
          <w:rtl/>
        </w:rPr>
        <w:t xml:space="preserve"> </w:t>
      </w:r>
      <w:r w:rsidRPr="00A07845">
        <w:rPr>
          <w:rFonts w:cs="Simplified Arabic" w:hint="cs"/>
          <w:sz w:val="28"/>
          <w:szCs w:val="28"/>
          <w:rtl/>
        </w:rPr>
        <w:t>الطبي</w:t>
      </w:r>
      <w:r w:rsidRPr="00A07845">
        <w:rPr>
          <w:rFonts w:cs="Simplified Arabic"/>
          <w:sz w:val="28"/>
          <w:szCs w:val="28"/>
          <w:rtl/>
        </w:rPr>
        <w:t xml:space="preserve"> </w:t>
      </w:r>
      <w:r w:rsidRPr="00A07845">
        <w:rPr>
          <w:rFonts w:cs="Simplified Arabic" w:hint="cs"/>
          <w:sz w:val="28"/>
          <w:szCs w:val="28"/>
          <w:rtl/>
        </w:rPr>
        <w:t>والعلاجي</w:t>
      </w:r>
      <w:r w:rsidRPr="00A07845">
        <w:rPr>
          <w:rFonts w:cs="Simplified Arabic"/>
          <w:sz w:val="28"/>
          <w:szCs w:val="28"/>
          <w:rtl/>
        </w:rPr>
        <w:t xml:space="preserve"> </w:t>
      </w:r>
      <w:r w:rsidRPr="00A07845">
        <w:rPr>
          <w:rFonts w:cs="Simplified Arabic" w:hint="cs"/>
          <w:sz w:val="28"/>
          <w:szCs w:val="28"/>
          <w:rtl/>
        </w:rPr>
        <w:t>في</w:t>
      </w:r>
      <w:r w:rsidRPr="00A07845">
        <w:rPr>
          <w:rFonts w:cs="Simplified Arabic"/>
          <w:sz w:val="28"/>
          <w:szCs w:val="28"/>
          <w:rtl/>
        </w:rPr>
        <w:t xml:space="preserve"> </w:t>
      </w:r>
      <w:r w:rsidRPr="00A07845">
        <w:rPr>
          <w:rFonts w:cs="Simplified Arabic" w:hint="cs"/>
          <w:sz w:val="28"/>
          <w:szCs w:val="28"/>
          <w:rtl/>
        </w:rPr>
        <w:t>المستشفيات</w:t>
      </w:r>
      <w:r w:rsidRPr="00A07845">
        <w:rPr>
          <w:rFonts w:cs="Simplified Arabic"/>
          <w:sz w:val="28"/>
          <w:szCs w:val="28"/>
          <w:rtl/>
        </w:rPr>
        <w:t xml:space="preserve"> </w:t>
      </w:r>
      <w:r w:rsidRPr="00A07845">
        <w:rPr>
          <w:rFonts w:cs="Simplified Arabic" w:hint="cs"/>
          <w:sz w:val="28"/>
          <w:szCs w:val="28"/>
          <w:rtl/>
        </w:rPr>
        <w:t>العامة</w:t>
      </w:r>
      <w:r w:rsidRPr="00A07845">
        <w:rPr>
          <w:rFonts w:cs="Simplified Arabic"/>
          <w:sz w:val="28"/>
          <w:szCs w:val="28"/>
          <w:rtl/>
        </w:rPr>
        <w:t xml:space="preserve"> </w:t>
      </w:r>
      <w:r w:rsidRPr="00A07845">
        <w:rPr>
          <w:rFonts w:cs="Simplified Arabic" w:hint="cs"/>
          <w:sz w:val="28"/>
          <w:szCs w:val="28"/>
          <w:rtl/>
        </w:rPr>
        <w:t>،</w:t>
      </w:r>
      <w:r w:rsidRPr="00A07845">
        <w:rPr>
          <w:rFonts w:cs="Simplified Arabic"/>
          <w:sz w:val="28"/>
          <w:szCs w:val="28"/>
          <w:rtl/>
        </w:rPr>
        <w:t xml:space="preserve"> </w:t>
      </w:r>
      <w:r w:rsidRPr="00A07845">
        <w:rPr>
          <w:rFonts w:cs="Simplified Arabic" w:hint="cs"/>
          <w:sz w:val="28"/>
          <w:szCs w:val="28"/>
          <w:rtl/>
        </w:rPr>
        <w:t>دار</w:t>
      </w:r>
      <w:r w:rsidRPr="00A07845">
        <w:rPr>
          <w:rFonts w:cs="Simplified Arabic"/>
          <w:sz w:val="28"/>
          <w:szCs w:val="28"/>
          <w:rtl/>
        </w:rPr>
        <w:t xml:space="preserve"> </w:t>
      </w:r>
      <w:r w:rsidRPr="00A07845">
        <w:rPr>
          <w:rFonts w:cs="Simplified Arabic" w:hint="cs"/>
          <w:sz w:val="28"/>
          <w:szCs w:val="28"/>
          <w:rtl/>
        </w:rPr>
        <w:t>هومة</w:t>
      </w:r>
      <w:r w:rsidRPr="00A07845">
        <w:rPr>
          <w:rFonts w:cs="Simplified Arabic"/>
          <w:sz w:val="28"/>
          <w:szCs w:val="28"/>
          <w:rtl/>
        </w:rPr>
        <w:t xml:space="preserve"> </w:t>
      </w:r>
      <w:r w:rsidRPr="00A07845">
        <w:rPr>
          <w:rFonts w:cs="Simplified Arabic" w:hint="cs"/>
          <w:sz w:val="28"/>
          <w:szCs w:val="28"/>
          <w:rtl/>
        </w:rPr>
        <w:t>،</w:t>
      </w:r>
      <w:r w:rsidRPr="00A07845">
        <w:rPr>
          <w:rFonts w:cs="Simplified Arabic"/>
          <w:sz w:val="28"/>
          <w:szCs w:val="28"/>
          <w:rtl/>
        </w:rPr>
        <w:t xml:space="preserve"> </w:t>
      </w:r>
      <w:r w:rsidRPr="00A07845">
        <w:rPr>
          <w:rFonts w:cs="Simplified Arabic" w:hint="cs"/>
          <w:sz w:val="28"/>
          <w:szCs w:val="28"/>
          <w:rtl/>
        </w:rPr>
        <w:t>الجزائر،</w:t>
      </w:r>
      <w:r w:rsidRPr="00A07845">
        <w:rPr>
          <w:rFonts w:cs="Simplified Arabic"/>
          <w:sz w:val="28"/>
          <w:szCs w:val="28"/>
          <w:rtl/>
        </w:rPr>
        <w:t xml:space="preserve"> 2004</w:t>
      </w:r>
      <w:r w:rsidRPr="00A07845">
        <w:rPr>
          <w:rFonts w:cs="Simplified Arabic"/>
          <w:sz w:val="28"/>
          <w:szCs w:val="28"/>
        </w:rPr>
        <w:t>.</w:t>
      </w:r>
    </w:p>
    <w:p w:rsidR="009F505D" w:rsidRPr="00A07845" w:rsidRDefault="009F505D" w:rsidP="00A07845">
      <w:pPr>
        <w:pStyle w:val="Paragraphedeliste"/>
        <w:numPr>
          <w:ilvl w:val="0"/>
          <w:numId w:val="23"/>
        </w:numPr>
        <w:bidi/>
        <w:ind w:left="0" w:firstLine="0"/>
        <w:rPr>
          <w:rFonts w:cs="Simplified Arabic"/>
          <w:sz w:val="28"/>
          <w:szCs w:val="28"/>
        </w:rPr>
      </w:pPr>
      <w:r w:rsidRPr="00A07845">
        <w:rPr>
          <w:rFonts w:cs="Simplified Arabic" w:hint="cs"/>
          <w:sz w:val="28"/>
          <w:szCs w:val="28"/>
          <w:rtl/>
        </w:rPr>
        <w:t>الطباخ</w:t>
      </w:r>
      <w:r w:rsidRPr="00A07845">
        <w:rPr>
          <w:rFonts w:cs="Simplified Arabic"/>
          <w:sz w:val="28"/>
          <w:szCs w:val="28"/>
          <w:rtl/>
        </w:rPr>
        <w:t xml:space="preserve"> </w:t>
      </w:r>
      <w:r w:rsidRPr="00A07845">
        <w:rPr>
          <w:rFonts w:cs="Simplified Arabic" w:hint="cs"/>
          <w:sz w:val="28"/>
          <w:szCs w:val="28"/>
          <w:rtl/>
        </w:rPr>
        <w:t>شريف،</w:t>
      </w:r>
      <w:r w:rsidRPr="00A07845">
        <w:rPr>
          <w:rFonts w:cs="Simplified Arabic"/>
          <w:sz w:val="28"/>
          <w:szCs w:val="28"/>
          <w:rtl/>
        </w:rPr>
        <w:t xml:space="preserve"> </w:t>
      </w:r>
      <w:r w:rsidRPr="00A07845">
        <w:rPr>
          <w:rFonts w:cs="Simplified Arabic" w:hint="cs"/>
          <w:sz w:val="28"/>
          <w:szCs w:val="28"/>
          <w:rtl/>
        </w:rPr>
        <w:t>جرائم</w:t>
      </w:r>
      <w:r w:rsidRPr="00A07845">
        <w:rPr>
          <w:rFonts w:cs="Simplified Arabic"/>
          <w:sz w:val="28"/>
          <w:szCs w:val="28"/>
          <w:rtl/>
        </w:rPr>
        <w:t xml:space="preserve"> </w:t>
      </w:r>
      <w:r w:rsidRPr="00A07845">
        <w:rPr>
          <w:rFonts w:cs="Simplified Arabic" w:hint="cs"/>
          <w:sz w:val="28"/>
          <w:szCs w:val="28"/>
          <w:rtl/>
        </w:rPr>
        <w:t>الخطأ</w:t>
      </w:r>
      <w:r w:rsidRPr="00A07845">
        <w:rPr>
          <w:rFonts w:cs="Simplified Arabic"/>
          <w:sz w:val="28"/>
          <w:szCs w:val="28"/>
          <w:rtl/>
        </w:rPr>
        <w:t xml:space="preserve"> </w:t>
      </w:r>
      <w:r w:rsidRPr="00A07845">
        <w:rPr>
          <w:rFonts w:cs="Simplified Arabic" w:hint="cs"/>
          <w:sz w:val="28"/>
          <w:szCs w:val="28"/>
          <w:rtl/>
        </w:rPr>
        <w:t>الطبي</w:t>
      </w:r>
      <w:r w:rsidRPr="00A07845">
        <w:rPr>
          <w:rFonts w:cs="Simplified Arabic"/>
          <w:sz w:val="28"/>
          <w:szCs w:val="28"/>
          <w:rtl/>
        </w:rPr>
        <w:t xml:space="preserve"> </w:t>
      </w:r>
      <w:r w:rsidRPr="00A07845">
        <w:rPr>
          <w:rFonts w:cs="Simplified Arabic" w:hint="cs"/>
          <w:sz w:val="28"/>
          <w:szCs w:val="28"/>
          <w:rtl/>
        </w:rPr>
        <w:t>والتعويض</w:t>
      </w:r>
      <w:r w:rsidRPr="00A07845">
        <w:rPr>
          <w:rFonts w:cs="Simplified Arabic"/>
          <w:sz w:val="28"/>
          <w:szCs w:val="28"/>
          <w:rtl/>
        </w:rPr>
        <w:t xml:space="preserve"> </w:t>
      </w:r>
      <w:proofErr w:type="gramStart"/>
      <w:r w:rsidRPr="00A07845">
        <w:rPr>
          <w:rFonts w:cs="Simplified Arabic" w:hint="cs"/>
          <w:sz w:val="28"/>
          <w:szCs w:val="28"/>
          <w:rtl/>
        </w:rPr>
        <w:t>عنها</w:t>
      </w:r>
      <w:proofErr w:type="gramEnd"/>
      <w:r w:rsidRPr="00A07845">
        <w:rPr>
          <w:rFonts w:cs="Simplified Arabic"/>
          <w:sz w:val="28"/>
          <w:szCs w:val="28"/>
          <w:rtl/>
        </w:rPr>
        <w:t xml:space="preserve">: </w:t>
      </w:r>
      <w:r w:rsidRPr="00A07845">
        <w:rPr>
          <w:rFonts w:cs="Simplified Arabic" w:hint="cs"/>
          <w:sz w:val="28"/>
          <w:szCs w:val="28"/>
          <w:rtl/>
        </w:rPr>
        <w:t>في</w:t>
      </w:r>
      <w:r w:rsidRPr="00A07845">
        <w:rPr>
          <w:rFonts w:cs="Simplified Arabic"/>
          <w:sz w:val="28"/>
          <w:szCs w:val="28"/>
          <w:rtl/>
        </w:rPr>
        <w:t xml:space="preserve"> </w:t>
      </w:r>
      <w:r w:rsidRPr="00A07845">
        <w:rPr>
          <w:rFonts w:cs="Simplified Arabic" w:hint="cs"/>
          <w:sz w:val="28"/>
          <w:szCs w:val="28"/>
          <w:rtl/>
        </w:rPr>
        <w:t>ضوء</w:t>
      </w:r>
      <w:r w:rsidRPr="00A07845">
        <w:rPr>
          <w:rFonts w:cs="Simplified Arabic"/>
          <w:sz w:val="28"/>
          <w:szCs w:val="28"/>
          <w:rtl/>
        </w:rPr>
        <w:t xml:space="preserve"> </w:t>
      </w:r>
      <w:r w:rsidRPr="00A07845">
        <w:rPr>
          <w:rFonts w:cs="Simplified Arabic" w:hint="cs"/>
          <w:sz w:val="28"/>
          <w:szCs w:val="28"/>
          <w:rtl/>
        </w:rPr>
        <w:t>الفقه</w:t>
      </w:r>
      <w:r w:rsidRPr="00A07845">
        <w:rPr>
          <w:rFonts w:cs="Simplified Arabic"/>
          <w:sz w:val="28"/>
          <w:szCs w:val="28"/>
          <w:rtl/>
        </w:rPr>
        <w:t xml:space="preserve"> </w:t>
      </w:r>
      <w:r w:rsidRPr="00A07845">
        <w:rPr>
          <w:rFonts w:cs="Simplified Arabic" w:hint="cs"/>
          <w:sz w:val="28"/>
          <w:szCs w:val="28"/>
          <w:rtl/>
        </w:rPr>
        <w:t>والقضاء،</w:t>
      </w:r>
      <w:r w:rsidRPr="00A07845">
        <w:rPr>
          <w:rFonts w:cs="Simplified Arabic"/>
          <w:sz w:val="28"/>
          <w:szCs w:val="28"/>
          <w:rtl/>
        </w:rPr>
        <w:t xml:space="preserve"> </w:t>
      </w:r>
      <w:r w:rsidRPr="00A07845">
        <w:rPr>
          <w:rFonts w:cs="Simplified Arabic" w:hint="cs"/>
          <w:sz w:val="28"/>
          <w:szCs w:val="28"/>
          <w:rtl/>
        </w:rPr>
        <w:t>دار</w:t>
      </w:r>
      <w:r w:rsidRPr="00A07845">
        <w:rPr>
          <w:rFonts w:cs="Simplified Arabic"/>
          <w:sz w:val="28"/>
          <w:szCs w:val="28"/>
          <w:rtl/>
        </w:rPr>
        <w:t xml:space="preserve"> </w:t>
      </w:r>
      <w:r w:rsidRPr="00A07845">
        <w:rPr>
          <w:rFonts w:cs="Simplified Arabic" w:hint="cs"/>
          <w:sz w:val="28"/>
          <w:szCs w:val="28"/>
          <w:rtl/>
        </w:rPr>
        <w:t>الفكر</w:t>
      </w:r>
      <w:r w:rsidRPr="00A07845">
        <w:rPr>
          <w:rFonts w:cs="Simplified Arabic"/>
          <w:sz w:val="28"/>
          <w:szCs w:val="28"/>
          <w:rtl/>
        </w:rPr>
        <w:t xml:space="preserve"> </w:t>
      </w:r>
      <w:r w:rsidRPr="00A07845">
        <w:rPr>
          <w:rFonts w:cs="Simplified Arabic" w:hint="cs"/>
          <w:sz w:val="28"/>
          <w:szCs w:val="28"/>
          <w:rtl/>
        </w:rPr>
        <w:t>الجامعي،</w:t>
      </w:r>
      <w:r w:rsidRPr="00A07845">
        <w:rPr>
          <w:rFonts w:cs="Simplified Arabic"/>
          <w:sz w:val="28"/>
          <w:szCs w:val="28"/>
          <w:rtl/>
        </w:rPr>
        <w:t xml:space="preserve"> </w:t>
      </w:r>
      <w:r w:rsidRPr="00A07845">
        <w:rPr>
          <w:rFonts w:cs="Simplified Arabic" w:hint="cs"/>
          <w:sz w:val="28"/>
          <w:szCs w:val="28"/>
          <w:rtl/>
        </w:rPr>
        <w:t>الإسكندرية،</w:t>
      </w:r>
      <w:r w:rsidRPr="00A07845">
        <w:rPr>
          <w:rFonts w:cs="Simplified Arabic"/>
          <w:sz w:val="28"/>
          <w:szCs w:val="28"/>
          <w:rtl/>
        </w:rPr>
        <w:t xml:space="preserve"> 2005</w:t>
      </w:r>
      <w:r w:rsidRPr="00A07845">
        <w:rPr>
          <w:rFonts w:cs="Simplified Arabic"/>
          <w:sz w:val="28"/>
          <w:szCs w:val="28"/>
        </w:rPr>
        <w:t>.</w:t>
      </w:r>
    </w:p>
    <w:p w:rsidR="009F505D" w:rsidRPr="00A07845" w:rsidRDefault="009F505D" w:rsidP="00A07845">
      <w:pPr>
        <w:pStyle w:val="Paragraphedeliste"/>
        <w:numPr>
          <w:ilvl w:val="0"/>
          <w:numId w:val="23"/>
        </w:numPr>
        <w:bidi/>
        <w:ind w:left="0" w:firstLine="0"/>
        <w:rPr>
          <w:rFonts w:cs="Simplified Arabic"/>
          <w:sz w:val="28"/>
          <w:szCs w:val="28"/>
        </w:rPr>
      </w:pPr>
      <w:r w:rsidRPr="00A07845">
        <w:rPr>
          <w:rFonts w:cs="Simplified Arabic" w:hint="cs"/>
          <w:sz w:val="28"/>
          <w:szCs w:val="28"/>
          <w:rtl/>
        </w:rPr>
        <w:t>الطباخ</w:t>
      </w:r>
      <w:r w:rsidRPr="00A07845">
        <w:rPr>
          <w:rFonts w:cs="Simplified Arabic"/>
          <w:sz w:val="28"/>
          <w:szCs w:val="28"/>
          <w:rtl/>
        </w:rPr>
        <w:t xml:space="preserve"> </w:t>
      </w:r>
      <w:r w:rsidRPr="00A07845">
        <w:rPr>
          <w:rFonts w:cs="Simplified Arabic" w:hint="cs"/>
          <w:sz w:val="28"/>
          <w:szCs w:val="28"/>
          <w:rtl/>
        </w:rPr>
        <w:t>شريف،</w:t>
      </w:r>
      <w:r w:rsidRPr="00A07845">
        <w:rPr>
          <w:rFonts w:cs="Simplified Arabic"/>
          <w:sz w:val="28"/>
          <w:szCs w:val="28"/>
          <w:rtl/>
        </w:rPr>
        <w:t xml:space="preserve"> </w:t>
      </w:r>
      <w:r w:rsidRPr="00A07845">
        <w:rPr>
          <w:rFonts w:cs="Simplified Arabic" w:hint="cs"/>
          <w:sz w:val="28"/>
          <w:szCs w:val="28"/>
          <w:rtl/>
        </w:rPr>
        <w:t>جرائم</w:t>
      </w:r>
      <w:r w:rsidRPr="00A07845">
        <w:rPr>
          <w:rFonts w:cs="Simplified Arabic"/>
          <w:sz w:val="28"/>
          <w:szCs w:val="28"/>
          <w:rtl/>
        </w:rPr>
        <w:t xml:space="preserve"> </w:t>
      </w:r>
      <w:r w:rsidRPr="00A07845">
        <w:rPr>
          <w:rFonts w:cs="Simplified Arabic" w:hint="cs"/>
          <w:sz w:val="28"/>
          <w:szCs w:val="28"/>
          <w:rtl/>
        </w:rPr>
        <w:t>الخطأ</w:t>
      </w:r>
      <w:r w:rsidRPr="00A07845">
        <w:rPr>
          <w:rFonts w:cs="Simplified Arabic"/>
          <w:sz w:val="28"/>
          <w:szCs w:val="28"/>
          <w:rtl/>
        </w:rPr>
        <w:t xml:space="preserve"> </w:t>
      </w:r>
      <w:r w:rsidRPr="00A07845">
        <w:rPr>
          <w:rFonts w:cs="Simplified Arabic" w:hint="cs"/>
          <w:sz w:val="28"/>
          <w:szCs w:val="28"/>
          <w:rtl/>
        </w:rPr>
        <w:t>الطبي</w:t>
      </w:r>
      <w:r w:rsidRPr="00A07845">
        <w:rPr>
          <w:rFonts w:cs="Simplified Arabic"/>
          <w:sz w:val="28"/>
          <w:szCs w:val="28"/>
          <w:rtl/>
        </w:rPr>
        <w:t xml:space="preserve"> </w:t>
      </w:r>
      <w:r w:rsidRPr="00A07845">
        <w:rPr>
          <w:rFonts w:cs="Simplified Arabic" w:hint="cs"/>
          <w:sz w:val="28"/>
          <w:szCs w:val="28"/>
          <w:rtl/>
        </w:rPr>
        <w:t>والتعويض</w:t>
      </w:r>
      <w:r w:rsidRPr="00A07845">
        <w:rPr>
          <w:rFonts w:cs="Simplified Arabic"/>
          <w:sz w:val="28"/>
          <w:szCs w:val="28"/>
          <w:rtl/>
        </w:rPr>
        <w:t xml:space="preserve"> </w:t>
      </w:r>
      <w:proofErr w:type="gramStart"/>
      <w:r w:rsidRPr="00A07845">
        <w:rPr>
          <w:rFonts w:cs="Simplified Arabic" w:hint="cs"/>
          <w:sz w:val="28"/>
          <w:szCs w:val="28"/>
          <w:rtl/>
        </w:rPr>
        <w:t>عنها</w:t>
      </w:r>
      <w:proofErr w:type="gramEnd"/>
      <w:r w:rsidRPr="00A07845">
        <w:rPr>
          <w:rFonts w:cs="Simplified Arabic"/>
          <w:sz w:val="28"/>
          <w:szCs w:val="28"/>
          <w:rtl/>
        </w:rPr>
        <w:t xml:space="preserve">: </w:t>
      </w:r>
      <w:r w:rsidRPr="00A07845">
        <w:rPr>
          <w:rFonts w:cs="Simplified Arabic" w:hint="cs"/>
          <w:sz w:val="28"/>
          <w:szCs w:val="28"/>
          <w:rtl/>
        </w:rPr>
        <w:t>في</w:t>
      </w:r>
      <w:r w:rsidRPr="00A07845">
        <w:rPr>
          <w:rFonts w:cs="Simplified Arabic"/>
          <w:sz w:val="28"/>
          <w:szCs w:val="28"/>
          <w:rtl/>
        </w:rPr>
        <w:t xml:space="preserve"> </w:t>
      </w:r>
      <w:r w:rsidRPr="00A07845">
        <w:rPr>
          <w:rFonts w:cs="Simplified Arabic" w:hint="cs"/>
          <w:sz w:val="28"/>
          <w:szCs w:val="28"/>
          <w:rtl/>
        </w:rPr>
        <w:t>ضوء</w:t>
      </w:r>
      <w:r w:rsidRPr="00A07845">
        <w:rPr>
          <w:rFonts w:cs="Simplified Arabic"/>
          <w:sz w:val="28"/>
          <w:szCs w:val="28"/>
          <w:rtl/>
        </w:rPr>
        <w:t xml:space="preserve"> </w:t>
      </w:r>
      <w:r w:rsidRPr="00A07845">
        <w:rPr>
          <w:rFonts w:cs="Simplified Arabic" w:hint="cs"/>
          <w:sz w:val="28"/>
          <w:szCs w:val="28"/>
          <w:rtl/>
        </w:rPr>
        <w:t>الفقه</w:t>
      </w:r>
      <w:r w:rsidRPr="00A07845">
        <w:rPr>
          <w:rFonts w:cs="Simplified Arabic"/>
          <w:sz w:val="28"/>
          <w:szCs w:val="28"/>
          <w:rtl/>
        </w:rPr>
        <w:t xml:space="preserve"> </w:t>
      </w:r>
      <w:r w:rsidRPr="00A07845">
        <w:rPr>
          <w:rFonts w:cs="Simplified Arabic" w:hint="cs"/>
          <w:sz w:val="28"/>
          <w:szCs w:val="28"/>
          <w:rtl/>
        </w:rPr>
        <w:t>والقضاء،</w:t>
      </w:r>
      <w:r w:rsidRPr="00A07845">
        <w:rPr>
          <w:rFonts w:cs="Simplified Arabic"/>
          <w:sz w:val="28"/>
          <w:szCs w:val="28"/>
          <w:rtl/>
        </w:rPr>
        <w:t xml:space="preserve"> </w:t>
      </w:r>
      <w:r w:rsidRPr="00A07845">
        <w:rPr>
          <w:rFonts w:cs="Simplified Arabic" w:hint="cs"/>
          <w:sz w:val="28"/>
          <w:szCs w:val="28"/>
          <w:rtl/>
        </w:rPr>
        <w:t>دار</w:t>
      </w:r>
      <w:r w:rsidRPr="00A07845">
        <w:rPr>
          <w:rFonts w:cs="Simplified Arabic"/>
          <w:sz w:val="28"/>
          <w:szCs w:val="28"/>
          <w:rtl/>
        </w:rPr>
        <w:t xml:space="preserve"> </w:t>
      </w:r>
      <w:r w:rsidRPr="00A07845">
        <w:rPr>
          <w:rFonts w:cs="Simplified Arabic" w:hint="cs"/>
          <w:sz w:val="28"/>
          <w:szCs w:val="28"/>
          <w:rtl/>
        </w:rPr>
        <w:t>الفكر</w:t>
      </w:r>
      <w:r w:rsidRPr="00A07845">
        <w:rPr>
          <w:rFonts w:cs="Simplified Arabic"/>
          <w:sz w:val="28"/>
          <w:szCs w:val="28"/>
          <w:rtl/>
        </w:rPr>
        <w:t xml:space="preserve"> </w:t>
      </w:r>
      <w:r w:rsidRPr="00A07845">
        <w:rPr>
          <w:rFonts w:cs="Simplified Arabic" w:hint="cs"/>
          <w:sz w:val="28"/>
          <w:szCs w:val="28"/>
          <w:rtl/>
        </w:rPr>
        <w:t>الجامعي،</w:t>
      </w:r>
      <w:r w:rsidRPr="00A07845">
        <w:rPr>
          <w:rFonts w:cs="Simplified Arabic"/>
          <w:sz w:val="28"/>
          <w:szCs w:val="28"/>
          <w:rtl/>
        </w:rPr>
        <w:t xml:space="preserve"> </w:t>
      </w:r>
      <w:r w:rsidRPr="00A07845">
        <w:rPr>
          <w:rFonts w:cs="Simplified Arabic" w:hint="cs"/>
          <w:sz w:val="28"/>
          <w:szCs w:val="28"/>
          <w:rtl/>
        </w:rPr>
        <w:t>الإسكندرية،</w:t>
      </w:r>
      <w:r w:rsidRPr="00A07845">
        <w:rPr>
          <w:rFonts w:cs="Simplified Arabic"/>
          <w:sz w:val="28"/>
          <w:szCs w:val="28"/>
          <w:rtl/>
        </w:rPr>
        <w:t xml:space="preserve"> 2005</w:t>
      </w:r>
      <w:r w:rsidRPr="00A07845">
        <w:rPr>
          <w:rFonts w:cs="Simplified Arabic"/>
          <w:sz w:val="28"/>
          <w:szCs w:val="28"/>
        </w:rPr>
        <w:t>.</w:t>
      </w:r>
    </w:p>
    <w:p w:rsidR="009F505D" w:rsidRDefault="009F505D" w:rsidP="00A07845">
      <w:pPr>
        <w:pStyle w:val="Paragraphedeliste"/>
        <w:numPr>
          <w:ilvl w:val="0"/>
          <w:numId w:val="23"/>
        </w:numPr>
        <w:bidi/>
        <w:ind w:left="0" w:firstLine="0"/>
        <w:rPr>
          <w:rFonts w:cs="Simplified Arabic"/>
          <w:sz w:val="28"/>
          <w:szCs w:val="28"/>
        </w:rPr>
      </w:pPr>
      <w:r w:rsidRPr="00A07845">
        <w:rPr>
          <w:rFonts w:cs="Simplified Arabic" w:hint="cs"/>
          <w:sz w:val="28"/>
          <w:szCs w:val="28"/>
          <w:rtl/>
        </w:rPr>
        <w:lastRenderedPageBreak/>
        <w:t>منير</w:t>
      </w:r>
      <w:r w:rsidRPr="00A07845">
        <w:rPr>
          <w:rFonts w:cs="Simplified Arabic"/>
          <w:sz w:val="28"/>
          <w:szCs w:val="28"/>
          <w:rtl/>
        </w:rPr>
        <w:t xml:space="preserve"> </w:t>
      </w:r>
      <w:r w:rsidRPr="00A07845">
        <w:rPr>
          <w:rFonts w:cs="Simplified Arabic" w:hint="cs"/>
          <w:sz w:val="28"/>
          <w:szCs w:val="28"/>
          <w:rtl/>
        </w:rPr>
        <w:t>رضا</w:t>
      </w:r>
      <w:r w:rsidRPr="00A07845">
        <w:rPr>
          <w:rFonts w:cs="Simplified Arabic"/>
          <w:sz w:val="28"/>
          <w:szCs w:val="28"/>
          <w:rtl/>
        </w:rPr>
        <w:t xml:space="preserve"> </w:t>
      </w:r>
      <w:r w:rsidRPr="00A07845">
        <w:rPr>
          <w:rFonts w:cs="Simplified Arabic" w:hint="cs"/>
          <w:sz w:val="28"/>
          <w:szCs w:val="28"/>
          <w:rtl/>
        </w:rPr>
        <w:t>حنا،</w:t>
      </w:r>
      <w:r w:rsidRPr="00A07845">
        <w:rPr>
          <w:rFonts w:cs="Simplified Arabic"/>
          <w:sz w:val="28"/>
          <w:szCs w:val="28"/>
          <w:rtl/>
        </w:rPr>
        <w:t xml:space="preserve"> </w:t>
      </w:r>
      <w:r w:rsidRPr="00A07845">
        <w:rPr>
          <w:rFonts w:cs="Simplified Arabic" w:hint="cs"/>
          <w:sz w:val="28"/>
          <w:szCs w:val="28"/>
          <w:rtl/>
        </w:rPr>
        <w:t>الخطأ</w:t>
      </w:r>
      <w:r w:rsidRPr="00A07845">
        <w:rPr>
          <w:rFonts w:cs="Simplified Arabic"/>
          <w:sz w:val="28"/>
          <w:szCs w:val="28"/>
          <w:rtl/>
        </w:rPr>
        <w:t xml:space="preserve"> </w:t>
      </w:r>
      <w:r w:rsidRPr="00A07845">
        <w:rPr>
          <w:rFonts w:cs="Simplified Arabic" w:hint="cs"/>
          <w:sz w:val="28"/>
          <w:szCs w:val="28"/>
          <w:rtl/>
        </w:rPr>
        <w:t>الطبي</w:t>
      </w:r>
      <w:r w:rsidRPr="00A07845">
        <w:rPr>
          <w:rFonts w:cs="Simplified Arabic"/>
          <w:sz w:val="28"/>
          <w:szCs w:val="28"/>
          <w:rtl/>
        </w:rPr>
        <w:t xml:space="preserve"> </w:t>
      </w:r>
      <w:r w:rsidRPr="00A07845">
        <w:rPr>
          <w:rFonts w:cs="Simplified Arabic" w:hint="cs"/>
          <w:sz w:val="28"/>
          <w:szCs w:val="28"/>
          <w:rtl/>
        </w:rPr>
        <w:t>الجراحي</w:t>
      </w:r>
      <w:r w:rsidRPr="00A07845">
        <w:rPr>
          <w:rFonts w:cs="Simplified Arabic"/>
          <w:sz w:val="28"/>
          <w:szCs w:val="28"/>
          <w:rtl/>
        </w:rPr>
        <w:t xml:space="preserve"> (</w:t>
      </w:r>
      <w:r w:rsidRPr="00A07845">
        <w:rPr>
          <w:rFonts w:cs="Simplified Arabic" w:hint="cs"/>
          <w:sz w:val="28"/>
          <w:szCs w:val="28"/>
          <w:rtl/>
        </w:rPr>
        <w:t>في</w:t>
      </w:r>
      <w:r w:rsidRPr="00A07845">
        <w:rPr>
          <w:rFonts w:cs="Simplified Arabic"/>
          <w:sz w:val="28"/>
          <w:szCs w:val="28"/>
          <w:rtl/>
        </w:rPr>
        <w:t xml:space="preserve"> </w:t>
      </w:r>
      <w:r w:rsidRPr="00A07845">
        <w:rPr>
          <w:rFonts w:cs="Simplified Arabic" w:hint="cs"/>
          <w:sz w:val="28"/>
          <w:szCs w:val="28"/>
          <w:rtl/>
        </w:rPr>
        <w:t>الشريعة</w:t>
      </w:r>
      <w:r w:rsidRPr="00A07845">
        <w:rPr>
          <w:rFonts w:cs="Simplified Arabic"/>
          <w:sz w:val="28"/>
          <w:szCs w:val="28"/>
          <w:rtl/>
        </w:rPr>
        <w:t xml:space="preserve"> </w:t>
      </w:r>
      <w:r w:rsidRPr="00A07845">
        <w:rPr>
          <w:rFonts w:cs="Simplified Arabic" w:hint="cs"/>
          <w:sz w:val="28"/>
          <w:szCs w:val="28"/>
          <w:rtl/>
        </w:rPr>
        <w:t>الإسلامية</w:t>
      </w:r>
      <w:r w:rsidRPr="00A07845">
        <w:rPr>
          <w:rFonts w:cs="Simplified Arabic"/>
          <w:sz w:val="28"/>
          <w:szCs w:val="28"/>
          <w:rtl/>
        </w:rPr>
        <w:t xml:space="preserve"> </w:t>
      </w:r>
      <w:r w:rsidRPr="00A07845">
        <w:rPr>
          <w:rFonts w:cs="Simplified Arabic" w:hint="cs"/>
          <w:sz w:val="28"/>
          <w:szCs w:val="28"/>
          <w:rtl/>
        </w:rPr>
        <w:t>والقوانين</w:t>
      </w:r>
      <w:r w:rsidRPr="00A07845">
        <w:rPr>
          <w:rFonts w:cs="Simplified Arabic"/>
          <w:sz w:val="28"/>
          <w:szCs w:val="28"/>
          <w:rtl/>
        </w:rPr>
        <w:t xml:space="preserve"> </w:t>
      </w:r>
      <w:proofErr w:type="spellStart"/>
      <w:r w:rsidRPr="00A07845">
        <w:rPr>
          <w:rFonts w:cs="Simplified Arabic" w:hint="cs"/>
          <w:sz w:val="28"/>
          <w:szCs w:val="28"/>
          <w:rtl/>
        </w:rPr>
        <w:t>الأروبية</w:t>
      </w:r>
      <w:proofErr w:type="spellEnd"/>
      <w:r w:rsidRPr="00A07845">
        <w:rPr>
          <w:rFonts w:cs="Simplified Arabic"/>
          <w:sz w:val="28"/>
          <w:szCs w:val="28"/>
          <w:rtl/>
        </w:rPr>
        <w:t xml:space="preserve"> </w:t>
      </w:r>
      <w:proofErr w:type="spellStart"/>
      <w:r w:rsidRPr="00A07845">
        <w:rPr>
          <w:rFonts w:cs="Simplified Arabic" w:hint="cs"/>
          <w:sz w:val="28"/>
          <w:szCs w:val="28"/>
          <w:rtl/>
        </w:rPr>
        <w:t>الأمركية</w:t>
      </w:r>
      <w:proofErr w:type="spellEnd"/>
      <w:r w:rsidRPr="00A07845">
        <w:rPr>
          <w:rFonts w:cs="Simplified Arabic"/>
          <w:sz w:val="28"/>
          <w:szCs w:val="28"/>
          <w:rtl/>
        </w:rPr>
        <w:t xml:space="preserve"> )</w:t>
      </w:r>
      <w:r w:rsidRPr="00A07845">
        <w:rPr>
          <w:rFonts w:cs="Simplified Arabic" w:hint="cs"/>
          <w:sz w:val="28"/>
          <w:szCs w:val="28"/>
          <w:rtl/>
        </w:rPr>
        <w:t>،</w:t>
      </w:r>
      <w:r w:rsidRPr="00A07845">
        <w:rPr>
          <w:rFonts w:cs="Simplified Arabic"/>
          <w:sz w:val="28"/>
          <w:szCs w:val="28"/>
          <w:rtl/>
        </w:rPr>
        <w:t xml:space="preserve"> </w:t>
      </w:r>
      <w:r w:rsidRPr="00A07845">
        <w:rPr>
          <w:rFonts w:cs="Simplified Arabic" w:hint="cs"/>
          <w:sz w:val="28"/>
          <w:szCs w:val="28"/>
          <w:rtl/>
        </w:rPr>
        <w:t>ط</w:t>
      </w:r>
      <w:r w:rsidRPr="00A07845">
        <w:rPr>
          <w:rFonts w:cs="Simplified Arabic"/>
          <w:sz w:val="28"/>
          <w:szCs w:val="28"/>
          <w:rtl/>
        </w:rPr>
        <w:t>1</w:t>
      </w:r>
      <w:r w:rsidRPr="00A07845">
        <w:rPr>
          <w:rFonts w:cs="Simplified Arabic" w:hint="cs"/>
          <w:sz w:val="28"/>
          <w:szCs w:val="28"/>
          <w:rtl/>
        </w:rPr>
        <w:t>،</w:t>
      </w:r>
      <w:r w:rsidRPr="00A07845">
        <w:rPr>
          <w:rFonts w:cs="Simplified Arabic"/>
          <w:sz w:val="28"/>
          <w:szCs w:val="28"/>
          <w:rtl/>
        </w:rPr>
        <w:t xml:space="preserve"> </w:t>
      </w:r>
      <w:r w:rsidRPr="00A07845">
        <w:rPr>
          <w:rFonts w:cs="Simplified Arabic" w:hint="cs"/>
          <w:sz w:val="28"/>
          <w:szCs w:val="28"/>
          <w:rtl/>
        </w:rPr>
        <w:t>دار</w:t>
      </w:r>
      <w:r w:rsidRPr="00A07845">
        <w:rPr>
          <w:rFonts w:cs="Simplified Arabic"/>
          <w:sz w:val="28"/>
          <w:szCs w:val="28"/>
          <w:rtl/>
        </w:rPr>
        <w:t xml:space="preserve"> </w:t>
      </w:r>
      <w:r w:rsidRPr="00A07845">
        <w:rPr>
          <w:rFonts w:cs="Simplified Arabic" w:hint="cs"/>
          <w:sz w:val="28"/>
          <w:szCs w:val="28"/>
          <w:rtl/>
        </w:rPr>
        <w:t>الفكر</w:t>
      </w:r>
      <w:r w:rsidRPr="00A07845">
        <w:rPr>
          <w:rFonts w:cs="Simplified Arabic"/>
          <w:sz w:val="28"/>
          <w:szCs w:val="28"/>
          <w:rtl/>
        </w:rPr>
        <w:t xml:space="preserve"> </w:t>
      </w:r>
      <w:r w:rsidRPr="00A07845">
        <w:rPr>
          <w:rFonts w:cs="Simplified Arabic" w:hint="cs"/>
          <w:sz w:val="28"/>
          <w:szCs w:val="28"/>
          <w:rtl/>
        </w:rPr>
        <w:t>الجامعي</w:t>
      </w:r>
      <w:r w:rsidRPr="00A07845">
        <w:rPr>
          <w:rFonts w:cs="Simplified Arabic"/>
          <w:sz w:val="28"/>
          <w:szCs w:val="28"/>
          <w:rtl/>
        </w:rPr>
        <w:t xml:space="preserve"> </w:t>
      </w:r>
      <w:r w:rsidRPr="00A07845">
        <w:rPr>
          <w:rFonts w:cs="Simplified Arabic" w:hint="cs"/>
          <w:sz w:val="28"/>
          <w:szCs w:val="28"/>
          <w:rtl/>
        </w:rPr>
        <w:t>،</w:t>
      </w:r>
      <w:r w:rsidRPr="00A07845">
        <w:rPr>
          <w:rFonts w:cs="Simplified Arabic"/>
          <w:sz w:val="28"/>
          <w:szCs w:val="28"/>
          <w:rtl/>
        </w:rPr>
        <w:t xml:space="preserve"> </w:t>
      </w:r>
      <w:r w:rsidRPr="00A07845">
        <w:rPr>
          <w:rFonts w:cs="Simplified Arabic" w:hint="cs"/>
          <w:sz w:val="28"/>
          <w:szCs w:val="28"/>
          <w:rtl/>
        </w:rPr>
        <w:t>مصر</w:t>
      </w:r>
      <w:r w:rsidRPr="00A07845">
        <w:rPr>
          <w:rFonts w:cs="Simplified Arabic"/>
          <w:sz w:val="28"/>
          <w:szCs w:val="28"/>
          <w:rtl/>
        </w:rPr>
        <w:t xml:space="preserve"> </w:t>
      </w:r>
      <w:r w:rsidRPr="00A07845">
        <w:rPr>
          <w:rFonts w:cs="Simplified Arabic" w:hint="cs"/>
          <w:sz w:val="28"/>
          <w:szCs w:val="28"/>
          <w:rtl/>
        </w:rPr>
        <w:t>،</w:t>
      </w:r>
      <w:r w:rsidRPr="00A07845">
        <w:rPr>
          <w:rFonts w:cs="Simplified Arabic"/>
          <w:sz w:val="28"/>
          <w:szCs w:val="28"/>
          <w:rtl/>
        </w:rPr>
        <w:t xml:space="preserve"> 2008</w:t>
      </w:r>
      <w:r w:rsidRPr="004A6343">
        <w:rPr>
          <w:rFonts w:cs="Simplified Arabic"/>
          <w:sz w:val="28"/>
          <w:szCs w:val="28"/>
        </w:rPr>
        <w:t>.</w:t>
      </w:r>
    </w:p>
    <w:p w:rsidR="009F505D" w:rsidRPr="009F505D" w:rsidRDefault="009F505D" w:rsidP="009F505D">
      <w:pPr>
        <w:pStyle w:val="Paragraphedeliste"/>
        <w:numPr>
          <w:ilvl w:val="0"/>
          <w:numId w:val="23"/>
        </w:numPr>
        <w:bidi/>
        <w:ind w:left="0" w:firstLine="141"/>
        <w:jc w:val="both"/>
        <w:rPr>
          <w:rFonts w:cs="Simplified Arabic"/>
          <w:sz w:val="28"/>
          <w:szCs w:val="28"/>
          <w:rtl/>
        </w:rPr>
      </w:pPr>
      <w:r w:rsidRPr="009F505D">
        <w:rPr>
          <w:rFonts w:cs="Simplified Arabic" w:hint="cs"/>
          <w:sz w:val="28"/>
          <w:szCs w:val="28"/>
          <w:rtl/>
        </w:rPr>
        <w:t>محمد</w:t>
      </w:r>
      <w:r w:rsidRPr="009F505D">
        <w:rPr>
          <w:rFonts w:cs="Simplified Arabic"/>
          <w:sz w:val="28"/>
          <w:szCs w:val="28"/>
          <w:rtl/>
        </w:rPr>
        <w:t xml:space="preserve"> </w:t>
      </w:r>
      <w:r w:rsidRPr="009F505D">
        <w:rPr>
          <w:rFonts w:cs="Simplified Arabic" w:hint="cs"/>
          <w:sz w:val="28"/>
          <w:szCs w:val="28"/>
          <w:rtl/>
        </w:rPr>
        <w:t>منصور،</w:t>
      </w:r>
      <w:r w:rsidRPr="009F505D">
        <w:rPr>
          <w:rFonts w:cs="Simplified Arabic"/>
          <w:sz w:val="28"/>
          <w:szCs w:val="28"/>
          <w:rtl/>
        </w:rPr>
        <w:t xml:space="preserve"> </w:t>
      </w:r>
      <w:r w:rsidRPr="009F505D">
        <w:rPr>
          <w:rFonts w:cs="Simplified Arabic" w:hint="cs"/>
          <w:sz w:val="28"/>
          <w:szCs w:val="28"/>
          <w:rtl/>
        </w:rPr>
        <w:t>المسؤولية</w:t>
      </w:r>
      <w:r w:rsidRPr="009F505D">
        <w:rPr>
          <w:rFonts w:cs="Simplified Arabic"/>
          <w:sz w:val="28"/>
          <w:szCs w:val="28"/>
          <w:rtl/>
        </w:rPr>
        <w:t xml:space="preserve"> </w:t>
      </w:r>
      <w:r w:rsidRPr="009F505D">
        <w:rPr>
          <w:rFonts w:cs="Simplified Arabic" w:hint="cs"/>
          <w:sz w:val="28"/>
          <w:szCs w:val="28"/>
          <w:rtl/>
        </w:rPr>
        <w:t>الطبية</w:t>
      </w:r>
      <w:r w:rsidRPr="009F505D">
        <w:rPr>
          <w:rFonts w:cs="Simplified Arabic"/>
          <w:sz w:val="28"/>
          <w:szCs w:val="28"/>
          <w:rtl/>
        </w:rPr>
        <w:t xml:space="preserve"> </w:t>
      </w:r>
      <w:r w:rsidRPr="009F505D">
        <w:rPr>
          <w:rFonts w:cs="Simplified Arabic" w:hint="cs"/>
          <w:sz w:val="28"/>
          <w:szCs w:val="28"/>
          <w:rtl/>
        </w:rPr>
        <w:t>لكل</w:t>
      </w:r>
      <w:r w:rsidRPr="009F505D">
        <w:rPr>
          <w:rFonts w:cs="Simplified Arabic"/>
          <w:sz w:val="28"/>
          <w:szCs w:val="28"/>
          <w:rtl/>
        </w:rPr>
        <w:t xml:space="preserve"> </w:t>
      </w:r>
      <w:r w:rsidRPr="009F505D">
        <w:rPr>
          <w:rFonts w:cs="Simplified Arabic" w:hint="cs"/>
          <w:sz w:val="28"/>
          <w:szCs w:val="28"/>
          <w:rtl/>
        </w:rPr>
        <w:t>من</w:t>
      </w:r>
      <w:r w:rsidRPr="009F505D">
        <w:rPr>
          <w:rFonts w:cs="Simplified Arabic"/>
          <w:sz w:val="28"/>
          <w:szCs w:val="28"/>
          <w:rtl/>
        </w:rPr>
        <w:t xml:space="preserve"> </w:t>
      </w:r>
      <w:r w:rsidRPr="009F505D">
        <w:rPr>
          <w:rFonts w:cs="Simplified Arabic" w:hint="cs"/>
          <w:sz w:val="28"/>
          <w:szCs w:val="28"/>
          <w:rtl/>
        </w:rPr>
        <w:t>الأطباء</w:t>
      </w:r>
      <w:r w:rsidRPr="009F505D">
        <w:rPr>
          <w:rFonts w:cs="Simplified Arabic"/>
          <w:sz w:val="28"/>
          <w:szCs w:val="28"/>
          <w:rtl/>
        </w:rPr>
        <w:t xml:space="preserve"> </w:t>
      </w:r>
      <w:r w:rsidRPr="009F505D">
        <w:rPr>
          <w:rFonts w:cs="Simplified Arabic" w:hint="cs"/>
          <w:sz w:val="28"/>
          <w:szCs w:val="28"/>
          <w:rtl/>
        </w:rPr>
        <w:t>الجراحين</w:t>
      </w:r>
      <w:r w:rsidRPr="009F505D">
        <w:rPr>
          <w:rFonts w:cs="Simplified Arabic"/>
          <w:sz w:val="28"/>
          <w:szCs w:val="28"/>
          <w:rtl/>
        </w:rPr>
        <w:t xml:space="preserve"> </w:t>
      </w:r>
      <w:r w:rsidRPr="009F505D">
        <w:rPr>
          <w:rFonts w:cs="Simplified Arabic" w:hint="cs"/>
          <w:sz w:val="28"/>
          <w:szCs w:val="28"/>
          <w:rtl/>
        </w:rPr>
        <w:t>أطباء</w:t>
      </w:r>
      <w:r w:rsidRPr="009F505D">
        <w:rPr>
          <w:rFonts w:cs="Simplified Arabic"/>
          <w:sz w:val="28"/>
          <w:szCs w:val="28"/>
          <w:rtl/>
        </w:rPr>
        <w:t xml:space="preserve"> </w:t>
      </w:r>
      <w:r w:rsidRPr="009F505D">
        <w:rPr>
          <w:rFonts w:cs="Simplified Arabic" w:hint="cs"/>
          <w:sz w:val="28"/>
          <w:szCs w:val="28"/>
          <w:rtl/>
        </w:rPr>
        <w:t>الأسنان</w:t>
      </w:r>
      <w:r w:rsidRPr="009F505D">
        <w:rPr>
          <w:rFonts w:cs="Simplified Arabic"/>
          <w:sz w:val="28"/>
          <w:szCs w:val="28"/>
          <w:rtl/>
        </w:rPr>
        <w:t xml:space="preserve"> </w:t>
      </w:r>
      <w:r w:rsidRPr="009F505D">
        <w:rPr>
          <w:rFonts w:cs="Simplified Arabic" w:hint="cs"/>
          <w:sz w:val="28"/>
          <w:szCs w:val="28"/>
          <w:rtl/>
        </w:rPr>
        <w:t>،</w:t>
      </w:r>
      <w:r w:rsidRPr="009F505D">
        <w:rPr>
          <w:rFonts w:cs="Simplified Arabic"/>
          <w:sz w:val="28"/>
          <w:szCs w:val="28"/>
          <w:rtl/>
        </w:rPr>
        <w:t xml:space="preserve"> </w:t>
      </w:r>
      <w:r w:rsidRPr="009F505D">
        <w:rPr>
          <w:rFonts w:cs="Simplified Arabic" w:hint="cs"/>
          <w:sz w:val="28"/>
          <w:szCs w:val="28"/>
          <w:rtl/>
        </w:rPr>
        <w:t>الصيادلة</w:t>
      </w:r>
      <w:r w:rsidRPr="009F505D">
        <w:rPr>
          <w:rFonts w:cs="Simplified Arabic"/>
          <w:sz w:val="28"/>
          <w:szCs w:val="28"/>
          <w:rtl/>
        </w:rPr>
        <w:t xml:space="preserve"> </w:t>
      </w:r>
      <w:r w:rsidRPr="009F505D">
        <w:rPr>
          <w:rFonts w:cs="Simplified Arabic" w:hint="cs"/>
          <w:sz w:val="28"/>
          <w:szCs w:val="28"/>
          <w:rtl/>
        </w:rPr>
        <w:t>المستشفيات</w:t>
      </w:r>
      <w:r w:rsidRPr="009F505D">
        <w:rPr>
          <w:rFonts w:cs="Simplified Arabic"/>
          <w:sz w:val="28"/>
          <w:szCs w:val="28"/>
          <w:rtl/>
        </w:rPr>
        <w:t xml:space="preserve"> </w:t>
      </w:r>
      <w:r w:rsidRPr="009F505D">
        <w:rPr>
          <w:rFonts w:cs="Simplified Arabic" w:hint="cs"/>
          <w:sz w:val="28"/>
          <w:szCs w:val="28"/>
          <w:rtl/>
        </w:rPr>
        <w:t>العامة</w:t>
      </w:r>
      <w:r w:rsidRPr="009F505D">
        <w:rPr>
          <w:rFonts w:cs="Simplified Arabic"/>
          <w:sz w:val="28"/>
          <w:szCs w:val="28"/>
          <w:rtl/>
        </w:rPr>
        <w:t xml:space="preserve"> </w:t>
      </w:r>
      <w:r w:rsidRPr="009F505D">
        <w:rPr>
          <w:rFonts w:cs="Simplified Arabic" w:hint="cs"/>
          <w:sz w:val="28"/>
          <w:szCs w:val="28"/>
          <w:rtl/>
        </w:rPr>
        <w:t>والخاصة</w:t>
      </w:r>
      <w:r w:rsidRPr="009F505D">
        <w:rPr>
          <w:rFonts w:cs="Simplified Arabic"/>
          <w:sz w:val="28"/>
          <w:szCs w:val="28"/>
          <w:rtl/>
        </w:rPr>
        <w:t xml:space="preserve"> </w:t>
      </w:r>
      <w:r w:rsidRPr="009F505D">
        <w:rPr>
          <w:rFonts w:cs="Simplified Arabic" w:hint="cs"/>
          <w:sz w:val="28"/>
          <w:szCs w:val="28"/>
          <w:rtl/>
        </w:rPr>
        <w:t>الممرضين</w:t>
      </w:r>
      <w:r w:rsidRPr="009F505D">
        <w:rPr>
          <w:rFonts w:cs="Simplified Arabic"/>
          <w:sz w:val="28"/>
          <w:szCs w:val="28"/>
          <w:rtl/>
        </w:rPr>
        <w:t xml:space="preserve"> </w:t>
      </w:r>
      <w:r w:rsidRPr="009F505D">
        <w:rPr>
          <w:rFonts w:cs="Simplified Arabic" w:hint="cs"/>
          <w:sz w:val="28"/>
          <w:szCs w:val="28"/>
          <w:rtl/>
        </w:rPr>
        <w:t>والممرضات</w:t>
      </w:r>
      <w:r w:rsidRPr="009F505D">
        <w:rPr>
          <w:rFonts w:cs="Simplified Arabic"/>
          <w:sz w:val="28"/>
          <w:szCs w:val="28"/>
          <w:rtl/>
        </w:rPr>
        <w:t xml:space="preserve"> </w:t>
      </w:r>
      <w:r w:rsidRPr="009F505D">
        <w:rPr>
          <w:rFonts w:cs="Simplified Arabic" w:hint="cs"/>
          <w:sz w:val="28"/>
          <w:szCs w:val="28"/>
          <w:rtl/>
        </w:rPr>
        <w:t>،منشأة</w:t>
      </w:r>
      <w:r w:rsidRPr="009F505D">
        <w:rPr>
          <w:rFonts w:cs="Simplified Arabic"/>
          <w:sz w:val="28"/>
          <w:szCs w:val="28"/>
          <w:rtl/>
        </w:rPr>
        <w:t xml:space="preserve"> </w:t>
      </w:r>
      <w:r w:rsidRPr="009F505D">
        <w:rPr>
          <w:rFonts w:cs="Simplified Arabic" w:hint="cs"/>
          <w:sz w:val="28"/>
          <w:szCs w:val="28"/>
          <w:rtl/>
        </w:rPr>
        <w:t>معارف</w:t>
      </w:r>
      <w:r w:rsidRPr="009F505D">
        <w:rPr>
          <w:rFonts w:cs="Simplified Arabic"/>
          <w:sz w:val="28"/>
          <w:szCs w:val="28"/>
          <w:rtl/>
        </w:rPr>
        <w:t xml:space="preserve"> </w:t>
      </w:r>
      <w:r w:rsidRPr="009F505D">
        <w:rPr>
          <w:rFonts w:cs="Simplified Arabic" w:hint="cs"/>
          <w:sz w:val="28"/>
          <w:szCs w:val="28"/>
          <w:rtl/>
        </w:rPr>
        <w:t>بالإسكندرية،</w:t>
      </w:r>
      <w:r w:rsidRPr="009F505D">
        <w:rPr>
          <w:rFonts w:cs="Simplified Arabic"/>
          <w:sz w:val="28"/>
          <w:szCs w:val="28"/>
          <w:rtl/>
        </w:rPr>
        <w:t xml:space="preserve"> </w:t>
      </w:r>
      <w:r w:rsidRPr="009F505D">
        <w:rPr>
          <w:rFonts w:cs="Simplified Arabic" w:hint="cs"/>
          <w:sz w:val="28"/>
          <w:szCs w:val="28"/>
          <w:rtl/>
        </w:rPr>
        <w:t>كلية</w:t>
      </w:r>
      <w:r w:rsidRPr="009F505D">
        <w:rPr>
          <w:rFonts w:cs="Simplified Arabic"/>
          <w:sz w:val="28"/>
          <w:szCs w:val="28"/>
          <w:rtl/>
        </w:rPr>
        <w:t xml:space="preserve"> </w:t>
      </w:r>
      <w:r w:rsidRPr="009F505D">
        <w:rPr>
          <w:rFonts w:cs="Simplified Arabic" w:hint="cs"/>
          <w:sz w:val="28"/>
          <w:szCs w:val="28"/>
          <w:rtl/>
        </w:rPr>
        <w:t>الحقوق،</w:t>
      </w:r>
      <w:r w:rsidRPr="009F505D">
        <w:rPr>
          <w:rFonts w:cs="Simplified Arabic"/>
          <w:sz w:val="28"/>
          <w:szCs w:val="28"/>
          <w:rtl/>
        </w:rPr>
        <w:t xml:space="preserve"> </w:t>
      </w:r>
      <w:r w:rsidRPr="009F505D">
        <w:rPr>
          <w:rFonts w:cs="Simplified Arabic" w:hint="cs"/>
          <w:sz w:val="28"/>
          <w:szCs w:val="28"/>
          <w:rtl/>
        </w:rPr>
        <w:t>إسكندرية،</w:t>
      </w:r>
      <w:r w:rsidRPr="009F505D">
        <w:rPr>
          <w:rFonts w:cs="Simplified Arabic"/>
          <w:sz w:val="28"/>
          <w:szCs w:val="28"/>
          <w:rtl/>
        </w:rPr>
        <w:t xml:space="preserve"> </w:t>
      </w:r>
      <w:proofErr w:type="spellStart"/>
      <w:r w:rsidRPr="009F505D">
        <w:rPr>
          <w:rFonts w:cs="Simplified Arabic" w:hint="cs"/>
          <w:sz w:val="28"/>
          <w:szCs w:val="28"/>
          <w:rtl/>
        </w:rPr>
        <w:t>د</w:t>
      </w:r>
      <w:r w:rsidRPr="009F505D">
        <w:rPr>
          <w:rFonts w:cs="Simplified Arabic"/>
          <w:sz w:val="28"/>
          <w:szCs w:val="28"/>
          <w:rtl/>
        </w:rPr>
        <w:t>.</w:t>
      </w:r>
      <w:r w:rsidRPr="009F505D">
        <w:rPr>
          <w:rFonts w:cs="Simplified Arabic" w:hint="cs"/>
          <w:sz w:val="28"/>
          <w:szCs w:val="28"/>
          <w:rtl/>
        </w:rPr>
        <w:t>س</w:t>
      </w:r>
      <w:r w:rsidRPr="009F505D">
        <w:rPr>
          <w:rFonts w:cs="Simplified Arabic"/>
          <w:sz w:val="28"/>
          <w:szCs w:val="28"/>
          <w:rtl/>
        </w:rPr>
        <w:t>.</w:t>
      </w:r>
      <w:r w:rsidRPr="009F505D">
        <w:rPr>
          <w:rFonts w:cs="Simplified Arabic" w:hint="cs"/>
          <w:sz w:val="28"/>
          <w:szCs w:val="28"/>
          <w:rtl/>
        </w:rPr>
        <w:t>ن</w:t>
      </w:r>
      <w:proofErr w:type="spellEnd"/>
      <w:r w:rsidRPr="009F505D">
        <w:rPr>
          <w:rFonts w:cs="Simplified Arabic"/>
          <w:sz w:val="28"/>
          <w:szCs w:val="28"/>
        </w:rPr>
        <w:t>.</w:t>
      </w:r>
    </w:p>
    <w:p w:rsidR="009F505D" w:rsidRDefault="009F505D" w:rsidP="009F505D">
      <w:pPr>
        <w:pStyle w:val="Paragraphedeliste"/>
        <w:numPr>
          <w:ilvl w:val="0"/>
          <w:numId w:val="23"/>
        </w:numPr>
        <w:bidi/>
        <w:ind w:left="0" w:firstLine="141"/>
        <w:jc w:val="both"/>
        <w:rPr>
          <w:rFonts w:cs="Simplified Arabic" w:hint="cs"/>
          <w:sz w:val="28"/>
          <w:szCs w:val="28"/>
        </w:rPr>
      </w:pPr>
      <w:r w:rsidRPr="009F505D">
        <w:rPr>
          <w:rFonts w:cs="Simplified Arabic" w:hint="cs"/>
          <w:sz w:val="28"/>
          <w:szCs w:val="28"/>
          <w:rtl/>
        </w:rPr>
        <w:t>محمد</w:t>
      </w:r>
      <w:r w:rsidRPr="009F505D">
        <w:rPr>
          <w:rFonts w:cs="Simplified Arabic"/>
          <w:sz w:val="28"/>
          <w:szCs w:val="28"/>
          <w:rtl/>
        </w:rPr>
        <w:t xml:space="preserve"> </w:t>
      </w:r>
      <w:r w:rsidRPr="009F505D">
        <w:rPr>
          <w:rFonts w:cs="Simplified Arabic" w:hint="cs"/>
          <w:sz w:val="28"/>
          <w:szCs w:val="28"/>
          <w:rtl/>
        </w:rPr>
        <w:t>يوسف</w:t>
      </w:r>
      <w:r w:rsidRPr="009F505D">
        <w:rPr>
          <w:rFonts w:cs="Simplified Arabic"/>
          <w:sz w:val="28"/>
          <w:szCs w:val="28"/>
          <w:rtl/>
        </w:rPr>
        <w:t xml:space="preserve"> </w:t>
      </w:r>
      <w:r w:rsidRPr="009F505D">
        <w:rPr>
          <w:rFonts w:cs="Simplified Arabic" w:hint="cs"/>
          <w:sz w:val="28"/>
          <w:szCs w:val="28"/>
          <w:rtl/>
        </w:rPr>
        <w:t>ياسين،</w:t>
      </w:r>
      <w:r w:rsidRPr="009F505D">
        <w:rPr>
          <w:rFonts w:cs="Simplified Arabic"/>
          <w:sz w:val="28"/>
          <w:szCs w:val="28"/>
          <w:rtl/>
        </w:rPr>
        <w:t xml:space="preserve"> </w:t>
      </w:r>
      <w:r w:rsidRPr="009F505D">
        <w:rPr>
          <w:rFonts w:cs="Simplified Arabic" w:hint="cs"/>
          <w:sz w:val="28"/>
          <w:szCs w:val="28"/>
          <w:rtl/>
        </w:rPr>
        <w:t>المسؤولية</w:t>
      </w:r>
      <w:r w:rsidRPr="009F505D">
        <w:rPr>
          <w:rFonts w:cs="Simplified Arabic"/>
          <w:sz w:val="28"/>
          <w:szCs w:val="28"/>
          <w:rtl/>
        </w:rPr>
        <w:t xml:space="preserve"> </w:t>
      </w:r>
      <w:r w:rsidRPr="009F505D">
        <w:rPr>
          <w:rFonts w:cs="Simplified Arabic" w:hint="cs"/>
          <w:sz w:val="28"/>
          <w:szCs w:val="28"/>
          <w:rtl/>
        </w:rPr>
        <w:t>الطبية</w:t>
      </w:r>
      <w:r w:rsidRPr="009F505D">
        <w:rPr>
          <w:rFonts w:cs="Simplified Arabic"/>
          <w:sz w:val="28"/>
          <w:szCs w:val="28"/>
          <w:rtl/>
        </w:rPr>
        <w:t xml:space="preserve">: </w:t>
      </w:r>
      <w:r w:rsidRPr="009F505D">
        <w:rPr>
          <w:rFonts w:cs="Simplified Arabic" w:hint="cs"/>
          <w:sz w:val="28"/>
          <w:szCs w:val="28"/>
          <w:rtl/>
        </w:rPr>
        <w:t>مسؤولية</w:t>
      </w:r>
      <w:r w:rsidRPr="009F505D">
        <w:rPr>
          <w:rFonts w:cs="Simplified Arabic"/>
          <w:sz w:val="28"/>
          <w:szCs w:val="28"/>
          <w:rtl/>
        </w:rPr>
        <w:t xml:space="preserve"> </w:t>
      </w:r>
      <w:r w:rsidRPr="009F505D">
        <w:rPr>
          <w:rFonts w:cs="Simplified Arabic" w:hint="cs"/>
          <w:sz w:val="28"/>
          <w:szCs w:val="28"/>
          <w:rtl/>
        </w:rPr>
        <w:t>المستشفيات</w:t>
      </w:r>
      <w:r w:rsidRPr="009F505D">
        <w:rPr>
          <w:rFonts w:cs="Simplified Arabic"/>
          <w:sz w:val="28"/>
          <w:szCs w:val="28"/>
          <w:rtl/>
        </w:rPr>
        <w:t xml:space="preserve"> </w:t>
      </w:r>
      <w:r w:rsidRPr="009F505D">
        <w:rPr>
          <w:rFonts w:cs="Simplified Arabic" w:hint="cs"/>
          <w:sz w:val="28"/>
          <w:szCs w:val="28"/>
          <w:rtl/>
        </w:rPr>
        <w:t>والأطباء</w:t>
      </w:r>
      <w:r w:rsidRPr="009F505D">
        <w:rPr>
          <w:rFonts w:cs="Simplified Arabic"/>
          <w:sz w:val="28"/>
          <w:szCs w:val="28"/>
          <w:rtl/>
        </w:rPr>
        <w:t xml:space="preserve"> </w:t>
      </w:r>
      <w:r w:rsidRPr="009F505D">
        <w:rPr>
          <w:rFonts w:cs="Simplified Arabic" w:hint="cs"/>
          <w:sz w:val="28"/>
          <w:szCs w:val="28"/>
          <w:rtl/>
        </w:rPr>
        <w:t>والممرضين</w:t>
      </w:r>
      <w:r w:rsidRPr="009F505D">
        <w:rPr>
          <w:rFonts w:cs="Simplified Arabic"/>
          <w:sz w:val="28"/>
          <w:szCs w:val="28"/>
          <w:rtl/>
        </w:rPr>
        <w:t xml:space="preserve"> </w:t>
      </w:r>
      <w:r w:rsidRPr="009F505D">
        <w:rPr>
          <w:rFonts w:cs="Simplified Arabic" w:hint="cs"/>
          <w:sz w:val="28"/>
          <w:szCs w:val="28"/>
          <w:rtl/>
        </w:rPr>
        <w:t>قانونا</w:t>
      </w:r>
      <w:r w:rsidRPr="009F505D">
        <w:rPr>
          <w:rFonts w:cs="Simplified Arabic"/>
          <w:sz w:val="28"/>
          <w:szCs w:val="28"/>
          <w:rtl/>
        </w:rPr>
        <w:t xml:space="preserve"> - </w:t>
      </w:r>
      <w:r w:rsidRPr="009F505D">
        <w:rPr>
          <w:rFonts w:cs="Simplified Arabic" w:hint="cs"/>
          <w:sz w:val="28"/>
          <w:szCs w:val="28"/>
          <w:rtl/>
        </w:rPr>
        <w:t>فقها</w:t>
      </w:r>
      <w:r w:rsidRPr="009F505D">
        <w:rPr>
          <w:rFonts w:cs="Simplified Arabic"/>
          <w:sz w:val="28"/>
          <w:szCs w:val="28"/>
          <w:rtl/>
        </w:rPr>
        <w:t xml:space="preserve"> - </w:t>
      </w:r>
      <w:r w:rsidRPr="009F505D">
        <w:rPr>
          <w:rFonts w:cs="Simplified Arabic" w:hint="cs"/>
          <w:sz w:val="28"/>
          <w:szCs w:val="28"/>
          <w:rtl/>
        </w:rPr>
        <w:t>اجتهادا،</w:t>
      </w:r>
      <w:r w:rsidRPr="009F505D">
        <w:rPr>
          <w:rFonts w:cs="Simplified Arabic"/>
          <w:sz w:val="28"/>
          <w:szCs w:val="28"/>
          <w:rtl/>
        </w:rPr>
        <w:t xml:space="preserve"> </w:t>
      </w:r>
      <w:r w:rsidRPr="009F505D">
        <w:rPr>
          <w:rFonts w:cs="Simplified Arabic" w:hint="cs"/>
          <w:sz w:val="28"/>
          <w:szCs w:val="28"/>
          <w:rtl/>
        </w:rPr>
        <w:t>منشورات</w:t>
      </w:r>
      <w:r w:rsidRPr="009F505D">
        <w:rPr>
          <w:rFonts w:cs="Simplified Arabic"/>
          <w:sz w:val="28"/>
          <w:szCs w:val="28"/>
          <w:rtl/>
        </w:rPr>
        <w:t xml:space="preserve"> </w:t>
      </w:r>
      <w:r w:rsidRPr="009F505D">
        <w:rPr>
          <w:rFonts w:cs="Simplified Arabic" w:hint="cs"/>
          <w:sz w:val="28"/>
          <w:szCs w:val="28"/>
          <w:rtl/>
        </w:rPr>
        <w:t>الحلبي</w:t>
      </w:r>
      <w:r w:rsidRPr="009F505D">
        <w:rPr>
          <w:rFonts w:cs="Simplified Arabic"/>
          <w:sz w:val="28"/>
          <w:szCs w:val="28"/>
          <w:rtl/>
        </w:rPr>
        <w:t xml:space="preserve"> </w:t>
      </w:r>
      <w:r w:rsidRPr="009F505D">
        <w:rPr>
          <w:rFonts w:cs="Simplified Arabic" w:hint="cs"/>
          <w:sz w:val="28"/>
          <w:szCs w:val="28"/>
          <w:rtl/>
        </w:rPr>
        <w:t>الحقوقية،</w:t>
      </w:r>
      <w:r w:rsidRPr="009F505D">
        <w:rPr>
          <w:rFonts w:cs="Simplified Arabic"/>
          <w:sz w:val="28"/>
          <w:szCs w:val="28"/>
          <w:rtl/>
        </w:rPr>
        <w:t xml:space="preserve"> </w:t>
      </w:r>
      <w:r w:rsidRPr="009F505D">
        <w:rPr>
          <w:rFonts w:cs="Simplified Arabic" w:hint="cs"/>
          <w:sz w:val="28"/>
          <w:szCs w:val="28"/>
          <w:rtl/>
        </w:rPr>
        <w:t>لبنان،</w:t>
      </w:r>
      <w:r w:rsidRPr="009F505D">
        <w:rPr>
          <w:rFonts w:cs="Simplified Arabic"/>
          <w:sz w:val="28"/>
          <w:szCs w:val="28"/>
          <w:rtl/>
        </w:rPr>
        <w:t xml:space="preserve"> 2003</w:t>
      </w:r>
      <w:r w:rsidRPr="009F505D">
        <w:rPr>
          <w:rFonts w:cs="Simplified Arabic"/>
          <w:sz w:val="28"/>
          <w:szCs w:val="28"/>
        </w:rPr>
        <w:t>.</w:t>
      </w:r>
    </w:p>
    <w:p w:rsidR="00F473A4" w:rsidRPr="00027A0A" w:rsidRDefault="00027A0A" w:rsidP="00027A0A">
      <w:pPr>
        <w:pStyle w:val="Paragraphedeliste"/>
        <w:numPr>
          <w:ilvl w:val="0"/>
          <w:numId w:val="23"/>
        </w:numPr>
        <w:bidi/>
        <w:ind w:left="0" w:firstLine="141"/>
        <w:jc w:val="both"/>
        <w:rPr>
          <w:rFonts w:cs="Simplified Arabic"/>
          <w:sz w:val="28"/>
          <w:szCs w:val="28"/>
        </w:rPr>
      </w:pPr>
      <w:r>
        <w:rPr>
          <w:rFonts w:cs="Simplified Arabic" w:hint="cs"/>
          <w:sz w:val="24"/>
          <w:szCs w:val="24"/>
          <w:rtl/>
        </w:rPr>
        <w:t>خيرة بن سنوسي، نظام القانوني للمؤسسات الاستشفائية الخاصة، دار النشر الجامعي الجديد، الجزائر 2017.</w:t>
      </w:r>
    </w:p>
    <w:p w:rsidR="005C46CA" w:rsidRDefault="00A41370" w:rsidP="00A41370">
      <w:pPr>
        <w:pStyle w:val="Notedebasdepage"/>
        <w:bidi/>
        <w:jc w:val="both"/>
        <w:rPr>
          <w:rFonts w:cs="Simplified Arabic"/>
          <w:b/>
          <w:bCs/>
          <w:sz w:val="28"/>
          <w:szCs w:val="28"/>
          <w:rtl/>
        </w:rPr>
      </w:pPr>
      <w:proofErr w:type="gramStart"/>
      <w:r>
        <w:rPr>
          <w:rFonts w:cs="Simplified Arabic" w:hint="cs"/>
          <w:b/>
          <w:bCs/>
          <w:sz w:val="28"/>
          <w:szCs w:val="28"/>
          <w:rtl/>
        </w:rPr>
        <w:t>الرسائل</w:t>
      </w:r>
      <w:proofErr w:type="gramEnd"/>
      <w:r>
        <w:rPr>
          <w:rFonts w:cs="Simplified Arabic" w:hint="cs"/>
          <w:b/>
          <w:bCs/>
          <w:sz w:val="28"/>
          <w:szCs w:val="28"/>
          <w:rtl/>
        </w:rPr>
        <w:t xml:space="preserve"> و المذكرات</w:t>
      </w:r>
      <w:r w:rsidR="005C46CA" w:rsidRPr="00C61E72">
        <w:rPr>
          <w:rFonts w:cs="Simplified Arabic" w:hint="cs"/>
          <w:b/>
          <w:bCs/>
          <w:sz w:val="28"/>
          <w:szCs w:val="28"/>
          <w:rtl/>
        </w:rPr>
        <w:t>:</w:t>
      </w:r>
    </w:p>
    <w:p w:rsidR="009F505D" w:rsidRPr="009F505D" w:rsidRDefault="009F505D" w:rsidP="009F505D">
      <w:pPr>
        <w:pStyle w:val="Notedebasdepage"/>
        <w:bidi/>
        <w:jc w:val="both"/>
        <w:rPr>
          <w:rFonts w:cs="Simplified Arabic"/>
          <w:sz w:val="28"/>
          <w:szCs w:val="28"/>
          <w:rtl/>
        </w:rPr>
      </w:pPr>
    </w:p>
    <w:p w:rsidR="009F505D" w:rsidRPr="009F505D" w:rsidRDefault="009F505D" w:rsidP="009F505D">
      <w:pPr>
        <w:pStyle w:val="Paragraphedeliste"/>
        <w:numPr>
          <w:ilvl w:val="0"/>
          <w:numId w:val="27"/>
        </w:numPr>
        <w:bidi/>
        <w:ind w:left="0" w:firstLine="0"/>
        <w:jc w:val="both"/>
        <w:rPr>
          <w:rFonts w:cs="Simplified Arabic"/>
          <w:sz w:val="28"/>
          <w:szCs w:val="28"/>
        </w:rPr>
      </w:pPr>
      <w:r w:rsidRPr="009F505D">
        <w:rPr>
          <w:rFonts w:cs="Simplified Arabic" w:hint="cs"/>
          <w:sz w:val="28"/>
          <w:szCs w:val="28"/>
          <w:rtl/>
        </w:rPr>
        <w:t>احادي</w:t>
      </w:r>
      <w:r w:rsidRPr="009F505D">
        <w:rPr>
          <w:rFonts w:cs="Simplified Arabic"/>
          <w:sz w:val="28"/>
          <w:szCs w:val="28"/>
          <w:rtl/>
        </w:rPr>
        <w:t xml:space="preserve"> </w:t>
      </w:r>
      <w:r w:rsidRPr="009F505D">
        <w:rPr>
          <w:rFonts w:cs="Simplified Arabic" w:hint="cs"/>
          <w:sz w:val="28"/>
          <w:szCs w:val="28"/>
          <w:rtl/>
        </w:rPr>
        <w:t>شفيق،</w:t>
      </w:r>
      <w:r w:rsidRPr="009F505D">
        <w:rPr>
          <w:rFonts w:cs="Simplified Arabic"/>
          <w:sz w:val="28"/>
          <w:szCs w:val="28"/>
          <w:rtl/>
        </w:rPr>
        <w:t xml:space="preserve"> </w:t>
      </w:r>
      <w:r w:rsidRPr="009F505D">
        <w:rPr>
          <w:rFonts w:cs="Simplified Arabic" w:hint="cs"/>
          <w:sz w:val="28"/>
          <w:szCs w:val="28"/>
          <w:rtl/>
        </w:rPr>
        <w:t>المسؤولية</w:t>
      </w:r>
      <w:r w:rsidRPr="009F505D">
        <w:rPr>
          <w:rFonts w:cs="Simplified Arabic"/>
          <w:sz w:val="28"/>
          <w:szCs w:val="28"/>
          <w:rtl/>
        </w:rPr>
        <w:t xml:space="preserve"> </w:t>
      </w:r>
      <w:r w:rsidRPr="009F505D">
        <w:rPr>
          <w:rFonts w:cs="Simplified Arabic" w:hint="cs"/>
          <w:sz w:val="28"/>
          <w:szCs w:val="28"/>
          <w:rtl/>
        </w:rPr>
        <w:t>المدنية</w:t>
      </w:r>
      <w:r w:rsidRPr="009F505D">
        <w:rPr>
          <w:rFonts w:cs="Simplified Arabic"/>
          <w:sz w:val="28"/>
          <w:szCs w:val="28"/>
          <w:rtl/>
        </w:rPr>
        <w:t xml:space="preserve"> </w:t>
      </w:r>
      <w:r w:rsidRPr="009F505D">
        <w:rPr>
          <w:rFonts w:cs="Simplified Arabic" w:hint="cs"/>
          <w:sz w:val="28"/>
          <w:szCs w:val="28"/>
          <w:rtl/>
        </w:rPr>
        <w:t>عن</w:t>
      </w:r>
      <w:r w:rsidRPr="009F505D">
        <w:rPr>
          <w:rFonts w:cs="Simplified Arabic"/>
          <w:sz w:val="28"/>
          <w:szCs w:val="28"/>
          <w:rtl/>
        </w:rPr>
        <w:t xml:space="preserve"> </w:t>
      </w:r>
      <w:r w:rsidRPr="009F505D">
        <w:rPr>
          <w:rFonts w:cs="Simplified Arabic" w:hint="cs"/>
          <w:sz w:val="28"/>
          <w:szCs w:val="28"/>
          <w:rtl/>
        </w:rPr>
        <w:t>الخطأ</w:t>
      </w:r>
      <w:r w:rsidRPr="009F505D">
        <w:rPr>
          <w:rFonts w:cs="Simplified Arabic"/>
          <w:sz w:val="28"/>
          <w:szCs w:val="28"/>
          <w:rtl/>
        </w:rPr>
        <w:t xml:space="preserve"> </w:t>
      </w:r>
      <w:r w:rsidRPr="009F505D">
        <w:rPr>
          <w:rFonts w:cs="Simplified Arabic" w:hint="cs"/>
          <w:sz w:val="28"/>
          <w:szCs w:val="28"/>
          <w:rtl/>
        </w:rPr>
        <w:t>في</w:t>
      </w:r>
      <w:r w:rsidRPr="009F505D">
        <w:rPr>
          <w:rFonts w:cs="Simplified Arabic"/>
          <w:sz w:val="28"/>
          <w:szCs w:val="28"/>
          <w:rtl/>
        </w:rPr>
        <w:t xml:space="preserve"> </w:t>
      </w:r>
      <w:r w:rsidRPr="009F505D">
        <w:rPr>
          <w:rFonts w:cs="Simplified Arabic" w:hint="cs"/>
          <w:sz w:val="28"/>
          <w:szCs w:val="28"/>
          <w:rtl/>
        </w:rPr>
        <w:t>التشخيص</w:t>
      </w:r>
      <w:r w:rsidRPr="009F505D">
        <w:rPr>
          <w:rFonts w:cs="Simplified Arabic"/>
          <w:sz w:val="28"/>
          <w:szCs w:val="28"/>
          <w:rtl/>
        </w:rPr>
        <w:t xml:space="preserve"> </w:t>
      </w:r>
      <w:r w:rsidRPr="009F505D">
        <w:rPr>
          <w:rFonts w:cs="Simplified Arabic" w:hint="cs"/>
          <w:sz w:val="28"/>
          <w:szCs w:val="28"/>
          <w:rtl/>
        </w:rPr>
        <w:t>الطبي</w:t>
      </w:r>
      <w:r w:rsidRPr="009F505D">
        <w:rPr>
          <w:rFonts w:cs="Simplified Arabic"/>
          <w:sz w:val="28"/>
          <w:szCs w:val="28"/>
          <w:rtl/>
        </w:rPr>
        <w:t xml:space="preserve"> </w:t>
      </w:r>
      <w:r w:rsidRPr="009F505D">
        <w:rPr>
          <w:rFonts w:cs="Simplified Arabic" w:hint="cs"/>
          <w:sz w:val="28"/>
          <w:szCs w:val="28"/>
          <w:rtl/>
        </w:rPr>
        <w:t>،مذرة</w:t>
      </w:r>
      <w:r w:rsidRPr="009F505D">
        <w:rPr>
          <w:rFonts w:cs="Simplified Arabic"/>
          <w:sz w:val="28"/>
          <w:szCs w:val="28"/>
          <w:rtl/>
        </w:rPr>
        <w:t xml:space="preserve"> </w:t>
      </w:r>
      <w:r w:rsidRPr="009F505D">
        <w:rPr>
          <w:rFonts w:cs="Simplified Arabic" w:hint="cs"/>
          <w:sz w:val="28"/>
          <w:szCs w:val="28"/>
          <w:rtl/>
        </w:rPr>
        <w:t>لنيل</w:t>
      </w:r>
      <w:r w:rsidRPr="009F505D">
        <w:rPr>
          <w:rFonts w:cs="Simplified Arabic"/>
          <w:sz w:val="28"/>
          <w:szCs w:val="28"/>
          <w:rtl/>
        </w:rPr>
        <w:t xml:space="preserve"> </w:t>
      </w:r>
      <w:r w:rsidRPr="009F505D">
        <w:rPr>
          <w:rFonts w:cs="Simplified Arabic" w:hint="cs"/>
          <w:sz w:val="28"/>
          <w:szCs w:val="28"/>
          <w:rtl/>
        </w:rPr>
        <w:t>شهادة</w:t>
      </w:r>
      <w:r w:rsidRPr="009F505D">
        <w:rPr>
          <w:rFonts w:cs="Simplified Arabic"/>
          <w:sz w:val="28"/>
          <w:szCs w:val="28"/>
          <w:rtl/>
        </w:rPr>
        <w:t xml:space="preserve"> </w:t>
      </w:r>
      <w:r w:rsidRPr="009F505D">
        <w:rPr>
          <w:rFonts w:cs="Simplified Arabic" w:hint="cs"/>
          <w:sz w:val="28"/>
          <w:szCs w:val="28"/>
          <w:rtl/>
        </w:rPr>
        <w:t>الدكتوراه،</w:t>
      </w:r>
      <w:r w:rsidRPr="009F505D">
        <w:rPr>
          <w:rFonts w:cs="Simplified Arabic"/>
          <w:sz w:val="28"/>
          <w:szCs w:val="28"/>
          <w:rtl/>
        </w:rPr>
        <w:t xml:space="preserve"> </w:t>
      </w:r>
      <w:r w:rsidRPr="009F505D">
        <w:rPr>
          <w:rFonts w:cs="Simplified Arabic" w:hint="cs"/>
          <w:sz w:val="28"/>
          <w:szCs w:val="28"/>
          <w:rtl/>
        </w:rPr>
        <w:t>تخصص</w:t>
      </w:r>
      <w:r w:rsidRPr="009F505D">
        <w:rPr>
          <w:rFonts w:cs="Simplified Arabic"/>
          <w:sz w:val="28"/>
          <w:szCs w:val="28"/>
          <w:rtl/>
        </w:rPr>
        <w:t xml:space="preserve"> </w:t>
      </w:r>
      <w:r w:rsidRPr="009F505D">
        <w:rPr>
          <w:rFonts w:cs="Simplified Arabic" w:hint="cs"/>
          <w:sz w:val="28"/>
          <w:szCs w:val="28"/>
          <w:rtl/>
        </w:rPr>
        <w:t>علوم</w:t>
      </w:r>
      <w:r w:rsidRPr="009F505D">
        <w:rPr>
          <w:rFonts w:cs="Simplified Arabic"/>
          <w:sz w:val="28"/>
          <w:szCs w:val="28"/>
          <w:rtl/>
        </w:rPr>
        <w:t xml:space="preserve"> </w:t>
      </w:r>
      <w:r w:rsidRPr="009F505D">
        <w:rPr>
          <w:rFonts w:cs="Simplified Arabic" w:hint="cs"/>
          <w:sz w:val="28"/>
          <w:szCs w:val="28"/>
          <w:rtl/>
        </w:rPr>
        <w:t>قانونية،</w:t>
      </w:r>
      <w:r w:rsidRPr="009F505D">
        <w:rPr>
          <w:rFonts w:cs="Simplified Arabic"/>
          <w:sz w:val="28"/>
          <w:szCs w:val="28"/>
          <w:rtl/>
        </w:rPr>
        <w:t xml:space="preserve"> </w:t>
      </w:r>
      <w:r w:rsidRPr="009F505D">
        <w:rPr>
          <w:rFonts w:cs="Simplified Arabic" w:hint="cs"/>
          <w:sz w:val="28"/>
          <w:szCs w:val="28"/>
          <w:rtl/>
        </w:rPr>
        <w:t>فرع</w:t>
      </w:r>
      <w:r w:rsidRPr="009F505D">
        <w:rPr>
          <w:rFonts w:cs="Simplified Arabic"/>
          <w:sz w:val="28"/>
          <w:szCs w:val="28"/>
          <w:rtl/>
        </w:rPr>
        <w:t xml:space="preserve"> </w:t>
      </w:r>
      <w:r w:rsidRPr="009F505D">
        <w:rPr>
          <w:rFonts w:cs="Simplified Arabic" w:hint="cs"/>
          <w:sz w:val="28"/>
          <w:szCs w:val="28"/>
          <w:rtl/>
        </w:rPr>
        <w:t>قانون</w:t>
      </w:r>
      <w:r w:rsidRPr="009F505D">
        <w:rPr>
          <w:rFonts w:cs="Simplified Arabic"/>
          <w:sz w:val="28"/>
          <w:szCs w:val="28"/>
          <w:rtl/>
        </w:rPr>
        <w:t xml:space="preserve"> </w:t>
      </w:r>
      <w:r w:rsidRPr="009F505D">
        <w:rPr>
          <w:rFonts w:cs="Simplified Arabic" w:hint="cs"/>
          <w:sz w:val="28"/>
          <w:szCs w:val="28"/>
          <w:rtl/>
        </w:rPr>
        <w:t>وصحة،</w:t>
      </w:r>
      <w:r w:rsidRPr="009F505D">
        <w:rPr>
          <w:rFonts w:cs="Simplified Arabic"/>
          <w:sz w:val="28"/>
          <w:szCs w:val="28"/>
          <w:rtl/>
        </w:rPr>
        <w:t xml:space="preserve"> </w:t>
      </w:r>
      <w:r w:rsidRPr="009F505D">
        <w:rPr>
          <w:rFonts w:cs="Simplified Arabic" w:hint="cs"/>
          <w:sz w:val="28"/>
          <w:szCs w:val="28"/>
          <w:rtl/>
        </w:rPr>
        <w:t>جامعة</w:t>
      </w:r>
      <w:r w:rsidRPr="009F505D">
        <w:rPr>
          <w:rFonts w:cs="Simplified Arabic"/>
          <w:sz w:val="28"/>
          <w:szCs w:val="28"/>
          <w:rtl/>
        </w:rPr>
        <w:t xml:space="preserve"> </w:t>
      </w:r>
      <w:r w:rsidRPr="009F505D">
        <w:rPr>
          <w:rFonts w:cs="Simplified Arabic" w:hint="cs"/>
          <w:sz w:val="28"/>
          <w:szCs w:val="28"/>
          <w:rtl/>
        </w:rPr>
        <w:t>جيلالي</w:t>
      </w:r>
      <w:r w:rsidRPr="009F505D">
        <w:rPr>
          <w:rFonts w:cs="Simplified Arabic"/>
          <w:sz w:val="28"/>
          <w:szCs w:val="28"/>
          <w:rtl/>
        </w:rPr>
        <w:t xml:space="preserve"> </w:t>
      </w:r>
      <w:r w:rsidRPr="009F505D">
        <w:rPr>
          <w:rFonts w:cs="Simplified Arabic" w:hint="cs"/>
          <w:sz w:val="28"/>
          <w:szCs w:val="28"/>
          <w:rtl/>
        </w:rPr>
        <w:t>ليابس</w:t>
      </w:r>
    </w:p>
    <w:p w:rsidR="009F505D" w:rsidRPr="009F505D" w:rsidRDefault="009F505D" w:rsidP="009F505D">
      <w:pPr>
        <w:pStyle w:val="Notedebasdepage"/>
        <w:numPr>
          <w:ilvl w:val="0"/>
          <w:numId w:val="27"/>
        </w:numPr>
        <w:bidi/>
        <w:ind w:left="0" w:firstLine="0"/>
        <w:jc w:val="both"/>
        <w:rPr>
          <w:rFonts w:cs="Simplified Arabic"/>
          <w:sz w:val="28"/>
          <w:szCs w:val="28"/>
          <w:rtl/>
        </w:rPr>
      </w:pPr>
      <w:proofErr w:type="spellStart"/>
      <w:r w:rsidRPr="009F505D">
        <w:rPr>
          <w:rFonts w:cs="Simplified Arabic" w:hint="cs"/>
          <w:sz w:val="28"/>
          <w:szCs w:val="28"/>
          <w:rtl/>
        </w:rPr>
        <w:t>أحلوش</w:t>
      </w:r>
      <w:proofErr w:type="spellEnd"/>
      <w:r w:rsidRPr="009F505D">
        <w:rPr>
          <w:rFonts w:cs="Simplified Arabic"/>
          <w:sz w:val="28"/>
          <w:szCs w:val="28"/>
          <w:rtl/>
        </w:rPr>
        <w:t xml:space="preserve"> </w:t>
      </w:r>
      <w:proofErr w:type="spellStart"/>
      <w:r w:rsidRPr="009F505D">
        <w:rPr>
          <w:rFonts w:cs="Simplified Arabic" w:hint="cs"/>
          <w:sz w:val="28"/>
          <w:szCs w:val="28"/>
          <w:rtl/>
        </w:rPr>
        <w:t>بولحبال</w:t>
      </w:r>
      <w:proofErr w:type="spellEnd"/>
      <w:r w:rsidRPr="009F505D">
        <w:rPr>
          <w:rFonts w:cs="Simplified Arabic"/>
          <w:sz w:val="28"/>
          <w:szCs w:val="28"/>
          <w:rtl/>
        </w:rPr>
        <w:t xml:space="preserve"> </w:t>
      </w:r>
      <w:r w:rsidRPr="009F505D">
        <w:rPr>
          <w:rFonts w:cs="Simplified Arabic" w:hint="cs"/>
          <w:sz w:val="28"/>
          <w:szCs w:val="28"/>
          <w:rtl/>
        </w:rPr>
        <w:t>زينب،</w:t>
      </w:r>
      <w:r w:rsidRPr="009F505D">
        <w:rPr>
          <w:rFonts w:cs="Simplified Arabic"/>
          <w:sz w:val="28"/>
          <w:szCs w:val="28"/>
          <w:rtl/>
        </w:rPr>
        <w:t xml:space="preserve"> </w:t>
      </w:r>
      <w:r w:rsidRPr="009F505D">
        <w:rPr>
          <w:rFonts w:cs="Simplified Arabic" w:hint="cs"/>
          <w:sz w:val="28"/>
          <w:szCs w:val="28"/>
          <w:rtl/>
        </w:rPr>
        <w:t>رضا</w:t>
      </w:r>
      <w:r w:rsidRPr="009F505D">
        <w:rPr>
          <w:rFonts w:cs="Simplified Arabic"/>
          <w:sz w:val="28"/>
          <w:szCs w:val="28"/>
          <w:rtl/>
        </w:rPr>
        <w:t xml:space="preserve"> </w:t>
      </w:r>
      <w:r w:rsidRPr="009F505D">
        <w:rPr>
          <w:rFonts w:cs="Simplified Arabic" w:hint="cs"/>
          <w:sz w:val="28"/>
          <w:szCs w:val="28"/>
          <w:rtl/>
        </w:rPr>
        <w:t>المريض</w:t>
      </w:r>
      <w:r w:rsidRPr="009F505D">
        <w:rPr>
          <w:rFonts w:cs="Simplified Arabic"/>
          <w:sz w:val="28"/>
          <w:szCs w:val="28"/>
          <w:rtl/>
        </w:rPr>
        <w:t xml:space="preserve"> </w:t>
      </w:r>
      <w:r w:rsidRPr="009F505D">
        <w:rPr>
          <w:rFonts w:cs="Simplified Arabic" w:hint="cs"/>
          <w:sz w:val="28"/>
          <w:szCs w:val="28"/>
          <w:rtl/>
        </w:rPr>
        <w:t>في</w:t>
      </w:r>
      <w:r w:rsidRPr="009F505D">
        <w:rPr>
          <w:rFonts w:cs="Simplified Arabic"/>
          <w:sz w:val="28"/>
          <w:szCs w:val="28"/>
          <w:rtl/>
        </w:rPr>
        <w:t xml:space="preserve"> </w:t>
      </w:r>
      <w:r w:rsidRPr="009F505D">
        <w:rPr>
          <w:rFonts w:cs="Simplified Arabic" w:hint="cs"/>
          <w:sz w:val="28"/>
          <w:szCs w:val="28"/>
          <w:rtl/>
        </w:rPr>
        <w:t>التصرفات</w:t>
      </w:r>
      <w:r w:rsidRPr="009F505D">
        <w:rPr>
          <w:rFonts w:cs="Simplified Arabic"/>
          <w:sz w:val="28"/>
          <w:szCs w:val="28"/>
          <w:rtl/>
        </w:rPr>
        <w:t xml:space="preserve"> </w:t>
      </w:r>
      <w:r w:rsidRPr="009F505D">
        <w:rPr>
          <w:rFonts w:cs="Simplified Arabic" w:hint="cs"/>
          <w:sz w:val="28"/>
          <w:szCs w:val="28"/>
          <w:rtl/>
        </w:rPr>
        <w:t>الطبية،</w:t>
      </w:r>
      <w:r w:rsidRPr="009F505D">
        <w:rPr>
          <w:rFonts w:cs="Simplified Arabic"/>
          <w:sz w:val="28"/>
          <w:szCs w:val="28"/>
          <w:rtl/>
        </w:rPr>
        <w:t xml:space="preserve"> </w:t>
      </w:r>
      <w:r w:rsidRPr="009F505D">
        <w:rPr>
          <w:rFonts w:cs="Simplified Arabic" w:hint="cs"/>
          <w:sz w:val="28"/>
          <w:szCs w:val="28"/>
          <w:rtl/>
        </w:rPr>
        <w:t>رسالة</w:t>
      </w:r>
      <w:r w:rsidRPr="009F505D">
        <w:rPr>
          <w:rFonts w:cs="Simplified Arabic"/>
          <w:sz w:val="28"/>
          <w:szCs w:val="28"/>
          <w:rtl/>
        </w:rPr>
        <w:t xml:space="preserve"> </w:t>
      </w:r>
      <w:r w:rsidRPr="009F505D">
        <w:rPr>
          <w:rFonts w:cs="Simplified Arabic" w:hint="cs"/>
          <w:sz w:val="28"/>
          <w:szCs w:val="28"/>
          <w:rtl/>
        </w:rPr>
        <w:t>لنيل</w:t>
      </w:r>
      <w:r w:rsidRPr="009F505D">
        <w:rPr>
          <w:rFonts w:cs="Simplified Arabic"/>
          <w:sz w:val="28"/>
          <w:szCs w:val="28"/>
          <w:rtl/>
        </w:rPr>
        <w:t xml:space="preserve"> </w:t>
      </w:r>
      <w:r w:rsidRPr="009F505D">
        <w:rPr>
          <w:rFonts w:cs="Simplified Arabic" w:hint="cs"/>
          <w:sz w:val="28"/>
          <w:szCs w:val="28"/>
          <w:rtl/>
        </w:rPr>
        <w:t>شهادة</w:t>
      </w:r>
      <w:r w:rsidRPr="009F505D">
        <w:rPr>
          <w:rFonts w:cs="Simplified Arabic"/>
          <w:sz w:val="28"/>
          <w:szCs w:val="28"/>
          <w:rtl/>
        </w:rPr>
        <w:t xml:space="preserve"> </w:t>
      </w:r>
      <w:r w:rsidRPr="009F505D">
        <w:rPr>
          <w:rFonts w:cs="Simplified Arabic" w:hint="cs"/>
          <w:sz w:val="28"/>
          <w:szCs w:val="28"/>
          <w:rtl/>
        </w:rPr>
        <w:t>الماجستير</w:t>
      </w:r>
      <w:r w:rsidRPr="009F505D">
        <w:rPr>
          <w:rFonts w:cs="Simplified Arabic"/>
          <w:sz w:val="28"/>
          <w:szCs w:val="28"/>
          <w:rtl/>
        </w:rPr>
        <w:t xml:space="preserve"> </w:t>
      </w:r>
      <w:r w:rsidRPr="009F505D">
        <w:rPr>
          <w:rFonts w:cs="Simplified Arabic" w:hint="cs"/>
          <w:sz w:val="28"/>
          <w:szCs w:val="28"/>
          <w:rtl/>
        </w:rPr>
        <w:t>في</w:t>
      </w:r>
      <w:r w:rsidRPr="009F505D">
        <w:rPr>
          <w:rFonts w:cs="Simplified Arabic"/>
          <w:sz w:val="28"/>
          <w:szCs w:val="28"/>
          <w:rtl/>
        </w:rPr>
        <w:t xml:space="preserve"> </w:t>
      </w:r>
      <w:r w:rsidRPr="009F505D">
        <w:rPr>
          <w:rFonts w:cs="Simplified Arabic" w:hint="cs"/>
          <w:sz w:val="28"/>
          <w:szCs w:val="28"/>
          <w:rtl/>
        </w:rPr>
        <w:t>الحقوق،</w:t>
      </w:r>
      <w:r w:rsidRPr="009F505D">
        <w:rPr>
          <w:rFonts w:cs="Simplified Arabic"/>
          <w:sz w:val="28"/>
          <w:szCs w:val="28"/>
          <w:rtl/>
        </w:rPr>
        <w:t xml:space="preserve"> </w:t>
      </w:r>
      <w:r w:rsidRPr="009F505D">
        <w:rPr>
          <w:rFonts w:cs="Simplified Arabic" w:hint="cs"/>
          <w:sz w:val="28"/>
          <w:szCs w:val="28"/>
          <w:rtl/>
        </w:rPr>
        <w:t>فرع</w:t>
      </w:r>
      <w:r w:rsidRPr="009F505D">
        <w:rPr>
          <w:rFonts w:cs="Simplified Arabic"/>
          <w:sz w:val="28"/>
          <w:szCs w:val="28"/>
          <w:rtl/>
        </w:rPr>
        <w:t xml:space="preserve"> </w:t>
      </w:r>
      <w:r w:rsidRPr="009F505D">
        <w:rPr>
          <w:rFonts w:cs="Simplified Arabic" w:hint="cs"/>
          <w:sz w:val="28"/>
          <w:szCs w:val="28"/>
          <w:rtl/>
        </w:rPr>
        <w:t>العقود</w:t>
      </w:r>
      <w:r w:rsidRPr="009F505D">
        <w:rPr>
          <w:rFonts w:cs="Simplified Arabic"/>
          <w:sz w:val="28"/>
          <w:szCs w:val="28"/>
          <w:rtl/>
        </w:rPr>
        <w:t xml:space="preserve"> </w:t>
      </w:r>
      <w:r w:rsidRPr="009F505D">
        <w:rPr>
          <w:rFonts w:cs="Simplified Arabic" w:hint="cs"/>
          <w:sz w:val="28"/>
          <w:szCs w:val="28"/>
          <w:rtl/>
        </w:rPr>
        <w:t>والمسؤولية،</w:t>
      </w:r>
      <w:r w:rsidRPr="009F505D">
        <w:rPr>
          <w:rFonts w:cs="Simplified Arabic"/>
          <w:sz w:val="28"/>
          <w:szCs w:val="28"/>
          <w:rtl/>
        </w:rPr>
        <w:t xml:space="preserve"> </w:t>
      </w:r>
      <w:r w:rsidRPr="009F505D">
        <w:rPr>
          <w:rFonts w:cs="Simplified Arabic" w:hint="cs"/>
          <w:sz w:val="28"/>
          <w:szCs w:val="28"/>
          <w:rtl/>
        </w:rPr>
        <w:t>كلية</w:t>
      </w:r>
      <w:r w:rsidRPr="009F505D">
        <w:rPr>
          <w:rFonts w:cs="Simplified Arabic"/>
          <w:sz w:val="28"/>
          <w:szCs w:val="28"/>
          <w:rtl/>
        </w:rPr>
        <w:t xml:space="preserve"> </w:t>
      </w:r>
      <w:r w:rsidRPr="009F505D">
        <w:rPr>
          <w:rFonts w:cs="Simplified Arabic" w:hint="cs"/>
          <w:sz w:val="28"/>
          <w:szCs w:val="28"/>
          <w:rtl/>
        </w:rPr>
        <w:t>الحقوق</w:t>
      </w:r>
      <w:r w:rsidRPr="009F505D">
        <w:rPr>
          <w:rFonts w:cs="Simplified Arabic"/>
          <w:sz w:val="28"/>
          <w:szCs w:val="28"/>
          <w:rtl/>
        </w:rPr>
        <w:t xml:space="preserve"> </w:t>
      </w:r>
      <w:r w:rsidRPr="009F505D">
        <w:rPr>
          <w:rFonts w:cs="Simplified Arabic" w:hint="cs"/>
          <w:sz w:val="28"/>
          <w:szCs w:val="28"/>
          <w:rtl/>
        </w:rPr>
        <w:t>والعلوم</w:t>
      </w:r>
      <w:r w:rsidRPr="009F505D">
        <w:rPr>
          <w:rFonts w:cs="Simplified Arabic"/>
          <w:sz w:val="28"/>
          <w:szCs w:val="28"/>
          <w:rtl/>
        </w:rPr>
        <w:t xml:space="preserve"> </w:t>
      </w:r>
      <w:r w:rsidRPr="009F505D">
        <w:rPr>
          <w:rFonts w:cs="Simplified Arabic" w:hint="cs"/>
          <w:sz w:val="28"/>
          <w:szCs w:val="28"/>
          <w:rtl/>
        </w:rPr>
        <w:t>الإدارية،</w:t>
      </w:r>
      <w:r w:rsidRPr="009F505D">
        <w:rPr>
          <w:rFonts w:cs="Simplified Arabic"/>
          <w:sz w:val="28"/>
          <w:szCs w:val="28"/>
          <w:rtl/>
        </w:rPr>
        <w:t xml:space="preserve"> </w:t>
      </w:r>
      <w:r w:rsidRPr="009F505D">
        <w:rPr>
          <w:rFonts w:cs="Simplified Arabic" w:hint="cs"/>
          <w:sz w:val="28"/>
          <w:szCs w:val="28"/>
          <w:rtl/>
        </w:rPr>
        <w:t>جامعة</w:t>
      </w:r>
      <w:r w:rsidRPr="009F505D">
        <w:rPr>
          <w:rFonts w:cs="Simplified Arabic"/>
          <w:sz w:val="28"/>
          <w:szCs w:val="28"/>
          <w:rtl/>
        </w:rPr>
        <w:t xml:space="preserve"> </w:t>
      </w:r>
      <w:r w:rsidRPr="009F505D">
        <w:rPr>
          <w:rFonts w:cs="Simplified Arabic" w:hint="cs"/>
          <w:sz w:val="28"/>
          <w:szCs w:val="28"/>
          <w:rtl/>
        </w:rPr>
        <w:t>الجزائر،</w:t>
      </w:r>
      <w:r w:rsidRPr="009F505D">
        <w:rPr>
          <w:rFonts w:cs="Simplified Arabic"/>
          <w:sz w:val="28"/>
          <w:szCs w:val="28"/>
          <w:rtl/>
        </w:rPr>
        <w:t xml:space="preserve"> 2000-2001.</w:t>
      </w:r>
    </w:p>
    <w:p w:rsidR="009F505D" w:rsidRPr="009F505D" w:rsidRDefault="009F505D" w:rsidP="009F505D">
      <w:pPr>
        <w:pStyle w:val="Paragraphedeliste"/>
        <w:numPr>
          <w:ilvl w:val="0"/>
          <w:numId w:val="27"/>
        </w:numPr>
        <w:bidi/>
        <w:ind w:left="0" w:firstLine="0"/>
        <w:jc w:val="both"/>
        <w:rPr>
          <w:rFonts w:cs="Simplified Arabic"/>
          <w:sz w:val="28"/>
          <w:szCs w:val="28"/>
        </w:rPr>
      </w:pPr>
      <w:proofErr w:type="spellStart"/>
      <w:r w:rsidRPr="009F505D">
        <w:rPr>
          <w:rFonts w:cs="Simplified Arabic" w:hint="cs"/>
          <w:sz w:val="28"/>
          <w:szCs w:val="28"/>
          <w:rtl/>
        </w:rPr>
        <w:t>أيت</w:t>
      </w:r>
      <w:proofErr w:type="spellEnd"/>
      <w:r w:rsidRPr="009F505D">
        <w:rPr>
          <w:rFonts w:cs="Simplified Arabic"/>
          <w:sz w:val="28"/>
          <w:szCs w:val="28"/>
          <w:rtl/>
        </w:rPr>
        <w:t xml:space="preserve"> </w:t>
      </w:r>
      <w:r w:rsidRPr="009F505D">
        <w:rPr>
          <w:rFonts w:cs="Simplified Arabic" w:hint="cs"/>
          <w:sz w:val="28"/>
          <w:szCs w:val="28"/>
          <w:rtl/>
        </w:rPr>
        <w:t>مولود</w:t>
      </w:r>
      <w:r w:rsidRPr="009F505D">
        <w:rPr>
          <w:rFonts w:cs="Simplified Arabic"/>
          <w:sz w:val="28"/>
          <w:szCs w:val="28"/>
          <w:rtl/>
        </w:rPr>
        <w:t xml:space="preserve"> </w:t>
      </w:r>
      <w:r w:rsidRPr="009F505D">
        <w:rPr>
          <w:rFonts w:cs="Simplified Arabic" w:hint="cs"/>
          <w:sz w:val="28"/>
          <w:szCs w:val="28"/>
          <w:rtl/>
        </w:rPr>
        <w:t>ذهبية،</w:t>
      </w:r>
      <w:r w:rsidRPr="009F505D">
        <w:rPr>
          <w:rFonts w:cs="Simplified Arabic"/>
          <w:sz w:val="28"/>
          <w:szCs w:val="28"/>
          <w:rtl/>
        </w:rPr>
        <w:t xml:space="preserve"> </w:t>
      </w:r>
      <w:r w:rsidRPr="009F505D">
        <w:rPr>
          <w:rFonts w:cs="Simplified Arabic" w:hint="cs"/>
          <w:sz w:val="28"/>
          <w:szCs w:val="28"/>
          <w:rtl/>
        </w:rPr>
        <w:t>المسؤولية</w:t>
      </w:r>
      <w:r w:rsidRPr="009F505D">
        <w:rPr>
          <w:rFonts w:cs="Simplified Arabic"/>
          <w:sz w:val="28"/>
          <w:szCs w:val="28"/>
          <w:rtl/>
        </w:rPr>
        <w:t xml:space="preserve"> </w:t>
      </w:r>
      <w:r w:rsidRPr="009F505D">
        <w:rPr>
          <w:rFonts w:cs="Simplified Arabic" w:hint="cs"/>
          <w:sz w:val="28"/>
          <w:szCs w:val="28"/>
          <w:rtl/>
        </w:rPr>
        <w:t>المدنية</w:t>
      </w:r>
      <w:r w:rsidRPr="009F505D">
        <w:rPr>
          <w:rFonts w:cs="Simplified Arabic"/>
          <w:sz w:val="28"/>
          <w:szCs w:val="28"/>
          <w:rtl/>
        </w:rPr>
        <w:t xml:space="preserve"> </w:t>
      </w:r>
      <w:r w:rsidRPr="009F505D">
        <w:rPr>
          <w:rFonts w:cs="Simplified Arabic" w:hint="cs"/>
          <w:sz w:val="28"/>
          <w:szCs w:val="28"/>
          <w:rtl/>
        </w:rPr>
        <w:t>عن</w:t>
      </w:r>
      <w:r w:rsidRPr="009F505D">
        <w:rPr>
          <w:rFonts w:cs="Simplified Arabic"/>
          <w:sz w:val="28"/>
          <w:szCs w:val="28"/>
          <w:rtl/>
        </w:rPr>
        <w:t xml:space="preserve"> </w:t>
      </w:r>
      <w:r w:rsidRPr="009F505D">
        <w:rPr>
          <w:rFonts w:cs="Simplified Arabic" w:hint="cs"/>
          <w:sz w:val="28"/>
          <w:szCs w:val="28"/>
          <w:rtl/>
        </w:rPr>
        <w:t>أخطاء</w:t>
      </w:r>
      <w:r w:rsidRPr="009F505D">
        <w:rPr>
          <w:rFonts w:cs="Simplified Arabic"/>
          <w:sz w:val="28"/>
          <w:szCs w:val="28"/>
          <w:rtl/>
        </w:rPr>
        <w:t xml:space="preserve"> </w:t>
      </w:r>
      <w:r w:rsidRPr="009F505D">
        <w:rPr>
          <w:rFonts w:cs="Simplified Arabic" w:hint="cs"/>
          <w:sz w:val="28"/>
          <w:szCs w:val="28"/>
          <w:rtl/>
        </w:rPr>
        <w:t>الفريق</w:t>
      </w:r>
      <w:r w:rsidRPr="009F505D">
        <w:rPr>
          <w:rFonts w:cs="Simplified Arabic"/>
          <w:sz w:val="28"/>
          <w:szCs w:val="28"/>
          <w:rtl/>
        </w:rPr>
        <w:t xml:space="preserve"> </w:t>
      </w:r>
      <w:r w:rsidRPr="009F505D">
        <w:rPr>
          <w:rFonts w:cs="Simplified Arabic" w:hint="cs"/>
          <w:sz w:val="28"/>
          <w:szCs w:val="28"/>
          <w:rtl/>
        </w:rPr>
        <w:t>الطبي،</w:t>
      </w:r>
      <w:r w:rsidRPr="009F505D">
        <w:rPr>
          <w:rFonts w:cs="Simplified Arabic"/>
          <w:sz w:val="28"/>
          <w:szCs w:val="28"/>
          <w:rtl/>
        </w:rPr>
        <w:t xml:space="preserve"> </w:t>
      </w:r>
      <w:r w:rsidRPr="009F505D">
        <w:rPr>
          <w:rFonts w:cs="Simplified Arabic" w:hint="cs"/>
          <w:sz w:val="28"/>
          <w:szCs w:val="28"/>
          <w:rtl/>
        </w:rPr>
        <w:t>مذكرة</w:t>
      </w:r>
      <w:r w:rsidRPr="009F505D">
        <w:rPr>
          <w:rFonts w:cs="Simplified Arabic"/>
          <w:sz w:val="28"/>
          <w:szCs w:val="28"/>
          <w:rtl/>
        </w:rPr>
        <w:t xml:space="preserve"> </w:t>
      </w:r>
      <w:r w:rsidRPr="009F505D">
        <w:rPr>
          <w:rFonts w:cs="Simplified Arabic" w:hint="cs"/>
          <w:sz w:val="28"/>
          <w:szCs w:val="28"/>
          <w:rtl/>
        </w:rPr>
        <w:t>لنيل</w:t>
      </w:r>
      <w:r w:rsidRPr="009F505D">
        <w:rPr>
          <w:rFonts w:cs="Simplified Arabic"/>
          <w:sz w:val="28"/>
          <w:szCs w:val="28"/>
          <w:rtl/>
        </w:rPr>
        <w:t xml:space="preserve"> </w:t>
      </w:r>
      <w:r w:rsidRPr="009F505D">
        <w:rPr>
          <w:rFonts w:cs="Simplified Arabic" w:hint="cs"/>
          <w:sz w:val="28"/>
          <w:szCs w:val="28"/>
          <w:rtl/>
        </w:rPr>
        <w:t>شهادة</w:t>
      </w:r>
      <w:r w:rsidRPr="009F505D">
        <w:rPr>
          <w:rFonts w:cs="Simplified Arabic"/>
          <w:sz w:val="28"/>
          <w:szCs w:val="28"/>
          <w:rtl/>
        </w:rPr>
        <w:t xml:space="preserve"> </w:t>
      </w:r>
      <w:r w:rsidRPr="009F505D">
        <w:rPr>
          <w:rFonts w:cs="Simplified Arabic" w:hint="cs"/>
          <w:sz w:val="28"/>
          <w:szCs w:val="28"/>
          <w:rtl/>
        </w:rPr>
        <w:t>الماجستير</w:t>
      </w:r>
      <w:r w:rsidRPr="009F505D">
        <w:rPr>
          <w:rFonts w:cs="Simplified Arabic"/>
          <w:sz w:val="28"/>
          <w:szCs w:val="28"/>
          <w:rtl/>
        </w:rPr>
        <w:t xml:space="preserve"> </w:t>
      </w:r>
      <w:r w:rsidRPr="009F505D">
        <w:rPr>
          <w:rFonts w:cs="Simplified Arabic" w:hint="cs"/>
          <w:sz w:val="28"/>
          <w:szCs w:val="28"/>
          <w:rtl/>
        </w:rPr>
        <w:t>في</w:t>
      </w:r>
      <w:r w:rsidRPr="009F505D">
        <w:rPr>
          <w:rFonts w:cs="Simplified Arabic"/>
          <w:sz w:val="28"/>
          <w:szCs w:val="28"/>
          <w:rtl/>
        </w:rPr>
        <w:t xml:space="preserve"> </w:t>
      </w:r>
      <w:r w:rsidRPr="009F505D">
        <w:rPr>
          <w:rFonts w:cs="Simplified Arabic" w:hint="cs"/>
          <w:sz w:val="28"/>
          <w:szCs w:val="28"/>
          <w:rtl/>
        </w:rPr>
        <w:t>القانون،</w:t>
      </w:r>
      <w:r w:rsidRPr="009F505D">
        <w:rPr>
          <w:rFonts w:cs="Simplified Arabic"/>
          <w:sz w:val="28"/>
          <w:szCs w:val="28"/>
          <w:rtl/>
        </w:rPr>
        <w:t xml:space="preserve"> </w:t>
      </w:r>
      <w:r w:rsidRPr="009F505D">
        <w:rPr>
          <w:rFonts w:cs="Simplified Arabic" w:hint="cs"/>
          <w:sz w:val="28"/>
          <w:szCs w:val="28"/>
          <w:rtl/>
        </w:rPr>
        <w:t>فرع</w:t>
      </w:r>
      <w:r w:rsidRPr="009F505D">
        <w:rPr>
          <w:rFonts w:cs="Simplified Arabic"/>
          <w:sz w:val="28"/>
          <w:szCs w:val="28"/>
          <w:rtl/>
        </w:rPr>
        <w:t xml:space="preserve"> </w:t>
      </w:r>
      <w:r w:rsidRPr="009F505D">
        <w:rPr>
          <w:rFonts w:cs="Simplified Arabic" w:hint="cs"/>
          <w:sz w:val="28"/>
          <w:szCs w:val="28"/>
          <w:rtl/>
        </w:rPr>
        <w:t>قانون</w:t>
      </w:r>
      <w:r w:rsidRPr="009F505D">
        <w:rPr>
          <w:rFonts w:cs="Simplified Arabic"/>
          <w:sz w:val="28"/>
          <w:szCs w:val="28"/>
          <w:rtl/>
        </w:rPr>
        <w:t xml:space="preserve"> </w:t>
      </w:r>
      <w:r w:rsidRPr="009F505D">
        <w:rPr>
          <w:rFonts w:cs="Simplified Arabic" w:hint="cs"/>
          <w:sz w:val="28"/>
          <w:szCs w:val="28"/>
          <w:rtl/>
        </w:rPr>
        <w:t>المسؤولية</w:t>
      </w:r>
      <w:r w:rsidRPr="009F505D">
        <w:rPr>
          <w:rFonts w:cs="Simplified Arabic"/>
          <w:sz w:val="28"/>
          <w:szCs w:val="28"/>
          <w:rtl/>
        </w:rPr>
        <w:t xml:space="preserve"> </w:t>
      </w:r>
      <w:r w:rsidRPr="009F505D">
        <w:rPr>
          <w:rFonts w:cs="Simplified Arabic" w:hint="cs"/>
          <w:sz w:val="28"/>
          <w:szCs w:val="28"/>
          <w:rtl/>
        </w:rPr>
        <w:t>المهنية،</w:t>
      </w:r>
      <w:r w:rsidRPr="009F505D">
        <w:rPr>
          <w:rFonts w:cs="Simplified Arabic"/>
          <w:sz w:val="28"/>
          <w:szCs w:val="28"/>
          <w:rtl/>
        </w:rPr>
        <w:t xml:space="preserve"> </w:t>
      </w:r>
      <w:r w:rsidRPr="009F505D">
        <w:rPr>
          <w:rFonts w:cs="Simplified Arabic" w:hint="cs"/>
          <w:sz w:val="28"/>
          <w:szCs w:val="28"/>
          <w:rtl/>
        </w:rPr>
        <w:t>كلية</w:t>
      </w:r>
      <w:r w:rsidRPr="009F505D">
        <w:rPr>
          <w:rFonts w:cs="Simplified Arabic"/>
          <w:sz w:val="28"/>
          <w:szCs w:val="28"/>
          <w:rtl/>
        </w:rPr>
        <w:t xml:space="preserve"> </w:t>
      </w:r>
      <w:r w:rsidRPr="009F505D">
        <w:rPr>
          <w:rFonts w:cs="Simplified Arabic" w:hint="cs"/>
          <w:sz w:val="28"/>
          <w:szCs w:val="28"/>
          <w:rtl/>
        </w:rPr>
        <w:t>الحقوق،</w:t>
      </w:r>
      <w:r w:rsidRPr="009F505D">
        <w:rPr>
          <w:rFonts w:cs="Simplified Arabic"/>
          <w:sz w:val="28"/>
          <w:szCs w:val="28"/>
          <w:rtl/>
        </w:rPr>
        <w:t xml:space="preserve"> </w:t>
      </w:r>
      <w:r w:rsidRPr="009F505D">
        <w:rPr>
          <w:rFonts w:cs="Simplified Arabic" w:hint="cs"/>
          <w:sz w:val="28"/>
          <w:szCs w:val="28"/>
          <w:rtl/>
        </w:rPr>
        <w:t>جامعة</w:t>
      </w:r>
      <w:r w:rsidRPr="009F505D">
        <w:rPr>
          <w:rFonts w:cs="Simplified Arabic"/>
          <w:sz w:val="28"/>
          <w:szCs w:val="28"/>
          <w:rtl/>
        </w:rPr>
        <w:t xml:space="preserve"> </w:t>
      </w:r>
      <w:r w:rsidRPr="009F505D">
        <w:rPr>
          <w:rFonts w:cs="Simplified Arabic" w:hint="cs"/>
          <w:sz w:val="28"/>
          <w:szCs w:val="28"/>
          <w:rtl/>
        </w:rPr>
        <w:t>مولود</w:t>
      </w:r>
      <w:r w:rsidRPr="009F505D">
        <w:rPr>
          <w:rFonts w:cs="Simplified Arabic"/>
          <w:sz w:val="28"/>
          <w:szCs w:val="28"/>
          <w:rtl/>
        </w:rPr>
        <w:t xml:space="preserve"> </w:t>
      </w:r>
      <w:r w:rsidRPr="009F505D">
        <w:rPr>
          <w:rFonts w:cs="Simplified Arabic" w:hint="cs"/>
          <w:sz w:val="28"/>
          <w:szCs w:val="28"/>
          <w:rtl/>
        </w:rPr>
        <w:t>معمري،</w:t>
      </w:r>
      <w:r w:rsidRPr="009F505D">
        <w:rPr>
          <w:rFonts w:cs="Simplified Arabic"/>
          <w:sz w:val="28"/>
          <w:szCs w:val="28"/>
          <w:rtl/>
        </w:rPr>
        <w:t xml:space="preserve"> </w:t>
      </w:r>
      <w:r w:rsidRPr="009F505D">
        <w:rPr>
          <w:rFonts w:cs="Simplified Arabic" w:hint="cs"/>
          <w:sz w:val="28"/>
          <w:szCs w:val="28"/>
          <w:rtl/>
        </w:rPr>
        <w:t>تيزي</w:t>
      </w:r>
      <w:r w:rsidRPr="009F505D">
        <w:rPr>
          <w:rFonts w:cs="Simplified Arabic"/>
          <w:sz w:val="28"/>
          <w:szCs w:val="28"/>
          <w:rtl/>
        </w:rPr>
        <w:t xml:space="preserve"> </w:t>
      </w:r>
      <w:r w:rsidRPr="009F505D">
        <w:rPr>
          <w:rFonts w:cs="Simplified Arabic" w:hint="cs"/>
          <w:sz w:val="28"/>
          <w:szCs w:val="28"/>
          <w:rtl/>
        </w:rPr>
        <w:t>وزو،</w:t>
      </w:r>
      <w:r w:rsidRPr="009F505D">
        <w:rPr>
          <w:rFonts w:cs="Simplified Arabic"/>
          <w:sz w:val="28"/>
          <w:szCs w:val="28"/>
          <w:rtl/>
        </w:rPr>
        <w:t xml:space="preserve"> 2011</w:t>
      </w:r>
      <w:r w:rsidRPr="009F505D">
        <w:rPr>
          <w:rFonts w:cs="Simplified Arabic"/>
          <w:sz w:val="28"/>
          <w:szCs w:val="28"/>
        </w:rPr>
        <w:t>.</w:t>
      </w:r>
    </w:p>
    <w:p w:rsidR="009F505D" w:rsidRPr="009F505D" w:rsidRDefault="009F505D" w:rsidP="009F505D">
      <w:pPr>
        <w:pStyle w:val="Paragraphedeliste"/>
        <w:numPr>
          <w:ilvl w:val="0"/>
          <w:numId w:val="27"/>
        </w:numPr>
        <w:bidi/>
        <w:ind w:left="0" w:firstLine="0"/>
        <w:jc w:val="both"/>
        <w:rPr>
          <w:rFonts w:cs="Simplified Arabic"/>
          <w:sz w:val="28"/>
          <w:szCs w:val="28"/>
        </w:rPr>
      </w:pPr>
      <w:r w:rsidRPr="009F505D">
        <w:rPr>
          <w:rFonts w:cs="Simplified Arabic" w:hint="cs"/>
          <w:sz w:val="28"/>
          <w:szCs w:val="28"/>
          <w:rtl/>
        </w:rPr>
        <w:t>بن</w:t>
      </w:r>
      <w:r w:rsidRPr="009F505D">
        <w:rPr>
          <w:rFonts w:cs="Simplified Arabic"/>
          <w:sz w:val="28"/>
          <w:szCs w:val="28"/>
          <w:rtl/>
        </w:rPr>
        <w:t xml:space="preserve"> </w:t>
      </w:r>
      <w:r w:rsidRPr="009F505D">
        <w:rPr>
          <w:rFonts w:cs="Simplified Arabic" w:hint="cs"/>
          <w:sz w:val="28"/>
          <w:szCs w:val="28"/>
          <w:rtl/>
        </w:rPr>
        <w:t>الصغير</w:t>
      </w:r>
      <w:r w:rsidRPr="009F505D">
        <w:rPr>
          <w:rFonts w:cs="Simplified Arabic"/>
          <w:sz w:val="28"/>
          <w:szCs w:val="28"/>
          <w:rtl/>
        </w:rPr>
        <w:t xml:space="preserve"> </w:t>
      </w:r>
      <w:r w:rsidRPr="009F505D">
        <w:rPr>
          <w:rFonts w:cs="Simplified Arabic" w:hint="cs"/>
          <w:sz w:val="28"/>
          <w:szCs w:val="28"/>
          <w:rtl/>
        </w:rPr>
        <w:t>مراد</w:t>
      </w:r>
      <w:r w:rsidRPr="009F505D">
        <w:rPr>
          <w:rFonts w:cs="Simplified Arabic"/>
          <w:sz w:val="28"/>
          <w:szCs w:val="28"/>
          <w:rtl/>
        </w:rPr>
        <w:t xml:space="preserve"> </w:t>
      </w:r>
      <w:r w:rsidRPr="009F505D">
        <w:rPr>
          <w:rFonts w:cs="Simplified Arabic" w:hint="cs"/>
          <w:sz w:val="28"/>
          <w:szCs w:val="28"/>
          <w:rtl/>
        </w:rPr>
        <w:t>،</w:t>
      </w:r>
      <w:r w:rsidRPr="009F505D">
        <w:rPr>
          <w:rFonts w:cs="Simplified Arabic"/>
          <w:sz w:val="28"/>
          <w:szCs w:val="28"/>
          <w:rtl/>
        </w:rPr>
        <w:t xml:space="preserve"> </w:t>
      </w:r>
      <w:r w:rsidRPr="009F505D">
        <w:rPr>
          <w:rFonts w:cs="Simplified Arabic" w:hint="cs"/>
          <w:sz w:val="28"/>
          <w:szCs w:val="28"/>
          <w:rtl/>
        </w:rPr>
        <w:t>أساس</w:t>
      </w:r>
      <w:r w:rsidRPr="009F505D">
        <w:rPr>
          <w:rFonts w:cs="Simplified Arabic"/>
          <w:sz w:val="28"/>
          <w:szCs w:val="28"/>
          <w:rtl/>
        </w:rPr>
        <w:t xml:space="preserve"> </w:t>
      </w:r>
      <w:r w:rsidRPr="009F505D">
        <w:rPr>
          <w:rFonts w:cs="Simplified Arabic" w:hint="cs"/>
          <w:sz w:val="28"/>
          <w:szCs w:val="28"/>
          <w:rtl/>
        </w:rPr>
        <w:t>المسؤولية</w:t>
      </w:r>
      <w:r w:rsidRPr="009F505D">
        <w:rPr>
          <w:rFonts w:cs="Simplified Arabic"/>
          <w:sz w:val="28"/>
          <w:szCs w:val="28"/>
          <w:rtl/>
        </w:rPr>
        <w:t xml:space="preserve"> </w:t>
      </w:r>
      <w:r w:rsidRPr="009F505D">
        <w:rPr>
          <w:rFonts w:cs="Simplified Arabic" w:hint="cs"/>
          <w:sz w:val="28"/>
          <w:szCs w:val="28"/>
          <w:rtl/>
        </w:rPr>
        <w:t>المدنية</w:t>
      </w:r>
      <w:r w:rsidRPr="009F505D">
        <w:rPr>
          <w:rFonts w:cs="Simplified Arabic"/>
          <w:sz w:val="28"/>
          <w:szCs w:val="28"/>
          <w:rtl/>
        </w:rPr>
        <w:t xml:space="preserve"> </w:t>
      </w:r>
      <w:r w:rsidRPr="009F505D">
        <w:rPr>
          <w:rFonts w:cs="Simplified Arabic" w:hint="cs"/>
          <w:sz w:val="28"/>
          <w:szCs w:val="28"/>
          <w:rtl/>
        </w:rPr>
        <w:t>الناجمة</w:t>
      </w:r>
      <w:r w:rsidRPr="009F505D">
        <w:rPr>
          <w:rFonts w:cs="Simplified Arabic"/>
          <w:sz w:val="28"/>
          <w:szCs w:val="28"/>
          <w:rtl/>
        </w:rPr>
        <w:t xml:space="preserve"> </w:t>
      </w:r>
      <w:r w:rsidRPr="009F505D">
        <w:rPr>
          <w:rFonts w:cs="Simplified Arabic" w:hint="cs"/>
          <w:sz w:val="28"/>
          <w:szCs w:val="28"/>
          <w:rtl/>
        </w:rPr>
        <w:t>عن</w:t>
      </w:r>
      <w:r w:rsidRPr="009F505D">
        <w:rPr>
          <w:rFonts w:cs="Simplified Arabic"/>
          <w:sz w:val="28"/>
          <w:szCs w:val="28"/>
          <w:rtl/>
        </w:rPr>
        <w:t xml:space="preserve"> </w:t>
      </w:r>
      <w:r w:rsidRPr="009F505D">
        <w:rPr>
          <w:rFonts w:cs="Simplified Arabic" w:hint="cs"/>
          <w:sz w:val="28"/>
          <w:szCs w:val="28"/>
          <w:rtl/>
        </w:rPr>
        <w:t>الممارسات</w:t>
      </w:r>
      <w:r w:rsidRPr="009F505D">
        <w:rPr>
          <w:rFonts w:cs="Simplified Arabic"/>
          <w:sz w:val="28"/>
          <w:szCs w:val="28"/>
          <w:rtl/>
        </w:rPr>
        <w:t xml:space="preserve"> </w:t>
      </w:r>
      <w:r w:rsidRPr="009F505D">
        <w:rPr>
          <w:rFonts w:cs="Simplified Arabic" w:hint="cs"/>
          <w:sz w:val="28"/>
          <w:szCs w:val="28"/>
          <w:rtl/>
        </w:rPr>
        <w:t>الطبية</w:t>
      </w:r>
      <w:r w:rsidRPr="009F505D">
        <w:rPr>
          <w:rFonts w:cs="Simplified Arabic"/>
          <w:sz w:val="28"/>
          <w:szCs w:val="28"/>
          <w:rtl/>
        </w:rPr>
        <w:t xml:space="preserve"> </w:t>
      </w:r>
      <w:r w:rsidRPr="009F505D">
        <w:rPr>
          <w:rFonts w:cs="Simplified Arabic" w:hint="cs"/>
          <w:sz w:val="28"/>
          <w:szCs w:val="28"/>
          <w:rtl/>
        </w:rPr>
        <w:t>،</w:t>
      </w:r>
      <w:r w:rsidRPr="009F505D">
        <w:rPr>
          <w:rFonts w:cs="Simplified Arabic"/>
          <w:sz w:val="28"/>
          <w:szCs w:val="28"/>
          <w:rtl/>
        </w:rPr>
        <w:t xml:space="preserve"> </w:t>
      </w:r>
      <w:r w:rsidRPr="009F505D">
        <w:rPr>
          <w:rFonts w:cs="Simplified Arabic" w:hint="cs"/>
          <w:sz w:val="28"/>
          <w:szCs w:val="28"/>
          <w:rtl/>
        </w:rPr>
        <w:t>الأكاديمية</w:t>
      </w:r>
      <w:r w:rsidRPr="009F505D">
        <w:rPr>
          <w:rFonts w:cs="Simplified Arabic"/>
          <w:sz w:val="28"/>
          <w:szCs w:val="28"/>
          <w:rtl/>
        </w:rPr>
        <w:t xml:space="preserve"> </w:t>
      </w:r>
      <w:r w:rsidRPr="009F505D">
        <w:rPr>
          <w:rFonts w:cs="Simplified Arabic" w:hint="cs"/>
          <w:sz w:val="28"/>
          <w:szCs w:val="28"/>
          <w:rtl/>
        </w:rPr>
        <w:t>للدراسات</w:t>
      </w:r>
      <w:r w:rsidRPr="009F505D">
        <w:rPr>
          <w:rFonts w:cs="Simplified Arabic"/>
          <w:sz w:val="28"/>
          <w:szCs w:val="28"/>
          <w:rtl/>
        </w:rPr>
        <w:t xml:space="preserve"> </w:t>
      </w:r>
      <w:r w:rsidRPr="009F505D">
        <w:rPr>
          <w:rFonts w:cs="Simplified Arabic" w:hint="cs"/>
          <w:sz w:val="28"/>
          <w:szCs w:val="28"/>
          <w:rtl/>
        </w:rPr>
        <w:t>الإجتماعية</w:t>
      </w:r>
      <w:r w:rsidRPr="009F505D">
        <w:rPr>
          <w:rFonts w:cs="Simplified Arabic"/>
          <w:sz w:val="28"/>
          <w:szCs w:val="28"/>
          <w:rtl/>
        </w:rPr>
        <w:t xml:space="preserve"> </w:t>
      </w:r>
      <w:r w:rsidRPr="009F505D">
        <w:rPr>
          <w:rFonts w:cs="Simplified Arabic" w:hint="cs"/>
          <w:sz w:val="28"/>
          <w:szCs w:val="28"/>
          <w:rtl/>
        </w:rPr>
        <w:t>والإنسانية،</w:t>
      </w:r>
      <w:r w:rsidRPr="009F505D">
        <w:rPr>
          <w:rFonts w:cs="Simplified Arabic"/>
          <w:sz w:val="28"/>
          <w:szCs w:val="28"/>
          <w:rtl/>
        </w:rPr>
        <w:t xml:space="preserve"> </w:t>
      </w:r>
      <w:r w:rsidRPr="009F505D">
        <w:rPr>
          <w:rFonts w:cs="Simplified Arabic" w:hint="cs"/>
          <w:sz w:val="28"/>
          <w:szCs w:val="28"/>
          <w:rtl/>
        </w:rPr>
        <w:t>كلية</w:t>
      </w:r>
      <w:r w:rsidRPr="009F505D">
        <w:rPr>
          <w:rFonts w:cs="Simplified Arabic"/>
          <w:sz w:val="28"/>
          <w:szCs w:val="28"/>
          <w:rtl/>
        </w:rPr>
        <w:t xml:space="preserve"> </w:t>
      </w:r>
      <w:r w:rsidRPr="009F505D">
        <w:rPr>
          <w:rFonts w:cs="Simplified Arabic" w:hint="cs"/>
          <w:sz w:val="28"/>
          <w:szCs w:val="28"/>
          <w:rtl/>
        </w:rPr>
        <w:t>القانون،</w:t>
      </w:r>
      <w:r w:rsidRPr="009F505D">
        <w:rPr>
          <w:rFonts w:cs="Simplified Arabic"/>
          <w:sz w:val="28"/>
          <w:szCs w:val="28"/>
          <w:rtl/>
        </w:rPr>
        <w:t xml:space="preserve"> </w:t>
      </w:r>
      <w:r w:rsidRPr="009F505D">
        <w:rPr>
          <w:rFonts w:cs="Simplified Arabic" w:hint="cs"/>
          <w:sz w:val="28"/>
          <w:szCs w:val="28"/>
          <w:rtl/>
        </w:rPr>
        <w:t>جامعة</w:t>
      </w:r>
      <w:r w:rsidRPr="009F505D">
        <w:rPr>
          <w:rFonts w:cs="Simplified Arabic"/>
          <w:sz w:val="28"/>
          <w:szCs w:val="28"/>
          <w:rtl/>
        </w:rPr>
        <w:t xml:space="preserve"> </w:t>
      </w:r>
      <w:r w:rsidRPr="009F505D">
        <w:rPr>
          <w:rFonts w:cs="Simplified Arabic" w:hint="cs"/>
          <w:sz w:val="28"/>
          <w:szCs w:val="28"/>
          <w:rtl/>
        </w:rPr>
        <w:t>الشارقة،</w:t>
      </w:r>
      <w:r w:rsidRPr="009F505D">
        <w:rPr>
          <w:rFonts w:cs="Simplified Arabic"/>
          <w:sz w:val="28"/>
          <w:szCs w:val="28"/>
          <w:rtl/>
        </w:rPr>
        <w:t xml:space="preserve"> </w:t>
      </w:r>
      <w:r w:rsidRPr="009F505D">
        <w:rPr>
          <w:rFonts w:cs="Simplified Arabic" w:hint="cs"/>
          <w:sz w:val="28"/>
          <w:szCs w:val="28"/>
          <w:rtl/>
        </w:rPr>
        <w:t>الإمارات</w:t>
      </w:r>
      <w:r w:rsidRPr="009F505D">
        <w:rPr>
          <w:rFonts w:cs="Simplified Arabic"/>
          <w:sz w:val="28"/>
          <w:szCs w:val="28"/>
          <w:rtl/>
        </w:rPr>
        <w:t xml:space="preserve"> </w:t>
      </w:r>
      <w:r w:rsidRPr="009F505D">
        <w:rPr>
          <w:rFonts w:cs="Simplified Arabic" w:hint="cs"/>
          <w:sz w:val="28"/>
          <w:szCs w:val="28"/>
          <w:rtl/>
        </w:rPr>
        <w:t>العربية</w:t>
      </w:r>
      <w:r w:rsidRPr="009F505D">
        <w:rPr>
          <w:rFonts w:cs="Simplified Arabic"/>
          <w:sz w:val="28"/>
          <w:szCs w:val="28"/>
          <w:rtl/>
        </w:rPr>
        <w:t xml:space="preserve"> </w:t>
      </w:r>
      <w:r w:rsidRPr="009F505D">
        <w:rPr>
          <w:rFonts w:cs="Simplified Arabic" w:hint="cs"/>
          <w:sz w:val="28"/>
          <w:szCs w:val="28"/>
          <w:rtl/>
        </w:rPr>
        <w:t>المتحدة،</w:t>
      </w:r>
      <w:r w:rsidRPr="009F505D">
        <w:rPr>
          <w:rFonts w:cs="Simplified Arabic"/>
          <w:sz w:val="28"/>
          <w:szCs w:val="28"/>
          <w:rtl/>
        </w:rPr>
        <w:t xml:space="preserve"> </w:t>
      </w:r>
      <w:r w:rsidRPr="009F505D">
        <w:rPr>
          <w:rFonts w:cs="Simplified Arabic" w:hint="cs"/>
          <w:sz w:val="28"/>
          <w:szCs w:val="28"/>
          <w:rtl/>
        </w:rPr>
        <w:t>دس،</w:t>
      </w:r>
      <w:r w:rsidRPr="009F505D">
        <w:rPr>
          <w:rFonts w:cs="Simplified Arabic"/>
          <w:sz w:val="28"/>
          <w:szCs w:val="28"/>
          <w:rtl/>
        </w:rPr>
        <w:t xml:space="preserve"> </w:t>
      </w:r>
      <w:r w:rsidRPr="009F505D">
        <w:rPr>
          <w:rFonts w:cs="Simplified Arabic" w:hint="cs"/>
          <w:sz w:val="28"/>
          <w:szCs w:val="28"/>
          <w:rtl/>
        </w:rPr>
        <w:t>ن</w:t>
      </w:r>
      <w:r w:rsidRPr="009F505D">
        <w:rPr>
          <w:rFonts w:cs="Simplified Arabic"/>
          <w:sz w:val="28"/>
          <w:szCs w:val="28"/>
        </w:rPr>
        <w:t>.</w:t>
      </w:r>
    </w:p>
    <w:p w:rsidR="009F505D" w:rsidRPr="009F505D" w:rsidRDefault="009F505D" w:rsidP="009F505D">
      <w:pPr>
        <w:pStyle w:val="Paragraphedeliste"/>
        <w:numPr>
          <w:ilvl w:val="0"/>
          <w:numId w:val="27"/>
        </w:numPr>
        <w:bidi/>
        <w:ind w:left="0" w:firstLine="0"/>
        <w:jc w:val="both"/>
        <w:rPr>
          <w:rFonts w:cs="Simplified Arabic"/>
          <w:sz w:val="28"/>
          <w:szCs w:val="28"/>
        </w:rPr>
      </w:pPr>
      <w:r w:rsidRPr="009F505D">
        <w:rPr>
          <w:rFonts w:cs="Simplified Arabic" w:hint="cs"/>
          <w:sz w:val="28"/>
          <w:szCs w:val="28"/>
          <w:rtl/>
        </w:rPr>
        <w:t>بن</w:t>
      </w:r>
      <w:r w:rsidRPr="009F505D">
        <w:rPr>
          <w:rFonts w:cs="Simplified Arabic"/>
          <w:sz w:val="28"/>
          <w:szCs w:val="28"/>
          <w:rtl/>
        </w:rPr>
        <w:t xml:space="preserve"> </w:t>
      </w:r>
      <w:proofErr w:type="spellStart"/>
      <w:r w:rsidRPr="009F505D">
        <w:rPr>
          <w:rFonts w:cs="Simplified Arabic" w:hint="cs"/>
          <w:sz w:val="28"/>
          <w:szCs w:val="28"/>
          <w:rtl/>
        </w:rPr>
        <w:t>دشاش</w:t>
      </w:r>
      <w:proofErr w:type="spellEnd"/>
      <w:r w:rsidRPr="009F505D">
        <w:rPr>
          <w:rFonts w:cs="Simplified Arabic"/>
          <w:sz w:val="28"/>
          <w:szCs w:val="28"/>
          <w:rtl/>
        </w:rPr>
        <w:t xml:space="preserve"> </w:t>
      </w:r>
      <w:r w:rsidRPr="009F505D">
        <w:rPr>
          <w:rFonts w:cs="Simplified Arabic" w:hint="cs"/>
          <w:sz w:val="28"/>
          <w:szCs w:val="28"/>
          <w:rtl/>
        </w:rPr>
        <w:t>نسيمة</w:t>
      </w:r>
      <w:r w:rsidRPr="009F505D">
        <w:rPr>
          <w:rFonts w:cs="Simplified Arabic"/>
          <w:sz w:val="28"/>
          <w:szCs w:val="28"/>
          <w:rtl/>
        </w:rPr>
        <w:t xml:space="preserve"> </w:t>
      </w:r>
      <w:r w:rsidRPr="009F505D">
        <w:rPr>
          <w:rFonts w:cs="Simplified Arabic" w:hint="cs"/>
          <w:sz w:val="28"/>
          <w:szCs w:val="28"/>
          <w:rtl/>
        </w:rPr>
        <w:t>،المسؤولية</w:t>
      </w:r>
      <w:r w:rsidRPr="009F505D">
        <w:rPr>
          <w:rFonts w:cs="Simplified Arabic"/>
          <w:sz w:val="28"/>
          <w:szCs w:val="28"/>
          <w:rtl/>
        </w:rPr>
        <w:t xml:space="preserve"> </w:t>
      </w:r>
      <w:r w:rsidRPr="009F505D">
        <w:rPr>
          <w:rFonts w:cs="Simplified Arabic" w:hint="cs"/>
          <w:sz w:val="28"/>
          <w:szCs w:val="28"/>
          <w:rtl/>
        </w:rPr>
        <w:t>المدنية</w:t>
      </w:r>
      <w:r w:rsidRPr="009F505D">
        <w:rPr>
          <w:rFonts w:cs="Simplified Arabic"/>
          <w:sz w:val="28"/>
          <w:szCs w:val="28"/>
          <w:rtl/>
        </w:rPr>
        <w:t xml:space="preserve"> </w:t>
      </w:r>
      <w:r w:rsidRPr="009F505D">
        <w:rPr>
          <w:rFonts w:cs="Simplified Arabic" w:hint="cs"/>
          <w:sz w:val="28"/>
          <w:szCs w:val="28"/>
          <w:rtl/>
        </w:rPr>
        <w:t>للمستشفيات</w:t>
      </w:r>
      <w:r w:rsidRPr="009F505D">
        <w:rPr>
          <w:rFonts w:cs="Simplified Arabic"/>
          <w:sz w:val="28"/>
          <w:szCs w:val="28"/>
          <w:rtl/>
        </w:rPr>
        <w:t xml:space="preserve"> </w:t>
      </w:r>
      <w:r w:rsidRPr="009F505D">
        <w:rPr>
          <w:rFonts w:cs="Simplified Arabic" w:hint="cs"/>
          <w:sz w:val="28"/>
          <w:szCs w:val="28"/>
          <w:rtl/>
        </w:rPr>
        <w:t>العامة</w:t>
      </w:r>
      <w:r w:rsidRPr="009F505D">
        <w:rPr>
          <w:rFonts w:cs="Simplified Arabic"/>
          <w:sz w:val="28"/>
          <w:szCs w:val="28"/>
          <w:rtl/>
        </w:rPr>
        <w:t xml:space="preserve"> </w:t>
      </w:r>
      <w:r w:rsidRPr="009F505D">
        <w:rPr>
          <w:rFonts w:cs="Simplified Arabic" w:hint="cs"/>
          <w:sz w:val="28"/>
          <w:szCs w:val="28"/>
          <w:rtl/>
        </w:rPr>
        <w:t>مذكرة</w:t>
      </w:r>
      <w:r w:rsidRPr="009F505D">
        <w:rPr>
          <w:rFonts w:cs="Simplified Arabic"/>
          <w:sz w:val="28"/>
          <w:szCs w:val="28"/>
          <w:rtl/>
        </w:rPr>
        <w:t xml:space="preserve"> </w:t>
      </w:r>
      <w:r w:rsidRPr="009F505D">
        <w:rPr>
          <w:rFonts w:cs="Simplified Arabic" w:hint="cs"/>
          <w:sz w:val="28"/>
          <w:szCs w:val="28"/>
          <w:rtl/>
        </w:rPr>
        <w:t>لنيل</w:t>
      </w:r>
      <w:r w:rsidRPr="009F505D">
        <w:rPr>
          <w:rFonts w:cs="Simplified Arabic"/>
          <w:sz w:val="28"/>
          <w:szCs w:val="28"/>
          <w:rtl/>
        </w:rPr>
        <w:t xml:space="preserve"> </w:t>
      </w:r>
      <w:r w:rsidRPr="009F505D">
        <w:rPr>
          <w:rFonts w:cs="Simplified Arabic" w:hint="cs"/>
          <w:sz w:val="28"/>
          <w:szCs w:val="28"/>
          <w:rtl/>
        </w:rPr>
        <w:t>شهادة</w:t>
      </w:r>
      <w:r w:rsidRPr="009F505D">
        <w:rPr>
          <w:rFonts w:cs="Simplified Arabic"/>
          <w:sz w:val="28"/>
          <w:szCs w:val="28"/>
          <w:rtl/>
        </w:rPr>
        <w:t xml:space="preserve"> </w:t>
      </w:r>
      <w:r w:rsidRPr="009F505D">
        <w:rPr>
          <w:rFonts w:cs="Simplified Arabic" w:hint="cs"/>
          <w:sz w:val="28"/>
          <w:szCs w:val="28"/>
          <w:rtl/>
        </w:rPr>
        <w:t>الماستر</w:t>
      </w:r>
      <w:r w:rsidRPr="009F505D">
        <w:rPr>
          <w:rFonts w:cs="Simplified Arabic"/>
          <w:sz w:val="28"/>
          <w:szCs w:val="28"/>
          <w:rtl/>
        </w:rPr>
        <w:t xml:space="preserve"> </w:t>
      </w:r>
      <w:r w:rsidRPr="009F505D">
        <w:rPr>
          <w:rFonts w:cs="Simplified Arabic" w:hint="cs"/>
          <w:sz w:val="28"/>
          <w:szCs w:val="28"/>
          <w:rtl/>
        </w:rPr>
        <w:t>،</w:t>
      </w:r>
      <w:r w:rsidRPr="009F505D">
        <w:rPr>
          <w:rFonts w:cs="Simplified Arabic"/>
          <w:sz w:val="28"/>
          <w:szCs w:val="28"/>
          <w:rtl/>
        </w:rPr>
        <w:t xml:space="preserve"> </w:t>
      </w:r>
      <w:r w:rsidRPr="009F505D">
        <w:rPr>
          <w:rFonts w:cs="Simplified Arabic" w:hint="cs"/>
          <w:sz w:val="28"/>
          <w:szCs w:val="28"/>
          <w:rtl/>
        </w:rPr>
        <w:t>قسم</w:t>
      </w:r>
      <w:r w:rsidRPr="009F505D">
        <w:rPr>
          <w:rFonts w:cs="Simplified Arabic"/>
          <w:sz w:val="28"/>
          <w:szCs w:val="28"/>
          <w:rtl/>
        </w:rPr>
        <w:t xml:space="preserve"> </w:t>
      </w:r>
      <w:r w:rsidRPr="009F505D">
        <w:rPr>
          <w:rFonts w:cs="Simplified Arabic" w:hint="cs"/>
          <w:sz w:val="28"/>
          <w:szCs w:val="28"/>
          <w:rtl/>
        </w:rPr>
        <w:t>القانون</w:t>
      </w:r>
      <w:r w:rsidRPr="009F505D">
        <w:rPr>
          <w:rFonts w:cs="Simplified Arabic"/>
          <w:sz w:val="28"/>
          <w:szCs w:val="28"/>
          <w:rtl/>
        </w:rPr>
        <w:t xml:space="preserve"> </w:t>
      </w:r>
      <w:r w:rsidRPr="009F505D">
        <w:rPr>
          <w:rFonts w:cs="Simplified Arabic" w:hint="cs"/>
          <w:sz w:val="28"/>
          <w:szCs w:val="28"/>
          <w:rtl/>
        </w:rPr>
        <w:t>الخاص،</w:t>
      </w:r>
      <w:r w:rsidRPr="009F505D">
        <w:rPr>
          <w:rFonts w:cs="Simplified Arabic"/>
          <w:sz w:val="28"/>
          <w:szCs w:val="28"/>
          <w:rtl/>
        </w:rPr>
        <w:t xml:space="preserve"> </w:t>
      </w:r>
      <w:r w:rsidRPr="009F505D">
        <w:rPr>
          <w:rFonts w:cs="Simplified Arabic" w:hint="cs"/>
          <w:sz w:val="28"/>
          <w:szCs w:val="28"/>
          <w:rtl/>
        </w:rPr>
        <w:t>تخصص</w:t>
      </w:r>
      <w:r w:rsidRPr="009F505D">
        <w:rPr>
          <w:rFonts w:cs="Simplified Arabic"/>
          <w:sz w:val="28"/>
          <w:szCs w:val="28"/>
          <w:rtl/>
        </w:rPr>
        <w:t xml:space="preserve"> </w:t>
      </w:r>
      <w:r w:rsidRPr="009F505D">
        <w:rPr>
          <w:rFonts w:cs="Simplified Arabic" w:hint="cs"/>
          <w:sz w:val="28"/>
          <w:szCs w:val="28"/>
          <w:rtl/>
        </w:rPr>
        <w:t>عقود</w:t>
      </w:r>
      <w:r w:rsidRPr="009F505D">
        <w:rPr>
          <w:rFonts w:cs="Simplified Arabic"/>
          <w:sz w:val="28"/>
          <w:szCs w:val="28"/>
          <w:rtl/>
        </w:rPr>
        <w:t xml:space="preserve"> </w:t>
      </w:r>
      <w:r w:rsidRPr="009F505D">
        <w:rPr>
          <w:rFonts w:cs="Simplified Arabic" w:hint="cs"/>
          <w:sz w:val="28"/>
          <w:szCs w:val="28"/>
          <w:rtl/>
        </w:rPr>
        <w:t>ومسؤولية،</w:t>
      </w:r>
      <w:r w:rsidRPr="009F505D">
        <w:rPr>
          <w:rFonts w:cs="Simplified Arabic"/>
          <w:sz w:val="28"/>
          <w:szCs w:val="28"/>
          <w:rtl/>
        </w:rPr>
        <w:t xml:space="preserve"> </w:t>
      </w:r>
      <w:r w:rsidRPr="009F505D">
        <w:rPr>
          <w:rFonts w:cs="Simplified Arabic" w:hint="cs"/>
          <w:sz w:val="28"/>
          <w:szCs w:val="28"/>
          <w:rtl/>
        </w:rPr>
        <w:t>كلية</w:t>
      </w:r>
      <w:r w:rsidRPr="009F505D">
        <w:rPr>
          <w:rFonts w:cs="Simplified Arabic"/>
          <w:sz w:val="28"/>
          <w:szCs w:val="28"/>
          <w:rtl/>
        </w:rPr>
        <w:t xml:space="preserve"> </w:t>
      </w:r>
      <w:r w:rsidRPr="009F505D">
        <w:rPr>
          <w:rFonts w:cs="Simplified Arabic" w:hint="cs"/>
          <w:sz w:val="28"/>
          <w:szCs w:val="28"/>
          <w:rtl/>
        </w:rPr>
        <w:t>الحقوق</w:t>
      </w:r>
      <w:r w:rsidRPr="009F505D">
        <w:rPr>
          <w:rFonts w:cs="Simplified Arabic"/>
          <w:sz w:val="28"/>
          <w:szCs w:val="28"/>
          <w:rtl/>
        </w:rPr>
        <w:t xml:space="preserve"> </w:t>
      </w:r>
      <w:r w:rsidRPr="009F505D">
        <w:rPr>
          <w:rFonts w:cs="Simplified Arabic" w:hint="cs"/>
          <w:sz w:val="28"/>
          <w:szCs w:val="28"/>
          <w:rtl/>
        </w:rPr>
        <w:t>والعلوم</w:t>
      </w:r>
      <w:r w:rsidRPr="009F505D">
        <w:rPr>
          <w:rFonts w:cs="Simplified Arabic"/>
          <w:sz w:val="28"/>
          <w:szCs w:val="28"/>
          <w:rtl/>
        </w:rPr>
        <w:t xml:space="preserve"> </w:t>
      </w:r>
      <w:r w:rsidRPr="009F505D">
        <w:rPr>
          <w:rFonts w:cs="Simplified Arabic" w:hint="cs"/>
          <w:sz w:val="28"/>
          <w:szCs w:val="28"/>
          <w:rtl/>
        </w:rPr>
        <w:t>السياسية،</w:t>
      </w:r>
      <w:r w:rsidRPr="009F505D">
        <w:rPr>
          <w:rFonts w:cs="Simplified Arabic"/>
          <w:sz w:val="28"/>
          <w:szCs w:val="28"/>
          <w:rtl/>
        </w:rPr>
        <w:t xml:space="preserve"> </w:t>
      </w:r>
      <w:r w:rsidRPr="009F505D">
        <w:rPr>
          <w:rFonts w:cs="Simplified Arabic" w:hint="cs"/>
          <w:sz w:val="28"/>
          <w:szCs w:val="28"/>
          <w:rtl/>
        </w:rPr>
        <w:t>جامعة</w:t>
      </w:r>
      <w:r w:rsidRPr="009F505D">
        <w:rPr>
          <w:rFonts w:cs="Simplified Arabic"/>
          <w:sz w:val="28"/>
          <w:szCs w:val="28"/>
          <w:rtl/>
        </w:rPr>
        <w:t xml:space="preserve"> </w:t>
      </w:r>
      <w:r w:rsidRPr="009F505D">
        <w:rPr>
          <w:rFonts w:cs="Simplified Arabic" w:hint="cs"/>
          <w:sz w:val="28"/>
          <w:szCs w:val="28"/>
          <w:rtl/>
        </w:rPr>
        <w:t>آكلي</w:t>
      </w:r>
      <w:r w:rsidRPr="009F505D">
        <w:rPr>
          <w:rFonts w:cs="Simplified Arabic"/>
          <w:sz w:val="28"/>
          <w:szCs w:val="28"/>
          <w:rtl/>
        </w:rPr>
        <w:t xml:space="preserve"> </w:t>
      </w:r>
      <w:r w:rsidRPr="009F505D">
        <w:rPr>
          <w:rFonts w:cs="Simplified Arabic" w:hint="cs"/>
          <w:sz w:val="28"/>
          <w:szCs w:val="28"/>
          <w:rtl/>
        </w:rPr>
        <w:t>محمد</w:t>
      </w:r>
      <w:r w:rsidRPr="009F505D">
        <w:rPr>
          <w:rFonts w:cs="Simplified Arabic"/>
          <w:sz w:val="28"/>
          <w:szCs w:val="28"/>
          <w:rtl/>
        </w:rPr>
        <w:t xml:space="preserve"> </w:t>
      </w:r>
      <w:proofErr w:type="spellStart"/>
      <w:r w:rsidRPr="009F505D">
        <w:rPr>
          <w:rFonts w:cs="Simplified Arabic" w:hint="cs"/>
          <w:sz w:val="28"/>
          <w:szCs w:val="28"/>
          <w:rtl/>
        </w:rPr>
        <w:t>اولحاج،البويرة</w:t>
      </w:r>
      <w:proofErr w:type="spellEnd"/>
      <w:r w:rsidRPr="009F505D">
        <w:rPr>
          <w:rFonts w:cs="Simplified Arabic" w:hint="cs"/>
          <w:sz w:val="28"/>
          <w:szCs w:val="28"/>
          <w:rtl/>
        </w:rPr>
        <w:t>،</w:t>
      </w:r>
      <w:r w:rsidRPr="009F505D">
        <w:rPr>
          <w:rFonts w:cs="Simplified Arabic"/>
          <w:sz w:val="28"/>
          <w:szCs w:val="28"/>
          <w:rtl/>
        </w:rPr>
        <w:t xml:space="preserve"> </w:t>
      </w:r>
      <w:r w:rsidRPr="009F505D">
        <w:rPr>
          <w:rFonts w:cs="Simplified Arabic" w:hint="cs"/>
          <w:sz w:val="28"/>
          <w:szCs w:val="28"/>
          <w:rtl/>
        </w:rPr>
        <w:t>،</w:t>
      </w:r>
      <w:r w:rsidRPr="009F505D">
        <w:rPr>
          <w:rFonts w:cs="Simplified Arabic"/>
          <w:sz w:val="28"/>
          <w:szCs w:val="28"/>
          <w:rtl/>
        </w:rPr>
        <w:t>2013</w:t>
      </w:r>
      <w:r w:rsidRPr="009F505D">
        <w:rPr>
          <w:rFonts w:cs="Simplified Arabic"/>
          <w:sz w:val="28"/>
          <w:szCs w:val="28"/>
        </w:rPr>
        <w:t>.</w:t>
      </w:r>
    </w:p>
    <w:p w:rsidR="009F505D" w:rsidRPr="009F505D" w:rsidRDefault="009F505D" w:rsidP="009F505D">
      <w:pPr>
        <w:pStyle w:val="Notedebasdepage"/>
        <w:numPr>
          <w:ilvl w:val="0"/>
          <w:numId w:val="27"/>
        </w:numPr>
        <w:bidi/>
        <w:ind w:left="0" w:firstLine="0"/>
        <w:jc w:val="both"/>
        <w:rPr>
          <w:rFonts w:cs="Simplified Arabic"/>
          <w:sz w:val="28"/>
          <w:szCs w:val="28"/>
          <w:rtl/>
        </w:rPr>
      </w:pPr>
      <w:r w:rsidRPr="009F505D">
        <w:rPr>
          <w:rFonts w:cs="Simplified Arabic"/>
          <w:sz w:val="28"/>
          <w:szCs w:val="28"/>
          <w:rtl/>
        </w:rPr>
        <w:t>حبق عبد الله ، إلتزامات الطبيب من خلال تدخلاته الطبية، مذكرة لنيل شهادة الماجستير في القانون الطبي، قسم الحقوق، كلية الحقوق والعلوم السياسية، جامعة أبو بكر بلقايد، تلمسان، 2015\2016</w:t>
      </w:r>
      <w:r w:rsidRPr="009F505D">
        <w:rPr>
          <w:rFonts w:cs="Simplified Arabic" w:hint="cs"/>
          <w:sz w:val="28"/>
          <w:szCs w:val="28"/>
          <w:rtl/>
        </w:rPr>
        <w:t>.</w:t>
      </w:r>
    </w:p>
    <w:p w:rsidR="009F505D" w:rsidRPr="009F505D" w:rsidRDefault="009F505D" w:rsidP="009F505D">
      <w:pPr>
        <w:pStyle w:val="Notedebasdepage"/>
        <w:numPr>
          <w:ilvl w:val="0"/>
          <w:numId w:val="27"/>
        </w:numPr>
        <w:bidi/>
        <w:ind w:left="0" w:firstLine="0"/>
        <w:jc w:val="both"/>
        <w:rPr>
          <w:rFonts w:cs="Simplified Arabic"/>
          <w:sz w:val="28"/>
          <w:szCs w:val="28"/>
          <w:rtl/>
        </w:rPr>
      </w:pPr>
      <w:proofErr w:type="spellStart"/>
      <w:r w:rsidRPr="009F505D">
        <w:rPr>
          <w:rFonts w:cs="Simplified Arabic"/>
          <w:sz w:val="28"/>
          <w:szCs w:val="28"/>
          <w:rtl/>
        </w:rPr>
        <w:t>حروزي</w:t>
      </w:r>
      <w:proofErr w:type="spellEnd"/>
      <w:r w:rsidRPr="009F505D">
        <w:rPr>
          <w:rFonts w:cs="Simplified Arabic"/>
          <w:sz w:val="28"/>
          <w:szCs w:val="28"/>
          <w:rtl/>
        </w:rPr>
        <w:t xml:space="preserve"> عز الدين ، المسؤولية المدنية للطبيب أخصائي الجراحة في القانون الجزائري والمقارن، دراسة مقارنة، مذكرة لنيل</w:t>
      </w:r>
      <w:r w:rsidRPr="009F505D">
        <w:rPr>
          <w:rFonts w:cs="Simplified Arabic" w:hint="cs"/>
          <w:sz w:val="28"/>
          <w:szCs w:val="28"/>
          <w:rtl/>
          <w:lang w:bidi="ar-DZ"/>
        </w:rPr>
        <w:t xml:space="preserve"> </w:t>
      </w:r>
      <w:r w:rsidRPr="009F505D">
        <w:rPr>
          <w:rFonts w:cs="Simplified Arabic"/>
          <w:sz w:val="28"/>
          <w:szCs w:val="28"/>
          <w:rtl/>
        </w:rPr>
        <w:t>شهادة الماجستير في الحقوق، فرع العقود والمسؤولية، كلية الحقوق، الجزائر، 2000-2001</w:t>
      </w:r>
      <w:r w:rsidRPr="009F505D">
        <w:rPr>
          <w:rFonts w:cs="Simplified Arabic" w:hint="cs"/>
          <w:sz w:val="28"/>
          <w:szCs w:val="28"/>
          <w:rtl/>
        </w:rPr>
        <w:t>.</w:t>
      </w:r>
    </w:p>
    <w:p w:rsidR="009F505D" w:rsidRPr="009F505D" w:rsidRDefault="009F505D" w:rsidP="009F505D">
      <w:pPr>
        <w:pStyle w:val="Notedebasdepage"/>
        <w:numPr>
          <w:ilvl w:val="0"/>
          <w:numId w:val="27"/>
        </w:numPr>
        <w:bidi/>
        <w:ind w:left="0" w:firstLine="0"/>
        <w:jc w:val="both"/>
        <w:rPr>
          <w:rFonts w:cs="Simplified Arabic"/>
          <w:sz w:val="28"/>
          <w:szCs w:val="28"/>
          <w:rtl/>
        </w:rPr>
      </w:pPr>
      <w:proofErr w:type="spellStart"/>
      <w:r w:rsidRPr="009F505D">
        <w:rPr>
          <w:rFonts w:cs="Simplified Arabic"/>
          <w:sz w:val="28"/>
          <w:szCs w:val="28"/>
          <w:rtl/>
        </w:rPr>
        <w:lastRenderedPageBreak/>
        <w:t>دهنون</w:t>
      </w:r>
      <w:proofErr w:type="spellEnd"/>
      <w:r w:rsidRPr="009F505D">
        <w:rPr>
          <w:rFonts w:cs="Simplified Arabic"/>
          <w:sz w:val="28"/>
          <w:szCs w:val="28"/>
          <w:rtl/>
        </w:rPr>
        <w:t xml:space="preserve"> فوزية ، المسؤولية الإدارية للمرافق الإستشفائية العامة في الجزائر، مذكرة لنيل متطلبات شهادة الماستر، قسم الحقوق، تخصص قانون إداري، كلية الحقوق والعلوم السياسية، جامعة محمد خيضر، بسكرة، 2013-2014</w:t>
      </w:r>
      <w:r w:rsidRPr="009F505D">
        <w:rPr>
          <w:rFonts w:cs="Simplified Arabic" w:hint="cs"/>
          <w:sz w:val="28"/>
          <w:szCs w:val="28"/>
          <w:rtl/>
        </w:rPr>
        <w:t>.</w:t>
      </w:r>
    </w:p>
    <w:p w:rsidR="009F505D" w:rsidRPr="009F505D" w:rsidRDefault="009F505D" w:rsidP="009F505D">
      <w:pPr>
        <w:pStyle w:val="Notedebasdepage"/>
        <w:numPr>
          <w:ilvl w:val="0"/>
          <w:numId w:val="27"/>
        </w:numPr>
        <w:bidi/>
        <w:ind w:left="0" w:firstLine="0"/>
        <w:jc w:val="both"/>
        <w:rPr>
          <w:rFonts w:cs="Simplified Arabic"/>
          <w:i/>
          <w:iCs/>
          <w:sz w:val="28"/>
          <w:szCs w:val="28"/>
          <w:rtl/>
        </w:rPr>
      </w:pPr>
      <w:r w:rsidRPr="009F505D">
        <w:rPr>
          <w:rFonts w:cs="Simplified Arabic"/>
          <w:i/>
          <w:iCs/>
          <w:sz w:val="28"/>
          <w:szCs w:val="28"/>
          <w:rtl/>
        </w:rPr>
        <w:t>رايس محمد، المسؤولية المدنية للطبيب، رسالة دكتوراه في القانون، جامعة جيلالي اليابس، سيدي بلعباس، الجزائر، 2005</w:t>
      </w:r>
      <w:r w:rsidRPr="009F505D">
        <w:rPr>
          <w:rFonts w:cs="Simplified Arabic" w:hint="cs"/>
          <w:i/>
          <w:iCs/>
          <w:sz w:val="28"/>
          <w:szCs w:val="28"/>
          <w:rtl/>
        </w:rPr>
        <w:t>.</w:t>
      </w:r>
    </w:p>
    <w:p w:rsidR="009F505D" w:rsidRPr="009F505D" w:rsidRDefault="009F505D" w:rsidP="009F505D">
      <w:pPr>
        <w:pStyle w:val="Notedebasdepage"/>
        <w:numPr>
          <w:ilvl w:val="0"/>
          <w:numId w:val="27"/>
        </w:numPr>
        <w:bidi/>
        <w:ind w:left="0" w:firstLine="0"/>
        <w:jc w:val="both"/>
        <w:rPr>
          <w:rFonts w:cs="Simplified Arabic"/>
          <w:sz w:val="28"/>
          <w:szCs w:val="28"/>
          <w:rtl/>
        </w:rPr>
      </w:pPr>
      <w:proofErr w:type="spellStart"/>
      <w:r w:rsidRPr="009F505D">
        <w:rPr>
          <w:rFonts w:cs="Simplified Arabic"/>
          <w:sz w:val="28"/>
          <w:szCs w:val="28"/>
          <w:rtl/>
        </w:rPr>
        <w:t>زهدور</w:t>
      </w:r>
      <w:proofErr w:type="spellEnd"/>
      <w:r w:rsidRPr="009F505D">
        <w:rPr>
          <w:rFonts w:cs="Simplified Arabic"/>
          <w:sz w:val="28"/>
          <w:szCs w:val="28"/>
          <w:rtl/>
        </w:rPr>
        <w:t xml:space="preserve"> </w:t>
      </w:r>
      <w:proofErr w:type="spellStart"/>
      <w:r w:rsidRPr="009F505D">
        <w:rPr>
          <w:rFonts w:cs="Simplified Arabic"/>
          <w:sz w:val="28"/>
          <w:szCs w:val="28"/>
          <w:rtl/>
        </w:rPr>
        <w:t>کوثر</w:t>
      </w:r>
      <w:proofErr w:type="spellEnd"/>
      <w:r w:rsidRPr="009F505D">
        <w:rPr>
          <w:rFonts w:cs="Simplified Arabic"/>
          <w:sz w:val="28"/>
          <w:szCs w:val="28"/>
          <w:rtl/>
        </w:rPr>
        <w:t xml:space="preserve">، المسؤولية المدنية عن نقل الدم في التشريع الجزائري مقارنا، أطروحة لنيل شهادة الدكتوراه، قانون خاص، جامعة وهران ، كلية الحقوق ، 2013-2012 </w:t>
      </w:r>
      <w:r w:rsidRPr="009F505D">
        <w:rPr>
          <w:rFonts w:cs="Simplified Arabic" w:hint="cs"/>
          <w:sz w:val="28"/>
          <w:szCs w:val="28"/>
          <w:rtl/>
        </w:rPr>
        <w:t>.</w:t>
      </w:r>
    </w:p>
    <w:p w:rsidR="009F505D" w:rsidRPr="009F505D" w:rsidRDefault="009F505D" w:rsidP="009F505D">
      <w:pPr>
        <w:pStyle w:val="Notedebasdepage"/>
        <w:numPr>
          <w:ilvl w:val="0"/>
          <w:numId w:val="27"/>
        </w:numPr>
        <w:bidi/>
        <w:ind w:left="0" w:firstLine="0"/>
        <w:jc w:val="both"/>
        <w:rPr>
          <w:rFonts w:cs="Simplified Arabic"/>
          <w:sz w:val="28"/>
          <w:szCs w:val="28"/>
          <w:rtl/>
        </w:rPr>
      </w:pPr>
      <w:r w:rsidRPr="009F505D">
        <w:rPr>
          <w:rFonts w:cs="Simplified Arabic"/>
          <w:sz w:val="28"/>
          <w:szCs w:val="28"/>
          <w:rtl/>
        </w:rPr>
        <w:t>سنوسي صفية ، الخطأ الطبي في التشريع والإجتهاد القضائي، مذكرة لنيل شهادة الماجستير ، الفرع حقوق، التخصص القانون الخاص، كلية الحقوق والعلوم السياسية، جامعة قاصدي مرباح ورقلة،2006</w:t>
      </w:r>
      <w:r w:rsidRPr="009F505D">
        <w:rPr>
          <w:rFonts w:cs="Simplified Arabic" w:hint="cs"/>
          <w:sz w:val="28"/>
          <w:szCs w:val="28"/>
          <w:rtl/>
        </w:rPr>
        <w:t>.</w:t>
      </w:r>
    </w:p>
    <w:p w:rsidR="009F505D" w:rsidRPr="009F505D" w:rsidRDefault="009F505D" w:rsidP="009F505D">
      <w:pPr>
        <w:pStyle w:val="Notedebasdepage"/>
        <w:numPr>
          <w:ilvl w:val="0"/>
          <w:numId w:val="27"/>
        </w:numPr>
        <w:bidi/>
        <w:ind w:left="0" w:firstLine="0"/>
        <w:jc w:val="both"/>
        <w:rPr>
          <w:rFonts w:cs="Simplified Arabic"/>
          <w:sz w:val="28"/>
          <w:szCs w:val="28"/>
          <w:rtl/>
        </w:rPr>
      </w:pPr>
      <w:r w:rsidRPr="009F505D">
        <w:rPr>
          <w:rFonts w:cs="Simplified Arabic"/>
          <w:sz w:val="28"/>
          <w:szCs w:val="28"/>
          <w:rtl/>
        </w:rPr>
        <w:t>صديقي عبد القادر ، الأخطاء الطبية بين الإلتزام والمسؤولية ، مذكرة لنيل شهادة الماجستير في القانون الطبي، كلية الحقوق والعلوم السياسية، جامعة أبو بكر بلقايد ، تلمسان، 2015-2016</w:t>
      </w:r>
      <w:r w:rsidRPr="009F505D">
        <w:rPr>
          <w:rFonts w:cs="Simplified Arabic" w:hint="cs"/>
          <w:sz w:val="28"/>
          <w:szCs w:val="28"/>
          <w:rtl/>
        </w:rPr>
        <w:t>.</w:t>
      </w:r>
    </w:p>
    <w:p w:rsidR="009F505D" w:rsidRPr="009F505D" w:rsidRDefault="009F505D" w:rsidP="009F505D">
      <w:pPr>
        <w:pStyle w:val="Notedebasdepage"/>
        <w:numPr>
          <w:ilvl w:val="0"/>
          <w:numId w:val="27"/>
        </w:numPr>
        <w:bidi/>
        <w:ind w:left="0" w:firstLine="0"/>
        <w:jc w:val="both"/>
        <w:rPr>
          <w:rFonts w:cs="Simplified Arabic"/>
          <w:sz w:val="28"/>
          <w:szCs w:val="28"/>
          <w:rtl/>
        </w:rPr>
      </w:pPr>
      <w:r w:rsidRPr="009F505D">
        <w:rPr>
          <w:rFonts w:cs="Simplified Arabic"/>
          <w:sz w:val="28"/>
          <w:szCs w:val="28"/>
          <w:rtl/>
        </w:rPr>
        <w:t xml:space="preserve">عبد القادر </w:t>
      </w:r>
      <w:proofErr w:type="spellStart"/>
      <w:r w:rsidRPr="009F505D">
        <w:rPr>
          <w:rFonts w:cs="Simplified Arabic"/>
          <w:sz w:val="28"/>
          <w:szCs w:val="28"/>
          <w:rtl/>
        </w:rPr>
        <w:t>البقيرات</w:t>
      </w:r>
      <w:proofErr w:type="spellEnd"/>
      <w:r w:rsidRPr="009F505D">
        <w:rPr>
          <w:rFonts w:cs="Simplified Arabic"/>
          <w:sz w:val="28"/>
          <w:szCs w:val="28"/>
          <w:rtl/>
        </w:rPr>
        <w:t xml:space="preserve">، محاضرات في مادة القانون التجاري الجزائري، جامعة الجزائر </w:t>
      </w:r>
      <w:r w:rsidRPr="009F505D">
        <w:rPr>
          <w:rFonts w:cs="Simplified Arabic" w:hint="cs"/>
          <w:sz w:val="28"/>
          <w:szCs w:val="28"/>
          <w:rtl/>
        </w:rPr>
        <w:t>.</w:t>
      </w:r>
    </w:p>
    <w:p w:rsidR="009F505D" w:rsidRPr="009F505D" w:rsidRDefault="009F505D" w:rsidP="009F505D">
      <w:pPr>
        <w:pStyle w:val="Notedebasdepage"/>
        <w:numPr>
          <w:ilvl w:val="0"/>
          <w:numId w:val="27"/>
        </w:numPr>
        <w:bidi/>
        <w:ind w:left="0" w:firstLine="0"/>
        <w:jc w:val="both"/>
        <w:rPr>
          <w:rFonts w:cs="Simplified Arabic"/>
          <w:sz w:val="28"/>
          <w:szCs w:val="28"/>
          <w:rtl/>
        </w:rPr>
      </w:pPr>
      <w:r w:rsidRPr="009F505D">
        <w:rPr>
          <w:rFonts w:cs="Simplified Arabic"/>
          <w:sz w:val="28"/>
          <w:szCs w:val="28"/>
          <w:rtl/>
        </w:rPr>
        <w:t>عسال محمد، المسؤولية الناجمة عن الخطأ في تحديد لحظة الوفاة، مذكرة لنيل شهادة الماجستير، جامعة أبي بكر بلقايد، تلمسان، 2011</w:t>
      </w:r>
      <w:r w:rsidRPr="009F505D">
        <w:rPr>
          <w:rFonts w:ascii="Times New Roman" w:hAnsi="Times New Roman" w:cs="Times New Roman" w:hint="cs"/>
          <w:sz w:val="28"/>
          <w:szCs w:val="28"/>
          <w:rtl/>
        </w:rPr>
        <w:t>۔</w:t>
      </w:r>
      <w:r w:rsidRPr="009F505D">
        <w:rPr>
          <w:rFonts w:cs="Simplified Arabic"/>
          <w:sz w:val="28"/>
          <w:szCs w:val="28"/>
          <w:rtl/>
        </w:rPr>
        <w:t xml:space="preserve"> 2012 </w:t>
      </w:r>
      <w:r w:rsidRPr="009F505D">
        <w:rPr>
          <w:rFonts w:cs="Simplified Arabic" w:hint="cs"/>
          <w:sz w:val="28"/>
          <w:szCs w:val="28"/>
          <w:rtl/>
        </w:rPr>
        <w:t>.</w:t>
      </w:r>
    </w:p>
    <w:p w:rsidR="009F505D" w:rsidRPr="009F505D" w:rsidRDefault="009F505D" w:rsidP="009F505D">
      <w:pPr>
        <w:pStyle w:val="Notedebasdepage"/>
        <w:numPr>
          <w:ilvl w:val="0"/>
          <w:numId w:val="27"/>
        </w:numPr>
        <w:bidi/>
        <w:ind w:left="0" w:firstLine="0"/>
        <w:jc w:val="both"/>
        <w:rPr>
          <w:rFonts w:cs="Simplified Arabic"/>
          <w:sz w:val="28"/>
          <w:szCs w:val="28"/>
          <w:rtl/>
        </w:rPr>
      </w:pPr>
      <w:r w:rsidRPr="009F505D">
        <w:rPr>
          <w:rFonts w:cs="Simplified Arabic" w:hint="cs"/>
          <w:sz w:val="28"/>
          <w:szCs w:val="28"/>
          <w:rtl/>
        </w:rPr>
        <w:t>القانون</w:t>
      </w:r>
      <w:r w:rsidRPr="009F505D">
        <w:rPr>
          <w:rFonts w:cs="Simplified Arabic"/>
          <w:sz w:val="28"/>
          <w:szCs w:val="28"/>
          <w:rtl/>
        </w:rPr>
        <w:t xml:space="preserve"> </w:t>
      </w:r>
      <w:r w:rsidRPr="009F505D">
        <w:rPr>
          <w:rFonts w:cs="Simplified Arabic" w:hint="cs"/>
          <w:sz w:val="28"/>
          <w:szCs w:val="28"/>
          <w:rtl/>
        </w:rPr>
        <w:t>الخاص،</w:t>
      </w:r>
      <w:r w:rsidRPr="009F505D">
        <w:rPr>
          <w:rFonts w:cs="Simplified Arabic"/>
          <w:sz w:val="28"/>
          <w:szCs w:val="28"/>
          <w:rtl/>
        </w:rPr>
        <w:t xml:space="preserve"> </w:t>
      </w:r>
      <w:r w:rsidRPr="009F505D">
        <w:rPr>
          <w:rFonts w:cs="Simplified Arabic" w:hint="cs"/>
          <w:sz w:val="28"/>
          <w:szCs w:val="28"/>
          <w:rtl/>
        </w:rPr>
        <w:t>كلية</w:t>
      </w:r>
      <w:r w:rsidRPr="009F505D">
        <w:rPr>
          <w:rFonts w:cs="Simplified Arabic"/>
          <w:sz w:val="28"/>
          <w:szCs w:val="28"/>
          <w:rtl/>
        </w:rPr>
        <w:t xml:space="preserve"> </w:t>
      </w:r>
      <w:r w:rsidRPr="009F505D">
        <w:rPr>
          <w:rFonts w:cs="Simplified Arabic" w:hint="cs"/>
          <w:sz w:val="28"/>
          <w:szCs w:val="28"/>
          <w:rtl/>
        </w:rPr>
        <w:t>الحقوق</w:t>
      </w:r>
      <w:r w:rsidRPr="009F505D">
        <w:rPr>
          <w:rFonts w:cs="Simplified Arabic"/>
          <w:sz w:val="28"/>
          <w:szCs w:val="28"/>
          <w:rtl/>
        </w:rPr>
        <w:t xml:space="preserve"> </w:t>
      </w:r>
      <w:r w:rsidRPr="009F505D">
        <w:rPr>
          <w:rFonts w:cs="Simplified Arabic" w:hint="cs"/>
          <w:sz w:val="28"/>
          <w:szCs w:val="28"/>
          <w:rtl/>
        </w:rPr>
        <w:t>والعلوم</w:t>
      </w:r>
      <w:r w:rsidRPr="009F505D">
        <w:rPr>
          <w:rFonts w:cs="Simplified Arabic"/>
          <w:sz w:val="28"/>
          <w:szCs w:val="28"/>
          <w:rtl/>
        </w:rPr>
        <w:t xml:space="preserve">  </w:t>
      </w:r>
      <w:r w:rsidRPr="009F505D">
        <w:rPr>
          <w:rFonts w:cs="Simplified Arabic" w:hint="cs"/>
          <w:sz w:val="28"/>
          <w:szCs w:val="28"/>
          <w:rtl/>
        </w:rPr>
        <w:t>زواوي</w:t>
      </w:r>
      <w:r w:rsidRPr="009F505D">
        <w:rPr>
          <w:rFonts w:cs="Simplified Arabic"/>
          <w:sz w:val="28"/>
          <w:szCs w:val="28"/>
          <w:rtl/>
        </w:rPr>
        <w:t xml:space="preserve"> </w:t>
      </w:r>
      <w:r w:rsidRPr="009F505D">
        <w:rPr>
          <w:rFonts w:cs="Simplified Arabic" w:hint="cs"/>
          <w:sz w:val="28"/>
          <w:szCs w:val="28"/>
          <w:rtl/>
        </w:rPr>
        <w:t>لياس</w:t>
      </w:r>
      <w:r w:rsidRPr="009F505D">
        <w:rPr>
          <w:rFonts w:cs="Simplified Arabic"/>
          <w:sz w:val="28"/>
          <w:szCs w:val="28"/>
          <w:rtl/>
        </w:rPr>
        <w:t xml:space="preserve">- </w:t>
      </w:r>
      <w:proofErr w:type="spellStart"/>
      <w:r w:rsidRPr="009F505D">
        <w:rPr>
          <w:rFonts w:cs="Simplified Arabic" w:hint="cs"/>
          <w:sz w:val="28"/>
          <w:szCs w:val="28"/>
          <w:rtl/>
        </w:rPr>
        <w:t>زواش</w:t>
      </w:r>
      <w:proofErr w:type="spellEnd"/>
      <w:r w:rsidRPr="009F505D">
        <w:rPr>
          <w:rFonts w:cs="Simplified Arabic"/>
          <w:sz w:val="28"/>
          <w:szCs w:val="28"/>
          <w:rtl/>
        </w:rPr>
        <w:t xml:space="preserve"> </w:t>
      </w:r>
      <w:r w:rsidRPr="009F505D">
        <w:rPr>
          <w:rFonts w:cs="Simplified Arabic" w:hint="cs"/>
          <w:sz w:val="28"/>
          <w:szCs w:val="28"/>
          <w:rtl/>
        </w:rPr>
        <w:t>هشام،</w:t>
      </w:r>
      <w:r w:rsidRPr="009F505D">
        <w:rPr>
          <w:rFonts w:cs="Simplified Arabic"/>
          <w:sz w:val="28"/>
          <w:szCs w:val="28"/>
          <w:rtl/>
        </w:rPr>
        <w:t xml:space="preserve"> </w:t>
      </w:r>
      <w:r w:rsidRPr="009F505D">
        <w:rPr>
          <w:rFonts w:cs="Simplified Arabic" w:hint="cs"/>
          <w:sz w:val="28"/>
          <w:szCs w:val="28"/>
          <w:rtl/>
        </w:rPr>
        <w:t>المسؤولية</w:t>
      </w:r>
      <w:r w:rsidRPr="009F505D">
        <w:rPr>
          <w:rFonts w:cs="Simplified Arabic"/>
          <w:sz w:val="28"/>
          <w:szCs w:val="28"/>
          <w:rtl/>
        </w:rPr>
        <w:t xml:space="preserve"> </w:t>
      </w:r>
      <w:r w:rsidRPr="009F505D">
        <w:rPr>
          <w:rFonts w:cs="Simplified Arabic" w:hint="cs"/>
          <w:sz w:val="28"/>
          <w:szCs w:val="28"/>
          <w:rtl/>
        </w:rPr>
        <w:t>المدنية</w:t>
      </w:r>
      <w:r w:rsidRPr="009F505D">
        <w:rPr>
          <w:rFonts w:cs="Simplified Arabic"/>
          <w:sz w:val="28"/>
          <w:szCs w:val="28"/>
          <w:rtl/>
        </w:rPr>
        <w:t xml:space="preserve"> </w:t>
      </w:r>
      <w:r w:rsidRPr="009F505D">
        <w:rPr>
          <w:rFonts w:cs="Simplified Arabic" w:hint="cs"/>
          <w:sz w:val="28"/>
          <w:szCs w:val="28"/>
          <w:rtl/>
        </w:rPr>
        <w:t>للعيادات</w:t>
      </w:r>
      <w:r w:rsidRPr="009F505D">
        <w:rPr>
          <w:rFonts w:cs="Simplified Arabic"/>
          <w:sz w:val="28"/>
          <w:szCs w:val="28"/>
          <w:rtl/>
        </w:rPr>
        <w:t xml:space="preserve"> </w:t>
      </w:r>
      <w:r w:rsidRPr="009F505D">
        <w:rPr>
          <w:rFonts w:cs="Simplified Arabic" w:hint="cs"/>
          <w:sz w:val="28"/>
          <w:szCs w:val="28"/>
          <w:rtl/>
        </w:rPr>
        <w:t>الخاصة</w:t>
      </w:r>
      <w:r w:rsidRPr="009F505D">
        <w:rPr>
          <w:rFonts w:cs="Simplified Arabic"/>
          <w:sz w:val="28"/>
          <w:szCs w:val="28"/>
          <w:rtl/>
        </w:rPr>
        <w:t xml:space="preserve"> </w:t>
      </w:r>
      <w:r w:rsidRPr="009F505D">
        <w:rPr>
          <w:rFonts w:cs="Simplified Arabic" w:hint="cs"/>
          <w:sz w:val="28"/>
          <w:szCs w:val="28"/>
          <w:rtl/>
        </w:rPr>
        <w:t>،</w:t>
      </w:r>
      <w:r w:rsidRPr="009F505D">
        <w:rPr>
          <w:rFonts w:cs="Simplified Arabic"/>
          <w:sz w:val="28"/>
          <w:szCs w:val="28"/>
          <w:rtl/>
        </w:rPr>
        <w:t xml:space="preserve"> </w:t>
      </w:r>
      <w:r w:rsidRPr="009F505D">
        <w:rPr>
          <w:rFonts w:cs="Simplified Arabic" w:hint="cs"/>
          <w:sz w:val="28"/>
          <w:szCs w:val="28"/>
          <w:rtl/>
        </w:rPr>
        <w:t>مذكرة</w:t>
      </w:r>
      <w:r w:rsidRPr="009F505D">
        <w:rPr>
          <w:rFonts w:cs="Simplified Arabic"/>
          <w:sz w:val="28"/>
          <w:szCs w:val="28"/>
          <w:rtl/>
        </w:rPr>
        <w:t xml:space="preserve"> </w:t>
      </w:r>
      <w:r w:rsidRPr="009F505D">
        <w:rPr>
          <w:rFonts w:cs="Simplified Arabic" w:hint="cs"/>
          <w:sz w:val="28"/>
          <w:szCs w:val="28"/>
          <w:rtl/>
        </w:rPr>
        <w:t>لنيل</w:t>
      </w:r>
      <w:r w:rsidRPr="009F505D">
        <w:rPr>
          <w:rFonts w:cs="Simplified Arabic"/>
          <w:sz w:val="28"/>
          <w:szCs w:val="28"/>
          <w:rtl/>
        </w:rPr>
        <w:t xml:space="preserve"> </w:t>
      </w:r>
      <w:r w:rsidRPr="009F505D">
        <w:rPr>
          <w:rFonts w:cs="Simplified Arabic" w:hint="cs"/>
          <w:sz w:val="28"/>
          <w:szCs w:val="28"/>
          <w:rtl/>
        </w:rPr>
        <w:t>شهادة</w:t>
      </w:r>
      <w:r w:rsidRPr="009F505D">
        <w:rPr>
          <w:rFonts w:cs="Simplified Arabic"/>
          <w:sz w:val="28"/>
          <w:szCs w:val="28"/>
          <w:rtl/>
        </w:rPr>
        <w:t xml:space="preserve"> </w:t>
      </w:r>
      <w:r w:rsidRPr="009F505D">
        <w:rPr>
          <w:rFonts w:cs="Simplified Arabic" w:hint="cs"/>
          <w:sz w:val="28"/>
          <w:szCs w:val="28"/>
          <w:rtl/>
        </w:rPr>
        <w:t>الماستر،</w:t>
      </w:r>
      <w:r w:rsidRPr="009F505D">
        <w:rPr>
          <w:rFonts w:cs="Simplified Arabic"/>
          <w:sz w:val="28"/>
          <w:szCs w:val="28"/>
          <w:rtl/>
        </w:rPr>
        <w:t xml:space="preserve"> </w:t>
      </w:r>
      <w:r w:rsidRPr="009F505D">
        <w:rPr>
          <w:rFonts w:cs="Simplified Arabic" w:hint="cs"/>
          <w:sz w:val="28"/>
          <w:szCs w:val="28"/>
          <w:rtl/>
        </w:rPr>
        <w:t>تخصص</w:t>
      </w:r>
      <w:r w:rsidRPr="009F505D">
        <w:rPr>
          <w:rFonts w:cs="Simplified Arabic"/>
          <w:sz w:val="28"/>
          <w:szCs w:val="28"/>
          <w:rtl/>
        </w:rPr>
        <w:t xml:space="preserve"> </w:t>
      </w:r>
      <w:r w:rsidRPr="009F505D">
        <w:rPr>
          <w:rFonts w:cs="Simplified Arabic" w:hint="cs"/>
          <w:sz w:val="28"/>
          <w:szCs w:val="28"/>
          <w:rtl/>
        </w:rPr>
        <w:t>السياسية،</w:t>
      </w:r>
      <w:r w:rsidRPr="009F505D">
        <w:rPr>
          <w:rFonts w:cs="Simplified Arabic"/>
          <w:sz w:val="28"/>
          <w:szCs w:val="28"/>
          <w:rtl/>
        </w:rPr>
        <w:t xml:space="preserve"> </w:t>
      </w:r>
      <w:r w:rsidRPr="009F505D">
        <w:rPr>
          <w:rFonts w:cs="Simplified Arabic" w:hint="cs"/>
          <w:sz w:val="28"/>
          <w:szCs w:val="28"/>
          <w:rtl/>
        </w:rPr>
        <w:t>جامعة</w:t>
      </w:r>
      <w:r w:rsidRPr="009F505D">
        <w:rPr>
          <w:rFonts w:cs="Simplified Arabic"/>
          <w:sz w:val="28"/>
          <w:szCs w:val="28"/>
          <w:rtl/>
        </w:rPr>
        <w:t xml:space="preserve"> </w:t>
      </w:r>
      <w:r w:rsidRPr="009F505D">
        <w:rPr>
          <w:rFonts w:cs="Simplified Arabic" w:hint="cs"/>
          <w:sz w:val="28"/>
          <w:szCs w:val="28"/>
          <w:rtl/>
        </w:rPr>
        <w:t>عبد</w:t>
      </w:r>
      <w:r w:rsidRPr="009F505D">
        <w:rPr>
          <w:rFonts w:cs="Simplified Arabic"/>
          <w:sz w:val="28"/>
          <w:szCs w:val="28"/>
          <w:rtl/>
        </w:rPr>
        <w:t xml:space="preserve"> </w:t>
      </w:r>
      <w:r w:rsidRPr="009F505D">
        <w:rPr>
          <w:rFonts w:cs="Simplified Arabic" w:hint="cs"/>
          <w:sz w:val="28"/>
          <w:szCs w:val="28"/>
          <w:rtl/>
        </w:rPr>
        <w:t>الرحمان</w:t>
      </w:r>
      <w:r w:rsidRPr="009F505D">
        <w:rPr>
          <w:rFonts w:cs="Simplified Arabic"/>
          <w:sz w:val="28"/>
          <w:szCs w:val="28"/>
          <w:rtl/>
        </w:rPr>
        <w:t xml:space="preserve"> </w:t>
      </w:r>
      <w:r w:rsidRPr="009F505D">
        <w:rPr>
          <w:rFonts w:cs="Simplified Arabic" w:hint="cs"/>
          <w:sz w:val="28"/>
          <w:szCs w:val="28"/>
          <w:rtl/>
        </w:rPr>
        <w:t>ميرة،</w:t>
      </w:r>
      <w:r w:rsidRPr="009F505D">
        <w:rPr>
          <w:rFonts w:cs="Simplified Arabic"/>
          <w:sz w:val="28"/>
          <w:szCs w:val="28"/>
          <w:rtl/>
        </w:rPr>
        <w:t xml:space="preserve"> </w:t>
      </w:r>
      <w:r w:rsidRPr="009F505D">
        <w:rPr>
          <w:rFonts w:cs="Simplified Arabic" w:hint="cs"/>
          <w:sz w:val="28"/>
          <w:szCs w:val="28"/>
          <w:rtl/>
        </w:rPr>
        <w:t>بجاية</w:t>
      </w:r>
      <w:r w:rsidRPr="009F505D">
        <w:rPr>
          <w:rFonts w:cs="Simplified Arabic"/>
          <w:sz w:val="28"/>
          <w:szCs w:val="28"/>
          <w:rtl/>
        </w:rPr>
        <w:t xml:space="preserve"> </w:t>
      </w:r>
      <w:r w:rsidRPr="009F505D">
        <w:rPr>
          <w:rFonts w:cs="Simplified Arabic" w:hint="cs"/>
          <w:sz w:val="28"/>
          <w:szCs w:val="28"/>
          <w:rtl/>
        </w:rPr>
        <w:t>،</w:t>
      </w:r>
      <w:r w:rsidRPr="009F505D">
        <w:rPr>
          <w:rFonts w:cs="Simplified Arabic"/>
          <w:sz w:val="28"/>
          <w:szCs w:val="28"/>
          <w:rtl/>
        </w:rPr>
        <w:t>2017\2018.</w:t>
      </w:r>
    </w:p>
    <w:p w:rsidR="009F505D" w:rsidRPr="009F505D" w:rsidRDefault="009F505D" w:rsidP="009F505D">
      <w:pPr>
        <w:pStyle w:val="Paragraphedeliste"/>
        <w:numPr>
          <w:ilvl w:val="0"/>
          <w:numId w:val="27"/>
        </w:numPr>
        <w:bidi/>
        <w:ind w:left="0" w:firstLine="0"/>
        <w:jc w:val="both"/>
        <w:rPr>
          <w:rFonts w:cs="Simplified Arabic"/>
          <w:sz w:val="28"/>
          <w:szCs w:val="28"/>
        </w:rPr>
      </w:pPr>
      <w:r w:rsidRPr="009F505D">
        <w:rPr>
          <w:rFonts w:cs="Simplified Arabic" w:hint="cs"/>
          <w:sz w:val="28"/>
          <w:szCs w:val="28"/>
          <w:rtl/>
        </w:rPr>
        <w:t>هني</w:t>
      </w:r>
      <w:r w:rsidRPr="009F505D">
        <w:rPr>
          <w:rFonts w:cs="Simplified Arabic"/>
          <w:sz w:val="28"/>
          <w:szCs w:val="28"/>
          <w:rtl/>
        </w:rPr>
        <w:t xml:space="preserve"> </w:t>
      </w:r>
      <w:r w:rsidRPr="009F505D">
        <w:rPr>
          <w:rFonts w:cs="Simplified Arabic" w:hint="cs"/>
          <w:sz w:val="28"/>
          <w:szCs w:val="28"/>
          <w:rtl/>
        </w:rPr>
        <w:t>سعاد</w:t>
      </w:r>
      <w:r w:rsidRPr="009F505D">
        <w:rPr>
          <w:rFonts w:cs="Simplified Arabic"/>
          <w:sz w:val="28"/>
          <w:szCs w:val="28"/>
          <w:rtl/>
        </w:rPr>
        <w:t xml:space="preserve"> </w:t>
      </w:r>
      <w:r w:rsidRPr="009F505D">
        <w:rPr>
          <w:rFonts w:cs="Simplified Arabic" w:hint="cs"/>
          <w:sz w:val="28"/>
          <w:szCs w:val="28"/>
          <w:rtl/>
        </w:rPr>
        <w:t>،</w:t>
      </w:r>
      <w:r w:rsidRPr="009F505D">
        <w:rPr>
          <w:rFonts w:cs="Simplified Arabic"/>
          <w:sz w:val="28"/>
          <w:szCs w:val="28"/>
          <w:rtl/>
        </w:rPr>
        <w:t xml:space="preserve"> </w:t>
      </w:r>
      <w:r w:rsidRPr="009F505D">
        <w:rPr>
          <w:rFonts w:cs="Simplified Arabic" w:hint="cs"/>
          <w:sz w:val="28"/>
          <w:szCs w:val="28"/>
          <w:rtl/>
        </w:rPr>
        <w:t>المسؤولية</w:t>
      </w:r>
      <w:r w:rsidRPr="009F505D">
        <w:rPr>
          <w:rFonts w:cs="Simplified Arabic"/>
          <w:sz w:val="28"/>
          <w:szCs w:val="28"/>
          <w:rtl/>
        </w:rPr>
        <w:t xml:space="preserve"> </w:t>
      </w:r>
      <w:r w:rsidRPr="009F505D">
        <w:rPr>
          <w:rFonts w:cs="Simplified Arabic" w:hint="cs"/>
          <w:sz w:val="28"/>
          <w:szCs w:val="28"/>
          <w:rtl/>
        </w:rPr>
        <w:t>المدنية</w:t>
      </w:r>
      <w:r w:rsidRPr="009F505D">
        <w:rPr>
          <w:rFonts w:cs="Simplified Arabic"/>
          <w:sz w:val="28"/>
          <w:szCs w:val="28"/>
          <w:rtl/>
        </w:rPr>
        <w:t xml:space="preserve"> </w:t>
      </w:r>
      <w:r w:rsidRPr="009F505D">
        <w:rPr>
          <w:rFonts w:cs="Simplified Arabic" w:hint="cs"/>
          <w:sz w:val="28"/>
          <w:szCs w:val="28"/>
          <w:rtl/>
        </w:rPr>
        <w:t>للطبيب،</w:t>
      </w:r>
      <w:r w:rsidRPr="009F505D">
        <w:rPr>
          <w:rFonts w:cs="Simplified Arabic"/>
          <w:sz w:val="28"/>
          <w:szCs w:val="28"/>
          <w:rtl/>
        </w:rPr>
        <w:t xml:space="preserve"> </w:t>
      </w:r>
      <w:r w:rsidRPr="009F505D">
        <w:rPr>
          <w:rFonts w:cs="Simplified Arabic" w:hint="cs"/>
          <w:sz w:val="28"/>
          <w:szCs w:val="28"/>
          <w:rtl/>
        </w:rPr>
        <w:t>مذكرة</w:t>
      </w:r>
      <w:r w:rsidRPr="009F505D">
        <w:rPr>
          <w:rFonts w:cs="Simplified Arabic"/>
          <w:sz w:val="28"/>
          <w:szCs w:val="28"/>
          <w:rtl/>
        </w:rPr>
        <w:t xml:space="preserve"> </w:t>
      </w:r>
      <w:r w:rsidRPr="009F505D">
        <w:rPr>
          <w:rFonts w:cs="Simplified Arabic" w:hint="cs"/>
          <w:sz w:val="28"/>
          <w:szCs w:val="28"/>
          <w:rtl/>
        </w:rPr>
        <w:t>لنيل</w:t>
      </w:r>
      <w:r w:rsidRPr="009F505D">
        <w:rPr>
          <w:rFonts w:cs="Simplified Arabic"/>
          <w:sz w:val="28"/>
          <w:szCs w:val="28"/>
          <w:rtl/>
        </w:rPr>
        <w:t xml:space="preserve"> </w:t>
      </w:r>
      <w:r w:rsidRPr="009F505D">
        <w:rPr>
          <w:rFonts w:cs="Simplified Arabic" w:hint="cs"/>
          <w:sz w:val="28"/>
          <w:szCs w:val="28"/>
          <w:rtl/>
        </w:rPr>
        <w:t>شهادة</w:t>
      </w:r>
      <w:r w:rsidRPr="009F505D">
        <w:rPr>
          <w:rFonts w:cs="Simplified Arabic"/>
          <w:sz w:val="28"/>
          <w:szCs w:val="28"/>
          <w:rtl/>
        </w:rPr>
        <w:t xml:space="preserve"> </w:t>
      </w:r>
      <w:r w:rsidRPr="009F505D">
        <w:rPr>
          <w:rFonts w:cs="Simplified Arabic" w:hint="cs"/>
          <w:sz w:val="28"/>
          <w:szCs w:val="28"/>
          <w:rtl/>
        </w:rPr>
        <w:t>المدرسة</w:t>
      </w:r>
      <w:r w:rsidRPr="009F505D">
        <w:rPr>
          <w:rFonts w:cs="Simplified Arabic"/>
          <w:sz w:val="28"/>
          <w:szCs w:val="28"/>
          <w:rtl/>
        </w:rPr>
        <w:t xml:space="preserve"> </w:t>
      </w:r>
      <w:r w:rsidRPr="009F505D">
        <w:rPr>
          <w:rFonts w:cs="Simplified Arabic" w:hint="cs"/>
          <w:sz w:val="28"/>
          <w:szCs w:val="28"/>
          <w:rtl/>
        </w:rPr>
        <w:t>العليا</w:t>
      </w:r>
      <w:r w:rsidRPr="009F505D">
        <w:rPr>
          <w:rFonts w:cs="Simplified Arabic"/>
          <w:sz w:val="28"/>
          <w:szCs w:val="28"/>
          <w:rtl/>
        </w:rPr>
        <w:t xml:space="preserve"> </w:t>
      </w:r>
      <w:r w:rsidRPr="009F505D">
        <w:rPr>
          <w:rFonts w:cs="Simplified Arabic" w:hint="cs"/>
          <w:sz w:val="28"/>
          <w:szCs w:val="28"/>
          <w:rtl/>
        </w:rPr>
        <w:t>للقضاء</w:t>
      </w:r>
      <w:r w:rsidRPr="009F505D">
        <w:rPr>
          <w:rFonts w:cs="Simplified Arabic"/>
          <w:sz w:val="28"/>
          <w:szCs w:val="28"/>
          <w:rtl/>
        </w:rPr>
        <w:t xml:space="preserve"> </w:t>
      </w:r>
      <w:r w:rsidRPr="009F505D">
        <w:rPr>
          <w:rFonts w:cs="Simplified Arabic" w:hint="cs"/>
          <w:sz w:val="28"/>
          <w:szCs w:val="28"/>
          <w:rtl/>
        </w:rPr>
        <w:t>المدرسة</w:t>
      </w:r>
      <w:r w:rsidRPr="009F505D">
        <w:rPr>
          <w:rFonts w:cs="Simplified Arabic"/>
          <w:sz w:val="28"/>
          <w:szCs w:val="28"/>
          <w:rtl/>
        </w:rPr>
        <w:t xml:space="preserve"> </w:t>
      </w:r>
      <w:r w:rsidRPr="009F505D">
        <w:rPr>
          <w:rFonts w:cs="Simplified Arabic" w:hint="cs"/>
          <w:sz w:val="28"/>
          <w:szCs w:val="28"/>
          <w:rtl/>
        </w:rPr>
        <w:t>العليا</w:t>
      </w:r>
      <w:r w:rsidRPr="009F505D">
        <w:rPr>
          <w:rFonts w:cs="Simplified Arabic"/>
          <w:sz w:val="28"/>
          <w:szCs w:val="28"/>
          <w:rtl/>
        </w:rPr>
        <w:t xml:space="preserve"> </w:t>
      </w:r>
      <w:r w:rsidRPr="009F505D">
        <w:rPr>
          <w:rFonts w:cs="Simplified Arabic" w:hint="cs"/>
          <w:sz w:val="28"/>
          <w:szCs w:val="28"/>
          <w:rtl/>
        </w:rPr>
        <w:t>للقضاء،</w:t>
      </w:r>
      <w:r w:rsidRPr="009F505D">
        <w:rPr>
          <w:rFonts w:cs="Simplified Arabic"/>
          <w:sz w:val="28"/>
          <w:szCs w:val="28"/>
          <w:rtl/>
        </w:rPr>
        <w:t xml:space="preserve"> 2003\2006</w:t>
      </w:r>
    </w:p>
    <w:p w:rsidR="00F473A4" w:rsidRPr="003F7C5B" w:rsidRDefault="00F473A4" w:rsidP="009F505D">
      <w:pPr>
        <w:pStyle w:val="Notedebasdepage"/>
        <w:bidi/>
        <w:ind w:left="283"/>
        <w:jc w:val="both"/>
        <w:rPr>
          <w:rFonts w:cs="Simplified Arabic"/>
          <w:sz w:val="28"/>
          <w:szCs w:val="28"/>
          <w:rtl/>
        </w:rPr>
      </w:pPr>
      <w:r>
        <w:rPr>
          <w:rFonts w:cs="Simplified Arabic" w:hint="cs"/>
          <w:sz w:val="28"/>
          <w:szCs w:val="28"/>
          <w:rtl/>
        </w:rPr>
        <w:t>ا</w:t>
      </w:r>
      <w:r w:rsidRPr="00F473A4">
        <w:rPr>
          <w:rFonts w:cs="Simplified Arabic" w:hint="cs"/>
          <w:b/>
          <w:bCs/>
          <w:sz w:val="28"/>
          <w:szCs w:val="28"/>
          <w:u w:val="single"/>
          <w:rtl/>
        </w:rPr>
        <w:t xml:space="preserve">لملتقيات </w:t>
      </w:r>
    </w:p>
    <w:p w:rsidR="009F505D" w:rsidRPr="00664DDE" w:rsidRDefault="009F505D" w:rsidP="009F505D">
      <w:pPr>
        <w:pStyle w:val="Paragraphedeliste"/>
        <w:numPr>
          <w:ilvl w:val="0"/>
          <w:numId w:val="28"/>
        </w:numPr>
        <w:bidi/>
        <w:ind w:left="-142" w:firstLine="142"/>
        <w:jc w:val="both"/>
        <w:rPr>
          <w:rFonts w:cs="Simplified Arabic"/>
          <w:sz w:val="28"/>
          <w:szCs w:val="28"/>
        </w:rPr>
      </w:pPr>
      <w:r w:rsidRPr="00664DDE">
        <w:rPr>
          <w:rFonts w:cs="Simplified Arabic" w:hint="cs"/>
          <w:sz w:val="28"/>
          <w:szCs w:val="28"/>
          <w:rtl/>
        </w:rPr>
        <w:t>العمري</w:t>
      </w:r>
      <w:r w:rsidRPr="00664DDE">
        <w:rPr>
          <w:rFonts w:cs="Simplified Arabic"/>
          <w:sz w:val="28"/>
          <w:szCs w:val="28"/>
          <w:rtl/>
        </w:rPr>
        <w:t xml:space="preserve"> </w:t>
      </w:r>
      <w:r w:rsidRPr="00664DDE">
        <w:rPr>
          <w:rFonts w:cs="Simplified Arabic" w:hint="cs"/>
          <w:sz w:val="28"/>
          <w:szCs w:val="28"/>
          <w:rtl/>
        </w:rPr>
        <w:t>صالحة،</w:t>
      </w:r>
      <w:r w:rsidRPr="00664DDE">
        <w:rPr>
          <w:rFonts w:cs="Simplified Arabic"/>
          <w:sz w:val="28"/>
          <w:szCs w:val="28"/>
          <w:rtl/>
        </w:rPr>
        <w:t xml:space="preserve"> « </w:t>
      </w:r>
      <w:r w:rsidRPr="00664DDE">
        <w:rPr>
          <w:rFonts w:cs="Simplified Arabic" w:hint="cs"/>
          <w:sz w:val="28"/>
          <w:szCs w:val="28"/>
          <w:rtl/>
        </w:rPr>
        <w:t>سلطة</w:t>
      </w:r>
      <w:r w:rsidRPr="00664DDE">
        <w:rPr>
          <w:rFonts w:cs="Simplified Arabic"/>
          <w:sz w:val="28"/>
          <w:szCs w:val="28"/>
          <w:rtl/>
        </w:rPr>
        <w:t xml:space="preserve"> </w:t>
      </w:r>
      <w:r w:rsidRPr="00664DDE">
        <w:rPr>
          <w:rFonts w:cs="Simplified Arabic" w:hint="cs"/>
          <w:sz w:val="28"/>
          <w:szCs w:val="28"/>
          <w:rtl/>
        </w:rPr>
        <w:t>القاضي</w:t>
      </w:r>
      <w:r w:rsidRPr="00664DDE">
        <w:rPr>
          <w:rFonts w:cs="Simplified Arabic"/>
          <w:sz w:val="28"/>
          <w:szCs w:val="28"/>
          <w:rtl/>
        </w:rPr>
        <w:t xml:space="preserve"> </w:t>
      </w:r>
      <w:r w:rsidRPr="00664DDE">
        <w:rPr>
          <w:rFonts w:cs="Simplified Arabic" w:hint="cs"/>
          <w:sz w:val="28"/>
          <w:szCs w:val="28"/>
          <w:rtl/>
        </w:rPr>
        <w:t>الإداري</w:t>
      </w:r>
      <w:r w:rsidRPr="00664DDE">
        <w:rPr>
          <w:rFonts w:cs="Simplified Arabic"/>
          <w:sz w:val="28"/>
          <w:szCs w:val="28"/>
          <w:rtl/>
        </w:rPr>
        <w:t xml:space="preserve"> </w:t>
      </w:r>
      <w:r w:rsidRPr="00664DDE">
        <w:rPr>
          <w:rFonts w:cs="Simplified Arabic" w:hint="cs"/>
          <w:sz w:val="28"/>
          <w:szCs w:val="28"/>
          <w:rtl/>
        </w:rPr>
        <w:t>في</w:t>
      </w:r>
      <w:r w:rsidRPr="00664DDE">
        <w:rPr>
          <w:rFonts w:cs="Simplified Arabic"/>
          <w:sz w:val="28"/>
          <w:szCs w:val="28"/>
          <w:rtl/>
        </w:rPr>
        <w:t xml:space="preserve"> </w:t>
      </w:r>
      <w:r w:rsidRPr="00664DDE">
        <w:rPr>
          <w:rFonts w:cs="Simplified Arabic" w:hint="cs"/>
          <w:sz w:val="28"/>
          <w:szCs w:val="28"/>
          <w:rtl/>
        </w:rPr>
        <w:t>المنازعات</w:t>
      </w:r>
      <w:r w:rsidRPr="00664DDE">
        <w:rPr>
          <w:rFonts w:cs="Simplified Arabic"/>
          <w:sz w:val="28"/>
          <w:szCs w:val="28"/>
          <w:rtl/>
        </w:rPr>
        <w:t xml:space="preserve"> </w:t>
      </w:r>
      <w:r w:rsidRPr="00664DDE">
        <w:rPr>
          <w:rFonts w:cs="Simplified Arabic" w:hint="cs"/>
          <w:sz w:val="28"/>
          <w:szCs w:val="28"/>
          <w:rtl/>
        </w:rPr>
        <w:t>الطبية</w:t>
      </w:r>
      <w:r w:rsidRPr="00664DDE">
        <w:rPr>
          <w:rFonts w:cs="Simplified Arabic"/>
          <w:sz w:val="28"/>
          <w:szCs w:val="28"/>
          <w:rtl/>
        </w:rPr>
        <w:t xml:space="preserve"> </w:t>
      </w:r>
      <w:r w:rsidRPr="00664DDE">
        <w:rPr>
          <w:rFonts w:cs="Simplified Arabic" w:hint="cs"/>
          <w:sz w:val="28"/>
          <w:szCs w:val="28"/>
          <w:rtl/>
        </w:rPr>
        <w:t>في</w:t>
      </w:r>
      <w:r w:rsidRPr="00664DDE">
        <w:rPr>
          <w:rFonts w:cs="Simplified Arabic"/>
          <w:sz w:val="28"/>
          <w:szCs w:val="28"/>
          <w:rtl/>
        </w:rPr>
        <w:t xml:space="preserve"> </w:t>
      </w:r>
      <w:r w:rsidRPr="00664DDE">
        <w:rPr>
          <w:rFonts w:cs="Simplified Arabic" w:hint="cs"/>
          <w:sz w:val="28"/>
          <w:szCs w:val="28"/>
          <w:rtl/>
        </w:rPr>
        <w:t>التشريع</w:t>
      </w:r>
      <w:r w:rsidRPr="00664DDE">
        <w:rPr>
          <w:rFonts w:cs="Simplified Arabic"/>
          <w:sz w:val="28"/>
          <w:szCs w:val="28"/>
          <w:rtl/>
        </w:rPr>
        <w:t xml:space="preserve"> </w:t>
      </w:r>
      <w:r w:rsidRPr="00664DDE">
        <w:rPr>
          <w:rFonts w:cs="Simplified Arabic" w:hint="cs"/>
          <w:sz w:val="28"/>
          <w:szCs w:val="28"/>
          <w:rtl/>
        </w:rPr>
        <w:t>والقضاء</w:t>
      </w:r>
      <w:r w:rsidRPr="00664DDE">
        <w:rPr>
          <w:rFonts w:cs="Simplified Arabic"/>
          <w:sz w:val="28"/>
          <w:szCs w:val="28"/>
          <w:rtl/>
        </w:rPr>
        <w:t xml:space="preserve"> </w:t>
      </w:r>
      <w:r w:rsidRPr="00664DDE">
        <w:rPr>
          <w:rFonts w:cs="Simplified Arabic" w:hint="cs"/>
          <w:sz w:val="28"/>
          <w:szCs w:val="28"/>
          <w:rtl/>
        </w:rPr>
        <w:t>الجزائري</w:t>
      </w:r>
      <w:r w:rsidRPr="00664DDE">
        <w:rPr>
          <w:rFonts w:cs="Simplified Arabic"/>
          <w:sz w:val="28"/>
          <w:szCs w:val="28"/>
          <w:rtl/>
        </w:rPr>
        <w:t xml:space="preserve"> »</w:t>
      </w:r>
      <w:r w:rsidRPr="00664DDE">
        <w:rPr>
          <w:rFonts w:cs="Simplified Arabic" w:hint="cs"/>
          <w:sz w:val="28"/>
          <w:szCs w:val="28"/>
          <w:rtl/>
        </w:rPr>
        <w:t>،</w:t>
      </w:r>
      <w:r w:rsidRPr="00664DDE">
        <w:rPr>
          <w:rFonts w:cs="Simplified Arabic"/>
          <w:sz w:val="28"/>
          <w:szCs w:val="28"/>
          <w:rtl/>
        </w:rPr>
        <w:t xml:space="preserve"> </w:t>
      </w:r>
      <w:r w:rsidRPr="00664DDE">
        <w:rPr>
          <w:rFonts w:cs="Simplified Arabic" w:hint="cs"/>
          <w:sz w:val="28"/>
          <w:szCs w:val="28"/>
          <w:rtl/>
        </w:rPr>
        <w:t>أعمال</w:t>
      </w:r>
      <w:r w:rsidRPr="00664DDE">
        <w:rPr>
          <w:rFonts w:cs="Simplified Arabic"/>
          <w:sz w:val="28"/>
          <w:szCs w:val="28"/>
          <w:rtl/>
        </w:rPr>
        <w:t xml:space="preserve"> </w:t>
      </w:r>
      <w:r w:rsidRPr="00664DDE">
        <w:rPr>
          <w:rFonts w:cs="Simplified Arabic" w:hint="cs"/>
          <w:sz w:val="28"/>
          <w:szCs w:val="28"/>
          <w:rtl/>
        </w:rPr>
        <w:t>الملتقى</w:t>
      </w:r>
      <w:r w:rsidRPr="00664DDE">
        <w:rPr>
          <w:rFonts w:cs="Simplified Arabic"/>
          <w:sz w:val="28"/>
          <w:szCs w:val="28"/>
          <w:rtl/>
        </w:rPr>
        <w:t xml:space="preserve"> </w:t>
      </w:r>
      <w:r w:rsidRPr="00664DDE">
        <w:rPr>
          <w:rFonts w:cs="Simplified Arabic" w:hint="cs"/>
          <w:sz w:val="28"/>
          <w:szCs w:val="28"/>
          <w:rtl/>
        </w:rPr>
        <w:t>الوطني</w:t>
      </w:r>
      <w:r w:rsidRPr="00664DDE">
        <w:rPr>
          <w:rFonts w:cs="Simplified Arabic"/>
          <w:sz w:val="28"/>
          <w:szCs w:val="28"/>
          <w:rtl/>
        </w:rPr>
        <w:t xml:space="preserve"> </w:t>
      </w:r>
      <w:r w:rsidRPr="00664DDE">
        <w:rPr>
          <w:rFonts w:cs="Simplified Arabic" w:hint="cs"/>
          <w:sz w:val="28"/>
          <w:szCs w:val="28"/>
          <w:rtl/>
        </w:rPr>
        <w:t>حول</w:t>
      </w:r>
      <w:r w:rsidRPr="00664DDE">
        <w:rPr>
          <w:rFonts w:cs="Simplified Arabic"/>
          <w:sz w:val="28"/>
          <w:szCs w:val="28"/>
          <w:rtl/>
        </w:rPr>
        <w:t xml:space="preserve"> </w:t>
      </w:r>
      <w:r w:rsidRPr="00664DDE">
        <w:rPr>
          <w:rFonts w:cs="Simplified Arabic" w:hint="cs"/>
          <w:sz w:val="28"/>
          <w:szCs w:val="28"/>
          <w:rtl/>
        </w:rPr>
        <w:t>سلطات</w:t>
      </w:r>
      <w:r w:rsidRPr="00664DDE">
        <w:rPr>
          <w:rFonts w:cs="Simplified Arabic"/>
          <w:sz w:val="28"/>
          <w:szCs w:val="28"/>
          <w:rtl/>
        </w:rPr>
        <w:t xml:space="preserve"> </w:t>
      </w:r>
      <w:r w:rsidRPr="00664DDE">
        <w:rPr>
          <w:rFonts w:cs="Simplified Arabic" w:hint="cs"/>
          <w:sz w:val="28"/>
          <w:szCs w:val="28"/>
          <w:rtl/>
        </w:rPr>
        <w:t>القاضي</w:t>
      </w:r>
      <w:r w:rsidRPr="00664DDE">
        <w:rPr>
          <w:rFonts w:cs="Simplified Arabic"/>
          <w:sz w:val="28"/>
          <w:szCs w:val="28"/>
          <w:rtl/>
        </w:rPr>
        <w:t xml:space="preserve"> </w:t>
      </w:r>
      <w:r w:rsidRPr="00664DDE">
        <w:rPr>
          <w:rFonts w:cs="Simplified Arabic" w:hint="cs"/>
          <w:sz w:val="28"/>
          <w:szCs w:val="28"/>
          <w:rtl/>
        </w:rPr>
        <w:t>الإداري</w:t>
      </w:r>
      <w:r w:rsidRPr="00664DDE">
        <w:rPr>
          <w:rFonts w:cs="Simplified Arabic"/>
          <w:sz w:val="28"/>
          <w:szCs w:val="28"/>
          <w:rtl/>
        </w:rPr>
        <w:t xml:space="preserve"> </w:t>
      </w:r>
      <w:r w:rsidRPr="00664DDE">
        <w:rPr>
          <w:rFonts w:cs="Simplified Arabic" w:hint="cs"/>
          <w:sz w:val="28"/>
          <w:szCs w:val="28"/>
          <w:rtl/>
        </w:rPr>
        <w:t>في</w:t>
      </w:r>
      <w:r w:rsidRPr="00664DDE">
        <w:rPr>
          <w:rFonts w:cs="Simplified Arabic"/>
          <w:sz w:val="28"/>
          <w:szCs w:val="28"/>
          <w:rtl/>
        </w:rPr>
        <w:t xml:space="preserve"> </w:t>
      </w:r>
      <w:r w:rsidRPr="00664DDE">
        <w:rPr>
          <w:rFonts w:cs="Simplified Arabic" w:hint="cs"/>
          <w:sz w:val="28"/>
          <w:szCs w:val="28"/>
          <w:rtl/>
        </w:rPr>
        <w:t>المنازعة</w:t>
      </w:r>
      <w:r w:rsidRPr="00664DDE">
        <w:rPr>
          <w:rFonts w:cs="Simplified Arabic"/>
          <w:sz w:val="28"/>
          <w:szCs w:val="28"/>
          <w:rtl/>
        </w:rPr>
        <w:t xml:space="preserve"> </w:t>
      </w:r>
      <w:r w:rsidRPr="00664DDE">
        <w:rPr>
          <w:rFonts w:cs="Simplified Arabic" w:hint="cs"/>
          <w:sz w:val="28"/>
          <w:szCs w:val="28"/>
          <w:rtl/>
        </w:rPr>
        <w:t>الإدارية،</w:t>
      </w:r>
      <w:r w:rsidRPr="00664DDE">
        <w:rPr>
          <w:rFonts w:cs="Simplified Arabic"/>
          <w:sz w:val="28"/>
          <w:szCs w:val="28"/>
          <w:rtl/>
        </w:rPr>
        <w:t xml:space="preserve"> </w:t>
      </w:r>
      <w:r w:rsidRPr="00664DDE">
        <w:rPr>
          <w:rFonts w:cs="Simplified Arabic" w:hint="cs"/>
          <w:sz w:val="28"/>
          <w:szCs w:val="28"/>
          <w:rtl/>
        </w:rPr>
        <w:t>جامعة</w:t>
      </w:r>
      <w:r w:rsidRPr="00664DDE">
        <w:rPr>
          <w:rFonts w:cs="Simplified Arabic"/>
          <w:sz w:val="28"/>
          <w:szCs w:val="28"/>
          <w:rtl/>
        </w:rPr>
        <w:t xml:space="preserve"> 08 </w:t>
      </w:r>
      <w:r w:rsidRPr="00664DDE">
        <w:rPr>
          <w:rFonts w:cs="Simplified Arabic" w:hint="cs"/>
          <w:sz w:val="28"/>
          <w:szCs w:val="28"/>
          <w:rtl/>
        </w:rPr>
        <w:t>ماي</w:t>
      </w:r>
      <w:r w:rsidRPr="00664DDE">
        <w:rPr>
          <w:rFonts w:cs="Simplified Arabic"/>
          <w:sz w:val="28"/>
          <w:szCs w:val="28"/>
          <w:rtl/>
        </w:rPr>
        <w:t xml:space="preserve"> 1945</w:t>
      </w:r>
      <w:r w:rsidRPr="00664DDE">
        <w:rPr>
          <w:rFonts w:cs="Simplified Arabic" w:hint="cs"/>
          <w:sz w:val="28"/>
          <w:szCs w:val="28"/>
          <w:rtl/>
        </w:rPr>
        <w:t>،</w:t>
      </w:r>
      <w:r w:rsidRPr="00664DDE">
        <w:rPr>
          <w:rFonts w:cs="Simplified Arabic"/>
          <w:sz w:val="28"/>
          <w:szCs w:val="28"/>
          <w:rtl/>
        </w:rPr>
        <w:t xml:space="preserve"> </w:t>
      </w:r>
      <w:r w:rsidRPr="00664DDE">
        <w:rPr>
          <w:rFonts w:cs="Simplified Arabic" w:hint="cs"/>
          <w:sz w:val="28"/>
          <w:szCs w:val="28"/>
          <w:rtl/>
        </w:rPr>
        <w:t>قالمة،</w:t>
      </w:r>
      <w:r w:rsidRPr="00664DDE">
        <w:rPr>
          <w:rFonts w:cs="Simplified Arabic"/>
          <w:sz w:val="28"/>
          <w:szCs w:val="28"/>
          <w:rtl/>
        </w:rPr>
        <w:t xml:space="preserve"> </w:t>
      </w:r>
      <w:r w:rsidRPr="00664DDE">
        <w:rPr>
          <w:rFonts w:cs="Simplified Arabic" w:hint="cs"/>
          <w:sz w:val="28"/>
          <w:szCs w:val="28"/>
          <w:rtl/>
        </w:rPr>
        <w:t>يومي</w:t>
      </w:r>
      <w:r w:rsidRPr="00664DDE">
        <w:rPr>
          <w:rFonts w:cs="Simplified Arabic"/>
          <w:sz w:val="28"/>
          <w:szCs w:val="28"/>
          <w:rtl/>
        </w:rPr>
        <w:t xml:space="preserve"> 25- 26 </w:t>
      </w:r>
      <w:r w:rsidRPr="00664DDE">
        <w:rPr>
          <w:rFonts w:cs="Simplified Arabic" w:hint="cs"/>
          <w:sz w:val="28"/>
          <w:szCs w:val="28"/>
          <w:rtl/>
        </w:rPr>
        <w:t>أفريل</w:t>
      </w:r>
      <w:r w:rsidRPr="00664DDE">
        <w:rPr>
          <w:rFonts w:cs="Simplified Arabic"/>
          <w:sz w:val="28"/>
          <w:szCs w:val="28"/>
          <w:rtl/>
        </w:rPr>
        <w:t xml:space="preserve"> 2011</w:t>
      </w:r>
      <w:r w:rsidRPr="00664DDE">
        <w:rPr>
          <w:rFonts w:cs="Simplified Arabic"/>
          <w:sz w:val="28"/>
          <w:szCs w:val="28"/>
        </w:rPr>
        <w:t>.</w:t>
      </w:r>
    </w:p>
    <w:p w:rsidR="009F505D" w:rsidRDefault="009F505D" w:rsidP="009F505D">
      <w:pPr>
        <w:pStyle w:val="Notedebasdepage"/>
        <w:bidi/>
        <w:jc w:val="both"/>
        <w:rPr>
          <w:rFonts w:cs="Simplified Arabic"/>
          <w:sz w:val="28"/>
          <w:szCs w:val="28"/>
        </w:rPr>
      </w:pPr>
    </w:p>
    <w:p w:rsidR="009F505D" w:rsidRDefault="004A6343" w:rsidP="009F505D">
      <w:pPr>
        <w:pStyle w:val="Notedebasdepage"/>
        <w:tabs>
          <w:tab w:val="left" w:pos="1722"/>
        </w:tabs>
        <w:bidi/>
        <w:ind w:left="360"/>
        <w:jc w:val="both"/>
        <w:rPr>
          <w:rtl/>
        </w:rPr>
      </w:pPr>
      <w:r w:rsidRPr="009F505D">
        <w:rPr>
          <w:rFonts w:cs="Simplified Arabic" w:hint="cs"/>
          <w:b/>
          <w:bCs/>
          <w:sz w:val="32"/>
          <w:szCs w:val="32"/>
          <w:rtl/>
        </w:rPr>
        <w:t>المجلات</w:t>
      </w:r>
      <w:r w:rsidR="00664DDE">
        <w:rPr>
          <w:rFonts w:cs="Simplified Arabic" w:hint="cs"/>
          <w:b/>
          <w:bCs/>
          <w:sz w:val="28"/>
          <w:szCs w:val="28"/>
          <w:rtl/>
        </w:rPr>
        <w:t>:</w:t>
      </w:r>
      <w:r w:rsidR="00664DDE" w:rsidRPr="00664DDE">
        <w:rPr>
          <w:rtl/>
        </w:rPr>
        <w:t xml:space="preserve"> </w:t>
      </w:r>
    </w:p>
    <w:p w:rsidR="004A6343" w:rsidRPr="004A6343" w:rsidRDefault="00664DDE" w:rsidP="009F505D">
      <w:pPr>
        <w:pStyle w:val="Notedebasdepage"/>
        <w:tabs>
          <w:tab w:val="left" w:pos="141"/>
        </w:tabs>
        <w:bidi/>
        <w:jc w:val="both"/>
        <w:rPr>
          <w:rFonts w:cs="Simplified Arabic"/>
          <w:b/>
          <w:bCs/>
          <w:sz w:val="28"/>
          <w:szCs w:val="28"/>
          <w:lang w:bidi="ar-DZ"/>
        </w:rPr>
      </w:pPr>
      <w:r w:rsidRPr="00664DDE">
        <w:rPr>
          <w:rFonts w:cs="Simplified Arabic"/>
          <w:sz w:val="28"/>
          <w:szCs w:val="28"/>
          <w:rtl/>
        </w:rPr>
        <w:t>1-</w:t>
      </w:r>
      <w:r w:rsidRPr="00664DDE">
        <w:rPr>
          <w:rFonts w:cs="Simplified Arabic"/>
          <w:sz w:val="28"/>
          <w:szCs w:val="28"/>
          <w:rtl/>
        </w:rPr>
        <w:tab/>
      </w:r>
      <w:r w:rsidRPr="00664DDE">
        <w:rPr>
          <w:rFonts w:cs="Simplified Arabic" w:hint="cs"/>
          <w:sz w:val="28"/>
          <w:szCs w:val="28"/>
          <w:rtl/>
        </w:rPr>
        <w:t>هزيل</w:t>
      </w:r>
      <w:r w:rsidRPr="00664DDE">
        <w:rPr>
          <w:rFonts w:cs="Simplified Arabic"/>
          <w:sz w:val="28"/>
          <w:szCs w:val="28"/>
          <w:rtl/>
        </w:rPr>
        <w:t xml:space="preserve"> </w:t>
      </w:r>
      <w:r w:rsidRPr="00664DDE">
        <w:rPr>
          <w:rFonts w:cs="Simplified Arabic" w:hint="cs"/>
          <w:sz w:val="28"/>
          <w:szCs w:val="28"/>
          <w:rtl/>
        </w:rPr>
        <w:t>جلول،</w:t>
      </w:r>
      <w:r w:rsidRPr="00664DDE">
        <w:rPr>
          <w:rFonts w:cs="Simplified Arabic"/>
          <w:sz w:val="28"/>
          <w:szCs w:val="28"/>
          <w:rtl/>
        </w:rPr>
        <w:t xml:space="preserve"> </w:t>
      </w:r>
      <w:r w:rsidRPr="00664DDE">
        <w:rPr>
          <w:rFonts w:cs="Simplified Arabic" w:hint="cs"/>
          <w:sz w:val="28"/>
          <w:szCs w:val="28"/>
          <w:rtl/>
        </w:rPr>
        <w:t>المسؤولية</w:t>
      </w:r>
      <w:r w:rsidRPr="00664DDE">
        <w:rPr>
          <w:rFonts w:cs="Simplified Arabic"/>
          <w:sz w:val="28"/>
          <w:szCs w:val="28"/>
          <w:rtl/>
        </w:rPr>
        <w:t xml:space="preserve"> </w:t>
      </w:r>
      <w:r w:rsidRPr="00664DDE">
        <w:rPr>
          <w:rFonts w:cs="Simplified Arabic" w:hint="cs"/>
          <w:sz w:val="28"/>
          <w:szCs w:val="28"/>
          <w:rtl/>
        </w:rPr>
        <w:t>الناجمة</w:t>
      </w:r>
      <w:r w:rsidRPr="00664DDE">
        <w:rPr>
          <w:rFonts w:cs="Simplified Arabic"/>
          <w:sz w:val="28"/>
          <w:szCs w:val="28"/>
          <w:rtl/>
        </w:rPr>
        <w:t xml:space="preserve"> </w:t>
      </w:r>
      <w:r w:rsidRPr="00664DDE">
        <w:rPr>
          <w:rFonts w:cs="Simplified Arabic" w:hint="cs"/>
          <w:sz w:val="28"/>
          <w:szCs w:val="28"/>
          <w:rtl/>
        </w:rPr>
        <w:t>عن</w:t>
      </w:r>
      <w:r w:rsidRPr="00664DDE">
        <w:rPr>
          <w:rFonts w:cs="Simplified Arabic"/>
          <w:sz w:val="28"/>
          <w:szCs w:val="28"/>
          <w:rtl/>
        </w:rPr>
        <w:t xml:space="preserve"> </w:t>
      </w:r>
      <w:r w:rsidRPr="00664DDE">
        <w:rPr>
          <w:rFonts w:cs="Simplified Arabic" w:hint="cs"/>
          <w:sz w:val="28"/>
          <w:szCs w:val="28"/>
          <w:rtl/>
        </w:rPr>
        <w:t>الأدوات</w:t>
      </w:r>
      <w:r w:rsidRPr="00664DDE">
        <w:rPr>
          <w:rFonts w:cs="Simplified Arabic"/>
          <w:sz w:val="28"/>
          <w:szCs w:val="28"/>
          <w:rtl/>
        </w:rPr>
        <w:t xml:space="preserve"> </w:t>
      </w:r>
      <w:r w:rsidRPr="00664DDE">
        <w:rPr>
          <w:rFonts w:cs="Simplified Arabic" w:hint="cs"/>
          <w:sz w:val="28"/>
          <w:szCs w:val="28"/>
          <w:rtl/>
        </w:rPr>
        <w:t>والأجهزة</w:t>
      </w:r>
      <w:r w:rsidRPr="00664DDE">
        <w:rPr>
          <w:rFonts w:cs="Simplified Arabic"/>
          <w:sz w:val="28"/>
          <w:szCs w:val="28"/>
          <w:rtl/>
        </w:rPr>
        <w:t xml:space="preserve"> </w:t>
      </w:r>
      <w:r w:rsidRPr="00664DDE">
        <w:rPr>
          <w:rFonts w:cs="Simplified Arabic" w:hint="cs"/>
          <w:sz w:val="28"/>
          <w:szCs w:val="28"/>
          <w:rtl/>
        </w:rPr>
        <w:t>الطبية</w:t>
      </w:r>
      <w:r w:rsidRPr="00664DDE">
        <w:rPr>
          <w:rFonts w:cs="Simplified Arabic"/>
          <w:sz w:val="28"/>
          <w:szCs w:val="28"/>
          <w:rtl/>
        </w:rPr>
        <w:t xml:space="preserve"> </w:t>
      </w:r>
      <w:r w:rsidRPr="00664DDE">
        <w:rPr>
          <w:rFonts w:cs="Simplified Arabic" w:hint="cs"/>
          <w:sz w:val="28"/>
          <w:szCs w:val="28"/>
          <w:rtl/>
        </w:rPr>
        <w:t>الحديثة،</w:t>
      </w:r>
      <w:r w:rsidRPr="00664DDE">
        <w:rPr>
          <w:rFonts w:cs="Simplified Arabic"/>
          <w:sz w:val="28"/>
          <w:szCs w:val="28"/>
          <w:rtl/>
        </w:rPr>
        <w:t xml:space="preserve"> </w:t>
      </w:r>
      <w:r w:rsidRPr="00664DDE">
        <w:rPr>
          <w:rFonts w:cs="Simplified Arabic" w:hint="cs"/>
          <w:sz w:val="28"/>
          <w:szCs w:val="28"/>
          <w:rtl/>
        </w:rPr>
        <w:t>مجلة</w:t>
      </w:r>
      <w:r w:rsidRPr="00664DDE">
        <w:rPr>
          <w:rFonts w:cs="Simplified Arabic"/>
          <w:sz w:val="28"/>
          <w:szCs w:val="28"/>
          <w:rtl/>
        </w:rPr>
        <w:t xml:space="preserve"> </w:t>
      </w:r>
      <w:r w:rsidRPr="00664DDE">
        <w:rPr>
          <w:rFonts w:cs="Simplified Arabic" w:hint="cs"/>
          <w:sz w:val="28"/>
          <w:szCs w:val="28"/>
          <w:rtl/>
        </w:rPr>
        <w:t>القانون،</w:t>
      </w:r>
      <w:r w:rsidRPr="00664DDE">
        <w:rPr>
          <w:rFonts w:cs="Simplified Arabic"/>
          <w:sz w:val="28"/>
          <w:szCs w:val="28"/>
          <w:rtl/>
        </w:rPr>
        <w:t xml:space="preserve"> </w:t>
      </w:r>
      <w:r w:rsidRPr="00664DDE">
        <w:rPr>
          <w:rFonts w:cs="Simplified Arabic" w:hint="cs"/>
          <w:sz w:val="28"/>
          <w:szCs w:val="28"/>
          <w:rtl/>
        </w:rPr>
        <w:t>ع</w:t>
      </w:r>
      <w:r w:rsidRPr="00664DDE">
        <w:rPr>
          <w:rFonts w:cs="Simplified Arabic"/>
          <w:sz w:val="28"/>
          <w:szCs w:val="28"/>
          <w:rtl/>
        </w:rPr>
        <w:t xml:space="preserve"> 29</w:t>
      </w:r>
      <w:r w:rsidRPr="00664DDE">
        <w:rPr>
          <w:rFonts w:cs="Simplified Arabic" w:hint="cs"/>
          <w:sz w:val="28"/>
          <w:szCs w:val="28"/>
          <w:rtl/>
        </w:rPr>
        <w:t>،</w:t>
      </w:r>
      <w:r w:rsidRPr="00664DDE">
        <w:rPr>
          <w:rFonts w:cs="Simplified Arabic"/>
          <w:sz w:val="28"/>
          <w:szCs w:val="28"/>
          <w:rtl/>
        </w:rPr>
        <w:t xml:space="preserve"> </w:t>
      </w:r>
      <w:r w:rsidRPr="00664DDE">
        <w:rPr>
          <w:rFonts w:cs="Simplified Arabic" w:hint="cs"/>
          <w:sz w:val="28"/>
          <w:szCs w:val="28"/>
          <w:rtl/>
        </w:rPr>
        <w:t>جامعة</w:t>
      </w:r>
      <w:r w:rsidRPr="00664DDE">
        <w:rPr>
          <w:rFonts w:cs="Simplified Arabic"/>
          <w:sz w:val="28"/>
          <w:szCs w:val="28"/>
          <w:rtl/>
        </w:rPr>
        <w:t xml:space="preserve"> </w:t>
      </w:r>
      <w:r w:rsidRPr="00664DDE">
        <w:rPr>
          <w:rFonts w:cs="Simplified Arabic" w:hint="cs"/>
          <w:sz w:val="28"/>
          <w:szCs w:val="28"/>
          <w:rtl/>
        </w:rPr>
        <w:t>تلمسان</w:t>
      </w:r>
      <w:r w:rsidRPr="00664DDE">
        <w:rPr>
          <w:rFonts w:cs="Simplified Arabic"/>
          <w:sz w:val="28"/>
          <w:szCs w:val="28"/>
          <w:rtl/>
        </w:rPr>
        <w:t xml:space="preserve"> 2015 .</w:t>
      </w:r>
    </w:p>
    <w:p w:rsidR="00080B0A" w:rsidRPr="003F7C5B" w:rsidRDefault="00080B0A" w:rsidP="000F1480">
      <w:pPr>
        <w:pStyle w:val="Notedebasdepage"/>
        <w:numPr>
          <w:ilvl w:val="0"/>
          <w:numId w:val="20"/>
        </w:numPr>
        <w:bidi/>
        <w:ind w:left="425"/>
        <w:jc w:val="both"/>
        <w:rPr>
          <w:rFonts w:cs="Simplified Arabic"/>
          <w:sz w:val="28"/>
          <w:szCs w:val="28"/>
          <w:rtl/>
        </w:rPr>
      </w:pPr>
      <w:r w:rsidRPr="003F7C5B">
        <w:rPr>
          <w:rFonts w:cs="Simplified Arabic" w:hint="cs"/>
          <w:sz w:val="28"/>
          <w:szCs w:val="28"/>
          <w:rtl/>
        </w:rPr>
        <w:t>.</w:t>
      </w:r>
    </w:p>
    <w:p w:rsidR="000F1480" w:rsidRPr="00664DDE" w:rsidRDefault="00664DDE" w:rsidP="000F1480">
      <w:pPr>
        <w:pStyle w:val="Notedebasdepage"/>
        <w:bidi/>
        <w:jc w:val="both"/>
        <w:rPr>
          <w:rFonts w:cs="Simplified Arabic"/>
          <w:b/>
          <w:bCs/>
          <w:sz w:val="28"/>
          <w:szCs w:val="28"/>
          <w:rtl/>
        </w:rPr>
      </w:pPr>
      <w:r w:rsidRPr="00664DDE">
        <w:rPr>
          <w:rFonts w:cs="Simplified Arabic" w:hint="cs"/>
          <w:b/>
          <w:bCs/>
          <w:sz w:val="28"/>
          <w:szCs w:val="28"/>
          <w:rtl/>
        </w:rPr>
        <w:lastRenderedPageBreak/>
        <w:t xml:space="preserve">المراجع بالغة الاجنبية </w:t>
      </w:r>
      <w:r>
        <w:rPr>
          <w:rFonts w:cs="Simplified Arabic" w:hint="cs"/>
          <w:b/>
          <w:bCs/>
          <w:sz w:val="28"/>
          <w:szCs w:val="28"/>
          <w:rtl/>
        </w:rPr>
        <w:t>:</w:t>
      </w:r>
    </w:p>
    <w:p w:rsidR="000F1480" w:rsidRDefault="000F1480" w:rsidP="000F1480">
      <w:pPr>
        <w:pStyle w:val="Notedebasdepage"/>
        <w:bidi/>
        <w:jc w:val="both"/>
        <w:rPr>
          <w:rFonts w:cs="Simplified Arabic"/>
          <w:sz w:val="28"/>
          <w:szCs w:val="28"/>
          <w:rtl/>
        </w:rPr>
      </w:pPr>
    </w:p>
    <w:p w:rsidR="009F505D" w:rsidRPr="003F7C5B" w:rsidRDefault="009F505D" w:rsidP="009F505D">
      <w:pPr>
        <w:pStyle w:val="Notedebasdepage"/>
        <w:numPr>
          <w:ilvl w:val="0"/>
          <w:numId w:val="29"/>
        </w:numPr>
        <w:rPr>
          <w:rFonts w:cs="Simplified Arabic"/>
          <w:sz w:val="28"/>
          <w:szCs w:val="28"/>
          <w:rtl/>
          <w:lang w:bidi="ar-DZ"/>
        </w:rPr>
      </w:pPr>
      <w:r w:rsidRPr="003F7C5B">
        <w:rPr>
          <w:rFonts w:cs="Simplified Arabic"/>
          <w:sz w:val="28"/>
          <w:szCs w:val="28"/>
          <w:lang w:bidi="ar-DZ"/>
        </w:rPr>
        <w:t>Aves</w:t>
      </w:r>
      <w:r>
        <w:rPr>
          <w:rFonts w:cs="Simplified Arabic"/>
          <w:sz w:val="28"/>
          <w:szCs w:val="28"/>
          <w:rtl/>
          <w:lang w:bidi="ar-DZ"/>
        </w:rPr>
        <w:t>،</w:t>
      </w:r>
      <w:proofErr w:type="spellStart"/>
      <w:r w:rsidRPr="003F7C5B">
        <w:rPr>
          <w:rFonts w:cs="Simplified Arabic"/>
          <w:sz w:val="28"/>
          <w:szCs w:val="28"/>
          <w:lang w:bidi="ar-DZ"/>
        </w:rPr>
        <w:t>henri</w:t>
      </w:r>
      <w:proofErr w:type="spellEnd"/>
      <w:r>
        <w:rPr>
          <w:rFonts w:cs="Simplified Arabic"/>
          <w:sz w:val="28"/>
          <w:szCs w:val="28"/>
          <w:rtl/>
          <w:lang w:bidi="ar-DZ"/>
        </w:rPr>
        <w:t>،</w:t>
      </w:r>
      <w:r w:rsidRPr="003F7C5B">
        <w:rPr>
          <w:rFonts w:cs="Simplified Arabic"/>
          <w:sz w:val="28"/>
          <w:szCs w:val="28"/>
          <w:lang w:bidi="ar-DZ"/>
        </w:rPr>
        <w:t xml:space="preserve"> </w:t>
      </w:r>
      <w:proofErr w:type="spellStart"/>
      <w:r w:rsidRPr="003F7C5B">
        <w:rPr>
          <w:rFonts w:cs="Simplified Arabic"/>
          <w:sz w:val="28"/>
          <w:szCs w:val="28"/>
          <w:lang w:bidi="ar-DZ"/>
        </w:rPr>
        <w:t>leleu</w:t>
      </w:r>
      <w:proofErr w:type="spellEnd"/>
      <w:r>
        <w:rPr>
          <w:rFonts w:cs="Simplified Arabic"/>
          <w:sz w:val="28"/>
          <w:szCs w:val="28"/>
          <w:rtl/>
          <w:lang w:bidi="ar-DZ"/>
        </w:rPr>
        <w:t>،</w:t>
      </w:r>
      <w:r w:rsidRPr="003F7C5B">
        <w:rPr>
          <w:rFonts w:cs="Simplified Arabic"/>
          <w:sz w:val="28"/>
          <w:szCs w:val="28"/>
          <w:lang w:bidi="ar-DZ"/>
        </w:rPr>
        <w:t>gilles</w:t>
      </w:r>
      <w:r>
        <w:rPr>
          <w:rFonts w:cs="Simplified Arabic"/>
          <w:sz w:val="28"/>
          <w:szCs w:val="28"/>
          <w:rtl/>
          <w:lang w:bidi="ar-DZ"/>
        </w:rPr>
        <w:t>،</w:t>
      </w:r>
      <w:proofErr w:type="spellStart"/>
      <w:r w:rsidRPr="003F7C5B">
        <w:rPr>
          <w:rFonts w:cs="Simplified Arabic"/>
          <w:sz w:val="28"/>
          <w:szCs w:val="28"/>
          <w:lang w:bidi="ar-DZ"/>
        </w:rPr>
        <w:t>genicot</w:t>
      </w:r>
      <w:proofErr w:type="spellEnd"/>
      <w:r>
        <w:rPr>
          <w:rFonts w:cs="Simplified Arabic"/>
          <w:sz w:val="28"/>
          <w:szCs w:val="28"/>
          <w:rtl/>
          <w:lang w:bidi="ar-DZ"/>
        </w:rPr>
        <w:t>،</w:t>
      </w:r>
      <w:r w:rsidRPr="003F7C5B">
        <w:rPr>
          <w:rFonts w:cs="Simplified Arabic"/>
          <w:sz w:val="28"/>
          <w:szCs w:val="28"/>
          <w:lang w:bidi="ar-DZ"/>
        </w:rPr>
        <w:t>op</w:t>
      </w:r>
      <w:r>
        <w:rPr>
          <w:rFonts w:cs="Simplified Arabic"/>
          <w:sz w:val="28"/>
          <w:szCs w:val="28"/>
          <w:rtl/>
          <w:lang w:bidi="ar-DZ"/>
        </w:rPr>
        <w:t>،</w:t>
      </w:r>
      <w:proofErr w:type="spellStart"/>
      <w:r w:rsidRPr="003F7C5B">
        <w:rPr>
          <w:rFonts w:cs="Simplified Arabic"/>
          <w:sz w:val="28"/>
          <w:szCs w:val="28"/>
          <w:lang w:bidi="ar-DZ"/>
        </w:rPr>
        <w:t>cit</w:t>
      </w:r>
      <w:proofErr w:type="spellEnd"/>
      <w:r w:rsidRPr="003F7C5B">
        <w:rPr>
          <w:rFonts w:cs="Simplified Arabic" w:hint="cs"/>
          <w:sz w:val="28"/>
          <w:szCs w:val="28"/>
          <w:rtl/>
          <w:lang w:bidi="ar-DZ"/>
        </w:rPr>
        <w:t>.</w:t>
      </w:r>
    </w:p>
    <w:p w:rsidR="009F505D" w:rsidRPr="003F7C5B" w:rsidRDefault="009F505D" w:rsidP="009F505D">
      <w:pPr>
        <w:pStyle w:val="Notedebasdepage"/>
        <w:numPr>
          <w:ilvl w:val="0"/>
          <w:numId w:val="29"/>
        </w:numPr>
        <w:rPr>
          <w:rFonts w:cs="Simplified Arabic"/>
          <w:sz w:val="28"/>
          <w:szCs w:val="28"/>
          <w:lang w:bidi="ar-DZ"/>
        </w:rPr>
      </w:pPr>
      <w:r w:rsidRPr="003F7C5B">
        <w:rPr>
          <w:rFonts w:cs="Simplified Arabic"/>
          <w:sz w:val="28"/>
          <w:szCs w:val="28"/>
          <w:lang w:bidi="ar-DZ"/>
        </w:rPr>
        <w:t>BOYER CHAMMARD (Georges) et MONZEIN (Paul</w:t>
      </w:r>
      <w:proofErr w:type="gramStart"/>
      <w:r w:rsidRPr="003F7C5B">
        <w:rPr>
          <w:rFonts w:cs="Simplified Arabic"/>
          <w:sz w:val="28"/>
          <w:szCs w:val="28"/>
          <w:lang w:bidi="ar-DZ"/>
        </w:rPr>
        <w:t>)</w:t>
      </w:r>
      <w:r>
        <w:rPr>
          <w:rFonts w:cs="Simplified Arabic"/>
          <w:sz w:val="28"/>
          <w:szCs w:val="28"/>
          <w:rtl/>
          <w:lang w:bidi="ar-DZ"/>
        </w:rPr>
        <w:t>،</w:t>
      </w:r>
      <w:proofErr w:type="gramEnd"/>
      <w:r w:rsidRPr="003F7C5B">
        <w:rPr>
          <w:rFonts w:cs="Simplified Arabic"/>
          <w:sz w:val="28"/>
          <w:szCs w:val="28"/>
          <w:lang w:bidi="ar-DZ"/>
        </w:rPr>
        <w:t xml:space="preserve"> La responsabilité médicale</w:t>
      </w:r>
      <w:r>
        <w:rPr>
          <w:rFonts w:cs="Simplified Arabic"/>
          <w:sz w:val="28"/>
          <w:szCs w:val="28"/>
          <w:rtl/>
          <w:lang w:bidi="ar-DZ"/>
        </w:rPr>
        <w:t>،</w:t>
      </w:r>
      <w:r w:rsidRPr="003F7C5B">
        <w:rPr>
          <w:rFonts w:cs="Simplified Arabic" w:hint="cs"/>
          <w:sz w:val="28"/>
          <w:szCs w:val="28"/>
          <w:rtl/>
        </w:rPr>
        <w:t xml:space="preserve"> </w:t>
      </w:r>
      <w:r w:rsidRPr="003F7C5B">
        <w:rPr>
          <w:rFonts w:cs="Simplified Arabic"/>
          <w:sz w:val="28"/>
          <w:szCs w:val="28"/>
          <w:lang w:bidi="ar-DZ"/>
        </w:rPr>
        <w:t>op.cit.</w:t>
      </w:r>
    </w:p>
    <w:p w:rsidR="009F505D" w:rsidRPr="003F7C5B" w:rsidRDefault="009F505D" w:rsidP="009F505D">
      <w:pPr>
        <w:pStyle w:val="Notedebasdepage"/>
        <w:numPr>
          <w:ilvl w:val="0"/>
          <w:numId w:val="29"/>
        </w:numPr>
        <w:rPr>
          <w:rFonts w:cs="Simplified Arabic"/>
          <w:sz w:val="28"/>
          <w:szCs w:val="28"/>
          <w:rtl/>
        </w:rPr>
      </w:pPr>
      <w:r w:rsidRPr="003F7C5B">
        <w:rPr>
          <w:rFonts w:cs="Simplified Arabic"/>
          <w:sz w:val="28"/>
          <w:szCs w:val="28"/>
          <w:lang w:bidi="ar-DZ"/>
        </w:rPr>
        <w:t>Le Code Civil</w:t>
      </w:r>
      <w:r>
        <w:rPr>
          <w:rFonts w:cs="Simplified Arabic"/>
          <w:sz w:val="28"/>
          <w:szCs w:val="28"/>
          <w:rtl/>
          <w:lang w:bidi="ar-DZ"/>
        </w:rPr>
        <w:t>،</w:t>
      </w:r>
      <w:r w:rsidRPr="003F7C5B">
        <w:rPr>
          <w:rFonts w:cs="Simplified Arabic"/>
          <w:sz w:val="28"/>
          <w:szCs w:val="28"/>
          <w:lang w:bidi="ar-DZ"/>
        </w:rPr>
        <w:t xml:space="preserve"> version 20110721</w:t>
      </w:r>
      <w:r>
        <w:rPr>
          <w:rFonts w:cs="Simplified Arabic"/>
          <w:sz w:val="28"/>
          <w:szCs w:val="28"/>
          <w:rtl/>
          <w:lang w:bidi="ar-DZ"/>
        </w:rPr>
        <w:t>،</w:t>
      </w:r>
      <w:r w:rsidRPr="003F7C5B">
        <w:rPr>
          <w:rFonts w:cs="Simplified Arabic"/>
          <w:sz w:val="28"/>
          <w:szCs w:val="28"/>
          <w:lang w:bidi="ar-DZ"/>
        </w:rPr>
        <w:t xml:space="preserve"> Date de dernière modification 09/07/2011</w:t>
      </w:r>
      <w:r>
        <w:rPr>
          <w:rFonts w:cs="Simplified Arabic"/>
          <w:sz w:val="28"/>
          <w:szCs w:val="28"/>
          <w:rtl/>
          <w:lang w:bidi="ar-DZ"/>
        </w:rPr>
        <w:t>،</w:t>
      </w:r>
      <w:r w:rsidRPr="003F7C5B">
        <w:rPr>
          <w:rFonts w:cs="Simplified Arabic"/>
          <w:sz w:val="28"/>
          <w:szCs w:val="28"/>
          <w:lang w:bidi="ar-DZ"/>
        </w:rPr>
        <w:t xml:space="preserve"> édition 24/07/2011.</w:t>
      </w:r>
    </w:p>
    <w:p w:rsidR="009F505D" w:rsidRPr="003F7C5B" w:rsidRDefault="009F505D" w:rsidP="009F505D">
      <w:pPr>
        <w:pStyle w:val="Notedebasdepage"/>
        <w:numPr>
          <w:ilvl w:val="0"/>
          <w:numId w:val="29"/>
        </w:numPr>
        <w:rPr>
          <w:rFonts w:cs="Simplified Arabic"/>
          <w:sz w:val="28"/>
          <w:szCs w:val="28"/>
          <w:rtl/>
          <w:lang w:bidi="ar-DZ"/>
        </w:rPr>
      </w:pPr>
      <w:r w:rsidRPr="00664DDE">
        <w:rPr>
          <w:rFonts w:cs="Simplified Arabic"/>
          <w:sz w:val="28"/>
          <w:szCs w:val="28"/>
          <w:lang w:bidi="ar-DZ"/>
        </w:rPr>
        <w:t>MALICIER (D</w:t>
      </w:r>
      <w:proofErr w:type="gramStart"/>
      <w:r w:rsidRPr="00664DDE">
        <w:rPr>
          <w:rFonts w:cs="Simplified Arabic"/>
          <w:sz w:val="28"/>
          <w:szCs w:val="28"/>
          <w:lang w:bidi="ar-DZ"/>
        </w:rPr>
        <w:t>)</w:t>
      </w:r>
      <w:r w:rsidRPr="00664DDE">
        <w:rPr>
          <w:rFonts w:cs="Simplified Arabic"/>
          <w:sz w:val="28"/>
          <w:szCs w:val="28"/>
          <w:rtl/>
          <w:lang w:bidi="ar-DZ"/>
        </w:rPr>
        <w:t>،</w:t>
      </w:r>
      <w:proofErr w:type="gramEnd"/>
      <w:r w:rsidRPr="00664DDE">
        <w:rPr>
          <w:rFonts w:cs="Simplified Arabic"/>
          <w:sz w:val="28"/>
          <w:szCs w:val="28"/>
          <w:lang w:bidi="ar-DZ"/>
        </w:rPr>
        <w:t xml:space="preserve"> MIRAS (A)</w:t>
      </w:r>
      <w:r w:rsidRPr="00664DDE">
        <w:rPr>
          <w:rFonts w:cs="Simplified Arabic"/>
          <w:sz w:val="28"/>
          <w:szCs w:val="28"/>
          <w:rtl/>
          <w:lang w:bidi="ar-DZ"/>
        </w:rPr>
        <w:t>،</w:t>
      </w:r>
      <w:r w:rsidRPr="00664DDE">
        <w:rPr>
          <w:rFonts w:cs="Simplified Arabic"/>
          <w:sz w:val="28"/>
          <w:szCs w:val="28"/>
          <w:lang w:bidi="ar-DZ"/>
        </w:rPr>
        <w:t xml:space="preserve"> FEUGLET (P) et FAIVRE (P)</w:t>
      </w:r>
      <w:r w:rsidRPr="00664DDE">
        <w:rPr>
          <w:rFonts w:cs="Simplified Arabic"/>
          <w:sz w:val="28"/>
          <w:szCs w:val="28"/>
          <w:rtl/>
          <w:lang w:bidi="ar-DZ"/>
        </w:rPr>
        <w:t>،</w:t>
      </w:r>
      <w:r w:rsidRPr="00664DDE">
        <w:rPr>
          <w:rFonts w:cs="Simplified Arabic"/>
          <w:sz w:val="28"/>
          <w:szCs w:val="28"/>
          <w:lang w:bidi="ar-DZ"/>
        </w:rPr>
        <w:t xml:space="preserve"> La responsabilité</w:t>
      </w:r>
      <w:r w:rsidRPr="003F7C5B">
        <w:rPr>
          <w:rFonts w:cs="Simplified Arabic" w:hint="cs"/>
          <w:sz w:val="28"/>
          <w:szCs w:val="28"/>
          <w:rtl/>
        </w:rPr>
        <w:t xml:space="preserve"> </w:t>
      </w:r>
      <w:r w:rsidRPr="003F7C5B">
        <w:rPr>
          <w:rFonts w:cs="Simplified Arabic"/>
          <w:sz w:val="28"/>
          <w:szCs w:val="28"/>
          <w:lang w:bidi="ar-DZ"/>
        </w:rPr>
        <w:t>médicale : données actuelles</w:t>
      </w:r>
      <w:r>
        <w:rPr>
          <w:rFonts w:cs="Simplified Arabic"/>
          <w:sz w:val="28"/>
          <w:szCs w:val="28"/>
          <w:rtl/>
          <w:lang w:bidi="ar-DZ"/>
        </w:rPr>
        <w:t>،</w:t>
      </w:r>
      <w:r w:rsidRPr="003F7C5B">
        <w:rPr>
          <w:rFonts w:cs="Simplified Arabic"/>
          <w:sz w:val="28"/>
          <w:szCs w:val="28"/>
          <w:lang w:bidi="ar-DZ"/>
        </w:rPr>
        <w:t xml:space="preserve"> 2ème édition</w:t>
      </w:r>
      <w:r>
        <w:rPr>
          <w:rFonts w:cs="Simplified Arabic"/>
          <w:sz w:val="28"/>
          <w:szCs w:val="28"/>
          <w:rtl/>
          <w:lang w:bidi="ar-DZ"/>
        </w:rPr>
        <w:t>،</w:t>
      </w:r>
      <w:r w:rsidRPr="003F7C5B">
        <w:rPr>
          <w:rFonts w:cs="Simplified Arabic"/>
          <w:sz w:val="28"/>
          <w:szCs w:val="28"/>
          <w:lang w:bidi="ar-DZ"/>
        </w:rPr>
        <w:t xml:space="preserve"> </w:t>
      </w:r>
      <w:proofErr w:type="spellStart"/>
      <w:r w:rsidRPr="003F7C5B">
        <w:rPr>
          <w:rFonts w:cs="Simplified Arabic"/>
          <w:sz w:val="28"/>
          <w:szCs w:val="28"/>
          <w:lang w:bidi="ar-DZ"/>
        </w:rPr>
        <w:t>Eska</w:t>
      </w:r>
      <w:proofErr w:type="spellEnd"/>
      <w:r>
        <w:rPr>
          <w:rFonts w:cs="Simplified Arabic"/>
          <w:sz w:val="28"/>
          <w:szCs w:val="28"/>
          <w:rtl/>
          <w:lang w:bidi="ar-DZ"/>
        </w:rPr>
        <w:t>،</w:t>
      </w:r>
      <w:r w:rsidRPr="003F7C5B">
        <w:rPr>
          <w:rFonts w:cs="Simplified Arabic"/>
          <w:sz w:val="28"/>
          <w:szCs w:val="28"/>
          <w:lang w:bidi="ar-DZ"/>
        </w:rPr>
        <w:t xml:space="preserve"> Paris</w:t>
      </w:r>
      <w:r>
        <w:rPr>
          <w:rFonts w:cs="Simplified Arabic"/>
          <w:sz w:val="28"/>
          <w:szCs w:val="28"/>
          <w:rtl/>
          <w:lang w:bidi="ar-DZ"/>
        </w:rPr>
        <w:t>،</w:t>
      </w:r>
      <w:r w:rsidRPr="003F7C5B">
        <w:rPr>
          <w:rFonts w:cs="Simplified Arabic"/>
          <w:sz w:val="28"/>
          <w:szCs w:val="28"/>
          <w:lang w:bidi="ar-DZ"/>
        </w:rPr>
        <w:t xml:space="preserve"> 1999</w:t>
      </w:r>
      <w:r w:rsidRPr="003F7C5B">
        <w:rPr>
          <w:rFonts w:cs="Simplified Arabic" w:hint="cs"/>
          <w:sz w:val="28"/>
          <w:szCs w:val="28"/>
          <w:rtl/>
          <w:lang w:bidi="ar-DZ"/>
        </w:rPr>
        <w:t>.</w:t>
      </w:r>
    </w:p>
    <w:p w:rsidR="009F505D" w:rsidRPr="003F7C5B" w:rsidRDefault="009F505D" w:rsidP="009F505D">
      <w:pPr>
        <w:pStyle w:val="Notedebasdepage"/>
        <w:numPr>
          <w:ilvl w:val="0"/>
          <w:numId w:val="29"/>
        </w:numPr>
        <w:rPr>
          <w:rFonts w:cs="Simplified Arabic"/>
          <w:sz w:val="28"/>
          <w:szCs w:val="28"/>
          <w:rtl/>
          <w:lang w:bidi="ar-DZ"/>
        </w:rPr>
      </w:pPr>
      <w:proofErr w:type="spellStart"/>
      <w:r w:rsidRPr="003F7C5B">
        <w:rPr>
          <w:rFonts w:cs="Simplified Arabic"/>
          <w:sz w:val="28"/>
          <w:szCs w:val="28"/>
          <w:lang w:bidi="ar-DZ"/>
        </w:rPr>
        <w:t>MareboirMoquet</w:t>
      </w:r>
      <w:proofErr w:type="spellEnd"/>
      <w:r w:rsidRPr="003F7C5B">
        <w:rPr>
          <w:rFonts w:cs="Simplified Arabic"/>
          <w:sz w:val="28"/>
          <w:szCs w:val="28"/>
          <w:lang w:bidi="ar-DZ"/>
        </w:rPr>
        <w:t>-Anger</w:t>
      </w:r>
      <w:r>
        <w:rPr>
          <w:rFonts w:cs="Simplified Arabic"/>
          <w:sz w:val="28"/>
          <w:szCs w:val="28"/>
          <w:rtl/>
          <w:lang w:bidi="ar-DZ"/>
        </w:rPr>
        <w:t>،</w:t>
      </w:r>
      <w:r w:rsidRPr="003F7C5B">
        <w:rPr>
          <w:rFonts w:cs="Simplified Arabic"/>
          <w:sz w:val="28"/>
          <w:szCs w:val="28"/>
          <w:lang w:bidi="ar-DZ"/>
        </w:rPr>
        <w:t xml:space="preserve"> </w:t>
      </w:r>
      <w:proofErr w:type="spellStart"/>
      <w:r w:rsidRPr="003F7C5B">
        <w:rPr>
          <w:rFonts w:cs="Simplified Arabic"/>
          <w:sz w:val="28"/>
          <w:szCs w:val="28"/>
          <w:lang w:bidi="ar-DZ"/>
        </w:rPr>
        <w:t>droitHospitalier</w:t>
      </w:r>
      <w:proofErr w:type="spellEnd"/>
      <w:r>
        <w:rPr>
          <w:rFonts w:cs="Simplified Arabic"/>
          <w:sz w:val="28"/>
          <w:szCs w:val="28"/>
          <w:rtl/>
          <w:lang w:bidi="ar-DZ"/>
        </w:rPr>
        <w:t>،</w:t>
      </w:r>
      <w:r w:rsidRPr="003F7C5B">
        <w:rPr>
          <w:rFonts w:cs="Simplified Arabic"/>
          <w:sz w:val="28"/>
          <w:szCs w:val="28"/>
          <w:lang w:bidi="ar-DZ"/>
        </w:rPr>
        <w:t>L</w:t>
      </w:r>
      <w:r>
        <w:rPr>
          <w:rFonts w:cs="Simplified Arabic"/>
          <w:sz w:val="28"/>
          <w:szCs w:val="28"/>
          <w:rtl/>
          <w:lang w:bidi="ar-DZ"/>
        </w:rPr>
        <w:t>،</w:t>
      </w:r>
      <w:proofErr w:type="spellStart"/>
      <w:r w:rsidRPr="003F7C5B">
        <w:rPr>
          <w:rFonts w:cs="Simplified Arabic"/>
          <w:sz w:val="28"/>
          <w:szCs w:val="28"/>
          <w:lang w:bidi="ar-DZ"/>
        </w:rPr>
        <w:t>Gj</w:t>
      </w:r>
      <w:proofErr w:type="spellEnd"/>
      <w:r w:rsidRPr="003F7C5B">
        <w:rPr>
          <w:rFonts w:cs="Simplified Arabic"/>
          <w:sz w:val="28"/>
          <w:szCs w:val="28"/>
          <w:lang w:bidi="ar-DZ"/>
        </w:rPr>
        <w:t xml:space="preserve"> </w:t>
      </w:r>
      <w:proofErr w:type="spellStart"/>
      <w:r w:rsidRPr="003F7C5B">
        <w:rPr>
          <w:rFonts w:cs="Simplified Arabic"/>
          <w:sz w:val="28"/>
          <w:szCs w:val="28"/>
          <w:lang w:bidi="ar-DZ"/>
        </w:rPr>
        <w:t>edition</w:t>
      </w:r>
      <w:proofErr w:type="spellEnd"/>
      <w:r w:rsidRPr="003F7C5B">
        <w:rPr>
          <w:rFonts w:cs="Simplified Arabic"/>
          <w:sz w:val="28"/>
          <w:szCs w:val="28"/>
          <w:lang w:bidi="ar-DZ"/>
        </w:rPr>
        <w:t xml:space="preserve"> alpha</w:t>
      </w:r>
      <w:r>
        <w:rPr>
          <w:rFonts w:cs="Simplified Arabic"/>
          <w:sz w:val="28"/>
          <w:szCs w:val="28"/>
          <w:rtl/>
          <w:lang w:bidi="ar-DZ"/>
        </w:rPr>
        <w:t>،</w:t>
      </w:r>
      <w:r w:rsidRPr="003F7C5B">
        <w:rPr>
          <w:rFonts w:cs="Simplified Arabic"/>
          <w:sz w:val="28"/>
          <w:szCs w:val="28"/>
          <w:lang w:bidi="ar-DZ"/>
        </w:rPr>
        <w:t>paris</w:t>
      </w:r>
      <w:r>
        <w:rPr>
          <w:rFonts w:cs="Simplified Arabic"/>
          <w:sz w:val="28"/>
          <w:szCs w:val="28"/>
          <w:rtl/>
          <w:lang w:bidi="ar-DZ"/>
        </w:rPr>
        <w:t>،</w:t>
      </w:r>
      <w:r w:rsidRPr="003F7C5B">
        <w:rPr>
          <w:rFonts w:cs="Simplified Arabic"/>
          <w:sz w:val="28"/>
          <w:szCs w:val="28"/>
          <w:lang w:bidi="ar-DZ"/>
        </w:rPr>
        <w:t>2010</w:t>
      </w:r>
      <w:r w:rsidRPr="003F7C5B">
        <w:rPr>
          <w:rFonts w:cs="Simplified Arabic" w:hint="cs"/>
          <w:sz w:val="28"/>
          <w:szCs w:val="28"/>
          <w:rtl/>
          <w:lang w:bidi="ar-DZ"/>
        </w:rPr>
        <w:t>.</w:t>
      </w:r>
    </w:p>
    <w:p w:rsidR="009F505D" w:rsidRPr="003F7C5B" w:rsidRDefault="009F505D" w:rsidP="009F505D">
      <w:pPr>
        <w:pStyle w:val="Notedebasdepage"/>
        <w:numPr>
          <w:ilvl w:val="0"/>
          <w:numId w:val="29"/>
        </w:numPr>
        <w:rPr>
          <w:rFonts w:cs="Simplified Arabic"/>
          <w:sz w:val="28"/>
          <w:szCs w:val="28"/>
          <w:rtl/>
          <w:lang w:bidi="ar-DZ"/>
        </w:rPr>
      </w:pPr>
      <w:proofErr w:type="spellStart"/>
      <w:r w:rsidRPr="003F7C5B">
        <w:rPr>
          <w:rFonts w:cs="Simplified Arabic"/>
          <w:sz w:val="28"/>
          <w:szCs w:val="28"/>
          <w:lang w:bidi="ar-DZ"/>
        </w:rPr>
        <w:t>Salomon.R</w:t>
      </w:r>
      <w:proofErr w:type="spellEnd"/>
      <w:r>
        <w:rPr>
          <w:rFonts w:cs="Simplified Arabic"/>
          <w:sz w:val="28"/>
          <w:szCs w:val="28"/>
          <w:rtl/>
          <w:lang w:bidi="ar-DZ"/>
        </w:rPr>
        <w:t>،</w:t>
      </w:r>
      <w:r w:rsidRPr="003F7C5B">
        <w:rPr>
          <w:rFonts w:cs="Simplified Arabic"/>
          <w:sz w:val="28"/>
          <w:szCs w:val="28"/>
          <w:lang w:bidi="ar-DZ"/>
        </w:rPr>
        <w:t xml:space="preserve"> Précis de droit commercial</w:t>
      </w:r>
      <w:r>
        <w:rPr>
          <w:rFonts w:cs="Simplified Arabic"/>
          <w:sz w:val="28"/>
          <w:szCs w:val="28"/>
          <w:rtl/>
          <w:lang w:bidi="ar-DZ"/>
        </w:rPr>
        <w:t>،</w:t>
      </w:r>
      <w:r w:rsidRPr="003F7C5B">
        <w:rPr>
          <w:rFonts w:cs="Simplified Arabic"/>
          <w:sz w:val="28"/>
          <w:szCs w:val="28"/>
          <w:lang w:bidi="ar-DZ"/>
        </w:rPr>
        <w:t xml:space="preserve"> presses universitaires de France</w:t>
      </w:r>
      <w:r>
        <w:rPr>
          <w:rFonts w:cs="Simplified Arabic"/>
          <w:sz w:val="28"/>
          <w:szCs w:val="28"/>
          <w:rtl/>
          <w:lang w:bidi="ar-DZ"/>
        </w:rPr>
        <w:t>،</w:t>
      </w:r>
      <w:r w:rsidRPr="003F7C5B">
        <w:rPr>
          <w:rFonts w:cs="Simplified Arabic"/>
          <w:sz w:val="28"/>
          <w:szCs w:val="28"/>
          <w:lang w:bidi="ar-DZ"/>
        </w:rPr>
        <w:t xml:space="preserve"> 1 édition</w:t>
      </w:r>
      <w:r>
        <w:rPr>
          <w:rFonts w:cs="Simplified Arabic"/>
          <w:sz w:val="28"/>
          <w:szCs w:val="28"/>
          <w:rtl/>
          <w:lang w:bidi="ar-DZ"/>
        </w:rPr>
        <w:t>،</w:t>
      </w:r>
      <w:r w:rsidRPr="003F7C5B">
        <w:rPr>
          <w:rFonts w:cs="Simplified Arabic"/>
          <w:sz w:val="28"/>
          <w:szCs w:val="28"/>
          <w:lang w:bidi="ar-DZ"/>
        </w:rPr>
        <w:t xml:space="preserve"> 2005</w:t>
      </w:r>
      <w:r>
        <w:rPr>
          <w:rFonts w:cs="Simplified Arabic"/>
          <w:sz w:val="28"/>
          <w:szCs w:val="28"/>
          <w:rtl/>
          <w:lang w:bidi="ar-DZ"/>
        </w:rPr>
        <w:t>،</w:t>
      </w:r>
      <w:r w:rsidRPr="003F7C5B">
        <w:rPr>
          <w:rFonts w:cs="Simplified Arabic"/>
          <w:sz w:val="28"/>
          <w:szCs w:val="28"/>
          <w:lang w:bidi="ar-DZ"/>
        </w:rPr>
        <w:t xml:space="preserve"> Paris</w:t>
      </w:r>
      <w:r w:rsidRPr="003F7C5B">
        <w:rPr>
          <w:rFonts w:cs="Simplified Arabic" w:hint="cs"/>
          <w:sz w:val="28"/>
          <w:szCs w:val="28"/>
          <w:rtl/>
          <w:lang w:bidi="ar-DZ"/>
        </w:rPr>
        <w:t>.</w:t>
      </w:r>
    </w:p>
    <w:p w:rsidR="009F505D" w:rsidRPr="003F7C5B" w:rsidRDefault="009F505D" w:rsidP="009F505D">
      <w:pPr>
        <w:pStyle w:val="Notedebasdepage"/>
        <w:numPr>
          <w:ilvl w:val="0"/>
          <w:numId w:val="29"/>
        </w:numPr>
        <w:rPr>
          <w:rFonts w:cs="Simplified Arabic"/>
          <w:sz w:val="28"/>
          <w:szCs w:val="28"/>
          <w:rtl/>
          <w:lang w:bidi="ar-DZ"/>
        </w:rPr>
      </w:pPr>
      <w:proofErr w:type="spellStart"/>
      <w:r w:rsidRPr="003F7C5B">
        <w:rPr>
          <w:rFonts w:cs="Simplified Arabic"/>
          <w:sz w:val="28"/>
          <w:szCs w:val="28"/>
          <w:lang w:bidi="ar-DZ"/>
        </w:rPr>
        <w:t>Stèvphanelshoud</w:t>
      </w:r>
      <w:proofErr w:type="spellEnd"/>
      <w:r>
        <w:rPr>
          <w:rFonts w:cs="Simplified Arabic"/>
          <w:sz w:val="28"/>
          <w:szCs w:val="28"/>
          <w:rtl/>
          <w:lang w:bidi="ar-DZ"/>
        </w:rPr>
        <w:t>،</w:t>
      </w:r>
      <w:proofErr w:type="spellStart"/>
      <w:r w:rsidRPr="003F7C5B">
        <w:rPr>
          <w:rFonts w:cs="Simplified Arabic"/>
          <w:sz w:val="28"/>
          <w:szCs w:val="28"/>
          <w:lang w:bidi="ar-DZ"/>
        </w:rPr>
        <w:t>lèssentil</w:t>
      </w:r>
      <w:proofErr w:type="spellEnd"/>
      <w:r w:rsidRPr="003F7C5B">
        <w:rPr>
          <w:rFonts w:cs="Simplified Arabic"/>
          <w:sz w:val="28"/>
          <w:szCs w:val="28"/>
          <w:lang w:bidi="ar-DZ"/>
        </w:rPr>
        <w:t xml:space="preserve"> du droit de la santé et du </w:t>
      </w:r>
      <w:proofErr w:type="spellStart"/>
      <w:r w:rsidRPr="003F7C5B">
        <w:rPr>
          <w:rFonts w:cs="Simplified Arabic"/>
          <w:sz w:val="28"/>
          <w:szCs w:val="28"/>
          <w:lang w:bidi="ar-DZ"/>
        </w:rPr>
        <w:t>droitmèdical;ellipses</w:t>
      </w:r>
      <w:proofErr w:type="spellEnd"/>
      <w:r>
        <w:rPr>
          <w:rFonts w:cs="Simplified Arabic"/>
          <w:sz w:val="28"/>
          <w:szCs w:val="28"/>
          <w:rtl/>
          <w:lang w:bidi="ar-DZ"/>
        </w:rPr>
        <w:t>،</w:t>
      </w:r>
      <w:r w:rsidRPr="003F7C5B">
        <w:rPr>
          <w:rFonts w:cs="Simplified Arabic"/>
          <w:sz w:val="28"/>
          <w:szCs w:val="28"/>
          <w:lang w:bidi="ar-DZ"/>
        </w:rPr>
        <w:t>paris</w:t>
      </w:r>
      <w:r>
        <w:rPr>
          <w:rFonts w:cs="Simplified Arabic"/>
          <w:sz w:val="28"/>
          <w:szCs w:val="28"/>
          <w:rtl/>
          <w:lang w:bidi="ar-DZ"/>
        </w:rPr>
        <w:t>،</w:t>
      </w:r>
      <w:r w:rsidRPr="003F7C5B">
        <w:rPr>
          <w:rFonts w:cs="Simplified Arabic"/>
          <w:sz w:val="28"/>
          <w:szCs w:val="28"/>
          <w:lang w:bidi="ar-DZ"/>
        </w:rPr>
        <w:t>2010.</w:t>
      </w:r>
    </w:p>
    <w:p w:rsidR="009F505D" w:rsidRPr="003F7C5B" w:rsidRDefault="009F505D" w:rsidP="009F505D">
      <w:pPr>
        <w:pStyle w:val="Notedebasdepage"/>
        <w:numPr>
          <w:ilvl w:val="0"/>
          <w:numId w:val="29"/>
        </w:numPr>
        <w:rPr>
          <w:rFonts w:cs="Simplified Arabic"/>
          <w:sz w:val="28"/>
          <w:szCs w:val="28"/>
          <w:rtl/>
          <w:lang w:bidi="ar-DZ"/>
        </w:rPr>
      </w:pPr>
      <w:r w:rsidRPr="003F7C5B">
        <w:rPr>
          <w:rFonts w:cs="Simplified Arabic"/>
          <w:sz w:val="28"/>
          <w:szCs w:val="28"/>
          <w:lang w:bidi="ar-DZ"/>
        </w:rPr>
        <w:t>YOUNES-HADDAD (N</w:t>
      </w:r>
      <w:proofErr w:type="gramStart"/>
      <w:r w:rsidRPr="003F7C5B">
        <w:rPr>
          <w:rFonts w:cs="Simplified Arabic"/>
          <w:sz w:val="28"/>
          <w:szCs w:val="28"/>
          <w:lang w:bidi="ar-DZ"/>
        </w:rPr>
        <w:t>)</w:t>
      </w:r>
      <w:r>
        <w:rPr>
          <w:rFonts w:cs="Simplified Arabic"/>
          <w:sz w:val="28"/>
          <w:szCs w:val="28"/>
          <w:rtl/>
          <w:lang w:bidi="ar-DZ"/>
        </w:rPr>
        <w:t>،</w:t>
      </w:r>
      <w:proofErr w:type="gramEnd"/>
      <w:r w:rsidRPr="003F7C5B">
        <w:rPr>
          <w:rFonts w:cs="Simplified Arabic"/>
          <w:sz w:val="28"/>
          <w:szCs w:val="28"/>
          <w:lang w:bidi="ar-DZ"/>
        </w:rPr>
        <w:t xml:space="preserve"> « La responsabilité médicale des établissements publics hospitaliers »</w:t>
      </w:r>
      <w:r>
        <w:rPr>
          <w:rFonts w:cs="Simplified Arabic"/>
          <w:sz w:val="28"/>
          <w:szCs w:val="28"/>
          <w:rtl/>
          <w:lang w:bidi="ar-DZ"/>
        </w:rPr>
        <w:t>،</w:t>
      </w:r>
      <w:r w:rsidRPr="003F7C5B">
        <w:rPr>
          <w:rFonts w:cs="Simplified Arabic"/>
          <w:sz w:val="28"/>
          <w:szCs w:val="28"/>
          <w:lang w:bidi="ar-DZ"/>
        </w:rPr>
        <w:t xml:space="preserve"> </w:t>
      </w:r>
      <w:proofErr w:type="spellStart"/>
      <w:r w:rsidRPr="003F7C5B">
        <w:rPr>
          <w:rFonts w:cs="Simplified Arabic"/>
          <w:sz w:val="28"/>
          <w:szCs w:val="28"/>
          <w:lang w:bidi="ar-DZ"/>
        </w:rPr>
        <w:t>op.cit</w:t>
      </w:r>
      <w:proofErr w:type="spellEnd"/>
      <w:r w:rsidRPr="003F7C5B">
        <w:rPr>
          <w:rFonts w:cs="Simplified Arabic" w:hint="cs"/>
          <w:sz w:val="28"/>
          <w:szCs w:val="28"/>
          <w:rtl/>
          <w:lang w:bidi="ar-DZ"/>
        </w:rPr>
        <w:t>.</w:t>
      </w:r>
    </w:p>
    <w:p w:rsidR="009F505D" w:rsidRPr="003F7C5B" w:rsidRDefault="009F505D" w:rsidP="009F505D">
      <w:pPr>
        <w:pStyle w:val="Notedebasdepage"/>
        <w:numPr>
          <w:ilvl w:val="0"/>
          <w:numId w:val="29"/>
        </w:numPr>
        <w:rPr>
          <w:rFonts w:cs="Simplified Arabic"/>
          <w:sz w:val="28"/>
          <w:szCs w:val="28"/>
          <w:rtl/>
          <w:lang w:bidi="ar-DZ"/>
        </w:rPr>
      </w:pPr>
      <w:r w:rsidRPr="003F7C5B">
        <w:rPr>
          <w:rFonts w:cs="Simplified Arabic"/>
          <w:sz w:val="28"/>
          <w:szCs w:val="28"/>
          <w:lang w:bidi="ar-DZ"/>
        </w:rPr>
        <w:t>YOUNES-HADDAD (N</w:t>
      </w:r>
      <w:proofErr w:type="gramStart"/>
      <w:r w:rsidRPr="003F7C5B">
        <w:rPr>
          <w:rFonts w:cs="Simplified Arabic"/>
          <w:sz w:val="28"/>
          <w:szCs w:val="28"/>
          <w:lang w:bidi="ar-DZ"/>
        </w:rPr>
        <w:t>)</w:t>
      </w:r>
      <w:r>
        <w:rPr>
          <w:rFonts w:cs="Simplified Arabic"/>
          <w:sz w:val="28"/>
          <w:szCs w:val="28"/>
          <w:rtl/>
          <w:lang w:bidi="ar-DZ"/>
        </w:rPr>
        <w:t>،</w:t>
      </w:r>
      <w:proofErr w:type="gramEnd"/>
      <w:r w:rsidRPr="003F7C5B">
        <w:rPr>
          <w:rFonts w:cs="Simplified Arabic"/>
          <w:sz w:val="28"/>
          <w:szCs w:val="28"/>
          <w:lang w:bidi="ar-DZ"/>
        </w:rPr>
        <w:t xml:space="preserve"> « La responsabilité médicale des établissements publics hospitaliers »</w:t>
      </w:r>
      <w:r>
        <w:rPr>
          <w:rFonts w:cs="Simplified Arabic"/>
          <w:sz w:val="28"/>
          <w:szCs w:val="28"/>
          <w:rtl/>
          <w:lang w:bidi="ar-DZ"/>
        </w:rPr>
        <w:t>،</w:t>
      </w:r>
      <w:r w:rsidRPr="003F7C5B">
        <w:rPr>
          <w:rFonts w:cs="Simplified Arabic"/>
          <w:sz w:val="28"/>
          <w:szCs w:val="28"/>
          <w:lang w:bidi="ar-DZ"/>
        </w:rPr>
        <w:t xml:space="preserve"> </w:t>
      </w:r>
      <w:proofErr w:type="spellStart"/>
      <w:r w:rsidRPr="003F7C5B">
        <w:rPr>
          <w:rFonts w:cs="Simplified Arabic"/>
          <w:sz w:val="28"/>
          <w:szCs w:val="28"/>
          <w:lang w:bidi="ar-DZ"/>
        </w:rPr>
        <w:t>op.cit</w:t>
      </w:r>
      <w:proofErr w:type="spellEnd"/>
      <w:r w:rsidRPr="003F7C5B">
        <w:rPr>
          <w:rFonts w:cs="Simplified Arabic" w:hint="cs"/>
          <w:sz w:val="28"/>
          <w:szCs w:val="28"/>
          <w:rtl/>
          <w:lang w:bidi="ar-DZ"/>
        </w:rPr>
        <w:t>.</w:t>
      </w:r>
    </w:p>
    <w:p w:rsidR="00D7583E" w:rsidRPr="003F7C5B" w:rsidRDefault="00D7583E" w:rsidP="002D7F13">
      <w:pPr>
        <w:pStyle w:val="Notedebasdepage"/>
        <w:bidi/>
        <w:ind w:left="360"/>
        <w:jc w:val="both"/>
        <w:rPr>
          <w:rFonts w:cs="Simplified Arabic"/>
          <w:sz w:val="28"/>
          <w:szCs w:val="28"/>
        </w:rPr>
      </w:pPr>
    </w:p>
    <w:p w:rsidR="00176A4E" w:rsidRPr="003F7C5B" w:rsidRDefault="00176A4E" w:rsidP="00B65EF4">
      <w:pPr>
        <w:pStyle w:val="Notedebasdepage"/>
        <w:bidi/>
        <w:jc w:val="both"/>
        <w:rPr>
          <w:rFonts w:cs="Simplified Arabic"/>
          <w:sz w:val="28"/>
          <w:szCs w:val="28"/>
          <w:rtl/>
        </w:rPr>
      </w:pPr>
    </w:p>
    <w:p w:rsidR="000F1480" w:rsidRDefault="000F1480" w:rsidP="003F7C5B">
      <w:pPr>
        <w:pStyle w:val="Notedebasdepage"/>
        <w:bidi/>
        <w:spacing w:line="360" w:lineRule="auto"/>
        <w:jc w:val="both"/>
        <w:rPr>
          <w:rFonts w:cs="Simplified Arabic"/>
          <w:sz w:val="28"/>
          <w:szCs w:val="28"/>
          <w:rtl/>
        </w:rPr>
        <w:sectPr w:rsidR="000F1480" w:rsidSect="009F505D">
          <w:headerReference w:type="default" r:id="rId32"/>
          <w:footerReference w:type="default" r:id="rId33"/>
          <w:footnotePr>
            <w:numRestart w:val="eachPage"/>
          </w:footnotePr>
          <w:pgSz w:w="11906" w:h="16838"/>
          <w:pgMar w:top="1134" w:right="1701" w:bottom="1134" w:left="1134" w:header="709" w:footer="709" w:gutter="0"/>
          <w:cols w:space="708"/>
          <w:docGrid w:linePitch="360"/>
        </w:sectPr>
      </w:pPr>
    </w:p>
    <w:p w:rsidR="00176A4E" w:rsidRPr="003F7C5B" w:rsidRDefault="00176A4E" w:rsidP="003F7C5B">
      <w:pPr>
        <w:pStyle w:val="Notedebasdepage"/>
        <w:bidi/>
        <w:spacing w:line="360" w:lineRule="auto"/>
        <w:jc w:val="both"/>
        <w:rPr>
          <w:rFonts w:cs="Simplified Arabic"/>
          <w:sz w:val="28"/>
          <w:szCs w:val="28"/>
          <w:rtl/>
        </w:rPr>
      </w:pPr>
    </w:p>
    <w:p w:rsidR="000F1480" w:rsidRDefault="000F1480" w:rsidP="003F7C5B">
      <w:pPr>
        <w:pStyle w:val="Notedebasdepage"/>
        <w:bidi/>
        <w:spacing w:line="360" w:lineRule="auto"/>
        <w:jc w:val="both"/>
        <w:rPr>
          <w:rFonts w:cs="Simplified Arabic"/>
          <w:sz w:val="28"/>
          <w:szCs w:val="28"/>
          <w:rtl/>
        </w:rPr>
        <w:sectPr w:rsidR="000F1480" w:rsidSect="00473343">
          <w:headerReference w:type="default" r:id="rId34"/>
          <w:footerReference w:type="default" r:id="rId35"/>
          <w:footnotePr>
            <w:numRestart w:val="eachPage"/>
          </w:footnotePr>
          <w:pgSz w:w="11906" w:h="16838"/>
          <w:pgMar w:top="1417" w:right="1417" w:bottom="1417" w:left="1417" w:header="708" w:footer="708" w:gutter="0"/>
          <w:cols w:space="708"/>
          <w:docGrid w:linePitch="360"/>
        </w:sectPr>
      </w:pPr>
      <w:r w:rsidRPr="003F7C5B">
        <w:rPr>
          <w:rFonts w:cs="Simplified Arabic"/>
          <w:b/>
          <w:bCs/>
          <w:noProof/>
          <w:color w:val="FF0000"/>
          <w:sz w:val="28"/>
          <w:szCs w:val="28"/>
          <w:rtl/>
          <w:lang w:eastAsia="fr-FR"/>
        </w:rPr>
        <mc:AlternateContent>
          <mc:Choice Requires="wps">
            <w:drawing>
              <wp:anchor distT="0" distB="0" distL="114300" distR="114300" simplePos="0" relativeHeight="251709440" behindDoc="0" locked="0" layoutInCell="1" allowOverlap="1" wp14:anchorId="6822483F" wp14:editId="063A95B9">
                <wp:simplePos x="0" y="0"/>
                <wp:positionH relativeFrom="column">
                  <wp:posOffset>-34290</wp:posOffset>
                </wp:positionH>
                <wp:positionV relativeFrom="paragraph">
                  <wp:posOffset>1719580</wp:posOffset>
                </wp:positionV>
                <wp:extent cx="5771408" cy="2766950"/>
                <wp:effectExtent l="57150" t="38100" r="77470" b="90805"/>
                <wp:wrapNone/>
                <wp:docPr id="51" name="Rectangle à coins arrondis 51"/>
                <wp:cNvGraphicFramePr/>
                <a:graphic xmlns:a="http://schemas.openxmlformats.org/drawingml/2006/main">
                  <a:graphicData uri="http://schemas.microsoft.com/office/word/2010/wordprocessingShape">
                    <wps:wsp>
                      <wps:cNvSpPr/>
                      <wps:spPr>
                        <a:xfrm>
                          <a:off x="0" y="0"/>
                          <a:ext cx="5771408" cy="2766950"/>
                        </a:xfrm>
                        <a:prstGeom prst="roundRect">
                          <a:avLst/>
                        </a:prstGeom>
                      </wps:spPr>
                      <wps:style>
                        <a:lnRef idx="1">
                          <a:schemeClr val="accent5"/>
                        </a:lnRef>
                        <a:fillRef idx="2">
                          <a:schemeClr val="accent5"/>
                        </a:fillRef>
                        <a:effectRef idx="1">
                          <a:schemeClr val="accent5"/>
                        </a:effectRef>
                        <a:fontRef idx="minor">
                          <a:schemeClr val="dk1"/>
                        </a:fontRef>
                      </wps:style>
                      <wps:txbx>
                        <w:txbxContent>
                          <w:p w:rsidR="00E555D4" w:rsidRPr="000F1480" w:rsidRDefault="00E555D4" w:rsidP="000F1480">
                            <w:pPr>
                              <w:bidi/>
                              <w:jc w:val="center"/>
                              <w:rPr>
                                <w:rFonts w:cs="Andalus"/>
                                <w:b/>
                                <w:bCs/>
                                <w:sz w:val="96"/>
                                <w:szCs w:val="96"/>
                                <w:lang w:bidi="ar-DZ"/>
                              </w:rPr>
                            </w:pPr>
                            <w:r>
                              <w:rPr>
                                <w:rFonts w:cs="Andalus" w:hint="cs"/>
                                <w:b/>
                                <w:bCs/>
                                <w:sz w:val="96"/>
                                <w:szCs w:val="96"/>
                                <w:rtl/>
                                <w:lang w:bidi="ar-DZ"/>
                              </w:rPr>
                              <w:t>فهرس المحتويات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51" o:spid="_x0000_s1039" style="position:absolute;left:0;text-align:left;margin-left:-2.7pt;margin-top:135.4pt;width:454.45pt;height:217.8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" fillcolor="#a5d5e2 [1624]" strokecolor="#40a7c2 [3048]">
                <v:fill color2="#e4f2f6 [504]" rotate="t" angle="180" colors="0 #9eeaff;22938f #bbefff;1 #e4f9ff" focus="100%" type="gradient"/>
                <v:shadow on="t" color="black" opacity="24903f" origin=",.5" offset="0,.55556mm"/>
                <v:textbox>
                  <w:txbxContent>
                    <w:p w:rsidR="00727A90" w:rsidRPr="000F1480" w:rsidRDefault="00727A90" w:rsidP="000F1480">
                      <w:pPr>
                        <w:bidi/>
                        <w:jc w:val="center"/>
                        <w:rPr>
                          <w:rFonts w:cs="Andalus"/>
                          <w:b/>
                          <w:bCs/>
                          <w:sz w:val="96"/>
                          <w:szCs w:val="96"/>
                          <w:lang w:bidi="ar-DZ"/>
                        </w:rPr>
                      </w:pPr>
                      <w:r>
                        <w:rPr>
                          <w:rFonts w:cs="Andalus" w:hint="cs"/>
                          <w:b/>
                          <w:bCs/>
                          <w:sz w:val="96"/>
                          <w:szCs w:val="96"/>
                          <w:rtl/>
                          <w:lang w:bidi="ar-DZ"/>
                        </w:rPr>
                        <w:t>فهرس المحتويات</w:t>
                      </w:r>
                    </w:p>
                  </w:txbxContent>
                </v:textbox>
              </v:roundrect>
            </w:pict>
          </mc:Fallback>
        </mc:AlternateContent>
      </w:r>
    </w:p>
    <w:p w:rsidR="00176A4E" w:rsidRPr="003F7C5B" w:rsidRDefault="00176A4E" w:rsidP="003F7C5B">
      <w:pPr>
        <w:pStyle w:val="Notedebasdepage"/>
        <w:bidi/>
        <w:spacing w:line="360" w:lineRule="auto"/>
        <w:jc w:val="both"/>
        <w:rPr>
          <w:rFonts w:cs="Simplified Arabic"/>
          <w:sz w:val="28"/>
          <w:szCs w:val="28"/>
          <w:rtl/>
        </w:rPr>
      </w:pPr>
    </w:p>
    <w:tbl>
      <w:tblPr>
        <w:tblStyle w:val="Grilledutableau"/>
        <w:bidiVisual/>
        <w:tblW w:w="0" w:type="auto"/>
        <w:tblLook w:val="04A0" w:firstRow="1" w:lastRow="0" w:firstColumn="1" w:lastColumn="0" w:noHBand="0" w:noVBand="1"/>
      </w:tblPr>
      <w:tblGrid>
        <w:gridCol w:w="7870"/>
        <w:gridCol w:w="17"/>
        <w:gridCol w:w="1325"/>
      </w:tblGrid>
      <w:tr w:rsidR="00B65EF4" w:rsidRPr="00B65EF4" w:rsidTr="00D7583E">
        <w:tc>
          <w:tcPr>
            <w:tcW w:w="7870" w:type="dxa"/>
            <w:shd w:val="clear" w:color="auto" w:fill="D9D9D9" w:themeFill="background1" w:themeFillShade="D9"/>
          </w:tcPr>
          <w:p w:rsidR="00B65EF4" w:rsidRPr="00473343" w:rsidRDefault="00D7583E" w:rsidP="00727A90">
            <w:pPr>
              <w:bidi/>
              <w:spacing w:line="360" w:lineRule="auto"/>
              <w:rPr>
                <w:rFonts w:cs="Simplified Arabic"/>
                <w:b/>
                <w:bCs/>
                <w:sz w:val="28"/>
                <w:szCs w:val="28"/>
                <w:rtl/>
              </w:rPr>
            </w:pPr>
            <w:r w:rsidRPr="00473343">
              <w:rPr>
                <w:rFonts w:cs="Simplified Arabic" w:hint="cs"/>
                <w:b/>
                <w:bCs/>
                <w:sz w:val="28"/>
                <w:szCs w:val="28"/>
                <w:rtl/>
              </w:rPr>
              <w:t>العنوان</w:t>
            </w:r>
          </w:p>
        </w:tc>
        <w:tc>
          <w:tcPr>
            <w:tcW w:w="1342" w:type="dxa"/>
            <w:gridSpan w:val="2"/>
            <w:shd w:val="clear" w:color="auto" w:fill="D9D9D9" w:themeFill="background1" w:themeFillShade="D9"/>
          </w:tcPr>
          <w:p w:rsidR="00B65EF4" w:rsidRPr="00473343" w:rsidRDefault="00D7583E" w:rsidP="00B65EF4">
            <w:pPr>
              <w:bidi/>
              <w:spacing w:line="360" w:lineRule="auto"/>
              <w:rPr>
                <w:rFonts w:cs="Simplified Arabic"/>
                <w:b/>
                <w:bCs/>
                <w:sz w:val="28"/>
                <w:szCs w:val="28"/>
                <w:rtl/>
              </w:rPr>
            </w:pPr>
            <w:r w:rsidRPr="00473343">
              <w:rPr>
                <w:rFonts w:cs="Simplified Arabic" w:hint="cs"/>
                <w:b/>
                <w:bCs/>
                <w:sz w:val="28"/>
                <w:szCs w:val="28"/>
                <w:rtl/>
              </w:rPr>
              <w:t>الصفحة</w:t>
            </w:r>
          </w:p>
        </w:tc>
      </w:tr>
      <w:tr w:rsidR="00B65EF4" w:rsidRPr="00B65EF4" w:rsidTr="00B65EF4">
        <w:tc>
          <w:tcPr>
            <w:tcW w:w="7870" w:type="dxa"/>
          </w:tcPr>
          <w:p w:rsidR="00B65EF4" w:rsidRPr="000F1480" w:rsidRDefault="00B65EF4" w:rsidP="00727A90">
            <w:pPr>
              <w:bidi/>
              <w:spacing w:line="360" w:lineRule="auto"/>
              <w:rPr>
                <w:rFonts w:cs="Simplified Arabic"/>
                <w:b/>
                <w:bCs/>
                <w:sz w:val="28"/>
                <w:szCs w:val="28"/>
                <w:rtl/>
              </w:rPr>
            </w:pPr>
            <w:r w:rsidRPr="000F1480">
              <w:rPr>
                <w:rFonts w:cs="Simplified Arabic" w:hint="cs"/>
                <w:b/>
                <w:bCs/>
                <w:sz w:val="28"/>
                <w:szCs w:val="28"/>
                <w:rtl/>
              </w:rPr>
              <w:t>شكر</w:t>
            </w:r>
            <w:r w:rsidRPr="000F1480">
              <w:rPr>
                <w:rFonts w:cs="Simplified Arabic"/>
                <w:b/>
                <w:bCs/>
                <w:sz w:val="28"/>
                <w:szCs w:val="28"/>
                <w:rtl/>
              </w:rPr>
              <w:t xml:space="preserve"> </w:t>
            </w:r>
            <w:r w:rsidRPr="000F1480">
              <w:rPr>
                <w:rFonts w:cs="Simplified Arabic" w:hint="cs"/>
                <w:b/>
                <w:bCs/>
                <w:sz w:val="28"/>
                <w:szCs w:val="28"/>
                <w:rtl/>
              </w:rPr>
              <w:t>و</w:t>
            </w:r>
            <w:r w:rsidRPr="000F1480">
              <w:rPr>
                <w:rFonts w:cs="Simplified Arabic"/>
                <w:b/>
                <w:bCs/>
                <w:sz w:val="28"/>
                <w:szCs w:val="28"/>
                <w:rtl/>
              </w:rPr>
              <w:t xml:space="preserve"> </w:t>
            </w:r>
            <w:r w:rsidRPr="000F1480">
              <w:rPr>
                <w:rFonts w:cs="Simplified Arabic" w:hint="cs"/>
                <w:b/>
                <w:bCs/>
                <w:sz w:val="28"/>
                <w:szCs w:val="28"/>
                <w:rtl/>
              </w:rPr>
              <w:t>عرفان</w:t>
            </w:r>
            <w:r w:rsidRPr="000F1480">
              <w:rPr>
                <w:rFonts w:cs="Simplified Arabic"/>
                <w:b/>
                <w:bCs/>
                <w:sz w:val="28"/>
                <w:szCs w:val="28"/>
              </w:rPr>
              <w:t xml:space="preserve"> </w:t>
            </w:r>
          </w:p>
        </w:tc>
        <w:tc>
          <w:tcPr>
            <w:tcW w:w="1342" w:type="dxa"/>
            <w:gridSpan w:val="2"/>
          </w:tcPr>
          <w:p w:rsidR="00B65EF4" w:rsidRPr="00B65EF4" w:rsidRDefault="00B65EF4" w:rsidP="00B65EF4">
            <w:pPr>
              <w:bidi/>
              <w:spacing w:line="360" w:lineRule="auto"/>
              <w:rPr>
                <w:rFonts w:cs="Simplified Arabic"/>
                <w:sz w:val="28"/>
                <w:szCs w:val="28"/>
                <w:rtl/>
              </w:rPr>
            </w:pPr>
          </w:p>
        </w:tc>
      </w:tr>
      <w:tr w:rsidR="00B65EF4" w:rsidRPr="00B65EF4" w:rsidTr="00B65EF4">
        <w:tc>
          <w:tcPr>
            <w:tcW w:w="7870" w:type="dxa"/>
          </w:tcPr>
          <w:p w:rsidR="00B65EF4" w:rsidRPr="000F1480" w:rsidRDefault="00B65EF4" w:rsidP="00727A90">
            <w:pPr>
              <w:bidi/>
              <w:spacing w:line="360" w:lineRule="auto"/>
              <w:rPr>
                <w:rFonts w:cs="Simplified Arabic"/>
                <w:b/>
                <w:bCs/>
                <w:sz w:val="28"/>
                <w:szCs w:val="28"/>
                <w:rtl/>
              </w:rPr>
            </w:pPr>
            <w:r w:rsidRPr="000F1480">
              <w:rPr>
                <w:rFonts w:cs="Simplified Arabic" w:hint="cs"/>
                <w:b/>
                <w:bCs/>
                <w:sz w:val="28"/>
                <w:szCs w:val="28"/>
                <w:rtl/>
              </w:rPr>
              <w:t>اهداء</w:t>
            </w:r>
          </w:p>
        </w:tc>
        <w:tc>
          <w:tcPr>
            <w:tcW w:w="1342" w:type="dxa"/>
            <w:gridSpan w:val="2"/>
          </w:tcPr>
          <w:p w:rsidR="00B65EF4" w:rsidRPr="00B65EF4" w:rsidRDefault="00B65EF4" w:rsidP="00B65EF4">
            <w:pPr>
              <w:bidi/>
              <w:spacing w:line="360" w:lineRule="auto"/>
              <w:rPr>
                <w:rFonts w:cs="Simplified Arabic"/>
                <w:sz w:val="28"/>
                <w:szCs w:val="28"/>
                <w:rtl/>
              </w:rPr>
            </w:pPr>
          </w:p>
        </w:tc>
      </w:tr>
      <w:tr w:rsidR="00B65EF4" w:rsidRPr="00B65EF4" w:rsidTr="00B65EF4">
        <w:tc>
          <w:tcPr>
            <w:tcW w:w="7870" w:type="dxa"/>
          </w:tcPr>
          <w:p w:rsidR="00B65EF4" w:rsidRPr="000F1480" w:rsidRDefault="00B65EF4" w:rsidP="00D7583E">
            <w:pPr>
              <w:bidi/>
              <w:spacing w:line="360" w:lineRule="auto"/>
              <w:rPr>
                <w:rFonts w:cs="Simplified Arabic"/>
                <w:b/>
                <w:bCs/>
                <w:sz w:val="28"/>
                <w:szCs w:val="28"/>
                <w:rtl/>
              </w:rPr>
            </w:pPr>
            <w:r w:rsidRPr="000F1480">
              <w:rPr>
                <w:rFonts w:cs="Simplified Arabic" w:hint="cs"/>
                <w:b/>
                <w:bCs/>
                <w:sz w:val="28"/>
                <w:szCs w:val="28"/>
                <w:rtl/>
              </w:rPr>
              <w:t>مقدمة</w:t>
            </w:r>
          </w:p>
        </w:tc>
        <w:tc>
          <w:tcPr>
            <w:tcW w:w="1342" w:type="dxa"/>
            <w:gridSpan w:val="2"/>
          </w:tcPr>
          <w:p w:rsidR="00B65EF4" w:rsidRPr="00E555D4" w:rsidRDefault="007B5CF5" w:rsidP="00E555D4">
            <w:pPr>
              <w:bidi/>
              <w:spacing w:line="360" w:lineRule="auto"/>
              <w:jc w:val="center"/>
              <w:rPr>
                <w:rFonts w:cs="Simplified Arabic"/>
                <w:b/>
                <w:bCs/>
                <w:sz w:val="32"/>
                <w:szCs w:val="32"/>
                <w:rtl/>
              </w:rPr>
            </w:pPr>
            <w:r w:rsidRPr="00E555D4">
              <w:rPr>
                <w:rFonts w:cs="Simplified Arabic" w:hint="cs"/>
                <w:b/>
                <w:bCs/>
                <w:sz w:val="32"/>
                <w:szCs w:val="32"/>
                <w:rtl/>
              </w:rPr>
              <w:t>أ-د</w:t>
            </w:r>
          </w:p>
        </w:tc>
      </w:tr>
      <w:tr w:rsidR="00D7583E" w:rsidRPr="00B65EF4" w:rsidTr="00D7583E">
        <w:tc>
          <w:tcPr>
            <w:tcW w:w="9212" w:type="dxa"/>
            <w:gridSpan w:val="3"/>
            <w:shd w:val="clear" w:color="auto" w:fill="D9D9D9" w:themeFill="background1" w:themeFillShade="D9"/>
          </w:tcPr>
          <w:p w:rsidR="00D7583E" w:rsidRPr="00E555D4" w:rsidRDefault="00D7583E" w:rsidP="00E555D4">
            <w:pPr>
              <w:bidi/>
              <w:spacing w:line="360" w:lineRule="auto"/>
              <w:jc w:val="center"/>
              <w:rPr>
                <w:rFonts w:cs="Simplified Arabic"/>
                <w:b/>
                <w:bCs/>
                <w:sz w:val="32"/>
                <w:szCs w:val="32"/>
                <w:rtl/>
              </w:rPr>
            </w:pPr>
            <w:r w:rsidRPr="00E555D4">
              <w:rPr>
                <w:rFonts w:cs="Simplified Arabic" w:hint="cs"/>
                <w:b/>
                <w:bCs/>
                <w:sz w:val="32"/>
                <w:szCs w:val="32"/>
                <w:rtl/>
              </w:rPr>
              <w:t>الفصل</w:t>
            </w:r>
            <w:r w:rsidRPr="00E555D4">
              <w:rPr>
                <w:rFonts w:cs="Simplified Arabic"/>
                <w:b/>
                <w:bCs/>
                <w:sz w:val="32"/>
                <w:szCs w:val="32"/>
                <w:rtl/>
              </w:rPr>
              <w:t xml:space="preserve"> </w:t>
            </w:r>
            <w:r w:rsidRPr="00E555D4">
              <w:rPr>
                <w:rFonts w:cs="Simplified Arabic" w:hint="cs"/>
                <w:b/>
                <w:bCs/>
                <w:sz w:val="32"/>
                <w:szCs w:val="32"/>
                <w:rtl/>
              </w:rPr>
              <w:t>الاول</w:t>
            </w:r>
            <w:r w:rsidRPr="00E555D4">
              <w:rPr>
                <w:rFonts w:cs="Simplified Arabic"/>
                <w:b/>
                <w:bCs/>
                <w:sz w:val="32"/>
                <w:szCs w:val="32"/>
                <w:rtl/>
              </w:rPr>
              <w:t xml:space="preserve"> : </w:t>
            </w:r>
            <w:r w:rsidRPr="00E555D4">
              <w:rPr>
                <w:rFonts w:cs="Simplified Arabic" w:hint="cs"/>
                <w:b/>
                <w:bCs/>
                <w:sz w:val="32"/>
                <w:szCs w:val="32"/>
                <w:rtl/>
              </w:rPr>
              <w:t>مراحل</w:t>
            </w:r>
            <w:r w:rsidRPr="00E555D4">
              <w:rPr>
                <w:rFonts w:cs="Simplified Arabic"/>
                <w:b/>
                <w:bCs/>
                <w:sz w:val="32"/>
                <w:szCs w:val="32"/>
                <w:rtl/>
              </w:rPr>
              <w:t xml:space="preserve"> </w:t>
            </w:r>
            <w:r w:rsidRPr="00E555D4">
              <w:rPr>
                <w:rFonts w:cs="Simplified Arabic" w:hint="cs"/>
                <w:b/>
                <w:bCs/>
                <w:sz w:val="32"/>
                <w:szCs w:val="32"/>
                <w:rtl/>
              </w:rPr>
              <w:t>تطور</w:t>
            </w:r>
            <w:r w:rsidRPr="00E555D4">
              <w:rPr>
                <w:rFonts w:cs="Simplified Arabic"/>
                <w:b/>
                <w:bCs/>
                <w:sz w:val="32"/>
                <w:szCs w:val="32"/>
                <w:rtl/>
              </w:rPr>
              <w:t xml:space="preserve"> </w:t>
            </w:r>
            <w:r w:rsidRPr="00E555D4">
              <w:rPr>
                <w:rFonts w:cs="Simplified Arabic" w:hint="cs"/>
                <w:b/>
                <w:bCs/>
                <w:sz w:val="32"/>
                <w:szCs w:val="32"/>
                <w:rtl/>
              </w:rPr>
              <w:t>تشريع</w:t>
            </w:r>
            <w:r w:rsidRPr="00E555D4">
              <w:rPr>
                <w:rFonts w:cs="Simplified Arabic"/>
                <w:b/>
                <w:bCs/>
                <w:sz w:val="32"/>
                <w:szCs w:val="32"/>
                <w:rtl/>
              </w:rPr>
              <w:t xml:space="preserve"> </w:t>
            </w:r>
            <w:r w:rsidRPr="00E555D4">
              <w:rPr>
                <w:rFonts w:cs="Simplified Arabic" w:hint="cs"/>
                <w:b/>
                <w:bCs/>
                <w:sz w:val="32"/>
                <w:szCs w:val="32"/>
                <w:rtl/>
              </w:rPr>
              <w:t>المؤسسات</w:t>
            </w:r>
            <w:r w:rsidRPr="00E555D4">
              <w:rPr>
                <w:rFonts w:cs="Simplified Arabic"/>
                <w:b/>
                <w:bCs/>
                <w:sz w:val="32"/>
                <w:szCs w:val="32"/>
                <w:rtl/>
              </w:rPr>
              <w:t xml:space="preserve"> </w:t>
            </w:r>
            <w:r w:rsidRPr="00E555D4">
              <w:rPr>
                <w:rFonts w:cs="Simplified Arabic" w:hint="cs"/>
                <w:b/>
                <w:bCs/>
                <w:sz w:val="32"/>
                <w:szCs w:val="32"/>
                <w:rtl/>
              </w:rPr>
              <w:t>الاستشفائية</w:t>
            </w:r>
            <w:r w:rsidRPr="00E555D4">
              <w:rPr>
                <w:rFonts w:cs="Simplified Arabic"/>
                <w:b/>
                <w:bCs/>
                <w:sz w:val="32"/>
                <w:szCs w:val="32"/>
                <w:rtl/>
              </w:rPr>
              <w:t xml:space="preserve"> </w:t>
            </w:r>
            <w:r w:rsidRPr="00E555D4">
              <w:rPr>
                <w:rFonts w:cs="Simplified Arabic" w:hint="cs"/>
                <w:b/>
                <w:bCs/>
                <w:sz w:val="32"/>
                <w:szCs w:val="32"/>
                <w:rtl/>
              </w:rPr>
              <w:t>الخاصة</w:t>
            </w:r>
          </w:p>
        </w:tc>
      </w:tr>
      <w:tr w:rsidR="00B65EF4" w:rsidRPr="00B65EF4" w:rsidTr="00B65EF4">
        <w:tc>
          <w:tcPr>
            <w:tcW w:w="7870" w:type="dxa"/>
          </w:tcPr>
          <w:p w:rsidR="00B65EF4" w:rsidRPr="00D7583E" w:rsidRDefault="00D7583E" w:rsidP="00D7583E">
            <w:pPr>
              <w:bidi/>
              <w:spacing w:line="360" w:lineRule="auto"/>
              <w:rPr>
                <w:rFonts w:cs="Simplified Arabic"/>
                <w:b/>
                <w:bCs/>
                <w:sz w:val="28"/>
                <w:szCs w:val="28"/>
                <w:rtl/>
              </w:rPr>
            </w:pPr>
            <w:r w:rsidRPr="00D7583E">
              <w:rPr>
                <w:rFonts w:cs="Simplified Arabic" w:hint="cs"/>
                <w:b/>
                <w:bCs/>
                <w:sz w:val="28"/>
                <w:szCs w:val="28"/>
                <w:rtl/>
              </w:rPr>
              <w:t xml:space="preserve"> </w:t>
            </w:r>
            <w:r w:rsidR="00B65EF4" w:rsidRPr="00D7583E">
              <w:rPr>
                <w:rFonts w:cs="Simplified Arabic" w:hint="cs"/>
                <w:b/>
                <w:bCs/>
                <w:sz w:val="28"/>
                <w:szCs w:val="28"/>
                <w:rtl/>
              </w:rPr>
              <w:t>تمهيد</w:t>
            </w:r>
          </w:p>
        </w:tc>
        <w:tc>
          <w:tcPr>
            <w:tcW w:w="1342" w:type="dxa"/>
            <w:gridSpan w:val="2"/>
          </w:tcPr>
          <w:p w:rsidR="00B65EF4" w:rsidRPr="00E555D4" w:rsidRDefault="00C61E72" w:rsidP="00E555D4">
            <w:pPr>
              <w:bidi/>
              <w:spacing w:line="360" w:lineRule="auto"/>
              <w:jc w:val="center"/>
              <w:rPr>
                <w:rFonts w:cs="Simplified Arabic"/>
                <w:b/>
                <w:bCs/>
                <w:sz w:val="32"/>
                <w:szCs w:val="32"/>
                <w:rtl/>
              </w:rPr>
            </w:pPr>
            <w:r w:rsidRPr="00E555D4">
              <w:rPr>
                <w:rFonts w:cs="Simplified Arabic" w:hint="cs"/>
                <w:b/>
                <w:bCs/>
                <w:sz w:val="32"/>
                <w:szCs w:val="32"/>
                <w:rtl/>
              </w:rPr>
              <w:t>6</w:t>
            </w:r>
          </w:p>
        </w:tc>
      </w:tr>
      <w:tr w:rsidR="00B65EF4" w:rsidRPr="00B65EF4" w:rsidTr="00B65EF4">
        <w:tc>
          <w:tcPr>
            <w:tcW w:w="7870" w:type="dxa"/>
          </w:tcPr>
          <w:p w:rsidR="00B65EF4" w:rsidRPr="00D7583E" w:rsidRDefault="00B65EF4" w:rsidP="00D7583E">
            <w:pPr>
              <w:bidi/>
              <w:spacing w:line="360" w:lineRule="auto"/>
              <w:rPr>
                <w:rFonts w:cs="Simplified Arabic"/>
                <w:b/>
                <w:bCs/>
                <w:sz w:val="28"/>
                <w:szCs w:val="28"/>
                <w:rtl/>
              </w:rPr>
            </w:pPr>
            <w:r w:rsidRPr="00D7583E">
              <w:rPr>
                <w:rFonts w:cs="Simplified Arabic" w:hint="cs"/>
                <w:b/>
                <w:bCs/>
                <w:sz w:val="28"/>
                <w:szCs w:val="28"/>
                <w:rtl/>
              </w:rPr>
              <w:t>المبحث</w:t>
            </w:r>
            <w:r w:rsidRPr="00D7583E">
              <w:rPr>
                <w:rFonts w:cs="Simplified Arabic"/>
                <w:b/>
                <w:bCs/>
                <w:sz w:val="28"/>
                <w:szCs w:val="28"/>
                <w:rtl/>
              </w:rPr>
              <w:t xml:space="preserve"> </w:t>
            </w:r>
            <w:proofErr w:type="gramStart"/>
            <w:r w:rsidRPr="00D7583E">
              <w:rPr>
                <w:rFonts w:cs="Simplified Arabic" w:hint="cs"/>
                <w:b/>
                <w:bCs/>
                <w:sz w:val="28"/>
                <w:szCs w:val="28"/>
                <w:rtl/>
              </w:rPr>
              <w:t>الأول</w:t>
            </w:r>
            <w:r w:rsidRPr="00D7583E">
              <w:rPr>
                <w:rFonts w:cs="Simplified Arabic"/>
                <w:b/>
                <w:bCs/>
                <w:sz w:val="28"/>
                <w:szCs w:val="28"/>
                <w:rtl/>
              </w:rPr>
              <w:t xml:space="preserve"> :</w:t>
            </w:r>
            <w:proofErr w:type="gramEnd"/>
            <w:r w:rsidRPr="00D7583E">
              <w:rPr>
                <w:rFonts w:cs="Simplified Arabic"/>
                <w:b/>
                <w:bCs/>
                <w:sz w:val="28"/>
                <w:szCs w:val="28"/>
                <w:rtl/>
              </w:rPr>
              <w:t xml:space="preserve"> </w:t>
            </w:r>
            <w:r w:rsidRPr="00D7583E">
              <w:rPr>
                <w:rFonts w:cs="Simplified Arabic" w:hint="cs"/>
                <w:b/>
                <w:bCs/>
                <w:sz w:val="28"/>
                <w:szCs w:val="28"/>
                <w:rtl/>
              </w:rPr>
              <w:t>مراحل</w:t>
            </w:r>
            <w:r w:rsidRPr="00D7583E">
              <w:rPr>
                <w:rFonts w:cs="Simplified Arabic"/>
                <w:b/>
                <w:bCs/>
                <w:sz w:val="28"/>
                <w:szCs w:val="28"/>
                <w:rtl/>
              </w:rPr>
              <w:t xml:space="preserve"> </w:t>
            </w:r>
            <w:r w:rsidRPr="00D7583E">
              <w:rPr>
                <w:rFonts w:cs="Simplified Arabic" w:hint="cs"/>
                <w:b/>
                <w:bCs/>
                <w:sz w:val="28"/>
                <w:szCs w:val="28"/>
                <w:rtl/>
              </w:rPr>
              <w:t>العيادات الخاصة</w:t>
            </w:r>
            <w:r w:rsidRPr="00D7583E">
              <w:rPr>
                <w:rFonts w:cs="Simplified Arabic"/>
                <w:b/>
                <w:bCs/>
                <w:sz w:val="28"/>
                <w:szCs w:val="28"/>
                <w:rtl/>
              </w:rPr>
              <w:t xml:space="preserve">. </w:t>
            </w:r>
          </w:p>
        </w:tc>
        <w:tc>
          <w:tcPr>
            <w:tcW w:w="1342" w:type="dxa"/>
            <w:gridSpan w:val="2"/>
          </w:tcPr>
          <w:p w:rsidR="00B65EF4" w:rsidRPr="00E555D4" w:rsidRDefault="00C61E72" w:rsidP="00E555D4">
            <w:pPr>
              <w:bidi/>
              <w:spacing w:line="360" w:lineRule="auto"/>
              <w:jc w:val="center"/>
              <w:rPr>
                <w:rFonts w:cs="Simplified Arabic"/>
                <w:b/>
                <w:bCs/>
                <w:sz w:val="32"/>
                <w:szCs w:val="32"/>
                <w:rtl/>
              </w:rPr>
            </w:pPr>
            <w:r w:rsidRPr="00E555D4">
              <w:rPr>
                <w:rFonts w:cs="Simplified Arabic" w:hint="cs"/>
                <w:b/>
                <w:bCs/>
                <w:sz w:val="32"/>
                <w:szCs w:val="32"/>
                <w:rtl/>
              </w:rPr>
              <w:t>7</w:t>
            </w:r>
          </w:p>
        </w:tc>
      </w:tr>
      <w:tr w:rsidR="00B65EF4" w:rsidRPr="00B65EF4" w:rsidTr="00B65EF4">
        <w:tc>
          <w:tcPr>
            <w:tcW w:w="7870" w:type="dxa"/>
          </w:tcPr>
          <w:p w:rsidR="00B65EF4" w:rsidRPr="00D7583E" w:rsidRDefault="00B65EF4" w:rsidP="00D7583E">
            <w:pPr>
              <w:bidi/>
              <w:spacing w:line="360" w:lineRule="auto"/>
              <w:rPr>
                <w:rFonts w:cs="Simplified Arabic"/>
                <w:b/>
                <w:bCs/>
                <w:sz w:val="28"/>
                <w:szCs w:val="28"/>
                <w:rtl/>
              </w:rPr>
            </w:pPr>
            <w:r w:rsidRPr="00D7583E">
              <w:rPr>
                <w:rFonts w:cs="Simplified Arabic" w:hint="cs"/>
                <w:b/>
                <w:bCs/>
                <w:sz w:val="28"/>
                <w:szCs w:val="28"/>
                <w:rtl/>
              </w:rPr>
              <w:t>المطلب</w:t>
            </w:r>
            <w:r w:rsidRPr="00D7583E">
              <w:rPr>
                <w:rFonts w:cs="Simplified Arabic"/>
                <w:b/>
                <w:bCs/>
                <w:sz w:val="28"/>
                <w:szCs w:val="28"/>
                <w:rtl/>
              </w:rPr>
              <w:t xml:space="preserve"> </w:t>
            </w:r>
            <w:proofErr w:type="gramStart"/>
            <w:r w:rsidRPr="00D7583E">
              <w:rPr>
                <w:rFonts w:cs="Simplified Arabic" w:hint="cs"/>
                <w:b/>
                <w:bCs/>
                <w:sz w:val="28"/>
                <w:szCs w:val="28"/>
                <w:rtl/>
              </w:rPr>
              <w:t>الأول</w:t>
            </w:r>
            <w:r w:rsidRPr="00D7583E">
              <w:rPr>
                <w:rFonts w:cs="Simplified Arabic"/>
                <w:b/>
                <w:bCs/>
                <w:sz w:val="28"/>
                <w:szCs w:val="28"/>
                <w:rtl/>
              </w:rPr>
              <w:t xml:space="preserve"> :</w:t>
            </w:r>
            <w:proofErr w:type="gramEnd"/>
            <w:r w:rsidRPr="00D7583E">
              <w:rPr>
                <w:rFonts w:cs="Simplified Arabic"/>
                <w:b/>
                <w:bCs/>
                <w:sz w:val="28"/>
                <w:szCs w:val="28"/>
                <w:rtl/>
              </w:rPr>
              <w:t xml:space="preserve"> </w:t>
            </w:r>
            <w:r w:rsidRPr="00D7583E">
              <w:rPr>
                <w:rFonts w:cs="Simplified Arabic" w:hint="cs"/>
                <w:b/>
                <w:bCs/>
                <w:sz w:val="28"/>
                <w:szCs w:val="28"/>
                <w:rtl/>
              </w:rPr>
              <w:t>الطبيعة</w:t>
            </w:r>
            <w:r w:rsidRPr="00D7583E">
              <w:rPr>
                <w:rFonts w:cs="Simplified Arabic"/>
                <w:b/>
                <w:bCs/>
                <w:sz w:val="28"/>
                <w:szCs w:val="28"/>
                <w:rtl/>
              </w:rPr>
              <w:t xml:space="preserve"> </w:t>
            </w:r>
            <w:r w:rsidRPr="00D7583E">
              <w:rPr>
                <w:rFonts w:cs="Simplified Arabic" w:hint="cs"/>
                <w:b/>
                <w:bCs/>
                <w:sz w:val="28"/>
                <w:szCs w:val="28"/>
                <w:rtl/>
              </w:rPr>
              <w:t>القانونية</w:t>
            </w:r>
            <w:r w:rsidRPr="00D7583E">
              <w:rPr>
                <w:rFonts w:cs="Simplified Arabic"/>
                <w:b/>
                <w:bCs/>
                <w:sz w:val="28"/>
                <w:szCs w:val="28"/>
                <w:rtl/>
              </w:rPr>
              <w:t xml:space="preserve"> </w:t>
            </w:r>
            <w:r w:rsidRPr="00D7583E">
              <w:rPr>
                <w:rFonts w:cs="Simplified Arabic" w:hint="cs"/>
                <w:b/>
                <w:bCs/>
                <w:sz w:val="28"/>
                <w:szCs w:val="28"/>
                <w:rtl/>
              </w:rPr>
              <w:t>للعيادات الخاصة</w:t>
            </w:r>
          </w:p>
        </w:tc>
        <w:tc>
          <w:tcPr>
            <w:tcW w:w="1342" w:type="dxa"/>
            <w:gridSpan w:val="2"/>
          </w:tcPr>
          <w:p w:rsidR="00B65EF4" w:rsidRPr="00E555D4" w:rsidRDefault="007B5CF5" w:rsidP="00E555D4">
            <w:pPr>
              <w:bidi/>
              <w:spacing w:line="360" w:lineRule="auto"/>
              <w:jc w:val="center"/>
              <w:rPr>
                <w:rFonts w:cs="Simplified Arabic"/>
                <w:b/>
                <w:bCs/>
                <w:sz w:val="32"/>
                <w:szCs w:val="32"/>
                <w:rtl/>
              </w:rPr>
            </w:pPr>
            <w:r w:rsidRPr="00E555D4">
              <w:rPr>
                <w:rFonts w:cs="Simplified Arabic" w:hint="cs"/>
                <w:b/>
                <w:bCs/>
                <w:sz w:val="32"/>
                <w:szCs w:val="32"/>
                <w:rtl/>
              </w:rPr>
              <w:t>08</w:t>
            </w:r>
          </w:p>
        </w:tc>
      </w:tr>
      <w:tr w:rsidR="00B65EF4" w:rsidRPr="00B65EF4" w:rsidTr="00B65EF4">
        <w:tc>
          <w:tcPr>
            <w:tcW w:w="7870" w:type="dxa"/>
          </w:tcPr>
          <w:p w:rsidR="00B65EF4" w:rsidRPr="00D7583E" w:rsidRDefault="00B65EF4" w:rsidP="00D7583E">
            <w:pPr>
              <w:bidi/>
              <w:spacing w:line="360" w:lineRule="auto"/>
              <w:rPr>
                <w:rFonts w:cs="Simplified Arabic"/>
                <w:b/>
                <w:bCs/>
                <w:sz w:val="28"/>
                <w:szCs w:val="28"/>
                <w:rtl/>
              </w:rPr>
            </w:pPr>
            <w:proofErr w:type="gramStart"/>
            <w:r w:rsidRPr="00D7583E">
              <w:rPr>
                <w:rFonts w:cs="Simplified Arabic" w:hint="cs"/>
                <w:b/>
                <w:bCs/>
                <w:sz w:val="28"/>
                <w:szCs w:val="28"/>
                <w:rtl/>
              </w:rPr>
              <w:t>المطلب</w:t>
            </w:r>
            <w:proofErr w:type="gramEnd"/>
            <w:r w:rsidRPr="00D7583E">
              <w:rPr>
                <w:rFonts w:cs="Simplified Arabic"/>
                <w:b/>
                <w:bCs/>
                <w:sz w:val="28"/>
                <w:szCs w:val="28"/>
                <w:rtl/>
              </w:rPr>
              <w:t xml:space="preserve"> </w:t>
            </w:r>
            <w:r w:rsidRPr="00D7583E">
              <w:rPr>
                <w:rFonts w:cs="Simplified Arabic" w:hint="cs"/>
                <w:b/>
                <w:bCs/>
                <w:sz w:val="28"/>
                <w:szCs w:val="28"/>
                <w:rtl/>
              </w:rPr>
              <w:t>الثاني</w:t>
            </w:r>
            <w:r w:rsidRPr="00D7583E">
              <w:rPr>
                <w:rFonts w:cs="Simplified Arabic"/>
                <w:b/>
                <w:bCs/>
                <w:sz w:val="28"/>
                <w:szCs w:val="28"/>
                <w:rtl/>
              </w:rPr>
              <w:t xml:space="preserve">: </w:t>
            </w:r>
            <w:r w:rsidRPr="00D7583E">
              <w:rPr>
                <w:rFonts w:cs="Simplified Arabic" w:hint="cs"/>
                <w:b/>
                <w:bCs/>
                <w:sz w:val="28"/>
                <w:szCs w:val="28"/>
                <w:rtl/>
              </w:rPr>
              <w:t>المراحل</w:t>
            </w:r>
            <w:r w:rsidRPr="00D7583E">
              <w:rPr>
                <w:rFonts w:cs="Simplified Arabic"/>
                <w:b/>
                <w:bCs/>
                <w:sz w:val="28"/>
                <w:szCs w:val="28"/>
                <w:rtl/>
              </w:rPr>
              <w:t xml:space="preserve"> </w:t>
            </w:r>
            <w:r w:rsidRPr="00D7583E">
              <w:rPr>
                <w:rFonts w:cs="Simplified Arabic" w:hint="cs"/>
                <w:b/>
                <w:bCs/>
                <w:sz w:val="28"/>
                <w:szCs w:val="28"/>
                <w:rtl/>
              </w:rPr>
              <w:t>القانونية</w:t>
            </w:r>
            <w:r w:rsidRPr="00D7583E">
              <w:rPr>
                <w:rFonts w:cs="Simplified Arabic"/>
                <w:b/>
                <w:bCs/>
                <w:sz w:val="28"/>
                <w:szCs w:val="28"/>
                <w:rtl/>
              </w:rPr>
              <w:t xml:space="preserve"> </w:t>
            </w:r>
            <w:r w:rsidRPr="00D7583E">
              <w:rPr>
                <w:rFonts w:cs="Simplified Arabic" w:hint="cs"/>
                <w:b/>
                <w:bCs/>
                <w:sz w:val="28"/>
                <w:szCs w:val="28"/>
                <w:rtl/>
              </w:rPr>
              <w:t>لإنشاء</w:t>
            </w:r>
            <w:r w:rsidRPr="00D7583E">
              <w:rPr>
                <w:rFonts w:cs="Simplified Arabic"/>
                <w:b/>
                <w:bCs/>
                <w:sz w:val="28"/>
                <w:szCs w:val="28"/>
                <w:rtl/>
              </w:rPr>
              <w:t xml:space="preserve"> </w:t>
            </w:r>
            <w:r w:rsidRPr="00D7583E">
              <w:rPr>
                <w:rFonts w:cs="Simplified Arabic" w:hint="cs"/>
                <w:b/>
                <w:bCs/>
                <w:sz w:val="28"/>
                <w:szCs w:val="28"/>
                <w:rtl/>
              </w:rPr>
              <w:t>عيادة</w:t>
            </w:r>
            <w:r w:rsidRPr="00D7583E">
              <w:rPr>
                <w:rFonts w:cs="Simplified Arabic"/>
                <w:b/>
                <w:bCs/>
                <w:sz w:val="28"/>
                <w:szCs w:val="28"/>
                <w:rtl/>
              </w:rPr>
              <w:t xml:space="preserve"> </w:t>
            </w:r>
            <w:r w:rsidRPr="00D7583E">
              <w:rPr>
                <w:rFonts w:cs="Simplified Arabic" w:hint="cs"/>
                <w:b/>
                <w:bCs/>
                <w:sz w:val="28"/>
                <w:szCs w:val="28"/>
                <w:rtl/>
              </w:rPr>
              <w:t>خاصة</w:t>
            </w:r>
          </w:p>
        </w:tc>
        <w:tc>
          <w:tcPr>
            <w:tcW w:w="1342" w:type="dxa"/>
            <w:gridSpan w:val="2"/>
          </w:tcPr>
          <w:p w:rsidR="00B65EF4" w:rsidRPr="00E555D4" w:rsidRDefault="007B5CF5" w:rsidP="00E555D4">
            <w:pPr>
              <w:bidi/>
              <w:spacing w:line="360" w:lineRule="auto"/>
              <w:jc w:val="center"/>
              <w:rPr>
                <w:rFonts w:cs="Simplified Arabic"/>
                <w:b/>
                <w:bCs/>
                <w:sz w:val="32"/>
                <w:szCs w:val="32"/>
                <w:rtl/>
              </w:rPr>
            </w:pPr>
            <w:r w:rsidRPr="00E555D4">
              <w:rPr>
                <w:rFonts w:cs="Simplified Arabic" w:hint="cs"/>
                <w:b/>
                <w:bCs/>
                <w:sz w:val="32"/>
                <w:szCs w:val="32"/>
                <w:rtl/>
              </w:rPr>
              <w:t>15</w:t>
            </w:r>
          </w:p>
        </w:tc>
      </w:tr>
      <w:tr w:rsidR="00B65EF4" w:rsidRPr="00B65EF4" w:rsidTr="00B65EF4">
        <w:tc>
          <w:tcPr>
            <w:tcW w:w="7870" w:type="dxa"/>
          </w:tcPr>
          <w:p w:rsidR="00B65EF4" w:rsidRPr="00D7583E" w:rsidRDefault="00B65EF4" w:rsidP="00D7583E">
            <w:pPr>
              <w:bidi/>
              <w:spacing w:line="360" w:lineRule="auto"/>
              <w:rPr>
                <w:rFonts w:cs="Simplified Arabic"/>
                <w:b/>
                <w:bCs/>
                <w:sz w:val="28"/>
                <w:szCs w:val="28"/>
                <w:rtl/>
              </w:rPr>
            </w:pPr>
            <w:r w:rsidRPr="00D7583E">
              <w:rPr>
                <w:rFonts w:cs="Simplified Arabic" w:hint="cs"/>
                <w:b/>
                <w:bCs/>
                <w:sz w:val="28"/>
                <w:szCs w:val="28"/>
                <w:rtl/>
              </w:rPr>
              <w:t>المبحث</w:t>
            </w:r>
            <w:r w:rsidRPr="00D7583E">
              <w:rPr>
                <w:rFonts w:cs="Simplified Arabic"/>
                <w:b/>
                <w:bCs/>
                <w:sz w:val="28"/>
                <w:szCs w:val="28"/>
                <w:rtl/>
              </w:rPr>
              <w:t xml:space="preserve"> </w:t>
            </w:r>
            <w:r w:rsidRPr="00D7583E">
              <w:rPr>
                <w:rFonts w:cs="Simplified Arabic" w:hint="cs"/>
                <w:b/>
                <w:bCs/>
                <w:sz w:val="28"/>
                <w:szCs w:val="28"/>
                <w:rtl/>
              </w:rPr>
              <w:t>الثاني</w:t>
            </w:r>
            <w:r w:rsidRPr="00D7583E">
              <w:rPr>
                <w:rFonts w:cs="Simplified Arabic"/>
                <w:b/>
                <w:bCs/>
                <w:sz w:val="28"/>
                <w:szCs w:val="28"/>
                <w:rtl/>
              </w:rPr>
              <w:t xml:space="preserve">: </w:t>
            </w:r>
            <w:r w:rsidRPr="00D7583E">
              <w:rPr>
                <w:rFonts w:cs="Simplified Arabic" w:hint="cs"/>
                <w:b/>
                <w:bCs/>
                <w:sz w:val="28"/>
                <w:szCs w:val="28"/>
                <w:rtl/>
              </w:rPr>
              <w:t>مرحلة</w:t>
            </w:r>
            <w:r w:rsidRPr="00D7583E">
              <w:rPr>
                <w:rFonts w:cs="Simplified Arabic"/>
                <w:b/>
                <w:bCs/>
                <w:sz w:val="28"/>
                <w:szCs w:val="28"/>
                <w:rtl/>
              </w:rPr>
              <w:t xml:space="preserve"> </w:t>
            </w:r>
            <w:r w:rsidRPr="00D7583E">
              <w:rPr>
                <w:rFonts w:cs="Simplified Arabic" w:hint="cs"/>
                <w:b/>
                <w:bCs/>
                <w:sz w:val="28"/>
                <w:szCs w:val="28"/>
                <w:rtl/>
              </w:rPr>
              <w:t>تشريع</w:t>
            </w:r>
            <w:r w:rsidRPr="00D7583E">
              <w:rPr>
                <w:rFonts w:cs="Simplified Arabic"/>
                <w:b/>
                <w:bCs/>
                <w:sz w:val="28"/>
                <w:szCs w:val="28"/>
                <w:rtl/>
              </w:rPr>
              <w:t xml:space="preserve"> </w:t>
            </w:r>
            <w:r w:rsidRPr="00D7583E">
              <w:rPr>
                <w:rFonts w:cs="Simplified Arabic" w:hint="cs"/>
                <w:b/>
                <w:bCs/>
                <w:sz w:val="28"/>
                <w:szCs w:val="28"/>
                <w:rtl/>
              </w:rPr>
              <w:t>المؤسسات</w:t>
            </w:r>
            <w:r w:rsidRPr="00D7583E">
              <w:rPr>
                <w:rFonts w:cs="Simplified Arabic"/>
                <w:b/>
                <w:bCs/>
                <w:sz w:val="28"/>
                <w:szCs w:val="28"/>
                <w:rtl/>
              </w:rPr>
              <w:t xml:space="preserve"> </w:t>
            </w:r>
            <w:r w:rsidRPr="00D7583E">
              <w:rPr>
                <w:rFonts w:cs="Simplified Arabic" w:hint="cs"/>
                <w:b/>
                <w:bCs/>
                <w:sz w:val="28"/>
                <w:szCs w:val="28"/>
                <w:rtl/>
              </w:rPr>
              <w:t>الاستشفائية</w:t>
            </w:r>
            <w:r w:rsidRPr="00D7583E">
              <w:rPr>
                <w:rFonts w:cs="Simplified Arabic"/>
                <w:b/>
                <w:bCs/>
                <w:sz w:val="28"/>
                <w:szCs w:val="28"/>
                <w:rtl/>
              </w:rPr>
              <w:t xml:space="preserve"> </w:t>
            </w:r>
            <w:r w:rsidRPr="00D7583E">
              <w:rPr>
                <w:rFonts w:cs="Simplified Arabic" w:hint="cs"/>
                <w:b/>
                <w:bCs/>
                <w:sz w:val="28"/>
                <w:szCs w:val="28"/>
                <w:rtl/>
              </w:rPr>
              <w:t>الخاصة</w:t>
            </w:r>
          </w:p>
        </w:tc>
        <w:tc>
          <w:tcPr>
            <w:tcW w:w="1342" w:type="dxa"/>
            <w:gridSpan w:val="2"/>
          </w:tcPr>
          <w:p w:rsidR="00B65EF4" w:rsidRPr="00E555D4" w:rsidRDefault="007B5CF5" w:rsidP="00E555D4">
            <w:pPr>
              <w:bidi/>
              <w:spacing w:line="360" w:lineRule="auto"/>
              <w:jc w:val="center"/>
              <w:rPr>
                <w:rFonts w:cs="Simplified Arabic"/>
                <w:b/>
                <w:bCs/>
                <w:sz w:val="32"/>
                <w:szCs w:val="32"/>
                <w:rtl/>
              </w:rPr>
            </w:pPr>
            <w:r w:rsidRPr="00E555D4">
              <w:rPr>
                <w:rFonts w:cs="Simplified Arabic" w:hint="cs"/>
                <w:b/>
                <w:bCs/>
                <w:sz w:val="32"/>
                <w:szCs w:val="32"/>
                <w:rtl/>
              </w:rPr>
              <w:t>16</w:t>
            </w:r>
          </w:p>
        </w:tc>
      </w:tr>
      <w:tr w:rsidR="00B65EF4" w:rsidRPr="00B65EF4" w:rsidTr="00B65EF4">
        <w:tc>
          <w:tcPr>
            <w:tcW w:w="7870" w:type="dxa"/>
          </w:tcPr>
          <w:p w:rsidR="00B65EF4" w:rsidRPr="00D7583E" w:rsidRDefault="00B65EF4" w:rsidP="00D7583E">
            <w:pPr>
              <w:bidi/>
              <w:spacing w:line="360" w:lineRule="auto"/>
              <w:rPr>
                <w:rFonts w:cs="Simplified Arabic"/>
                <w:b/>
                <w:bCs/>
                <w:sz w:val="28"/>
                <w:szCs w:val="28"/>
                <w:rtl/>
              </w:rPr>
            </w:pPr>
            <w:r w:rsidRPr="00D7583E">
              <w:rPr>
                <w:rFonts w:cs="Simplified Arabic" w:hint="cs"/>
                <w:b/>
                <w:bCs/>
                <w:sz w:val="28"/>
                <w:szCs w:val="28"/>
                <w:rtl/>
              </w:rPr>
              <w:t>المطلب</w:t>
            </w:r>
            <w:r w:rsidRPr="00D7583E">
              <w:rPr>
                <w:rFonts w:cs="Simplified Arabic"/>
                <w:b/>
                <w:bCs/>
                <w:sz w:val="28"/>
                <w:szCs w:val="28"/>
                <w:rtl/>
              </w:rPr>
              <w:t xml:space="preserve"> </w:t>
            </w:r>
            <w:r w:rsidRPr="00D7583E">
              <w:rPr>
                <w:rFonts w:cs="Simplified Arabic" w:hint="cs"/>
                <w:b/>
                <w:bCs/>
                <w:sz w:val="28"/>
                <w:szCs w:val="28"/>
                <w:rtl/>
              </w:rPr>
              <w:t>الأول</w:t>
            </w:r>
            <w:r w:rsidRPr="00D7583E">
              <w:rPr>
                <w:rFonts w:cs="Simplified Arabic"/>
                <w:b/>
                <w:bCs/>
                <w:sz w:val="28"/>
                <w:szCs w:val="28"/>
                <w:rtl/>
              </w:rPr>
              <w:t xml:space="preserve">: </w:t>
            </w:r>
            <w:r w:rsidRPr="00D7583E">
              <w:rPr>
                <w:rFonts w:cs="Simplified Arabic" w:hint="cs"/>
                <w:b/>
                <w:bCs/>
                <w:sz w:val="28"/>
                <w:szCs w:val="28"/>
                <w:rtl/>
              </w:rPr>
              <w:t>الطبيعة</w:t>
            </w:r>
            <w:r w:rsidRPr="00D7583E">
              <w:rPr>
                <w:rFonts w:cs="Simplified Arabic"/>
                <w:b/>
                <w:bCs/>
                <w:sz w:val="28"/>
                <w:szCs w:val="28"/>
                <w:rtl/>
              </w:rPr>
              <w:t xml:space="preserve"> </w:t>
            </w:r>
            <w:r w:rsidRPr="00D7583E">
              <w:rPr>
                <w:rFonts w:cs="Simplified Arabic" w:hint="cs"/>
                <w:b/>
                <w:bCs/>
                <w:sz w:val="28"/>
                <w:szCs w:val="28"/>
                <w:rtl/>
              </w:rPr>
              <w:t>القانونية</w:t>
            </w:r>
            <w:r w:rsidRPr="00D7583E">
              <w:rPr>
                <w:rFonts w:cs="Simplified Arabic"/>
                <w:b/>
                <w:bCs/>
                <w:sz w:val="28"/>
                <w:szCs w:val="28"/>
                <w:rtl/>
              </w:rPr>
              <w:t xml:space="preserve"> </w:t>
            </w:r>
            <w:r w:rsidRPr="00D7583E">
              <w:rPr>
                <w:rFonts w:cs="Simplified Arabic" w:hint="cs"/>
                <w:b/>
                <w:bCs/>
                <w:sz w:val="28"/>
                <w:szCs w:val="28"/>
                <w:rtl/>
              </w:rPr>
              <w:t>للمؤسسة</w:t>
            </w:r>
            <w:r w:rsidRPr="00D7583E">
              <w:rPr>
                <w:rFonts w:cs="Simplified Arabic"/>
                <w:b/>
                <w:bCs/>
                <w:sz w:val="28"/>
                <w:szCs w:val="28"/>
                <w:rtl/>
              </w:rPr>
              <w:t xml:space="preserve"> </w:t>
            </w:r>
            <w:r w:rsidRPr="00D7583E">
              <w:rPr>
                <w:rFonts w:cs="Simplified Arabic" w:hint="cs"/>
                <w:b/>
                <w:bCs/>
                <w:sz w:val="28"/>
                <w:szCs w:val="28"/>
                <w:rtl/>
              </w:rPr>
              <w:t>الإستشفائية</w:t>
            </w:r>
            <w:r w:rsidRPr="00D7583E">
              <w:rPr>
                <w:rFonts w:cs="Simplified Arabic"/>
                <w:b/>
                <w:bCs/>
                <w:sz w:val="28"/>
                <w:szCs w:val="28"/>
                <w:rtl/>
              </w:rPr>
              <w:t xml:space="preserve"> </w:t>
            </w:r>
            <w:r w:rsidRPr="00D7583E">
              <w:rPr>
                <w:rFonts w:cs="Simplified Arabic" w:hint="cs"/>
                <w:b/>
                <w:bCs/>
                <w:sz w:val="28"/>
                <w:szCs w:val="28"/>
                <w:rtl/>
              </w:rPr>
              <w:t>الخاصة</w:t>
            </w:r>
          </w:p>
        </w:tc>
        <w:tc>
          <w:tcPr>
            <w:tcW w:w="1342" w:type="dxa"/>
            <w:gridSpan w:val="2"/>
          </w:tcPr>
          <w:p w:rsidR="00B65EF4" w:rsidRPr="00E555D4" w:rsidRDefault="007B5CF5" w:rsidP="00E555D4">
            <w:pPr>
              <w:bidi/>
              <w:spacing w:line="360" w:lineRule="auto"/>
              <w:jc w:val="center"/>
              <w:rPr>
                <w:rFonts w:cs="Simplified Arabic"/>
                <w:b/>
                <w:bCs/>
                <w:sz w:val="32"/>
                <w:szCs w:val="32"/>
                <w:rtl/>
              </w:rPr>
            </w:pPr>
            <w:r w:rsidRPr="00E555D4">
              <w:rPr>
                <w:rFonts w:cs="Simplified Arabic" w:hint="cs"/>
                <w:b/>
                <w:bCs/>
                <w:sz w:val="32"/>
                <w:szCs w:val="32"/>
                <w:rtl/>
              </w:rPr>
              <w:t>16</w:t>
            </w:r>
          </w:p>
        </w:tc>
      </w:tr>
      <w:tr w:rsidR="00B65EF4" w:rsidRPr="00B65EF4" w:rsidTr="00B65EF4">
        <w:tc>
          <w:tcPr>
            <w:tcW w:w="7870" w:type="dxa"/>
          </w:tcPr>
          <w:p w:rsidR="00B65EF4" w:rsidRPr="00D7583E" w:rsidRDefault="00B65EF4" w:rsidP="00D7583E">
            <w:pPr>
              <w:bidi/>
              <w:spacing w:line="360" w:lineRule="auto"/>
              <w:rPr>
                <w:rFonts w:cs="Simplified Arabic"/>
                <w:b/>
                <w:bCs/>
                <w:sz w:val="28"/>
                <w:szCs w:val="28"/>
                <w:rtl/>
              </w:rPr>
            </w:pPr>
            <w:r w:rsidRPr="00D7583E">
              <w:rPr>
                <w:rFonts w:cs="Simplified Arabic" w:hint="cs"/>
                <w:b/>
                <w:bCs/>
                <w:sz w:val="28"/>
                <w:szCs w:val="28"/>
                <w:rtl/>
              </w:rPr>
              <w:t>المطلب</w:t>
            </w:r>
            <w:r w:rsidRPr="00D7583E">
              <w:rPr>
                <w:rFonts w:cs="Simplified Arabic"/>
                <w:b/>
                <w:bCs/>
                <w:sz w:val="28"/>
                <w:szCs w:val="28"/>
                <w:rtl/>
              </w:rPr>
              <w:t xml:space="preserve"> </w:t>
            </w:r>
            <w:r w:rsidRPr="00D7583E">
              <w:rPr>
                <w:rFonts w:cs="Simplified Arabic" w:hint="cs"/>
                <w:b/>
                <w:bCs/>
                <w:sz w:val="28"/>
                <w:szCs w:val="28"/>
                <w:rtl/>
              </w:rPr>
              <w:t>الثاني</w:t>
            </w:r>
            <w:r w:rsidRPr="00D7583E">
              <w:rPr>
                <w:rFonts w:cs="Simplified Arabic"/>
                <w:b/>
                <w:bCs/>
                <w:sz w:val="28"/>
                <w:szCs w:val="28"/>
                <w:rtl/>
              </w:rPr>
              <w:t xml:space="preserve">: </w:t>
            </w:r>
            <w:r w:rsidRPr="00D7583E">
              <w:rPr>
                <w:rFonts w:cs="Simplified Arabic" w:hint="cs"/>
                <w:b/>
                <w:bCs/>
                <w:sz w:val="28"/>
                <w:szCs w:val="28"/>
                <w:rtl/>
              </w:rPr>
              <w:t>الإطار</w:t>
            </w:r>
            <w:r w:rsidRPr="00D7583E">
              <w:rPr>
                <w:rFonts w:cs="Simplified Arabic"/>
                <w:b/>
                <w:bCs/>
                <w:sz w:val="28"/>
                <w:szCs w:val="28"/>
                <w:rtl/>
              </w:rPr>
              <w:t xml:space="preserve"> </w:t>
            </w:r>
            <w:r w:rsidRPr="00D7583E">
              <w:rPr>
                <w:rFonts w:cs="Simplified Arabic" w:hint="cs"/>
                <w:b/>
                <w:bCs/>
                <w:sz w:val="28"/>
                <w:szCs w:val="28"/>
                <w:rtl/>
              </w:rPr>
              <w:t>القانوني</w:t>
            </w:r>
            <w:r w:rsidRPr="00D7583E">
              <w:rPr>
                <w:rFonts w:cs="Simplified Arabic"/>
                <w:b/>
                <w:bCs/>
                <w:sz w:val="28"/>
                <w:szCs w:val="28"/>
                <w:rtl/>
              </w:rPr>
              <w:t xml:space="preserve"> </w:t>
            </w:r>
            <w:r w:rsidRPr="00D7583E">
              <w:rPr>
                <w:rFonts w:cs="Simplified Arabic" w:hint="cs"/>
                <w:b/>
                <w:bCs/>
                <w:sz w:val="28"/>
                <w:szCs w:val="28"/>
                <w:rtl/>
              </w:rPr>
              <w:t>لإنشاء</w:t>
            </w:r>
            <w:r w:rsidRPr="00D7583E">
              <w:rPr>
                <w:rFonts w:cs="Simplified Arabic"/>
                <w:b/>
                <w:bCs/>
                <w:sz w:val="28"/>
                <w:szCs w:val="28"/>
                <w:rtl/>
              </w:rPr>
              <w:t xml:space="preserve"> </w:t>
            </w:r>
            <w:r w:rsidRPr="00D7583E">
              <w:rPr>
                <w:rFonts w:cs="Simplified Arabic" w:hint="cs"/>
                <w:b/>
                <w:bCs/>
                <w:sz w:val="28"/>
                <w:szCs w:val="28"/>
                <w:rtl/>
              </w:rPr>
              <w:t>المؤسسة</w:t>
            </w:r>
            <w:r w:rsidRPr="00D7583E">
              <w:rPr>
                <w:rFonts w:cs="Simplified Arabic"/>
                <w:b/>
                <w:bCs/>
                <w:sz w:val="28"/>
                <w:szCs w:val="28"/>
                <w:rtl/>
              </w:rPr>
              <w:t xml:space="preserve"> </w:t>
            </w:r>
            <w:r w:rsidRPr="00D7583E">
              <w:rPr>
                <w:rFonts w:cs="Simplified Arabic" w:hint="cs"/>
                <w:b/>
                <w:bCs/>
                <w:sz w:val="28"/>
                <w:szCs w:val="28"/>
                <w:rtl/>
              </w:rPr>
              <w:t>الاستشفائية</w:t>
            </w:r>
            <w:r w:rsidRPr="00D7583E">
              <w:rPr>
                <w:rFonts w:cs="Simplified Arabic"/>
                <w:b/>
                <w:bCs/>
                <w:sz w:val="28"/>
                <w:szCs w:val="28"/>
                <w:rtl/>
              </w:rPr>
              <w:t xml:space="preserve"> </w:t>
            </w:r>
            <w:r w:rsidRPr="00D7583E">
              <w:rPr>
                <w:rFonts w:cs="Simplified Arabic" w:hint="cs"/>
                <w:b/>
                <w:bCs/>
                <w:sz w:val="28"/>
                <w:szCs w:val="28"/>
                <w:rtl/>
              </w:rPr>
              <w:t>الخاصة</w:t>
            </w:r>
          </w:p>
        </w:tc>
        <w:tc>
          <w:tcPr>
            <w:tcW w:w="1342" w:type="dxa"/>
            <w:gridSpan w:val="2"/>
          </w:tcPr>
          <w:p w:rsidR="00B65EF4" w:rsidRPr="00E555D4" w:rsidRDefault="007B5CF5" w:rsidP="00E555D4">
            <w:pPr>
              <w:bidi/>
              <w:spacing w:line="360" w:lineRule="auto"/>
              <w:jc w:val="center"/>
              <w:rPr>
                <w:rFonts w:cs="Simplified Arabic"/>
                <w:b/>
                <w:bCs/>
                <w:sz w:val="32"/>
                <w:szCs w:val="32"/>
                <w:rtl/>
              </w:rPr>
            </w:pPr>
            <w:r w:rsidRPr="00E555D4">
              <w:rPr>
                <w:rFonts w:cs="Simplified Arabic" w:hint="cs"/>
                <w:b/>
                <w:bCs/>
                <w:sz w:val="32"/>
                <w:szCs w:val="32"/>
                <w:rtl/>
              </w:rPr>
              <w:t>17</w:t>
            </w:r>
          </w:p>
        </w:tc>
      </w:tr>
      <w:tr w:rsidR="00B65EF4" w:rsidRPr="00B65EF4" w:rsidTr="00B65EF4">
        <w:tc>
          <w:tcPr>
            <w:tcW w:w="7870" w:type="dxa"/>
          </w:tcPr>
          <w:p w:rsidR="00B65EF4" w:rsidRPr="00D7583E" w:rsidRDefault="00B65EF4" w:rsidP="00D7583E">
            <w:pPr>
              <w:bidi/>
              <w:spacing w:line="360" w:lineRule="auto"/>
              <w:rPr>
                <w:rFonts w:cs="Simplified Arabic"/>
                <w:b/>
                <w:bCs/>
                <w:sz w:val="28"/>
                <w:szCs w:val="28"/>
                <w:rtl/>
              </w:rPr>
            </w:pPr>
            <w:proofErr w:type="gramStart"/>
            <w:r w:rsidRPr="00D7583E">
              <w:rPr>
                <w:rFonts w:cs="Simplified Arabic" w:hint="cs"/>
                <w:b/>
                <w:bCs/>
                <w:sz w:val="28"/>
                <w:szCs w:val="28"/>
                <w:rtl/>
              </w:rPr>
              <w:t>خلاصة</w:t>
            </w:r>
            <w:proofErr w:type="gramEnd"/>
            <w:r w:rsidR="00D7583E">
              <w:rPr>
                <w:rFonts w:cs="Simplified Arabic" w:hint="cs"/>
                <w:b/>
                <w:bCs/>
                <w:sz w:val="28"/>
                <w:szCs w:val="28"/>
                <w:rtl/>
              </w:rPr>
              <w:t xml:space="preserve"> </w:t>
            </w:r>
            <w:r w:rsidRPr="00D7583E">
              <w:rPr>
                <w:rFonts w:cs="Simplified Arabic" w:hint="cs"/>
                <w:b/>
                <w:bCs/>
                <w:sz w:val="28"/>
                <w:szCs w:val="28"/>
                <w:rtl/>
              </w:rPr>
              <w:t>الفصل</w:t>
            </w:r>
          </w:p>
        </w:tc>
        <w:tc>
          <w:tcPr>
            <w:tcW w:w="1342" w:type="dxa"/>
            <w:gridSpan w:val="2"/>
          </w:tcPr>
          <w:p w:rsidR="00B65EF4" w:rsidRPr="00E555D4" w:rsidRDefault="007B5CF5" w:rsidP="00E555D4">
            <w:pPr>
              <w:bidi/>
              <w:spacing w:line="360" w:lineRule="auto"/>
              <w:jc w:val="center"/>
              <w:rPr>
                <w:rFonts w:cs="Simplified Arabic"/>
                <w:b/>
                <w:bCs/>
                <w:sz w:val="32"/>
                <w:szCs w:val="32"/>
                <w:rtl/>
              </w:rPr>
            </w:pPr>
            <w:r w:rsidRPr="00E555D4">
              <w:rPr>
                <w:rFonts w:cs="Simplified Arabic" w:hint="cs"/>
                <w:b/>
                <w:bCs/>
                <w:sz w:val="32"/>
                <w:szCs w:val="32"/>
                <w:rtl/>
              </w:rPr>
              <w:t>23</w:t>
            </w:r>
          </w:p>
        </w:tc>
      </w:tr>
      <w:tr w:rsidR="00D7583E" w:rsidRPr="00B65EF4" w:rsidTr="00D7583E">
        <w:tc>
          <w:tcPr>
            <w:tcW w:w="9212" w:type="dxa"/>
            <w:gridSpan w:val="3"/>
            <w:shd w:val="clear" w:color="auto" w:fill="D9D9D9" w:themeFill="background1" w:themeFillShade="D9"/>
          </w:tcPr>
          <w:p w:rsidR="00D7583E" w:rsidRPr="00E555D4" w:rsidRDefault="00D7583E" w:rsidP="00E555D4">
            <w:pPr>
              <w:bidi/>
              <w:spacing w:line="360" w:lineRule="auto"/>
              <w:jc w:val="center"/>
              <w:rPr>
                <w:rFonts w:cs="Simplified Arabic"/>
                <w:b/>
                <w:bCs/>
                <w:sz w:val="32"/>
                <w:szCs w:val="32"/>
                <w:rtl/>
              </w:rPr>
            </w:pPr>
            <w:r w:rsidRPr="00E555D4">
              <w:rPr>
                <w:rFonts w:cs="Simplified Arabic" w:hint="cs"/>
                <w:b/>
                <w:bCs/>
                <w:sz w:val="32"/>
                <w:szCs w:val="32"/>
                <w:rtl/>
              </w:rPr>
              <w:t>الفصل</w:t>
            </w:r>
            <w:r w:rsidRPr="00E555D4">
              <w:rPr>
                <w:rFonts w:cs="Simplified Arabic"/>
                <w:b/>
                <w:bCs/>
                <w:sz w:val="32"/>
                <w:szCs w:val="32"/>
                <w:rtl/>
              </w:rPr>
              <w:t xml:space="preserve"> </w:t>
            </w:r>
            <w:r w:rsidRPr="00E555D4">
              <w:rPr>
                <w:rFonts w:cs="Simplified Arabic" w:hint="cs"/>
                <w:b/>
                <w:bCs/>
                <w:sz w:val="32"/>
                <w:szCs w:val="32"/>
                <w:rtl/>
              </w:rPr>
              <w:t>الثاني</w:t>
            </w:r>
            <w:r w:rsidRPr="00E555D4">
              <w:rPr>
                <w:rFonts w:cs="Simplified Arabic"/>
                <w:b/>
                <w:bCs/>
                <w:sz w:val="32"/>
                <w:szCs w:val="32"/>
                <w:rtl/>
              </w:rPr>
              <w:t xml:space="preserve"> : </w:t>
            </w:r>
            <w:r w:rsidRPr="00E555D4">
              <w:rPr>
                <w:rFonts w:cs="Simplified Arabic" w:hint="cs"/>
                <w:b/>
                <w:bCs/>
                <w:sz w:val="32"/>
                <w:szCs w:val="32"/>
                <w:rtl/>
              </w:rPr>
              <w:t>التزامات</w:t>
            </w:r>
            <w:r w:rsidRPr="00E555D4">
              <w:rPr>
                <w:rFonts w:cs="Simplified Arabic"/>
                <w:b/>
                <w:bCs/>
                <w:sz w:val="32"/>
                <w:szCs w:val="32"/>
                <w:rtl/>
              </w:rPr>
              <w:t xml:space="preserve"> </w:t>
            </w:r>
            <w:r w:rsidRPr="00E555D4">
              <w:rPr>
                <w:rFonts w:cs="Simplified Arabic" w:hint="cs"/>
                <w:b/>
                <w:bCs/>
                <w:sz w:val="32"/>
                <w:szCs w:val="32"/>
                <w:rtl/>
              </w:rPr>
              <w:t>المؤسسة</w:t>
            </w:r>
            <w:r w:rsidRPr="00E555D4">
              <w:rPr>
                <w:rFonts w:cs="Simplified Arabic"/>
                <w:b/>
                <w:bCs/>
                <w:sz w:val="32"/>
                <w:szCs w:val="32"/>
                <w:rtl/>
              </w:rPr>
              <w:t xml:space="preserve"> </w:t>
            </w:r>
            <w:r w:rsidRPr="00E555D4">
              <w:rPr>
                <w:rFonts w:cs="Simplified Arabic" w:hint="cs"/>
                <w:b/>
                <w:bCs/>
                <w:sz w:val="32"/>
                <w:szCs w:val="32"/>
                <w:rtl/>
              </w:rPr>
              <w:t>الاستشفائية</w:t>
            </w:r>
            <w:r w:rsidRPr="00E555D4">
              <w:rPr>
                <w:rFonts w:cs="Simplified Arabic"/>
                <w:b/>
                <w:bCs/>
                <w:sz w:val="32"/>
                <w:szCs w:val="32"/>
                <w:rtl/>
              </w:rPr>
              <w:t xml:space="preserve"> </w:t>
            </w:r>
            <w:r w:rsidRPr="00E555D4">
              <w:rPr>
                <w:rFonts w:cs="Simplified Arabic" w:hint="cs"/>
                <w:b/>
                <w:bCs/>
                <w:sz w:val="32"/>
                <w:szCs w:val="32"/>
                <w:rtl/>
              </w:rPr>
              <w:t>الخاصة</w:t>
            </w:r>
            <w:r w:rsidRPr="00E555D4">
              <w:rPr>
                <w:rFonts w:cs="Simplified Arabic"/>
                <w:b/>
                <w:bCs/>
                <w:sz w:val="32"/>
                <w:szCs w:val="32"/>
                <w:rtl/>
              </w:rPr>
              <w:t xml:space="preserve"> </w:t>
            </w:r>
            <w:r w:rsidRPr="00E555D4">
              <w:rPr>
                <w:rFonts w:cs="Simplified Arabic" w:hint="cs"/>
                <w:b/>
                <w:bCs/>
                <w:sz w:val="32"/>
                <w:szCs w:val="32"/>
                <w:rtl/>
              </w:rPr>
              <w:t>وجزاء</w:t>
            </w:r>
            <w:r w:rsidRPr="00E555D4">
              <w:rPr>
                <w:rFonts w:cs="Simplified Arabic"/>
                <w:b/>
                <w:bCs/>
                <w:sz w:val="32"/>
                <w:szCs w:val="32"/>
                <w:rtl/>
              </w:rPr>
              <w:t xml:space="preserve"> </w:t>
            </w:r>
            <w:r w:rsidRPr="00E555D4">
              <w:rPr>
                <w:rFonts w:cs="Simplified Arabic" w:hint="cs"/>
                <w:b/>
                <w:bCs/>
                <w:sz w:val="32"/>
                <w:szCs w:val="32"/>
                <w:rtl/>
              </w:rPr>
              <w:t>الاخلال</w:t>
            </w:r>
            <w:r w:rsidRPr="00E555D4">
              <w:rPr>
                <w:rFonts w:cs="Simplified Arabic"/>
                <w:b/>
                <w:bCs/>
                <w:sz w:val="32"/>
                <w:szCs w:val="32"/>
                <w:rtl/>
              </w:rPr>
              <w:t xml:space="preserve"> </w:t>
            </w:r>
            <w:r w:rsidRPr="00E555D4">
              <w:rPr>
                <w:rFonts w:cs="Simplified Arabic" w:hint="cs"/>
                <w:b/>
                <w:bCs/>
                <w:sz w:val="32"/>
                <w:szCs w:val="32"/>
                <w:rtl/>
              </w:rPr>
              <w:t>بها</w:t>
            </w:r>
          </w:p>
        </w:tc>
      </w:tr>
      <w:tr w:rsidR="00B65EF4" w:rsidRPr="00B65EF4" w:rsidTr="00B65EF4">
        <w:tc>
          <w:tcPr>
            <w:tcW w:w="7870" w:type="dxa"/>
          </w:tcPr>
          <w:p w:rsidR="00B65EF4" w:rsidRPr="00473343" w:rsidRDefault="00D7583E" w:rsidP="00473343">
            <w:pPr>
              <w:bidi/>
              <w:spacing w:line="360" w:lineRule="auto"/>
              <w:rPr>
                <w:rFonts w:cs="Simplified Arabic"/>
                <w:b/>
                <w:bCs/>
                <w:sz w:val="28"/>
                <w:szCs w:val="28"/>
                <w:rtl/>
              </w:rPr>
            </w:pPr>
            <w:r w:rsidRPr="00473343">
              <w:rPr>
                <w:rFonts w:cs="Simplified Arabic" w:hint="cs"/>
                <w:b/>
                <w:bCs/>
                <w:sz w:val="28"/>
                <w:szCs w:val="28"/>
                <w:rtl/>
              </w:rPr>
              <w:t xml:space="preserve"> </w:t>
            </w:r>
            <w:r w:rsidR="00B65EF4" w:rsidRPr="00473343">
              <w:rPr>
                <w:rFonts w:cs="Simplified Arabic" w:hint="cs"/>
                <w:b/>
                <w:bCs/>
                <w:sz w:val="28"/>
                <w:szCs w:val="28"/>
                <w:rtl/>
              </w:rPr>
              <w:t>تمهيد</w:t>
            </w:r>
            <w:r w:rsidR="00B65EF4" w:rsidRPr="00473343">
              <w:rPr>
                <w:rFonts w:cs="Simplified Arabic"/>
                <w:b/>
                <w:bCs/>
                <w:sz w:val="28"/>
                <w:szCs w:val="28"/>
                <w:rtl/>
              </w:rPr>
              <w:t>:</w:t>
            </w:r>
          </w:p>
        </w:tc>
        <w:tc>
          <w:tcPr>
            <w:tcW w:w="1342" w:type="dxa"/>
            <w:gridSpan w:val="2"/>
          </w:tcPr>
          <w:p w:rsidR="00B65EF4" w:rsidRPr="00E555D4" w:rsidRDefault="00B210C5" w:rsidP="00E555D4">
            <w:pPr>
              <w:bidi/>
              <w:spacing w:line="360" w:lineRule="auto"/>
              <w:jc w:val="center"/>
              <w:rPr>
                <w:rFonts w:cs="Simplified Arabic"/>
                <w:b/>
                <w:bCs/>
                <w:sz w:val="32"/>
                <w:szCs w:val="32"/>
                <w:rtl/>
              </w:rPr>
            </w:pPr>
            <w:r w:rsidRPr="00E555D4">
              <w:rPr>
                <w:rFonts w:cs="Simplified Arabic" w:hint="cs"/>
                <w:b/>
                <w:bCs/>
                <w:sz w:val="32"/>
                <w:szCs w:val="32"/>
                <w:rtl/>
              </w:rPr>
              <w:t>25</w:t>
            </w:r>
          </w:p>
        </w:tc>
      </w:tr>
      <w:tr w:rsidR="00B65EF4" w:rsidRPr="00B65EF4" w:rsidTr="00B65EF4">
        <w:tc>
          <w:tcPr>
            <w:tcW w:w="7870" w:type="dxa"/>
          </w:tcPr>
          <w:p w:rsidR="00B65EF4" w:rsidRPr="00473343" w:rsidRDefault="00B65EF4" w:rsidP="00D7583E">
            <w:pPr>
              <w:bidi/>
              <w:spacing w:line="360" w:lineRule="auto"/>
              <w:rPr>
                <w:rFonts w:cs="Simplified Arabic"/>
                <w:b/>
                <w:bCs/>
                <w:sz w:val="28"/>
                <w:szCs w:val="28"/>
                <w:rtl/>
              </w:rPr>
            </w:pPr>
            <w:r w:rsidRPr="00473343">
              <w:rPr>
                <w:rFonts w:cs="Simplified Arabic" w:hint="cs"/>
                <w:b/>
                <w:bCs/>
                <w:sz w:val="28"/>
                <w:szCs w:val="28"/>
                <w:rtl/>
              </w:rPr>
              <w:t>المبحث</w:t>
            </w:r>
            <w:r w:rsidRPr="00473343">
              <w:rPr>
                <w:rFonts w:cs="Simplified Arabic"/>
                <w:b/>
                <w:bCs/>
                <w:sz w:val="28"/>
                <w:szCs w:val="28"/>
                <w:rtl/>
              </w:rPr>
              <w:t xml:space="preserve"> </w:t>
            </w:r>
            <w:r w:rsidRPr="00473343">
              <w:rPr>
                <w:rFonts w:cs="Simplified Arabic" w:hint="cs"/>
                <w:b/>
                <w:bCs/>
                <w:sz w:val="28"/>
                <w:szCs w:val="28"/>
                <w:rtl/>
              </w:rPr>
              <w:t>الأول</w:t>
            </w:r>
            <w:r w:rsidRPr="00473343">
              <w:rPr>
                <w:rFonts w:cs="Simplified Arabic"/>
                <w:b/>
                <w:bCs/>
                <w:sz w:val="28"/>
                <w:szCs w:val="28"/>
                <w:rtl/>
              </w:rPr>
              <w:t xml:space="preserve">: </w:t>
            </w:r>
            <w:r w:rsidRPr="00473343">
              <w:rPr>
                <w:rFonts w:cs="Simplified Arabic" w:hint="cs"/>
                <w:b/>
                <w:bCs/>
                <w:sz w:val="28"/>
                <w:szCs w:val="28"/>
                <w:rtl/>
              </w:rPr>
              <w:t>التزامات</w:t>
            </w:r>
            <w:r w:rsidRPr="00473343">
              <w:rPr>
                <w:rFonts w:cs="Simplified Arabic"/>
                <w:b/>
                <w:bCs/>
                <w:sz w:val="28"/>
                <w:szCs w:val="28"/>
                <w:rtl/>
              </w:rPr>
              <w:t xml:space="preserve"> </w:t>
            </w:r>
            <w:r w:rsidRPr="00473343">
              <w:rPr>
                <w:rFonts w:cs="Simplified Arabic" w:hint="cs"/>
                <w:b/>
                <w:bCs/>
                <w:sz w:val="28"/>
                <w:szCs w:val="28"/>
                <w:rtl/>
              </w:rPr>
              <w:t>المؤسسة</w:t>
            </w:r>
            <w:r w:rsidRPr="00473343">
              <w:rPr>
                <w:rFonts w:cs="Simplified Arabic"/>
                <w:b/>
                <w:bCs/>
                <w:sz w:val="28"/>
                <w:szCs w:val="28"/>
                <w:rtl/>
              </w:rPr>
              <w:t xml:space="preserve"> </w:t>
            </w:r>
            <w:r w:rsidRPr="00473343">
              <w:rPr>
                <w:rFonts w:cs="Simplified Arabic" w:hint="cs"/>
                <w:b/>
                <w:bCs/>
                <w:sz w:val="28"/>
                <w:szCs w:val="28"/>
                <w:rtl/>
              </w:rPr>
              <w:t>الإستشفائية</w:t>
            </w:r>
            <w:r w:rsidRPr="00473343">
              <w:rPr>
                <w:rFonts w:cs="Simplified Arabic"/>
                <w:b/>
                <w:bCs/>
                <w:sz w:val="28"/>
                <w:szCs w:val="28"/>
                <w:rtl/>
              </w:rPr>
              <w:t xml:space="preserve"> </w:t>
            </w:r>
            <w:r w:rsidRPr="00473343">
              <w:rPr>
                <w:rFonts w:cs="Simplified Arabic" w:hint="cs"/>
                <w:b/>
                <w:bCs/>
                <w:sz w:val="28"/>
                <w:szCs w:val="28"/>
                <w:rtl/>
              </w:rPr>
              <w:t>الخاصة</w:t>
            </w:r>
          </w:p>
        </w:tc>
        <w:tc>
          <w:tcPr>
            <w:tcW w:w="1342" w:type="dxa"/>
            <w:gridSpan w:val="2"/>
          </w:tcPr>
          <w:p w:rsidR="00B65EF4" w:rsidRPr="00E555D4" w:rsidRDefault="00B210C5" w:rsidP="00E555D4">
            <w:pPr>
              <w:bidi/>
              <w:spacing w:line="360" w:lineRule="auto"/>
              <w:jc w:val="center"/>
              <w:rPr>
                <w:rFonts w:cs="Simplified Arabic"/>
                <w:b/>
                <w:bCs/>
                <w:sz w:val="32"/>
                <w:szCs w:val="32"/>
                <w:rtl/>
              </w:rPr>
            </w:pPr>
            <w:r w:rsidRPr="00E555D4">
              <w:rPr>
                <w:rFonts w:cs="Simplified Arabic" w:hint="cs"/>
                <w:b/>
                <w:bCs/>
                <w:sz w:val="32"/>
                <w:szCs w:val="32"/>
                <w:rtl/>
              </w:rPr>
              <w:t>26</w:t>
            </w:r>
          </w:p>
        </w:tc>
      </w:tr>
      <w:tr w:rsidR="00B65EF4" w:rsidRPr="00B65EF4" w:rsidTr="00B65EF4">
        <w:tc>
          <w:tcPr>
            <w:tcW w:w="7870" w:type="dxa"/>
          </w:tcPr>
          <w:p w:rsidR="00B65EF4" w:rsidRPr="00473343" w:rsidRDefault="00B65EF4" w:rsidP="00D7583E">
            <w:pPr>
              <w:bidi/>
              <w:spacing w:line="360" w:lineRule="auto"/>
              <w:rPr>
                <w:rFonts w:cs="Simplified Arabic"/>
                <w:b/>
                <w:bCs/>
                <w:sz w:val="28"/>
                <w:szCs w:val="28"/>
                <w:rtl/>
              </w:rPr>
            </w:pPr>
            <w:r w:rsidRPr="00473343">
              <w:rPr>
                <w:rFonts w:cs="Simplified Arabic" w:hint="cs"/>
                <w:b/>
                <w:bCs/>
                <w:sz w:val="28"/>
                <w:szCs w:val="28"/>
                <w:rtl/>
              </w:rPr>
              <w:t>المطلب</w:t>
            </w:r>
            <w:r w:rsidRPr="00473343">
              <w:rPr>
                <w:rFonts w:cs="Simplified Arabic"/>
                <w:b/>
                <w:bCs/>
                <w:sz w:val="28"/>
                <w:szCs w:val="28"/>
                <w:rtl/>
              </w:rPr>
              <w:t xml:space="preserve"> </w:t>
            </w:r>
            <w:r w:rsidRPr="00473343">
              <w:rPr>
                <w:rFonts w:cs="Simplified Arabic" w:hint="cs"/>
                <w:b/>
                <w:bCs/>
                <w:sz w:val="28"/>
                <w:szCs w:val="28"/>
                <w:rtl/>
              </w:rPr>
              <w:t>الأول</w:t>
            </w:r>
            <w:r w:rsidRPr="00473343">
              <w:rPr>
                <w:rFonts w:cs="Simplified Arabic"/>
                <w:b/>
                <w:bCs/>
                <w:sz w:val="28"/>
                <w:szCs w:val="28"/>
                <w:rtl/>
              </w:rPr>
              <w:t xml:space="preserve">: </w:t>
            </w:r>
            <w:r w:rsidRPr="00473343">
              <w:rPr>
                <w:rFonts w:cs="Simplified Arabic" w:hint="cs"/>
                <w:b/>
                <w:bCs/>
                <w:sz w:val="28"/>
                <w:szCs w:val="28"/>
                <w:rtl/>
              </w:rPr>
              <w:t>علاقة</w:t>
            </w:r>
            <w:r w:rsidRPr="00473343">
              <w:rPr>
                <w:rFonts w:cs="Simplified Arabic"/>
                <w:b/>
                <w:bCs/>
                <w:sz w:val="28"/>
                <w:szCs w:val="28"/>
                <w:rtl/>
              </w:rPr>
              <w:t xml:space="preserve"> </w:t>
            </w:r>
            <w:r w:rsidRPr="00473343">
              <w:rPr>
                <w:rFonts w:cs="Simplified Arabic" w:hint="cs"/>
                <w:b/>
                <w:bCs/>
                <w:sz w:val="28"/>
                <w:szCs w:val="28"/>
                <w:rtl/>
              </w:rPr>
              <w:t>المؤسسة</w:t>
            </w:r>
            <w:r w:rsidRPr="00473343">
              <w:rPr>
                <w:rFonts w:cs="Simplified Arabic"/>
                <w:b/>
                <w:bCs/>
                <w:sz w:val="28"/>
                <w:szCs w:val="28"/>
                <w:rtl/>
              </w:rPr>
              <w:t xml:space="preserve"> </w:t>
            </w:r>
            <w:r w:rsidRPr="00473343">
              <w:rPr>
                <w:rFonts w:cs="Simplified Arabic" w:hint="cs"/>
                <w:b/>
                <w:bCs/>
                <w:sz w:val="28"/>
                <w:szCs w:val="28"/>
                <w:rtl/>
              </w:rPr>
              <w:t>الإستشفائية</w:t>
            </w:r>
            <w:r w:rsidRPr="00473343">
              <w:rPr>
                <w:rFonts w:cs="Simplified Arabic"/>
                <w:b/>
                <w:bCs/>
                <w:sz w:val="28"/>
                <w:szCs w:val="28"/>
                <w:rtl/>
              </w:rPr>
              <w:t xml:space="preserve"> </w:t>
            </w:r>
            <w:r w:rsidRPr="00473343">
              <w:rPr>
                <w:rFonts w:cs="Simplified Arabic" w:hint="cs"/>
                <w:b/>
                <w:bCs/>
                <w:sz w:val="28"/>
                <w:szCs w:val="28"/>
                <w:rtl/>
              </w:rPr>
              <w:t>الخاصة</w:t>
            </w:r>
            <w:r w:rsidRPr="00473343">
              <w:rPr>
                <w:rFonts w:cs="Simplified Arabic"/>
                <w:b/>
                <w:bCs/>
                <w:sz w:val="28"/>
                <w:szCs w:val="28"/>
                <w:rtl/>
              </w:rPr>
              <w:t xml:space="preserve"> </w:t>
            </w:r>
            <w:r w:rsidRPr="00473343">
              <w:rPr>
                <w:rFonts w:cs="Simplified Arabic" w:hint="cs"/>
                <w:b/>
                <w:bCs/>
                <w:sz w:val="28"/>
                <w:szCs w:val="28"/>
                <w:rtl/>
              </w:rPr>
              <w:t>بالطبيب</w:t>
            </w:r>
          </w:p>
        </w:tc>
        <w:tc>
          <w:tcPr>
            <w:tcW w:w="1342" w:type="dxa"/>
            <w:gridSpan w:val="2"/>
          </w:tcPr>
          <w:p w:rsidR="00B65EF4" w:rsidRPr="00E555D4" w:rsidRDefault="00B210C5" w:rsidP="00E555D4">
            <w:pPr>
              <w:bidi/>
              <w:spacing w:line="360" w:lineRule="auto"/>
              <w:jc w:val="center"/>
              <w:rPr>
                <w:rFonts w:cs="Simplified Arabic"/>
                <w:b/>
                <w:bCs/>
                <w:sz w:val="32"/>
                <w:szCs w:val="32"/>
                <w:rtl/>
              </w:rPr>
            </w:pPr>
            <w:r w:rsidRPr="00E555D4">
              <w:rPr>
                <w:rFonts w:cs="Simplified Arabic" w:hint="cs"/>
                <w:b/>
                <w:bCs/>
                <w:sz w:val="32"/>
                <w:szCs w:val="32"/>
                <w:rtl/>
              </w:rPr>
              <w:t>26</w:t>
            </w:r>
          </w:p>
        </w:tc>
      </w:tr>
      <w:tr w:rsidR="00B65EF4" w:rsidRPr="00B65EF4" w:rsidTr="00B65EF4">
        <w:tc>
          <w:tcPr>
            <w:tcW w:w="7870" w:type="dxa"/>
          </w:tcPr>
          <w:p w:rsidR="00B65EF4" w:rsidRPr="00473343" w:rsidRDefault="00B65EF4" w:rsidP="00D7583E">
            <w:pPr>
              <w:bidi/>
              <w:spacing w:line="360" w:lineRule="auto"/>
              <w:rPr>
                <w:rFonts w:cs="Simplified Arabic"/>
                <w:b/>
                <w:bCs/>
                <w:sz w:val="28"/>
                <w:szCs w:val="28"/>
                <w:rtl/>
              </w:rPr>
            </w:pPr>
            <w:r w:rsidRPr="00473343">
              <w:rPr>
                <w:rFonts w:cs="Simplified Arabic" w:hint="cs"/>
                <w:b/>
                <w:bCs/>
                <w:sz w:val="28"/>
                <w:szCs w:val="28"/>
                <w:rtl/>
              </w:rPr>
              <w:t>المطلب</w:t>
            </w:r>
            <w:r w:rsidRPr="00473343">
              <w:rPr>
                <w:rFonts w:cs="Simplified Arabic"/>
                <w:b/>
                <w:bCs/>
                <w:sz w:val="28"/>
                <w:szCs w:val="28"/>
                <w:rtl/>
              </w:rPr>
              <w:t xml:space="preserve"> </w:t>
            </w:r>
            <w:r w:rsidRPr="00473343">
              <w:rPr>
                <w:rFonts w:cs="Simplified Arabic" w:hint="cs"/>
                <w:b/>
                <w:bCs/>
                <w:sz w:val="28"/>
                <w:szCs w:val="28"/>
                <w:rtl/>
              </w:rPr>
              <w:t>الثاني</w:t>
            </w:r>
            <w:r w:rsidRPr="00473343">
              <w:rPr>
                <w:rFonts w:cs="Simplified Arabic"/>
                <w:b/>
                <w:bCs/>
                <w:sz w:val="28"/>
                <w:szCs w:val="28"/>
                <w:rtl/>
              </w:rPr>
              <w:t xml:space="preserve">: </w:t>
            </w:r>
            <w:r w:rsidRPr="00473343">
              <w:rPr>
                <w:rFonts w:cs="Simplified Arabic" w:hint="cs"/>
                <w:b/>
                <w:bCs/>
                <w:sz w:val="28"/>
                <w:szCs w:val="28"/>
                <w:rtl/>
              </w:rPr>
              <w:t>علاقة</w:t>
            </w:r>
            <w:r w:rsidRPr="00473343">
              <w:rPr>
                <w:rFonts w:cs="Simplified Arabic"/>
                <w:b/>
                <w:bCs/>
                <w:sz w:val="28"/>
                <w:szCs w:val="28"/>
                <w:rtl/>
              </w:rPr>
              <w:t xml:space="preserve"> </w:t>
            </w:r>
            <w:r w:rsidRPr="00473343">
              <w:rPr>
                <w:rFonts w:cs="Simplified Arabic" w:hint="cs"/>
                <w:b/>
                <w:bCs/>
                <w:sz w:val="28"/>
                <w:szCs w:val="28"/>
                <w:rtl/>
              </w:rPr>
              <w:t>المؤسسة</w:t>
            </w:r>
            <w:r w:rsidRPr="00473343">
              <w:rPr>
                <w:rFonts w:cs="Simplified Arabic"/>
                <w:b/>
                <w:bCs/>
                <w:sz w:val="28"/>
                <w:szCs w:val="28"/>
                <w:rtl/>
              </w:rPr>
              <w:t xml:space="preserve"> </w:t>
            </w:r>
            <w:r w:rsidRPr="00473343">
              <w:rPr>
                <w:rFonts w:cs="Simplified Arabic" w:hint="cs"/>
                <w:b/>
                <w:bCs/>
                <w:sz w:val="28"/>
                <w:szCs w:val="28"/>
                <w:rtl/>
              </w:rPr>
              <w:t>الإستشفائية</w:t>
            </w:r>
            <w:r w:rsidRPr="00473343">
              <w:rPr>
                <w:rFonts w:cs="Simplified Arabic"/>
                <w:b/>
                <w:bCs/>
                <w:sz w:val="28"/>
                <w:szCs w:val="28"/>
                <w:rtl/>
              </w:rPr>
              <w:t xml:space="preserve"> </w:t>
            </w:r>
            <w:r w:rsidRPr="00473343">
              <w:rPr>
                <w:rFonts w:cs="Simplified Arabic" w:hint="cs"/>
                <w:b/>
                <w:bCs/>
                <w:sz w:val="28"/>
                <w:szCs w:val="28"/>
                <w:rtl/>
              </w:rPr>
              <w:t>الخاصة</w:t>
            </w:r>
            <w:r w:rsidRPr="00473343">
              <w:rPr>
                <w:rFonts w:cs="Simplified Arabic"/>
                <w:b/>
                <w:bCs/>
                <w:sz w:val="28"/>
                <w:szCs w:val="28"/>
                <w:rtl/>
              </w:rPr>
              <w:t xml:space="preserve"> </w:t>
            </w:r>
            <w:r w:rsidRPr="00473343">
              <w:rPr>
                <w:rFonts w:cs="Simplified Arabic" w:hint="cs"/>
                <w:b/>
                <w:bCs/>
                <w:sz w:val="28"/>
                <w:szCs w:val="28"/>
                <w:rtl/>
              </w:rPr>
              <w:t>بالمريض</w:t>
            </w:r>
          </w:p>
        </w:tc>
        <w:tc>
          <w:tcPr>
            <w:tcW w:w="1342" w:type="dxa"/>
            <w:gridSpan w:val="2"/>
          </w:tcPr>
          <w:p w:rsidR="00B65EF4" w:rsidRPr="00E555D4" w:rsidRDefault="005E4319" w:rsidP="00E555D4">
            <w:pPr>
              <w:bidi/>
              <w:spacing w:line="360" w:lineRule="auto"/>
              <w:jc w:val="center"/>
              <w:rPr>
                <w:rFonts w:cs="Simplified Arabic"/>
                <w:b/>
                <w:bCs/>
                <w:sz w:val="32"/>
                <w:szCs w:val="32"/>
                <w:rtl/>
              </w:rPr>
            </w:pPr>
            <w:r w:rsidRPr="00E555D4">
              <w:rPr>
                <w:rFonts w:cs="Simplified Arabic" w:hint="cs"/>
                <w:b/>
                <w:bCs/>
                <w:sz w:val="32"/>
                <w:szCs w:val="32"/>
                <w:rtl/>
              </w:rPr>
              <w:t>33</w:t>
            </w:r>
          </w:p>
        </w:tc>
      </w:tr>
      <w:tr w:rsidR="00B65EF4" w:rsidRPr="00B65EF4" w:rsidTr="00B65EF4">
        <w:tc>
          <w:tcPr>
            <w:tcW w:w="7870" w:type="dxa"/>
          </w:tcPr>
          <w:p w:rsidR="00B65EF4" w:rsidRPr="00473343" w:rsidRDefault="00B65EF4" w:rsidP="00D7583E">
            <w:pPr>
              <w:bidi/>
              <w:spacing w:line="360" w:lineRule="auto"/>
              <w:rPr>
                <w:rFonts w:cs="Simplified Arabic"/>
                <w:b/>
                <w:bCs/>
                <w:sz w:val="28"/>
                <w:szCs w:val="28"/>
                <w:rtl/>
              </w:rPr>
            </w:pPr>
            <w:r w:rsidRPr="00473343">
              <w:rPr>
                <w:rFonts w:cs="Simplified Arabic" w:hint="cs"/>
                <w:b/>
                <w:bCs/>
                <w:sz w:val="28"/>
                <w:szCs w:val="28"/>
                <w:rtl/>
              </w:rPr>
              <w:lastRenderedPageBreak/>
              <w:t>المبحث</w:t>
            </w:r>
            <w:r w:rsidRPr="00473343">
              <w:rPr>
                <w:rFonts w:cs="Simplified Arabic"/>
                <w:b/>
                <w:bCs/>
                <w:sz w:val="28"/>
                <w:szCs w:val="28"/>
                <w:rtl/>
              </w:rPr>
              <w:t xml:space="preserve"> </w:t>
            </w:r>
            <w:r w:rsidRPr="00473343">
              <w:rPr>
                <w:rFonts w:cs="Simplified Arabic" w:hint="cs"/>
                <w:b/>
                <w:bCs/>
                <w:sz w:val="28"/>
                <w:szCs w:val="28"/>
                <w:rtl/>
              </w:rPr>
              <w:t>الثاني</w:t>
            </w:r>
            <w:r w:rsidRPr="00473343">
              <w:rPr>
                <w:rFonts w:cs="Simplified Arabic"/>
                <w:b/>
                <w:bCs/>
                <w:sz w:val="28"/>
                <w:szCs w:val="28"/>
                <w:rtl/>
              </w:rPr>
              <w:t xml:space="preserve"> : </w:t>
            </w:r>
            <w:r w:rsidRPr="00473343">
              <w:rPr>
                <w:rFonts w:cs="Simplified Arabic" w:hint="cs"/>
                <w:b/>
                <w:bCs/>
                <w:sz w:val="28"/>
                <w:szCs w:val="28"/>
                <w:rtl/>
              </w:rPr>
              <w:t>جزاء</w:t>
            </w:r>
            <w:r w:rsidRPr="00473343">
              <w:rPr>
                <w:rFonts w:cs="Simplified Arabic"/>
                <w:b/>
                <w:bCs/>
                <w:sz w:val="28"/>
                <w:szCs w:val="28"/>
                <w:rtl/>
              </w:rPr>
              <w:t xml:space="preserve"> </w:t>
            </w:r>
            <w:r w:rsidRPr="00473343">
              <w:rPr>
                <w:rFonts w:cs="Simplified Arabic" w:hint="cs"/>
                <w:b/>
                <w:bCs/>
                <w:sz w:val="28"/>
                <w:szCs w:val="28"/>
                <w:rtl/>
              </w:rPr>
              <w:t>اخلال</w:t>
            </w:r>
            <w:r w:rsidRPr="00473343">
              <w:rPr>
                <w:rFonts w:cs="Simplified Arabic"/>
                <w:b/>
                <w:bCs/>
                <w:sz w:val="28"/>
                <w:szCs w:val="28"/>
                <w:rtl/>
              </w:rPr>
              <w:t xml:space="preserve"> </w:t>
            </w:r>
            <w:r w:rsidRPr="00473343">
              <w:rPr>
                <w:rFonts w:cs="Simplified Arabic" w:hint="cs"/>
                <w:b/>
                <w:bCs/>
                <w:sz w:val="28"/>
                <w:szCs w:val="28"/>
                <w:rtl/>
              </w:rPr>
              <w:t>المؤسسة</w:t>
            </w:r>
            <w:r w:rsidRPr="00473343">
              <w:rPr>
                <w:rFonts w:cs="Simplified Arabic"/>
                <w:b/>
                <w:bCs/>
                <w:sz w:val="28"/>
                <w:szCs w:val="28"/>
                <w:rtl/>
              </w:rPr>
              <w:t xml:space="preserve"> </w:t>
            </w:r>
            <w:r w:rsidRPr="00473343">
              <w:rPr>
                <w:rFonts w:cs="Simplified Arabic" w:hint="cs"/>
                <w:b/>
                <w:bCs/>
                <w:sz w:val="28"/>
                <w:szCs w:val="28"/>
                <w:rtl/>
              </w:rPr>
              <w:t>الاستشفائية</w:t>
            </w:r>
            <w:r w:rsidRPr="00473343">
              <w:rPr>
                <w:rFonts w:cs="Simplified Arabic"/>
                <w:b/>
                <w:bCs/>
                <w:sz w:val="28"/>
                <w:szCs w:val="28"/>
                <w:rtl/>
              </w:rPr>
              <w:t xml:space="preserve"> </w:t>
            </w:r>
            <w:r w:rsidRPr="00473343">
              <w:rPr>
                <w:rFonts w:cs="Simplified Arabic" w:hint="cs"/>
                <w:b/>
                <w:bCs/>
                <w:sz w:val="28"/>
                <w:szCs w:val="28"/>
                <w:rtl/>
              </w:rPr>
              <w:t>الخاصة</w:t>
            </w:r>
            <w:r w:rsidRPr="00473343">
              <w:rPr>
                <w:rFonts w:cs="Simplified Arabic"/>
                <w:b/>
                <w:bCs/>
                <w:sz w:val="28"/>
                <w:szCs w:val="28"/>
                <w:rtl/>
              </w:rPr>
              <w:t xml:space="preserve"> </w:t>
            </w:r>
            <w:r w:rsidRPr="00473343">
              <w:rPr>
                <w:rFonts w:cs="Simplified Arabic" w:hint="cs"/>
                <w:b/>
                <w:bCs/>
                <w:sz w:val="28"/>
                <w:szCs w:val="28"/>
                <w:rtl/>
              </w:rPr>
              <w:t>بالتزاماتها</w:t>
            </w:r>
          </w:p>
        </w:tc>
        <w:tc>
          <w:tcPr>
            <w:tcW w:w="1342" w:type="dxa"/>
            <w:gridSpan w:val="2"/>
          </w:tcPr>
          <w:p w:rsidR="00B65EF4" w:rsidRPr="00E555D4" w:rsidRDefault="005E4319" w:rsidP="00E555D4">
            <w:pPr>
              <w:bidi/>
              <w:spacing w:line="360" w:lineRule="auto"/>
              <w:jc w:val="center"/>
              <w:rPr>
                <w:rFonts w:cs="Simplified Arabic"/>
                <w:b/>
                <w:bCs/>
                <w:sz w:val="32"/>
                <w:szCs w:val="32"/>
                <w:rtl/>
              </w:rPr>
            </w:pPr>
            <w:r w:rsidRPr="00E555D4">
              <w:rPr>
                <w:rFonts w:cs="Simplified Arabic" w:hint="cs"/>
                <w:b/>
                <w:bCs/>
                <w:sz w:val="32"/>
                <w:szCs w:val="32"/>
                <w:rtl/>
              </w:rPr>
              <w:t>37</w:t>
            </w:r>
          </w:p>
        </w:tc>
      </w:tr>
      <w:tr w:rsidR="00B65EF4" w:rsidRPr="00B65EF4" w:rsidTr="00B65EF4">
        <w:tc>
          <w:tcPr>
            <w:tcW w:w="7887" w:type="dxa"/>
            <w:gridSpan w:val="2"/>
          </w:tcPr>
          <w:p w:rsidR="00B65EF4" w:rsidRPr="00473343" w:rsidRDefault="00B65EF4" w:rsidP="00D7583E">
            <w:pPr>
              <w:bidi/>
              <w:spacing w:line="360" w:lineRule="auto"/>
              <w:rPr>
                <w:rFonts w:cs="Simplified Arabic"/>
                <w:b/>
                <w:bCs/>
                <w:sz w:val="28"/>
                <w:szCs w:val="28"/>
                <w:rtl/>
              </w:rPr>
            </w:pPr>
            <w:r w:rsidRPr="00473343">
              <w:rPr>
                <w:rFonts w:cs="Simplified Arabic" w:hint="cs"/>
                <w:b/>
                <w:bCs/>
                <w:sz w:val="28"/>
                <w:szCs w:val="28"/>
                <w:rtl/>
              </w:rPr>
              <w:t>المطلب</w:t>
            </w:r>
            <w:r w:rsidRPr="00473343">
              <w:rPr>
                <w:rFonts w:cs="Simplified Arabic"/>
                <w:b/>
                <w:bCs/>
                <w:sz w:val="28"/>
                <w:szCs w:val="28"/>
                <w:rtl/>
              </w:rPr>
              <w:t xml:space="preserve"> </w:t>
            </w:r>
            <w:r w:rsidRPr="00473343">
              <w:rPr>
                <w:rFonts w:cs="Simplified Arabic" w:hint="cs"/>
                <w:b/>
                <w:bCs/>
                <w:sz w:val="28"/>
                <w:szCs w:val="28"/>
                <w:rtl/>
              </w:rPr>
              <w:t>الاول</w:t>
            </w:r>
            <w:r w:rsidRPr="00473343">
              <w:rPr>
                <w:rFonts w:cs="Simplified Arabic"/>
                <w:b/>
                <w:bCs/>
                <w:sz w:val="28"/>
                <w:szCs w:val="28"/>
                <w:rtl/>
              </w:rPr>
              <w:t xml:space="preserve"> : </w:t>
            </w:r>
            <w:r w:rsidRPr="00473343">
              <w:rPr>
                <w:rFonts w:cs="Simplified Arabic" w:hint="cs"/>
                <w:b/>
                <w:bCs/>
                <w:sz w:val="28"/>
                <w:szCs w:val="28"/>
                <w:rtl/>
              </w:rPr>
              <w:t>المسؤولية</w:t>
            </w:r>
            <w:r w:rsidRPr="00473343">
              <w:rPr>
                <w:rFonts w:cs="Simplified Arabic"/>
                <w:b/>
                <w:bCs/>
                <w:sz w:val="28"/>
                <w:szCs w:val="28"/>
                <w:rtl/>
              </w:rPr>
              <w:t xml:space="preserve"> </w:t>
            </w:r>
            <w:r w:rsidRPr="00473343">
              <w:rPr>
                <w:rFonts w:cs="Simplified Arabic" w:hint="cs"/>
                <w:b/>
                <w:bCs/>
                <w:sz w:val="28"/>
                <w:szCs w:val="28"/>
                <w:rtl/>
              </w:rPr>
              <w:t>المدنية</w:t>
            </w:r>
            <w:r w:rsidRPr="00473343">
              <w:rPr>
                <w:rFonts w:cs="Simplified Arabic"/>
                <w:b/>
                <w:bCs/>
                <w:sz w:val="28"/>
                <w:szCs w:val="28"/>
                <w:rtl/>
              </w:rPr>
              <w:t xml:space="preserve"> </w:t>
            </w:r>
            <w:r w:rsidRPr="00473343">
              <w:rPr>
                <w:rFonts w:cs="Simplified Arabic" w:hint="cs"/>
                <w:b/>
                <w:bCs/>
                <w:sz w:val="28"/>
                <w:szCs w:val="28"/>
                <w:rtl/>
              </w:rPr>
              <w:t>الطبية</w:t>
            </w:r>
            <w:r w:rsidRPr="00473343">
              <w:rPr>
                <w:rFonts w:cs="Simplified Arabic"/>
                <w:b/>
                <w:bCs/>
                <w:sz w:val="28"/>
                <w:szCs w:val="28"/>
                <w:rtl/>
              </w:rPr>
              <w:t xml:space="preserve"> </w:t>
            </w:r>
            <w:r w:rsidRPr="00473343">
              <w:rPr>
                <w:rFonts w:cs="Simplified Arabic" w:hint="cs"/>
                <w:b/>
                <w:bCs/>
                <w:sz w:val="28"/>
                <w:szCs w:val="28"/>
                <w:rtl/>
              </w:rPr>
              <w:t>للمؤسسة</w:t>
            </w:r>
            <w:r w:rsidRPr="00473343">
              <w:rPr>
                <w:rFonts w:cs="Simplified Arabic"/>
                <w:b/>
                <w:bCs/>
                <w:sz w:val="28"/>
                <w:szCs w:val="28"/>
                <w:rtl/>
              </w:rPr>
              <w:t xml:space="preserve"> </w:t>
            </w:r>
            <w:r w:rsidRPr="00473343">
              <w:rPr>
                <w:rFonts w:cs="Simplified Arabic" w:hint="cs"/>
                <w:b/>
                <w:bCs/>
                <w:sz w:val="28"/>
                <w:szCs w:val="28"/>
                <w:rtl/>
              </w:rPr>
              <w:t>الاستشفائية</w:t>
            </w:r>
            <w:r w:rsidRPr="00473343">
              <w:rPr>
                <w:rFonts w:cs="Simplified Arabic"/>
                <w:b/>
                <w:bCs/>
                <w:sz w:val="28"/>
                <w:szCs w:val="28"/>
                <w:rtl/>
              </w:rPr>
              <w:t xml:space="preserve"> </w:t>
            </w:r>
            <w:r w:rsidRPr="00473343">
              <w:rPr>
                <w:rFonts w:cs="Simplified Arabic" w:hint="cs"/>
                <w:b/>
                <w:bCs/>
                <w:sz w:val="28"/>
                <w:szCs w:val="28"/>
                <w:rtl/>
              </w:rPr>
              <w:t>الخاصة</w:t>
            </w:r>
            <w:r w:rsidRPr="00473343">
              <w:rPr>
                <w:rFonts w:cs="Simplified Arabic"/>
                <w:b/>
                <w:bCs/>
                <w:sz w:val="28"/>
                <w:szCs w:val="28"/>
                <w:rtl/>
              </w:rPr>
              <w:t xml:space="preserve"> </w:t>
            </w:r>
          </w:p>
        </w:tc>
        <w:tc>
          <w:tcPr>
            <w:tcW w:w="1325" w:type="dxa"/>
          </w:tcPr>
          <w:p w:rsidR="00B65EF4" w:rsidRPr="00E555D4" w:rsidRDefault="005E4319" w:rsidP="00E555D4">
            <w:pPr>
              <w:bidi/>
              <w:spacing w:line="360" w:lineRule="auto"/>
              <w:jc w:val="center"/>
              <w:rPr>
                <w:rFonts w:cs="Simplified Arabic"/>
                <w:b/>
                <w:bCs/>
                <w:sz w:val="32"/>
                <w:szCs w:val="32"/>
                <w:rtl/>
              </w:rPr>
            </w:pPr>
            <w:r w:rsidRPr="00E555D4">
              <w:rPr>
                <w:rFonts w:cs="Simplified Arabic" w:hint="cs"/>
                <w:b/>
                <w:bCs/>
                <w:sz w:val="32"/>
                <w:szCs w:val="32"/>
                <w:rtl/>
              </w:rPr>
              <w:t>37</w:t>
            </w:r>
          </w:p>
        </w:tc>
      </w:tr>
      <w:tr w:rsidR="00B65EF4" w:rsidRPr="00B65EF4" w:rsidTr="00B65EF4">
        <w:tc>
          <w:tcPr>
            <w:tcW w:w="7887" w:type="dxa"/>
            <w:gridSpan w:val="2"/>
          </w:tcPr>
          <w:p w:rsidR="00B65EF4" w:rsidRPr="00473343" w:rsidRDefault="00B65EF4" w:rsidP="00D7583E">
            <w:pPr>
              <w:bidi/>
              <w:spacing w:line="360" w:lineRule="auto"/>
              <w:rPr>
                <w:rFonts w:cs="Simplified Arabic"/>
                <w:b/>
                <w:bCs/>
                <w:sz w:val="28"/>
                <w:szCs w:val="28"/>
                <w:rtl/>
              </w:rPr>
            </w:pPr>
            <w:r w:rsidRPr="00473343">
              <w:rPr>
                <w:rFonts w:cs="Simplified Arabic" w:hint="cs"/>
                <w:b/>
                <w:bCs/>
                <w:sz w:val="28"/>
                <w:szCs w:val="28"/>
                <w:rtl/>
              </w:rPr>
              <w:t>المطلب</w:t>
            </w:r>
            <w:r w:rsidRPr="00473343">
              <w:rPr>
                <w:rFonts w:cs="Simplified Arabic"/>
                <w:b/>
                <w:bCs/>
                <w:sz w:val="28"/>
                <w:szCs w:val="28"/>
                <w:rtl/>
              </w:rPr>
              <w:t xml:space="preserve"> </w:t>
            </w:r>
            <w:r w:rsidRPr="00473343">
              <w:rPr>
                <w:rFonts w:cs="Simplified Arabic" w:hint="cs"/>
                <w:b/>
                <w:bCs/>
                <w:sz w:val="28"/>
                <w:szCs w:val="28"/>
                <w:rtl/>
              </w:rPr>
              <w:t>الثاني</w:t>
            </w:r>
            <w:r w:rsidRPr="00473343">
              <w:rPr>
                <w:rFonts w:cs="Simplified Arabic"/>
                <w:b/>
                <w:bCs/>
                <w:sz w:val="28"/>
                <w:szCs w:val="28"/>
                <w:rtl/>
              </w:rPr>
              <w:t xml:space="preserve">: </w:t>
            </w:r>
            <w:r w:rsidRPr="00473343">
              <w:rPr>
                <w:rFonts w:cs="Simplified Arabic" w:hint="cs"/>
                <w:b/>
                <w:bCs/>
                <w:sz w:val="28"/>
                <w:szCs w:val="28"/>
                <w:rtl/>
              </w:rPr>
              <w:t>المسؤولية</w:t>
            </w:r>
            <w:r w:rsidRPr="00473343">
              <w:rPr>
                <w:rFonts w:cs="Simplified Arabic"/>
                <w:b/>
                <w:bCs/>
                <w:sz w:val="28"/>
                <w:szCs w:val="28"/>
                <w:rtl/>
              </w:rPr>
              <w:t xml:space="preserve"> </w:t>
            </w:r>
            <w:r w:rsidRPr="00473343">
              <w:rPr>
                <w:rFonts w:cs="Simplified Arabic" w:hint="cs"/>
                <w:b/>
                <w:bCs/>
                <w:sz w:val="28"/>
                <w:szCs w:val="28"/>
                <w:rtl/>
              </w:rPr>
              <w:t>الجزائية</w:t>
            </w:r>
            <w:r w:rsidRPr="00473343">
              <w:rPr>
                <w:rFonts w:cs="Simplified Arabic"/>
                <w:b/>
                <w:bCs/>
                <w:sz w:val="28"/>
                <w:szCs w:val="28"/>
                <w:rtl/>
              </w:rPr>
              <w:t xml:space="preserve"> </w:t>
            </w:r>
            <w:r w:rsidRPr="00473343">
              <w:rPr>
                <w:rFonts w:cs="Simplified Arabic" w:hint="cs"/>
                <w:b/>
                <w:bCs/>
                <w:sz w:val="28"/>
                <w:szCs w:val="28"/>
                <w:rtl/>
              </w:rPr>
              <w:t>والمسؤولية</w:t>
            </w:r>
            <w:r w:rsidRPr="00473343">
              <w:rPr>
                <w:rFonts w:cs="Simplified Arabic"/>
                <w:b/>
                <w:bCs/>
                <w:sz w:val="28"/>
                <w:szCs w:val="28"/>
                <w:rtl/>
              </w:rPr>
              <w:t xml:space="preserve"> </w:t>
            </w:r>
            <w:r w:rsidRPr="00473343">
              <w:rPr>
                <w:rFonts w:cs="Simplified Arabic" w:hint="cs"/>
                <w:b/>
                <w:bCs/>
                <w:sz w:val="28"/>
                <w:szCs w:val="28"/>
                <w:rtl/>
              </w:rPr>
              <w:t>التأديبية</w:t>
            </w:r>
          </w:p>
        </w:tc>
        <w:tc>
          <w:tcPr>
            <w:tcW w:w="1325" w:type="dxa"/>
          </w:tcPr>
          <w:p w:rsidR="00B65EF4" w:rsidRPr="00E555D4" w:rsidRDefault="005E4319" w:rsidP="00E555D4">
            <w:pPr>
              <w:bidi/>
              <w:spacing w:line="360" w:lineRule="auto"/>
              <w:jc w:val="center"/>
              <w:rPr>
                <w:rFonts w:cs="Simplified Arabic"/>
                <w:b/>
                <w:bCs/>
                <w:sz w:val="32"/>
                <w:szCs w:val="32"/>
                <w:rtl/>
              </w:rPr>
            </w:pPr>
            <w:r w:rsidRPr="00E555D4">
              <w:rPr>
                <w:rFonts w:cs="Simplified Arabic" w:hint="cs"/>
                <w:b/>
                <w:bCs/>
                <w:sz w:val="32"/>
                <w:szCs w:val="32"/>
                <w:rtl/>
              </w:rPr>
              <w:t>46</w:t>
            </w:r>
          </w:p>
        </w:tc>
      </w:tr>
      <w:tr w:rsidR="00B65EF4" w:rsidRPr="00B65EF4" w:rsidTr="00B65EF4">
        <w:tc>
          <w:tcPr>
            <w:tcW w:w="7887" w:type="dxa"/>
            <w:gridSpan w:val="2"/>
          </w:tcPr>
          <w:p w:rsidR="00B65EF4" w:rsidRPr="00473343" w:rsidRDefault="00B65EF4" w:rsidP="00D7583E">
            <w:pPr>
              <w:bidi/>
              <w:spacing w:line="360" w:lineRule="auto"/>
              <w:rPr>
                <w:rFonts w:cs="Simplified Arabic"/>
                <w:b/>
                <w:bCs/>
                <w:sz w:val="28"/>
                <w:szCs w:val="28"/>
                <w:rtl/>
              </w:rPr>
            </w:pPr>
            <w:r w:rsidRPr="00473343">
              <w:rPr>
                <w:rFonts w:cs="Simplified Arabic" w:hint="cs"/>
                <w:b/>
                <w:bCs/>
                <w:sz w:val="28"/>
                <w:szCs w:val="28"/>
                <w:rtl/>
              </w:rPr>
              <w:t xml:space="preserve">الخاتمة </w:t>
            </w:r>
            <w:bookmarkStart w:id="2" w:name="_GoBack"/>
            <w:bookmarkEnd w:id="2"/>
          </w:p>
        </w:tc>
        <w:tc>
          <w:tcPr>
            <w:tcW w:w="1325" w:type="dxa"/>
          </w:tcPr>
          <w:p w:rsidR="00B65EF4" w:rsidRPr="00E555D4" w:rsidRDefault="00F703C3" w:rsidP="00E555D4">
            <w:pPr>
              <w:bidi/>
              <w:spacing w:line="360" w:lineRule="auto"/>
              <w:jc w:val="center"/>
              <w:rPr>
                <w:rFonts w:cs="Simplified Arabic"/>
                <w:b/>
                <w:bCs/>
                <w:sz w:val="32"/>
                <w:szCs w:val="32"/>
                <w:rtl/>
              </w:rPr>
            </w:pPr>
            <w:r w:rsidRPr="00E555D4">
              <w:rPr>
                <w:rFonts w:cs="Simplified Arabic" w:hint="cs"/>
                <w:b/>
                <w:bCs/>
                <w:sz w:val="32"/>
                <w:szCs w:val="32"/>
                <w:rtl/>
              </w:rPr>
              <w:t>50</w:t>
            </w:r>
          </w:p>
        </w:tc>
      </w:tr>
      <w:tr w:rsidR="00B65EF4" w:rsidRPr="00B65EF4" w:rsidTr="00B65EF4">
        <w:tc>
          <w:tcPr>
            <w:tcW w:w="7887" w:type="dxa"/>
            <w:gridSpan w:val="2"/>
          </w:tcPr>
          <w:p w:rsidR="00B65EF4" w:rsidRPr="00473343" w:rsidRDefault="00B65EF4" w:rsidP="00D7583E">
            <w:pPr>
              <w:bidi/>
              <w:spacing w:line="360" w:lineRule="auto"/>
              <w:rPr>
                <w:rFonts w:cs="Simplified Arabic"/>
                <w:b/>
                <w:bCs/>
                <w:sz w:val="28"/>
                <w:szCs w:val="28"/>
                <w:rtl/>
              </w:rPr>
            </w:pPr>
            <w:r w:rsidRPr="00473343">
              <w:rPr>
                <w:rFonts w:cs="Simplified Arabic" w:hint="cs"/>
                <w:b/>
                <w:bCs/>
                <w:sz w:val="28"/>
                <w:szCs w:val="28"/>
                <w:rtl/>
              </w:rPr>
              <w:t>قائمة</w:t>
            </w:r>
            <w:r w:rsidRPr="00473343">
              <w:rPr>
                <w:rFonts w:cs="Simplified Arabic"/>
                <w:b/>
                <w:bCs/>
                <w:sz w:val="28"/>
                <w:szCs w:val="28"/>
                <w:rtl/>
              </w:rPr>
              <w:t xml:space="preserve"> </w:t>
            </w:r>
            <w:r w:rsidRPr="00473343">
              <w:rPr>
                <w:rFonts w:cs="Simplified Arabic" w:hint="cs"/>
                <w:b/>
                <w:bCs/>
                <w:sz w:val="28"/>
                <w:szCs w:val="28"/>
                <w:rtl/>
              </w:rPr>
              <w:t>المصادر</w:t>
            </w:r>
            <w:r w:rsidRPr="00473343">
              <w:rPr>
                <w:rFonts w:cs="Simplified Arabic"/>
                <w:b/>
                <w:bCs/>
                <w:sz w:val="28"/>
                <w:szCs w:val="28"/>
                <w:rtl/>
              </w:rPr>
              <w:t xml:space="preserve"> </w:t>
            </w:r>
            <w:proofErr w:type="gramStart"/>
            <w:r w:rsidRPr="00473343">
              <w:rPr>
                <w:rFonts w:cs="Simplified Arabic" w:hint="cs"/>
                <w:b/>
                <w:bCs/>
                <w:sz w:val="28"/>
                <w:szCs w:val="28"/>
                <w:rtl/>
              </w:rPr>
              <w:t>والمراجع</w:t>
            </w:r>
            <w:proofErr w:type="gramEnd"/>
          </w:p>
        </w:tc>
        <w:tc>
          <w:tcPr>
            <w:tcW w:w="1325" w:type="dxa"/>
          </w:tcPr>
          <w:p w:rsidR="00B65EF4" w:rsidRPr="00E555D4" w:rsidRDefault="00F703C3" w:rsidP="00E555D4">
            <w:pPr>
              <w:bidi/>
              <w:spacing w:line="360" w:lineRule="auto"/>
              <w:jc w:val="center"/>
              <w:rPr>
                <w:rFonts w:cs="Simplified Arabic"/>
                <w:b/>
                <w:bCs/>
                <w:sz w:val="32"/>
                <w:szCs w:val="32"/>
                <w:rtl/>
              </w:rPr>
            </w:pPr>
            <w:r w:rsidRPr="00E555D4">
              <w:rPr>
                <w:rFonts w:cs="Simplified Arabic" w:hint="cs"/>
                <w:b/>
                <w:bCs/>
                <w:sz w:val="32"/>
                <w:szCs w:val="32"/>
                <w:rtl/>
              </w:rPr>
              <w:t>53</w:t>
            </w:r>
          </w:p>
        </w:tc>
      </w:tr>
      <w:tr w:rsidR="00B65EF4" w:rsidRPr="003F7C5B" w:rsidTr="00B65EF4">
        <w:tc>
          <w:tcPr>
            <w:tcW w:w="7887" w:type="dxa"/>
            <w:gridSpan w:val="2"/>
          </w:tcPr>
          <w:p w:rsidR="00B65EF4" w:rsidRPr="00473343" w:rsidRDefault="00D7583E" w:rsidP="00D7583E">
            <w:pPr>
              <w:bidi/>
              <w:spacing w:line="360" w:lineRule="auto"/>
              <w:rPr>
                <w:rFonts w:cs="Simplified Arabic"/>
                <w:b/>
                <w:bCs/>
                <w:sz w:val="28"/>
                <w:szCs w:val="28"/>
                <w:rtl/>
              </w:rPr>
            </w:pPr>
            <w:r w:rsidRPr="00473343">
              <w:rPr>
                <w:rFonts w:cs="Simplified Arabic" w:hint="cs"/>
                <w:b/>
                <w:bCs/>
                <w:sz w:val="28"/>
                <w:szCs w:val="28"/>
                <w:rtl/>
              </w:rPr>
              <w:t xml:space="preserve"> </w:t>
            </w:r>
            <w:r w:rsidR="00B65EF4" w:rsidRPr="00473343">
              <w:rPr>
                <w:rFonts w:cs="Simplified Arabic" w:hint="cs"/>
                <w:b/>
                <w:bCs/>
                <w:sz w:val="28"/>
                <w:szCs w:val="28"/>
                <w:rtl/>
              </w:rPr>
              <w:t xml:space="preserve"> الفهرس</w:t>
            </w:r>
          </w:p>
        </w:tc>
        <w:tc>
          <w:tcPr>
            <w:tcW w:w="1325" w:type="dxa"/>
          </w:tcPr>
          <w:p w:rsidR="00B65EF4" w:rsidRPr="00E555D4" w:rsidRDefault="00F703C3" w:rsidP="00E555D4">
            <w:pPr>
              <w:bidi/>
              <w:spacing w:line="360" w:lineRule="auto"/>
              <w:jc w:val="center"/>
              <w:rPr>
                <w:rFonts w:cs="Simplified Arabic"/>
                <w:b/>
                <w:bCs/>
                <w:sz w:val="32"/>
                <w:szCs w:val="32"/>
                <w:rtl/>
              </w:rPr>
            </w:pPr>
            <w:r w:rsidRPr="00E555D4">
              <w:rPr>
                <w:rFonts w:cs="Simplified Arabic" w:hint="cs"/>
                <w:b/>
                <w:bCs/>
                <w:sz w:val="32"/>
                <w:szCs w:val="32"/>
                <w:rtl/>
              </w:rPr>
              <w:t>60</w:t>
            </w:r>
          </w:p>
        </w:tc>
      </w:tr>
    </w:tbl>
    <w:p w:rsidR="00176A4E" w:rsidRPr="003F7C5B" w:rsidRDefault="00176A4E" w:rsidP="003F7C5B">
      <w:pPr>
        <w:spacing w:line="360" w:lineRule="auto"/>
        <w:jc w:val="center"/>
        <w:rPr>
          <w:rFonts w:cs="Simplified Arabic"/>
          <w:sz w:val="28"/>
          <w:szCs w:val="28"/>
          <w:rtl/>
        </w:rPr>
      </w:pPr>
    </w:p>
    <w:p w:rsidR="00176A4E" w:rsidRPr="003F7C5B" w:rsidRDefault="00176A4E" w:rsidP="003F7C5B">
      <w:pPr>
        <w:spacing w:line="360" w:lineRule="auto"/>
        <w:jc w:val="center"/>
        <w:rPr>
          <w:rFonts w:cs="Simplified Arabic"/>
          <w:sz w:val="28"/>
          <w:szCs w:val="28"/>
          <w:rtl/>
        </w:rPr>
      </w:pPr>
    </w:p>
    <w:p w:rsidR="00176A4E" w:rsidRPr="003F7C5B" w:rsidRDefault="00176A4E" w:rsidP="003F7C5B">
      <w:pPr>
        <w:spacing w:line="360" w:lineRule="auto"/>
        <w:rPr>
          <w:rFonts w:cs="Simplified Arabic"/>
          <w:sz w:val="28"/>
          <w:szCs w:val="28"/>
          <w:rtl/>
        </w:rPr>
      </w:pPr>
    </w:p>
    <w:sectPr w:rsidR="00176A4E" w:rsidRPr="003F7C5B" w:rsidSect="00473343">
      <w:headerReference w:type="default" r:id="rId36"/>
      <w:footerReference w:type="default" r:id="rId37"/>
      <w:footnotePr>
        <w:numRestart w:val="eachPage"/>
      </w:foot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3D10" w:rsidRDefault="00713D10" w:rsidP="00797F7C">
      <w:pPr>
        <w:spacing w:after="0" w:line="240" w:lineRule="auto"/>
      </w:pPr>
      <w:r>
        <w:separator/>
      </w:r>
    </w:p>
  </w:endnote>
  <w:endnote w:type="continuationSeparator" w:id="0">
    <w:p w:rsidR="00713D10" w:rsidRDefault="00713D10" w:rsidP="00797F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B2"/>
    <w:family w:val="auto"/>
    <w:pitch w:val="variable"/>
    <w:sig w:usb0="00002001" w:usb1="00000000" w:usb2="00000000" w:usb3="00000000" w:csb0="00000040" w:csb1="00000000"/>
  </w:font>
  <w:font w:name="Traditional Arabic">
    <w:panose1 w:val="02020603050405020304"/>
    <w:charset w:val="B2"/>
    <w:family w:val="auto"/>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Impact">
    <w:panose1 w:val="020B0806030902050204"/>
    <w:charset w:val="00"/>
    <w:family w:val="swiss"/>
    <w:pitch w:val="variable"/>
    <w:sig w:usb0="00000287" w:usb1="00000000" w:usb2="00000000" w:usb3="00000000" w:csb0="0000009F" w:csb1="00000000"/>
  </w:font>
  <w:font w:name="Andalus">
    <w:altName w:val="Arial"/>
    <w:panose1 w:val="02020603050405020304"/>
    <w:charset w:val="B2"/>
    <w:family w:val="auto"/>
    <w:pitch w:val="variable"/>
    <w:sig w:usb0="00002001" w:usb1="00000000" w:usb2="00000000" w:usb3="00000000" w:csb0="0000004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5D4" w:rsidRDefault="00E555D4">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0138772"/>
      <w:docPartObj>
        <w:docPartGallery w:val="Page Numbers (Bottom of Page)"/>
        <w:docPartUnique/>
      </w:docPartObj>
    </w:sdtPr>
    <w:sdtContent>
      <w:p w:rsidR="00E555D4" w:rsidRDefault="00E555D4" w:rsidP="001709A5">
        <w:pPr>
          <w:pStyle w:val="Pieddepage"/>
          <w:tabs>
            <w:tab w:val="clear" w:pos="4536"/>
            <w:tab w:val="clear" w:pos="9072"/>
            <w:tab w:val="left" w:pos="2595"/>
          </w:tabs>
        </w:pPr>
        <w:r>
          <w:rPr>
            <w:noProof/>
            <w:lang w:eastAsia="fr-FR"/>
          </w:rPr>
          <mc:AlternateContent>
            <mc:Choice Requires="wps">
              <w:drawing>
                <wp:anchor distT="0" distB="0" distL="114300" distR="114300" simplePos="0" relativeHeight="251681792" behindDoc="0" locked="0" layoutInCell="1" allowOverlap="1" wp14:anchorId="43A28B59" wp14:editId="4DC8B996">
                  <wp:simplePos x="0" y="0"/>
                  <wp:positionH relativeFrom="margin">
                    <wp:align>center</wp:align>
                  </wp:positionH>
                  <wp:positionV relativeFrom="bottomMargin">
                    <wp:align>center</wp:align>
                  </wp:positionV>
                  <wp:extent cx="551815" cy="238760"/>
                  <wp:effectExtent l="19050" t="19050" r="23495" b="18415"/>
                  <wp:wrapNone/>
                  <wp:docPr id="56"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E555D4" w:rsidRDefault="00E555D4">
                              <w:pPr>
                                <w:jc w:val="center"/>
                              </w:pPr>
                              <w:r>
                                <w:fldChar w:fldCharType="begin"/>
                              </w:r>
                              <w:r>
                                <w:instrText>PAGE    \* MERGEFORMAT</w:instrText>
                              </w:r>
                              <w:r>
                                <w:fldChar w:fldCharType="separate"/>
                              </w:r>
                              <w:r w:rsidR="005C386A">
                                <w:rPr>
                                  <w:noProof/>
                                </w:rPr>
                                <w:t>58</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4" type="#_x0000_t185" style="position:absolute;margin-left:0;margin-top:0;width:43.45pt;height:18.8pt;z-index:251681792;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" filled="t" strokecolor="gray" strokeweight="2.25pt">
                  <v:textbox inset=",0,,0">
                    <w:txbxContent>
                      <w:p w:rsidR="00E555D4" w:rsidRDefault="00E555D4">
                        <w:pPr>
                          <w:jc w:val="center"/>
                        </w:pPr>
                        <w:r>
                          <w:fldChar w:fldCharType="begin"/>
                        </w:r>
                        <w:r>
                          <w:instrText>PAGE    \* MERGEFORMAT</w:instrText>
                        </w:r>
                        <w:r>
                          <w:fldChar w:fldCharType="separate"/>
                        </w:r>
                        <w:r w:rsidR="005C386A">
                          <w:rPr>
                            <w:noProof/>
                          </w:rPr>
                          <w:t>58</w:t>
                        </w:r>
                        <w:r>
                          <w:fldChar w:fldCharType="end"/>
                        </w:r>
                      </w:p>
                    </w:txbxContent>
                  </v:textbox>
                  <w10:wrap anchorx="margin" anchory="margin"/>
                </v:shape>
              </w:pict>
            </mc:Fallback>
          </mc:AlternateContent>
        </w:r>
        <w:r>
          <w:rPr>
            <w:noProof/>
            <w:lang w:eastAsia="fr-FR"/>
          </w:rPr>
          <mc:AlternateContent>
            <mc:Choice Requires="wps">
              <w:drawing>
                <wp:anchor distT="0" distB="0" distL="114300" distR="114300" simplePos="0" relativeHeight="251680768" behindDoc="0" locked="0" layoutInCell="1" allowOverlap="1" wp14:anchorId="28848AAF" wp14:editId="7FC91138">
                  <wp:simplePos x="0" y="0"/>
                  <wp:positionH relativeFrom="margin">
                    <wp:align>center</wp:align>
                  </wp:positionH>
                  <wp:positionV relativeFrom="bottomMargin">
                    <wp:align>center</wp:align>
                  </wp:positionV>
                  <wp:extent cx="5518150" cy="0"/>
                  <wp:effectExtent l="9525" t="9525" r="6350" b="9525"/>
                  <wp:wrapNone/>
                  <wp:docPr id="57"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margin-left:0;margin-top:0;width:434.5pt;height:0;z-index:25168076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" strokecolor="gray" strokeweight="1pt">
                  <w10:wrap anchorx="margin" anchory="margin"/>
                </v:shape>
              </w:pict>
            </mc:Fallback>
          </mc:AlternateContent>
        </w:r>
      </w:p>
    </w:sdtContent>
  </w:sdt>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5D4" w:rsidRPr="002D7F13" w:rsidRDefault="00E555D4" w:rsidP="002D7F13">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235064"/>
      <w:docPartObj>
        <w:docPartGallery w:val="Page Numbers (Bottom of Page)"/>
        <w:docPartUnique/>
      </w:docPartObj>
    </w:sdtPr>
    <w:sdtContent>
      <w:p w:rsidR="00E555D4" w:rsidRDefault="00E555D4" w:rsidP="001709A5">
        <w:pPr>
          <w:pStyle w:val="Pieddepage"/>
          <w:tabs>
            <w:tab w:val="clear" w:pos="4536"/>
            <w:tab w:val="clear" w:pos="9072"/>
            <w:tab w:val="left" w:pos="2595"/>
          </w:tabs>
        </w:pPr>
        <w:r>
          <w:rPr>
            <w:noProof/>
            <w:lang w:eastAsia="fr-FR"/>
          </w:rPr>
          <mc:AlternateContent>
            <mc:Choice Requires="wps">
              <w:drawing>
                <wp:anchor distT="0" distB="0" distL="114300" distR="114300" simplePos="0" relativeHeight="251675648" behindDoc="0" locked="0" layoutInCell="1" allowOverlap="1" wp14:anchorId="594EFC3F" wp14:editId="462FF0CD">
                  <wp:simplePos x="0" y="0"/>
                  <wp:positionH relativeFrom="margin">
                    <wp:align>center</wp:align>
                  </wp:positionH>
                  <wp:positionV relativeFrom="bottomMargin">
                    <wp:align>center</wp:align>
                  </wp:positionV>
                  <wp:extent cx="551815" cy="238760"/>
                  <wp:effectExtent l="19050" t="19050" r="19685" b="18415"/>
                  <wp:wrapNone/>
                  <wp:docPr id="52" name="Parenthèses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E555D4" w:rsidRDefault="00E555D4">
                              <w:pPr>
                                <w:jc w:val="center"/>
                              </w:pPr>
                              <w:r>
                                <w:fldChar w:fldCharType="begin"/>
                              </w:r>
                              <w:r>
                                <w:instrText>PAGE    \* MERGEFORMAT</w:instrText>
                              </w:r>
                              <w:r>
                                <w:fldChar w:fldCharType="separate"/>
                              </w:r>
                              <w:r w:rsidR="005C386A">
                                <w:rPr>
                                  <w:noProof/>
                                </w:rPr>
                                <w:t>61</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Parenthèses 52" o:spid="_x0000_s1045" type="#_x0000_t185" style="position:absolute;margin-left:0;margin-top:0;width:43.45pt;height:18.8pt;z-index:25167564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" filled="t" strokecolor="gray" strokeweight="2.25pt">
                  <v:textbox inset=",0,,0">
                    <w:txbxContent>
                      <w:p w:rsidR="00E555D4" w:rsidRDefault="00E555D4">
                        <w:pPr>
                          <w:jc w:val="center"/>
                        </w:pPr>
                        <w:r>
                          <w:fldChar w:fldCharType="begin"/>
                        </w:r>
                        <w:r>
                          <w:instrText>PAGE    \* MERGEFORMAT</w:instrText>
                        </w:r>
                        <w:r>
                          <w:fldChar w:fldCharType="separate"/>
                        </w:r>
                        <w:r w:rsidR="005C386A">
                          <w:rPr>
                            <w:noProof/>
                          </w:rPr>
                          <w:t>61</w:t>
                        </w:r>
                        <w:r>
                          <w:fldChar w:fldCharType="end"/>
                        </w:r>
                      </w:p>
                    </w:txbxContent>
                  </v:textbox>
                  <w10:wrap anchorx="margin" anchory="margin"/>
                </v:shape>
              </w:pict>
            </mc:Fallback>
          </mc:AlternateContent>
        </w:r>
        <w:r>
          <w:rPr>
            <w:noProof/>
            <w:lang w:eastAsia="fr-FR"/>
          </w:rPr>
          <mc:AlternateContent>
            <mc:Choice Requires="wps">
              <w:drawing>
                <wp:anchor distT="0" distB="0" distL="114300" distR="114300" simplePos="0" relativeHeight="251674624" behindDoc="0" locked="0" layoutInCell="1" allowOverlap="1" wp14:anchorId="3835C23D" wp14:editId="016968DE">
                  <wp:simplePos x="0" y="0"/>
                  <wp:positionH relativeFrom="margin">
                    <wp:align>center</wp:align>
                  </wp:positionH>
                  <wp:positionV relativeFrom="bottomMargin">
                    <wp:align>center</wp:align>
                  </wp:positionV>
                  <wp:extent cx="5518150" cy="0"/>
                  <wp:effectExtent l="9525" t="9525" r="6350" b="9525"/>
                  <wp:wrapNone/>
                  <wp:docPr id="53" name="Connecteur droit avec flèch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Connecteur droit avec flèche 53" o:spid="_x0000_s1026" type="#_x0000_t32" style="position:absolute;margin-left:0;margin-top:0;width:434.5pt;height:0;z-index:25167462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" strokecolor="gray" strokeweight="1pt">
                  <w10:wrap anchorx="margin" anchory="margin"/>
                </v:shape>
              </w:pict>
            </mc:Fallback>
          </mc:AlternateConten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32682657"/>
      <w:docPartObj>
        <w:docPartGallery w:val="Page Numbers (Bottom of Page)"/>
        <w:docPartUnique/>
      </w:docPartObj>
    </w:sdtPr>
    <w:sdtContent>
      <w:p w:rsidR="00E555D4" w:rsidRDefault="00E555D4">
        <w:pPr>
          <w:pStyle w:val="Pieddepage"/>
        </w:pPr>
        <w:r>
          <w:rPr>
            <w:noProof/>
            <w:lang w:eastAsia="fr-FR"/>
          </w:rPr>
          <mc:AlternateContent>
            <mc:Choice Requires="wps">
              <w:drawing>
                <wp:anchor distT="0" distB="0" distL="114300" distR="114300" simplePos="0" relativeHeight="251660288" behindDoc="0" locked="0" layoutInCell="1" allowOverlap="1" wp14:anchorId="532BAF60" wp14:editId="4DF3E12C">
                  <wp:simplePos x="0" y="0"/>
                  <wp:positionH relativeFrom="margin">
                    <wp:align>center</wp:align>
                  </wp:positionH>
                  <wp:positionV relativeFrom="bottomMargin">
                    <wp:align>center</wp:align>
                  </wp:positionV>
                  <wp:extent cx="551815" cy="238760"/>
                  <wp:effectExtent l="19050" t="19050" r="19685" b="18415"/>
                  <wp:wrapNone/>
                  <wp:docPr id="32" name="Parenthèses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E555D4" w:rsidRDefault="00E555D4">
                              <w:pPr>
                                <w:jc w:val="center"/>
                              </w:pPr>
                              <w:r>
                                <w:fldChar w:fldCharType="begin"/>
                              </w:r>
                              <w:r>
                                <w:instrText>PAGE    \* MERGEFORMAT</w:instrText>
                              </w:r>
                              <w:r>
                                <w:fldChar w:fldCharType="separate"/>
                              </w:r>
                              <w:r w:rsidR="005C386A">
                                <w:rPr>
                                  <w:rFonts w:hint="cs"/>
                                  <w:noProof/>
                                  <w:rtl/>
                                </w:rPr>
                                <w:t>‌د</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Parenthèses 32" o:spid="_x0000_s1040" type="#_x0000_t185" style="position:absolute;margin-left:0;margin-top:0;width:43.45pt;height:18.8pt;z-index:25166028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" filled="t" strokecolor="gray" strokeweight="2.25pt">
                  <v:textbox inset=",0,,0">
                    <w:txbxContent>
                      <w:p w:rsidR="00E555D4" w:rsidRDefault="00E555D4">
                        <w:pPr>
                          <w:jc w:val="center"/>
                        </w:pPr>
                        <w:r>
                          <w:fldChar w:fldCharType="begin"/>
                        </w:r>
                        <w:r>
                          <w:instrText>PAGE    \* MERGEFORMAT</w:instrText>
                        </w:r>
                        <w:r>
                          <w:fldChar w:fldCharType="separate"/>
                        </w:r>
                        <w:r w:rsidR="005C386A">
                          <w:rPr>
                            <w:rFonts w:hint="cs"/>
                            <w:noProof/>
                            <w:rtl/>
                          </w:rPr>
                          <w:t>‌د</w:t>
                        </w:r>
                        <w:r>
                          <w:fldChar w:fldCharType="end"/>
                        </w:r>
                      </w:p>
                    </w:txbxContent>
                  </v:textbox>
                  <w10:wrap anchorx="margin" anchory="margin"/>
                </v:shape>
              </w:pict>
            </mc:Fallback>
          </mc:AlternateContent>
        </w:r>
        <w:r>
          <w:rPr>
            <w:noProof/>
            <w:lang w:eastAsia="fr-FR"/>
          </w:rPr>
          <mc:AlternateContent>
            <mc:Choice Requires="wps">
              <w:drawing>
                <wp:anchor distT="0" distB="0" distL="114300" distR="114300" simplePos="0" relativeHeight="251659264" behindDoc="0" locked="0" layoutInCell="1" allowOverlap="1" wp14:anchorId="20123306" wp14:editId="753C1F14">
                  <wp:simplePos x="0" y="0"/>
                  <wp:positionH relativeFrom="margin">
                    <wp:align>center</wp:align>
                  </wp:positionH>
                  <wp:positionV relativeFrom="bottomMargin">
                    <wp:align>center</wp:align>
                  </wp:positionV>
                  <wp:extent cx="5518150" cy="0"/>
                  <wp:effectExtent l="9525" t="9525" r="6350" b="9525"/>
                  <wp:wrapNone/>
                  <wp:docPr id="31" name="Connecteur droit avec flèch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1610F49C" id="_x0000_t32" coordsize="21600,21600" o:spt="32" o:oned="t" path="m,l21600,21600e" filled="f">
                  <v:path arrowok="t" fillok="f" o:connecttype="none"/>
                  <o:lock v:ext="edit" shapetype="t"/>
                </v:shapetype>
                <v:shape id="Connecteur droit avec flèche 31" o:spid="_x0000_s1026" type="#_x0000_t32" style="position:absolute;margin-left:0;margin-top:0;width:434.5pt;height:0;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" strokecolor="gray" strokeweight="1pt">
                  <w10:wrap anchorx="margin" anchory="margin"/>
                </v:shape>
              </w:pict>
            </mc:Fallback>
          </mc:AlternateConten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5D4" w:rsidRDefault="00E555D4">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8707916"/>
      <w:docPartObj>
        <w:docPartGallery w:val="Page Numbers (Bottom of Page)"/>
        <w:docPartUnique/>
      </w:docPartObj>
    </w:sdtPr>
    <w:sdtContent>
      <w:p w:rsidR="00E555D4" w:rsidRDefault="00E555D4">
        <w:pPr>
          <w:pStyle w:val="Pieddepage"/>
        </w:pPr>
        <w:r>
          <w:rPr>
            <w:noProof/>
            <w:lang w:eastAsia="fr-FR"/>
          </w:rPr>
          <mc:AlternateContent>
            <mc:Choice Requires="wps">
              <w:drawing>
                <wp:anchor distT="0" distB="0" distL="114300" distR="114300" simplePos="0" relativeHeight="251663360" behindDoc="0" locked="0" layoutInCell="1" allowOverlap="1" wp14:anchorId="1E81416C" wp14:editId="5FB78926">
                  <wp:simplePos x="0" y="0"/>
                  <wp:positionH relativeFrom="margin">
                    <wp:align>center</wp:align>
                  </wp:positionH>
                  <wp:positionV relativeFrom="bottomMargin">
                    <wp:align>center</wp:align>
                  </wp:positionV>
                  <wp:extent cx="551815" cy="238760"/>
                  <wp:effectExtent l="19050" t="19050" r="19685" b="18415"/>
                  <wp:wrapNone/>
                  <wp:docPr id="35" name="Parenthèses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E555D4" w:rsidRDefault="00E555D4">
                              <w:pPr>
                                <w:jc w:val="center"/>
                              </w:pPr>
                              <w:r>
                                <w:fldChar w:fldCharType="begin"/>
                              </w:r>
                              <w:r>
                                <w:instrText>PAGE    \* MERGEFORMAT</w:instrText>
                              </w:r>
                              <w:r>
                                <w:fldChar w:fldCharType="separate"/>
                              </w:r>
                              <w:r w:rsidR="005C386A">
                                <w:rPr>
                                  <w:noProof/>
                                </w:rPr>
                                <w:t>23</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Parenthèses 35" o:spid="_x0000_s1041" type="#_x0000_t185" style="position:absolute;margin-left:0;margin-top:0;width:43.45pt;height:18.8pt;z-index:251663360;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" filled="t" strokecolor="gray" strokeweight="2.25pt">
                  <v:textbox inset=",0,,0">
                    <w:txbxContent>
                      <w:p w:rsidR="00E555D4" w:rsidRDefault="00E555D4">
                        <w:pPr>
                          <w:jc w:val="center"/>
                        </w:pPr>
                        <w:r>
                          <w:fldChar w:fldCharType="begin"/>
                        </w:r>
                        <w:r>
                          <w:instrText>PAGE    \* MERGEFORMAT</w:instrText>
                        </w:r>
                        <w:r>
                          <w:fldChar w:fldCharType="separate"/>
                        </w:r>
                        <w:r w:rsidR="005C386A">
                          <w:rPr>
                            <w:noProof/>
                          </w:rPr>
                          <w:t>23</w:t>
                        </w:r>
                        <w:r>
                          <w:fldChar w:fldCharType="end"/>
                        </w:r>
                      </w:p>
                    </w:txbxContent>
                  </v:textbox>
                  <w10:wrap anchorx="margin" anchory="margin"/>
                </v:shape>
              </w:pict>
            </mc:Fallback>
          </mc:AlternateContent>
        </w:r>
        <w:r>
          <w:rPr>
            <w:noProof/>
            <w:lang w:eastAsia="fr-FR"/>
          </w:rPr>
          <mc:AlternateContent>
            <mc:Choice Requires="wps">
              <w:drawing>
                <wp:anchor distT="0" distB="0" distL="114300" distR="114300" simplePos="0" relativeHeight="251662336" behindDoc="0" locked="0" layoutInCell="1" allowOverlap="1" wp14:anchorId="1F156A7F" wp14:editId="13A34F00">
                  <wp:simplePos x="0" y="0"/>
                  <wp:positionH relativeFrom="margin">
                    <wp:align>center</wp:align>
                  </wp:positionH>
                  <wp:positionV relativeFrom="bottomMargin">
                    <wp:align>center</wp:align>
                  </wp:positionV>
                  <wp:extent cx="5518150" cy="0"/>
                  <wp:effectExtent l="9525" t="9525" r="6350" b="9525"/>
                  <wp:wrapNone/>
                  <wp:docPr id="34" name="Connecteur droit avec flèch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3C5D201E" id="_x0000_t32" coordsize="21600,21600" o:spt="32" o:oned="t" path="m,l21600,21600e" filled="f">
                  <v:path arrowok="t" fillok="f" o:connecttype="none"/>
                  <o:lock v:ext="edit" shapetype="t"/>
                </v:shapetype>
                <v:shape id="Connecteur droit avec flèche 34" o:spid="_x0000_s1026" type="#_x0000_t32" style="position:absolute;margin-left:0;margin-top:0;width:434.5pt;height:0;z-index:25166233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" strokecolor="gray" strokeweight="1pt">
                  <w10:wrap anchorx="margin" anchory="margin"/>
                </v:shape>
              </w:pict>
            </mc:Fallback>
          </mc:AlternateContent>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5D4" w:rsidRDefault="00E555D4">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60981657"/>
      <w:docPartObj>
        <w:docPartGallery w:val="Page Numbers (Bottom of Page)"/>
        <w:docPartUnique/>
      </w:docPartObj>
    </w:sdtPr>
    <w:sdtContent>
      <w:p w:rsidR="00E555D4" w:rsidRDefault="00E555D4">
        <w:pPr>
          <w:pStyle w:val="Pieddepage"/>
        </w:pPr>
        <w:r>
          <w:rPr>
            <w:noProof/>
            <w:lang w:eastAsia="fr-FR"/>
          </w:rPr>
          <mc:AlternateContent>
            <mc:Choice Requires="wps">
              <w:drawing>
                <wp:anchor distT="0" distB="0" distL="114300" distR="114300" simplePos="0" relativeHeight="251666432" behindDoc="0" locked="0" layoutInCell="1" allowOverlap="1" wp14:anchorId="7B1A63B3" wp14:editId="3E6FCCC7">
                  <wp:simplePos x="0" y="0"/>
                  <wp:positionH relativeFrom="margin">
                    <wp:align>center</wp:align>
                  </wp:positionH>
                  <wp:positionV relativeFrom="bottomMargin">
                    <wp:align>center</wp:align>
                  </wp:positionV>
                  <wp:extent cx="551815" cy="238760"/>
                  <wp:effectExtent l="19050" t="19050" r="19685" b="18415"/>
                  <wp:wrapNone/>
                  <wp:docPr id="38" name="Parenthèses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E555D4" w:rsidRDefault="00E555D4">
                              <w:pPr>
                                <w:jc w:val="center"/>
                              </w:pPr>
                              <w:r>
                                <w:fldChar w:fldCharType="begin"/>
                              </w:r>
                              <w:r>
                                <w:instrText>PAGE    \* MERGEFORMAT</w:instrText>
                              </w:r>
                              <w:r>
                                <w:fldChar w:fldCharType="separate"/>
                              </w:r>
                              <w:r w:rsidR="005C386A">
                                <w:rPr>
                                  <w:noProof/>
                                </w:rPr>
                                <w:t>48</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Parenthèses 38" o:spid="_x0000_s1042" type="#_x0000_t185" style="position:absolute;margin-left:0;margin-top:0;width:43.45pt;height:18.8pt;z-index:251666432;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" filled="t" strokecolor="gray" strokeweight="2.25pt">
                  <v:textbox inset=",0,,0">
                    <w:txbxContent>
                      <w:p w:rsidR="00E555D4" w:rsidRDefault="00E555D4">
                        <w:pPr>
                          <w:jc w:val="center"/>
                        </w:pPr>
                        <w:r>
                          <w:fldChar w:fldCharType="begin"/>
                        </w:r>
                        <w:r>
                          <w:instrText>PAGE    \* MERGEFORMAT</w:instrText>
                        </w:r>
                        <w:r>
                          <w:fldChar w:fldCharType="separate"/>
                        </w:r>
                        <w:r w:rsidR="005C386A">
                          <w:rPr>
                            <w:noProof/>
                          </w:rPr>
                          <w:t>48</w:t>
                        </w:r>
                        <w:r>
                          <w:fldChar w:fldCharType="end"/>
                        </w:r>
                      </w:p>
                    </w:txbxContent>
                  </v:textbox>
                  <w10:wrap anchorx="margin" anchory="margin"/>
                </v:shape>
              </w:pict>
            </mc:Fallback>
          </mc:AlternateContent>
        </w:r>
        <w:r>
          <w:rPr>
            <w:noProof/>
            <w:lang w:eastAsia="fr-FR"/>
          </w:rPr>
          <mc:AlternateContent>
            <mc:Choice Requires="wps">
              <w:drawing>
                <wp:anchor distT="0" distB="0" distL="114300" distR="114300" simplePos="0" relativeHeight="251665408" behindDoc="0" locked="0" layoutInCell="1" allowOverlap="1" wp14:anchorId="620FC6C8" wp14:editId="1249D45B">
                  <wp:simplePos x="0" y="0"/>
                  <wp:positionH relativeFrom="margin">
                    <wp:align>center</wp:align>
                  </wp:positionH>
                  <wp:positionV relativeFrom="bottomMargin">
                    <wp:align>center</wp:align>
                  </wp:positionV>
                  <wp:extent cx="5518150" cy="0"/>
                  <wp:effectExtent l="9525" t="9525" r="6350" b="9525"/>
                  <wp:wrapNone/>
                  <wp:docPr id="36" name="Connecteur droit avec flèch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1559C142" id="_x0000_t32" coordsize="21600,21600" o:spt="32" o:oned="t" path="m,l21600,21600e" filled="f">
                  <v:path arrowok="t" fillok="f" o:connecttype="none"/>
                  <o:lock v:ext="edit" shapetype="t"/>
                </v:shapetype>
                <v:shape id="Connecteur droit avec flèche 36" o:spid="_x0000_s1026" type="#_x0000_t32" style="position:absolute;margin-left:0;margin-top:0;width:434.5pt;height:0;z-index:25166540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" strokecolor="gray" strokeweight="1pt">
                  <w10:wrap anchorx="margin" anchory="margin"/>
                </v:shape>
              </w:pict>
            </mc:Fallback>
          </mc:AlternateContent>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5D4" w:rsidRDefault="00E555D4">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5960614"/>
      <w:docPartObj>
        <w:docPartGallery w:val="Page Numbers (Bottom of Page)"/>
        <w:docPartUnique/>
      </w:docPartObj>
    </w:sdtPr>
    <w:sdtContent>
      <w:p w:rsidR="00E555D4" w:rsidRDefault="00E555D4">
        <w:pPr>
          <w:pStyle w:val="Pieddepage"/>
        </w:pPr>
        <w:r>
          <w:rPr>
            <w:noProof/>
            <w:lang w:eastAsia="fr-FR"/>
          </w:rPr>
          <mc:AlternateContent>
            <mc:Choice Requires="wps">
              <w:drawing>
                <wp:anchor distT="0" distB="0" distL="114300" distR="114300" simplePos="0" relativeHeight="251678720" behindDoc="0" locked="0" layoutInCell="1" allowOverlap="1" wp14:editId="2C306D82">
                  <wp:simplePos x="0" y="0"/>
                  <wp:positionH relativeFrom="margin">
                    <wp:align>center</wp:align>
                  </wp:positionH>
                  <wp:positionV relativeFrom="bottomMargin">
                    <wp:align>center</wp:align>
                  </wp:positionV>
                  <wp:extent cx="551815" cy="238760"/>
                  <wp:effectExtent l="19050" t="19050" r="23495" b="18415"/>
                  <wp:wrapNone/>
                  <wp:docPr id="556"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E555D4" w:rsidRDefault="00E555D4">
                              <w:pPr>
                                <w:jc w:val="center"/>
                              </w:pPr>
                              <w:r>
                                <w:fldChar w:fldCharType="begin"/>
                              </w:r>
                              <w:r>
                                <w:instrText>PAGE    \* MERGEFORMAT</w:instrText>
                              </w:r>
                              <w:r>
                                <w:fldChar w:fldCharType="separate"/>
                              </w:r>
                              <w:r w:rsidR="005C386A">
                                <w:rPr>
                                  <w:noProof/>
                                </w:rPr>
                                <w:t>51</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Forme automatique 22" o:spid="_x0000_s1043" type="#_x0000_t185" style="position:absolute;margin-left:0;margin-top:0;width:43.45pt;height:18.8pt;z-index:251678720;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" filled="t" strokecolor="gray" strokeweight="2.25pt">
                  <v:textbox inset=",0,,0">
                    <w:txbxContent>
                      <w:p w:rsidR="00E555D4" w:rsidRDefault="00E555D4">
                        <w:pPr>
                          <w:jc w:val="center"/>
                        </w:pPr>
                        <w:r>
                          <w:fldChar w:fldCharType="begin"/>
                        </w:r>
                        <w:r>
                          <w:instrText>PAGE    \* MERGEFORMAT</w:instrText>
                        </w:r>
                        <w:r>
                          <w:fldChar w:fldCharType="separate"/>
                        </w:r>
                        <w:r w:rsidR="005C386A">
                          <w:rPr>
                            <w:noProof/>
                          </w:rPr>
                          <w:t>51</w:t>
                        </w:r>
                        <w:r>
                          <w:fldChar w:fldCharType="end"/>
                        </w:r>
                      </w:p>
                    </w:txbxContent>
                  </v:textbox>
                  <w10:wrap anchorx="margin" anchory="margin"/>
                </v:shape>
              </w:pict>
            </mc:Fallback>
          </mc:AlternateContent>
        </w:r>
        <w:r>
          <w:rPr>
            <w:noProof/>
            <w:lang w:eastAsia="fr-FR"/>
          </w:rPr>
          <mc:AlternateContent>
            <mc:Choice Requires="wps">
              <w:drawing>
                <wp:anchor distT="0" distB="0" distL="114300" distR="114300" simplePos="0" relativeHeight="251677696" behindDoc="0" locked="0" layoutInCell="1" allowOverlap="1" wp14:editId="5ACE0205">
                  <wp:simplePos x="0" y="0"/>
                  <wp:positionH relativeFrom="margin">
                    <wp:align>center</wp:align>
                  </wp:positionH>
                  <wp:positionV relativeFrom="bottomMargin">
                    <wp:align>center</wp:align>
                  </wp:positionV>
                  <wp:extent cx="5518150" cy="0"/>
                  <wp:effectExtent l="9525" t="9525" r="6350" b="9525"/>
                  <wp:wrapNone/>
                  <wp:docPr id="557"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margin-left:0;margin-top:0;width:434.5pt;height:0;z-index:25167769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" strokecolor="gray" strokeweight="1pt">
                  <w10:wrap anchorx="margin" anchory="margin"/>
                </v:shape>
              </w:pict>
            </mc:Fallback>
          </mc:AlternateContent>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5D4" w:rsidRDefault="00E555D4" w:rsidP="001709A5">
    <w:pPr>
      <w:pStyle w:val="Pieddepage"/>
      <w:tabs>
        <w:tab w:val="clear" w:pos="4536"/>
        <w:tab w:val="clear" w:pos="9072"/>
        <w:tab w:val="left" w:pos="2595"/>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3D10" w:rsidRDefault="00713D10" w:rsidP="00C74688">
      <w:pPr>
        <w:bidi/>
        <w:spacing w:after="0" w:line="240" w:lineRule="auto"/>
      </w:pPr>
      <w:r>
        <w:separator/>
      </w:r>
    </w:p>
  </w:footnote>
  <w:footnote w:type="continuationSeparator" w:id="0">
    <w:p w:rsidR="00713D10" w:rsidRPr="005B6444" w:rsidRDefault="00713D10" w:rsidP="005B6444">
      <w:pPr>
        <w:pStyle w:val="Pieddepage"/>
      </w:pPr>
    </w:p>
  </w:footnote>
  <w:footnote w:type="continuationNotice" w:id="1">
    <w:p w:rsidR="00713D10" w:rsidRDefault="00713D10">
      <w:pPr>
        <w:spacing w:after="0" w:line="240" w:lineRule="auto"/>
      </w:pPr>
    </w:p>
  </w:footnote>
  <w:footnote w:id="2">
    <w:p w:rsidR="00E555D4" w:rsidRPr="003F7C5B" w:rsidRDefault="00E555D4" w:rsidP="00121F5E">
      <w:pPr>
        <w:pStyle w:val="Notedebasdepage"/>
        <w:bidi/>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 xml:space="preserve">القانون رقم 16-01 مؤرخ في 26 جمادى الأولى </w:t>
      </w:r>
      <w:proofErr w:type="gramStart"/>
      <w:r w:rsidRPr="003F7C5B">
        <w:rPr>
          <w:rFonts w:cs="Simplified Arabic"/>
          <w:sz w:val="24"/>
          <w:szCs w:val="24"/>
          <w:rtl/>
        </w:rPr>
        <w:t>عام</w:t>
      </w:r>
      <w:proofErr w:type="gramEnd"/>
      <w:r w:rsidRPr="003F7C5B">
        <w:rPr>
          <w:rFonts w:cs="Simplified Arabic"/>
          <w:sz w:val="24"/>
          <w:szCs w:val="24"/>
          <w:rtl/>
        </w:rPr>
        <w:t xml:space="preserve"> 1437 الموافق 6 مارس سنة 2016 يتضمن التعديل الدستوري، ج.ر.ع14، ص 14.</w:t>
      </w:r>
    </w:p>
  </w:footnote>
  <w:footnote w:id="3">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proofErr w:type="gramStart"/>
      <w:r w:rsidRPr="003F7C5B">
        <w:rPr>
          <w:rFonts w:cs="Simplified Arabic"/>
          <w:sz w:val="24"/>
          <w:szCs w:val="24"/>
          <w:rtl/>
        </w:rPr>
        <w:t>في</w:t>
      </w:r>
      <w:proofErr w:type="gramEnd"/>
      <w:r w:rsidRPr="003F7C5B">
        <w:rPr>
          <w:rFonts w:cs="Simplified Arabic"/>
          <w:sz w:val="24"/>
          <w:szCs w:val="24"/>
          <w:rtl/>
        </w:rPr>
        <w:t xml:space="preserve"> القانون رقم: 85- 05 مؤرخ في: 26 جمادى الأولى عام 1405 الموافق 16 فبراير سنة 1985، يتعلق بحماية الصحة وترقيتها (ج، ر العدد 8 لسنة 1985). والذي الغي بموجب المادة 268 منه الأمر رقم: 76- 79 المؤرخ في: 29 شوال عام 1396 الموافق 23 أكتوبر سنة 1976، المتضمن قانون الصحة العمومية وكذا الأمر رقم: 73- 65 المؤرخ في: 3 ذي الحجة عام 1393 الموافق 28 ديسمبر سنة 1973، والمتضمن تأسيس الطب المجاني في القطاعات </w:t>
      </w:r>
      <w:r w:rsidRPr="003F7C5B">
        <w:rPr>
          <w:rFonts w:cs="Simplified Arabic" w:hint="cs"/>
          <w:sz w:val="24"/>
          <w:szCs w:val="24"/>
          <w:rtl/>
        </w:rPr>
        <w:t>الصحية:</w:t>
      </w:r>
      <w:r w:rsidRPr="003F7C5B">
        <w:rPr>
          <w:rFonts w:cs="Simplified Arabic"/>
          <w:sz w:val="24"/>
          <w:szCs w:val="24"/>
          <w:rtl/>
        </w:rPr>
        <w:t xml:space="preserve"> يتعلق بالصحة (ج.ر.ر.ع 46 لسنة 2018)</w:t>
      </w:r>
    </w:p>
  </w:footnote>
  <w:footnote w:id="4">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rPr>
        <w:t xml:space="preserve">- </w:t>
      </w:r>
      <w:proofErr w:type="gramStart"/>
      <w:r w:rsidRPr="003F7C5B">
        <w:rPr>
          <w:rFonts w:cs="Simplified Arabic"/>
          <w:sz w:val="24"/>
          <w:szCs w:val="24"/>
          <w:rtl/>
        </w:rPr>
        <w:t>المادة</w:t>
      </w:r>
      <w:proofErr w:type="gramEnd"/>
      <w:r w:rsidRPr="003F7C5B">
        <w:rPr>
          <w:rFonts w:cs="Simplified Arabic"/>
          <w:sz w:val="24"/>
          <w:szCs w:val="24"/>
          <w:rtl/>
        </w:rPr>
        <w:t xml:space="preserve"> 449 من القانون رقم 18-11 المؤرخ في 18 شوال عام 1439 الموافق 2 يوليو سنة 2018</w:t>
      </w:r>
    </w:p>
  </w:footnote>
  <w:footnote w:id="5">
    <w:p w:rsidR="00E555D4" w:rsidRPr="003F7C5B" w:rsidRDefault="00E555D4" w:rsidP="00121F5E">
      <w:pPr>
        <w:pStyle w:val="Notedebasdepage"/>
        <w:bidi/>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المرسوم التنفيذي رقم: 07- 321 مؤرخ في: 10 شوال عام 1428 الموافق 22 أكتوبر سنة 2007، يتضمن تنظيم المؤسسات الإستشفائية الخاصة وغيرها (ج، ر، العدد 76 لسنة 2007).</w:t>
      </w:r>
    </w:p>
  </w:footnote>
  <w:footnote w:id="6">
    <w:p w:rsidR="00E555D4" w:rsidRPr="003F7C5B" w:rsidRDefault="00E555D4" w:rsidP="00121F5E">
      <w:pPr>
        <w:pStyle w:val="Notedebasdepage"/>
        <w:bidi/>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 xml:space="preserve">- </w:t>
      </w:r>
      <w:proofErr w:type="gramStart"/>
      <w:r w:rsidRPr="003F7C5B">
        <w:rPr>
          <w:rFonts w:cs="Simplified Arabic"/>
          <w:sz w:val="24"/>
          <w:szCs w:val="24"/>
          <w:rtl/>
        </w:rPr>
        <w:t>المرسوم</w:t>
      </w:r>
      <w:proofErr w:type="gramEnd"/>
      <w:r w:rsidRPr="003F7C5B">
        <w:rPr>
          <w:rFonts w:cs="Simplified Arabic"/>
          <w:sz w:val="24"/>
          <w:szCs w:val="24"/>
          <w:rtl/>
        </w:rPr>
        <w:t xml:space="preserve"> رقم: 88- 204 مؤرخ في: 7 ربيع الأول عام 1409 الموافق 18 أكتوبر سنة 1988، يحدد شروط إنجاز العيادات الخاصة وفتحها (ج، ر، العدد 42 لسنة 1988). </w:t>
      </w:r>
      <w:proofErr w:type="gramStart"/>
      <w:r w:rsidRPr="003F7C5B">
        <w:rPr>
          <w:rFonts w:cs="Simplified Arabic"/>
          <w:sz w:val="24"/>
          <w:szCs w:val="24"/>
          <w:rtl/>
        </w:rPr>
        <w:t>المعدل</w:t>
      </w:r>
      <w:proofErr w:type="gramEnd"/>
      <w:r w:rsidRPr="003F7C5B">
        <w:rPr>
          <w:rFonts w:cs="Simplified Arabic"/>
          <w:sz w:val="24"/>
          <w:szCs w:val="24"/>
          <w:rtl/>
        </w:rPr>
        <w:t xml:space="preserve"> والمتمم بالمرسوم التنفيذي رقم: 92- 380 مؤرخ في: 16 ربيع الثاني عام 1413 الموافق 13 أكتوبر سنة 1992 (ج، ر، العدد 75 لسنة 1992). </w:t>
      </w:r>
      <w:proofErr w:type="gramStart"/>
      <w:r w:rsidRPr="003F7C5B">
        <w:rPr>
          <w:rFonts w:cs="Simplified Arabic"/>
          <w:sz w:val="24"/>
          <w:szCs w:val="24"/>
          <w:rtl/>
        </w:rPr>
        <w:t>المعدل</w:t>
      </w:r>
      <w:proofErr w:type="gramEnd"/>
      <w:r w:rsidRPr="003F7C5B">
        <w:rPr>
          <w:rFonts w:cs="Simplified Arabic"/>
          <w:sz w:val="24"/>
          <w:szCs w:val="24"/>
          <w:rtl/>
        </w:rPr>
        <w:t xml:space="preserve"> والمتمم بالمرسوم التنفيذي رقم: 02- 69 المؤرخ في: 23 ذي القعدة عام 1422 الموافق 6 فبراير سنة 2002 (ج، ر العدد 11 لسنة 2002). </w:t>
      </w:r>
    </w:p>
  </w:footnote>
  <w:footnote w:id="7">
    <w:p w:rsidR="00E555D4" w:rsidRPr="003F7C5B" w:rsidRDefault="00E555D4" w:rsidP="00121F5E">
      <w:pPr>
        <w:pStyle w:val="Notedebasdepage"/>
        <w:bidi/>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w:t>
      </w:r>
      <w:r w:rsidRPr="003F7C5B">
        <w:rPr>
          <w:rFonts w:cs="Simplified Arabic"/>
          <w:sz w:val="24"/>
          <w:szCs w:val="24"/>
          <w:rtl/>
        </w:rPr>
        <w:t xml:space="preserve"> وللإستزادة أنظر في ذلك: نجيب خلف أحمد (دون ذكر بيانات) ص243.</w:t>
      </w:r>
    </w:p>
  </w:footnote>
  <w:footnote w:id="8">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يعد مصطلح المدونة غريبا أو دخيلا على المشرع الجزائري ، بينما إعتمدته بعض التشريعات العربية على غرار المشرع المغربي كمدونة الأسرة ومدونة الأوقاف...</w:t>
      </w:r>
    </w:p>
  </w:footnote>
  <w:footnote w:id="9">
    <w:p w:rsidR="00E555D4" w:rsidRPr="003F7C5B" w:rsidRDefault="00E555D4" w:rsidP="00121F5E">
      <w:pPr>
        <w:pStyle w:val="Notedebasdepage"/>
        <w:bidi/>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proofErr w:type="gramStart"/>
      <w:r w:rsidRPr="003F7C5B">
        <w:rPr>
          <w:rFonts w:cs="Simplified Arabic"/>
          <w:sz w:val="24"/>
          <w:szCs w:val="24"/>
          <w:rtl/>
        </w:rPr>
        <w:t>المرسوم</w:t>
      </w:r>
      <w:proofErr w:type="gramEnd"/>
      <w:r w:rsidRPr="003F7C5B">
        <w:rPr>
          <w:rFonts w:cs="Simplified Arabic"/>
          <w:sz w:val="24"/>
          <w:szCs w:val="24"/>
          <w:rtl/>
        </w:rPr>
        <w:t xml:space="preserve"> التنفيذي رقم: 92- 276 المؤرخ في 5 محرم عام 1413 الموافق 26 يوليو سنة 1992، يتضمن مدونة أخلاقيات الطب (ج، ر العدد 52 السنة 1992).</w:t>
      </w:r>
    </w:p>
    <w:p w:rsidR="00E555D4" w:rsidRPr="003F7C5B" w:rsidRDefault="00E555D4" w:rsidP="00121F5E">
      <w:pPr>
        <w:pStyle w:val="Notedebasdepage"/>
        <w:bidi/>
        <w:jc w:val="both"/>
        <w:rPr>
          <w:rFonts w:cs="Simplified Arabic"/>
          <w:sz w:val="24"/>
          <w:szCs w:val="24"/>
          <w:rtl/>
        </w:rPr>
      </w:pPr>
    </w:p>
  </w:footnote>
  <w:footnote w:id="10">
    <w:p w:rsidR="00E555D4" w:rsidRPr="003F7C5B" w:rsidRDefault="00E555D4" w:rsidP="00612FB0">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w:t>
      </w:r>
      <w:r w:rsidRPr="003F7C5B">
        <w:rPr>
          <w:rFonts w:ascii="Verdana" w:hAnsi="Verdana" w:cs="Simplified Arabic"/>
          <w:color w:val="333333"/>
          <w:sz w:val="24"/>
          <w:szCs w:val="24"/>
          <w:rtl/>
        </w:rPr>
        <w:t xml:space="preserve"> </w:t>
      </w:r>
      <w:r w:rsidRPr="003F7C5B">
        <w:rPr>
          <w:rFonts w:cs="Simplified Arabic"/>
          <w:sz w:val="24"/>
          <w:szCs w:val="24"/>
          <w:rtl/>
        </w:rPr>
        <w:t xml:space="preserve">قانون الصحة الجزائري الجديد رقم 18_11 المؤرخ في 2 يونيو 2018 يتعلق بالصحة، </w:t>
      </w:r>
      <w:proofErr w:type="spellStart"/>
      <w:r w:rsidRPr="003F7C5B">
        <w:rPr>
          <w:rFonts w:cs="Simplified Arabic"/>
          <w:sz w:val="24"/>
          <w:szCs w:val="24"/>
          <w:rtl/>
        </w:rPr>
        <w:t>ج.ر</w:t>
      </w:r>
      <w:proofErr w:type="spellEnd"/>
      <w:r w:rsidRPr="003F7C5B">
        <w:rPr>
          <w:rFonts w:cs="Simplified Arabic"/>
          <w:sz w:val="24"/>
          <w:szCs w:val="24"/>
          <w:rtl/>
        </w:rPr>
        <w:t xml:space="preserve"> .ع 46 ،الصادر في </w:t>
      </w:r>
      <w:r w:rsidRPr="003F7C5B">
        <w:rPr>
          <w:rFonts w:cs="Simplified Arabic"/>
          <w:sz w:val="24"/>
          <w:szCs w:val="24"/>
        </w:rPr>
        <w:t xml:space="preserve">29 </w:t>
      </w:r>
      <w:r w:rsidRPr="003F7C5B">
        <w:rPr>
          <w:rFonts w:cs="Simplified Arabic"/>
          <w:sz w:val="24"/>
          <w:szCs w:val="24"/>
          <w:rtl/>
        </w:rPr>
        <w:t xml:space="preserve">يوليو 2018 ،الذي كرس مبدأ </w:t>
      </w:r>
      <w:r>
        <w:rPr>
          <w:rFonts w:cs="Simplified Arabic" w:hint="cs"/>
          <w:sz w:val="24"/>
          <w:szCs w:val="24"/>
          <w:rtl/>
        </w:rPr>
        <w:t>السلامة</w:t>
      </w:r>
      <w:r w:rsidRPr="003F7C5B">
        <w:rPr>
          <w:rFonts w:cs="Simplified Arabic"/>
          <w:sz w:val="24"/>
          <w:szCs w:val="24"/>
          <w:rtl/>
        </w:rPr>
        <w:t xml:space="preserve"> الجسدية في المادة 21 الفقرة 4 التي تنص " ... و</w:t>
      </w:r>
      <w:r>
        <w:rPr>
          <w:rFonts w:cs="Simplified Arabic" w:hint="cs"/>
          <w:sz w:val="24"/>
          <w:szCs w:val="24"/>
          <w:rtl/>
        </w:rPr>
        <w:t>لا</w:t>
      </w:r>
      <w:r w:rsidRPr="003F7C5B">
        <w:rPr>
          <w:rFonts w:cs="Simplified Arabic"/>
          <w:sz w:val="24"/>
          <w:szCs w:val="24"/>
          <w:rtl/>
        </w:rPr>
        <w:t xml:space="preserve"> يمكن أن تتعرض </w:t>
      </w:r>
      <w:r>
        <w:rPr>
          <w:rFonts w:cs="Simplified Arabic" w:hint="cs"/>
          <w:sz w:val="24"/>
          <w:szCs w:val="24"/>
          <w:rtl/>
        </w:rPr>
        <w:t>السلامة</w:t>
      </w:r>
      <w:r w:rsidRPr="003F7C5B">
        <w:rPr>
          <w:rFonts w:cs="Simplified Arabic"/>
          <w:sz w:val="24"/>
          <w:szCs w:val="24"/>
          <w:rtl/>
        </w:rPr>
        <w:t xml:space="preserve"> الجسدية للشخص </w:t>
      </w:r>
      <w:r>
        <w:rPr>
          <w:rFonts w:cs="Simplified Arabic" w:hint="cs"/>
          <w:sz w:val="24"/>
          <w:szCs w:val="24"/>
          <w:rtl/>
        </w:rPr>
        <w:t>الي</w:t>
      </w:r>
      <w:r w:rsidRPr="003F7C5B">
        <w:rPr>
          <w:rFonts w:cs="Simplified Arabic"/>
          <w:sz w:val="24"/>
          <w:szCs w:val="24"/>
          <w:rtl/>
        </w:rPr>
        <w:t xml:space="preserve"> مساس </w:t>
      </w:r>
      <w:r w:rsidRPr="003F7C5B">
        <w:rPr>
          <w:rFonts w:cs="Simplified Arabic" w:hint="cs"/>
          <w:sz w:val="24"/>
          <w:szCs w:val="24"/>
          <w:rtl/>
        </w:rPr>
        <w:t>إلا</w:t>
      </w:r>
      <w:r w:rsidRPr="003F7C5B">
        <w:rPr>
          <w:rFonts w:cs="Simplified Arabic"/>
          <w:sz w:val="24"/>
          <w:szCs w:val="24"/>
          <w:rtl/>
        </w:rPr>
        <w:t xml:space="preserve"> في حالة الضرورة الطبية </w:t>
      </w:r>
      <w:r>
        <w:rPr>
          <w:rFonts w:cs="Simplified Arabic" w:hint="cs"/>
          <w:sz w:val="24"/>
          <w:szCs w:val="24"/>
          <w:rtl/>
        </w:rPr>
        <w:t xml:space="preserve">المبينة </w:t>
      </w:r>
      <w:r w:rsidRPr="003F7C5B">
        <w:rPr>
          <w:rFonts w:cs="Simplified Arabic"/>
          <w:sz w:val="24"/>
          <w:szCs w:val="24"/>
          <w:rtl/>
        </w:rPr>
        <w:t xml:space="preserve">قانونا وحسب </w:t>
      </w:r>
      <w:r w:rsidRPr="003F7C5B">
        <w:rPr>
          <w:rFonts w:cs="Simplified Arabic" w:hint="cs"/>
          <w:sz w:val="24"/>
          <w:szCs w:val="24"/>
          <w:rtl/>
        </w:rPr>
        <w:t>الأحكام</w:t>
      </w:r>
      <w:r w:rsidRPr="003F7C5B">
        <w:rPr>
          <w:rFonts w:cs="Simplified Arabic"/>
          <w:sz w:val="24"/>
          <w:szCs w:val="24"/>
          <w:rtl/>
        </w:rPr>
        <w:t xml:space="preserve"> المنصوص عليها في هذا القانون</w:t>
      </w:r>
      <w:r w:rsidRPr="003F7C5B">
        <w:rPr>
          <w:rFonts w:cs="Simplified Arabic"/>
          <w:sz w:val="24"/>
          <w:szCs w:val="24"/>
        </w:rPr>
        <w:t>"</w:t>
      </w:r>
    </w:p>
  </w:footnote>
  <w:footnote w:id="11">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مرسوم تنفيذي رقم 07/321 مؤرخ في 22 اكتوبر 2007 , يتضمن تنظيم تسيير المؤسسات الاستشفائية الخاصة و تسييرها , الجريدة الرسمية عدد 67, مؤرخ في 24 اكتوبر2007 ص 11.</w:t>
      </w:r>
    </w:p>
  </w:footnote>
  <w:footnote w:id="12">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مرسوم تنفيذي رقم 07/204 مؤرخ في 30 يونيو 2007 , يتمم قائمة المؤسسات الاستشفائية الخاصة  الملحقة بالمرسوم التنفيذي رقم 97/465 ,المؤرخ في 02 ديسمبر 1997 , يحدد قوانين تنظيم المؤسسات الاستشفائية الخاصة وتنظيمها و سيرها الجريدة الرسمية عدد 43, مؤرخ في 01 يوليو 2007 ص 6.</w:t>
      </w:r>
    </w:p>
  </w:footnote>
  <w:footnote w:id="13">
    <w:p w:rsidR="00E555D4" w:rsidRPr="003F7C5B" w:rsidRDefault="00E555D4" w:rsidP="00612FB0">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بن دشاش نس</w:t>
      </w:r>
      <w:r>
        <w:rPr>
          <w:rFonts w:cs="Simplified Arabic" w:hint="cs"/>
          <w:sz w:val="24"/>
          <w:szCs w:val="24"/>
          <w:rtl/>
        </w:rPr>
        <w:t>ي</w:t>
      </w:r>
      <w:r w:rsidRPr="003F7C5B">
        <w:rPr>
          <w:rFonts w:cs="Simplified Arabic"/>
          <w:sz w:val="24"/>
          <w:szCs w:val="24"/>
          <w:rtl/>
        </w:rPr>
        <w:t>مة ،المسؤول</w:t>
      </w:r>
      <w:r>
        <w:rPr>
          <w:rFonts w:cs="Simplified Arabic" w:hint="cs"/>
          <w:sz w:val="24"/>
          <w:szCs w:val="24"/>
          <w:rtl/>
        </w:rPr>
        <w:t>ي</w:t>
      </w:r>
      <w:r w:rsidRPr="003F7C5B">
        <w:rPr>
          <w:rFonts w:cs="Simplified Arabic"/>
          <w:sz w:val="24"/>
          <w:szCs w:val="24"/>
          <w:rtl/>
        </w:rPr>
        <w:t>ة المد</w:t>
      </w:r>
      <w:r>
        <w:rPr>
          <w:rFonts w:cs="Simplified Arabic" w:hint="cs"/>
          <w:sz w:val="24"/>
          <w:szCs w:val="24"/>
          <w:rtl/>
        </w:rPr>
        <w:t>ني</w:t>
      </w:r>
      <w:r w:rsidRPr="003F7C5B">
        <w:rPr>
          <w:rFonts w:cs="Simplified Arabic"/>
          <w:sz w:val="24"/>
          <w:szCs w:val="24"/>
          <w:rtl/>
        </w:rPr>
        <w:t>ة للمستشف</w:t>
      </w:r>
      <w:r>
        <w:rPr>
          <w:rFonts w:cs="Simplified Arabic" w:hint="cs"/>
          <w:sz w:val="24"/>
          <w:szCs w:val="24"/>
          <w:rtl/>
        </w:rPr>
        <w:t>ي</w:t>
      </w:r>
      <w:r w:rsidRPr="003F7C5B">
        <w:rPr>
          <w:rFonts w:cs="Simplified Arabic"/>
          <w:sz w:val="24"/>
          <w:szCs w:val="24"/>
          <w:rtl/>
        </w:rPr>
        <w:t>ات العامة مذكرة لن</w:t>
      </w:r>
      <w:r>
        <w:rPr>
          <w:rFonts w:cs="Simplified Arabic" w:hint="cs"/>
          <w:sz w:val="24"/>
          <w:szCs w:val="24"/>
          <w:rtl/>
        </w:rPr>
        <w:t>ي</w:t>
      </w:r>
      <w:r w:rsidRPr="003F7C5B">
        <w:rPr>
          <w:rFonts w:cs="Simplified Arabic"/>
          <w:sz w:val="24"/>
          <w:szCs w:val="24"/>
          <w:rtl/>
        </w:rPr>
        <w:t>ل شهادة الماستر ، قسم القانون الخاص، تخصص عقود ومسؤو</w:t>
      </w:r>
      <w:r>
        <w:rPr>
          <w:rFonts w:cs="Simplified Arabic" w:hint="cs"/>
          <w:sz w:val="24"/>
          <w:szCs w:val="24"/>
          <w:rtl/>
        </w:rPr>
        <w:t>لي</w:t>
      </w:r>
      <w:r w:rsidRPr="003F7C5B">
        <w:rPr>
          <w:rFonts w:cs="Simplified Arabic"/>
          <w:sz w:val="24"/>
          <w:szCs w:val="24"/>
          <w:rtl/>
        </w:rPr>
        <w:t>ة، ك</w:t>
      </w:r>
      <w:r>
        <w:rPr>
          <w:rFonts w:cs="Simplified Arabic" w:hint="cs"/>
          <w:sz w:val="24"/>
          <w:szCs w:val="24"/>
          <w:rtl/>
        </w:rPr>
        <w:t>لي</w:t>
      </w:r>
      <w:r w:rsidRPr="003F7C5B">
        <w:rPr>
          <w:rFonts w:cs="Simplified Arabic"/>
          <w:sz w:val="24"/>
          <w:szCs w:val="24"/>
          <w:rtl/>
        </w:rPr>
        <w:t>ة الحقوق</w:t>
      </w:r>
      <w:r w:rsidRPr="003F7C5B">
        <w:rPr>
          <w:rFonts w:cs="Simplified Arabic" w:hint="cs"/>
          <w:sz w:val="24"/>
          <w:szCs w:val="24"/>
          <w:rtl/>
          <w:lang w:bidi="ar-DZ"/>
        </w:rPr>
        <w:t xml:space="preserve"> </w:t>
      </w:r>
      <w:r w:rsidRPr="003F7C5B">
        <w:rPr>
          <w:rFonts w:cs="Simplified Arabic"/>
          <w:sz w:val="24"/>
          <w:szCs w:val="24"/>
          <w:rtl/>
        </w:rPr>
        <w:t>والعلوم الس</w:t>
      </w:r>
      <w:r>
        <w:rPr>
          <w:rFonts w:cs="Simplified Arabic" w:hint="cs"/>
          <w:sz w:val="24"/>
          <w:szCs w:val="24"/>
          <w:rtl/>
        </w:rPr>
        <w:t>ي</w:t>
      </w:r>
      <w:r w:rsidRPr="003F7C5B">
        <w:rPr>
          <w:rFonts w:cs="Simplified Arabic"/>
          <w:sz w:val="24"/>
          <w:szCs w:val="24"/>
          <w:rtl/>
        </w:rPr>
        <w:t>اس</w:t>
      </w:r>
      <w:r>
        <w:rPr>
          <w:rFonts w:cs="Simplified Arabic" w:hint="cs"/>
          <w:sz w:val="24"/>
          <w:szCs w:val="24"/>
          <w:rtl/>
        </w:rPr>
        <w:t>ي</w:t>
      </w:r>
      <w:r w:rsidRPr="003F7C5B">
        <w:rPr>
          <w:rFonts w:cs="Simplified Arabic"/>
          <w:sz w:val="24"/>
          <w:szCs w:val="24"/>
          <w:rtl/>
        </w:rPr>
        <w:t>ة، جامعة آكلي محمد اولحاج،</w:t>
      </w:r>
      <w:r>
        <w:rPr>
          <w:rFonts w:cs="Simplified Arabic" w:hint="cs"/>
          <w:sz w:val="24"/>
          <w:szCs w:val="24"/>
          <w:rtl/>
        </w:rPr>
        <w:t xml:space="preserve"> </w:t>
      </w:r>
      <w:r w:rsidRPr="003F7C5B">
        <w:rPr>
          <w:rFonts w:cs="Simplified Arabic"/>
          <w:sz w:val="24"/>
          <w:szCs w:val="24"/>
          <w:rtl/>
        </w:rPr>
        <w:t>البو</w:t>
      </w:r>
      <w:r>
        <w:rPr>
          <w:rFonts w:cs="Simplified Arabic" w:hint="cs"/>
          <w:sz w:val="24"/>
          <w:szCs w:val="24"/>
          <w:rtl/>
        </w:rPr>
        <w:t>ي</w:t>
      </w:r>
      <w:r w:rsidRPr="003F7C5B">
        <w:rPr>
          <w:rFonts w:cs="Simplified Arabic"/>
          <w:sz w:val="24"/>
          <w:szCs w:val="24"/>
          <w:rtl/>
        </w:rPr>
        <w:t>رة، ،2013ص</w:t>
      </w:r>
      <w:r w:rsidRPr="003F7C5B">
        <w:rPr>
          <w:rFonts w:cs="Simplified Arabic" w:hint="cs"/>
          <w:sz w:val="24"/>
          <w:szCs w:val="24"/>
          <w:rtl/>
        </w:rPr>
        <w:t>27 .</w:t>
      </w:r>
    </w:p>
  </w:footnote>
  <w:footnote w:id="14">
    <w:p w:rsidR="00E555D4" w:rsidRPr="00121F5E" w:rsidRDefault="00E555D4" w:rsidP="00121F5E">
      <w:pPr>
        <w:pStyle w:val="Notedebasdepage"/>
        <w:bidi/>
        <w:jc w:val="both"/>
        <w:rPr>
          <w:rFonts w:cs="Simplified Arabic"/>
          <w:sz w:val="24"/>
          <w:szCs w:val="24"/>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121F5E">
        <w:rPr>
          <w:rFonts w:cs="Simplified Arabic"/>
          <w:sz w:val="24"/>
          <w:szCs w:val="24"/>
          <w:rtl/>
        </w:rPr>
        <w:t>ومن أهم الإصلاحات التي جاء بها المشروع، "تدعيم حقوق المواطنين في إطار مجانية العلاج وإنشاء لجنة للوساطة والمصالحة مع تطوير التنظيم الصحي عبر إقامة الخريطة الصحية ومخطط التنظيم الصحي".</w:t>
      </w:r>
    </w:p>
    <w:p w:rsidR="00E555D4" w:rsidRPr="00121F5E" w:rsidRDefault="00E555D4" w:rsidP="00121F5E">
      <w:pPr>
        <w:pStyle w:val="Notedebasdepage"/>
        <w:bidi/>
        <w:jc w:val="both"/>
        <w:rPr>
          <w:rFonts w:cs="Simplified Arabic"/>
          <w:sz w:val="24"/>
          <w:szCs w:val="24"/>
          <w:rtl/>
        </w:rPr>
      </w:pPr>
      <w:r w:rsidRPr="00121F5E">
        <w:rPr>
          <w:rFonts w:cs="Simplified Arabic"/>
          <w:sz w:val="24"/>
          <w:szCs w:val="24"/>
          <w:rtl/>
        </w:rPr>
        <w:t>وتهدف هذه الخريطة إلى "التنبؤ بالتطورات الضرورية من أجل تكييف عروض العلاج والتلبية القصوى لاحتياجات الصحة وتحديد تنظيم منظومة العلاج وشروط ربط مؤسسات  الصحة بالشبكة"، حيث تحدد الخريطة موقع المنشآت الصحية والتنظيم الصحي على المستوى الجهوي، حسب ما جاء في المادة 280</w:t>
      </w:r>
      <w:r w:rsidRPr="00121F5E">
        <w:rPr>
          <w:rFonts w:cs="Simplified Arabic" w:hint="cs"/>
          <w:sz w:val="24"/>
          <w:szCs w:val="24"/>
          <w:rtl/>
        </w:rPr>
        <w:t>.</w:t>
      </w:r>
    </w:p>
    <w:p w:rsidR="00E555D4" w:rsidRPr="00121F5E" w:rsidRDefault="00E555D4" w:rsidP="00121F5E">
      <w:pPr>
        <w:pStyle w:val="Notedebasdepage"/>
        <w:bidi/>
        <w:jc w:val="both"/>
        <w:rPr>
          <w:rFonts w:cs="Simplified Arabic"/>
          <w:sz w:val="24"/>
          <w:szCs w:val="24"/>
          <w:rtl/>
        </w:rPr>
      </w:pPr>
      <w:r w:rsidRPr="00121F5E">
        <w:rPr>
          <w:rFonts w:cs="Simplified Arabic"/>
          <w:sz w:val="24"/>
          <w:szCs w:val="24"/>
          <w:rtl/>
        </w:rPr>
        <w:t>مخطط التنظيم الصحي فيهدف حسب المادة 281 إلى "تفعيل تكييف وتكامل عروض العلاج والتعاون بين مؤسسات وهياكل الصحة ويؤسس مخطط وطني ومخططات جهوية للتنظيم الصحي</w:t>
      </w:r>
      <w:r w:rsidRPr="00121F5E">
        <w:rPr>
          <w:rFonts w:cs="Simplified Arabic"/>
          <w:sz w:val="24"/>
          <w:szCs w:val="24"/>
        </w:rPr>
        <w:t>".</w:t>
      </w:r>
    </w:p>
  </w:footnote>
  <w:footnote w:id="15">
    <w:p w:rsidR="00E555D4" w:rsidRPr="00121F5E" w:rsidRDefault="00E555D4" w:rsidP="00121F5E">
      <w:pPr>
        <w:pStyle w:val="Notedebasdepage"/>
        <w:bidi/>
        <w:jc w:val="both"/>
        <w:rPr>
          <w:rFonts w:cs="Simplified Arabic"/>
          <w:sz w:val="24"/>
          <w:szCs w:val="24"/>
          <w:rtl/>
        </w:rPr>
      </w:pPr>
      <w:r w:rsidRPr="00121F5E">
        <w:rPr>
          <w:rStyle w:val="Appelnotedebasdep"/>
          <w:rFonts w:cs="Simplified Arabic"/>
          <w:sz w:val="24"/>
          <w:szCs w:val="24"/>
        </w:rPr>
        <w:footnoteRef/>
      </w:r>
      <w:r w:rsidRPr="00121F5E">
        <w:rPr>
          <w:rFonts w:cs="Simplified Arabic"/>
          <w:sz w:val="24"/>
          <w:szCs w:val="24"/>
        </w:rPr>
        <w:t xml:space="preserve"> </w:t>
      </w:r>
      <w:r w:rsidRPr="00121F5E">
        <w:rPr>
          <w:rFonts w:cs="Simplified Arabic" w:hint="cs"/>
          <w:sz w:val="24"/>
          <w:szCs w:val="24"/>
          <w:rtl/>
          <w:lang w:bidi="ar-DZ"/>
        </w:rPr>
        <w:t xml:space="preserve">- </w:t>
      </w:r>
      <w:r w:rsidRPr="00121F5E">
        <w:rPr>
          <w:rFonts w:cs="Simplified Arabic"/>
          <w:sz w:val="24"/>
          <w:szCs w:val="24"/>
          <w:rtl/>
        </w:rPr>
        <w:t>مخطط التنظيم الصحي فيهدف حسب المادة 281 إلى "تفعيل تكييف وتكامل عروض العلاج والتعاون بين مؤسسات وهياكل الصحة ويؤسس مخطط وطني ومخططات جهوية للتنظيم الصحي</w:t>
      </w:r>
      <w:r w:rsidRPr="00121F5E">
        <w:rPr>
          <w:rFonts w:cs="Simplified Arabic"/>
          <w:sz w:val="24"/>
          <w:szCs w:val="24"/>
        </w:rPr>
        <w:t>".</w:t>
      </w:r>
    </w:p>
  </w:footnote>
  <w:footnote w:id="16">
    <w:p w:rsidR="00E555D4" w:rsidRPr="00121F5E" w:rsidRDefault="00E555D4" w:rsidP="00121F5E">
      <w:pPr>
        <w:pStyle w:val="Notedebasdepage"/>
        <w:bidi/>
        <w:jc w:val="both"/>
        <w:rPr>
          <w:rFonts w:cs="Simplified Arabic"/>
          <w:sz w:val="24"/>
          <w:szCs w:val="24"/>
          <w:rtl/>
          <w:lang w:bidi="ar-DZ"/>
        </w:rPr>
      </w:pPr>
      <w:r w:rsidRPr="00121F5E">
        <w:rPr>
          <w:rStyle w:val="Appelnotedebasdep"/>
          <w:rFonts w:cs="Simplified Arabic"/>
          <w:sz w:val="24"/>
          <w:szCs w:val="24"/>
        </w:rPr>
        <w:footnoteRef/>
      </w:r>
      <w:r w:rsidRPr="00121F5E">
        <w:rPr>
          <w:rFonts w:cs="Simplified Arabic"/>
          <w:sz w:val="24"/>
          <w:szCs w:val="24"/>
        </w:rPr>
        <w:t xml:space="preserve"> </w:t>
      </w:r>
      <w:r w:rsidRPr="00121F5E">
        <w:rPr>
          <w:rFonts w:cs="Simplified Arabic" w:hint="cs"/>
          <w:sz w:val="24"/>
          <w:szCs w:val="24"/>
          <w:rtl/>
          <w:lang w:bidi="ar-DZ"/>
        </w:rPr>
        <w:t xml:space="preserve">- </w:t>
      </w:r>
      <w:r w:rsidRPr="00121F5E">
        <w:rPr>
          <w:rFonts w:cs="Simplified Arabic"/>
          <w:sz w:val="24"/>
          <w:szCs w:val="24"/>
          <w:rtl/>
        </w:rPr>
        <w:t>وتلزم المادة 323 ،ذه المؤسسات الخاصة بـ"احترام التنظيم في مجال إعلام الجمهور والأسعار المتعلقة بالنشاط العلاجي"، وتسمح المادة 325 للوزير والوالي "الغلق المؤقت أو النهائي لكل هيكل أو مؤسسة خاصة بناء على تقرير المصالح المختصة</w:t>
      </w:r>
      <w:r w:rsidRPr="00121F5E">
        <w:rPr>
          <w:rFonts w:cs="Simplified Arabic"/>
          <w:sz w:val="24"/>
          <w:szCs w:val="24"/>
          <w:lang w:bidi="ar-DZ"/>
        </w:rPr>
        <w:t>".</w:t>
      </w:r>
    </w:p>
  </w:footnote>
  <w:footnote w:id="17">
    <w:p w:rsidR="00E555D4" w:rsidRPr="003F7C5B" w:rsidRDefault="00E555D4" w:rsidP="00121F5E">
      <w:pPr>
        <w:pStyle w:val="Notedebasdepage"/>
        <w:bidi/>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عبد القادر البقيرات، محاضرات في مادة القانون التجاري الجزائري، جامعة الجزائر ، ص 69-70.</w:t>
      </w:r>
    </w:p>
  </w:footnote>
  <w:footnote w:id="18">
    <w:p w:rsidR="00E555D4" w:rsidRPr="00A13FFE" w:rsidRDefault="00E555D4" w:rsidP="00A13FFE">
      <w:pPr>
        <w:pStyle w:val="Notedebasdepage"/>
        <w:bidi/>
        <w:rPr>
          <w:rFonts w:cs="Simplified Arabic" w:hint="cs"/>
          <w:sz w:val="24"/>
          <w:szCs w:val="24"/>
          <w:rtl/>
          <w:lang w:bidi="ar-DZ"/>
        </w:rPr>
      </w:pPr>
      <w:r w:rsidRPr="00A13FFE">
        <w:rPr>
          <w:rStyle w:val="Appelnotedebasdep"/>
          <w:rFonts w:cs="Simplified Arabic"/>
          <w:sz w:val="24"/>
          <w:szCs w:val="24"/>
        </w:rPr>
        <w:footnoteRef/>
      </w:r>
      <w:r w:rsidRPr="00A13FFE">
        <w:rPr>
          <w:rFonts w:cs="Simplified Arabic"/>
          <w:sz w:val="24"/>
          <w:szCs w:val="24"/>
        </w:rPr>
        <w:t xml:space="preserve"> </w:t>
      </w:r>
      <w:r>
        <w:rPr>
          <w:rFonts w:cs="Simplified Arabic" w:hint="cs"/>
          <w:sz w:val="24"/>
          <w:szCs w:val="24"/>
          <w:rtl/>
        </w:rPr>
        <w:t>- خيرة بن سنوسي، نظام القانوني للمؤسسات الاستشفائية الخاصة، دار النشر الجامعي الجديد، الجزائر 2017، ص43.</w:t>
      </w:r>
    </w:p>
  </w:footnote>
  <w:footnote w:id="19">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لقد عرف المشرع الإيطالي صاحب المشروع في المادة 2032سنة 1942 بأنه "كل شخص يباشر على وجه الاحتراف نشاط اقتصاديا منظما بقصد إنتاج أو تبادل السلع والخدمات)، والمشروع هو نشاط تستخدم فيه موارد معينة وتنفق من أجله الأموال للحصول على منافع متوقعة خلال فترة زمنية معينة."</w:t>
      </w:r>
    </w:p>
  </w:footnote>
  <w:footnote w:id="20">
    <w:p w:rsidR="00E555D4" w:rsidRPr="003F7C5B" w:rsidRDefault="00E555D4" w:rsidP="00121F5E">
      <w:pPr>
        <w:pStyle w:val="Notedebasdepage"/>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lang w:bidi="ar-DZ"/>
        </w:rPr>
        <w:t>Salomon.R, Précis de droit commercial, presses universitaires de France, 1 édition, 2005, Paris, p331.</w:t>
      </w:r>
    </w:p>
  </w:footnote>
  <w:footnote w:id="21">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 xml:space="preserve">الأمر 75-58 المؤرخ في 26سبتمبر 1975، المتضمن القانون المدني المعدل </w:t>
      </w:r>
      <w:proofErr w:type="gramStart"/>
      <w:r w:rsidRPr="003F7C5B">
        <w:rPr>
          <w:rFonts w:cs="Simplified Arabic"/>
          <w:sz w:val="24"/>
          <w:szCs w:val="24"/>
          <w:rtl/>
        </w:rPr>
        <w:t>والمتمم</w:t>
      </w:r>
      <w:proofErr w:type="gramEnd"/>
      <w:r w:rsidRPr="003F7C5B">
        <w:rPr>
          <w:rFonts w:cs="Simplified Arabic"/>
          <w:sz w:val="24"/>
          <w:szCs w:val="24"/>
          <w:rtl/>
        </w:rPr>
        <w:t>.</w:t>
      </w:r>
    </w:p>
  </w:footnote>
  <w:footnote w:id="22">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 xml:space="preserve">الأمر 96-27 المؤرخ في 09 ديسمبر 1996، ج ر عدد77، المؤرخة في 11 ديسمبر 1996، المعدل والمتمم للقانون التجاري، المعدل </w:t>
      </w:r>
      <w:proofErr w:type="gramStart"/>
      <w:r w:rsidRPr="003F7C5B">
        <w:rPr>
          <w:rFonts w:cs="Simplified Arabic"/>
          <w:sz w:val="24"/>
          <w:szCs w:val="24"/>
          <w:rtl/>
        </w:rPr>
        <w:t>والمتم</w:t>
      </w:r>
      <w:proofErr w:type="gramEnd"/>
      <w:r w:rsidRPr="003F7C5B">
        <w:rPr>
          <w:rFonts w:cs="Simplified Arabic"/>
          <w:sz w:val="24"/>
          <w:szCs w:val="24"/>
          <w:rtl/>
        </w:rPr>
        <w:t>.</w:t>
      </w:r>
      <w:r w:rsidRPr="003F7C5B">
        <w:rPr>
          <w:rFonts w:cs="Simplified Arabic" w:hint="cs"/>
          <w:sz w:val="24"/>
          <w:szCs w:val="24"/>
          <w:rtl/>
        </w:rPr>
        <w:t xml:space="preserve"> قانون تجاري هو الأمر 75/59</w:t>
      </w:r>
    </w:p>
  </w:footnote>
  <w:footnote w:id="23">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 المشرع الفرنسي اعترف بالمؤسسة ذات الشخص الوحيد سنة 1985</w:t>
      </w:r>
    </w:p>
  </w:footnote>
  <w:footnote w:id="24">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لكن يعاب على هذا الأمر برمته، إذ كيف يترك المشرع الخيار لصاحب المشروع اتخاذ عيادته الخاصة في الشكل الذي يرغب به سواء مؤسسة مدنية (جمعية أو تعاضدية) أو شركة تجارية، فالخيار هنا قائم على نظامين مختلفين قائمين بذاتها.</w:t>
      </w:r>
    </w:p>
  </w:footnote>
  <w:footnote w:id="25">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المادة 417 من القانون المدني الجزائري</w:t>
      </w:r>
    </w:p>
  </w:footnote>
  <w:footnote w:id="26">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المادة 549 من القانون التجاري الجزائري</w:t>
      </w:r>
    </w:p>
  </w:footnote>
  <w:footnote w:id="27">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ابتسام القرام، المصطلحات القانونية في التشريع الجزائري، قصر الكتاب، البليدة، 1998، ص 106</w:t>
      </w:r>
      <w:r w:rsidRPr="003F7C5B">
        <w:rPr>
          <w:rFonts w:cs="Simplified Arabic" w:hint="cs"/>
          <w:sz w:val="24"/>
          <w:szCs w:val="24"/>
          <w:rtl/>
        </w:rPr>
        <w:t>.</w:t>
      </w:r>
    </w:p>
  </w:footnote>
  <w:footnote w:id="28">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hint="cs"/>
          <w:sz w:val="24"/>
          <w:szCs w:val="24"/>
          <w:rtl/>
        </w:rPr>
        <w:t>المادة</w:t>
      </w:r>
      <w:r w:rsidRPr="003F7C5B">
        <w:rPr>
          <w:rFonts w:cs="Simplified Arabic"/>
          <w:sz w:val="24"/>
          <w:szCs w:val="24"/>
          <w:rtl/>
        </w:rPr>
        <w:t xml:space="preserve"> </w:t>
      </w:r>
      <w:r w:rsidRPr="003F7C5B">
        <w:rPr>
          <w:rFonts w:cs="Simplified Arabic" w:hint="cs"/>
          <w:sz w:val="24"/>
          <w:szCs w:val="24"/>
          <w:rtl/>
        </w:rPr>
        <w:t>الثالثة</w:t>
      </w:r>
      <w:r w:rsidRPr="003F7C5B">
        <w:rPr>
          <w:rFonts w:cs="Simplified Arabic"/>
          <w:sz w:val="24"/>
          <w:szCs w:val="24"/>
          <w:rtl/>
        </w:rPr>
        <w:t xml:space="preserve"> </w:t>
      </w:r>
      <w:r w:rsidRPr="003F7C5B">
        <w:rPr>
          <w:rFonts w:cs="Simplified Arabic" w:hint="cs"/>
          <w:sz w:val="24"/>
          <w:szCs w:val="24"/>
          <w:rtl/>
        </w:rPr>
        <w:t>من</w:t>
      </w:r>
      <w:r w:rsidRPr="003F7C5B">
        <w:rPr>
          <w:rFonts w:cs="Simplified Arabic"/>
          <w:sz w:val="24"/>
          <w:szCs w:val="24"/>
          <w:rtl/>
        </w:rPr>
        <w:t xml:space="preserve"> </w:t>
      </w:r>
      <w:r w:rsidRPr="003F7C5B">
        <w:rPr>
          <w:rFonts w:cs="Simplified Arabic" w:hint="cs"/>
          <w:sz w:val="24"/>
          <w:szCs w:val="24"/>
          <w:rtl/>
        </w:rPr>
        <w:t>القانون</w:t>
      </w:r>
      <w:r w:rsidRPr="003F7C5B">
        <w:rPr>
          <w:rFonts w:cs="Simplified Arabic"/>
          <w:sz w:val="24"/>
          <w:szCs w:val="24"/>
          <w:rtl/>
        </w:rPr>
        <w:t xml:space="preserve"> 09-03 </w:t>
      </w:r>
      <w:r w:rsidRPr="003F7C5B">
        <w:rPr>
          <w:rFonts w:cs="Simplified Arabic" w:hint="cs"/>
          <w:sz w:val="24"/>
          <w:szCs w:val="24"/>
          <w:rtl/>
        </w:rPr>
        <w:t>المؤرخ</w:t>
      </w:r>
      <w:r w:rsidRPr="003F7C5B">
        <w:rPr>
          <w:rFonts w:cs="Simplified Arabic"/>
          <w:sz w:val="24"/>
          <w:szCs w:val="24"/>
          <w:rtl/>
        </w:rPr>
        <w:t xml:space="preserve"> </w:t>
      </w:r>
      <w:proofErr w:type="gramStart"/>
      <w:r w:rsidRPr="003F7C5B">
        <w:rPr>
          <w:rFonts w:cs="Simplified Arabic" w:hint="cs"/>
          <w:sz w:val="24"/>
          <w:szCs w:val="24"/>
          <w:rtl/>
        </w:rPr>
        <w:t>في</w:t>
      </w:r>
      <w:r w:rsidRPr="003F7C5B">
        <w:rPr>
          <w:rFonts w:cs="Simplified Arabic"/>
          <w:sz w:val="24"/>
          <w:szCs w:val="24"/>
          <w:lang w:bidi="ar-DZ"/>
        </w:rPr>
        <w:t>2009/02/25</w:t>
      </w:r>
      <w:r w:rsidRPr="003F7C5B">
        <w:rPr>
          <w:rFonts w:cs="Simplified Arabic" w:hint="cs"/>
          <w:sz w:val="24"/>
          <w:szCs w:val="24"/>
          <w:rtl/>
        </w:rPr>
        <w:t xml:space="preserve"> ،</w:t>
      </w:r>
      <w:proofErr w:type="gramEnd"/>
      <w:r w:rsidRPr="003F7C5B">
        <w:rPr>
          <w:rFonts w:cs="Simplified Arabic"/>
          <w:sz w:val="24"/>
          <w:szCs w:val="24"/>
          <w:rtl/>
        </w:rPr>
        <w:t xml:space="preserve"> </w:t>
      </w:r>
      <w:r w:rsidRPr="003F7C5B">
        <w:rPr>
          <w:rFonts w:cs="Simplified Arabic" w:hint="cs"/>
          <w:sz w:val="24"/>
          <w:szCs w:val="24"/>
          <w:rtl/>
        </w:rPr>
        <w:t>المتعلق</w:t>
      </w:r>
      <w:r w:rsidRPr="003F7C5B">
        <w:rPr>
          <w:rFonts w:cs="Simplified Arabic"/>
          <w:sz w:val="24"/>
          <w:szCs w:val="24"/>
          <w:rtl/>
        </w:rPr>
        <w:t xml:space="preserve"> </w:t>
      </w:r>
      <w:r w:rsidRPr="003F7C5B">
        <w:rPr>
          <w:rFonts w:cs="Simplified Arabic" w:hint="cs"/>
          <w:sz w:val="24"/>
          <w:szCs w:val="24"/>
          <w:rtl/>
        </w:rPr>
        <w:t>بحماية</w:t>
      </w:r>
      <w:r w:rsidRPr="003F7C5B">
        <w:rPr>
          <w:rFonts w:cs="Simplified Arabic"/>
          <w:sz w:val="24"/>
          <w:szCs w:val="24"/>
          <w:rtl/>
        </w:rPr>
        <w:t xml:space="preserve"> </w:t>
      </w:r>
      <w:r w:rsidRPr="003F7C5B">
        <w:rPr>
          <w:rFonts w:cs="Simplified Arabic" w:hint="cs"/>
          <w:sz w:val="24"/>
          <w:szCs w:val="24"/>
          <w:rtl/>
        </w:rPr>
        <w:t>المستهلك</w:t>
      </w:r>
      <w:r w:rsidRPr="003F7C5B">
        <w:rPr>
          <w:rFonts w:cs="Simplified Arabic"/>
          <w:sz w:val="24"/>
          <w:szCs w:val="24"/>
          <w:rtl/>
        </w:rPr>
        <w:t xml:space="preserve"> </w:t>
      </w:r>
      <w:r w:rsidRPr="003F7C5B">
        <w:rPr>
          <w:rFonts w:cs="Simplified Arabic" w:hint="cs"/>
          <w:sz w:val="24"/>
          <w:szCs w:val="24"/>
          <w:rtl/>
        </w:rPr>
        <w:t>وقمع</w:t>
      </w:r>
      <w:r w:rsidRPr="003F7C5B">
        <w:rPr>
          <w:rFonts w:cs="Simplified Arabic"/>
          <w:sz w:val="24"/>
          <w:szCs w:val="24"/>
          <w:rtl/>
        </w:rPr>
        <w:t xml:space="preserve"> </w:t>
      </w:r>
      <w:r w:rsidRPr="003F7C5B">
        <w:rPr>
          <w:rFonts w:cs="Simplified Arabic" w:hint="cs"/>
          <w:sz w:val="24"/>
          <w:szCs w:val="24"/>
          <w:rtl/>
        </w:rPr>
        <w:t>الغش،</w:t>
      </w:r>
      <w:r w:rsidRPr="003F7C5B">
        <w:rPr>
          <w:rFonts w:cs="Simplified Arabic"/>
          <w:sz w:val="24"/>
          <w:szCs w:val="24"/>
          <w:rtl/>
        </w:rPr>
        <w:t xml:space="preserve"> </w:t>
      </w:r>
      <w:r w:rsidRPr="003F7C5B">
        <w:rPr>
          <w:rFonts w:cs="Simplified Arabic" w:hint="cs"/>
          <w:sz w:val="24"/>
          <w:szCs w:val="24"/>
          <w:rtl/>
        </w:rPr>
        <w:t>ج</w:t>
      </w:r>
      <w:r w:rsidRPr="003F7C5B">
        <w:rPr>
          <w:rFonts w:cs="Simplified Arabic"/>
          <w:sz w:val="24"/>
          <w:szCs w:val="24"/>
          <w:rtl/>
        </w:rPr>
        <w:t xml:space="preserve"> </w:t>
      </w:r>
      <w:r w:rsidRPr="003F7C5B">
        <w:rPr>
          <w:rFonts w:cs="Simplified Arabic" w:hint="cs"/>
          <w:sz w:val="24"/>
          <w:szCs w:val="24"/>
          <w:rtl/>
        </w:rPr>
        <w:t>ر</w:t>
      </w:r>
      <w:r w:rsidRPr="003F7C5B">
        <w:rPr>
          <w:rFonts w:cs="Simplified Arabic"/>
          <w:sz w:val="24"/>
          <w:szCs w:val="24"/>
          <w:rtl/>
        </w:rPr>
        <w:t xml:space="preserve"> </w:t>
      </w:r>
      <w:r w:rsidRPr="003F7C5B">
        <w:rPr>
          <w:rFonts w:cs="Simplified Arabic" w:hint="cs"/>
          <w:sz w:val="24"/>
          <w:szCs w:val="24"/>
          <w:rtl/>
        </w:rPr>
        <w:t>عدد</w:t>
      </w:r>
      <w:r w:rsidRPr="003F7C5B">
        <w:rPr>
          <w:rFonts w:cs="Simplified Arabic"/>
          <w:sz w:val="24"/>
          <w:szCs w:val="24"/>
          <w:rtl/>
        </w:rPr>
        <w:t>15</w:t>
      </w:r>
      <w:r w:rsidRPr="003F7C5B">
        <w:rPr>
          <w:rFonts w:cs="Simplified Arabic" w:hint="cs"/>
          <w:sz w:val="24"/>
          <w:szCs w:val="24"/>
          <w:rtl/>
        </w:rPr>
        <w:t>،</w:t>
      </w:r>
      <w:r w:rsidRPr="003F7C5B">
        <w:rPr>
          <w:rFonts w:cs="Simplified Arabic"/>
          <w:sz w:val="24"/>
          <w:szCs w:val="24"/>
          <w:rtl/>
        </w:rPr>
        <w:t xml:space="preserve"> </w:t>
      </w:r>
      <w:r w:rsidRPr="003F7C5B">
        <w:rPr>
          <w:rFonts w:cs="Simplified Arabic" w:hint="cs"/>
          <w:sz w:val="24"/>
          <w:szCs w:val="24"/>
          <w:rtl/>
        </w:rPr>
        <w:t>المؤرخة</w:t>
      </w:r>
      <w:r w:rsidRPr="003F7C5B">
        <w:rPr>
          <w:rFonts w:cs="Simplified Arabic"/>
          <w:sz w:val="24"/>
          <w:szCs w:val="24"/>
          <w:rtl/>
        </w:rPr>
        <w:t xml:space="preserve"> </w:t>
      </w:r>
      <w:r w:rsidRPr="003F7C5B">
        <w:rPr>
          <w:rFonts w:cs="Simplified Arabic" w:hint="cs"/>
          <w:sz w:val="24"/>
          <w:szCs w:val="24"/>
          <w:rtl/>
        </w:rPr>
        <w:t>في</w:t>
      </w:r>
      <w:r w:rsidRPr="003F7C5B">
        <w:rPr>
          <w:rFonts w:cs="Simplified Arabic"/>
          <w:sz w:val="24"/>
          <w:szCs w:val="24"/>
          <w:rtl/>
        </w:rPr>
        <w:t>2009/03/08 .</w:t>
      </w:r>
    </w:p>
  </w:footnote>
  <w:footnote w:id="29">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hint="cs"/>
          <w:sz w:val="24"/>
          <w:szCs w:val="24"/>
          <w:rtl/>
        </w:rPr>
        <w:t>هالة</w:t>
      </w:r>
      <w:r w:rsidRPr="003F7C5B">
        <w:rPr>
          <w:rFonts w:cs="Simplified Arabic"/>
          <w:sz w:val="24"/>
          <w:szCs w:val="24"/>
          <w:rtl/>
        </w:rPr>
        <w:t xml:space="preserve"> </w:t>
      </w:r>
      <w:r w:rsidRPr="003F7C5B">
        <w:rPr>
          <w:rFonts w:cs="Simplified Arabic" w:hint="cs"/>
          <w:sz w:val="24"/>
          <w:szCs w:val="24"/>
          <w:rtl/>
        </w:rPr>
        <w:t>صلاح</w:t>
      </w:r>
      <w:r w:rsidRPr="003F7C5B">
        <w:rPr>
          <w:rFonts w:cs="Simplified Arabic"/>
          <w:sz w:val="24"/>
          <w:szCs w:val="24"/>
          <w:rtl/>
        </w:rPr>
        <w:t xml:space="preserve"> </w:t>
      </w:r>
      <w:r w:rsidRPr="003F7C5B">
        <w:rPr>
          <w:rFonts w:cs="Simplified Arabic" w:hint="cs"/>
          <w:sz w:val="24"/>
          <w:szCs w:val="24"/>
          <w:rtl/>
        </w:rPr>
        <w:t>ياسين</w:t>
      </w:r>
      <w:r w:rsidRPr="003F7C5B">
        <w:rPr>
          <w:rFonts w:cs="Simplified Arabic"/>
          <w:sz w:val="24"/>
          <w:szCs w:val="24"/>
          <w:rtl/>
        </w:rPr>
        <w:t xml:space="preserve"> </w:t>
      </w:r>
      <w:r w:rsidRPr="003F7C5B">
        <w:rPr>
          <w:rFonts w:cs="Simplified Arabic" w:hint="cs"/>
          <w:sz w:val="24"/>
          <w:szCs w:val="24"/>
          <w:rtl/>
        </w:rPr>
        <w:t>الحديث</w:t>
      </w:r>
      <w:r w:rsidRPr="003F7C5B">
        <w:rPr>
          <w:rFonts w:cs="Simplified Arabic"/>
          <w:sz w:val="24"/>
          <w:szCs w:val="24"/>
          <w:rtl/>
        </w:rPr>
        <w:t xml:space="preserve"> </w:t>
      </w:r>
      <w:r w:rsidRPr="003F7C5B">
        <w:rPr>
          <w:rFonts w:cs="Simplified Arabic" w:hint="cs"/>
          <w:sz w:val="24"/>
          <w:szCs w:val="24"/>
          <w:rtl/>
        </w:rPr>
        <w:t>،</w:t>
      </w:r>
      <w:r w:rsidRPr="003F7C5B">
        <w:rPr>
          <w:rFonts w:cs="Simplified Arabic"/>
          <w:sz w:val="24"/>
          <w:szCs w:val="24"/>
          <w:rtl/>
        </w:rPr>
        <w:t xml:space="preserve"> </w:t>
      </w:r>
      <w:r w:rsidRPr="003F7C5B">
        <w:rPr>
          <w:rFonts w:cs="Simplified Arabic" w:hint="cs"/>
          <w:sz w:val="24"/>
          <w:szCs w:val="24"/>
          <w:rtl/>
        </w:rPr>
        <w:t>المسؤولية</w:t>
      </w:r>
      <w:r w:rsidRPr="003F7C5B">
        <w:rPr>
          <w:rFonts w:cs="Simplified Arabic"/>
          <w:sz w:val="24"/>
          <w:szCs w:val="24"/>
          <w:rtl/>
        </w:rPr>
        <w:t xml:space="preserve"> </w:t>
      </w:r>
      <w:r w:rsidRPr="003F7C5B">
        <w:rPr>
          <w:rFonts w:cs="Simplified Arabic" w:hint="cs"/>
          <w:sz w:val="24"/>
          <w:szCs w:val="24"/>
          <w:rtl/>
        </w:rPr>
        <w:t>المدنية</w:t>
      </w:r>
      <w:r w:rsidRPr="003F7C5B">
        <w:rPr>
          <w:rFonts w:cs="Simplified Arabic"/>
          <w:sz w:val="24"/>
          <w:szCs w:val="24"/>
          <w:rtl/>
        </w:rPr>
        <w:t xml:space="preserve"> </w:t>
      </w:r>
      <w:r w:rsidRPr="003F7C5B">
        <w:rPr>
          <w:rFonts w:cs="Simplified Arabic" w:hint="cs"/>
          <w:sz w:val="24"/>
          <w:szCs w:val="24"/>
          <w:rtl/>
        </w:rPr>
        <w:t>الناجمة</w:t>
      </w:r>
      <w:r w:rsidRPr="003F7C5B">
        <w:rPr>
          <w:rFonts w:cs="Simplified Arabic"/>
          <w:sz w:val="24"/>
          <w:szCs w:val="24"/>
          <w:rtl/>
        </w:rPr>
        <w:t xml:space="preserve"> </w:t>
      </w:r>
      <w:r w:rsidRPr="003F7C5B">
        <w:rPr>
          <w:rFonts w:cs="Simplified Arabic" w:hint="cs"/>
          <w:sz w:val="24"/>
          <w:szCs w:val="24"/>
          <w:rtl/>
        </w:rPr>
        <w:t>عن</w:t>
      </w:r>
      <w:r w:rsidRPr="003F7C5B">
        <w:rPr>
          <w:rFonts w:cs="Simplified Arabic"/>
          <w:sz w:val="24"/>
          <w:szCs w:val="24"/>
          <w:rtl/>
        </w:rPr>
        <w:t xml:space="preserve"> </w:t>
      </w:r>
      <w:r w:rsidRPr="003F7C5B">
        <w:rPr>
          <w:rFonts w:cs="Simplified Arabic" w:hint="cs"/>
          <w:sz w:val="24"/>
          <w:szCs w:val="24"/>
          <w:rtl/>
        </w:rPr>
        <w:t>تلوث</w:t>
      </w:r>
      <w:r w:rsidRPr="003F7C5B">
        <w:rPr>
          <w:rFonts w:cs="Simplified Arabic"/>
          <w:sz w:val="24"/>
          <w:szCs w:val="24"/>
          <w:rtl/>
        </w:rPr>
        <w:t xml:space="preserve"> </w:t>
      </w:r>
      <w:r w:rsidRPr="003F7C5B">
        <w:rPr>
          <w:rFonts w:cs="Simplified Arabic" w:hint="cs"/>
          <w:sz w:val="24"/>
          <w:szCs w:val="24"/>
          <w:rtl/>
        </w:rPr>
        <w:t>البيئة،</w:t>
      </w:r>
      <w:r w:rsidRPr="003F7C5B">
        <w:rPr>
          <w:rFonts w:cs="Simplified Arabic"/>
          <w:sz w:val="24"/>
          <w:szCs w:val="24"/>
          <w:rtl/>
        </w:rPr>
        <w:t xml:space="preserve"> </w:t>
      </w:r>
      <w:r w:rsidRPr="003F7C5B">
        <w:rPr>
          <w:rFonts w:cs="Simplified Arabic" w:hint="cs"/>
          <w:sz w:val="24"/>
          <w:szCs w:val="24"/>
          <w:rtl/>
        </w:rPr>
        <w:t>الطبعة</w:t>
      </w:r>
      <w:r w:rsidRPr="003F7C5B">
        <w:rPr>
          <w:rFonts w:cs="Simplified Arabic"/>
          <w:sz w:val="24"/>
          <w:szCs w:val="24"/>
          <w:rtl/>
        </w:rPr>
        <w:t xml:space="preserve"> </w:t>
      </w:r>
      <w:r w:rsidRPr="003F7C5B">
        <w:rPr>
          <w:rFonts w:cs="Simplified Arabic" w:hint="cs"/>
          <w:sz w:val="24"/>
          <w:szCs w:val="24"/>
          <w:rtl/>
        </w:rPr>
        <w:t>الأولى،</w:t>
      </w:r>
      <w:r w:rsidRPr="003F7C5B">
        <w:rPr>
          <w:rFonts w:cs="Simplified Arabic"/>
          <w:sz w:val="24"/>
          <w:szCs w:val="24"/>
          <w:rtl/>
        </w:rPr>
        <w:t xml:space="preserve"> </w:t>
      </w:r>
      <w:r w:rsidRPr="003F7C5B">
        <w:rPr>
          <w:rFonts w:cs="Simplified Arabic" w:hint="cs"/>
          <w:sz w:val="24"/>
          <w:szCs w:val="24"/>
          <w:rtl/>
        </w:rPr>
        <w:t>مبينة</w:t>
      </w:r>
      <w:r w:rsidRPr="003F7C5B">
        <w:rPr>
          <w:rFonts w:cs="Simplified Arabic"/>
          <w:sz w:val="24"/>
          <w:szCs w:val="24"/>
          <w:rtl/>
        </w:rPr>
        <w:t xml:space="preserve"> </w:t>
      </w:r>
      <w:r w:rsidRPr="003F7C5B">
        <w:rPr>
          <w:rFonts w:cs="Simplified Arabic" w:hint="cs"/>
          <w:sz w:val="24"/>
          <w:szCs w:val="24"/>
          <w:rtl/>
        </w:rPr>
        <w:t>للنشر</w:t>
      </w:r>
      <w:r w:rsidRPr="003F7C5B">
        <w:rPr>
          <w:rFonts w:cs="Simplified Arabic"/>
          <w:sz w:val="24"/>
          <w:szCs w:val="24"/>
          <w:rtl/>
        </w:rPr>
        <w:t xml:space="preserve"> </w:t>
      </w:r>
      <w:r w:rsidRPr="003F7C5B">
        <w:rPr>
          <w:rFonts w:cs="Simplified Arabic" w:hint="cs"/>
          <w:sz w:val="24"/>
          <w:szCs w:val="24"/>
          <w:rtl/>
        </w:rPr>
        <w:t>والتوزيع،</w:t>
      </w:r>
      <w:r w:rsidRPr="003F7C5B">
        <w:rPr>
          <w:rFonts w:cs="Simplified Arabic"/>
          <w:sz w:val="24"/>
          <w:szCs w:val="24"/>
          <w:rtl/>
        </w:rPr>
        <w:t xml:space="preserve"> </w:t>
      </w:r>
      <w:r w:rsidRPr="003F7C5B">
        <w:rPr>
          <w:rFonts w:cs="Simplified Arabic" w:hint="cs"/>
          <w:sz w:val="24"/>
          <w:szCs w:val="24"/>
          <w:rtl/>
        </w:rPr>
        <w:t>الأردن،</w:t>
      </w:r>
      <w:r w:rsidRPr="003F7C5B">
        <w:rPr>
          <w:rFonts w:cs="Simplified Arabic"/>
          <w:sz w:val="24"/>
          <w:szCs w:val="24"/>
          <w:rtl/>
        </w:rPr>
        <w:t xml:space="preserve"> 2003 </w:t>
      </w:r>
      <w:r w:rsidRPr="003F7C5B">
        <w:rPr>
          <w:rFonts w:cs="Simplified Arabic" w:hint="cs"/>
          <w:sz w:val="24"/>
          <w:szCs w:val="24"/>
          <w:rtl/>
        </w:rPr>
        <w:t>،</w:t>
      </w:r>
      <w:r w:rsidRPr="003F7C5B">
        <w:rPr>
          <w:rFonts w:cs="Simplified Arabic"/>
          <w:sz w:val="24"/>
          <w:szCs w:val="24"/>
          <w:rtl/>
        </w:rPr>
        <w:t xml:space="preserve"> </w:t>
      </w:r>
      <w:r w:rsidRPr="003F7C5B">
        <w:rPr>
          <w:rFonts w:cs="Simplified Arabic" w:hint="cs"/>
          <w:sz w:val="24"/>
          <w:szCs w:val="24"/>
          <w:rtl/>
        </w:rPr>
        <w:t>صفحة</w:t>
      </w:r>
      <w:r w:rsidRPr="003F7C5B">
        <w:rPr>
          <w:rFonts w:cs="Simplified Arabic"/>
          <w:sz w:val="24"/>
          <w:szCs w:val="24"/>
          <w:rtl/>
        </w:rPr>
        <w:t xml:space="preserve"> 108</w:t>
      </w:r>
      <w:r w:rsidRPr="003F7C5B">
        <w:rPr>
          <w:rFonts w:cs="Simplified Arabic" w:hint="cs"/>
          <w:sz w:val="24"/>
          <w:szCs w:val="24"/>
          <w:rtl/>
        </w:rPr>
        <w:t>و</w:t>
      </w:r>
      <w:r w:rsidRPr="003F7C5B">
        <w:rPr>
          <w:rFonts w:cs="Simplified Arabic"/>
          <w:sz w:val="24"/>
          <w:szCs w:val="24"/>
          <w:rtl/>
        </w:rPr>
        <w:t xml:space="preserve"> 109.</w:t>
      </w:r>
      <w:r w:rsidRPr="003F7C5B">
        <w:rPr>
          <w:rFonts w:cs="Simplified Arabic"/>
          <w:sz w:val="24"/>
          <w:szCs w:val="24"/>
          <w:rtl/>
          <w:lang w:bidi="ar-DZ"/>
        </w:rPr>
        <w:t xml:space="preserve"> </w:t>
      </w:r>
    </w:p>
  </w:footnote>
  <w:footnote w:id="30">
    <w:p w:rsidR="00E555D4" w:rsidRPr="003F7C5B" w:rsidRDefault="00E555D4" w:rsidP="00B77B48">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المرسوم التنفيذي رقم 02-69 المؤرخ في2002/02/06،</w:t>
      </w:r>
      <w:r>
        <w:rPr>
          <w:rFonts w:cs="Simplified Arabic" w:hint="cs"/>
          <w:sz w:val="24"/>
          <w:szCs w:val="24"/>
          <w:rtl/>
        </w:rPr>
        <w:t>المعدل</w:t>
      </w:r>
      <w:r w:rsidRPr="003F7C5B">
        <w:rPr>
          <w:rFonts w:cs="Simplified Arabic"/>
          <w:sz w:val="24"/>
          <w:szCs w:val="24"/>
          <w:rtl/>
        </w:rPr>
        <w:t xml:space="preserve"> </w:t>
      </w:r>
      <w:r>
        <w:rPr>
          <w:rFonts w:cs="Simplified Arabic" w:hint="cs"/>
          <w:sz w:val="24"/>
          <w:szCs w:val="24"/>
          <w:rtl/>
        </w:rPr>
        <w:t>و المتمم</w:t>
      </w:r>
      <w:r w:rsidRPr="003F7C5B">
        <w:rPr>
          <w:rFonts w:cs="Simplified Arabic"/>
          <w:sz w:val="24"/>
          <w:szCs w:val="24"/>
          <w:rtl/>
        </w:rPr>
        <w:t xml:space="preserve"> المرسوم رقم 88-204، ج</w:t>
      </w:r>
      <w:r>
        <w:rPr>
          <w:rFonts w:cs="Simplified Arabic" w:hint="cs"/>
          <w:sz w:val="24"/>
          <w:szCs w:val="24"/>
          <w:rtl/>
        </w:rPr>
        <w:t xml:space="preserve"> </w:t>
      </w:r>
      <w:r w:rsidRPr="003F7C5B">
        <w:rPr>
          <w:rFonts w:cs="Simplified Arabic"/>
          <w:sz w:val="24"/>
          <w:szCs w:val="24"/>
          <w:rtl/>
        </w:rPr>
        <w:t>رعدد 11، المؤرخة في2002/02/13</w:t>
      </w:r>
    </w:p>
  </w:footnote>
  <w:footnote w:id="31">
    <w:p w:rsidR="00E555D4" w:rsidRPr="003F7C5B" w:rsidRDefault="00E555D4" w:rsidP="00121F5E">
      <w:pPr>
        <w:pStyle w:val="Notedebasdepage"/>
        <w:bidi/>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 xml:space="preserve">المادة 3 من المرسوم التنفيذي 07-321 المؤرخ في 22اکتوبر 2007، سالف </w:t>
      </w:r>
      <w:proofErr w:type="gramStart"/>
      <w:r w:rsidRPr="003F7C5B">
        <w:rPr>
          <w:rFonts w:cs="Simplified Arabic"/>
          <w:sz w:val="24"/>
          <w:szCs w:val="24"/>
          <w:rtl/>
        </w:rPr>
        <w:t>الذكر .</w:t>
      </w:r>
      <w:proofErr w:type="gramEnd"/>
    </w:p>
  </w:footnote>
  <w:footnote w:id="32">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عبد البقيرات، مرجع سابق، ص89.</w:t>
      </w:r>
    </w:p>
  </w:footnote>
  <w:footnote w:id="33">
    <w:p w:rsidR="00E555D4" w:rsidRPr="003F7C5B" w:rsidRDefault="00E555D4" w:rsidP="00121F5E">
      <w:pPr>
        <w:pStyle w:val="Notedebasdepage"/>
        <w:bidi/>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 xml:space="preserve">* بلحاج العربي، النظرية العامة للالتزام في القانون المدني الجزائري ، الجزء الأول ، ديوان المطبوعات الجامعية الجزائر ،1995، ص 94. </w:t>
      </w:r>
    </w:p>
  </w:footnote>
  <w:footnote w:id="34">
    <w:p w:rsidR="00E555D4" w:rsidRPr="009735E6" w:rsidRDefault="00E555D4" w:rsidP="009735E6">
      <w:pPr>
        <w:pStyle w:val="Notedebasdepage"/>
        <w:bidi/>
        <w:rPr>
          <w:rFonts w:cs="Simplified Arabic" w:hint="cs"/>
          <w:sz w:val="24"/>
          <w:szCs w:val="24"/>
          <w:rtl/>
          <w:lang w:bidi="ar-DZ"/>
        </w:rPr>
      </w:pPr>
      <w:r w:rsidRPr="009735E6">
        <w:rPr>
          <w:rStyle w:val="Appelnotedebasdep"/>
          <w:rFonts w:cs="Simplified Arabic"/>
          <w:sz w:val="24"/>
          <w:szCs w:val="24"/>
        </w:rPr>
        <w:footnoteRef/>
      </w:r>
      <w:r w:rsidRPr="009735E6">
        <w:rPr>
          <w:rFonts w:cs="Simplified Arabic"/>
          <w:sz w:val="24"/>
          <w:szCs w:val="24"/>
        </w:rPr>
        <w:t xml:space="preserve"> </w:t>
      </w:r>
      <w:r>
        <w:rPr>
          <w:rFonts w:cs="Simplified Arabic" w:hint="cs"/>
          <w:sz w:val="24"/>
          <w:szCs w:val="24"/>
          <w:rtl/>
        </w:rPr>
        <w:t>- خيرة بن سنوسي، المرجع السابق. ص51.</w:t>
      </w:r>
    </w:p>
  </w:footnote>
  <w:footnote w:id="35">
    <w:p w:rsidR="00E555D4" w:rsidRPr="003F7C5B" w:rsidRDefault="00E555D4" w:rsidP="00121F5E">
      <w:pPr>
        <w:pStyle w:val="Notedebasdepage"/>
        <w:bidi/>
        <w:jc w:val="both"/>
        <w:rPr>
          <w:rFonts w:cs="Simplified Arabic"/>
          <w:b/>
          <w:bCs/>
          <w:color w:val="FF0000"/>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121F5E">
        <w:rPr>
          <w:rFonts w:cs="Simplified Arabic"/>
          <w:sz w:val="24"/>
          <w:szCs w:val="24"/>
          <w:rtl/>
        </w:rPr>
        <w:t>المادة 8 من المرسوم التنفيذي 07-321</w:t>
      </w:r>
      <w:r w:rsidRPr="00121F5E">
        <w:rPr>
          <w:rFonts w:cs="Simplified Arabic"/>
          <w:sz w:val="24"/>
          <w:szCs w:val="24"/>
        </w:rPr>
        <w:t xml:space="preserve"> </w:t>
      </w:r>
      <w:proofErr w:type="spellStart"/>
      <w:r w:rsidRPr="00121F5E">
        <w:rPr>
          <w:rFonts w:cs="Simplified Arabic"/>
          <w:sz w:val="24"/>
          <w:szCs w:val="24"/>
          <w:rtl/>
        </w:rPr>
        <w:t>یتضمن</w:t>
      </w:r>
      <w:proofErr w:type="spellEnd"/>
      <w:r w:rsidRPr="00121F5E">
        <w:rPr>
          <w:rFonts w:cs="Simplified Arabic"/>
          <w:sz w:val="24"/>
          <w:szCs w:val="24"/>
          <w:rtl/>
        </w:rPr>
        <w:t xml:space="preserve"> </w:t>
      </w:r>
      <w:proofErr w:type="spellStart"/>
      <w:r w:rsidRPr="00121F5E">
        <w:rPr>
          <w:rFonts w:cs="Simplified Arabic"/>
          <w:sz w:val="24"/>
          <w:szCs w:val="24"/>
          <w:rtl/>
        </w:rPr>
        <w:t>تنظیم</w:t>
      </w:r>
      <w:proofErr w:type="spellEnd"/>
      <w:r w:rsidRPr="00121F5E">
        <w:rPr>
          <w:rFonts w:cs="Simplified Arabic"/>
          <w:sz w:val="24"/>
          <w:szCs w:val="24"/>
          <w:rtl/>
        </w:rPr>
        <w:t xml:space="preserve"> المؤسسات </w:t>
      </w:r>
      <w:proofErr w:type="spellStart"/>
      <w:r w:rsidRPr="00121F5E">
        <w:rPr>
          <w:rFonts w:cs="Simplified Arabic"/>
          <w:sz w:val="24"/>
          <w:szCs w:val="24"/>
          <w:rtl/>
        </w:rPr>
        <w:t>الإستشفائیةالخاصة</w:t>
      </w:r>
      <w:proofErr w:type="spellEnd"/>
      <w:r w:rsidRPr="00121F5E">
        <w:rPr>
          <w:rFonts w:cs="Simplified Arabic"/>
          <w:sz w:val="24"/>
          <w:szCs w:val="24"/>
          <w:rtl/>
        </w:rPr>
        <w:t xml:space="preserve"> </w:t>
      </w:r>
      <w:proofErr w:type="spellStart"/>
      <w:r w:rsidRPr="00121F5E">
        <w:rPr>
          <w:rFonts w:cs="Simplified Arabic"/>
          <w:sz w:val="24"/>
          <w:szCs w:val="24"/>
          <w:rtl/>
        </w:rPr>
        <w:t>وسیرها</w:t>
      </w:r>
      <w:proofErr w:type="spellEnd"/>
      <w:r w:rsidRPr="00121F5E">
        <w:rPr>
          <w:rFonts w:cs="Simplified Arabic"/>
          <w:sz w:val="24"/>
          <w:szCs w:val="24"/>
          <w:rtl/>
        </w:rPr>
        <w:t xml:space="preserve"> ج ر ع </w:t>
      </w:r>
      <w:r w:rsidRPr="00121F5E">
        <w:rPr>
          <w:rFonts w:cs="Simplified Arabic"/>
          <w:sz w:val="24"/>
          <w:szCs w:val="24"/>
        </w:rPr>
        <w:t>67</w:t>
      </w:r>
      <w:r w:rsidRPr="00121F5E">
        <w:rPr>
          <w:rFonts w:cs="Simplified Arabic"/>
          <w:sz w:val="24"/>
          <w:szCs w:val="24"/>
          <w:rtl/>
        </w:rPr>
        <w:t>المؤرخة في .20</w:t>
      </w:r>
    </w:p>
  </w:footnote>
  <w:footnote w:id="36">
    <w:p w:rsidR="00E555D4" w:rsidRPr="003F7C5B" w:rsidRDefault="00E555D4" w:rsidP="00727A90">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المرس</w:t>
      </w:r>
      <w:proofErr w:type="gramStart"/>
      <w:r w:rsidRPr="003F7C5B">
        <w:rPr>
          <w:rFonts w:cs="Simplified Arabic"/>
          <w:sz w:val="24"/>
          <w:szCs w:val="24"/>
          <w:rtl/>
        </w:rPr>
        <w:t>وم ا</w:t>
      </w:r>
      <w:proofErr w:type="gramEnd"/>
      <w:r w:rsidRPr="003F7C5B">
        <w:rPr>
          <w:rFonts w:cs="Simplified Arabic"/>
          <w:sz w:val="24"/>
          <w:szCs w:val="24"/>
          <w:rtl/>
        </w:rPr>
        <w:t>لتنف</w:t>
      </w:r>
      <w:r>
        <w:rPr>
          <w:rFonts w:cs="Simplified Arabic" w:hint="cs"/>
          <w:sz w:val="24"/>
          <w:szCs w:val="24"/>
          <w:rtl/>
        </w:rPr>
        <w:t>ي</w:t>
      </w:r>
      <w:r w:rsidRPr="003F7C5B">
        <w:rPr>
          <w:rFonts w:cs="Simplified Arabic"/>
          <w:sz w:val="24"/>
          <w:szCs w:val="24"/>
          <w:rtl/>
        </w:rPr>
        <w:t>ذي 92-380 المؤرخ في 13/10/1992،</w:t>
      </w:r>
      <w:r>
        <w:rPr>
          <w:rFonts w:cs="Simplified Arabic" w:hint="cs"/>
          <w:sz w:val="24"/>
          <w:szCs w:val="24"/>
          <w:rtl/>
        </w:rPr>
        <w:t xml:space="preserve">المعدا و المتمم </w:t>
      </w:r>
      <w:r w:rsidRPr="003F7C5B">
        <w:rPr>
          <w:rFonts w:cs="Simplified Arabic"/>
          <w:sz w:val="24"/>
          <w:szCs w:val="24"/>
          <w:rtl/>
        </w:rPr>
        <w:t>المرسوم رقم 88-204 ، المتضمن تحد</w:t>
      </w:r>
      <w:r>
        <w:rPr>
          <w:rFonts w:cs="Simplified Arabic" w:hint="cs"/>
          <w:sz w:val="24"/>
          <w:szCs w:val="24"/>
          <w:rtl/>
        </w:rPr>
        <w:t>ي</w:t>
      </w:r>
      <w:r w:rsidRPr="003F7C5B">
        <w:rPr>
          <w:rFonts w:cs="Simplified Arabic"/>
          <w:sz w:val="24"/>
          <w:szCs w:val="24"/>
          <w:rtl/>
        </w:rPr>
        <w:t>د شروط إنجاز الع</w:t>
      </w:r>
      <w:r>
        <w:rPr>
          <w:rFonts w:cs="Simplified Arabic" w:hint="cs"/>
          <w:sz w:val="24"/>
          <w:szCs w:val="24"/>
          <w:rtl/>
        </w:rPr>
        <w:t>ي</w:t>
      </w:r>
      <w:r w:rsidRPr="003F7C5B">
        <w:rPr>
          <w:rFonts w:cs="Simplified Arabic"/>
          <w:sz w:val="24"/>
          <w:szCs w:val="24"/>
          <w:rtl/>
        </w:rPr>
        <w:t xml:space="preserve">ادات الخاصة و فتحها و عملها ، </w:t>
      </w:r>
      <w:proofErr w:type="spellStart"/>
      <w:r w:rsidRPr="003F7C5B">
        <w:rPr>
          <w:rFonts w:cs="Simplified Arabic"/>
          <w:sz w:val="24"/>
          <w:szCs w:val="24"/>
          <w:rtl/>
        </w:rPr>
        <w:t>ج.رج.خ</w:t>
      </w:r>
      <w:proofErr w:type="spellEnd"/>
      <w:r w:rsidRPr="003F7C5B">
        <w:rPr>
          <w:rFonts w:cs="Simplified Arabic"/>
          <w:sz w:val="24"/>
          <w:szCs w:val="24"/>
          <w:rtl/>
        </w:rPr>
        <w:t>، عدد 75 ،المؤرخة في 18/10/1992 ص.1928</w:t>
      </w:r>
      <w:r w:rsidRPr="003F7C5B">
        <w:rPr>
          <w:rFonts w:cs="Simplified Arabic"/>
          <w:sz w:val="24"/>
          <w:szCs w:val="24"/>
          <w:lang w:bidi="ar-DZ"/>
        </w:rPr>
        <w:t>.</w:t>
      </w:r>
    </w:p>
  </w:footnote>
  <w:footnote w:id="37">
    <w:p w:rsidR="00E555D4" w:rsidRPr="003F7C5B" w:rsidRDefault="00E555D4" w:rsidP="00727A90">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الفقرة الثان</w:t>
      </w:r>
      <w:r>
        <w:rPr>
          <w:rFonts w:cs="Simplified Arabic" w:hint="cs"/>
          <w:sz w:val="24"/>
          <w:szCs w:val="24"/>
          <w:rtl/>
        </w:rPr>
        <w:t>ي</w:t>
      </w:r>
      <w:r w:rsidRPr="003F7C5B">
        <w:rPr>
          <w:rFonts w:cs="Simplified Arabic"/>
          <w:sz w:val="24"/>
          <w:szCs w:val="24"/>
          <w:rtl/>
        </w:rPr>
        <w:t>ة من المادة الثان</w:t>
      </w:r>
      <w:r>
        <w:rPr>
          <w:rFonts w:cs="Simplified Arabic" w:hint="cs"/>
          <w:sz w:val="24"/>
          <w:szCs w:val="24"/>
          <w:rtl/>
        </w:rPr>
        <w:t>ي</w:t>
      </w:r>
      <w:r w:rsidRPr="003F7C5B">
        <w:rPr>
          <w:rFonts w:cs="Simplified Arabic"/>
          <w:sz w:val="24"/>
          <w:szCs w:val="24"/>
          <w:rtl/>
        </w:rPr>
        <w:t>ة للمرسوم التنف</w:t>
      </w:r>
      <w:r>
        <w:rPr>
          <w:rFonts w:cs="Simplified Arabic" w:hint="cs"/>
          <w:sz w:val="24"/>
          <w:szCs w:val="24"/>
          <w:rtl/>
        </w:rPr>
        <w:t>ي</w:t>
      </w:r>
      <w:r w:rsidRPr="003F7C5B">
        <w:rPr>
          <w:rFonts w:cs="Simplified Arabic"/>
          <w:sz w:val="24"/>
          <w:szCs w:val="24"/>
          <w:rtl/>
        </w:rPr>
        <w:t>ذي رقم 88-204 المحدد لشروط انجاز الع</w:t>
      </w:r>
      <w:r>
        <w:rPr>
          <w:rFonts w:cs="Simplified Arabic" w:hint="cs"/>
          <w:sz w:val="24"/>
          <w:szCs w:val="24"/>
          <w:rtl/>
        </w:rPr>
        <w:t>ي</w:t>
      </w:r>
      <w:r w:rsidRPr="003F7C5B">
        <w:rPr>
          <w:rFonts w:cs="Simplified Arabic"/>
          <w:sz w:val="24"/>
          <w:szCs w:val="24"/>
          <w:rtl/>
        </w:rPr>
        <w:t>ادات الخاصة وفتحها وعملها, المنشور بالجر</w:t>
      </w:r>
      <w:r>
        <w:rPr>
          <w:rFonts w:cs="Simplified Arabic" w:hint="cs"/>
          <w:sz w:val="24"/>
          <w:szCs w:val="24"/>
          <w:rtl/>
        </w:rPr>
        <w:t>ي</w:t>
      </w:r>
      <w:r w:rsidRPr="003F7C5B">
        <w:rPr>
          <w:rFonts w:cs="Simplified Arabic"/>
          <w:sz w:val="24"/>
          <w:szCs w:val="24"/>
          <w:rtl/>
        </w:rPr>
        <w:t>دة الرسم</w:t>
      </w:r>
      <w:r>
        <w:rPr>
          <w:rFonts w:cs="Simplified Arabic" w:hint="cs"/>
          <w:sz w:val="24"/>
          <w:szCs w:val="24"/>
          <w:rtl/>
        </w:rPr>
        <w:t>ي</w:t>
      </w:r>
      <w:r w:rsidRPr="003F7C5B">
        <w:rPr>
          <w:rFonts w:cs="Simplified Arabic"/>
          <w:sz w:val="24"/>
          <w:szCs w:val="24"/>
          <w:rtl/>
        </w:rPr>
        <w:t>ة عدد 42, المؤرخة في 19 أكتوبر 1988, المعدل والمتمم بالمرسوم التنف</w:t>
      </w:r>
      <w:r>
        <w:rPr>
          <w:rFonts w:cs="Simplified Arabic" w:hint="cs"/>
          <w:sz w:val="24"/>
          <w:szCs w:val="24"/>
          <w:rtl/>
        </w:rPr>
        <w:t>ي</w:t>
      </w:r>
      <w:r w:rsidRPr="003F7C5B">
        <w:rPr>
          <w:rFonts w:cs="Simplified Arabic"/>
          <w:sz w:val="24"/>
          <w:szCs w:val="24"/>
          <w:rtl/>
        </w:rPr>
        <w:t>ذي رقم</w:t>
      </w:r>
      <w:r w:rsidRPr="003F7C5B">
        <w:rPr>
          <w:rFonts w:cs="Simplified Arabic"/>
          <w:sz w:val="24"/>
          <w:szCs w:val="24"/>
          <w:lang w:bidi="ar-DZ"/>
        </w:rPr>
        <w:t xml:space="preserve">: 02- 69, </w:t>
      </w:r>
      <w:r w:rsidRPr="003F7C5B">
        <w:rPr>
          <w:rFonts w:cs="Simplified Arabic"/>
          <w:sz w:val="24"/>
          <w:szCs w:val="24"/>
          <w:rtl/>
        </w:rPr>
        <w:t>المؤرخ في 06 ف</w:t>
      </w:r>
      <w:r>
        <w:rPr>
          <w:rFonts w:cs="Simplified Arabic" w:hint="cs"/>
          <w:sz w:val="24"/>
          <w:szCs w:val="24"/>
          <w:rtl/>
        </w:rPr>
        <w:t>ي</w:t>
      </w:r>
      <w:r w:rsidRPr="003F7C5B">
        <w:rPr>
          <w:rFonts w:cs="Simplified Arabic"/>
          <w:sz w:val="24"/>
          <w:szCs w:val="24"/>
          <w:rtl/>
        </w:rPr>
        <w:t>فري 2002, المنشور بالجر</w:t>
      </w:r>
      <w:r>
        <w:rPr>
          <w:rFonts w:cs="Simplified Arabic" w:hint="cs"/>
          <w:sz w:val="24"/>
          <w:szCs w:val="24"/>
          <w:rtl/>
        </w:rPr>
        <w:t>ي</w:t>
      </w:r>
      <w:r w:rsidRPr="003F7C5B">
        <w:rPr>
          <w:rFonts w:cs="Simplified Arabic"/>
          <w:sz w:val="24"/>
          <w:szCs w:val="24"/>
          <w:rtl/>
        </w:rPr>
        <w:t>دة الرسم</w:t>
      </w:r>
      <w:r>
        <w:rPr>
          <w:rFonts w:cs="Simplified Arabic" w:hint="cs"/>
          <w:sz w:val="24"/>
          <w:szCs w:val="24"/>
          <w:rtl/>
        </w:rPr>
        <w:t>ي</w:t>
      </w:r>
      <w:r w:rsidRPr="003F7C5B">
        <w:rPr>
          <w:rFonts w:cs="Simplified Arabic"/>
          <w:sz w:val="24"/>
          <w:szCs w:val="24"/>
          <w:rtl/>
        </w:rPr>
        <w:t>ة عدد 11, مؤرخة في 13 ف</w:t>
      </w:r>
      <w:r>
        <w:rPr>
          <w:rFonts w:cs="Simplified Arabic" w:hint="cs"/>
          <w:sz w:val="24"/>
          <w:szCs w:val="24"/>
          <w:rtl/>
        </w:rPr>
        <w:t>ي</w:t>
      </w:r>
      <w:r w:rsidRPr="003F7C5B">
        <w:rPr>
          <w:rFonts w:cs="Simplified Arabic"/>
          <w:sz w:val="24"/>
          <w:szCs w:val="24"/>
          <w:rtl/>
        </w:rPr>
        <w:t xml:space="preserve">فري </w:t>
      </w:r>
      <w:r w:rsidRPr="003F7C5B">
        <w:rPr>
          <w:rFonts w:cs="Simplified Arabic"/>
          <w:sz w:val="24"/>
          <w:szCs w:val="24"/>
          <w:lang w:bidi="ar-DZ"/>
        </w:rPr>
        <w:t>.1429.</w:t>
      </w:r>
      <w:r w:rsidRPr="003F7C5B">
        <w:rPr>
          <w:rFonts w:cs="Simplified Arabic"/>
          <w:sz w:val="24"/>
          <w:szCs w:val="24"/>
          <w:rtl/>
        </w:rPr>
        <w:t>ص،2002</w:t>
      </w:r>
    </w:p>
  </w:footnote>
  <w:footnote w:id="38">
    <w:p w:rsidR="00E555D4" w:rsidRPr="003F7C5B" w:rsidRDefault="00E555D4" w:rsidP="00727A90">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w:t>
      </w:r>
      <w:r w:rsidRPr="003F7C5B">
        <w:rPr>
          <w:rFonts w:cs="Simplified Arabic"/>
          <w:sz w:val="24"/>
          <w:szCs w:val="24"/>
          <w:rtl/>
        </w:rPr>
        <w:t xml:space="preserve"> المرسوم التنف</w:t>
      </w:r>
      <w:r>
        <w:rPr>
          <w:rFonts w:cs="Simplified Arabic" w:hint="cs"/>
          <w:sz w:val="24"/>
          <w:szCs w:val="24"/>
          <w:rtl/>
        </w:rPr>
        <w:t>ي</w:t>
      </w:r>
      <w:r w:rsidRPr="003F7C5B">
        <w:rPr>
          <w:rFonts w:cs="Simplified Arabic"/>
          <w:sz w:val="24"/>
          <w:szCs w:val="24"/>
          <w:rtl/>
        </w:rPr>
        <w:t xml:space="preserve">ذي رقم 02-69 المؤرخ في </w:t>
      </w:r>
      <w:proofErr w:type="gramStart"/>
      <w:r w:rsidRPr="003F7C5B">
        <w:rPr>
          <w:rFonts w:cs="Simplified Arabic"/>
          <w:sz w:val="24"/>
          <w:szCs w:val="24"/>
          <w:rtl/>
        </w:rPr>
        <w:t>06/02/2002 ،</w:t>
      </w:r>
      <w:proofErr w:type="gramEnd"/>
      <w:r w:rsidRPr="003F7C5B">
        <w:rPr>
          <w:rFonts w:cs="Simplified Arabic"/>
          <w:sz w:val="24"/>
          <w:szCs w:val="24"/>
          <w:rtl/>
        </w:rPr>
        <w:t xml:space="preserve"> </w:t>
      </w:r>
      <w:r>
        <w:rPr>
          <w:rFonts w:cs="Simplified Arabic" w:hint="cs"/>
          <w:sz w:val="24"/>
          <w:szCs w:val="24"/>
          <w:rtl/>
        </w:rPr>
        <w:t>ي</w:t>
      </w:r>
      <w:r w:rsidRPr="003F7C5B">
        <w:rPr>
          <w:rFonts w:cs="Simplified Arabic"/>
          <w:sz w:val="24"/>
          <w:szCs w:val="24"/>
          <w:rtl/>
        </w:rPr>
        <w:t xml:space="preserve">عدل و </w:t>
      </w:r>
      <w:r>
        <w:rPr>
          <w:rFonts w:cs="Simplified Arabic" w:hint="cs"/>
          <w:sz w:val="24"/>
          <w:szCs w:val="24"/>
          <w:rtl/>
        </w:rPr>
        <w:t>ي</w:t>
      </w:r>
      <w:r w:rsidRPr="003F7C5B">
        <w:rPr>
          <w:rFonts w:cs="Simplified Arabic"/>
          <w:sz w:val="24"/>
          <w:szCs w:val="24"/>
          <w:rtl/>
        </w:rPr>
        <w:t xml:space="preserve">تمم المرسوم رقم 88-204 ،ج رج ج عدد </w:t>
      </w:r>
      <w:r w:rsidRPr="003F7C5B">
        <w:rPr>
          <w:rFonts w:cs="Simplified Arabic"/>
          <w:sz w:val="24"/>
          <w:szCs w:val="24"/>
          <w:lang w:bidi="ar-DZ"/>
        </w:rPr>
        <w:t>11</w:t>
      </w:r>
      <w:r w:rsidRPr="003F7C5B">
        <w:rPr>
          <w:rFonts w:cs="Simplified Arabic"/>
          <w:sz w:val="24"/>
          <w:szCs w:val="24"/>
          <w:rtl/>
        </w:rPr>
        <w:t xml:space="preserve"> ، المؤرخة في 13/02/2002 ، الذي </w:t>
      </w:r>
      <w:r>
        <w:rPr>
          <w:rFonts w:cs="Simplified Arabic" w:hint="cs"/>
          <w:sz w:val="24"/>
          <w:szCs w:val="24"/>
          <w:rtl/>
        </w:rPr>
        <w:t>ي</w:t>
      </w:r>
      <w:r w:rsidRPr="003F7C5B">
        <w:rPr>
          <w:rFonts w:cs="Simplified Arabic"/>
          <w:sz w:val="24"/>
          <w:szCs w:val="24"/>
          <w:rtl/>
        </w:rPr>
        <w:t xml:space="preserve">حدد شروط إنجاز </w:t>
      </w:r>
      <w:r w:rsidRPr="003F7C5B">
        <w:rPr>
          <w:rFonts w:cs="Simplified Arabic" w:hint="cs"/>
          <w:sz w:val="24"/>
          <w:szCs w:val="24"/>
          <w:rtl/>
        </w:rPr>
        <w:t>العيادات</w:t>
      </w:r>
      <w:r w:rsidRPr="003F7C5B">
        <w:rPr>
          <w:rFonts w:cs="Simplified Arabic"/>
          <w:sz w:val="24"/>
          <w:szCs w:val="24"/>
          <w:rtl/>
        </w:rPr>
        <w:t xml:space="preserve"> الخاصة و فتحها و عملها، ص. 4</w:t>
      </w:r>
    </w:p>
  </w:footnote>
  <w:footnote w:id="39">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المادة 4 من المرسوم التنفیذي88-204 ، المرجع السابق، ص. 1429</w:t>
      </w:r>
      <w:r w:rsidRPr="003F7C5B">
        <w:rPr>
          <w:rFonts w:cs="Simplified Arabic"/>
          <w:sz w:val="24"/>
          <w:szCs w:val="24"/>
          <w:lang w:bidi="ar-DZ"/>
        </w:rPr>
        <w:t>.</w:t>
      </w:r>
    </w:p>
  </w:footnote>
  <w:footnote w:id="40">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محمد منصور، المسؤولية الطبية لكل من الأطباء الجراحين أطباء الأسنان ، الصيادلة المستشفيات العامة والخاصة الممرضين والممرضات ،منشأة معارف بالإسكندرية، كلية الحقوق، إسكندرية، د.س.ن، ص 88.</w:t>
      </w:r>
    </w:p>
  </w:footnote>
  <w:footnote w:id="41">
    <w:p w:rsidR="00E555D4" w:rsidRPr="003F7C5B" w:rsidRDefault="00E555D4" w:rsidP="00121F5E">
      <w:pPr>
        <w:pStyle w:val="Notedebasdepage"/>
        <w:bidi/>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رمضان جمال كامل، مسؤولية الأطباء والجراحين المدنية، ط1، المركز القومي للإصدارات القانونية، د.ب.ن، 2005،ص 163.</w:t>
      </w:r>
    </w:p>
  </w:footnote>
  <w:footnote w:id="42">
    <w:p w:rsidR="00E555D4" w:rsidRPr="003F7C5B" w:rsidRDefault="00E555D4" w:rsidP="000F1480">
      <w:pPr>
        <w:pStyle w:val="Notedebasdepage"/>
        <w:bidi/>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ففي الولايات المتحدة الأمريكية من</w:t>
      </w:r>
      <w:r w:rsidRPr="003F7C5B">
        <w:rPr>
          <w:rFonts w:cs="Simplified Arabic" w:hint="cs"/>
          <w:sz w:val="24"/>
          <w:szCs w:val="24"/>
          <w:rtl/>
        </w:rPr>
        <w:t xml:space="preserve"> </w:t>
      </w:r>
      <w:r w:rsidRPr="003F7C5B">
        <w:rPr>
          <w:rFonts w:cs="Simplified Arabic"/>
          <w:sz w:val="24"/>
          <w:szCs w:val="24"/>
          <w:rtl/>
        </w:rPr>
        <w:t xml:space="preserve">تأسست اللجنة المشتركة لاعتماد المؤسسات الصحية في 1951، في كندا عام 1960، إسبانيا 1981، نيوزيلاندا 1991، إنجلترا 1995، فرنسا 1996، إيطاليا 1997، وفي 2001 أصدرت منظمة الصحة العالمية الدليل الأول لاعتماد المؤسسات الصحية بعد اجتماع الرياض في نيسان 2000. </w:t>
      </w:r>
    </w:p>
  </w:footnote>
  <w:footnote w:id="43">
    <w:p w:rsidR="00E555D4" w:rsidRPr="003F7C5B" w:rsidRDefault="00E555D4" w:rsidP="00D6776B">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القانون الخاص، كلية الحقوق والعلوم</w:t>
      </w:r>
      <w:r w:rsidRPr="003F7C5B">
        <w:rPr>
          <w:rFonts w:cs="Simplified Arabic" w:hint="cs"/>
          <w:sz w:val="24"/>
          <w:szCs w:val="24"/>
          <w:rtl/>
          <w:lang w:bidi="ar-DZ"/>
        </w:rPr>
        <w:t xml:space="preserve">  </w:t>
      </w:r>
      <w:r w:rsidRPr="003F7C5B">
        <w:rPr>
          <w:rFonts w:cs="Simplified Arabic"/>
          <w:sz w:val="24"/>
          <w:szCs w:val="24"/>
          <w:rtl/>
        </w:rPr>
        <w:t xml:space="preserve">زواوي لياس- </w:t>
      </w:r>
      <w:proofErr w:type="spellStart"/>
      <w:r w:rsidRPr="003F7C5B">
        <w:rPr>
          <w:rFonts w:cs="Simplified Arabic"/>
          <w:sz w:val="24"/>
          <w:szCs w:val="24"/>
          <w:rtl/>
        </w:rPr>
        <w:t>زواش</w:t>
      </w:r>
      <w:proofErr w:type="spellEnd"/>
      <w:r w:rsidRPr="003F7C5B">
        <w:rPr>
          <w:rFonts w:cs="Simplified Arabic"/>
          <w:sz w:val="24"/>
          <w:szCs w:val="24"/>
          <w:rtl/>
        </w:rPr>
        <w:t xml:space="preserve"> </w:t>
      </w:r>
      <w:proofErr w:type="spellStart"/>
      <w:r w:rsidRPr="003F7C5B">
        <w:rPr>
          <w:rFonts w:cs="Simplified Arabic"/>
          <w:sz w:val="24"/>
          <w:szCs w:val="24"/>
          <w:rtl/>
        </w:rPr>
        <w:t>ه</w:t>
      </w:r>
      <w:r>
        <w:rPr>
          <w:rFonts w:cs="Simplified Arabic" w:hint="cs"/>
          <w:sz w:val="24"/>
          <w:szCs w:val="24"/>
          <w:rtl/>
        </w:rPr>
        <w:t>ي</w:t>
      </w:r>
      <w:r w:rsidRPr="003F7C5B">
        <w:rPr>
          <w:rFonts w:cs="Simplified Arabic"/>
          <w:sz w:val="24"/>
          <w:szCs w:val="24"/>
          <w:rtl/>
        </w:rPr>
        <w:t>شام</w:t>
      </w:r>
      <w:proofErr w:type="spellEnd"/>
      <w:r w:rsidRPr="003F7C5B">
        <w:rPr>
          <w:rFonts w:cs="Simplified Arabic"/>
          <w:sz w:val="24"/>
          <w:szCs w:val="24"/>
          <w:rtl/>
        </w:rPr>
        <w:t>، المسؤولية المدنية للعيادات الخاصة ، مذكرة لنيل شهادة الماستر، تخصص السياسية، جامعة عبد الرحمان ميرة، بجاية ،2017\2018، ص 51.</w:t>
      </w:r>
    </w:p>
  </w:footnote>
  <w:footnote w:id="44">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خيرة بن سويسي، المرجع السابق ، 2017 ص 106</w:t>
      </w:r>
      <w:r w:rsidRPr="003F7C5B">
        <w:rPr>
          <w:rFonts w:cs="Simplified Arabic"/>
          <w:sz w:val="24"/>
          <w:szCs w:val="24"/>
          <w:lang w:bidi="ar-DZ"/>
        </w:rPr>
        <w:t>.</w:t>
      </w:r>
    </w:p>
  </w:footnote>
  <w:footnote w:id="45">
    <w:p w:rsidR="00E555D4" w:rsidRPr="003F7C5B" w:rsidRDefault="00E555D4" w:rsidP="00121F5E">
      <w:pPr>
        <w:pStyle w:val="Notedebasdepage"/>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lang w:bidi="ar-DZ"/>
        </w:rPr>
        <w:t>Le Code Civil, version 20110721, Date de dernière modification 09/07/2011, édition 24/07/2011.</w:t>
      </w:r>
    </w:p>
    <w:p w:rsidR="00E555D4" w:rsidRPr="003F7C5B" w:rsidRDefault="00E555D4" w:rsidP="00121F5E">
      <w:pPr>
        <w:pStyle w:val="Notedebasdepage"/>
        <w:bidi/>
        <w:jc w:val="both"/>
        <w:rPr>
          <w:rFonts w:cs="Simplified Arabic"/>
          <w:sz w:val="24"/>
          <w:szCs w:val="24"/>
          <w:rtl/>
        </w:rPr>
      </w:pPr>
    </w:p>
  </w:footnote>
  <w:footnote w:id="46">
    <w:p w:rsidR="00E555D4" w:rsidRPr="000F1480"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rPr>
        <w:t xml:space="preserve">- </w:t>
      </w:r>
      <w:r w:rsidRPr="000F1480">
        <w:rPr>
          <w:rFonts w:cs="Simplified Arabic"/>
          <w:i/>
          <w:iCs/>
          <w:sz w:val="24"/>
          <w:szCs w:val="24"/>
          <w:rtl/>
        </w:rPr>
        <w:t>رايس محمد، المسؤولية المدنية للطبيب، رسالة دكتوراه في القانون، جامعة جيلالي اليابس، سيدي بلعباس، الجزائر، 2005، ص 15. هواري سعادة نشاط المرفق العام الموجب للتعويض على ضوء التطور الحاصل في قواعد المسؤولية الإدارية، مذكرة ماجستير، كلية الحقوق، جامعة جيلالي الياس، سيدي بلعباس، 2007، ص56و 57.</w:t>
      </w:r>
    </w:p>
  </w:footnote>
  <w:footnote w:id="47">
    <w:p w:rsidR="00E555D4" w:rsidRPr="000F1480" w:rsidRDefault="00E555D4" w:rsidP="00121F5E">
      <w:pPr>
        <w:pStyle w:val="Notedebasdepage"/>
        <w:bidi/>
        <w:jc w:val="both"/>
        <w:rPr>
          <w:rFonts w:cs="Simplified Arabic"/>
          <w:sz w:val="24"/>
          <w:szCs w:val="24"/>
          <w:rtl/>
        </w:rPr>
      </w:pPr>
      <w:r w:rsidRPr="000F1480">
        <w:rPr>
          <w:rStyle w:val="Appelnotedebasdep"/>
          <w:rFonts w:cs="Simplified Arabic"/>
          <w:sz w:val="24"/>
          <w:szCs w:val="24"/>
        </w:rPr>
        <w:footnoteRef/>
      </w:r>
      <w:r w:rsidRPr="000F1480">
        <w:rPr>
          <w:rFonts w:cs="Simplified Arabic"/>
          <w:sz w:val="24"/>
          <w:szCs w:val="24"/>
        </w:rPr>
        <w:t xml:space="preserve"> </w:t>
      </w:r>
      <w:r w:rsidRPr="000F1480">
        <w:rPr>
          <w:rFonts w:cs="Simplified Arabic" w:hint="cs"/>
          <w:sz w:val="24"/>
          <w:szCs w:val="24"/>
          <w:rtl/>
          <w:lang w:bidi="ar-DZ"/>
        </w:rPr>
        <w:t xml:space="preserve">- </w:t>
      </w:r>
      <w:r w:rsidRPr="000F1480">
        <w:rPr>
          <w:rFonts w:cs="Simplified Arabic"/>
          <w:sz w:val="24"/>
          <w:szCs w:val="24"/>
          <w:rtl/>
        </w:rPr>
        <w:t>تنص</w:t>
      </w:r>
      <w:r w:rsidRPr="000F1480">
        <w:rPr>
          <w:rFonts w:cs="Simplified Arabic" w:hint="cs"/>
          <w:sz w:val="24"/>
          <w:szCs w:val="24"/>
          <w:rtl/>
        </w:rPr>
        <w:t xml:space="preserve"> </w:t>
      </w:r>
      <w:r w:rsidRPr="000F1480">
        <w:rPr>
          <w:rFonts w:cs="Simplified Arabic"/>
          <w:sz w:val="24"/>
          <w:szCs w:val="24"/>
          <w:rtl/>
        </w:rPr>
        <w:t xml:space="preserve">المادة 54 </w:t>
      </w:r>
      <w:proofErr w:type="gramStart"/>
      <w:r w:rsidRPr="000F1480">
        <w:rPr>
          <w:rFonts w:cs="Simplified Arabic"/>
          <w:sz w:val="24"/>
          <w:szCs w:val="24"/>
          <w:rtl/>
        </w:rPr>
        <w:t>من :</w:t>
      </w:r>
      <w:proofErr w:type="gramEnd"/>
      <w:r w:rsidRPr="000F1480">
        <w:rPr>
          <w:rFonts w:cs="Simplified Arabic"/>
          <w:sz w:val="24"/>
          <w:szCs w:val="24"/>
          <w:rtl/>
        </w:rPr>
        <w:t xml:space="preserve"> الأمر رقم 75- 58، المتضمن القانون المدني، مرجع سابق، على : « العقد اتفاق يلتزم بموجبه شخص أو عدة أشخاص نحو شخص أو عدة أشخاص آخرين، بمنح أو فعل، أو عدم فعل شيء ما ». للتفصيل أكثر راجع:</w:t>
      </w:r>
      <w:r w:rsidRPr="000F1480">
        <w:rPr>
          <w:rFonts w:cs="Simplified Arabic" w:hint="cs"/>
          <w:sz w:val="24"/>
          <w:szCs w:val="24"/>
          <w:rtl/>
        </w:rPr>
        <w:t xml:space="preserve"> </w:t>
      </w:r>
      <w:r w:rsidRPr="000F1480">
        <w:rPr>
          <w:rFonts w:cs="Simplified Arabic"/>
          <w:sz w:val="24"/>
          <w:szCs w:val="24"/>
          <w:rtl/>
        </w:rPr>
        <w:t>فيلالي علي، الإلتزامات: النظرية العامة للعقد، المؤسسة الوطنية للفنون المطبعية الجزائر 2010 ، ص. 43 ومايليها</w:t>
      </w:r>
    </w:p>
  </w:footnote>
  <w:footnote w:id="48">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علي خطار شطناوي، مسؤولية الإدارة العامة عن أعمالها الضارة، مرجع سابق، ص. 16</w:t>
      </w:r>
    </w:p>
  </w:footnote>
  <w:footnote w:id="49">
    <w:p w:rsidR="00E555D4" w:rsidRPr="003F7C5B" w:rsidRDefault="00E555D4" w:rsidP="00121F5E">
      <w:pPr>
        <w:pStyle w:val="Notedebasdepage"/>
        <w:bidi/>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بريك عبد الرحمن، المسؤولية الإدارية دون خطأ وأهم تطبيقاتها في القضاء الإداري، مرجع سابق، ص</w:t>
      </w:r>
      <w:r w:rsidRPr="003F7C5B">
        <w:rPr>
          <w:rFonts w:cs="Simplified Arabic" w:hint="cs"/>
          <w:sz w:val="24"/>
          <w:szCs w:val="24"/>
          <w:rtl/>
        </w:rPr>
        <w:t>16/17.</w:t>
      </w:r>
    </w:p>
  </w:footnote>
  <w:footnote w:id="50">
    <w:p w:rsidR="00E555D4" w:rsidRPr="003F7C5B" w:rsidRDefault="00E555D4" w:rsidP="00121F5E">
      <w:pPr>
        <w:pStyle w:val="Notedebasdepage"/>
        <w:bidi/>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 xml:space="preserve">الطباخ شريف، جرائم الخطأ الطبي والتعويض </w:t>
      </w:r>
      <w:proofErr w:type="gramStart"/>
      <w:r w:rsidRPr="003F7C5B">
        <w:rPr>
          <w:rFonts w:cs="Simplified Arabic"/>
          <w:sz w:val="24"/>
          <w:szCs w:val="24"/>
          <w:rtl/>
        </w:rPr>
        <w:t>عنها</w:t>
      </w:r>
      <w:proofErr w:type="gramEnd"/>
      <w:r w:rsidRPr="003F7C5B">
        <w:rPr>
          <w:rFonts w:cs="Simplified Arabic"/>
          <w:sz w:val="24"/>
          <w:szCs w:val="24"/>
          <w:rtl/>
        </w:rPr>
        <w:t>: في ضوء الفقه والقضاء، دار الفكر الجامعي، الإسكندرية، 2005، ص</w:t>
      </w:r>
      <w:r w:rsidRPr="003F7C5B">
        <w:rPr>
          <w:rFonts w:cs="Simplified Arabic" w:hint="cs"/>
          <w:sz w:val="24"/>
          <w:szCs w:val="24"/>
          <w:rtl/>
        </w:rPr>
        <w:t>236.</w:t>
      </w:r>
    </w:p>
  </w:footnote>
  <w:footnote w:id="51">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proofErr w:type="gramStart"/>
      <w:r w:rsidRPr="003F7C5B">
        <w:rPr>
          <w:rFonts w:cs="Simplified Arabic"/>
          <w:sz w:val="24"/>
          <w:szCs w:val="24"/>
          <w:rtl/>
        </w:rPr>
        <w:t>طاهري</w:t>
      </w:r>
      <w:proofErr w:type="gramEnd"/>
      <w:r w:rsidRPr="003F7C5B">
        <w:rPr>
          <w:rFonts w:cs="Simplified Arabic"/>
          <w:sz w:val="24"/>
          <w:szCs w:val="24"/>
          <w:rtl/>
        </w:rPr>
        <w:t xml:space="preserve"> حسين، الخطأ الطبي والخطأ العلاجي في المستشفيات العامة، مرجع سابق، ص. 36.</w:t>
      </w:r>
    </w:p>
  </w:footnote>
  <w:footnote w:id="52">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proofErr w:type="spellStart"/>
      <w:r w:rsidRPr="003F7C5B">
        <w:rPr>
          <w:rFonts w:cs="Simplified Arabic"/>
          <w:sz w:val="24"/>
          <w:szCs w:val="24"/>
          <w:rtl/>
        </w:rPr>
        <w:t>قجالي</w:t>
      </w:r>
      <w:proofErr w:type="spellEnd"/>
      <w:r w:rsidRPr="003F7C5B">
        <w:rPr>
          <w:rFonts w:cs="Simplified Arabic"/>
          <w:sz w:val="24"/>
          <w:szCs w:val="24"/>
          <w:rtl/>
        </w:rPr>
        <w:t xml:space="preserve"> مراد، « مسؤولية المتبوع عن أعمال تابعه في القانون المدني الجزائري »، مجلة المعارف، العدد السادس، مجلة ثقافة علمية فكرية، المركز الجامعي البويرة، الجزائر، 2009، ص </w:t>
      </w:r>
      <w:proofErr w:type="spellStart"/>
      <w:r w:rsidRPr="003F7C5B">
        <w:rPr>
          <w:rFonts w:cs="Simplified Arabic"/>
          <w:sz w:val="24"/>
          <w:szCs w:val="24"/>
          <w:rtl/>
        </w:rPr>
        <w:t>ص</w:t>
      </w:r>
      <w:proofErr w:type="spellEnd"/>
      <w:r w:rsidRPr="003F7C5B">
        <w:rPr>
          <w:rFonts w:cs="Simplified Arabic"/>
          <w:sz w:val="24"/>
          <w:szCs w:val="24"/>
          <w:rtl/>
        </w:rPr>
        <w:t>. 92-98</w:t>
      </w:r>
    </w:p>
  </w:footnote>
  <w:footnote w:id="53">
    <w:p w:rsidR="00E555D4" w:rsidRPr="003F7C5B" w:rsidRDefault="00E555D4" w:rsidP="00121F5E">
      <w:pPr>
        <w:pStyle w:val="Notedebasdepage"/>
        <w:bidi/>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 xml:space="preserve">تنص المادة 10 من المرسوم التنفيذي </w:t>
      </w:r>
      <w:proofErr w:type="gramStart"/>
      <w:r w:rsidRPr="003F7C5B">
        <w:rPr>
          <w:rFonts w:cs="Simplified Arabic"/>
          <w:sz w:val="24"/>
          <w:szCs w:val="24"/>
          <w:rtl/>
        </w:rPr>
        <w:t>رقم</w:t>
      </w:r>
      <w:proofErr w:type="gramEnd"/>
      <w:r w:rsidRPr="003F7C5B">
        <w:rPr>
          <w:rFonts w:cs="Simplified Arabic"/>
          <w:sz w:val="24"/>
          <w:szCs w:val="24"/>
          <w:rtl/>
        </w:rPr>
        <w:t xml:space="preserve"> 92 - 276، المتضمن م.</w:t>
      </w:r>
      <w:proofErr w:type="gramStart"/>
      <w:r w:rsidRPr="003F7C5B">
        <w:rPr>
          <w:rFonts w:cs="Simplified Arabic"/>
          <w:sz w:val="24"/>
          <w:szCs w:val="24"/>
          <w:rtl/>
        </w:rPr>
        <w:t>أبط</w:t>
      </w:r>
      <w:proofErr w:type="gramEnd"/>
      <w:r w:rsidRPr="003F7C5B">
        <w:rPr>
          <w:rFonts w:cs="Simplified Arabic"/>
          <w:sz w:val="24"/>
          <w:szCs w:val="24"/>
          <w:rtl/>
        </w:rPr>
        <w:t>، المرجع السابق، على: «لا يجوز للطبيب و جراح الأسنان أن يتخليا عن استقلالها المهني، تحت أي شكل من الأشكال».</w:t>
      </w:r>
    </w:p>
  </w:footnote>
  <w:footnote w:id="54">
    <w:p w:rsidR="00E555D4" w:rsidRPr="000F1480" w:rsidRDefault="00E555D4" w:rsidP="000F1480">
      <w:pPr>
        <w:pStyle w:val="Notedebasdepage"/>
        <w:jc w:val="both"/>
        <w:rPr>
          <w:rFonts w:asciiTheme="majorBidi" w:hAnsiTheme="majorBidi" w:cstheme="majorBidi"/>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0F1480">
        <w:rPr>
          <w:rFonts w:asciiTheme="majorBidi" w:hAnsiTheme="majorBidi" w:cstheme="majorBidi"/>
          <w:rtl/>
          <w:lang w:bidi="ar-DZ"/>
        </w:rPr>
        <w:t xml:space="preserve">- </w:t>
      </w:r>
      <w:r w:rsidRPr="000F1480">
        <w:rPr>
          <w:rFonts w:asciiTheme="majorBidi" w:hAnsiTheme="majorBidi" w:cstheme="majorBidi"/>
          <w:lang w:bidi="ar-DZ"/>
        </w:rPr>
        <w:t>YOUNES-HADDAD (N), « La responsabilité médicale des établissements publics hospitaliers » p. 18</w:t>
      </w:r>
    </w:p>
  </w:footnote>
  <w:footnote w:id="55">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ascii="Times New Roman" w:hAnsi="Times New Roman" w:cs="Times New Roman" w:hint="cs"/>
          <w:sz w:val="24"/>
          <w:szCs w:val="24"/>
          <w:rtl/>
        </w:rPr>
        <w:t>۔</w:t>
      </w:r>
      <w:r w:rsidRPr="003F7C5B">
        <w:rPr>
          <w:rFonts w:cs="Simplified Arabic"/>
          <w:sz w:val="24"/>
          <w:szCs w:val="24"/>
          <w:rtl/>
        </w:rPr>
        <w:t xml:space="preserve"> </w:t>
      </w:r>
      <w:r w:rsidRPr="003F7C5B">
        <w:rPr>
          <w:rFonts w:cs="Simplified Arabic" w:hint="cs"/>
          <w:sz w:val="24"/>
          <w:szCs w:val="24"/>
          <w:rtl/>
        </w:rPr>
        <w:t>حروز</w:t>
      </w:r>
      <w:r w:rsidRPr="003F7C5B">
        <w:rPr>
          <w:rFonts w:cs="Simplified Arabic"/>
          <w:sz w:val="24"/>
          <w:szCs w:val="24"/>
          <w:rtl/>
        </w:rPr>
        <w:t>ي عز الدين ، المسؤولية المدنية للطبيب أخصائي الجراحة في القانون الجزائري والمقارن، دراسة مقارنة، مذكرة لنيل</w:t>
      </w:r>
      <w:r w:rsidRPr="003F7C5B">
        <w:rPr>
          <w:rFonts w:cs="Simplified Arabic" w:hint="cs"/>
          <w:sz w:val="24"/>
          <w:szCs w:val="24"/>
          <w:rtl/>
          <w:lang w:bidi="ar-DZ"/>
        </w:rPr>
        <w:t xml:space="preserve"> </w:t>
      </w:r>
      <w:r w:rsidRPr="003F7C5B">
        <w:rPr>
          <w:rFonts w:cs="Simplified Arabic"/>
          <w:sz w:val="24"/>
          <w:szCs w:val="24"/>
          <w:rtl/>
        </w:rPr>
        <w:t>شهادة الماجستير في الحقوق، فرع العقود والمسؤولية، كلية الحقوق، الجزائر، 2000-2001، ص. 71.</w:t>
      </w:r>
    </w:p>
  </w:footnote>
  <w:footnote w:id="56">
    <w:p w:rsidR="00E555D4" w:rsidRPr="003F7C5B" w:rsidRDefault="00E555D4" w:rsidP="00121F5E">
      <w:pPr>
        <w:pStyle w:val="Notedebasdepage"/>
        <w:bidi/>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محمد يوسف ياسين، المسؤولية الطبية: مسؤولية المستشفيات والأطباء والممرضين قانونا - فقها - اجتهادا، منشورات الحلبي</w:t>
      </w:r>
      <w:r w:rsidRPr="003F7C5B">
        <w:rPr>
          <w:rFonts w:cs="Simplified Arabic" w:hint="cs"/>
          <w:sz w:val="24"/>
          <w:szCs w:val="24"/>
          <w:rtl/>
        </w:rPr>
        <w:t xml:space="preserve"> </w:t>
      </w:r>
      <w:r w:rsidRPr="003F7C5B">
        <w:rPr>
          <w:rFonts w:cs="Simplified Arabic"/>
          <w:sz w:val="24"/>
          <w:szCs w:val="24"/>
          <w:rtl/>
        </w:rPr>
        <w:t>الحقوقية، لبنان، 2003، ص ص. 38-39</w:t>
      </w:r>
    </w:p>
  </w:footnote>
  <w:footnote w:id="57">
    <w:p w:rsidR="00E555D4" w:rsidRPr="003F7C5B" w:rsidRDefault="00E555D4" w:rsidP="00121F5E">
      <w:pPr>
        <w:pStyle w:val="Notedebasdepage"/>
        <w:bidi/>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العمري صالحة، « سلطة القاضي الإداري في المنازعات الطبية في التشريع والقضاء الجزائري »، أعمال الملتقى الوطني حول</w:t>
      </w:r>
      <w:r w:rsidRPr="003F7C5B">
        <w:rPr>
          <w:rFonts w:cs="Simplified Arabic" w:hint="cs"/>
          <w:sz w:val="24"/>
          <w:szCs w:val="24"/>
          <w:rtl/>
        </w:rPr>
        <w:t xml:space="preserve"> </w:t>
      </w:r>
      <w:r w:rsidRPr="003F7C5B">
        <w:rPr>
          <w:rFonts w:cs="Simplified Arabic"/>
          <w:sz w:val="24"/>
          <w:szCs w:val="24"/>
          <w:rtl/>
        </w:rPr>
        <w:t>سلطات القاضي الإداري في المنازعة الإدارية، جامعة 08 ماي 1945، قالمة، يومي 25- 26 أفريل 2011، ص ص. 5-6</w:t>
      </w:r>
    </w:p>
  </w:footnote>
  <w:footnote w:id="58">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 xml:space="preserve">المرسوم التنفيذي رقم 92 - 276، </w:t>
      </w:r>
      <w:proofErr w:type="gramStart"/>
      <w:r w:rsidRPr="003F7C5B">
        <w:rPr>
          <w:rFonts w:cs="Simplified Arabic"/>
          <w:sz w:val="24"/>
          <w:szCs w:val="24"/>
          <w:rtl/>
        </w:rPr>
        <w:t>المتضمن</w:t>
      </w:r>
      <w:proofErr w:type="gramEnd"/>
      <w:r w:rsidRPr="003F7C5B">
        <w:rPr>
          <w:rFonts w:cs="Simplified Arabic"/>
          <w:sz w:val="24"/>
          <w:szCs w:val="24"/>
          <w:rtl/>
        </w:rPr>
        <w:t xml:space="preserve"> م.أ.ط، </w:t>
      </w:r>
      <w:proofErr w:type="gramStart"/>
      <w:r w:rsidRPr="003F7C5B">
        <w:rPr>
          <w:rFonts w:cs="Simplified Arabic"/>
          <w:sz w:val="24"/>
          <w:szCs w:val="24"/>
          <w:rtl/>
        </w:rPr>
        <w:t>المرجع</w:t>
      </w:r>
      <w:proofErr w:type="gramEnd"/>
      <w:r w:rsidRPr="003F7C5B">
        <w:rPr>
          <w:rFonts w:cs="Simplified Arabic"/>
          <w:sz w:val="24"/>
          <w:szCs w:val="24"/>
          <w:rtl/>
        </w:rPr>
        <w:t xml:space="preserve"> السابق</w:t>
      </w:r>
    </w:p>
  </w:footnote>
  <w:footnote w:id="59">
    <w:p w:rsidR="00E555D4" w:rsidRPr="003F7C5B" w:rsidRDefault="00E555D4" w:rsidP="00121F5E">
      <w:pPr>
        <w:pStyle w:val="Notedebasdepage"/>
        <w:bidi/>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 أيت مولود ذهبية، المسؤولية المدنية عن أخطاء الفريق الطبي، مذكرة لنيل شهادة الماجستير في القانون، فرع قانون المسؤولية</w:t>
      </w:r>
      <w:r w:rsidRPr="003F7C5B">
        <w:rPr>
          <w:rFonts w:cs="Simplified Arabic" w:hint="cs"/>
          <w:sz w:val="24"/>
          <w:szCs w:val="24"/>
          <w:rtl/>
        </w:rPr>
        <w:t xml:space="preserve"> </w:t>
      </w:r>
      <w:r w:rsidRPr="003F7C5B">
        <w:rPr>
          <w:rFonts w:cs="Simplified Arabic"/>
          <w:sz w:val="24"/>
          <w:szCs w:val="24"/>
          <w:rtl/>
        </w:rPr>
        <w:t>المهنية، كلية الحقوق، جامعة مولود معمري، تيزي وزو، 2011، ص. 133</w:t>
      </w:r>
    </w:p>
  </w:footnote>
  <w:footnote w:id="60">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راجع نص المادة 03 من: المرسوم تنفيذي رقم 09-393، مؤرخ في 24 نوفمبر 2009،- يتضمن القانون الأساسي الخاصبا</w:t>
      </w:r>
      <w:r w:rsidRPr="003F7C5B">
        <w:rPr>
          <w:rFonts w:cs="Simplified Arabic" w:hint="cs"/>
          <w:sz w:val="24"/>
          <w:szCs w:val="24"/>
          <w:rtl/>
        </w:rPr>
        <w:t xml:space="preserve"> </w:t>
      </w:r>
      <w:r w:rsidRPr="003F7C5B">
        <w:rPr>
          <w:rFonts w:cs="Simplified Arabic"/>
          <w:sz w:val="24"/>
          <w:szCs w:val="24"/>
          <w:rtl/>
        </w:rPr>
        <w:t xml:space="preserve">لموظفين المنتمين لأسلاك الممارسين الطبيين العامين في الصحة العمومية، ج.ر عدد 70، </w:t>
      </w:r>
      <w:proofErr w:type="gramStart"/>
      <w:r w:rsidRPr="003F7C5B">
        <w:rPr>
          <w:rFonts w:cs="Simplified Arabic"/>
          <w:sz w:val="24"/>
          <w:szCs w:val="24"/>
          <w:rtl/>
        </w:rPr>
        <w:t>صادرة</w:t>
      </w:r>
      <w:proofErr w:type="gramEnd"/>
      <w:r w:rsidRPr="003F7C5B">
        <w:rPr>
          <w:rFonts w:cs="Simplified Arabic"/>
          <w:sz w:val="24"/>
          <w:szCs w:val="24"/>
          <w:rtl/>
        </w:rPr>
        <w:t xml:space="preserve"> بتاريخ 29 نوفمبر</w:t>
      </w:r>
      <w:r w:rsidRPr="003F7C5B">
        <w:rPr>
          <w:rFonts w:cs="Simplified Arabic" w:hint="cs"/>
          <w:sz w:val="24"/>
          <w:szCs w:val="24"/>
          <w:rtl/>
        </w:rPr>
        <w:t>2009.</w:t>
      </w:r>
    </w:p>
  </w:footnote>
  <w:footnote w:id="61">
    <w:p w:rsidR="00E555D4" w:rsidRPr="003F7C5B" w:rsidRDefault="00E555D4" w:rsidP="00121F5E">
      <w:pPr>
        <w:pStyle w:val="Notedebasdepage"/>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lang w:bidi="ar-DZ"/>
        </w:rPr>
        <w:t>YOUNES-HADDAD (N), « La responsabilité médicale des établissements publics hospitaliers », op.</w:t>
      </w:r>
      <w:proofErr w:type="gramStart"/>
      <w:r w:rsidRPr="003F7C5B">
        <w:rPr>
          <w:rFonts w:cs="Simplified Arabic"/>
          <w:sz w:val="24"/>
          <w:szCs w:val="24"/>
          <w:lang w:bidi="ar-DZ"/>
        </w:rPr>
        <w:t>cit.,</w:t>
      </w:r>
      <w:proofErr w:type="gramEnd"/>
      <w:r w:rsidRPr="003F7C5B">
        <w:rPr>
          <w:rFonts w:cs="Simplified Arabic"/>
          <w:sz w:val="24"/>
          <w:szCs w:val="24"/>
          <w:lang w:bidi="ar-DZ"/>
        </w:rPr>
        <w:t xml:space="preserve"> pp. 124-125.</w:t>
      </w:r>
    </w:p>
  </w:footnote>
  <w:footnote w:id="62">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أحلوش بولحبال زینب، رضا المريض في التصرفات الطبية، رسالة لنيل شهادة الماجستير في الحقوق، فرع العقود</w:t>
      </w:r>
      <w:r w:rsidRPr="003F7C5B">
        <w:rPr>
          <w:rFonts w:cs="Simplified Arabic" w:hint="cs"/>
          <w:sz w:val="24"/>
          <w:szCs w:val="24"/>
          <w:rtl/>
          <w:lang w:bidi="ar-DZ"/>
        </w:rPr>
        <w:t xml:space="preserve"> </w:t>
      </w:r>
      <w:r w:rsidRPr="003F7C5B">
        <w:rPr>
          <w:rFonts w:cs="Simplified Arabic"/>
          <w:sz w:val="24"/>
          <w:szCs w:val="24"/>
          <w:rtl/>
        </w:rPr>
        <w:t>والمسؤولية، كلية الحقوق والعلوم الإدارية، جامعة الجزائر، 2000-2001، ص ص. 29- 30.</w:t>
      </w:r>
    </w:p>
  </w:footnote>
  <w:footnote w:id="63">
    <w:p w:rsidR="00E555D4" w:rsidRPr="003F7C5B" w:rsidRDefault="00E555D4" w:rsidP="000F1480">
      <w:pPr>
        <w:pStyle w:val="Notedebasdepage"/>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lang w:bidi="ar-DZ"/>
        </w:rPr>
        <w:t>BOYER CHAMMARD (Georges) et MONZEIN (Paul), La responsabilité médicale,</w:t>
      </w:r>
      <w:r w:rsidRPr="003F7C5B">
        <w:rPr>
          <w:rFonts w:cs="Simplified Arabic" w:hint="cs"/>
          <w:sz w:val="24"/>
          <w:szCs w:val="24"/>
          <w:rtl/>
        </w:rPr>
        <w:t xml:space="preserve"> </w:t>
      </w:r>
      <w:r w:rsidRPr="003F7C5B">
        <w:rPr>
          <w:rFonts w:cs="Simplified Arabic"/>
          <w:sz w:val="24"/>
          <w:szCs w:val="24"/>
          <w:lang w:bidi="ar-DZ"/>
        </w:rPr>
        <w:t>op.</w:t>
      </w:r>
      <w:proofErr w:type="gramStart"/>
      <w:r w:rsidRPr="003F7C5B">
        <w:rPr>
          <w:rFonts w:cs="Simplified Arabic"/>
          <w:sz w:val="24"/>
          <w:szCs w:val="24"/>
          <w:lang w:bidi="ar-DZ"/>
        </w:rPr>
        <w:t>cit.,</w:t>
      </w:r>
      <w:proofErr w:type="gramEnd"/>
      <w:r w:rsidRPr="003F7C5B">
        <w:rPr>
          <w:rFonts w:cs="Simplified Arabic"/>
          <w:sz w:val="24"/>
          <w:szCs w:val="24"/>
          <w:lang w:bidi="ar-DZ"/>
        </w:rPr>
        <w:t xml:space="preserve"> pp. 20-24</w:t>
      </w:r>
      <w:r w:rsidRPr="003F7C5B">
        <w:rPr>
          <w:rFonts w:cs="Simplified Arabic" w:hint="cs"/>
          <w:sz w:val="24"/>
          <w:szCs w:val="24"/>
          <w:rtl/>
          <w:lang w:bidi="ar-DZ"/>
        </w:rPr>
        <w:t>.</w:t>
      </w:r>
      <w:r w:rsidRPr="003F7C5B">
        <w:rPr>
          <w:rFonts w:cs="Simplified Arabic"/>
          <w:sz w:val="24"/>
          <w:szCs w:val="24"/>
          <w:rtl/>
          <w:lang w:bidi="ar-DZ"/>
        </w:rPr>
        <w:t xml:space="preserve"> </w:t>
      </w:r>
    </w:p>
  </w:footnote>
  <w:footnote w:id="64">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احادي شفيق، المسؤولية المدنية عن الخطأ في التشخيص الطبي ،مذرة لنيل شهادة الدكتوراه، تخصص علوم قانونية، فرع قانون وصحة، جامعة جيلالي ليابس، ص13.</w:t>
      </w:r>
    </w:p>
  </w:footnote>
  <w:footnote w:id="65">
    <w:p w:rsidR="00E555D4" w:rsidRPr="003F7C5B" w:rsidRDefault="00E555D4" w:rsidP="000F1480">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هني سعاد ، المسؤولية المدنية للطبيب، مذكرة لنيل شهادة المدرسة العليا للقضاء المدرسة العليا للقضاء، 2003\2006، ، (د، ص)</w:t>
      </w:r>
      <w:r>
        <w:rPr>
          <w:rFonts w:cs="Simplified Arabic" w:hint="cs"/>
          <w:sz w:val="24"/>
          <w:szCs w:val="24"/>
          <w:rtl/>
        </w:rPr>
        <w:t xml:space="preserve"> 25.</w:t>
      </w:r>
    </w:p>
  </w:footnote>
  <w:footnote w:id="66">
    <w:p w:rsidR="00E555D4" w:rsidRPr="003F7C5B" w:rsidRDefault="00E555D4" w:rsidP="00121F5E">
      <w:pPr>
        <w:pStyle w:val="Notedebasdepage"/>
        <w:bidi/>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بن سويسي خيرة ، المرجع السابق، ص 116.</w:t>
      </w:r>
    </w:p>
  </w:footnote>
  <w:footnote w:id="67">
    <w:p w:rsidR="00E555D4" w:rsidRPr="003F7C5B" w:rsidRDefault="00E555D4" w:rsidP="00121F5E">
      <w:pPr>
        <w:pStyle w:val="Notedebasdepage"/>
        <w:bidi/>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vertAlign w:val="superscript"/>
          <w:lang w:bidi="ar-DZ"/>
        </w:rPr>
        <w:footnoteRef/>
      </w:r>
      <w:r w:rsidRPr="003F7C5B">
        <w:rPr>
          <w:rFonts w:cs="Simplified Arabic"/>
          <w:sz w:val="24"/>
          <w:szCs w:val="24"/>
          <w:lang w:bidi="ar-DZ"/>
        </w:rPr>
        <w:t xml:space="preserve"> </w:t>
      </w:r>
      <w:r w:rsidRPr="003F7C5B">
        <w:rPr>
          <w:rFonts w:cs="Simplified Arabic" w:hint="cs"/>
          <w:sz w:val="24"/>
          <w:szCs w:val="24"/>
          <w:rtl/>
          <w:lang w:bidi="ar-DZ"/>
        </w:rPr>
        <w:t xml:space="preserve">- </w:t>
      </w:r>
      <w:r w:rsidRPr="003F7C5B">
        <w:rPr>
          <w:rFonts w:cs="Simplified Arabic"/>
          <w:sz w:val="24"/>
          <w:szCs w:val="24"/>
          <w:rtl/>
        </w:rPr>
        <w:t>بن سويسي خيرة ، المرجع السابق، ص</w:t>
      </w:r>
      <w:r w:rsidRPr="003F7C5B">
        <w:rPr>
          <w:rFonts w:cs="Simplified Arabic" w:hint="cs"/>
          <w:sz w:val="24"/>
          <w:szCs w:val="24"/>
          <w:rtl/>
        </w:rPr>
        <w:t xml:space="preserve"> 117.</w:t>
      </w:r>
    </w:p>
  </w:footnote>
  <w:footnote w:id="68">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 xml:space="preserve">الحبق عبد الله ، </w:t>
      </w:r>
      <w:proofErr w:type="spellStart"/>
      <w:r w:rsidRPr="003F7C5B">
        <w:rPr>
          <w:rFonts w:cs="Simplified Arabic"/>
          <w:sz w:val="24"/>
          <w:szCs w:val="24"/>
          <w:rtl/>
        </w:rPr>
        <w:t>إلتزامات</w:t>
      </w:r>
      <w:proofErr w:type="spellEnd"/>
      <w:r w:rsidRPr="003F7C5B">
        <w:rPr>
          <w:rFonts w:cs="Simplified Arabic"/>
          <w:sz w:val="24"/>
          <w:szCs w:val="24"/>
          <w:rtl/>
        </w:rPr>
        <w:t xml:space="preserve"> الطبيب من خلال تدخلاته الطبية، مذكرة لنيل شهادة الماجستير في القانون الطبي، قسم الحقوق، كلية الحقوق والعلوم السياسية، جامعة أبو بكر </w:t>
      </w:r>
      <w:proofErr w:type="spellStart"/>
      <w:r w:rsidRPr="003F7C5B">
        <w:rPr>
          <w:rFonts w:cs="Simplified Arabic"/>
          <w:sz w:val="24"/>
          <w:szCs w:val="24"/>
          <w:rtl/>
        </w:rPr>
        <w:t>بلقايد</w:t>
      </w:r>
      <w:proofErr w:type="spellEnd"/>
      <w:r w:rsidRPr="003F7C5B">
        <w:rPr>
          <w:rFonts w:cs="Simplified Arabic"/>
          <w:sz w:val="24"/>
          <w:szCs w:val="24"/>
          <w:rtl/>
        </w:rPr>
        <w:t>، تلمسان، 2015\2016،ص42.</w:t>
      </w:r>
    </w:p>
  </w:footnote>
  <w:footnote w:id="69">
    <w:p w:rsidR="00E555D4" w:rsidRPr="003F7C5B" w:rsidRDefault="00E555D4" w:rsidP="00121F5E">
      <w:pPr>
        <w:pStyle w:val="Notedebasdepage"/>
        <w:bidi/>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 xml:space="preserve">سنوسي صفية ، الخطأ الطبي في التشريع </w:t>
      </w:r>
      <w:proofErr w:type="spellStart"/>
      <w:r w:rsidRPr="003F7C5B">
        <w:rPr>
          <w:rFonts w:cs="Simplified Arabic"/>
          <w:sz w:val="24"/>
          <w:szCs w:val="24"/>
          <w:rtl/>
        </w:rPr>
        <w:t>والإجتهاد</w:t>
      </w:r>
      <w:proofErr w:type="spellEnd"/>
      <w:r w:rsidRPr="003F7C5B">
        <w:rPr>
          <w:rFonts w:cs="Simplified Arabic"/>
          <w:sz w:val="24"/>
          <w:szCs w:val="24"/>
          <w:rtl/>
        </w:rPr>
        <w:t xml:space="preserve"> القضائي، مذكرة لنيل شهادة الماجستير ، الفرع حقوق، التخصص القانون الخاص، كلية الحقوق والعلوم السياسية، جامعة قاصدي مرباح ورقلة،2006، ص 49</w:t>
      </w:r>
      <w:r>
        <w:rPr>
          <w:rFonts w:cs="Simplified Arabic" w:hint="cs"/>
          <w:sz w:val="24"/>
          <w:szCs w:val="24"/>
          <w:rtl/>
        </w:rPr>
        <w:t>.</w:t>
      </w:r>
    </w:p>
  </w:footnote>
  <w:footnote w:id="70">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hint="cs"/>
          <w:sz w:val="24"/>
          <w:szCs w:val="24"/>
          <w:rtl/>
          <w:lang w:bidi="ar-DZ"/>
        </w:rPr>
        <w:t xml:space="preserve">- </w:t>
      </w:r>
      <w:r w:rsidRPr="003F7C5B">
        <w:rPr>
          <w:rFonts w:cs="Simplified Arabic"/>
          <w:i/>
          <w:iCs/>
          <w:sz w:val="24"/>
          <w:szCs w:val="24"/>
          <w:rtl/>
        </w:rPr>
        <w:t>. هواري سعادة نشاط المرفق العام الموجب للتعويض على ضوء التطور الحاصل في قواعد المسؤولية الإدارية، مذكرة ماجستير، كلية الحقوق، جامعة جيلالي الياس، سيدي بلعباس، 2007، ص56و 57.</w:t>
      </w:r>
    </w:p>
  </w:footnote>
  <w:footnote w:id="71">
    <w:p w:rsidR="00E555D4" w:rsidRPr="003F7C5B" w:rsidRDefault="00E555D4" w:rsidP="002745F4">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 xml:space="preserve">- نذكر المواد 10 و11 من: القانون رقم 85 - 05، مؤرخ في 16 فبراير 1985، يتضمن قانون حماية الصحة </w:t>
      </w:r>
      <w:proofErr w:type="gramStart"/>
      <w:r w:rsidRPr="003F7C5B">
        <w:rPr>
          <w:rFonts w:cs="Simplified Arabic"/>
          <w:sz w:val="24"/>
          <w:szCs w:val="24"/>
          <w:rtl/>
        </w:rPr>
        <w:t>وترقيتها</w:t>
      </w:r>
      <w:proofErr w:type="gramEnd"/>
      <w:r w:rsidRPr="003F7C5B">
        <w:rPr>
          <w:rFonts w:cs="Simplified Arabic"/>
          <w:sz w:val="24"/>
          <w:szCs w:val="24"/>
          <w:rtl/>
        </w:rPr>
        <w:t>، ج. ر</w:t>
      </w:r>
      <w:r w:rsidRPr="003F7C5B">
        <w:rPr>
          <w:rFonts w:cs="Simplified Arabic" w:hint="cs"/>
          <w:sz w:val="24"/>
          <w:szCs w:val="24"/>
          <w:rtl/>
        </w:rPr>
        <w:t xml:space="preserve"> </w:t>
      </w:r>
      <w:r w:rsidRPr="003F7C5B">
        <w:rPr>
          <w:rFonts w:cs="Simplified Arabic"/>
          <w:sz w:val="24"/>
          <w:szCs w:val="24"/>
          <w:rtl/>
        </w:rPr>
        <w:t xml:space="preserve">عدد 8، </w:t>
      </w:r>
      <w:proofErr w:type="gramStart"/>
      <w:r w:rsidRPr="003F7C5B">
        <w:rPr>
          <w:rFonts w:cs="Simplified Arabic"/>
          <w:sz w:val="24"/>
          <w:szCs w:val="24"/>
          <w:rtl/>
        </w:rPr>
        <w:t>صادرة</w:t>
      </w:r>
      <w:proofErr w:type="gramEnd"/>
      <w:r w:rsidRPr="003F7C5B">
        <w:rPr>
          <w:rFonts w:cs="Simplified Arabic"/>
          <w:sz w:val="24"/>
          <w:szCs w:val="24"/>
          <w:rtl/>
        </w:rPr>
        <w:t xml:space="preserve"> بتاريخ 17 فبراير 1985، معدل ومتمم بالقانون رقم 90-17، مؤرخ في 31 يوليو 1990، ج.ر عدد 35، صادرة بتاريخ 15 أوت 1990، معدل ومتمم بالقانون رقم 98-09، مؤرخ في 19 أوت 1998، ج.ر عدد 61، صادرة </w:t>
      </w:r>
      <w:r>
        <w:rPr>
          <w:rFonts w:cs="Simplified Arabic"/>
          <w:sz w:val="24"/>
          <w:szCs w:val="24"/>
          <w:rtl/>
        </w:rPr>
        <w:t>بتاريخ 23 أوت 1998، م</w:t>
      </w:r>
      <w:r w:rsidRPr="003F7C5B">
        <w:rPr>
          <w:rFonts w:cs="Simplified Arabic"/>
          <w:sz w:val="24"/>
          <w:szCs w:val="24"/>
          <w:rtl/>
        </w:rPr>
        <w:t>يونيو</w:t>
      </w:r>
      <w:r w:rsidRPr="002745F4">
        <w:rPr>
          <w:rFonts w:cs="Simplified Arabic"/>
          <w:sz w:val="24"/>
          <w:szCs w:val="24"/>
          <w:rtl/>
        </w:rPr>
        <w:t>2006</w:t>
      </w:r>
      <w:r w:rsidRPr="002745F4">
        <w:rPr>
          <w:rFonts w:cs="Simplified Arabic" w:hint="cs"/>
          <w:sz w:val="24"/>
          <w:szCs w:val="24"/>
          <w:rtl/>
        </w:rPr>
        <w:t>،</w:t>
      </w:r>
      <w:r w:rsidRPr="002745F4">
        <w:rPr>
          <w:rFonts w:cs="Simplified Arabic"/>
          <w:sz w:val="24"/>
          <w:szCs w:val="24"/>
          <w:rtl/>
        </w:rPr>
        <w:t xml:space="preserve"> </w:t>
      </w:r>
      <w:proofErr w:type="spellStart"/>
      <w:r w:rsidRPr="002745F4">
        <w:rPr>
          <w:rFonts w:cs="Simplified Arabic" w:hint="cs"/>
          <w:sz w:val="24"/>
          <w:szCs w:val="24"/>
          <w:rtl/>
        </w:rPr>
        <w:t>ج</w:t>
      </w:r>
      <w:r w:rsidRPr="002745F4">
        <w:rPr>
          <w:rFonts w:cs="Simplified Arabic"/>
          <w:sz w:val="24"/>
          <w:szCs w:val="24"/>
          <w:rtl/>
        </w:rPr>
        <w:t>.</w:t>
      </w:r>
      <w:r w:rsidRPr="002745F4">
        <w:rPr>
          <w:rFonts w:cs="Simplified Arabic" w:hint="cs"/>
          <w:sz w:val="24"/>
          <w:szCs w:val="24"/>
          <w:rtl/>
        </w:rPr>
        <w:t>ر</w:t>
      </w:r>
      <w:proofErr w:type="spellEnd"/>
      <w:r w:rsidRPr="002745F4">
        <w:rPr>
          <w:rFonts w:cs="Simplified Arabic"/>
          <w:sz w:val="24"/>
          <w:szCs w:val="24"/>
          <w:rtl/>
        </w:rPr>
        <w:t xml:space="preserve"> </w:t>
      </w:r>
      <w:r w:rsidRPr="002745F4">
        <w:rPr>
          <w:rFonts w:cs="Simplified Arabic" w:hint="cs"/>
          <w:sz w:val="24"/>
          <w:szCs w:val="24"/>
          <w:rtl/>
        </w:rPr>
        <w:t>عدد</w:t>
      </w:r>
      <w:r w:rsidRPr="002745F4">
        <w:rPr>
          <w:rFonts w:cs="Simplified Arabic"/>
          <w:sz w:val="24"/>
          <w:szCs w:val="24"/>
          <w:rtl/>
        </w:rPr>
        <w:t xml:space="preserve"> 47</w:t>
      </w:r>
      <w:r w:rsidRPr="002745F4">
        <w:rPr>
          <w:rFonts w:cs="Simplified Arabic" w:hint="cs"/>
          <w:sz w:val="24"/>
          <w:szCs w:val="24"/>
          <w:rtl/>
        </w:rPr>
        <w:t>،</w:t>
      </w:r>
      <w:r w:rsidRPr="002745F4">
        <w:rPr>
          <w:rFonts w:cs="Simplified Arabic"/>
          <w:sz w:val="24"/>
          <w:szCs w:val="24"/>
          <w:rtl/>
        </w:rPr>
        <w:t xml:space="preserve"> </w:t>
      </w:r>
      <w:proofErr w:type="gramStart"/>
      <w:r w:rsidRPr="002745F4">
        <w:rPr>
          <w:rFonts w:cs="Simplified Arabic" w:hint="cs"/>
          <w:sz w:val="24"/>
          <w:szCs w:val="24"/>
          <w:rtl/>
        </w:rPr>
        <w:t>صادرة</w:t>
      </w:r>
      <w:proofErr w:type="gramEnd"/>
      <w:r w:rsidRPr="002745F4">
        <w:rPr>
          <w:rFonts w:cs="Simplified Arabic"/>
          <w:sz w:val="24"/>
          <w:szCs w:val="24"/>
          <w:rtl/>
        </w:rPr>
        <w:t xml:space="preserve"> </w:t>
      </w:r>
      <w:r w:rsidRPr="002745F4">
        <w:rPr>
          <w:rFonts w:cs="Simplified Arabic" w:hint="cs"/>
          <w:sz w:val="24"/>
          <w:szCs w:val="24"/>
          <w:rtl/>
        </w:rPr>
        <w:t>بتاريخ</w:t>
      </w:r>
      <w:r w:rsidRPr="002745F4">
        <w:rPr>
          <w:rFonts w:cs="Simplified Arabic"/>
          <w:sz w:val="24"/>
          <w:szCs w:val="24"/>
          <w:rtl/>
        </w:rPr>
        <w:t xml:space="preserve"> 19 </w:t>
      </w:r>
      <w:r w:rsidRPr="002745F4">
        <w:rPr>
          <w:rFonts w:cs="Simplified Arabic" w:hint="cs"/>
          <w:sz w:val="24"/>
          <w:szCs w:val="24"/>
          <w:rtl/>
        </w:rPr>
        <w:t>يونيو</w:t>
      </w:r>
      <w:r w:rsidRPr="002745F4">
        <w:rPr>
          <w:rFonts w:cs="Simplified Arabic"/>
          <w:sz w:val="24"/>
          <w:szCs w:val="24"/>
          <w:rtl/>
        </w:rPr>
        <w:t>2006</w:t>
      </w:r>
      <w:r w:rsidRPr="002745F4">
        <w:rPr>
          <w:rFonts w:cs="Simplified Arabic" w:hint="cs"/>
          <w:sz w:val="24"/>
          <w:szCs w:val="24"/>
          <w:rtl/>
        </w:rPr>
        <w:t>،</w:t>
      </w:r>
      <w:r w:rsidRPr="002745F4">
        <w:rPr>
          <w:rFonts w:cs="Simplified Arabic"/>
          <w:sz w:val="24"/>
          <w:szCs w:val="24"/>
          <w:rtl/>
        </w:rPr>
        <w:t xml:space="preserve"> </w:t>
      </w:r>
      <w:r w:rsidRPr="002745F4">
        <w:rPr>
          <w:rFonts w:cs="Simplified Arabic" w:hint="cs"/>
          <w:sz w:val="24"/>
          <w:szCs w:val="24"/>
          <w:rtl/>
        </w:rPr>
        <w:t>معدل</w:t>
      </w:r>
      <w:r w:rsidRPr="002745F4">
        <w:rPr>
          <w:rFonts w:cs="Simplified Arabic"/>
          <w:sz w:val="24"/>
          <w:szCs w:val="24"/>
          <w:rtl/>
        </w:rPr>
        <w:t xml:space="preserve"> </w:t>
      </w:r>
      <w:r w:rsidRPr="002745F4">
        <w:rPr>
          <w:rFonts w:cs="Simplified Arabic" w:hint="cs"/>
          <w:sz w:val="24"/>
          <w:szCs w:val="24"/>
          <w:rtl/>
        </w:rPr>
        <w:t>ومتمم</w:t>
      </w:r>
      <w:r w:rsidRPr="002745F4">
        <w:rPr>
          <w:rFonts w:cs="Simplified Arabic"/>
          <w:sz w:val="24"/>
          <w:szCs w:val="24"/>
          <w:rtl/>
        </w:rPr>
        <w:t xml:space="preserve"> </w:t>
      </w:r>
      <w:r w:rsidRPr="002745F4">
        <w:rPr>
          <w:rFonts w:cs="Simplified Arabic" w:hint="cs"/>
          <w:sz w:val="24"/>
          <w:szCs w:val="24"/>
          <w:rtl/>
        </w:rPr>
        <w:t>بالقانون</w:t>
      </w:r>
      <w:r w:rsidRPr="002745F4">
        <w:rPr>
          <w:rFonts w:cs="Simplified Arabic"/>
          <w:sz w:val="24"/>
          <w:szCs w:val="24"/>
          <w:rtl/>
        </w:rPr>
        <w:t xml:space="preserve"> </w:t>
      </w:r>
      <w:r w:rsidRPr="002745F4">
        <w:rPr>
          <w:rFonts w:cs="Simplified Arabic" w:hint="cs"/>
          <w:sz w:val="24"/>
          <w:szCs w:val="24"/>
          <w:rtl/>
        </w:rPr>
        <w:t>رقم</w:t>
      </w:r>
      <w:r w:rsidRPr="002745F4">
        <w:rPr>
          <w:rFonts w:cs="Simplified Arabic"/>
          <w:sz w:val="24"/>
          <w:szCs w:val="24"/>
          <w:rtl/>
        </w:rPr>
        <w:t xml:space="preserve"> 08 - 13</w:t>
      </w:r>
      <w:r w:rsidRPr="002745F4">
        <w:rPr>
          <w:rFonts w:cs="Simplified Arabic" w:hint="cs"/>
          <w:sz w:val="24"/>
          <w:szCs w:val="24"/>
          <w:rtl/>
        </w:rPr>
        <w:t>،</w:t>
      </w:r>
      <w:r w:rsidRPr="002745F4">
        <w:rPr>
          <w:rFonts w:cs="Simplified Arabic"/>
          <w:sz w:val="24"/>
          <w:szCs w:val="24"/>
          <w:rtl/>
        </w:rPr>
        <w:t xml:space="preserve"> </w:t>
      </w:r>
      <w:r w:rsidRPr="002745F4">
        <w:rPr>
          <w:rFonts w:cs="Simplified Arabic" w:hint="cs"/>
          <w:sz w:val="24"/>
          <w:szCs w:val="24"/>
          <w:rtl/>
        </w:rPr>
        <w:t>مؤرخ</w:t>
      </w:r>
      <w:r w:rsidRPr="002745F4">
        <w:rPr>
          <w:rFonts w:cs="Simplified Arabic"/>
          <w:sz w:val="24"/>
          <w:szCs w:val="24"/>
          <w:rtl/>
        </w:rPr>
        <w:t xml:space="preserve"> </w:t>
      </w:r>
      <w:r w:rsidRPr="002745F4">
        <w:rPr>
          <w:rFonts w:cs="Simplified Arabic" w:hint="cs"/>
          <w:sz w:val="24"/>
          <w:szCs w:val="24"/>
          <w:rtl/>
        </w:rPr>
        <w:t>في</w:t>
      </w:r>
      <w:r w:rsidRPr="002745F4">
        <w:rPr>
          <w:rFonts w:cs="Simplified Arabic"/>
          <w:sz w:val="24"/>
          <w:szCs w:val="24"/>
          <w:rtl/>
        </w:rPr>
        <w:t xml:space="preserve"> 29 </w:t>
      </w:r>
      <w:r w:rsidRPr="002745F4">
        <w:rPr>
          <w:rFonts w:cs="Simplified Arabic" w:hint="cs"/>
          <w:sz w:val="24"/>
          <w:szCs w:val="24"/>
          <w:rtl/>
        </w:rPr>
        <w:t>يوليو</w:t>
      </w:r>
      <w:r w:rsidRPr="002745F4">
        <w:rPr>
          <w:rFonts w:cs="Simplified Arabic"/>
          <w:sz w:val="24"/>
          <w:szCs w:val="24"/>
          <w:rtl/>
        </w:rPr>
        <w:t xml:space="preserve"> 2008</w:t>
      </w:r>
      <w:r w:rsidRPr="002745F4">
        <w:rPr>
          <w:rFonts w:cs="Simplified Arabic" w:hint="cs"/>
          <w:sz w:val="24"/>
          <w:szCs w:val="24"/>
          <w:rtl/>
        </w:rPr>
        <w:t>،</w:t>
      </w:r>
      <w:r w:rsidRPr="002745F4">
        <w:rPr>
          <w:rFonts w:cs="Simplified Arabic"/>
          <w:sz w:val="24"/>
          <w:szCs w:val="24"/>
          <w:rtl/>
        </w:rPr>
        <w:t xml:space="preserve"> </w:t>
      </w:r>
      <w:proofErr w:type="spellStart"/>
      <w:r w:rsidRPr="002745F4">
        <w:rPr>
          <w:rFonts w:cs="Simplified Arabic" w:hint="cs"/>
          <w:sz w:val="24"/>
          <w:szCs w:val="24"/>
          <w:rtl/>
        </w:rPr>
        <w:t>ج</w:t>
      </w:r>
      <w:r w:rsidRPr="002745F4">
        <w:rPr>
          <w:rFonts w:cs="Simplified Arabic"/>
          <w:sz w:val="24"/>
          <w:szCs w:val="24"/>
          <w:rtl/>
        </w:rPr>
        <w:t>.</w:t>
      </w:r>
      <w:r w:rsidRPr="002745F4">
        <w:rPr>
          <w:rFonts w:cs="Simplified Arabic" w:hint="cs"/>
          <w:sz w:val="24"/>
          <w:szCs w:val="24"/>
          <w:rtl/>
        </w:rPr>
        <w:t>ر</w:t>
      </w:r>
      <w:proofErr w:type="spellEnd"/>
      <w:r w:rsidRPr="002745F4">
        <w:rPr>
          <w:rFonts w:cs="Simplified Arabic"/>
          <w:sz w:val="24"/>
          <w:szCs w:val="24"/>
          <w:rtl/>
        </w:rPr>
        <w:t xml:space="preserve"> </w:t>
      </w:r>
      <w:r w:rsidRPr="002745F4">
        <w:rPr>
          <w:rFonts w:cs="Simplified Arabic" w:hint="cs"/>
          <w:sz w:val="24"/>
          <w:szCs w:val="24"/>
          <w:rtl/>
        </w:rPr>
        <w:t>عدد</w:t>
      </w:r>
      <w:r w:rsidRPr="002745F4">
        <w:rPr>
          <w:rFonts w:cs="Simplified Arabic"/>
          <w:sz w:val="24"/>
          <w:szCs w:val="24"/>
          <w:rtl/>
        </w:rPr>
        <w:t xml:space="preserve"> 44</w:t>
      </w:r>
      <w:r w:rsidRPr="002745F4">
        <w:rPr>
          <w:rFonts w:cs="Simplified Arabic" w:hint="cs"/>
          <w:sz w:val="24"/>
          <w:szCs w:val="24"/>
          <w:rtl/>
        </w:rPr>
        <w:t>،</w:t>
      </w:r>
      <w:r w:rsidRPr="002745F4">
        <w:rPr>
          <w:rFonts w:cs="Simplified Arabic"/>
          <w:sz w:val="24"/>
          <w:szCs w:val="24"/>
          <w:rtl/>
        </w:rPr>
        <w:t xml:space="preserve"> </w:t>
      </w:r>
      <w:r w:rsidRPr="002745F4">
        <w:rPr>
          <w:rFonts w:cs="Simplified Arabic" w:hint="cs"/>
          <w:sz w:val="24"/>
          <w:szCs w:val="24"/>
          <w:rtl/>
        </w:rPr>
        <w:t>صادرة</w:t>
      </w:r>
      <w:r w:rsidRPr="002745F4">
        <w:rPr>
          <w:rFonts w:cs="Simplified Arabic"/>
          <w:sz w:val="24"/>
          <w:szCs w:val="24"/>
          <w:rtl/>
        </w:rPr>
        <w:t xml:space="preserve"> </w:t>
      </w:r>
      <w:r w:rsidRPr="002745F4">
        <w:rPr>
          <w:rFonts w:cs="Simplified Arabic" w:hint="cs"/>
          <w:sz w:val="24"/>
          <w:szCs w:val="24"/>
          <w:rtl/>
        </w:rPr>
        <w:t>بتاريخ</w:t>
      </w:r>
      <w:r w:rsidRPr="002745F4">
        <w:rPr>
          <w:rFonts w:cs="Simplified Arabic"/>
          <w:sz w:val="24"/>
          <w:szCs w:val="24"/>
          <w:rtl/>
        </w:rPr>
        <w:t xml:space="preserve"> 03 </w:t>
      </w:r>
      <w:r w:rsidRPr="002745F4">
        <w:rPr>
          <w:rFonts w:cs="Simplified Arabic" w:hint="cs"/>
          <w:sz w:val="24"/>
          <w:szCs w:val="24"/>
          <w:rtl/>
        </w:rPr>
        <w:t>أوت</w:t>
      </w:r>
      <w:r w:rsidRPr="002745F4">
        <w:rPr>
          <w:rFonts w:cs="Simplified Arabic"/>
          <w:sz w:val="24"/>
          <w:szCs w:val="24"/>
          <w:rtl/>
        </w:rPr>
        <w:t xml:space="preserve"> 2008.</w:t>
      </w:r>
      <w:r w:rsidRPr="003F7C5B">
        <w:rPr>
          <w:rFonts w:cs="Simplified Arabic"/>
          <w:sz w:val="24"/>
          <w:szCs w:val="24"/>
          <w:rtl/>
        </w:rPr>
        <w:t xml:space="preserve"> </w:t>
      </w:r>
    </w:p>
  </w:footnote>
  <w:footnote w:id="72">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إبراهيم علي حماوي الحلبوسي، الخطأ المهني والعادي في إطار المسؤولية الطبية: دراسة مقارنة، منشورات الحلبي الحقوقية،</w:t>
      </w:r>
      <w:r w:rsidRPr="003F7C5B">
        <w:rPr>
          <w:rFonts w:cs="Simplified Arabic" w:hint="cs"/>
          <w:sz w:val="24"/>
          <w:szCs w:val="24"/>
          <w:rtl/>
        </w:rPr>
        <w:t xml:space="preserve"> </w:t>
      </w:r>
      <w:r w:rsidRPr="003F7C5B">
        <w:rPr>
          <w:rFonts w:cs="Simplified Arabic"/>
          <w:sz w:val="24"/>
          <w:szCs w:val="24"/>
          <w:rtl/>
        </w:rPr>
        <w:t>بیروت ،2007 ، ص. 178.</w:t>
      </w:r>
    </w:p>
  </w:footnote>
  <w:footnote w:id="73">
    <w:p w:rsidR="00E555D4" w:rsidRPr="003F7C5B" w:rsidRDefault="00E555D4" w:rsidP="00121F5E">
      <w:pPr>
        <w:pStyle w:val="Notedebasdepage"/>
        <w:bidi/>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نقلا عن: أيت مولود ذهبية، المسؤولية المدنية عن أخطاء الفريق الطبي، مرجع سابق، ص ص. 84-85.</w:t>
      </w:r>
    </w:p>
  </w:footnote>
  <w:footnote w:id="74">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 xml:space="preserve">محمد حسین منصور، المسؤولية الطبية..، </w:t>
      </w:r>
      <w:proofErr w:type="gramStart"/>
      <w:r w:rsidRPr="003F7C5B">
        <w:rPr>
          <w:rFonts w:cs="Simplified Arabic"/>
          <w:sz w:val="24"/>
          <w:szCs w:val="24"/>
          <w:rtl/>
        </w:rPr>
        <w:t>مرجع</w:t>
      </w:r>
      <w:proofErr w:type="gramEnd"/>
      <w:r w:rsidRPr="003F7C5B">
        <w:rPr>
          <w:rFonts w:cs="Simplified Arabic"/>
          <w:sz w:val="24"/>
          <w:szCs w:val="24"/>
          <w:rtl/>
        </w:rPr>
        <w:t xml:space="preserve"> سابق، ص. 83.</w:t>
      </w:r>
    </w:p>
  </w:footnote>
  <w:footnote w:id="75">
    <w:p w:rsidR="00E555D4" w:rsidRPr="003F7C5B" w:rsidRDefault="00E555D4" w:rsidP="00121F5E">
      <w:pPr>
        <w:pStyle w:val="Notedebasdepage"/>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b/>
          <w:bCs/>
          <w:sz w:val="24"/>
          <w:szCs w:val="24"/>
          <w:lang w:bidi="ar-DZ"/>
        </w:rPr>
        <w:t>MALICIER (D), MIRAS (A), FEUGLET (P) et FAIVRE (P), La responsabilité</w:t>
      </w:r>
      <w:r w:rsidRPr="003F7C5B">
        <w:rPr>
          <w:rFonts w:cs="Simplified Arabic" w:hint="cs"/>
          <w:sz w:val="24"/>
          <w:szCs w:val="24"/>
          <w:rtl/>
        </w:rPr>
        <w:t xml:space="preserve"> </w:t>
      </w:r>
      <w:r w:rsidRPr="003F7C5B">
        <w:rPr>
          <w:rFonts w:cs="Simplified Arabic"/>
          <w:sz w:val="24"/>
          <w:szCs w:val="24"/>
          <w:lang w:bidi="ar-DZ"/>
        </w:rPr>
        <w:t>médicale : données actuelles, 2ème édition, Eska, Paris, 1999, pp. 31-32.</w:t>
      </w:r>
    </w:p>
  </w:footnote>
  <w:footnote w:id="76">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proofErr w:type="spellStart"/>
      <w:r w:rsidRPr="003F7C5B">
        <w:rPr>
          <w:rFonts w:cs="Simplified Arabic"/>
          <w:sz w:val="24"/>
          <w:szCs w:val="24"/>
          <w:rtl/>
        </w:rPr>
        <w:t>بوخرس</w:t>
      </w:r>
      <w:proofErr w:type="spellEnd"/>
      <w:r w:rsidRPr="003F7C5B">
        <w:rPr>
          <w:rFonts w:cs="Simplified Arabic"/>
          <w:sz w:val="24"/>
          <w:szCs w:val="24"/>
          <w:rtl/>
        </w:rPr>
        <w:t xml:space="preserve"> بلعيد، خطأ الطبيب أثناء التدخل الطبي، مذكرة لنيل شهادة الماجستير في القانون، فرع قانون المسؤولية المهنية، كلية</w:t>
      </w:r>
      <w:r w:rsidRPr="003F7C5B">
        <w:rPr>
          <w:rFonts w:cs="Simplified Arabic" w:hint="cs"/>
          <w:sz w:val="24"/>
          <w:szCs w:val="24"/>
          <w:rtl/>
          <w:lang w:bidi="ar-DZ"/>
        </w:rPr>
        <w:t xml:space="preserve"> </w:t>
      </w:r>
      <w:r w:rsidRPr="003F7C5B">
        <w:rPr>
          <w:rFonts w:cs="Simplified Arabic"/>
          <w:sz w:val="24"/>
          <w:szCs w:val="24"/>
          <w:rtl/>
        </w:rPr>
        <w:t>الحقوق، جامعة مولود معمري، تيزي وزو، 2011، ص. 49</w:t>
      </w:r>
      <w:r w:rsidRPr="003F7C5B">
        <w:rPr>
          <w:rFonts w:cs="Simplified Arabic" w:hint="cs"/>
          <w:sz w:val="24"/>
          <w:szCs w:val="24"/>
          <w:rtl/>
        </w:rPr>
        <w:t>.</w:t>
      </w:r>
    </w:p>
  </w:footnote>
  <w:footnote w:id="77">
    <w:p w:rsidR="00E555D4" w:rsidRPr="003F7C5B" w:rsidRDefault="00E555D4" w:rsidP="00121F5E">
      <w:pPr>
        <w:pStyle w:val="Notedebasdepage"/>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proofErr w:type="spellStart"/>
      <w:r w:rsidRPr="003F7C5B">
        <w:rPr>
          <w:rFonts w:cs="Simplified Arabic"/>
          <w:sz w:val="24"/>
          <w:szCs w:val="24"/>
          <w:lang w:bidi="ar-DZ"/>
        </w:rPr>
        <w:t>Aves,henri</w:t>
      </w:r>
      <w:proofErr w:type="spellEnd"/>
      <w:r w:rsidRPr="003F7C5B">
        <w:rPr>
          <w:rFonts w:cs="Simplified Arabic"/>
          <w:sz w:val="24"/>
          <w:szCs w:val="24"/>
          <w:lang w:bidi="ar-DZ"/>
        </w:rPr>
        <w:t>, leleu,gilles,genicot,op,cit,p56.</w:t>
      </w:r>
    </w:p>
  </w:footnote>
  <w:footnote w:id="78">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طاهري حسين ، الخطأ الطبي والعلاجي في المستشفيات العامة ، دار هومة ، الجزائر، 2004، ص 40</w:t>
      </w:r>
    </w:p>
  </w:footnote>
  <w:footnote w:id="79">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مسعودي حورية ، مسعودي عبد السلام، مذكرة لنيل شهادة الماستر، قسم القانون الخاص ،كلية الحقوق والعلوم السياسية، جامعة عبد الرحمان ميرة، بجاية،2015-2016،ص 28.</w:t>
      </w:r>
    </w:p>
  </w:footnote>
  <w:footnote w:id="80">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بن سويسي خيرة ، المرجع السابق ، ص 41.</w:t>
      </w:r>
    </w:p>
  </w:footnote>
  <w:footnote w:id="81">
    <w:p w:rsidR="00E555D4" w:rsidRPr="003F7C5B" w:rsidRDefault="00E555D4" w:rsidP="00121F5E">
      <w:pPr>
        <w:pStyle w:val="Notedebasdepage"/>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lang w:bidi="ar-DZ"/>
        </w:rPr>
        <w:t>-MareboirMoquet-Anger, droitHospitalier,L,Gj edition alpha,paris,2010,p299.</w:t>
      </w:r>
    </w:p>
    <w:p w:rsidR="00E555D4" w:rsidRPr="003F7C5B" w:rsidRDefault="00E555D4" w:rsidP="00121F5E">
      <w:pPr>
        <w:pStyle w:val="Notedebasdepage"/>
        <w:bidi/>
        <w:jc w:val="both"/>
        <w:rPr>
          <w:rFonts w:cs="Simplified Arabic"/>
          <w:sz w:val="24"/>
          <w:szCs w:val="24"/>
          <w:rtl/>
        </w:rPr>
      </w:pPr>
    </w:p>
  </w:footnote>
  <w:footnote w:id="82">
    <w:p w:rsidR="00E555D4" w:rsidRPr="003F7C5B" w:rsidRDefault="00E555D4" w:rsidP="000F1480">
      <w:pPr>
        <w:pStyle w:val="Notedebasdepage"/>
        <w:bidi/>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 xml:space="preserve">اسيد أمين ، المسؤولية التقصيرية عن فعل الغير، القاهرة، د.س.ن، ص 96. سجی حسن علوي، المرجع </w:t>
      </w:r>
      <w:proofErr w:type="gramStart"/>
      <w:r w:rsidRPr="003F7C5B">
        <w:rPr>
          <w:rFonts w:cs="Simplified Arabic"/>
          <w:sz w:val="24"/>
          <w:szCs w:val="24"/>
          <w:rtl/>
        </w:rPr>
        <w:t>السابق ،</w:t>
      </w:r>
      <w:proofErr w:type="gramEnd"/>
      <w:r w:rsidRPr="003F7C5B">
        <w:rPr>
          <w:rFonts w:cs="Simplified Arabic"/>
          <w:sz w:val="24"/>
          <w:szCs w:val="24"/>
          <w:rtl/>
        </w:rPr>
        <w:t xml:space="preserve"> ص</w:t>
      </w:r>
      <w:r w:rsidRPr="003F7C5B">
        <w:rPr>
          <w:rFonts w:cs="Simplified Arabic" w:hint="cs"/>
          <w:sz w:val="24"/>
          <w:szCs w:val="24"/>
          <w:rtl/>
        </w:rPr>
        <w:t>100.</w:t>
      </w:r>
      <w:r w:rsidRPr="003F7C5B">
        <w:rPr>
          <w:rFonts w:cs="Simplified Arabic"/>
          <w:sz w:val="24"/>
          <w:szCs w:val="24"/>
          <w:rtl/>
        </w:rPr>
        <w:t xml:space="preserve"> </w:t>
      </w:r>
    </w:p>
  </w:footnote>
  <w:footnote w:id="83">
    <w:p w:rsidR="00E555D4" w:rsidRPr="003F7C5B" w:rsidRDefault="00E555D4" w:rsidP="000F1480">
      <w:pPr>
        <w:pStyle w:val="Notedebasdepage"/>
        <w:bidi/>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 xml:space="preserve">هزيل جلول، المسؤولية الناجمة عن الأدوات والأجهزة الطبية الحديثة، مجلة القانون، ع 29، جامعة تلمسان 2015 ص102. </w:t>
      </w:r>
    </w:p>
  </w:footnote>
  <w:footnote w:id="84">
    <w:p w:rsidR="00E555D4" w:rsidRPr="003F7C5B" w:rsidRDefault="00E555D4" w:rsidP="00121F5E">
      <w:pPr>
        <w:pStyle w:val="Notedebasdepage"/>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lang w:bidi="ar-DZ"/>
        </w:rPr>
        <w:t>Stèvphanelshoud,lèssentil du droit de la santé et du droitmèdical;ellipses,paris,2010.P75.</w:t>
      </w:r>
    </w:p>
  </w:footnote>
  <w:footnote w:id="85">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rPr>
        <w:t xml:space="preserve">- </w:t>
      </w:r>
      <w:r w:rsidRPr="003F7C5B">
        <w:rPr>
          <w:rFonts w:cs="Simplified Arabic"/>
          <w:sz w:val="24"/>
          <w:szCs w:val="24"/>
          <w:rtl/>
        </w:rPr>
        <w:t>زهدور کوثر، المسؤولية المدنية عن نقل الدم في التشريع الجزائري مقارنا، أطروحة لنيل شهادة الدكتوراه، قانون خاص، جامعة وهران ، كلية الحقوق ، 2013-2012 ، ص258 والفقه الحديث يعرف الخطأ العقدي والتقصيري في نوعي المسؤولية بأنه تقصير في مسلك الإنسان لا يقع من شخص يقظ وجد في نفس الظروف الخارجية التي أحاطت بالمسؤول ، كما عرفه البعض الآخر على أن الخطأ هو الانحراف في السلوك المألوف للشخص العادي مع إدراك لهذا الانحراف.</w:t>
      </w:r>
    </w:p>
  </w:footnote>
  <w:footnote w:id="86">
    <w:p w:rsidR="00E555D4" w:rsidRPr="003F7C5B" w:rsidRDefault="00E555D4" w:rsidP="00121F5E">
      <w:pPr>
        <w:pStyle w:val="Notedebasdepage"/>
        <w:bidi/>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ابن الصغير مراد، الخطأ الطبي في ظل قواعد المسؤولية المدنية، كلية الحقوق والعلوم السياسية جامعة أبي بكر بلقايد، تلمسان، 2010-2011،ص</w:t>
      </w:r>
      <w:r w:rsidRPr="003F7C5B">
        <w:rPr>
          <w:rFonts w:cs="Simplified Arabic"/>
          <w:sz w:val="24"/>
          <w:szCs w:val="24"/>
          <w:lang w:bidi="ar-DZ"/>
        </w:rPr>
        <w:t>.66</w:t>
      </w:r>
    </w:p>
  </w:footnote>
  <w:footnote w:id="87">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أحمد حسن الحياري ، مرجع سابق ، ص، ص 107 -108.</w:t>
      </w:r>
    </w:p>
  </w:footnote>
  <w:footnote w:id="88">
    <w:p w:rsidR="00E555D4" w:rsidRPr="003F7C5B" w:rsidRDefault="00E555D4" w:rsidP="000F1480">
      <w:pPr>
        <w:pStyle w:val="Notedebasdepage"/>
        <w:tabs>
          <w:tab w:val="center" w:pos="4535"/>
        </w:tabs>
        <w:bidi/>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 xml:space="preserve">بن الصغير مراد، المرجع </w:t>
      </w:r>
      <w:proofErr w:type="gramStart"/>
      <w:r w:rsidRPr="003F7C5B">
        <w:rPr>
          <w:rFonts w:cs="Simplified Arabic"/>
          <w:sz w:val="24"/>
          <w:szCs w:val="24"/>
          <w:rtl/>
        </w:rPr>
        <w:t>السابق ،</w:t>
      </w:r>
      <w:proofErr w:type="gramEnd"/>
      <w:r w:rsidRPr="003F7C5B">
        <w:rPr>
          <w:rFonts w:cs="Simplified Arabic"/>
          <w:sz w:val="24"/>
          <w:szCs w:val="24"/>
          <w:rtl/>
        </w:rPr>
        <w:t xml:space="preserve"> ص 337. </w:t>
      </w:r>
    </w:p>
  </w:footnote>
  <w:footnote w:id="89">
    <w:p w:rsidR="00E555D4" w:rsidRPr="003F7C5B" w:rsidRDefault="00E555D4" w:rsidP="00121F5E">
      <w:pPr>
        <w:pStyle w:val="Notedebasdepage"/>
        <w:bidi/>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 دزواوي إلياس و زاوش هیشام، مرجع سابق ، ص ، ص 81 – 82.</w:t>
      </w:r>
    </w:p>
  </w:footnote>
  <w:footnote w:id="90">
    <w:p w:rsidR="00E555D4" w:rsidRPr="003F7C5B" w:rsidRDefault="00E555D4" w:rsidP="00121F5E">
      <w:pPr>
        <w:pStyle w:val="Notedebasdepage"/>
        <w:bidi/>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منير رضا حنا، الخطأ الطبي الجراحي (في الشريعة الإسلامية والقوانين الأروبية الأمركية )، ط1، دار الفكر الجامعي ، مصر ، 2008، ص ص 573 - 574.</w:t>
      </w:r>
    </w:p>
  </w:footnote>
  <w:footnote w:id="91">
    <w:p w:rsidR="00E555D4" w:rsidRPr="003F7C5B" w:rsidRDefault="00E555D4" w:rsidP="000F1480">
      <w:pPr>
        <w:pStyle w:val="Notedebasdepage"/>
        <w:bidi/>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 xml:space="preserve">امحمد رايس ، مرجع سابق، ص 283 284. </w:t>
      </w:r>
    </w:p>
  </w:footnote>
  <w:footnote w:id="92">
    <w:p w:rsidR="00E555D4" w:rsidRPr="003F7C5B" w:rsidRDefault="00E555D4" w:rsidP="00121F5E">
      <w:pPr>
        <w:pStyle w:val="Notedebasdepage"/>
        <w:bidi/>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مسعودي حورية ، مسعودي عبد السلام، ص 61.</w:t>
      </w:r>
    </w:p>
  </w:footnote>
  <w:footnote w:id="93">
    <w:p w:rsidR="00E555D4" w:rsidRPr="003F7C5B" w:rsidRDefault="00E555D4" w:rsidP="000F1480">
      <w:pPr>
        <w:pStyle w:val="Notedebasdepage"/>
        <w:tabs>
          <w:tab w:val="center" w:pos="4535"/>
        </w:tabs>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 xml:space="preserve">أسعد عبيد الجميلي، مرجع </w:t>
      </w:r>
      <w:proofErr w:type="gramStart"/>
      <w:r w:rsidRPr="003F7C5B">
        <w:rPr>
          <w:rFonts w:cs="Simplified Arabic"/>
          <w:sz w:val="24"/>
          <w:szCs w:val="24"/>
          <w:rtl/>
        </w:rPr>
        <w:t>سابق ،</w:t>
      </w:r>
      <w:proofErr w:type="gramEnd"/>
      <w:r w:rsidRPr="003F7C5B">
        <w:rPr>
          <w:rFonts w:cs="Simplified Arabic"/>
          <w:sz w:val="24"/>
          <w:szCs w:val="24"/>
          <w:rtl/>
        </w:rPr>
        <w:t xml:space="preserve"> ص238.</w:t>
      </w:r>
      <w:r>
        <w:rPr>
          <w:rFonts w:cs="Simplified Arabic"/>
          <w:sz w:val="24"/>
          <w:szCs w:val="24"/>
          <w:rtl/>
        </w:rPr>
        <w:tab/>
      </w:r>
    </w:p>
  </w:footnote>
  <w:footnote w:id="94">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عسال محمد، المسؤولية الناجمة عن الخطأ في تحديد لحظة الوفاة، مذكرة لنيل شهادة الماجستير، جامعة أبي بكر بلقايد، تلمسان، 2011</w:t>
      </w:r>
      <w:r w:rsidRPr="003F7C5B">
        <w:rPr>
          <w:rFonts w:ascii="Times New Roman" w:hAnsi="Times New Roman" w:cs="Times New Roman" w:hint="cs"/>
          <w:sz w:val="24"/>
          <w:szCs w:val="24"/>
          <w:rtl/>
        </w:rPr>
        <w:t>۔</w:t>
      </w:r>
      <w:r w:rsidRPr="003F7C5B">
        <w:rPr>
          <w:rFonts w:cs="Simplified Arabic"/>
          <w:sz w:val="24"/>
          <w:szCs w:val="24"/>
          <w:rtl/>
        </w:rPr>
        <w:t xml:space="preserve"> 2012 </w:t>
      </w:r>
      <w:r w:rsidRPr="003F7C5B">
        <w:rPr>
          <w:rFonts w:cs="Simplified Arabic" w:hint="cs"/>
          <w:sz w:val="24"/>
          <w:szCs w:val="24"/>
          <w:rtl/>
        </w:rPr>
        <w:t>،</w:t>
      </w:r>
      <w:r w:rsidRPr="003F7C5B">
        <w:rPr>
          <w:rFonts w:cs="Simplified Arabic"/>
          <w:sz w:val="24"/>
          <w:szCs w:val="24"/>
          <w:rtl/>
        </w:rPr>
        <w:t xml:space="preserve"> </w:t>
      </w:r>
      <w:r w:rsidRPr="003F7C5B">
        <w:rPr>
          <w:rFonts w:cs="Simplified Arabic" w:hint="cs"/>
          <w:sz w:val="24"/>
          <w:szCs w:val="24"/>
          <w:rtl/>
        </w:rPr>
        <w:t>ص</w:t>
      </w:r>
      <w:r w:rsidRPr="003F7C5B">
        <w:rPr>
          <w:rFonts w:cs="Simplified Arabic"/>
          <w:sz w:val="24"/>
          <w:szCs w:val="24"/>
          <w:rtl/>
        </w:rPr>
        <w:t>140</w:t>
      </w:r>
    </w:p>
  </w:footnote>
  <w:footnote w:id="95">
    <w:p w:rsidR="00E555D4" w:rsidRPr="003F7C5B" w:rsidRDefault="00E555D4" w:rsidP="00121F5E">
      <w:pPr>
        <w:pStyle w:val="Notedebasdepage"/>
        <w:bidi/>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د دهنون فوزية ، المسؤولية الإدارية للمرافق الإستشفائية العامة في الجزائر، مذكرة لنيل متطلبات شهادة الماستر، قسم الحقوق، تخصص قانون إداري، كلية الحقوق والعلوم السياسية، جامعة محمد خيضر، بسكرة، 2013-2014،ص49.</w:t>
      </w:r>
    </w:p>
  </w:footnote>
  <w:footnote w:id="96">
    <w:p w:rsidR="00E555D4" w:rsidRPr="003F7C5B" w:rsidRDefault="00E555D4" w:rsidP="00121F5E">
      <w:pPr>
        <w:pStyle w:val="Notedebasdepage"/>
        <w:bidi/>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صديقي عبد القادر ، الأخطاء الطبية بين الإلتزام والمسؤولية ، مذكرة لنيل شهادة الماجستير في القانون الطبي، كلية الحقوق والعلوم السياسية، جامعة أبو بكر بلقايد ، تلمسان، 2015-2016،ص 105.</w:t>
      </w:r>
    </w:p>
  </w:footnote>
  <w:footnote w:id="97">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منصوري جواد، المرجع السابق، ص 49</w:t>
      </w:r>
      <w:r>
        <w:rPr>
          <w:rFonts w:cs="Simplified Arabic" w:hint="cs"/>
          <w:sz w:val="24"/>
          <w:szCs w:val="24"/>
          <w:rtl/>
        </w:rPr>
        <w:t>.</w:t>
      </w:r>
    </w:p>
  </w:footnote>
  <w:footnote w:id="98">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ماجد محمد لافي، المسؤولية الجزائية للطبيب الناشئة عن الخطأ الطبي، دار الثقافة للنشر والتوزيع ،ط1، عمان، 2009،ص 70.</w:t>
      </w:r>
    </w:p>
  </w:footnote>
  <w:footnote w:id="99">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 قرار مؤرخ في 22\10\1988 يحدد المقاييس التقنية والصحية للعيادت الخاصة وشروط عملها ج ر ع 44 مؤرخة في 22\11\1988</w:t>
      </w:r>
      <w:r>
        <w:rPr>
          <w:rFonts w:cs="Simplified Arabic" w:hint="cs"/>
          <w:sz w:val="24"/>
          <w:szCs w:val="24"/>
          <w:rtl/>
        </w:rPr>
        <w:t>.</w:t>
      </w:r>
    </w:p>
  </w:footnote>
  <w:footnote w:id="100">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بن سويسي خيرة ، المرجع السابق، ص</w:t>
      </w:r>
      <w:r w:rsidRPr="003F7C5B">
        <w:rPr>
          <w:rFonts w:cs="Simplified Arabic" w:hint="cs"/>
          <w:sz w:val="24"/>
          <w:szCs w:val="24"/>
          <w:rtl/>
        </w:rPr>
        <w:t>120</w:t>
      </w:r>
      <w:r>
        <w:rPr>
          <w:rFonts w:cs="Simplified Arabic" w:hint="cs"/>
          <w:sz w:val="24"/>
          <w:szCs w:val="24"/>
          <w:rtl/>
        </w:rPr>
        <w:t>.</w:t>
      </w:r>
    </w:p>
  </w:footnote>
  <w:footnote w:id="101">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 xml:space="preserve">صديقي عبد </w:t>
      </w:r>
      <w:proofErr w:type="gramStart"/>
      <w:r w:rsidRPr="003F7C5B">
        <w:rPr>
          <w:rFonts w:cs="Simplified Arabic"/>
          <w:sz w:val="24"/>
          <w:szCs w:val="24"/>
          <w:rtl/>
        </w:rPr>
        <w:t>القادر ،</w:t>
      </w:r>
      <w:proofErr w:type="gramEnd"/>
      <w:r w:rsidRPr="003F7C5B">
        <w:rPr>
          <w:rFonts w:cs="Simplified Arabic"/>
          <w:sz w:val="24"/>
          <w:szCs w:val="24"/>
          <w:rtl/>
        </w:rPr>
        <w:t xml:space="preserve"> المرجع السابق ، ص 106</w:t>
      </w:r>
      <w:r w:rsidRPr="003F7C5B">
        <w:rPr>
          <w:rFonts w:cs="Simplified Arabic"/>
          <w:sz w:val="24"/>
          <w:szCs w:val="24"/>
          <w:lang w:bidi="ar-DZ"/>
        </w:rPr>
        <w:t>.</w:t>
      </w:r>
    </w:p>
  </w:footnote>
  <w:footnote w:id="102">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 xml:space="preserve">عبد الحميد </w:t>
      </w:r>
      <w:proofErr w:type="spellStart"/>
      <w:r w:rsidRPr="003F7C5B">
        <w:rPr>
          <w:rFonts w:cs="Simplified Arabic"/>
          <w:sz w:val="24"/>
          <w:szCs w:val="24"/>
          <w:rtl/>
        </w:rPr>
        <w:t>الشولايبي</w:t>
      </w:r>
      <w:proofErr w:type="spellEnd"/>
      <w:r w:rsidRPr="003F7C5B">
        <w:rPr>
          <w:rFonts w:cs="Simplified Arabic"/>
          <w:sz w:val="24"/>
          <w:szCs w:val="24"/>
          <w:rtl/>
        </w:rPr>
        <w:t xml:space="preserve"> ،المرجع السابق ، ص 108.</w:t>
      </w:r>
    </w:p>
  </w:footnote>
  <w:footnote w:id="103">
    <w:p w:rsidR="00E555D4" w:rsidRPr="009735E6" w:rsidRDefault="00E555D4" w:rsidP="009735E6">
      <w:pPr>
        <w:pStyle w:val="Notedebasdepage"/>
        <w:bidi/>
        <w:rPr>
          <w:rFonts w:cs="Simplified Arabic" w:hint="cs"/>
          <w:sz w:val="24"/>
          <w:szCs w:val="24"/>
          <w:rtl/>
          <w:lang w:bidi="ar-DZ"/>
        </w:rPr>
      </w:pPr>
      <w:r w:rsidRPr="009735E6">
        <w:rPr>
          <w:rStyle w:val="Appelnotedebasdep"/>
          <w:rFonts w:cs="Simplified Arabic"/>
          <w:sz w:val="24"/>
          <w:szCs w:val="24"/>
        </w:rPr>
        <w:footnoteRef/>
      </w:r>
      <w:r w:rsidRPr="009735E6">
        <w:rPr>
          <w:rFonts w:cs="Simplified Arabic"/>
          <w:sz w:val="24"/>
          <w:szCs w:val="24"/>
        </w:rPr>
        <w:t xml:space="preserve"> </w:t>
      </w:r>
      <w:r>
        <w:rPr>
          <w:rFonts w:cs="Simplified Arabic" w:hint="cs"/>
          <w:sz w:val="24"/>
          <w:szCs w:val="24"/>
          <w:rtl/>
        </w:rPr>
        <w:t>-</w:t>
      </w:r>
      <w:r w:rsidRPr="009735E6">
        <w:rPr>
          <w:rFonts w:cs="Simplified Arabic" w:hint="cs"/>
          <w:sz w:val="24"/>
          <w:szCs w:val="24"/>
          <w:rtl/>
        </w:rPr>
        <w:t xml:space="preserve"> </w:t>
      </w:r>
      <w:r>
        <w:rPr>
          <w:rFonts w:cs="Simplified Arabic" w:hint="cs"/>
          <w:sz w:val="24"/>
          <w:szCs w:val="24"/>
          <w:rtl/>
        </w:rPr>
        <w:t>خيرة بن سنوسي، المرجع السابق، ص57.</w:t>
      </w:r>
    </w:p>
  </w:footnote>
  <w:footnote w:id="104">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رايس محمد ،نطاق وأحكام المسؤولية المدنية للأطباء وإثباتها، دار هومة، الجزائر ،2012،ص 99.</w:t>
      </w:r>
    </w:p>
  </w:footnote>
  <w:footnote w:id="105">
    <w:p w:rsidR="00E555D4" w:rsidRPr="003F7C5B" w:rsidRDefault="00E555D4" w:rsidP="00121F5E">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 xml:space="preserve">اقرار مجلس قضاء </w:t>
      </w:r>
      <w:r w:rsidRPr="003F7C5B">
        <w:rPr>
          <w:rFonts w:cs="Simplified Arabic" w:hint="cs"/>
          <w:sz w:val="24"/>
          <w:szCs w:val="24"/>
          <w:rtl/>
        </w:rPr>
        <w:t>الاغواط</w:t>
      </w:r>
      <w:r w:rsidRPr="003F7C5B">
        <w:rPr>
          <w:rFonts w:cs="Simplified Arabic"/>
          <w:sz w:val="24"/>
          <w:szCs w:val="24"/>
          <w:rtl/>
        </w:rPr>
        <w:t xml:space="preserve"> ، الغرفة المدنية صادر في 12\01\2015،ملف رقم 1984، قضية (جسم) ضد (كم، ه ) قرار غير منشور.</w:t>
      </w:r>
    </w:p>
  </w:footnote>
  <w:footnote w:id="106">
    <w:p w:rsidR="00E555D4" w:rsidRPr="003F7C5B" w:rsidRDefault="00E555D4" w:rsidP="00121F5E">
      <w:pPr>
        <w:pStyle w:val="Notedebasdepage"/>
        <w:bidi/>
        <w:jc w:val="both"/>
        <w:rPr>
          <w:rFonts w:cs="Simplified Arabic"/>
          <w:sz w:val="24"/>
          <w:szCs w:val="24"/>
          <w:rtl/>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بن الصغير مراد ، أساس المسؤولية المدنية الناجمة عن الممارسات الطبية ، الأكاديمية للدراسات الإجتماعية والإنسانية، كلية القانون، جامعة الشارقة، الإمارات العربية المتحدة، دس، ن، ص 149.</w:t>
      </w:r>
    </w:p>
  </w:footnote>
  <w:footnote w:id="107">
    <w:p w:rsidR="00E555D4" w:rsidRPr="003F7C5B" w:rsidRDefault="00E555D4" w:rsidP="006E6FAB">
      <w:pPr>
        <w:pStyle w:val="Notedebasdepage"/>
        <w:bidi/>
        <w:jc w:val="both"/>
        <w:rPr>
          <w:rFonts w:cs="Simplified Arabic"/>
          <w:sz w:val="24"/>
          <w:szCs w:val="24"/>
          <w:rtl/>
          <w:lang w:bidi="ar-DZ"/>
        </w:rPr>
      </w:pPr>
      <w:r w:rsidRPr="003F7C5B">
        <w:rPr>
          <w:rStyle w:val="Appelnotedebasdep"/>
          <w:rFonts w:cs="Simplified Arabic"/>
          <w:sz w:val="24"/>
          <w:szCs w:val="24"/>
        </w:rPr>
        <w:footnoteRef/>
      </w:r>
      <w:r w:rsidRPr="003F7C5B">
        <w:rPr>
          <w:rFonts w:cs="Simplified Arabic"/>
          <w:sz w:val="24"/>
          <w:szCs w:val="24"/>
        </w:rPr>
        <w:t xml:space="preserve"> </w:t>
      </w:r>
      <w:r w:rsidRPr="003F7C5B">
        <w:rPr>
          <w:rFonts w:cs="Simplified Arabic" w:hint="cs"/>
          <w:sz w:val="24"/>
          <w:szCs w:val="24"/>
          <w:rtl/>
          <w:lang w:bidi="ar-DZ"/>
        </w:rPr>
        <w:t xml:space="preserve">- </w:t>
      </w:r>
      <w:r w:rsidRPr="003F7C5B">
        <w:rPr>
          <w:rFonts w:cs="Simplified Arabic"/>
          <w:sz w:val="24"/>
          <w:szCs w:val="24"/>
          <w:rtl/>
        </w:rPr>
        <w:t>المرسوم التنف</w:t>
      </w:r>
      <w:r>
        <w:rPr>
          <w:rFonts w:cs="Simplified Arabic" w:hint="cs"/>
          <w:sz w:val="24"/>
          <w:szCs w:val="24"/>
          <w:rtl/>
        </w:rPr>
        <w:t>ي</w:t>
      </w:r>
      <w:r w:rsidRPr="003F7C5B">
        <w:rPr>
          <w:rFonts w:cs="Simplified Arabic"/>
          <w:sz w:val="24"/>
          <w:szCs w:val="24"/>
          <w:rtl/>
        </w:rPr>
        <w:t xml:space="preserve">ذي رقم </w:t>
      </w:r>
      <w:r w:rsidRPr="003F7C5B">
        <w:rPr>
          <w:rFonts w:cs="Simplified Arabic"/>
          <w:sz w:val="24"/>
          <w:szCs w:val="24"/>
          <w:lang w:bidi="ar-DZ"/>
        </w:rPr>
        <w:t>321\07</w:t>
      </w:r>
      <w:r w:rsidRPr="003F7C5B">
        <w:rPr>
          <w:rFonts w:cs="Simplified Arabic"/>
          <w:sz w:val="24"/>
          <w:szCs w:val="24"/>
          <w:rtl/>
        </w:rPr>
        <w:t xml:space="preserve">المؤرخ في </w:t>
      </w:r>
      <w:r w:rsidRPr="003F7C5B">
        <w:rPr>
          <w:rFonts w:cs="Simplified Arabic"/>
          <w:sz w:val="24"/>
          <w:szCs w:val="24"/>
          <w:lang w:bidi="ar-DZ"/>
        </w:rPr>
        <w:t>2007 10\ 22</w:t>
      </w:r>
      <w:r w:rsidRPr="003F7C5B">
        <w:rPr>
          <w:rFonts w:cs="Simplified Arabic"/>
          <w:sz w:val="24"/>
          <w:szCs w:val="24"/>
          <w:rtl/>
        </w:rPr>
        <w:t>یتضمن تنظیم المؤسسات الإستشفائ</w:t>
      </w:r>
      <w:r>
        <w:rPr>
          <w:rFonts w:cs="Simplified Arabic" w:hint="cs"/>
          <w:sz w:val="24"/>
          <w:szCs w:val="24"/>
          <w:rtl/>
        </w:rPr>
        <w:t>ي</w:t>
      </w:r>
      <w:r w:rsidRPr="003F7C5B">
        <w:rPr>
          <w:rFonts w:cs="Simplified Arabic"/>
          <w:sz w:val="24"/>
          <w:szCs w:val="24"/>
          <w:rtl/>
        </w:rPr>
        <w:t>ة</w:t>
      </w:r>
      <w:r w:rsidRPr="003F7C5B">
        <w:rPr>
          <w:rFonts w:cs="Simplified Arabic" w:hint="cs"/>
          <w:sz w:val="24"/>
          <w:szCs w:val="24"/>
          <w:rtl/>
          <w:lang w:bidi="ar-DZ"/>
        </w:rPr>
        <w:t xml:space="preserve"> </w:t>
      </w:r>
      <w:r w:rsidRPr="003F7C5B">
        <w:rPr>
          <w:rFonts w:cs="Simplified Arabic"/>
          <w:sz w:val="24"/>
          <w:szCs w:val="24"/>
          <w:rtl/>
        </w:rPr>
        <w:t>الخاصة وس</w:t>
      </w:r>
      <w:r>
        <w:rPr>
          <w:rFonts w:cs="Simplified Arabic" w:hint="cs"/>
          <w:sz w:val="24"/>
          <w:szCs w:val="24"/>
          <w:rtl/>
        </w:rPr>
        <w:t>ي</w:t>
      </w:r>
      <w:r w:rsidRPr="003F7C5B">
        <w:rPr>
          <w:rFonts w:cs="Simplified Arabic"/>
          <w:sz w:val="24"/>
          <w:szCs w:val="24"/>
          <w:rtl/>
        </w:rPr>
        <w:t xml:space="preserve">رها ج ر ع </w:t>
      </w:r>
      <w:r w:rsidRPr="003F7C5B">
        <w:rPr>
          <w:rFonts w:cs="Simplified Arabic"/>
          <w:sz w:val="24"/>
          <w:szCs w:val="24"/>
          <w:lang w:bidi="ar-DZ"/>
        </w:rPr>
        <w:t>67</w:t>
      </w:r>
      <w:r w:rsidRPr="003F7C5B">
        <w:rPr>
          <w:rFonts w:cs="Simplified Arabic"/>
          <w:sz w:val="24"/>
          <w:szCs w:val="24"/>
          <w:rtl/>
        </w:rPr>
        <w:t>المؤرخة في .20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5D4" w:rsidRPr="003733DF" w:rsidRDefault="00E555D4" w:rsidP="003733DF">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5D4" w:rsidRPr="001709A5" w:rsidRDefault="00E555D4" w:rsidP="001709A5">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5D4" w:rsidRPr="001709A5" w:rsidRDefault="00E555D4" w:rsidP="001709A5">
    <w:pPr>
      <w:pStyle w:val="En-tte"/>
      <w:pBdr>
        <w:bottom w:val="thickThinSmallGap" w:sz="24" w:space="1" w:color="C00000"/>
      </w:pBdr>
      <w:bidi/>
      <w:rPr>
        <w:b/>
        <w:bCs/>
        <w:sz w:val="32"/>
        <w:szCs w:val="32"/>
        <w:lang w:bidi="ar-DZ"/>
      </w:rPr>
    </w:pPr>
    <w:r w:rsidRPr="001709A5">
      <w:rPr>
        <w:rFonts w:hint="cs"/>
        <w:b/>
        <w:bCs/>
        <w:sz w:val="32"/>
        <w:szCs w:val="32"/>
        <w:rtl/>
        <w:lang w:bidi="ar-DZ"/>
      </w:rPr>
      <w:t xml:space="preserve">قائمة المصادر </w:t>
    </w:r>
    <w:proofErr w:type="gramStart"/>
    <w:r w:rsidRPr="001709A5">
      <w:rPr>
        <w:rFonts w:hint="cs"/>
        <w:b/>
        <w:bCs/>
        <w:sz w:val="32"/>
        <w:szCs w:val="32"/>
        <w:rtl/>
        <w:lang w:bidi="ar-DZ"/>
      </w:rPr>
      <w:t>والمراجع</w:t>
    </w:r>
    <w:proofErr w:type="gramEnd"/>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5D4" w:rsidRPr="000F1480" w:rsidRDefault="00E555D4" w:rsidP="000F1480">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5D4" w:rsidRPr="000F1480" w:rsidRDefault="00E555D4" w:rsidP="001709A5">
    <w:pPr>
      <w:pStyle w:val="En-tte"/>
      <w:pBdr>
        <w:bottom w:val="thickThinSmallGap" w:sz="24" w:space="1" w:color="C00000"/>
      </w:pBdr>
      <w:bidi/>
      <w:rPr>
        <w:rFonts w:cs="Andalus"/>
        <w:b/>
        <w:bCs/>
        <w:sz w:val="36"/>
        <w:szCs w:val="36"/>
        <w:lang w:bidi="ar-DZ"/>
      </w:rPr>
    </w:pPr>
    <w:r w:rsidRPr="000F1480">
      <w:rPr>
        <w:rFonts w:cs="Andalus" w:hint="cs"/>
        <w:b/>
        <w:bCs/>
        <w:sz w:val="36"/>
        <w:szCs w:val="36"/>
        <w:rtl/>
        <w:lang w:bidi="ar-DZ"/>
      </w:rPr>
      <w:t>فهرس المحتويات:</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5D4" w:rsidRPr="00473343" w:rsidRDefault="00E555D4" w:rsidP="00473343">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5D4" w:rsidRPr="00473343" w:rsidRDefault="00E555D4" w:rsidP="00D926EB">
    <w:pPr>
      <w:pStyle w:val="En-tte"/>
      <w:pBdr>
        <w:bottom w:val="thickThinSmallGap" w:sz="24" w:space="1" w:color="C00000"/>
      </w:pBdr>
      <w:bidi/>
      <w:rPr>
        <w:rFonts w:cs="Andalus"/>
        <w:sz w:val="36"/>
        <w:szCs w:val="36"/>
        <w:lang w:bidi="ar-DZ"/>
      </w:rPr>
    </w:pPr>
    <w:r w:rsidRPr="00473343">
      <w:rPr>
        <w:rFonts w:cs="Andalus" w:hint="cs"/>
        <w:sz w:val="36"/>
        <w:szCs w:val="36"/>
        <w:rtl/>
        <w:lang w:bidi="ar-DZ"/>
      </w:rPr>
      <w:t>مقدمة</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5D4" w:rsidRPr="005056F0" w:rsidRDefault="00E555D4" w:rsidP="005056F0">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5D4" w:rsidRPr="00121F5E" w:rsidRDefault="00E555D4" w:rsidP="00121F5E">
    <w:pPr>
      <w:pStyle w:val="En-tte"/>
      <w:pBdr>
        <w:bottom w:val="thickThinSmallGap" w:sz="24" w:space="1" w:color="C00000"/>
      </w:pBdr>
      <w:bidi/>
      <w:rPr>
        <w:rFonts w:cs="Andalus"/>
        <w:b/>
        <w:bCs/>
        <w:sz w:val="36"/>
        <w:szCs w:val="36"/>
        <w:lang w:bidi="ar-DZ"/>
      </w:rPr>
    </w:pPr>
    <w:r w:rsidRPr="00121F5E">
      <w:rPr>
        <w:rFonts w:cs="Andalus" w:hint="cs"/>
        <w:b/>
        <w:bCs/>
        <w:sz w:val="36"/>
        <w:szCs w:val="36"/>
        <w:rtl/>
        <w:lang w:bidi="ar-DZ"/>
      </w:rPr>
      <w:t xml:space="preserve">الفصل الأول :               </w:t>
    </w:r>
    <w:r>
      <w:rPr>
        <w:rFonts w:cs="Andalus" w:hint="cs"/>
        <w:b/>
        <w:bCs/>
        <w:sz w:val="36"/>
        <w:szCs w:val="36"/>
        <w:rtl/>
        <w:lang w:bidi="ar-DZ"/>
      </w:rPr>
      <w:t xml:space="preserve">   </w:t>
    </w:r>
    <w:r w:rsidRPr="00121F5E">
      <w:rPr>
        <w:rFonts w:cs="Andalus" w:hint="cs"/>
        <w:b/>
        <w:bCs/>
        <w:sz w:val="36"/>
        <w:szCs w:val="36"/>
        <w:rtl/>
        <w:lang w:bidi="ar-DZ"/>
      </w:rPr>
      <w:t xml:space="preserve">  مراحل تطور تشريع المؤسسات الاستشفائية الخاصة</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5D4" w:rsidRPr="005B6444" w:rsidRDefault="00E555D4" w:rsidP="005B6444">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5D4" w:rsidRPr="00121F5E" w:rsidRDefault="00E555D4" w:rsidP="00121F5E">
    <w:pPr>
      <w:pStyle w:val="En-tte"/>
      <w:pBdr>
        <w:bottom w:val="thickThinSmallGap" w:sz="24" w:space="1" w:color="C00000"/>
      </w:pBdr>
      <w:bidi/>
      <w:rPr>
        <w:rFonts w:cs="Andalus"/>
        <w:b/>
        <w:bCs/>
        <w:sz w:val="36"/>
        <w:szCs w:val="36"/>
        <w:lang w:bidi="ar-DZ"/>
      </w:rPr>
    </w:pPr>
    <w:r w:rsidRPr="00121F5E">
      <w:rPr>
        <w:rFonts w:cs="Andalus" w:hint="cs"/>
        <w:b/>
        <w:bCs/>
        <w:sz w:val="36"/>
        <w:szCs w:val="36"/>
        <w:rtl/>
        <w:lang w:bidi="ar-DZ"/>
      </w:rPr>
      <w:t>الفصل الثاني :           التزامات المؤسسة الاستشفائية الخاصة وجزاء الاخلال بها</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5D4" w:rsidRPr="001709A5" w:rsidRDefault="00E555D4" w:rsidP="001709A5">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5D4" w:rsidRPr="005056F0" w:rsidRDefault="00E555D4" w:rsidP="000F1480">
    <w:pPr>
      <w:pStyle w:val="En-tte"/>
      <w:pBdr>
        <w:bottom w:val="thickThinSmallGap" w:sz="24" w:space="1" w:color="C00000"/>
      </w:pBdr>
      <w:bidi/>
      <w:rPr>
        <w:b/>
        <w:bCs/>
        <w:sz w:val="32"/>
        <w:szCs w:val="32"/>
        <w:lang w:bidi="ar-DZ"/>
      </w:rPr>
    </w:pPr>
    <w:r w:rsidRPr="000F1480">
      <w:rPr>
        <w:rFonts w:cs="Andalus" w:hint="cs"/>
        <w:b/>
        <w:bCs/>
        <w:sz w:val="36"/>
        <w:szCs w:val="36"/>
        <w:rtl/>
        <w:lang w:bidi="ar-DZ"/>
      </w:rPr>
      <w:t>خاتمة</w:t>
    </w:r>
    <w:r>
      <w:rPr>
        <w:rFonts w:hint="cs"/>
        <w:b/>
        <w:bCs/>
        <w:sz w:val="32"/>
        <w:szCs w:val="32"/>
        <w:rtl/>
        <w:lang w:bidi="ar-DZ"/>
      </w:rP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05839"/>
    <w:multiLevelType w:val="hybridMultilevel"/>
    <w:tmpl w:val="BC3CE48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A4235BB"/>
    <w:multiLevelType w:val="hybridMultilevel"/>
    <w:tmpl w:val="FF88B884"/>
    <w:lvl w:ilvl="0" w:tplc="179C1EDA">
      <w:numFmt w:val="bullet"/>
      <w:lvlText w:val="-"/>
      <w:lvlJc w:val="left"/>
      <w:pPr>
        <w:ind w:left="2145" w:hanging="360"/>
      </w:pPr>
      <w:rPr>
        <w:rFonts w:ascii="Arial" w:eastAsiaTheme="minorHAnsi" w:hAnsi="Arial" w:cs="Arial" w:hint="default"/>
      </w:rPr>
    </w:lvl>
    <w:lvl w:ilvl="1" w:tplc="040C0003" w:tentative="1">
      <w:start w:val="1"/>
      <w:numFmt w:val="bullet"/>
      <w:lvlText w:val="o"/>
      <w:lvlJc w:val="left"/>
      <w:pPr>
        <w:ind w:left="2865" w:hanging="360"/>
      </w:pPr>
      <w:rPr>
        <w:rFonts w:ascii="Courier New" w:hAnsi="Courier New" w:cs="Courier New" w:hint="default"/>
      </w:rPr>
    </w:lvl>
    <w:lvl w:ilvl="2" w:tplc="040C0005" w:tentative="1">
      <w:start w:val="1"/>
      <w:numFmt w:val="bullet"/>
      <w:lvlText w:val=""/>
      <w:lvlJc w:val="left"/>
      <w:pPr>
        <w:ind w:left="3585" w:hanging="360"/>
      </w:pPr>
      <w:rPr>
        <w:rFonts w:ascii="Wingdings" w:hAnsi="Wingdings" w:hint="default"/>
      </w:rPr>
    </w:lvl>
    <w:lvl w:ilvl="3" w:tplc="040C0001" w:tentative="1">
      <w:start w:val="1"/>
      <w:numFmt w:val="bullet"/>
      <w:lvlText w:val=""/>
      <w:lvlJc w:val="left"/>
      <w:pPr>
        <w:ind w:left="4305" w:hanging="360"/>
      </w:pPr>
      <w:rPr>
        <w:rFonts w:ascii="Symbol" w:hAnsi="Symbol" w:hint="default"/>
      </w:rPr>
    </w:lvl>
    <w:lvl w:ilvl="4" w:tplc="040C0003" w:tentative="1">
      <w:start w:val="1"/>
      <w:numFmt w:val="bullet"/>
      <w:lvlText w:val="o"/>
      <w:lvlJc w:val="left"/>
      <w:pPr>
        <w:ind w:left="5025" w:hanging="360"/>
      </w:pPr>
      <w:rPr>
        <w:rFonts w:ascii="Courier New" w:hAnsi="Courier New" w:cs="Courier New" w:hint="default"/>
      </w:rPr>
    </w:lvl>
    <w:lvl w:ilvl="5" w:tplc="040C0005" w:tentative="1">
      <w:start w:val="1"/>
      <w:numFmt w:val="bullet"/>
      <w:lvlText w:val=""/>
      <w:lvlJc w:val="left"/>
      <w:pPr>
        <w:ind w:left="5745" w:hanging="360"/>
      </w:pPr>
      <w:rPr>
        <w:rFonts w:ascii="Wingdings" w:hAnsi="Wingdings" w:hint="default"/>
      </w:rPr>
    </w:lvl>
    <w:lvl w:ilvl="6" w:tplc="040C0001" w:tentative="1">
      <w:start w:val="1"/>
      <w:numFmt w:val="bullet"/>
      <w:lvlText w:val=""/>
      <w:lvlJc w:val="left"/>
      <w:pPr>
        <w:ind w:left="6465" w:hanging="360"/>
      </w:pPr>
      <w:rPr>
        <w:rFonts w:ascii="Symbol" w:hAnsi="Symbol" w:hint="default"/>
      </w:rPr>
    </w:lvl>
    <w:lvl w:ilvl="7" w:tplc="040C0003" w:tentative="1">
      <w:start w:val="1"/>
      <w:numFmt w:val="bullet"/>
      <w:lvlText w:val="o"/>
      <w:lvlJc w:val="left"/>
      <w:pPr>
        <w:ind w:left="7185" w:hanging="360"/>
      </w:pPr>
      <w:rPr>
        <w:rFonts w:ascii="Courier New" w:hAnsi="Courier New" w:cs="Courier New" w:hint="default"/>
      </w:rPr>
    </w:lvl>
    <w:lvl w:ilvl="8" w:tplc="040C0005" w:tentative="1">
      <w:start w:val="1"/>
      <w:numFmt w:val="bullet"/>
      <w:lvlText w:val=""/>
      <w:lvlJc w:val="left"/>
      <w:pPr>
        <w:ind w:left="7905" w:hanging="360"/>
      </w:pPr>
      <w:rPr>
        <w:rFonts w:ascii="Wingdings" w:hAnsi="Wingdings" w:hint="default"/>
      </w:rPr>
    </w:lvl>
  </w:abstractNum>
  <w:abstractNum w:abstractNumId="2">
    <w:nsid w:val="0C530E65"/>
    <w:multiLevelType w:val="hybridMultilevel"/>
    <w:tmpl w:val="F528A7E8"/>
    <w:lvl w:ilvl="0" w:tplc="DEFCFA76">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CF840A3"/>
    <w:multiLevelType w:val="hybridMultilevel"/>
    <w:tmpl w:val="94C4BA6E"/>
    <w:lvl w:ilvl="0" w:tplc="2E58420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619610A"/>
    <w:multiLevelType w:val="hybridMultilevel"/>
    <w:tmpl w:val="3702C34E"/>
    <w:lvl w:ilvl="0" w:tplc="24261114">
      <w:start w:val="1"/>
      <w:numFmt w:val="decimal"/>
      <w:lvlText w:val="%1)"/>
      <w:lvlJc w:val="left"/>
      <w:pPr>
        <w:ind w:left="720" w:hanging="360"/>
      </w:pPr>
      <w:rPr>
        <w:rFonts w:cs="Simplified Arabic" w:hint="default"/>
        <w:b/>
        <w:bCs/>
        <w:color w:val="auto"/>
        <w:lang w:bidi="ar-SA"/>
      </w:rPr>
    </w:lvl>
    <w:lvl w:ilvl="1" w:tplc="040C0019">
      <w:start w:val="1"/>
      <w:numFmt w:val="lowerLetter"/>
      <w:lvlText w:val="%2."/>
      <w:lvlJc w:val="left"/>
      <w:pPr>
        <w:ind w:left="1352"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72808B2"/>
    <w:multiLevelType w:val="hybridMultilevel"/>
    <w:tmpl w:val="E0AA71CA"/>
    <w:lvl w:ilvl="0" w:tplc="EBDAB566">
      <w:start w:val="1"/>
      <w:numFmt w:val="decimal"/>
      <w:lvlText w:val="%1-"/>
      <w:lvlJc w:val="left"/>
      <w:pPr>
        <w:ind w:left="360" w:hanging="360"/>
      </w:pPr>
      <w:rPr>
        <w:rFonts w:hint="default"/>
        <w:b/>
        <w:bCs/>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AF43064"/>
    <w:multiLevelType w:val="hybridMultilevel"/>
    <w:tmpl w:val="CE2C2B34"/>
    <w:lvl w:ilvl="0" w:tplc="C9EE6AD4">
      <w:start w:val="1"/>
      <w:numFmt w:val="decimal"/>
      <w:lvlText w:val="%1-"/>
      <w:lvlJc w:val="left"/>
      <w:pPr>
        <w:ind w:left="643"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3547E99"/>
    <w:multiLevelType w:val="hybridMultilevel"/>
    <w:tmpl w:val="3F8AF1A8"/>
    <w:lvl w:ilvl="0" w:tplc="39B07108">
      <w:start w:val="1"/>
      <w:numFmt w:val="decimal"/>
      <w:lvlText w:val="%1-"/>
      <w:lvlJc w:val="left"/>
      <w:pPr>
        <w:ind w:left="720" w:hanging="360"/>
      </w:pPr>
      <w:rPr>
        <w:rFonts w:hint="default"/>
      </w:rPr>
    </w:lvl>
    <w:lvl w:ilvl="1" w:tplc="549E9D08">
      <w:start w:val="1"/>
      <w:numFmt w:val="arabicAlpha"/>
      <w:lvlText w:val="%2-"/>
      <w:lvlJc w:val="left"/>
      <w:pPr>
        <w:ind w:left="1440" w:hanging="360"/>
      </w:pPr>
      <w:rPr>
        <w:rFonts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75A62AA"/>
    <w:multiLevelType w:val="hybridMultilevel"/>
    <w:tmpl w:val="AD8A06AA"/>
    <w:lvl w:ilvl="0" w:tplc="040C000F">
      <w:start w:val="1"/>
      <w:numFmt w:val="decimal"/>
      <w:lvlText w:val="%1."/>
      <w:lvlJc w:val="left"/>
      <w:pPr>
        <w:ind w:left="810" w:hanging="360"/>
      </w:pPr>
    </w:lvl>
    <w:lvl w:ilvl="1" w:tplc="040C0019" w:tentative="1">
      <w:start w:val="1"/>
      <w:numFmt w:val="lowerLetter"/>
      <w:lvlText w:val="%2."/>
      <w:lvlJc w:val="left"/>
      <w:pPr>
        <w:ind w:left="1530" w:hanging="360"/>
      </w:pPr>
    </w:lvl>
    <w:lvl w:ilvl="2" w:tplc="040C001B" w:tentative="1">
      <w:start w:val="1"/>
      <w:numFmt w:val="lowerRoman"/>
      <w:lvlText w:val="%3."/>
      <w:lvlJc w:val="right"/>
      <w:pPr>
        <w:ind w:left="2250" w:hanging="180"/>
      </w:pPr>
    </w:lvl>
    <w:lvl w:ilvl="3" w:tplc="040C000F" w:tentative="1">
      <w:start w:val="1"/>
      <w:numFmt w:val="decimal"/>
      <w:lvlText w:val="%4."/>
      <w:lvlJc w:val="left"/>
      <w:pPr>
        <w:ind w:left="2970" w:hanging="360"/>
      </w:pPr>
    </w:lvl>
    <w:lvl w:ilvl="4" w:tplc="040C0019" w:tentative="1">
      <w:start w:val="1"/>
      <w:numFmt w:val="lowerLetter"/>
      <w:lvlText w:val="%5."/>
      <w:lvlJc w:val="left"/>
      <w:pPr>
        <w:ind w:left="3690" w:hanging="360"/>
      </w:pPr>
    </w:lvl>
    <w:lvl w:ilvl="5" w:tplc="040C001B" w:tentative="1">
      <w:start w:val="1"/>
      <w:numFmt w:val="lowerRoman"/>
      <w:lvlText w:val="%6."/>
      <w:lvlJc w:val="right"/>
      <w:pPr>
        <w:ind w:left="4410" w:hanging="180"/>
      </w:pPr>
    </w:lvl>
    <w:lvl w:ilvl="6" w:tplc="040C000F" w:tentative="1">
      <w:start w:val="1"/>
      <w:numFmt w:val="decimal"/>
      <w:lvlText w:val="%7."/>
      <w:lvlJc w:val="left"/>
      <w:pPr>
        <w:ind w:left="5130" w:hanging="360"/>
      </w:pPr>
    </w:lvl>
    <w:lvl w:ilvl="7" w:tplc="040C0019" w:tentative="1">
      <w:start w:val="1"/>
      <w:numFmt w:val="lowerLetter"/>
      <w:lvlText w:val="%8."/>
      <w:lvlJc w:val="left"/>
      <w:pPr>
        <w:ind w:left="5850" w:hanging="360"/>
      </w:pPr>
    </w:lvl>
    <w:lvl w:ilvl="8" w:tplc="040C001B" w:tentative="1">
      <w:start w:val="1"/>
      <w:numFmt w:val="lowerRoman"/>
      <w:lvlText w:val="%9."/>
      <w:lvlJc w:val="right"/>
      <w:pPr>
        <w:ind w:left="6570" w:hanging="180"/>
      </w:pPr>
    </w:lvl>
  </w:abstractNum>
  <w:abstractNum w:abstractNumId="9">
    <w:nsid w:val="29C24029"/>
    <w:multiLevelType w:val="hybridMultilevel"/>
    <w:tmpl w:val="852C6CE8"/>
    <w:lvl w:ilvl="0" w:tplc="A1B06452">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40A23AD5"/>
    <w:multiLevelType w:val="hybridMultilevel"/>
    <w:tmpl w:val="92F2F57C"/>
    <w:lvl w:ilvl="0" w:tplc="040C0011">
      <w:start w:val="1"/>
      <w:numFmt w:val="decimal"/>
      <w:lvlText w:val="%1)"/>
      <w:lvlJc w:val="left"/>
      <w:pPr>
        <w:ind w:left="643" w:hanging="360"/>
      </w:pPr>
      <w:rPr>
        <w:rFonts w:hint="default"/>
        <w:b/>
        <w:bCs/>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44C15AAC"/>
    <w:multiLevelType w:val="hybridMultilevel"/>
    <w:tmpl w:val="A790EFB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471000CA"/>
    <w:multiLevelType w:val="hybridMultilevel"/>
    <w:tmpl w:val="EDCE9E6E"/>
    <w:lvl w:ilvl="0" w:tplc="040C0011">
      <w:start w:val="1"/>
      <w:numFmt w:val="decimal"/>
      <w:lvlText w:val="%1)"/>
      <w:lvlJc w:val="left"/>
      <w:pPr>
        <w:ind w:left="360" w:hanging="360"/>
      </w:pPr>
      <w:rPr>
        <w:rFonts w:hint="default"/>
        <w:b/>
        <w:bCs/>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4A9461B2"/>
    <w:multiLevelType w:val="hybridMultilevel"/>
    <w:tmpl w:val="7A548920"/>
    <w:lvl w:ilvl="0" w:tplc="B2D4EC3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4C006EDB"/>
    <w:multiLevelType w:val="hybridMultilevel"/>
    <w:tmpl w:val="469418FE"/>
    <w:lvl w:ilvl="0" w:tplc="12464394">
      <w:start w:val="1"/>
      <w:numFmt w:val="decimal"/>
      <w:lvlText w:val="%1)"/>
      <w:lvlJc w:val="left"/>
      <w:pPr>
        <w:ind w:left="360" w:hanging="360"/>
      </w:pPr>
      <w:rPr>
        <w:b/>
        <w:bCs/>
        <w:color w:val="auto"/>
      </w:rPr>
    </w:lvl>
    <w:lvl w:ilvl="1" w:tplc="D6307A6E">
      <w:start w:val="1"/>
      <w:numFmt w:val="decimal"/>
      <w:lvlText w:val="%2-"/>
      <w:lvlJc w:val="left"/>
      <w:pPr>
        <w:ind w:left="1785" w:hanging="705"/>
      </w:pPr>
      <w:rPr>
        <w:rFonts w:hint="default"/>
        <w:b/>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4EFB47E2"/>
    <w:multiLevelType w:val="hybridMultilevel"/>
    <w:tmpl w:val="5D585C22"/>
    <w:lvl w:ilvl="0" w:tplc="383471F6">
      <w:numFmt w:val="bullet"/>
      <w:lvlText w:val="-"/>
      <w:lvlJc w:val="left"/>
      <w:pPr>
        <w:ind w:left="900" w:hanging="360"/>
      </w:pPr>
      <w:rPr>
        <w:rFonts w:ascii="Arial" w:eastAsiaTheme="minorHAnsi" w:hAnsi="Arial" w:cs="Arial" w:hint="default"/>
      </w:rPr>
    </w:lvl>
    <w:lvl w:ilvl="1" w:tplc="040C0003" w:tentative="1">
      <w:start w:val="1"/>
      <w:numFmt w:val="bullet"/>
      <w:lvlText w:val="o"/>
      <w:lvlJc w:val="left"/>
      <w:pPr>
        <w:ind w:left="1620" w:hanging="360"/>
      </w:pPr>
      <w:rPr>
        <w:rFonts w:ascii="Courier New" w:hAnsi="Courier New" w:cs="Courier New" w:hint="default"/>
      </w:rPr>
    </w:lvl>
    <w:lvl w:ilvl="2" w:tplc="040C0005" w:tentative="1">
      <w:start w:val="1"/>
      <w:numFmt w:val="bullet"/>
      <w:lvlText w:val=""/>
      <w:lvlJc w:val="left"/>
      <w:pPr>
        <w:ind w:left="2340" w:hanging="360"/>
      </w:pPr>
      <w:rPr>
        <w:rFonts w:ascii="Wingdings" w:hAnsi="Wingdings" w:hint="default"/>
      </w:rPr>
    </w:lvl>
    <w:lvl w:ilvl="3" w:tplc="040C0001" w:tentative="1">
      <w:start w:val="1"/>
      <w:numFmt w:val="bullet"/>
      <w:lvlText w:val=""/>
      <w:lvlJc w:val="left"/>
      <w:pPr>
        <w:ind w:left="3060" w:hanging="360"/>
      </w:pPr>
      <w:rPr>
        <w:rFonts w:ascii="Symbol" w:hAnsi="Symbol" w:hint="default"/>
      </w:rPr>
    </w:lvl>
    <w:lvl w:ilvl="4" w:tplc="040C0003" w:tentative="1">
      <w:start w:val="1"/>
      <w:numFmt w:val="bullet"/>
      <w:lvlText w:val="o"/>
      <w:lvlJc w:val="left"/>
      <w:pPr>
        <w:ind w:left="3780" w:hanging="360"/>
      </w:pPr>
      <w:rPr>
        <w:rFonts w:ascii="Courier New" w:hAnsi="Courier New" w:cs="Courier New" w:hint="default"/>
      </w:rPr>
    </w:lvl>
    <w:lvl w:ilvl="5" w:tplc="040C0005" w:tentative="1">
      <w:start w:val="1"/>
      <w:numFmt w:val="bullet"/>
      <w:lvlText w:val=""/>
      <w:lvlJc w:val="left"/>
      <w:pPr>
        <w:ind w:left="4500" w:hanging="360"/>
      </w:pPr>
      <w:rPr>
        <w:rFonts w:ascii="Wingdings" w:hAnsi="Wingdings" w:hint="default"/>
      </w:rPr>
    </w:lvl>
    <w:lvl w:ilvl="6" w:tplc="040C0001" w:tentative="1">
      <w:start w:val="1"/>
      <w:numFmt w:val="bullet"/>
      <w:lvlText w:val=""/>
      <w:lvlJc w:val="left"/>
      <w:pPr>
        <w:ind w:left="5220" w:hanging="360"/>
      </w:pPr>
      <w:rPr>
        <w:rFonts w:ascii="Symbol" w:hAnsi="Symbol" w:hint="default"/>
      </w:rPr>
    </w:lvl>
    <w:lvl w:ilvl="7" w:tplc="040C0003" w:tentative="1">
      <w:start w:val="1"/>
      <w:numFmt w:val="bullet"/>
      <w:lvlText w:val="o"/>
      <w:lvlJc w:val="left"/>
      <w:pPr>
        <w:ind w:left="5940" w:hanging="360"/>
      </w:pPr>
      <w:rPr>
        <w:rFonts w:ascii="Courier New" w:hAnsi="Courier New" w:cs="Courier New" w:hint="default"/>
      </w:rPr>
    </w:lvl>
    <w:lvl w:ilvl="8" w:tplc="040C0005" w:tentative="1">
      <w:start w:val="1"/>
      <w:numFmt w:val="bullet"/>
      <w:lvlText w:val=""/>
      <w:lvlJc w:val="left"/>
      <w:pPr>
        <w:ind w:left="6660" w:hanging="360"/>
      </w:pPr>
      <w:rPr>
        <w:rFonts w:ascii="Wingdings" w:hAnsi="Wingdings" w:hint="default"/>
      </w:rPr>
    </w:lvl>
  </w:abstractNum>
  <w:abstractNum w:abstractNumId="16">
    <w:nsid w:val="50AB6F93"/>
    <w:multiLevelType w:val="hybridMultilevel"/>
    <w:tmpl w:val="F8E409A2"/>
    <w:lvl w:ilvl="0" w:tplc="BFACB854">
      <w:start w:val="1"/>
      <w:numFmt w:val="decimalZero"/>
      <w:lvlText w:val="%1-"/>
      <w:lvlJc w:val="left"/>
      <w:pPr>
        <w:ind w:left="825" w:hanging="46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591C4D87"/>
    <w:multiLevelType w:val="hybridMultilevel"/>
    <w:tmpl w:val="57C8FCB0"/>
    <w:lvl w:ilvl="0" w:tplc="FAD2FC08">
      <w:start w:val="1"/>
      <w:numFmt w:val="decimal"/>
      <w:lvlText w:val="%1-"/>
      <w:lvlJc w:val="left"/>
      <w:pPr>
        <w:ind w:left="643"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5F5B6812"/>
    <w:multiLevelType w:val="hybridMultilevel"/>
    <w:tmpl w:val="AE1622A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600E47DE"/>
    <w:multiLevelType w:val="hybridMultilevel"/>
    <w:tmpl w:val="EC0E9A3E"/>
    <w:lvl w:ilvl="0" w:tplc="8890A6E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626762E9"/>
    <w:multiLevelType w:val="hybridMultilevel"/>
    <w:tmpl w:val="7E2023DC"/>
    <w:lvl w:ilvl="0" w:tplc="F8241E32">
      <w:start w:val="1"/>
      <w:numFmt w:val="bullet"/>
      <w:lvlText w:val=""/>
      <w:lvlJc w:val="left"/>
      <w:pPr>
        <w:ind w:left="720" w:hanging="360"/>
      </w:pPr>
      <w:rPr>
        <w:rFonts w:ascii="Wingdings" w:hAnsi="Wingdings"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6A44725E"/>
    <w:multiLevelType w:val="hybridMultilevel"/>
    <w:tmpl w:val="A6A69798"/>
    <w:lvl w:ilvl="0" w:tplc="179C1EDA">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6D482D92"/>
    <w:multiLevelType w:val="hybridMultilevel"/>
    <w:tmpl w:val="5DF877AA"/>
    <w:lvl w:ilvl="0" w:tplc="77EC058E">
      <w:start w:val="1"/>
      <w:numFmt w:val="decimalZero"/>
      <w:lvlText w:val="%1)"/>
      <w:lvlJc w:val="left"/>
      <w:pPr>
        <w:ind w:left="750" w:hanging="39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70900F7A"/>
    <w:multiLevelType w:val="hybridMultilevel"/>
    <w:tmpl w:val="184A0CCA"/>
    <w:lvl w:ilvl="0" w:tplc="01A8C1A6">
      <w:start w:val="1"/>
      <w:numFmt w:val="bullet"/>
      <w:lvlText w:val=""/>
      <w:lvlJc w:val="left"/>
      <w:pPr>
        <w:ind w:left="810" w:hanging="360"/>
      </w:pPr>
      <w:rPr>
        <w:rFonts w:ascii="Wingdings" w:hAnsi="Wingdings" w:hint="default"/>
        <w:b/>
        <w:bCs/>
        <w:color w:val="auto"/>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24">
    <w:nsid w:val="79754881"/>
    <w:multiLevelType w:val="hybridMultilevel"/>
    <w:tmpl w:val="76A8A502"/>
    <w:lvl w:ilvl="0" w:tplc="179C1EDA">
      <w:numFmt w:val="bullet"/>
      <w:lvlText w:val="-"/>
      <w:lvlJc w:val="left"/>
      <w:pPr>
        <w:ind w:left="2070" w:hanging="360"/>
      </w:pPr>
      <w:rPr>
        <w:rFonts w:ascii="Arial" w:eastAsiaTheme="minorHAnsi" w:hAnsi="Arial" w:cs="Arial" w:hint="default"/>
      </w:rPr>
    </w:lvl>
    <w:lvl w:ilvl="1" w:tplc="040C0003" w:tentative="1">
      <w:start w:val="1"/>
      <w:numFmt w:val="bullet"/>
      <w:lvlText w:val="o"/>
      <w:lvlJc w:val="left"/>
      <w:pPr>
        <w:ind w:left="2790" w:hanging="360"/>
      </w:pPr>
      <w:rPr>
        <w:rFonts w:ascii="Courier New" w:hAnsi="Courier New" w:cs="Courier New" w:hint="default"/>
      </w:rPr>
    </w:lvl>
    <w:lvl w:ilvl="2" w:tplc="040C0005" w:tentative="1">
      <w:start w:val="1"/>
      <w:numFmt w:val="bullet"/>
      <w:lvlText w:val=""/>
      <w:lvlJc w:val="left"/>
      <w:pPr>
        <w:ind w:left="3510" w:hanging="360"/>
      </w:pPr>
      <w:rPr>
        <w:rFonts w:ascii="Wingdings" w:hAnsi="Wingdings" w:hint="default"/>
      </w:rPr>
    </w:lvl>
    <w:lvl w:ilvl="3" w:tplc="040C0001" w:tentative="1">
      <w:start w:val="1"/>
      <w:numFmt w:val="bullet"/>
      <w:lvlText w:val=""/>
      <w:lvlJc w:val="left"/>
      <w:pPr>
        <w:ind w:left="4230" w:hanging="360"/>
      </w:pPr>
      <w:rPr>
        <w:rFonts w:ascii="Symbol" w:hAnsi="Symbol" w:hint="default"/>
      </w:rPr>
    </w:lvl>
    <w:lvl w:ilvl="4" w:tplc="040C0003" w:tentative="1">
      <w:start w:val="1"/>
      <w:numFmt w:val="bullet"/>
      <w:lvlText w:val="o"/>
      <w:lvlJc w:val="left"/>
      <w:pPr>
        <w:ind w:left="4950" w:hanging="360"/>
      </w:pPr>
      <w:rPr>
        <w:rFonts w:ascii="Courier New" w:hAnsi="Courier New" w:cs="Courier New" w:hint="default"/>
      </w:rPr>
    </w:lvl>
    <w:lvl w:ilvl="5" w:tplc="040C0005" w:tentative="1">
      <w:start w:val="1"/>
      <w:numFmt w:val="bullet"/>
      <w:lvlText w:val=""/>
      <w:lvlJc w:val="left"/>
      <w:pPr>
        <w:ind w:left="5670" w:hanging="360"/>
      </w:pPr>
      <w:rPr>
        <w:rFonts w:ascii="Wingdings" w:hAnsi="Wingdings" w:hint="default"/>
      </w:rPr>
    </w:lvl>
    <w:lvl w:ilvl="6" w:tplc="040C0001" w:tentative="1">
      <w:start w:val="1"/>
      <w:numFmt w:val="bullet"/>
      <w:lvlText w:val=""/>
      <w:lvlJc w:val="left"/>
      <w:pPr>
        <w:ind w:left="6390" w:hanging="360"/>
      </w:pPr>
      <w:rPr>
        <w:rFonts w:ascii="Symbol" w:hAnsi="Symbol" w:hint="default"/>
      </w:rPr>
    </w:lvl>
    <w:lvl w:ilvl="7" w:tplc="040C0003" w:tentative="1">
      <w:start w:val="1"/>
      <w:numFmt w:val="bullet"/>
      <w:lvlText w:val="o"/>
      <w:lvlJc w:val="left"/>
      <w:pPr>
        <w:ind w:left="7110" w:hanging="360"/>
      </w:pPr>
      <w:rPr>
        <w:rFonts w:ascii="Courier New" w:hAnsi="Courier New" w:cs="Courier New" w:hint="default"/>
      </w:rPr>
    </w:lvl>
    <w:lvl w:ilvl="8" w:tplc="040C0005" w:tentative="1">
      <w:start w:val="1"/>
      <w:numFmt w:val="bullet"/>
      <w:lvlText w:val=""/>
      <w:lvlJc w:val="left"/>
      <w:pPr>
        <w:ind w:left="7830" w:hanging="360"/>
      </w:pPr>
      <w:rPr>
        <w:rFonts w:ascii="Wingdings" w:hAnsi="Wingdings" w:hint="default"/>
      </w:rPr>
    </w:lvl>
  </w:abstractNum>
  <w:abstractNum w:abstractNumId="25">
    <w:nsid w:val="7B92603F"/>
    <w:multiLevelType w:val="hybridMultilevel"/>
    <w:tmpl w:val="18364BB8"/>
    <w:lvl w:ilvl="0" w:tplc="59D4B75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7BF37144"/>
    <w:multiLevelType w:val="hybridMultilevel"/>
    <w:tmpl w:val="64EAB99C"/>
    <w:lvl w:ilvl="0" w:tplc="A47A5EB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7D976177"/>
    <w:multiLevelType w:val="hybridMultilevel"/>
    <w:tmpl w:val="C988DF34"/>
    <w:lvl w:ilvl="0" w:tplc="99502F9C">
      <w:numFmt w:val="bullet"/>
      <w:lvlText w:val=""/>
      <w:lvlJc w:val="left"/>
      <w:pPr>
        <w:ind w:left="720" w:hanging="360"/>
      </w:pPr>
      <w:rPr>
        <w:rFonts w:ascii="Symbol" w:eastAsiaTheme="minorHAnsi" w:hAnsi="Symbol"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7DF57728"/>
    <w:multiLevelType w:val="hybridMultilevel"/>
    <w:tmpl w:val="8870ABAE"/>
    <w:lvl w:ilvl="0" w:tplc="328CA0A0">
      <w:start w:val="1"/>
      <w:numFmt w:val="decimal"/>
      <w:lvlText w:val="%1-"/>
      <w:lvlJc w:val="left"/>
      <w:pPr>
        <w:ind w:left="1065" w:hanging="70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1"/>
  </w:num>
  <w:num w:numId="2">
    <w:abstractNumId w:val="23"/>
  </w:num>
  <w:num w:numId="3">
    <w:abstractNumId w:val="1"/>
  </w:num>
  <w:num w:numId="4">
    <w:abstractNumId w:val="24"/>
  </w:num>
  <w:num w:numId="5">
    <w:abstractNumId w:val="20"/>
  </w:num>
  <w:num w:numId="6">
    <w:abstractNumId w:val="15"/>
  </w:num>
  <w:num w:numId="7">
    <w:abstractNumId w:val="3"/>
  </w:num>
  <w:num w:numId="8">
    <w:abstractNumId w:val="8"/>
  </w:num>
  <w:num w:numId="9">
    <w:abstractNumId w:val="7"/>
  </w:num>
  <w:num w:numId="10">
    <w:abstractNumId w:val="6"/>
  </w:num>
  <w:num w:numId="11">
    <w:abstractNumId w:val="26"/>
  </w:num>
  <w:num w:numId="12">
    <w:abstractNumId w:val="25"/>
  </w:num>
  <w:num w:numId="13">
    <w:abstractNumId w:val="17"/>
  </w:num>
  <w:num w:numId="14">
    <w:abstractNumId w:val="13"/>
  </w:num>
  <w:num w:numId="15">
    <w:abstractNumId w:val="19"/>
  </w:num>
  <w:num w:numId="16">
    <w:abstractNumId w:val="11"/>
  </w:num>
  <w:num w:numId="17">
    <w:abstractNumId w:val="18"/>
  </w:num>
  <w:num w:numId="18">
    <w:abstractNumId w:val="0"/>
  </w:num>
  <w:num w:numId="19">
    <w:abstractNumId w:val="27"/>
  </w:num>
  <w:num w:numId="20">
    <w:abstractNumId w:val="5"/>
  </w:num>
  <w:num w:numId="21">
    <w:abstractNumId w:val="28"/>
  </w:num>
  <w:num w:numId="22">
    <w:abstractNumId w:val="14"/>
  </w:num>
  <w:num w:numId="23">
    <w:abstractNumId w:val="2"/>
  </w:num>
  <w:num w:numId="24">
    <w:abstractNumId w:val="22"/>
  </w:num>
  <w:num w:numId="25">
    <w:abstractNumId w:val="4"/>
  </w:num>
  <w:num w:numId="26">
    <w:abstractNumId w:val="16"/>
  </w:num>
  <w:num w:numId="27">
    <w:abstractNumId w:val="9"/>
  </w:num>
  <w:num w:numId="28">
    <w:abstractNumId w:val="10"/>
  </w:num>
  <w:num w:numId="2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hdrShapeDefaults>
    <o:shapedefaults v:ext="edit" spidmax="2049"/>
  </w:hdrShapeDefaults>
  <w:footnotePr>
    <w:numRestart w:val="eachPage"/>
    <w:footnote w:id="-1"/>
    <w:footnote w:id="0"/>
    <w:footnote w:id="1"/>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3317"/>
    <w:rsid w:val="00001FE0"/>
    <w:rsid w:val="00005BAD"/>
    <w:rsid w:val="0001118E"/>
    <w:rsid w:val="00015D54"/>
    <w:rsid w:val="000178C0"/>
    <w:rsid w:val="00027A0A"/>
    <w:rsid w:val="00032E92"/>
    <w:rsid w:val="0003384B"/>
    <w:rsid w:val="0004134B"/>
    <w:rsid w:val="00046EAA"/>
    <w:rsid w:val="00047108"/>
    <w:rsid w:val="000548DF"/>
    <w:rsid w:val="000757F6"/>
    <w:rsid w:val="00076CB1"/>
    <w:rsid w:val="00077E5C"/>
    <w:rsid w:val="00080B0A"/>
    <w:rsid w:val="000830E5"/>
    <w:rsid w:val="00084835"/>
    <w:rsid w:val="00085D8B"/>
    <w:rsid w:val="00087EE0"/>
    <w:rsid w:val="0009020F"/>
    <w:rsid w:val="000935B3"/>
    <w:rsid w:val="00094844"/>
    <w:rsid w:val="000A35FB"/>
    <w:rsid w:val="000B7A0F"/>
    <w:rsid w:val="000C3E10"/>
    <w:rsid w:val="000D0DC7"/>
    <w:rsid w:val="000D371D"/>
    <w:rsid w:val="000D5D5F"/>
    <w:rsid w:val="000E4601"/>
    <w:rsid w:val="000E64BB"/>
    <w:rsid w:val="000F1480"/>
    <w:rsid w:val="000F3842"/>
    <w:rsid w:val="000F7954"/>
    <w:rsid w:val="00103162"/>
    <w:rsid w:val="001044D6"/>
    <w:rsid w:val="00107771"/>
    <w:rsid w:val="00121F5E"/>
    <w:rsid w:val="00137C01"/>
    <w:rsid w:val="00146F51"/>
    <w:rsid w:val="00151C77"/>
    <w:rsid w:val="00162764"/>
    <w:rsid w:val="00164BCF"/>
    <w:rsid w:val="001709A5"/>
    <w:rsid w:val="001723AB"/>
    <w:rsid w:val="00173BD6"/>
    <w:rsid w:val="00176A4E"/>
    <w:rsid w:val="00177F59"/>
    <w:rsid w:val="00185A96"/>
    <w:rsid w:val="001930AB"/>
    <w:rsid w:val="001A1359"/>
    <w:rsid w:val="001A584A"/>
    <w:rsid w:val="001B2AD7"/>
    <w:rsid w:val="001B3610"/>
    <w:rsid w:val="001B53A4"/>
    <w:rsid w:val="001B6360"/>
    <w:rsid w:val="001C4613"/>
    <w:rsid w:val="001C4CC0"/>
    <w:rsid w:val="001C5C0D"/>
    <w:rsid w:val="001C6C1A"/>
    <w:rsid w:val="001E02AB"/>
    <w:rsid w:val="001E0C92"/>
    <w:rsid w:val="001E1331"/>
    <w:rsid w:val="001E1B1F"/>
    <w:rsid w:val="001E44A1"/>
    <w:rsid w:val="002030A2"/>
    <w:rsid w:val="0020385E"/>
    <w:rsid w:val="00204178"/>
    <w:rsid w:val="002074E8"/>
    <w:rsid w:val="00207ADD"/>
    <w:rsid w:val="002104CA"/>
    <w:rsid w:val="0021217F"/>
    <w:rsid w:val="00216205"/>
    <w:rsid w:val="0021707B"/>
    <w:rsid w:val="002240E6"/>
    <w:rsid w:val="00227102"/>
    <w:rsid w:val="0023306E"/>
    <w:rsid w:val="00240D2B"/>
    <w:rsid w:val="0025039B"/>
    <w:rsid w:val="00251F41"/>
    <w:rsid w:val="00251FA1"/>
    <w:rsid w:val="00254C77"/>
    <w:rsid w:val="002568F0"/>
    <w:rsid w:val="002604D5"/>
    <w:rsid w:val="00273764"/>
    <w:rsid w:val="002745F4"/>
    <w:rsid w:val="002779C8"/>
    <w:rsid w:val="00283194"/>
    <w:rsid w:val="00287263"/>
    <w:rsid w:val="0029216E"/>
    <w:rsid w:val="0029284A"/>
    <w:rsid w:val="00293788"/>
    <w:rsid w:val="00295666"/>
    <w:rsid w:val="00295BBB"/>
    <w:rsid w:val="00296CF8"/>
    <w:rsid w:val="002A124B"/>
    <w:rsid w:val="002A537E"/>
    <w:rsid w:val="002B0531"/>
    <w:rsid w:val="002B08A2"/>
    <w:rsid w:val="002C0D41"/>
    <w:rsid w:val="002C0FFC"/>
    <w:rsid w:val="002C23F1"/>
    <w:rsid w:val="002D1473"/>
    <w:rsid w:val="002D1A3F"/>
    <w:rsid w:val="002D5D94"/>
    <w:rsid w:val="002D6D45"/>
    <w:rsid w:val="002D6D92"/>
    <w:rsid w:val="002D7F13"/>
    <w:rsid w:val="002E43F8"/>
    <w:rsid w:val="002E4A91"/>
    <w:rsid w:val="002E5CA7"/>
    <w:rsid w:val="002F07CE"/>
    <w:rsid w:val="002F0F2C"/>
    <w:rsid w:val="002F6BA0"/>
    <w:rsid w:val="00302389"/>
    <w:rsid w:val="003055A6"/>
    <w:rsid w:val="00312035"/>
    <w:rsid w:val="003132FD"/>
    <w:rsid w:val="00315988"/>
    <w:rsid w:val="00315AE7"/>
    <w:rsid w:val="003165FF"/>
    <w:rsid w:val="0032250A"/>
    <w:rsid w:val="003342B7"/>
    <w:rsid w:val="00337777"/>
    <w:rsid w:val="00340E09"/>
    <w:rsid w:val="00351323"/>
    <w:rsid w:val="00352EEA"/>
    <w:rsid w:val="00355022"/>
    <w:rsid w:val="00364E22"/>
    <w:rsid w:val="0037043B"/>
    <w:rsid w:val="00371BE6"/>
    <w:rsid w:val="003733DF"/>
    <w:rsid w:val="0038615D"/>
    <w:rsid w:val="00387004"/>
    <w:rsid w:val="00390783"/>
    <w:rsid w:val="00392B3D"/>
    <w:rsid w:val="003941D8"/>
    <w:rsid w:val="0039780B"/>
    <w:rsid w:val="003A486B"/>
    <w:rsid w:val="003A5184"/>
    <w:rsid w:val="003B3E60"/>
    <w:rsid w:val="003B5815"/>
    <w:rsid w:val="003C212C"/>
    <w:rsid w:val="003C226D"/>
    <w:rsid w:val="003C312F"/>
    <w:rsid w:val="003D0AAC"/>
    <w:rsid w:val="003D156E"/>
    <w:rsid w:val="003E4697"/>
    <w:rsid w:val="003E5886"/>
    <w:rsid w:val="003F1CBD"/>
    <w:rsid w:val="003F6373"/>
    <w:rsid w:val="003F68F2"/>
    <w:rsid w:val="003F7C5B"/>
    <w:rsid w:val="004001AF"/>
    <w:rsid w:val="00402C27"/>
    <w:rsid w:val="0040303F"/>
    <w:rsid w:val="0040729E"/>
    <w:rsid w:val="0041100F"/>
    <w:rsid w:val="00412CA7"/>
    <w:rsid w:val="004132B6"/>
    <w:rsid w:val="00415249"/>
    <w:rsid w:val="00420815"/>
    <w:rsid w:val="00424DBD"/>
    <w:rsid w:val="00425124"/>
    <w:rsid w:val="0042583D"/>
    <w:rsid w:val="004259DF"/>
    <w:rsid w:val="004310B8"/>
    <w:rsid w:val="00432478"/>
    <w:rsid w:val="004403A3"/>
    <w:rsid w:val="00441607"/>
    <w:rsid w:val="004461CD"/>
    <w:rsid w:val="00461F01"/>
    <w:rsid w:val="00464910"/>
    <w:rsid w:val="00470103"/>
    <w:rsid w:val="0047030C"/>
    <w:rsid w:val="00470BD8"/>
    <w:rsid w:val="00471A68"/>
    <w:rsid w:val="00473343"/>
    <w:rsid w:val="0047539F"/>
    <w:rsid w:val="00475FE9"/>
    <w:rsid w:val="0048296A"/>
    <w:rsid w:val="004A1F60"/>
    <w:rsid w:val="004A346F"/>
    <w:rsid w:val="004A59CB"/>
    <w:rsid w:val="004A6343"/>
    <w:rsid w:val="004A6381"/>
    <w:rsid w:val="004A7BDC"/>
    <w:rsid w:val="004B239A"/>
    <w:rsid w:val="004C408F"/>
    <w:rsid w:val="004C51F5"/>
    <w:rsid w:val="004D2FCA"/>
    <w:rsid w:val="004D4038"/>
    <w:rsid w:val="004E3122"/>
    <w:rsid w:val="004F1765"/>
    <w:rsid w:val="004F2EC3"/>
    <w:rsid w:val="004F310D"/>
    <w:rsid w:val="004F5C3B"/>
    <w:rsid w:val="004F6839"/>
    <w:rsid w:val="0050207A"/>
    <w:rsid w:val="005056F0"/>
    <w:rsid w:val="0050727D"/>
    <w:rsid w:val="005074DB"/>
    <w:rsid w:val="005214A0"/>
    <w:rsid w:val="00524389"/>
    <w:rsid w:val="005244C7"/>
    <w:rsid w:val="005319AE"/>
    <w:rsid w:val="00533ACE"/>
    <w:rsid w:val="005424A8"/>
    <w:rsid w:val="00555CD9"/>
    <w:rsid w:val="00565EE3"/>
    <w:rsid w:val="00566845"/>
    <w:rsid w:val="00567A81"/>
    <w:rsid w:val="00567ACC"/>
    <w:rsid w:val="00571798"/>
    <w:rsid w:val="00581F7C"/>
    <w:rsid w:val="00584BAF"/>
    <w:rsid w:val="00591260"/>
    <w:rsid w:val="00591877"/>
    <w:rsid w:val="0059463D"/>
    <w:rsid w:val="00596A3C"/>
    <w:rsid w:val="005B3C90"/>
    <w:rsid w:val="005B5F81"/>
    <w:rsid w:val="005B6444"/>
    <w:rsid w:val="005C08A1"/>
    <w:rsid w:val="005C1283"/>
    <w:rsid w:val="005C310D"/>
    <w:rsid w:val="005C386A"/>
    <w:rsid w:val="005C3F99"/>
    <w:rsid w:val="005C46CA"/>
    <w:rsid w:val="005C5278"/>
    <w:rsid w:val="005D7707"/>
    <w:rsid w:val="005E4319"/>
    <w:rsid w:val="005F7472"/>
    <w:rsid w:val="006020B0"/>
    <w:rsid w:val="006025F4"/>
    <w:rsid w:val="00612FB0"/>
    <w:rsid w:val="00614A58"/>
    <w:rsid w:val="00616366"/>
    <w:rsid w:val="006310A7"/>
    <w:rsid w:val="0063306B"/>
    <w:rsid w:val="00633556"/>
    <w:rsid w:val="00640216"/>
    <w:rsid w:val="00642113"/>
    <w:rsid w:val="00643604"/>
    <w:rsid w:val="0064540F"/>
    <w:rsid w:val="00657298"/>
    <w:rsid w:val="006606B6"/>
    <w:rsid w:val="006635AE"/>
    <w:rsid w:val="00664AE8"/>
    <w:rsid w:val="00664DDE"/>
    <w:rsid w:val="00664E0A"/>
    <w:rsid w:val="006755D1"/>
    <w:rsid w:val="006874B1"/>
    <w:rsid w:val="006879A8"/>
    <w:rsid w:val="006A3E17"/>
    <w:rsid w:val="006B1C67"/>
    <w:rsid w:val="006B62C2"/>
    <w:rsid w:val="006C1735"/>
    <w:rsid w:val="006C199C"/>
    <w:rsid w:val="006C5D14"/>
    <w:rsid w:val="006C71EB"/>
    <w:rsid w:val="006C7671"/>
    <w:rsid w:val="006E04CD"/>
    <w:rsid w:val="006E68A4"/>
    <w:rsid w:val="006E6FAB"/>
    <w:rsid w:val="006F6314"/>
    <w:rsid w:val="006F6C72"/>
    <w:rsid w:val="006F7039"/>
    <w:rsid w:val="00700683"/>
    <w:rsid w:val="007033F3"/>
    <w:rsid w:val="00710735"/>
    <w:rsid w:val="00713D10"/>
    <w:rsid w:val="00716D99"/>
    <w:rsid w:val="0072199A"/>
    <w:rsid w:val="00727A90"/>
    <w:rsid w:val="00730D1F"/>
    <w:rsid w:val="007618C3"/>
    <w:rsid w:val="00775A0B"/>
    <w:rsid w:val="00776B2E"/>
    <w:rsid w:val="00780254"/>
    <w:rsid w:val="00786100"/>
    <w:rsid w:val="00791EF9"/>
    <w:rsid w:val="00797F7C"/>
    <w:rsid w:val="007A134E"/>
    <w:rsid w:val="007A17C0"/>
    <w:rsid w:val="007A345B"/>
    <w:rsid w:val="007A4289"/>
    <w:rsid w:val="007A4AE4"/>
    <w:rsid w:val="007A6BAE"/>
    <w:rsid w:val="007A7C1F"/>
    <w:rsid w:val="007B2E9A"/>
    <w:rsid w:val="007B5399"/>
    <w:rsid w:val="007B5CF5"/>
    <w:rsid w:val="007C2625"/>
    <w:rsid w:val="007C3E33"/>
    <w:rsid w:val="007C709F"/>
    <w:rsid w:val="007D160D"/>
    <w:rsid w:val="007D501C"/>
    <w:rsid w:val="007D7C0F"/>
    <w:rsid w:val="007F37E2"/>
    <w:rsid w:val="007F3C2C"/>
    <w:rsid w:val="00805BDE"/>
    <w:rsid w:val="0081071D"/>
    <w:rsid w:val="0081350D"/>
    <w:rsid w:val="00817C0E"/>
    <w:rsid w:val="00827C03"/>
    <w:rsid w:val="00835A12"/>
    <w:rsid w:val="0084632C"/>
    <w:rsid w:val="00854D07"/>
    <w:rsid w:val="008618A0"/>
    <w:rsid w:val="00867214"/>
    <w:rsid w:val="00873903"/>
    <w:rsid w:val="00873C78"/>
    <w:rsid w:val="00877575"/>
    <w:rsid w:val="00881497"/>
    <w:rsid w:val="008849F2"/>
    <w:rsid w:val="008877EF"/>
    <w:rsid w:val="008904D3"/>
    <w:rsid w:val="0089134D"/>
    <w:rsid w:val="008929B3"/>
    <w:rsid w:val="008970D4"/>
    <w:rsid w:val="008A23ED"/>
    <w:rsid w:val="008A64E0"/>
    <w:rsid w:val="008B79B8"/>
    <w:rsid w:val="008C3ED9"/>
    <w:rsid w:val="008C41DD"/>
    <w:rsid w:val="008D780B"/>
    <w:rsid w:val="008E164A"/>
    <w:rsid w:val="008F0304"/>
    <w:rsid w:val="008F08BE"/>
    <w:rsid w:val="00911972"/>
    <w:rsid w:val="00911DD7"/>
    <w:rsid w:val="00921074"/>
    <w:rsid w:val="009238A5"/>
    <w:rsid w:val="009337FD"/>
    <w:rsid w:val="00940581"/>
    <w:rsid w:val="00940A5F"/>
    <w:rsid w:val="00943DC3"/>
    <w:rsid w:val="00950BB4"/>
    <w:rsid w:val="00964D7B"/>
    <w:rsid w:val="009735E6"/>
    <w:rsid w:val="00975366"/>
    <w:rsid w:val="00976D78"/>
    <w:rsid w:val="00983986"/>
    <w:rsid w:val="009867B0"/>
    <w:rsid w:val="00990A11"/>
    <w:rsid w:val="00992417"/>
    <w:rsid w:val="00996C06"/>
    <w:rsid w:val="009B034F"/>
    <w:rsid w:val="009B2EDB"/>
    <w:rsid w:val="009B3B0F"/>
    <w:rsid w:val="009B50F3"/>
    <w:rsid w:val="009B561D"/>
    <w:rsid w:val="009B77B5"/>
    <w:rsid w:val="009C20E8"/>
    <w:rsid w:val="009C66BE"/>
    <w:rsid w:val="009C7CDA"/>
    <w:rsid w:val="009D02B2"/>
    <w:rsid w:val="009D0350"/>
    <w:rsid w:val="009D182A"/>
    <w:rsid w:val="009E10D0"/>
    <w:rsid w:val="009F1952"/>
    <w:rsid w:val="009F505D"/>
    <w:rsid w:val="009F7F27"/>
    <w:rsid w:val="00A0603D"/>
    <w:rsid w:val="00A07845"/>
    <w:rsid w:val="00A115E4"/>
    <w:rsid w:val="00A13FFE"/>
    <w:rsid w:val="00A24443"/>
    <w:rsid w:val="00A41370"/>
    <w:rsid w:val="00A4580D"/>
    <w:rsid w:val="00A46922"/>
    <w:rsid w:val="00A51141"/>
    <w:rsid w:val="00A629B1"/>
    <w:rsid w:val="00A67B03"/>
    <w:rsid w:val="00A71F07"/>
    <w:rsid w:val="00A72BFA"/>
    <w:rsid w:val="00A72C6E"/>
    <w:rsid w:val="00A73F85"/>
    <w:rsid w:val="00A82077"/>
    <w:rsid w:val="00A82744"/>
    <w:rsid w:val="00A8621C"/>
    <w:rsid w:val="00A87670"/>
    <w:rsid w:val="00A9075A"/>
    <w:rsid w:val="00A96F17"/>
    <w:rsid w:val="00AB676D"/>
    <w:rsid w:val="00AC2AB2"/>
    <w:rsid w:val="00AC41BE"/>
    <w:rsid w:val="00AD0217"/>
    <w:rsid w:val="00AD078B"/>
    <w:rsid w:val="00AD56CB"/>
    <w:rsid w:val="00AD6F74"/>
    <w:rsid w:val="00AE260D"/>
    <w:rsid w:val="00AE2D7C"/>
    <w:rsid w:val="00AE3B9D"/>
    <w:rsid w:val="00AE683A"/>
    <w:rsid w:val="00AF3775"/>
    <w:rsid w:val="00B02A5B"/>
    <w:rsid w:val="00B043C5"/>
    <w:rsid w:val="00B04410"/>
    <w:rsid w:val="00B06C13"/>
    <w:rsid w:val="00B07578"/>
    <w:rsid w:val="00B210C5"/>
    <w:rsid w:val="00B25E03"/>
    <w:rsid w:val="00B2653A"/>
    <w:rsid w:val="00B26D15"/>
    <w:rsid w:val="00B3707D"/>
    <w:rsid w:val="00B40D9D"/>
    <w:rsid w:val="00B41EF8"/>
    <w:rsid w:val="00B437EC"/>
    <w:rsid w:val="00B44E72"/>
    <w:rsid w:val="00B45D3A"/>
    <w:rsid w:val="00B46E57"/>
    <w:rsid w:val="00B50677"/>
    <w:rsid w:val="00B52733"/>
    <w:rsid w:val="00B52B7B"/>
    <w:rsid w:val="00B56588"/>
    <w:rsid w:val="00B56F43"/>
    <w:rsid w:val="00B62E96"/>
    <w:rsid w:val="00B65EF4"/>
    <w:rsid w:val="00B70042"/>
    <w:rsid w:val="00B72D35"/>
    <w:rsid w:val="00B75838"/>
    <w:rsid w:val="00B77B48"/>
    <w:rsid w:val="00B81BD4"/>
    <w:rsid w:val="00B822E6"/>
    <w:rsid w:val="00B929EC"/>
    <w:rsid w:val="00B963C2"/>
    <w:rsid w:val="00BB00B0"/>
    <w:rsid w:val="00BB1747"/>
    <w:rsid w:val="00BB24AB"/>
    <w:rsid w:val="00BC57AC"/>
    <w:rsid w:val="00BD18F3"/>
    <w:rsid w:val="00BD34AF"/>
    <w:rsid w:val="00BD367D"/>
    <w:rsid w:val="00BD4791"/>
    <w:rsid w:val="00BE16EE"/>
    <w:rsid w:val="00BE3CA8"/>
    <w:rsid w:val="00BF45BB"/>
    <w:rsid w:val="00BF612B"/>
    <w:rsid w:val="00C12332"/>
    <w:rsid w:val="00C142AB"/>
    <w:rsid w:val="00C1684A"/>
    <w:rsid w:val="00C201A2"/>
    <w:rsid w:val="00C26FA7"/>
    <w:rsid w:val="00C27EA4"/>
    <w:rsid w:val="00C31816"/>
    <w:rsid w:val="00C40A6F"/>
    <w:rsid w:val="00C41A46"/>
    <w:rsid w:val="00C468C4"/>
    <w:rsid w:val="00C46E1D"/>
    <w:rsid w:val="00C50F50"/>
    <w:rsid w:val="00C535FE"/>
    <w:rsid w:val="00C54430"/>
    <w:rsid w:val="00C55CF5"/>
    <w:rsid w:val="00C616CF"/>
    <w:rsid w:val="00C61E72"/>
    <w:rsid w:val="00C6298F"/>
    <w:rsid w:val="00C63317"/>
    <w:rsid w:val="00C640CA"/>
    <w:rsid w:val="00C6451C"/>
    <w:rsid w:val="00C66D93"/>
    <w:rsid w:val="00C71135"/>
    <w:rsid w:val="00C74688"/>
    <w:rsid w:val="00C76B65"/>
    <w:rsid w:val="00C80562"/>
    <w:rsid w:val="00C90F6D"/>
    <w:rsid w:val="00C97F51"/>
    <w:rsid w:val="00CA1FDD"/>
    <w:rsid w:val="00CA27E8"/>
    <w:rsid w:val="00CA2851"/>
    <w:rsid w:val="00CA77FB"/>
    <w:rsid w:val="00CA7C6A"/>
    <w:rsid w:val="00CB3AAE"/>
    <w:rsid w:val="00CC272F"/>
    <w:rsid w:val="00CC30ED"/>
    <w:rsid w:val="00CC377E"/>
    <w:rsid w:val="00CD069B"/>
    <w:rsid w:val="00CD3B0B"/>
    <w:rsid w:val="00CD6E80"/>
    <w:rsid w:val="00CE24ED"/>
    <w:rsid w:val="00CE6132"/>
    <w:rsid w:val="00CF1BBB"/>
    <w:rsid w:val="00CF7269"/>
    <w:rsid w:val="00D00608"/>
    <w:rsid w:val="00D00B1E"/>
    <w:rsid w:val="00D125F5"/>
    <w:rsid w:val="00D142D4"/>
    <w:rsid w:val="00D25E2D"/>
    <w:rsid w:val="00D30F13"/>
    <w:rsid w:val="00D30FFB"/>
    <w:rsid w:val="00D33172"/>
    <w:rsid w:val="00D36547"/>
    <w:rsid w:val="00D408E4"/>
    <w:rsid w:val="00D40D35"/>
    <w:rsid w:val="00D41A4F"/>
    <w:rsid w:val="00D4643B"/>
    <w:rsid w:val="00D47ADC"/>
    <w:rsid w:val="00D47BC3"/>
    <w:rsid w:val="00D5014F"/>
    <w:rsid w:val="00D5184D"/>
    <w:rsid w:val="00D52E9C"/>
    <w:rsid w:val="00D534AA"/>
    <w:rsid w:val="00D55586"/>
    <w:rsid w:val="00D55B0E"/>
    <w:rsid w:val="00D6293D"/>
    <w:rsid w:val="00D673A6"/>
    <w:rsid w:val="00D6776B"/>
    <w:rsid w:val="00D7583E"/>
    <w:rsid w:val="00D75DB7"/>
    <w:rsid w:val="00D81F76"/>
    <w:rsid w:val="00D83ED8"/>
    <w:rsid w:val="00D926EB"/>
    <w:rsid w:val="00D9306F"/>
    <w:rsid w:val="00D955F6"/>
    <w:rsid w:val="00DA171A"/>
    <w:rsid w:val="00DA33D0"/>
    <w:rsid w:val="00DA4171"/>
    <w:rsid w:val="00DB2165"/>
    <w:rsid w:val="00DB25A8"/>
    <w:rsid w:val="00DB295C"/>
    <w:rsid w:val="00DC1872"/>
    <w:rsid w:val="00DC1B9D"/>
    <w:rsid w:val="00DC32D3"/>
    <w:rsid w:val="00DC522D"/>
    <w:rsid w:val="00DD6B23"/>
    <w:rsid w:val="00DE090A"/>
    <w:rsid w:val="00DE1964"/>
    <w:rsid w:val="00DE7029"/>
    <w:rsid w:val="00DF3AB0"/>
    <w:rsid w:val="00DF48BC"/>
    <w:rsid w:val="00DF7819"/>
    <w:rsid w:val="00E0283E"/>
    <w:rsid w:val="00E0600C"/>
    <w:rsid w:val="00E07D56"/>
    <w:rsid w:val="00E132FC"/>
    <w:rsid w:val="00E2110D"/>
    <w:rsid w:val="00E3028F"/>
    <w:rsid w:val="00E302BF"/>
    <w:rsid w:val="00E37255"/>
    <w:rsid w:val="00E43B72"/>
    <w:rsid w:val="00E506A7"/>
    <w:rsid w:val="00E519B8"/>
    <w:rsid w:val="00E555D4"/>
    <w:rsid w:val="00E57AFC"/>
    <w:rsid w:val="00E62D92"/>
    <w:rsid w:val="00E638B9"/>
    <w:rsid w:val="00E66F93"/>
    <w:rsid w:val="00E70831"/>
    <w:rsid w:val="00E734FA"/>
    <w:rsid w:val="00E7376E"/>
    <w:rsid w:val="00E856EE"/>
    <w:rsid w:val="00E96A21"/>
    <w:rsid w:val="00E974F2"/>
    <w:rsid w:val="00EA0251"/>
    <w:rsid w:val="00EA2236"/>
    <w:rsid w:val="00EA6CB3"/>
    <w:rsid w:val="00EA6FB5"/>
    <w:rsid w:val="00EB5251"/>
    <w:rsid w:val="00EC0A0D"/>
    <w:rsid w:val="00EC16BD"/>
    <w:rsid w:val="00EC7554"/>
    <w:rsid w:val="00EC7629"/>
    <w:rsid w:val="00EC76DE"/>
    <w:rsid w:val="00ED1E0B"/>
    <w:rsid w:val="00ED42D9"/>
    <w:rsid w:val="00ED597A"/>
    <w:rsid w:val="00EE37B9"/>
    <w:rsid w:val="00EE37C0"/>
    <w:rsid w:val="00EF0FC8"/>
    <w:rsid w:val="00EF3228"/>
    <w:rsid w:val="00F008F0"/>
    <w:rsid w:val="00F0266A"/>
    <w:rsid w:val="00F02B22"/>
    <w:rsid w:val="00F10102"/>
    <w:rsid w:val="00F102F4"/>
    <w:rsid w:val="00F12EE4"/>
    <w:rsid w:val="00F22C08"/>
    <w:rsid w:val="00F22ED9"/>
    <w:rsid w:val="00F26644"/>
    <w:rsid w:val="00F357C7"/>
    <w:rsid w:val="00F40917"/>
    <w:rsid w:val="00F41C51"/>
    <w:rsid w:val="00F45D8F"/>
    <w:rsid w:val="00F473A4"/>
    <w:rsid w:val="00F6105B"/>
    <w:rsid w:val="00F62703"/>
    <w:rsid w:val="00F65ABD"/>
    <w:rsid w:val="00F6756D"/>
    <w:rsid w:val="00F703C3"/>
    <w:rsid w:val="00F7268C"/>
    <w:rsid w:val="00F733D7"/>
    <w:rsid w:val="00F7709F"/>
    <w:rsid w:val="00F77E96"/>
    <w:rsid w:val="00F8261D"/>
    <w:rsid w:val="00F85DCD"/>
    <w:rsid w:val="00F917E1"/>
    <w:rsid w:val="00F92395"/>
    <w:rsid w:val="00FA6671"/>
    <w:rsid w:val="00FB4403"/>
    <w:rsid w:val="00FC1FC7"/>
    <w:rsid w:val="00FC5CC9"/>
    <w:rsid w:val="00FD095E"/>
    <w:rsid w:val="00FD5A96"/>
    <w:rsid w:val="00FD5E87"/>
    <w:rsid w:val="00FD6317"/>
    <w:rsid w:val="00FD694B"/>
    <w:rsid w:val="00FD723F"/>
    <w:rsid w:val="00FD7AC1"/>
    <w:rsid w:val="00FD7FEC"/>
    <w:rsid w:val="00FE0AC4"/>
    <w:rsid w:val="00FE7E4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2165"/>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ev">
    <w:name w:val="Strong"/>
    <w:basedOn w:val="Policepardfaut"/>
    <w:uiPriority w:val="22"/>
    <w:qFormat/>
    <w:rsid w:val="00DB2165"/>
    <w:rPr>
      <w:b/>
      <w:bCs/>
    </w:rPr>
  </w:style>
  <w:style w:type="paragraph" w:styleId="Paragraphedeliste">
    <w:name w:val="List Paragraph"/>
    <w:basedOn w:val="Normal"/>
    <w:uiPriority w:val="34"/>
    <w:qFormat/>
    <w:rsid w:val="00DB2165"/>
    <w:pPr>
      <w:ind w:left="720"/>
      <w:contextualSpacing/>
    </w:pPr>
  </w:style>
  <w:style w:type="paragraph" w:styleId="Notedebasdepage">
    <w:name w:val="footnote text"/>
    <w:basedOn w:val="Normal"/>
    <w:link w:val="NotedebasdepageCar"/>
    <w:uiPriority w:val="99"/>
    <w:semiHidden/>
    <w:unhideWhenUsed/>
    <w:rsid w:val="00797F7C"/>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797F7C"/>
    <w:rPr>
      <w:sz w:val="20"/>
      <w:szCs w:val="20"/>
    </w:rPr>
  </w:style>
  <w:style w:type="character" w:styleId="Appelnotedebasdep">
    <w:name w:val="footnote reference"/>
    <w:basedOn w:val="Policepardfaut"/>
    <w:uiPriority w:val="99"/>
    <w:semiHidden/>
    <w:unhideWhenUsed/>
    <w:rsid w:val="00797F7C"/>
    <w:rPr>
      <w:vertAlign w:val="superscript"/>
    </w:rPr>
  </w:style>
  <w:style w:type="paragraph" w:styleId="NormalWeb">
    <w:name w:val="Normal (Web)"/>
    <w:basedOn w:val="Normal"/>
    <w:uiPriority w:val="99"/>
    <w:semiHidden/>
    <w:unhideWhenUsed/>
    <w:rsid w:val="00F26644"/>
    <w:rPr>
      <w:rFonts w:ascii="Times New Roman" w:hAnsi="Times New Roman" w:cs="Times New Roman"/>
      <w:sz w:val="24"/>
      <w:szCs w:val="24"/>
    </w:rPr>
  </w:style>
  <w:style w:type="paragraph" w:styleId="En-tte">
    <w:name w:val="header"/>
    <w:basedOn w:val="Normal"/>
    <w:link w:val="En-tteCar"/>
    <w:uiPriority w:val="99"/>
    <w:unhideWhenUsed/>
    <w:rsid w:val="00D926EB"/>
    <w:pPr>
      <w:tabs>
        <w:tab w:val="center" w:pos="4536"/>
        <w:tab w:val="right" w:pos="9072"/>
      </w:tabs>
      <w:spacing w:after="0" w:line="240" w:lineRule="auto"/>
    </w:pPr>
  </w:style>
  <w:style w:type="character" w:customStyle="1" w:styleId="En-tteCar">
    <w:name w:val="En-tête Car"/>
    <w:basedOn w:val="Policepardfaut"/>
    <w:link w:val="En-tte"/>
    <w:uiPriority w:val="99"/>
    <w:rsid w:val="00D926EB"/>
  </w:style>
  <w:style w:type="paragraph" w:styleId="Pieddepage">
    <w:name w:val="footer"/>
    <w:basedOn w:val="Normal"/>
    <w:link w:val="PieddepageCar"/>
    <w:uiPriority w:val="99"/>
    <w:unhideWhenUsed/>
    <w:rsid w:val="00D926E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926EB"/>
  </w:style>
  <w:style w:type="table" w:styleId="Grilleclaire-Accent3">
    <w:name w:val="Light Grid Accent 3"/>
    <w:basedOn w:val="TableauNormal"/>
    <w:uiPriority w:val="62"/>
    <w:rsid w:val="00D926EB"/>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paragraph" w:styleId="Textedebulles">
    <w:name w:val="Balloon Text"/>
    <w:basedOn w:val="Normal"/>
    <w:link w:val="TextedebullesCar"/>
    <w:uiPriority w:val="99"/>
    <w:semiHidden/>
    <w:unhideWhenUsed/>
    <w:rsid w:val="00293788"/>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293788"/>
    <w:rPr>
      <w:rFonts w:ascii="Segoe UI" w:hAnsi="Segoe UI" w:cs="Segoe UI"/>
      <w:sz w:val="18"/>
      <w:szCs w:val="18"/>
    </w:rPr>
  </w:style>
  <w:style w:type="table" w:styleId="Grilledutableau">
    <w:name w:val="Table Grid"/>
    <w:basedOn w:val="TableauNormal"/>
    <w:uiPriority w:val="59"/>
    <w:rsid w:val="00B65EF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2165"/>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ev">
    <w:name w:val="Strong"/>
    <w:basedOn w:val="Policepardfaut"/>
    <w:uiPriority w:val="22"/>
    <w:qFormat/>
    <w:rsid w:val="00DB2165"/>
    <w:rPr>
      <w:b/>
      <w:bCs/>
    </w:rPr>
  </w:style>
  <w:style w:type="paragraph" w:styleId="Paragraphedeliste">
    <w:name w:val="List Paragraph"/>
    <w:basedOn w:val="Normal"/>
    <w:uiPriority w:val="34"/>
    <w:qFormat/>
    <w:rsid w:val="00DB2165"/>
    <w:pPr>
      <w:ind w:left="720"/>
      <w:contextualSpacing/>
    </w:pPr>
  </w:style>
  <w:style w:type="paragraph" w:styleId="Notedebasdepage">
    <w:name w:val="footnote text"/>
    <w:basedOn w:val="Normal"/>
    <w:link w:val="NotedebasdepageCar"/>
    <w:uiPriority w:val="99"/>
    <w:semiHidden/>
    <w:unhideWhenUsed/>
    <w:rsid w:val="00797F7C"/>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797F7C"/>
    <w:rPr>
      <w:sz w:val="20"/>
      <w:szCs w:val="20"/>
    </w:rPr>
  </w:style>
  <w:style w:type="character" w:styleId="Appelnotedebasdep">
    <w:name w:val="footnote reference"/>
    <w:basedOn w:val="Policepardfaut"/>
    <w:uiPriority w:val="99"/>
    <w:semiHidden/>
    <w:unhideWhenUsed/>
    <w:rsid w:val="00797F7C"/>
    <w:rPr>
      <w:vertAlign w:val="superscript"/>
    </w:rPr>
  </w:style>
  <w:style w:type="paragraph" w:styleId="NormalWeb">
    <w:name w:val="Normal (Web)"/>
    <w:basedOn w:val="Normal"/>
    <w:uiPriority w:val="99"/>
    <w:semiHidden/>
    <w:unhideWhenUsed/>
    <w:rsid w:val="00F26644"/>
    <w:rPr>
      <w:rFonts w:ascii="Times New Roman" w:hAnsi="Times New Roman" w:cs="Times New Roman"/>
      <w:sz w:val="24"/>
      <w:szCs w:val="24"/>
    </w:rPr>
  </w:style>
  <w:style w:type="paragraph" w:styleId="En-tte">
    <w:name w:val="header"/>
    <w:basedOn w:val="Normal"/>
    <w:link w:val="En-tteCar"/>
    <w:uiPriority w:val="99"/>
    <w:unhideWhenUsed/>
    <w:rsid w:val="00D926EB"/>
    <w:pPr>
      <w:tabs>
        <w:tab w:val="center" w:pos="4536"/>
        <w:tab w:val="right" w:pos="9072"/>
      </w:tabs>
      <w:spacing w:after="0" w:line="240" w:lineRule="auto"/>
    </w:pPr>
  </w:style>
  <w:style w:type="character" w:customStyle="1" w:styleId="En-tteCar">
    <w:name w:val="En-tête Car"/>
    <w:basedOn w:val="Policepardfaut"/>
    <w:link w:val="En-tte"/>
    <w:uiPriority w:val="99"/>
    <w:rsid w:val="00D926EB"/>
  </w:style>
  <w:style w:type="paragraph" w:styleId="Pieddepage">
    <w:name w:val="footer"/>
    <w:basedOn w:val="Normal"/>
    <w:link w:val="PieddepageCar"/>
    <w:uiPriority w:val="99"/>
    <w:unhideWhenUsed/>
    <w:rsid w:val="00D926E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926EB"/>
  </w:style>
  <w:style w:type="table" w:styleId="Grilleclaire-Accent3">
    <w:name w:val="Light Grid Accent 3"/>
    <w:basedOn w:val="TableauNormal"/>
    <w:uiPriority w:val="62"/>
    <w:rsid w:val="00D926EB"/>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paragraph" w:styleId="Textedebulles">
    <w:name w:val="Balloon Text"/>
    <w:basedOn w:val="Normal"/>
    <w:link w:val="TextedebullesCar"/>
    <w:uiPriority w:val="99"/>
    <w:semiHidden/>
    <w:unhideWhenUsed/>
    <w:rsid w:val="00293788"/>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293788"/>
    <w:rPr>
      <w:rFonts w:ascii="Segoe UI" w:hAnsi="Segoe UI" w:cs="Segoe UI"/>
      <w:sz w:val="18"/>
      <w:szCs w:val="18"/>
    </w:rPr>
  </w:style>
  <w:style w:type="table" w:styleId="Grilledutableau">
    <w:name w:val="Table Grid"/>
    <w:basedOn w:val="TableauNormal"/>
    <w:uiPriority w:val="59"/>
    <w:rsid w:val="00B65EF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16475">
      <w:bodyDiv w:val="1"/>
      <w:marLeft w:val="0"/>
      <w:marRight w:val="0"/>
      <w:marTop w:val="0"/>
      <w:marBottom w:val="0"/>
      <w:divBdr>
        <w:top w:val="none" w:sz="0" w:space="0" w:color="auto"/>
        <w:left w:val="none" w:sz="0" w:space="0" w:color="auto"/>
        <w:bottom w:val="none" w:sz="0" w:space="0" w:color="auto"/>
        <w:right w:val="none" w:sz="0" w:space="0" w:color="auto"/>
      </w:divBdr>
    </w:div>
    <w:div w:id="10572782">
      <w:bodyDiv w:val="1"/>
      <w:marLeft w:val="0"/>
      <w:marRight w:val="0"/>
      <w:marTop w:val="0"/>
      <w:marBottom w:val="0"/>
      <w:divBdr>
        <w:top w:val="none" w:sz="0" w:space="0" w:color="auto"/>
        <w:left w:val="none" w:sz="0" w:space="0" w:color="auto"/>
        <w:bottom w:val="none" w:sz="0" w:space="0" w:color="auto"/>
        <w:right w:val="none" w:sz="0" w:space="0" w:color="auto"/>
      </w:divBdr>
    </w:div>
    <w:div w:id="28265771">
      <w:bodyDiv w:val="1"/>
      <w:marLeft w:val="0"/>
      <w:marRight w:val="0"/>
      <w:marTop w:val="0"/>
      <w:marBottom w:val="0"/>
      <w:divBdr>
        <w:top w:val="none" w:sz="0" w:space="0" w:color="auto"/>
        <w:left w:val="none" w:sz="0" w:space="0" w:color="auto"/>
        <w:bottom w:val="none" w:sz="0" w:space="0" w:color="auto"/>
        <w:right w:val="none" w:sz="0" w:space="0" w:color="auto"/>
      </w:divBdr>
    </w:div>
    <w:div w:id="45110001">
      <w:bodyDiv w:val="1"/>
      <w:marLeft w:val="0"/>
      <w:marRight w:val="0"/>
      <w:marTop w:val="0"/>
      <w:marBottom w:val="0"/>
      <w:divBdr>
        <w:top w:val="none" w:sz="0" w:space="0" w:color="auto"/>
        <w:left w:val="none" w:sz="0" w:space="0" w:color="auto"/>
        <w:bottom w:val="none" w:sz="0" w:space="0" w:color="auto"/>
        <w:right w:val="none" w:sz="0" w:space="0" w:color="auto"/>
      </w:divBdr>
    </w:div>
    <w:div w:id="63989997">
      <w:bodyDiv w:val="1"/>
      <w:marLeft w:val="0"/>
      <w:marRight w:val="0"/>
      <w:marTop w:val="0"/>
      <w:marBottom w:val="0"/>
      <w:divBdr>
        <w:top w:val="none" w:sz="0" w:space="0" w:color="auto"/>
        <w:left w:val="none" w:sz="0" w:space="0" w:color="auto"/>
        <w:bottom w:val="none" w:sz="0" w:space="0" w:color="auto"/>
        <w:right w:val="none" w:sz="0" w:space="0" w:color="auto"/>
      </w:divBdr>
    </w:div>
    <w:div w:id="69499493">
      <w:bodyDiv w:val="1"/>
      <w:marLeft w:val="0"/>
      <w:marRight w:val="0"/>
      <w:marTop w:val="0"/>
      <w:marBottom w:val="0"/>
      <w:divBdr>
        <w:top w:val="none" w:sz="0" w:space="0" w:color="auto"/>
        <w:left w:val="none" w:sz="0" w:space="0" w:color="auto"/>
        <w:bottom w:val="none" w:sz="0" w:space="0" w:color="auto"/>
        <w:right w:val="none" w:sz="0" w:space="0" w:color="auto"/>
      </w:divBdr>
    </w:div>
    <w:div w:id="119688689">
      <w:bodyDiv w:val="1"/>
      <w:marLeft w:val="0"/>
      <w:marRight w:val="0"/>
      <w:marTop w:val="0"/>
      <w:marBottom w:val="0"/>
      <w:divBdr>
        <w:top w:val="none" w:sz="0" w:space="0" w:color="auto"/>
        <w:left w:val="none" w:sz="0" w:space="0" w:color="auto"/>
        <w:bottom w:val="none" w:sz="0" w:space="0" w:color="auto"/>
        <w:right w:val="none" w:sz="0" w:space="0" w:color="auto"/>
      </w:divBdr>
    </w:div>
    <w:div w:id="135806628">
      <w:bodyDiv w:val="1"/>
      <w:marLeft w:val="0"/>
      <w:marRight w:val="0"/>
      <w:marTop w:val="0"/>
      <w:marBottom w:val="0"/>
      <w:divBdr>
        <w:top w:val="none" w:sz="0" w:space="0" w:color="auto"/>
        <w:left w:val="none" w:sz="0" w:space="0" w:color="auto"/>
        <w:bottom w:val="none" w:sz="0" w:space="0" w:color="auto"/>
        <w:right w:val="none" w:sz="0" w:space="0" w:color="auto"/>
      </w:divBdr>
    </w:div>
    <w:div w:id="141581953">
      <w:bodyDiv w:val="1"/>
      <w:marLeft w:val="0"/>
      <w:marRight w:val="0"/>
      <w:marTop w:val="0"/>
      <w:marBottom w:val="0"/>
      <w:divBdr>
        <w:top w:val="none" w:sz="0" w:space="0" w:color="auto"/>
        <w:left w:val="none" w:sz="0" w:space="0" w:color="auto"/>
        <w:bottom w:val="none" w:sz="0" w:space="0" w:color="auto"/>
        <w:right w:val="none" w:sz="0" w:space="0" w:color="auto"/>
      </w:divBdr>
    </w:div>
    <w:div w:id="165873394">
      <w:bodyDiv w:val="1"/>
      <w:marLeft w:val="0"/>
      <w:marRight w:val="0"/>
      <w:marTop w:val="0"/>
      <w:marBottom w:val="0"/>
      <w:divBdr>
        <w:top w:val="none" w:sz="0" w:space="0" w:color="auto"/>
        <w:left w:val="none" w:sz="0" w:space="0" w:color="auto"/>
        <w:bottom w:val="none" w:sz="0" w:space="0" w:color="auto"/>
        <w:right w:val="none" w:sz="0" w:space="0" w:color="auto"/>
      </w:divBdr>
    </w:div>
    <w:div w:id="168375946">
      <w:bodyDiv w:val="1"/>
      <w:marLeft w:val="0"/>
      <w:marRight w:val="0"/>
      <w:marTop w:val="0"/>
      <w:marBottom w:val="0"/>
      <w:divBdr>
        <w:top w:val="none" w:sz="0" w:space="0" w:color="auto"/>
        <w:left w:val="none" w:sz="0" w:space="0" w:color="auto"/>
        <w:bottom w:val="none" w:sz="0" w:space="0" w:color="auto"/>
        <w:right w:val="none" w:sz="0" w:space="0" w:color="auto"/>
      </w:divBdr>
    </w:div>
    <w:div w:id="198126855">
      <w:bodyDiv w:val="1"/>
      <w:marLeft w:val="0"/>
      <w:marRight w:val="0"/>
      <w:marTop w:val="0"/>
      <w:marBottom w:val="0"/>
      <w:divBdr>
        <w:top w:val="none" w:sz="0" w:space="0" w:color="auto"/>
        <w:left w:val="none" w:sz="0" w:space="0" w:color="auto"/>
        <w:bottom w:val="none" w:sz="0" w:space="0" w:color="auto"/>
        <w:right w:val="none" w:sz="0" w:space="0" w:color="auto"/>
      </w:divBdr>
    </w:div>
    <w:div w:id="248850831">
      <w:bodyDiv w:val="1"/>
      <w:marLeft w:val="0"/>
      <w:marRight w:val="0"/>
      <w:marTop w:val="0"/>
      <w:marBottom w:val="0"/>
      <w:divBdr>
        <w:top w:val="none" w:sz="0" w:space="0" w:color="auto"/>
        <w:left w:val="none" w:sz="0" w:space="0" w:color="auto"/>
        <w:bottom w:val="none" w:sz="0" w:space="0" w:color="auto"/>
        <w:right w:val="none" w:sz="0" w:space="0" w:color="auto"/>
      </w:divBdr>
    </w:div>
    <w:div w:id="286276921">
      <w:bodyDiv w:val="1"/>
      <w:marLeft w:val="0"/>
      <w:marRight w:val="0"/>
      <w:marTop w:val="0"/>
      <w:marBottom w:val="0"/>
      <w:divBdr>
        <w:top w:val="none" w:sz="0" w:space="0" w:color="auto"/>
        <w:left w:val="none" w:sz="0" w:space="0" w:color="auto"/>
        <w:bottom w:val="none" w:sz="0" w:space="0" w:color="auto"/>
        <w:right w:val="none" w:sz="0" w:space="0" w:color="auto"/>
      </w:divBdr>
    </w:div>
    <w:div w:id="311174562">
      <w:bodyDiv w:val="1"/>
      <w:marLeft w:val="0"/>
      <w:marRight w:val="0"/>
      <w:marTop w:val="0"/>
      <w:marBottom w:val="0"/>
      <w:divBdr>
        <w:top w:val="none" w:sz="0" w:space="0" w:color="auto"/>
        <w:left w:val="none" w:sz="0" w:space="0" w:color="auto"/>
        <w:bottom w:val="none" w:sz="0" w:space="0" w:color="auto"/>
        <w:right w:val="none" w:sz="0" w:space="0" w:color="auto"/>
      </w:divBdr>
    </w:div>
    <w:div w:id="323703317">
      <w:bodyDiv w:val="1"/>
      <w:marLeft w:val="0"/>
      <w:marRight w:val="0"/>
      <w:marTop w:val="0"/>
      <w:marBottom w:val="0"/>
      <w:divBdr>
        <w:top w:val="none" w:sz="0" w:space="0" w:color="auto"/>
        <w:left w:val="none" w:sz="0" w:space="0" w:color="auto"/>
        <w:bottom w:val="none" w:sz="0" w:space="0" w:color="auto"/>
        <w:right w:val="none" w:sz="0" w:space="0" w:color="auto"/>
      </w:divBdr>
    </w:div>
    <w:div w:id="359405053">
      <w:bodyDiv w:val="1"/>
      <w:marLeft w:val="0"/>
      <w:marRight w:val="0"/>
      <w:marTop w:val="0"/>
      <w:marBottom w:val="0"/>
      <w:divBdr>
        <w:top w:val="none" w:sz="0" w:space="0" w:color="auto"/>
        <w:left w:val="none" w:sz="0" w:space="0" w:color="auto"/>
        <w:bottom w:val="none" w:sz="0" w:space="0" w:color="auto"/>
        <w:right w:val="none" w:sz="0" w:space="0" w:color="auto"/>
      </w:divBdr>
    </w:div>
    <w:div w:id="365302055">
      <w:bodyDiv w:val="1"/>
      <w:marLeft w:val="0"/>
      <w:marRight w:val="0"/>
      <w:marTop w:val="0"/>
      <w:marBottom w:val="0"/>
      <w:divBdr>
        <w:top w:val="none" w:sz="0" w:space="0" w:color="auto"/>
        <w:left w:val="none" w:sz="0" w:space="0" w:color="auto"/>
        <w:bottom w:val="none" w:sz="0" w:space="0" w:color="auto"/>
        <w:right w:val="none" w:sz="0" w:space="0" w:color="auto"/>
      </w:divBdr>
    </w:div>
    <w:div w:id="385449059">
      <w:bodyDiv w:val="1"/>
      <w:marLeft w:val="0"/>
      <w:marRight w:val="0"/>
      <w:marTop w:val="0"/>
      <w:marBottom w:val="0"/>
      <w:divBdr>
        <w:top w:val="none" w:sz="0" w:space="0" w:color="auto"/>
        <w:left w:val="none" w:sz="0" w:space="0" w:color="auto"/>
        <w:bottom w:val="none" w:sz="0" w:space="0" w:color="auto"/>
        <w:right w:val="none" w:sz="0" w:space="0" w:color="auto"/>
      </w:divBdr>
    </w:div>
    <w:div w:id="392584206">
      <w:bodyDiv w:val="1"/>
      <w:marLeft w:val="0"/>
      <w:marRight w:val="0"/>
      <w:marTop w:val="0"/>
      <w:marBottom w:val="0"/>
      <w:divBdr>
        <w:top w:val="none" w:sz="0" w:space="0" w:color="auto"/>
        <w:left w:val="none" w:sz="0" w:space="0" w:color="auto"/>
        <w:bottom w:val="none" w:sz="0" w:space="0" w:color="auto"/>
        <w:right w:val="none" w:sz="0" w:space="0" w:color="auto"/>
      </w:divBdr>
    </w:div>
    <w:div w:id="429007424">
      <w:bodyDiv w:val="1"/>
      <w:marLeft w:val="0"/>
      <w:marRight w:val="0"/>
      <w:marTop w:val="0"/>
      <w:marBottom w:val="0"/>
      <w:divBdr>
        <w:top w:val="none" w:sz="0" w:space="0" w:color="auto"/>
        <w:left w:val="none" w:sz="0" w:space="0" w:color="auto"/>
        <w:bottom w:val="none" w:sz="0" w:space="0" w:color="auto"/>
        <w:right w:val="none" w:sz="0" w:space="0" w:color="auto"/>
      </w:divBdr>
    </w:div>
    <w:div w:id="539245312">
      <w:bodyDiv w:val="1"/>
      <w:marLeft w:val="0"/>
      <w:marRight w:val="0"/>
      <w:marTop w:val="0"/>
      <w:marBottom w:val="0"/>
      <w:divBdr>
        <w:top w:val="none" w:sz="0" w:space="0" w:color="auto"/>
        <w:left w:val="none" w:sz="0" w:space="0" w:color="auto"/>
        <w:bottom w:val="none" w:sz="0" w:space="0" w:color="auto"/>
        <w:right w:val="none" w:sz="0" w:space="0" w:color="auto"/>
      </w:divBdr>
    </w:div>
    <w:div w:id="569727529">
      <w:bodyDiv w:val="1"/>
      <w:marLeft w:val="0"/>
      <w:marRight w:val="0"/>
      <w:marTop w:val="0"/>
      <w:marBottom w:val="0"/>
      <w:divBdr>
        <w:top w:val="none" w:sz="0" w:space="0" w:color="auto"/>
        <w:left w:val="none" w:sz="0" w:space="0" w:color="auto"/>
        <w:bottom w:val="none" w:sz="0" w:space="0" w:color="auto"/>
        <w:right w:val="none" w:sz="0" w:space="0" w:color="auto"/>
      </w:divBdr>
    </w:div>
    <w:div w:id="610868221">
      <w:bodyDiv w:val="1"/>
      <w:marLeft w:val="0"/>
      <w:marRight w:val="0"/>
      <w:marTop w:val="0"/>
      <w:marBottom w:val="0"/>
      <w:divBdr>
        <w:top w:val="none" w:sz="0" w:space="0" w:color="auto"/>
        <w:left w:val="none" w:sz="0" w:space="0" w:color="auto"/>
        <w:bottom w:val="none" w:sz="0" w:space="0" w:color="auto"/>
        <w:right w:val="none" w:sz="0" w:space="0" w:color="auto"/>
      </w:divBdr>
    </w:div>
    <w:div w:id="641420439">
      <w:bodyDiv w:val="1"/>
      <w:marLeft w:val="0"/>
      <w:marRight w:val="0"/>
      <w:marTop w:val="0"/>
      <w:marBottom w:val="0"/>
      <w:divBdr>
        <w:top w:val="none" w:sz="0" w:space="0" w:color="auto"/>
        <w:left w:val="none" w:sz="0" w:space="0" w:color="auto"/>
        <w:bottom w:val="none" w:sz="0" w:space="0" w:color="auto"/>
        <w:right w:val="none" w:sz="0" w:space="0" w:color="auto"/>
      </w:divBdr>
    </w:div>
    <w:div w:id="656615433">
      <w:bodyDiv w:val="1"/>
      <w:marLeft w:val="0"/>
      <w:marRight w:val="0"/>
      <w:marTop w:val="0"/>
      <w:marBottom w:val="0"/>
      <w:divBdr>
        <w:top w:val="none" w:sz="0" w:space="0" w:color="auto"/>
        <w:left w:val="none" w:sz="0" w:space="0" w:color="auto"/>
        <w:bottom w:val="none" w:sz="0" w:space="0" w:color="auto"/>
        <w:right w:val="none" w:sz="0" w:space="0" w:color="auto"/>
      </w:divBdr>
    </w:div>
    <w:div w:id="667251895">
      <w:bodyDiv w:val="1"/>
      <w:marLeft w:val="0"/>
      <w:marRight w:val="0"/>
      <w:marTop w:val="0"/>
      <w:marBottom w:val="0"/>
      <w:divBdr>
        <w:top w:val="none" w:sz="0" w:space="0" w:color="auto"/>
        <w:left w:val="none" w:sz="0" w:space="0" w:color="auto"/>
        <w:bottom w:val="none" w:sz="0" w:space="0" w:color="auto"/>
        <w:right w:val="none" w:sz="0" w:space="0" w:color="auto"/>
      </w:divBdr>
    </w:div>
    <w:div w:id="669330937">
      <w:bodyDiv w:val="1"/>
      <w:marLeft w:val="0"/>
      <w:marRight w:val="0"/>
      <w:marTop w:val="0"/>
      <w:marBottom w:val="0"/>
      <w:divBdr>
        <w:top w:val="none" w:sz="0" w:space="0" w:color="auto"/>
        <w:left w:val="none" w:sz="0" w:space="0" w:color="auto"/>
        <w:bottom w:val="none" w:sz="0" w:space="0" w:color="auto"/>
        <w:right w:val="none" w:sz="0" w:space="0" w:color="auto"/>
      </w:divBdr>
    </w:div>
    <w:div w:id="756252229">
      <w:bodyDiv w:val="1"/>
      <w:marLeft w:val="0"/>
      <w:marRight w:val="0"/>
      <w:marTop w:val="0"/>
      <w:marBottom w:val="0"/>
      <w:divBdr>
        <w:top w:val="none" w:sz="0" w:space="0" w:color="auto"/>
        <w:left w:val="none" w:sz="0" w:space="0" w:color="auto"/>
        <w:bottom w:val="none" w:sz="0" w:space="0" w:color="auto"/>
        <w:right w:val="none" w:sz="0" w:space="0" w:color="auto"/>
      </w:divBdr>
    </w:div>
    <w:div w:id="766460574">
      <w:bodyDiv w:val="1"/>
      <w:marLeft w:val="0"/>
      <w:marRight w:val="0"/>
      <w:marTop w:val="0"/>
      <w:marBottom w:val="0"/>
      <w:divBdr>
        <w:top w:val="none" w:sz="0" w:space="0" w:color="auto"/>
        <w:left w:val="none" w:sz="0" w:space="0" w:color="auto"/>
        <w:bottom w:val="none" w:sz="0" w:space="0" w:color="auto"/>
        <w:right w:val="none" w:sz="0" w:space="0" w:color="auto"/>
      </w:divBdr>
    </w:div>
    <w:div w:id="779495167">
      <w:bodyDiv w:val="1"/>
      <w:marLeft w:val="0"/>
      <w:marRight w:val="0"/>
      <w:marTop w:val="0"/>
      <w:marBottom w:val="0"/>
      <w:divBdr>
        <w:top w:val="none" w:sz="0" w:space="0" w:color="auto"/>
        <w:left w:val="none" w:sz="0" w:space="0" w:color="auto"/>
        <w:bottom w:val="none" w:sz="0" w:space="0" w:color="auto"/>
        <w:right w:val="none" w:sz="0" w:space="0" w:color="auto"/>
      </w:divBdr>
    </w:div>
    <w:div w:id="794325961">
      <w:bodyDiv w:val="1"/>
      <w:marLeft w:val="0"/>
      <w:marRight w:val="0"/>
      <w:marTop w:val="0"/>
      <w:marBottom w:val="0"/>
      <w:divBdr>
        <w:top w:val="none" w:sz="0" w:space="0" w:color="auto"/>
        <w:left w:val="none" w:sz="0" w:space="0" w:color="auto"/>
        <w:bottom w:val="none" w:sz="0" w:space="0" w:color="auto"/>
        <w:right w:val="none" w:sz="0" w:space="0" w:color="auto"/>
      </w:divBdr>
    </w:div>
    <w:div w:id="822283092">
      <w:bodyDiv w:val="1"/>
      <w:marLeft w:val="0"/>
      <w:marRight w:val="0"/>
      <w:marTop w:val="0"/>
      <w:marBottom w:val="0"/>
      <w:divBdr>
        <w:top w:val="none" w:sz="0" w:space="0" w:color="auto"/>
        <w:left w:val="none" w:sz="0" w:space="0" w:color="auto"/>
        <w:bottom w:val="none" w:sz="0" w:space="0" w:color="auto"/>
        <w:right w:val="none" w:sz="0" w:space="0" w:color="auto"/>
      </w:divBdr>
    </w:div>
    <w:div w:id="836961339">
      <w:bodyDiv w:val="1"/>
      <w:marLeft w:val="0"/>
      <w:marRight w:val="0"/>
      <w:marTop w:val="0"/>
      <w:marBottom w:val="0"/>
      <w:divBdr>
        <w:top w:val="none" w:sz="0" w:space="0" w:color="auto"/>
        <w:left w:val="none" w:sz="0" w:space="0" w:color="auto"/>
        <w:bottom w:val="none" w:sz="0" w:space="0" w:color="auto"/>
        <w:right w:val="none" w:sz="0" w:space="0" w:color="auto"/>
      </w:divBdr>
    </w:div>
    <w:div w:id="846945960">
      <w:bodyDiv w:val="1"/>
      <w:marLeft w:val="0"/>
      <w:marRight w:val="0"/>
      <w:marTop w:val="0"/>
      <w:marBottom w:val="0"/>
      <w:divBdr>
        <w:top w:val="none" w:sz="0" w:space="0" w:color="auto"/>
        <w:left w:val="none" w:sz="0" w:space="0" w:color="auto"/>
        <w:bottom w:val="none" w:sz="0" w:space="0" w:color="auto"/>
        <w:right w:val="none" w:sz="0" w:space="0" w:color="auto"/>
      </w:divBdr>
    </w:div>
    <w:div w:id="848565226">
      <w:bodyDiv w:val="1"/>
      <w:marLeft w:val="0"/>
      <w:marRight w:val="0"/>
      <w:marTop w:val="0"/>
      <w:marBottom w:val="0"/>
      <w:divBdr>
        <w:top w:val="none" w:sz="0" w:space="0" w:color="auto"/>
        <w:left w:val="none" w:sz="0" w:space="0" w:color="auto"/>
        <w:bottom w:val="none" w:sz="0" w:space="0" w:color="auto"/>
        <w:right w:val="none" w:sz="0" w:space="0" w:color="auto"/>
      </w:divBdr>
    </w:div>
    <w:div w:id="962343445">
      <w:bodyDiv w:val="1"/>
      <w:marLeft w:val="0"/>
      <w:marRight w:val="0"/>
      <w:marTop w:val="0"/>
      <w:marBottom w:val="0"/>
      <w:divBdr>
        <w:top w:val="none" w:sz="0" w:space="0" w:color="auto"/>
        <w:left w:val="none" w:sz="0" w:space="0" w:color="auto"/>
        <w:bottom w:val="none" w:sz="0" w:space="0" w:color="auto"/>
        <w:right w:val="none" w:sz="0" w:space="0" w:color="auto"/>
      </w:divBdr>
    </w:div>
    <w:div w:id="968827275">
      <w:bodyDiv w:val="1"/>
      <w:marLeft w:val="0"/>
      <w:marRight w:val="0"/>
      <w:marTop w:val="0"/>
      <w:marBottom w:val="0"/>
      <w:divBdr>
        <w:top w:val="none" w:sz="0" w:space="0" w:color="auto"/>
        <w:left w:val="none" w:sz="0" w:space="0" w:color="auto"/>
        <w:bottom w:val="none" w:sz="0" w:space="0" w:color="auto"/>
        <w:right w:val="none" w:sz="0" w:space="0" w:color="auto"/>
      </w:divBdr>
    </w:div>
    <w:div w:id="975843142">
      <w:bodyDiv w:val="1"/>
      <w:marLeft w:val="0"/>
      <w:marRight w:val="0"/>
      <w:marTop w:val="0"/>
      <w:marBottom w:val="0"/>
      <w:divBdr>
        <w:top w:val="none" w:sz="0" w:space="0" w:color="auto"/>
        <w:left w:val="none" w:sz="0" w:space="0" w:color="auto"/>
        <w:bottom w:val="none" w:sz="0" w:space="0" w:color="auto"/>
        <w:right w:val="none" w:sz="0" w:space="0" w:color="auto"/>
      </w:divBdr>
    </w:div>
    <w:div w:id="1013804813">
      <w:bodyDiv w:val="1"/>
      <w:marLeft w:val="0"/>
      <w:marRight w:val="0"/>
      <w:marTop w:val="0"/>
      <w:marBottom w:val="0"/>
      <w:divBdr>
        <w:top w:val="none" w:sz="0" w:space="0" w:color="auto"/>
        <w:left w:val="none" w:sz="0" w:space="0" w:color="auto"/>
        <w:bottom w:val="none" w:sz="0" w:space="0" w:color="auto"/>
        <w:right w:val="none" w:sz="0" w:space="0" w:color="auto"/>
      </w:divBdr>
    </w:div>
    <w:div w:id="1039819701">
      <w:bodyDiv w:val="1"/>
      <w:marLeft w:val="0"/>
      <w:marRight w:val="0"/>
      <w:marTop w:val="0"/>
      <w:marBottom w:val="0"/>
      <w:divBdr>
        <w:top w:val="none" w:sz="0" w:space="0" w:color="auto"/>
        <w:left w:val="none" w:sz="0" w:space="0" w:color="auto"/>
        <w:bottom w:val="none" w:sz="0" w:space="0" w:color="auto"/>
        <w:right w:val="none" w:sz="0" w:space="0" w:color="auto"/>
      </w:divBdr>
    </w:div>
    <w:div w:id="1068924041">
      <w:bodyDiv w:val="1"/>
      <w:marLeft w:val="0"/>
      <w:marRight w:val="0"/>
      <w:marTop w:val="0"/>
      <w:marBottom w:val="0"/>
      <w:divBdr>
        <w:top w:val="none" w:sz="0" w:space="0" w:color="auto"/>
        <w:left w:val="none" w:sz="0" w:space="0" w:color="auto"/>
        <w:bottom w:val="none" w:sz="0" w:space="0" w:color="auto"/>
        <w:right w:val="none" w:sz="0" w:space="0" w:color="auto"/>
      </w:divBdr>
    </w:div>
    <w:div w:id="1138110705">
      <w:bodyDiv w:val="1"/>
      <w:marLeft w:val="0"/>
      <w:marRight w:val="0"/>
      <w:marTop w:val="0"/>
      <w:marBottom w:val="0"/>
      <w:divBdr>
        <w:top w:val="none" w:sz="0" w:space="0" w:color="auto"/>
        <w:left w:val="none" w:sz="0" w:space="0" w:color="auto"/>
        <w:bottom w:val="none" w:sz="0" w:space="0" w:color="auto"/>
        <w:right w:val="none" w:sz="0" w:space="0" w:color="auto"/>
      </w:divBdr>
    </w:div>
    <w:div w:id="1167674400">
      <w:bodyDiv w:val="1"/>
      <w:marLeft w:val="0"/>
      <w:marRight w:val="0"/>
      <w:marTop w:val="0"/>
      <w:marBottom w:val="0"/>
      <w:divBdr>
        <w:top w:val="none" w:sz="0" w:space="0" w:color="auto"/>
        <w:left w:val="none" w:sz="0" w:space="0" w:color="auto"/>
        <w:bottom w:val="none" w:sz="0" w:space="0" w:color="auto"/>
        <w:right w:val="none" w:sz="0" w:space="0" w:color="auto"/>
      </w:divBdr>
    </w:div>
    <w:div w:id="1200973201">
      <w:bodyDiv w:val="1"/>
      <w:marLeft w:val="0"/>
      <w:marRight w:val="0"/>
      <w:marTop w:val="0"/>
      <w:marBottom w:val="0"/>
      <w:divBdr>
        <w:top w:val="none" w:sz="0" w:space="0" w:color="auto"/>
        <w:left w:val="none" w:sz="0" w:space="0" w:color="auto"/>
        <w:bottom w:val="none" w:sz="0" w:space="0" w:color="auto"/>
        <w:right w:val="none" w:sz="0" w:space="0" w:color="auto"/>
      </w:divBdr>
    </w:div>
    <w:div w:id="1204056067">
      <w:bodyDiv w:val="1"/>
      <w:marLeft w:val="0"/>
      <w:marRight w:val="0"/>
      <w:marTop w:val="0"/>
      <w:marBottom w:val="0"/>
      <w:divBdr>
        <w:top w:val="none" w:sz="0" w:space="0" w:color="auto"/>
        <w:left w:val="none" w:sz="0" w:space="0" w:color="auto"/>
        <w:bottom w:val="none" w:sz="0" w:space="0" w:color="auto"/>
        <w:right w:val="none" w:sz="0" w:space="0" w:color="auto"/>
      </w:divBdr>
    </w:div>
    <w:div w:id="1210263090">
      <w:bodyDiv w:val="1"/>
      <w:marLeft w:val="0"/>
      <w:marRight w:val="0"/>
      <w:marTop w:val="0"/>
      <w:marBottom w:val="0"/>
      <w:divBdr>
        <w:top w:val="none" w:sz="0" w:space="0" w:color="auto"/>
        <w:left w:val="none" w:sz="0" w:space="0" w:color="auto"/>
        <w:bottom w:val="none" w:sz="0" w:space="0" w:color="auto"/>
        <w:right w:val="none" w:sz="0" w:space="0" w:color="auto"/>
      </w:divBdr>
    </w:div>
    <w:div w:id="1320885396">
      <w:bodyDiv w:val="1"/>
      <w:marLeft w:val="0"/>
      <w:marRight w:val="0"/>
      <w:marTop w:val="0"/>
      <w:marBottom w:val="0"/>
      <w:divBdr>
        <w:top w:val="none" w:sz="0" w:space="0" w:color="auto"/>
        <w:left w:val="none" w:sz="0" w:space="0" w:color="auto"/>
        <w:bottom w:val="none" w:sz="0" w:space="0" w:color="auto"/>
        <w:right w:val="none" w:sz="0" w:space="0" w:color="auto"/>
      </w:divBdr>
    </w:div>
    <w:div w:id="1325629129">
      <w:bodyDiv w:val="1"/>
      <w:marLeft w:val="0"/>
      <w:marRight w:val="0"/>
      <w:marTop w:val="0"/>
      <w:marBottom w:val="0"/>
      <w:divBdr>
        <w:top w:val="none" w:sz="0" w:space="0" w:color="auto"/>
        <w:left w:val="none" w:sz="0" w:space="0" w:color="auto"/>
        <w:bottom w:val="none" w:sz="0" w:space="0" w:color="auto"/>
        <w:right w:val="none" w:sz="0" w:space="0" w:color="auto"/>
      </w:divBdr>
    </w:div>
    <w:div w:id="1342976997">
      <w:bodyDiv w:val="1"/>
      <w:marLeft w:val="0"/>
      <w:marRight w:val="0"/>
      <w:marTop w:val="0"/>
      <w:marBottom w:val="0"/>
      <w:divBdr>
        <w:top w:val="none" w:sz="0" w:space="0" w:color="auto"/>
        <w:left w:val="none" w:sz="0" w:space="0" w:color="auto"/>
        <w:bottom w:val="none" w:sz="0" w:space="0" w:color="auto"/>
        <w:right w:val="none" w:sz="0" w:space="0" w:color="auto"/>
      </w:divBdr>
    </w:div>
    <w:div w:id="1351644188">
      <w:bodyDiv w:val="1"/>
      <w:marLeft w:val="0"/>
      <w:marRight w:val="0"/>
      <w:marTop w:val="0"/>
      <w:marBottom w:val="0"/>
      <w:divBdr>
        <w:top w:val="none" w:sz="0" w:space="0" w:color="auto"/>
        <w:left w:val="none" w:sz="0" w:space="0" w:color="auto"/>
        <w:bottom w:val="none" w:sz="0" w:space="0" w:color="auto"/>
        <w:right w:val="none" w:sz="0" w:space="0" w:color="auto"/>
      </w:divBdr>
    </w:div>
    <w:div w:id="1455565614">
      <w:bodyDiv w:val="1"/>
      <w:marLeft w:val="0"/>
      <w:marRight w:val="0"/>
      <w:marTop w:val="0"/>
      <w:marBottom w:val="0"/>
      <w:divBdr>
        <w:top w:val="none" w:sz="0" w:space="0" w:color="auto"/>
        <w:left w:val="none" w:sz="0" w:space="0" w:color="auto"/>
        <w:bottom w:val="none" w:sz="0" w:space="0" w:color="auto"/>
        <w:right w:val="none" w:sz="0" w:space="0" w:color="auto"/>
      </w:divBdr>
    </w:div>
    <w:div w:id="1455637428">
      <w:bodyDiv w:val="1"/>
      <w:marLeft w:val="0"/>
      <w:marRight w:val="0"/>
      <w:marTop w:val="0"/>
      <w:marBottom w:val="0"/>
      <w:divBdr>
        <w:top w:val="none" w:sz="0" w:space="0" w:color="auto"/>
        <w:left w:val="none" w:sz="0" w:space="0" w:color="auto"/>
        <w:bottom w:val="none" w:sz="0" w:space="0" w:color="auto"/>
        <w:right w:val="none" w:sz="0" w:space="0" w:color="auto"/>
      </w:divBdr>
    </w:div>
    <w:div w:id="1456677207">
      <w:bodyDiv w:val="1"/>
      <w:marLeft w:val="0"/>
      <w:marRight w:val="0"/>
      <w:marTop w:val="0"/>
      <w:marBottom w:val="0"/>
      <w:divBdr>
        <w:top w:val="none" w:sz="0" w:space="0" w:color="auto"/>
        <w:left w:val="none" w:sz="0" w:space="0" w:color="auto"/>
        <w:bottom w:val="none" w:sz="0" w:space="0" w:color="auto"/>
        <w:right w:val="none" w:sz="0" w:space="0" w:color="auto"/>
      </w:divBdr>
    </w:div>
    <w:div w:id="1472822250">
      <w:bodyDiv w:val="1"/>
      <w:marLeft w:val="0"/>
      <w:marRight w:val="0"/>
      <w:marTop w:val="0"/>
      <w:marBottom w:val="0"/>
      <w:divBdr>
        <w:top w:val="none" w:sz="0" w:space="0" w:color="auto"/>
        <w:left w:val="none" w:sz="0" w:space="0" w:color="auto"/>
        <w:bottom w:val="none" w:sz="0" w:space="0" w:color="auto"/>
        <w:right w:val="none" w:sz="0" w:space="0" w:color="auto"/>
      </w:divBdr>
    </w:div>
    <w:div w:id="1483428296">
      <w:bodyDiv w:val="1"/>
      <w:marLeft w:val="0"/>
      <w:marRight w:val="0"/>
      <w:marTop w:val="0"/>
      <w:marBottom w:val="0"/>
      <w:divBdr>
        <w:top w:val="none" w:sz="0" w:space="0" w:color="auto"/>
        <w:left w:val="none" w:sz="0" w:space="0" w:color="auto"/>
        <w:bottom w:val="none" w:sz="0" w:space="0" w:color="auto"/>
        <w:right w:val="none" w:sz="0" w:space="0" w:color="auto"/>
      </w:divBdr>
    </w:div>
    <w:div w:id="1546792766">
      <w:bodyDiv w:val="1"/>
      <w:marLeft w:val="0"/>
      <w:marRight w:val="0"/>
      <w:marTop w:val="0"/>
      <w:marBottom w:val="0"/>
      <w:divBdr>
        <w:top w:val="none" w:sz="0" w:space="0" w:color="auto"/>
        <w:left w:val="none" w:sz="0" w:space="0" w:color="auto"/>
        <w:bottom w:val="none" w:sz="0" w:space="0" w:color="auto"/>
        <w:right w:val="none" w:sz="0" w:space="0" w:color="auto"/>
      </w:divBdr>
    </w:div>
    <w:div w:id="1599873181">
      <w:bodyDiv w:val="1"/>
      <w:marLeft w:val="0"/>
      <w:marRight w:val="0"/>
      <w:marTop w:val="0"/>
      <w:marBottom w:val="0"/>
      <w:divBdr>
        <w:top w:val="none" w:sz="0" w:space="0" w:color="auto"/>
        <w:left w:val="none" w:sz="0" w:space="0" w:color="auto"/>
        <w:bottom w:val="none" w:sz="0" w:space="0" w:color="auto"/>
        <w:right w:val="none" w:sz="0" w:space="0" w:color="auto"/>
      </w:divBdr>
    </w:div>
    <w:div w:id="1608657077">
      <w:bodyDiv w:val="1"/>
      <w:marLeft w:val="0"/>
      <w:marRight w:val="0"/>
      <w:marTop w:val="0"/>
      <w:marBottom w:val="0"/>
      <w:divBdr>
        <w:top w:val="none" w:sz="0" w:space="0" w:color="auto"/>
        <w:left w:val="none" w:sz="0" w:space="0" w:color="auto"/>
        <w:bottom w:val="none" w:sz="0" w:space="0" w:color="auto"/>
        <w:right w:val="none" w:sz="0" w:space="0" w:color="auto"/>
      </w:divBdr>
    </w:div>
    <w:div w:id="1635062447">
      <w:bodyDiv w:val="1"/>
      <w:marLeft w:val="0"/>
      <w:marRight w:val="0"/>
      <w:marTop w:val="0"/>
      <w:marBottom w:val="0"/>
      <w:divBdr>
        <w:top w:val="none" w:sz="0" w:space="0" w:color="auto"/>
        <w:left w:val="none" w:sz="0" w:space="0" w:color="auto"/>
        <w:bottom w:val="none" w:sz="0" w:space="0" w:color="auto"/>
        <w:right w:val="none" w:sz="0" w:space="0" w:color="auto"/>
      </w:divBdr>
    </w:div>
    <w:div w:id="1684479475">
      <w:bodyDiv w:val="1"/>
      <w:marLeft w:val="0"/>
      <w:marRight w:val="0"/>
      <w:marTop w:val="0"/>
      <w:marBottom w:val="0"/>
      <w:divBdr>
        <w:top w:val="none" w:sz="0" w:space="0" w:color="auto"/>
        <w:left w:val="none" w:sz="0" w:space="0" w:color="auto"/>
        <w:bottom w:val="none" w:sz="0" w:space="0" w:color="auto"/>
        <w:right w:val="none" w:sz="0" w:space="0" w:color="auto"/>
      </w:divBdr>
    </w:div>
    <w:div w:id="1694727597">
      <w:bodyDiv w:val="1"/>
      <w:marLeft w:val="0"/>
      <w:marRight w:val="0"/>
      <w:marTop w:val="0"/>
      <w:marBottom w:val="0"/>
      <w:divBdr>
        <w:top w:val="none" w:sz="0" w:space="0" w:color="auto"/>
        <w:left w:val="none" w:sz="0" w:space="0" w:color="auto"/>
        <w:bottom w:val="none" w:sz="0" w:space="0" w:color="auto"/>
        <w:right w:val="none" w:sz="0" w:space="0" w:color="auto"/>
      </w:divBdr>
    </w:div>
    <w:div w:id="1717393439">
      <w:bodyDiv w:val="1"/>
      <w:marLeft w:val="0"/>
      <w:marRight w:val="0"/>
      <w:marTop w:val="0"/>
      <w:marBottom w:val="0"/>
      <w:divBdr>
        <w:top w:val="none" w:sz="0" w:space="0" w:color="auto"/>
        <w:left w:val="none" w:sz="0" w:space="0" w:color="auto"/>
        <w:bottom w:val="none" w:sz="0" w:space="0" w:color="auto"/>
        <w:right w:val="none" w:sz="0" w:space="0" w:color="auto"/>
      </w:divBdr>
    </w:div>
    <w:div w:id="1719469333">
      <w:bodyDiv w:val="1"/>
      <w:marLeft w:val="0"/>
      <w:marRight w:val="0"/>
      <w:marTop w:val="0"/>
      <w:marBottom w:val="0"/>
      <w:divBdr>
        <w:top w:val="none" w:sz="0" w:space="0" w:color="auto"/>
        <w:left w:val="none" w:sz="0" w:space="0" w:color="auto"/>
        <w:bottom w:val="none" w:sz="0" w:space="0" w:color="auto"/>
        <w:right w:val="none" w:sz="0" w:space="0" w:color="auto"/>
      </w:divBdr>
    </w:div>
    <w:div w:id="1785877116">
      <w:bodyDiv w:val="1"/>
      <w:marLeft w:val="0"/>
      <w:marRight w:val="0"/>
      <w:marTop w:val="0"/>
      <w:marBottom w:val="0"/>
      <w:divBdr>
        <w:top w:val="none" w:sz="0" w:space="0" w:color="auto"/>
        <w:left w:val="none" w:sz="0" w:space="0" w:color="auto"/>
        <w:bottom w:val="none" w:sz="0" w:space="0" w:color="auto"/>
        <w:right w:val="none" w:sz="0" w:space="0" w:color="auto"/>
      </w:divBdr>
    </w:div>
    <w:div w:id="1832942969">
      <w:bodyDiv w:val="1"/>
      <w:marLeft w:val="0"/>
      <w:marRight w:val="0"/>
      <w:marTop w:val="0"/>
      <w:marBottom w:val="0"/>
      <w:divBdr>
        <w:top w:val="none" w:sz="0" w:space="0" w:color="auto"/>
        <w:left w:val="none" w:sz="0" w:space="0" w:color="auto"/>
        <w:bottom w:val="none" w:sz="0" w:space="0" w:color="auto"/>
        <w:right w:val="none" w:sz="0" w:space="0" w:color="auto"/>
      </w:divBdr>
    </w:div>
    <w:div w:id="1860267516">
      <w:bodyDiv w:val="1"/>
      <w:marLeft w:val="0"/>
      <w:marRight w:val="0"/>
      <w:marTop w:val="0"/>
      <w:marBottom w:val="0"/>
      <w:divBdr>
        <w:top w:val="none" w:sz="0" w:space="0" w:color="auto"/>
        <w:left w:val="none" w:sz="0" w:space="0" w:color="auto"/>
        <w:bottom w:val="none" w:sz="0" w:space="0" w:color="auto"/>
        <w:right w:val="none" w:sz="0" w:space="0" w:color="auto"/>
      </w:divBdr>
    </w:div>
    <w:div w:id="1874296294">
      <w:bodyDiv w:val="1"/>
      <w:marLeft w:val="0"/>
      <w:marRight w:val="0"/>
      <w:marTop w:val="0"/>
      <w:marBottom w:val="0"/>
      <w:divBdr>
        <w:top w:val="none" w:sz="0" w:space="0" w:color="auto"/>
        <w:left w:val="none" w:sz="0" w:space="0" w:color="auto"/>
        <w:bottom w:val="none" w:sz="0" w:space="0" w:color="auto"/>
        <w:right w:val="none" w:sz="0" w:space="0" w:color="auto"/>
      </w:divBdr>
    </w:div>
    <w:div w:id="1924139148">
      <w:bodyDiv w:val="1"/>
      <w:marLeft w:val="0"/>
      <w:marRight w:val="0"/>
      <w:marTop w:val="0"/>
      <w:marBottom w:val="0"/>
      <w:divBdr>
        <w:top w:val="none" w:sz="0" w:space="0" w:color="auto"/>
        <w:left w:val="none" w:sz="0" w:space="0" w:color="auto"/>
        <w:bottom w:val="none" w:sz="0" w:space="0" w:color="auto"/>
        <w:right w:val="none" w:sz="0" w:space="0" w:color="auto"/>
      </w:divBdr>
    </w:div>
    <w:div w:id="1942760391">
      <w:bodyDiv w:val="1"/>
      <w:marLeft w:val="0"/>
      <w:marRight w:val="0"/>
      <w:marTop w:val="0"/>
      <w:marBottom w:val="0"/>
      <w:divBdr>
        <w:top w:val="none" w:sz="0" w:space="0" w:color="auto"/>
        <w:left w:val="none" w:sz="0" w:space="0" w:color="auto"/>
        <w:bottom w:val="none" w:sz="0" w:space="0" w:color="auto"/>
        <w:right w:val="none" w:sz="0" w:space="0" w:color="auto"/>
      </w:divBdr>
    </w:div>
    <w:div w:id="1975603642">
      <w:bodyDiv w:val="1"/>
      <w:marLeft w:val="0"/>
      <w:marRight w:val="0"/>
      <w:marTop w:val="0"/>
      <w:marBottom w:val="0"/>
      <w:divBdr>
        <w:top w:val="none" w:sz="0" w:space="0" w:color="auto"/>
        <w:left w:val="none" w:sz="0" w:space="0" w:color="auto"/>
        <w:bottom w:val="none" w:sz="0" w:space="0" w:color="auto"/>
        <w:right w:val="none" w:sz="0" w:space="0" w:color="auto"/>
      </w:divBdr>
    </w:div>
    <w:div w:id="1982729768">
      <w:bodyDiv w:val="1"/>
      <w:marLeft w:val="0"/>
      <w:marRight w:val="0"/>
      <w:marTop w:val="0"/>
      <w:marBottom w:val="0"/>
      <w:divBdr>
        <w:top w:val="none" w:sz="0" w:space="0" w:color="auto"/>
        <w:left w:val="none" w:sz="0" w:space="0" w:color="auto"/>
        <w:bottom w:val="none" w:sz="0" w:space="0" w:color="auto"/>
        <w:right w:val="none" w:sz="0" w:space="0" w:color="auto"/>
      </w:divBdr>
    </w:div>
    <w:div w:id="2070764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eader" Target="header4.xml"/><Relationship Id="rId26" Type="http://schemas.openxmlformats.org/officeDocument/2006/relationships/header" Target="header8.xml"/><Relationship Id="rId39" Type="http://schemas.openxmlformats.org/officeDocument/2006/relationships/theme" Target="theme/theme1.xml"/><Relationship Id="rId21" Type="http://schemas.openxmlformats.org/officeDocument/2006/relationships/footer" Target="footer4.xml"/><Relationship Id="rId34" Type="http://schemas.openxmlformats.org/officeDocument/2006/relationships/header" Target="header12.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header" Target="header3.xml"/><Relationship Id="rId25" Type="http://schemas.openxmlformats.org/officeDocument/2006/relationships/footer" Target="footer6.xml"/><Relationship Id="rId33" Type="http://schemas.openxmlformats.org/officeDocument/2006/relationships/footer" Target="footer10.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header" Target="header5.xml"/><Relationship Id="rId29" Type="http://schemas.openxmlformats.org/officeDocument/2006/relationships/footer" Target="footer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eader" Target="header7.xml"/><Relationship Id="rId32" Type="http://schemas.openxmlformats.org/officeDocument/2006/relationships/header" Target="header11.xml"/><Relationship Id="rId37" Type="http://schemas.openxmlformats.org/officeDocument/2006/relationships/footer" Target="footer12.xml"/><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footer" Target="footer5.xml"/><Relationship Id="rId28" Type="http://schemas.openxmlformats.org/officeDocument/2006/relationships/header" Target="header9.xml"/><Relationship Id="rId36" Type="http://schemas.openxmlformats.org/officeDocument/2006/relationships/header" Target="header13.xml"/><Relationship Id="rId10" Type="http://schemas.openxmlformats.org/officeDocument/2006/relationships/image" Target="media/image2.jpeg"/><Relationship Id="rId19" Type="http://schemas.openxmlformats.org/officeDocument/2006/relationships/footer" Target="footer3.xml"/><Relationship Id="rId31" Type="http://schemas.openxmlformats.org/officeDocument/2006/relationships/footer" Target="footer9.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 Id="rId22" Type="http://schemas.openxmlformats.org/officeDocument/2006/relationships/header" Target="header6.xml"/><Relationship Id="rId27" Type="http://schemas.openxmlformats.org/officeDocument/2006/relationships/footer" Target="footer7.xml"/><Relationship Id="rId30" Type="http://schemas.openxmlformats.org/officeDocument/2006/relationships/header" Target="header10.xml"/><Relationship Id="rId35" Type="http://schemas.openxmlformats.org/officeDocument/2006/relationships/footer" Target="footer11.xml"/><Relationship Id="rId8" Type="http://schemas.openxmlformats.org/officeDocument/2006/relationships/endnotes" Target="endnotes.xml"/><Relationship Id="rId3" Type="http://schemas.openxmlformats.org/officeDocument/2006/relationships/styles" Target="styl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9B4D0D-5F1F-436D-A211-3BCF837F2E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Pages>
  <Words>13052</Words>
  <Characters>71790</Characters>
  <Application>Microsoft Office Word</Application>
  <DocSecurity>0</DocSecurity>
  <Lines>598</Lines>
  <Paragraphs>169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84673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abbes</dc:creator>
  <cp:lastModifiedBy>User</cp:lastModifiedBy>
  <cp:revision>18</cp:revision>
  <cp:lastPrinted>2021-07-26T10:28:00Z</cp:lastPrinted>
  <dcterms:created xsi:type="dcterms:W3CDTF">2021-07-11T00:27:00Z</dcterms:created>
  <dcterms:modified xsi:type="dcterms:W3CDTF">2021-07-26T10:29:00Z</dcterms:modified>
</cp:coreProperties>
</file>