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96154DF" w14:textId="77777777" w:rsidR="00C50356" w:rsidRPr="006D29C1" w:rsidRDefault="00C50356" w:rsidP="009C5AEC">
      <w:pPr>
        <w:tabs>
          <w:tab w:val="right" w:pos="509"/>
        </w:tabs>
        <w:bidi/>
        <w:spacing w:after="0"/>
        <w:jc w:val="center"/>
        <w:rPr>
          <w:rFonts w:ascii="Urdu Typesetting" w:hAnsi="Urdu Typesetting"/>
          <w:b/>
          <w:bCs/>
          <w:sz w:val="36"/>
          <w:szCs w:val="36"/>
          <w:lang w:bidi="ar-DZ"/>
        </w:rPr>
      </w:pPr>
      <w:proofErr w:type="gramStart"/>
      <w:r w:rsidRPr="006D29C1">
        <w:rPr>
          <w:rFonts w:ascii="Urdu Typesetting" w:hAnsi="Urdu Typesetting" w:hint="cs"/>
          <w:b/>
          <w:bCs/>
          <w:sz w:val="36"/>
          <w:szCs w:val="36"/>
          <w:rtl/>
          <w:lang w:val="en-US" w:bidi="ar-DZ"/>
        </w:rPr>
        <w:t>و</w:t>
      </w:r>
      <w:r w:rsidRPr="006D29C1">
        <w:rPr>
          <w:rFonts w:ascii="Urdu Typesetting" w:hAnsi="Urdu Typesetting"/>
          <w:b/>
          <w:bCs/>
          <w:sz w:val="36"/>
          <w:szCs w:val="36"/>
          <w:rtl/>
          <w:lang w:bidi="ar-DZ"/>
        </w:rPr>
        <w:t>زارة</w:t>
      </w:r>
      <w:proofErr w:type="gramEnd"/>
      <w:r w:rsidRPr="006D29C1">
        <w:rPr>
          <w:rFonts w:ascii="Urdu Typesetting" w:hAnsi="Urdu Typesetting"/>
          <w:b/>
          <w:bCs/>
          <w:sz w:val="36"/>
          <w:szCs w:val="36"/>
          <w:rtl/>
          <w:lang w:bidi="ar-DZ"/>
        </w:rPr>
        <w:t xml:space="preserve"> التعليم العالي والبحث العلمي</w:t>
      </w:r>
    </w:p>
    <w:p w14:paraId="4601A1F7" w14:textId="77777777" w:rsidR="00C50356" w:rsidRPr="006D29C1" w:rsidRDefault="00C50356" w:rsidP="009C5AEC">
      <w:pPr>
        <w:tabs>
          <w:tab w:val="right" w:pos="509"/>
        </w:tabs>
        <w:bidi/>
        <w:spacing w:after="0"/>
        <w:jc w:val="center"/>
        <w:rPr>
          <w:rFonts w:ascii="Simplified Arabic" w:hAnsi="Simplified Arabic" w:cs="Simplified Arabic"/>
          <w:b/>
          <w:bCs/>
          <w:sz w:val="36"/>
          <w:szCs w:val="36"/>
          <w:rtl/>
          <w:lang w:bidi="ar-DZ"/>
        </w:rPr>
      </w:pPr>
      <w:r w:rsidRPr="006D29C1">
        <w:rPr>
          <w:rFonts w:ascii="Simplified Arabic" w:hAnsi="Simplified Arabic" w:cs="Simplified Arabic"/>
          <w:b/>
          <w:bCs/>
          <w:sz w:val="36"/>
          <w:szCs w:val="36"/>
          <w:rtl/>
          <w:lang w:bidi="ar-DZ"/>
        </w:rPr>
        <w:t xml:space="preserve">جامعــــة عمار </w:t>
      </w:r>
      <w:proofErr w:type="spellStart"/>
      <w:r w:rsidRPr="006D29C1">
        <w:rPr>
          <w:rFonts w:ascii="Simplified Arabic" w:hAnsi="Simplified Arabic" w:cs="Simplified Arabic"/>
          <w:b/>
          <w:bCs/>
          <w:sz w:val="36"/>
          <w:szCs w:val="36"/>
          <w:rtl/>
          <w:lang w:bidi="ar-DZ"/>
        </w:rPr>
        <w:t>ثليجي</w:t>
      </w:r>
      <w:proofErr w:type="spellEnd"/>
      <w:r w:rsidRPr="006D29C1">
        <w:rPr>
          <w:rFonts w:ascii="Simplified Arabic" w:hAnsi="Simplified Arabic" w:cs="Simplified Arabic"/>
          <w:b/>
          <w:bCs/>
          <w:sz w:val="36"/>
          <w:szCs w:val="36"/>
          <w:rtl/>
          <w:lang w:bidi="ar-DZ"/>
        </w:rPr>
        <w:t xml:space="preserve"> الاغــــــــواط</w:t>
      </w:r>
    </w:p>
    <w:p w14:paraId="47AF47FD" w14:textId="77777777" w:rsidR="00C50356" w:rsidRPr="006D29C1" w:rsidRDefault="00C50356" w:rsidP="009C5AEC">
      <w:pPr>
        <w:tabs>
          <w:tab w:val="right" w:pos="509"/>
        </w:tabs>
        <w:bidi/>
        <w:spacing w:after="0"/>
        <w:jc w:val="center"/>
        <w:rPr>
          <w:rFonts w:ascii="Simplified Arabic" w:hAnsi="Simplified Arabic" w:cs="Simplified Arabic"/>
          <w:b/>
          <w:bCs/>
          <w:sz w:val="36"/>
          <w:szCs w:val="36"/>
          <w:rtl/>
          <w:lang w:val="en-US" w:bidi="ar-DZ"/>
        </w:rPr>
      </w:pPr>
      <w:proofErr w:type="gramStart"/>
      <w:r w:rsidRPr="006D29C1">
        <w:rPr>
          <w:rFonts w:ascii="Simplified Arabic" w:hAnsi="Simplified Arabic" w:cs="Simplified Arabic"/>
          <w:b/>
          <w:bCs/>
          <w:sz w:val="36"/>
          <w:szCs w:val="36"/>
          <w:rtl/>
          <w:lang w:bidi="ar-DZ"/>
        </w:rPr>
        <w:t>كلية</w:t>
      </w:r>
      <w:proofErr w:type="gramEnd"/>
      <w:r w:rsidRPr="006D29C1">
        <w:rPr>
          <w:rFonts w:ascii="Simplified Arabic" w:hAnsi="Simplified Arabic" w:cs="Simplified Arabic"/>
          <w:b/>
          <w:bCs/>
          <w:sz w:val="36"/>
          <w:szCs w:val="36"/>
          <w:rtl/>
          <w:lang w:bidi="ar-DZ"/>
        </w:rPr>
        <w:t xml:space="preserve"> </w:t>
      </w:r>
      <w:r w:rsidRPr="006D29C1">
        <w:rPr>
          <w:rFonts w:ascii="Simplified Arabic" w:hAnsi="Simplified Arabic" w:cs="Simplified Arabic" w:hint="cs"/>
          <w:b/>
          <w:bCs/>
          <w:sz w:val="36"/>
          <w:szCs w:val="36"/>
          <w:rtl/>
          <w:lang w:bidi="ar-DZ"/>
        </w:rPr>
        <w:t>الحقوق والعلوم السياسية</w:t>
      </w:r>
      <w:r w:rsidRPr="006D29C1">
        <w:rPr>
          <w:rFonts w:ascii="Simplified Arabic" w:hAnsi="Simplified Arabic" w:cs="Simplified Arabic"/>
          <w:b/>
          <w:bCs/>
          <w:sz w:val="36"/>
          <w:szCs w:val="36"/>
          <w:rtl/>
          <w:lang w:bidi="ar-DZ"/>
        </w:rPr>
        <w:t xml:space="preserve"> </w:t>
      </w:r>
    </w:p>
    <w:p w14:paraId="2A6984C9" w14:textId="77777777" w:rsidR="00C50356" w:rsidRPr="006D29C1" w:rsidRDefault="00C50356" w:rsidP="009C5AEC">
      <w:pPr>
        <w:tabs>
          <w:tab w:val="right" w:pos="509"/>
        </w:tabs>
        <w:bidi/>
        <w:spacing w:after="0"/>
        <w:jc w:val="center"/>
        <w:rPr>
          <w:rFonts w:ascii="Simplified Arabic" w:hAnsi="Simplified Arabic" w:cs="Simplified Arabic"/>
          <w:sz w:val="40"/>
          <w:szCs w:val="40"/>
          <w:rtl/>
        </w:rPr>
      </w:pPr>
      <w:r w:rsidRPr="006D29C1">
        <w:rPr>
          <w:rFonts w:ascii="Simplified Arabic" w:hAnsi="Simplified Arabic" w:cs="Simplified Arabic"/>
          <w:b/>
          <w:bCs/>
          <w:sz w:val="36"/>
          <w:szCs w:val="36"/>
          <w:rtl/>
          <w:lang w:bidi="ar-DZ"/>
        </w:rPr>
        <w:t xml:space="preserve">قسم </w:t>
      </w:r>
      <w:r w:rsidRPr="006D29C1">
        <w:rPr>
          <w:rFonts w:ascii="Simplified Arabic" w:hAnsi="Simplified Arabic" w:cs="Simplified Arabic" w:hint="cs"/>
          <w:b/>
          <w:bCs/>
          <w:sz w:val="36"/>
          <w:szCs w:val="36"/>
          <w:rtl/>
          <w:lang w:bidi="ar-DZ"/>
        </w:rPr>
        <w:t>الحقوق</w:t>
      </w:r>
      <w:r w:rsidRPr="006D29C1">
        <w:rPr>
          <w:rFonts w:ascii="Simplified Arabic" w:hAnsi="Simplified Arabic" w:cs="Simplified Arabic"/>
          <w:b/>
          <w:bCs/>
          <w:sz w:val="36"/>
          <w:szCs w:val="36"/>
          <w:rtl/>
          <w:lang w:bidi="ar-DZ"/>
        </w:rPr>
        <w:t xml:space="preserve"> </w:t>
      </w:r>
    </w:p>
    <w:p w14:paraId="2D17DEA0" w14:textId="77777777" w:rsidR="00C50356" w:rsidRPr="006D29C1" w:rsidRDefault="00C50356" w:rsidP="009C5AEC">
      <w:pPr>
        <w:tabs>
          <w:tab w:val="right" w:pos="509"/>
        </w:tabs>
        <w:bidi/>
        <w:spacing w:line="240" w:lineRule="auto"/>
        <w:rPr>
          <w:rFonts w:ascii="Traditional Arabic" w:hAnsi="Traditional Arabic" w:cs="Traditional Arabic"/>
          <w:b/>
          <w:bCs/>
          <w:sz w:val="40"/>
          <w:szCs w:val="40"/>
          <w:u w:val="single"/>
          <w:rtl/>
          <w:lang w:bidi="ar-DZ"/>
        </w:rPr>
      </w:pPr>
      <w:r w:rsidRPr="006D29C1">
        <w:rPr>
          <w:noProof/>
          <w:sz w:val="24"/>
          <w:szCs w:val="24"/>
          <w:rtl/>
          <w:lang w:eastAsia="fr-FR"/>
        </w:rPr>
        <mc:AlternateContent>
          <mc:Choice Requires="wps">
            <w:drawing>
              <wp:anchor distT="0" distB="0" distL="114300" distR="114300" simplePos="0" relativeHeight="251659264" behindDoc="0" locked="0" layoutInCell="1" allowOverlap="1" wp14:anchorId="15FEF26E" wp14:editId="70A7244C">
                <wp:simplePos x="0" y="0"/>
                <wp:positionH relativeFrom="column">
                  <wp:posOffset>2451735</wp:posOffset>
                </wp:positionH>
                <wp:positionV relativeFrom="paragraph">
                  <wp:posOffset>55245</wp:posOffset>
                </wp:positionV>
                <wp:extent cx="1038225" cy="993112"/>
                <wp:effectExtent l="0" t="0" r="9525" b="0"/>
                <wp:wrapNone/>
                <wp:docPr id="120"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8225" cy="993112"/>
                        </a:xfrm>
                        <a:prstGeom prst="rect">
                          <a:avLst/>
                        </a:prstGeom>
                        <a:blipFill dpi="0" rotWithShape="0">
                          <a:blip r:embed="rId9"/>
                          <a:srcRect/>
                          <a:stretch>
                            <a:fillRect/>
                          </a:stretch>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7B575B9" id="Rectangle 18" o:spid="_x0000_s1026" style="position:absolute;margin-left:193.05pt;margin-top:4.35pt;width:81.75pt;height:78.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" stroked="f">
                <v:fill r:id="rId10" o:title="" recolor="t" type="frame"/>
              </v:rect>
            </w:pict>
          </mc:Fallback>
        </mc:AlternateContent>
      </w:r>
    </w:p>
    <w:p w14:paraId="07C45E2B" w14:textId="77777777" w:rsidR="00C50356" w:rsidRPr="006D29C1" w:rsidRDefault="00C50356" w:rsidP="009C5AEC">
      <w:pPr>
        <w:tabs>
          <w:tab w:val="right" w:pos="509"/>
        </w:tabs>
        <w:bidi/>
        <w:spacing w:after="0" w:line="240" w:lineRule="auto"/>
        <w:rPr>
          <w:rFonts w:ascii="Traditional Arabic" w:hAnsi="Traditional Arabic" w:cs="Traditional Arabic"/>
          <w:b/>
          <w:bCs/>
          <w:sz w:val="40"/>
          <w:szCs w:val="40"/>
          <w:rtl/>
          <w:lang w:bidi="ar-DZ"/>
        </w:rPr>
      </w:pPr>
      <w:r w:rsidRPr="006D29C1">
        <w:rPr>
          <w:rFonts w:ascii="Traditional Arabic" w:hAnsi="Traditional Arabic" w:cs="Traditional Arabic"/>
          <w:b/>
          <w:bCs/>
          <w:sz w:val="40"/>
          <w:szCs w:val="40"/>
          <w:rtl/>
          <w:lang w:bidi="ar-DZ"/>
        </w:rPr>
        <w:tab/>
      </w:r>
    </w:p>
    <w:p w14:paraId="135D5A63" w14:textId="77777777" w:rsidR="00C50356" w:rsidRPr="006D29C1" w:rsidRDefault="00C50356" w:rsidP="009C5AEC">
      <w:pPr>
        <w:tabs>
          <w:tab w:val="right" w:pos="509"/>
        </w:tabs>
        <w:bidi/>
        <w:spacing w:after="0" w:line="240" w:lineRule="auto"/>
        <w:rPr>
          <w:rFonts w:ascii="Traditional Arabic" w:hAnsi="Traditional Arabic" w:cs="Traditional Arabic"/>
          <w:b/>
          <w:bCs/>
          <w:sz w:val="40"/>
          <w:szCs w:val="40"/>
          <w:lang w:bidi="ar-DZ"/>
        </w:rPr>
      </w:pPr>
    </w:p>
    <w:p w14:paraId="7F61355E" w14:textId="488A8270" w:rsidR="00C50356" w:rsidRPr="006D29C1" w:rsidRDefault="00F64D0C" w:rsidP="009C5AEC">
      <w:pPr>
        <w:tabs>
          <w:tab w:val="right" w:pos="509"/>
        </w:tabs>
        <w:bidi/>
        <w:spacing w:after="0"/>
        <w:jc w:val="center"/>
        <w:rPr>
          <w:rFonts w:ascii="Simplified Arabic" w:hAnsi="Simplified Arabic" w:cs="Simplified Arabic"/>
          <w:b/>
          <w:bCs/>
          <w:sz w:val="36"/>
          <w:szCs w:val="36"/>
        </w:rPr>
      </w:pPr>
      <w:r w:rsidRPr="006D29C1">
        <w:rPr>
          <w:noProof/>
          <w:sz w:val="24"/>
          <w:szCs w:val="24"/>
          <w:lang w:eastAsia="fr-FR"/>
        </w:rPr>
        <mc:AlternateContent>
          <mc:Choice Requires="wps">
            <w:drawing>
              <wp:anchor distT="0" distB="0" distL="114300" distR="114300" simplePos="0" relativeHeight="251660288" behindDoc="1" locked="0" layoutInCell="1" allowOverlap="1" wp14:anchorId="57287C9B" wp14:editId="0D3F49C6">
                <wp:simplePos x="0" y="0"/>
                <wp:positionH relativeFrom="column">
                  <wp:posOffset>51091</wp:posOffset>
                </wp:positionH>
                <wp:positionV relativeFrom="paragraph">
                  <wp:posOffset>407058</wp:posOffset>
                </wp:positionV>
                <wp:extent cx="5633085" cy="1171001"/>
                <wp:effectExtent l="0" t="0" r="24765" b="10160"/>
                <wp:wrapNone/>
                <wp:docPr id="119" name="AutoShap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3085" cy="1171001"/>
                        </a:xfrm>
                        <a:prstGeom prst="roundRect">
                          <a:avLst>
                            <a:gd name="adj" fmla="val 16667"/>
                          </a:avLst>
                        </a:prstGeom>
                        <a:ln>
                          <a:headEnd/>
                          <a:tailEnd/>
                        </a:ln>
                      </wps:spPr>
                      <wps:style>
                        <a:lnRef idx="2">
                          <a:schemeClr val="dk1"/>
                        </a:lnRef>
                        <a:fillRef idx="1">
                          <a:schemeClr val="lt1"/>
                        </a:fillRef>
                        <a:effectRef idx="0">
                          <a:schemeClr val="dk1"/>
                        </a:effectRef>
                        <a:fontRef idx="minor">
                          <a:schemeClr val="dk1"/>
                        </a:fontRef>
                      </wps:style>
                      <wps:txbx>
                        <w:txbxContent>
                          <w:p w14:paraId="53269AA7" w14:textId="15355AF4" w:rsidR="006F156C" w:rsidRPr="003658D7" w:rsidRDefault="006F156C" w:rsidP="00F64D0C">
                            <w:pPr>
                              <w:spacing w:line="360" w:lineRule="auto"/>
                              <w:jc w:val="center"/>
                              <w:rPr>
                                <w:rFonts w:ascii="BoutrosNewsH1" w:hAnsi="BoutrosNewsH1" w:cs="BoutrosNewsH1"/>
                                <w:sz w:val="52"/>
                                <w:szCs w:val="52"/>
                                <w:lang w:bidi="ar-EG"/>
                              </w:rPr>
                            </w:pPr>
                            <w:r w:rsidRPr="003658D7">
                              <w:rPr>
                                <w:rFonts w:ascii="BoutrosNewsH1" w:hAnsi="BoutrosNewsH1" w:cs="BoutrosNewsH1" w:hint="cs"/>
                                <w:sz w:val="52"/>
                                <w:szCs w:val="52"/>
                                <w:rtl/>
                                <w:lang w:bidi="ar-EG"/>
                              </w:rPr>
                              <w:t>التعاون الجزائري الأوروبي في إطار اتفاقيات الشراكة الأ</w:t>
                            </w:r>
                            <w:r>
                              <w:rPr>
                                <w:rFonts w:ascii="BoutrosNewsH1" w:hAnsi="BoutrosNewsH1" w:cs="BoutrosNewsH1" w:hint="cs"/>
                                <w:sz w:val="52"/>
                                <w:szCs w:val="52"/>
                                <w:rtl/>
                                <w:lang w:bidi="ar-EG"/>
                              </w:rPr>
                              <w:t>و</w:t>
                            </w:r>
                            <w:r w:rsidRPr="003658D7">
                              <w:rPr>
                                <w:rFonts w:ascii="BoutrosNewsH1" w:hAnsi="BoutrosNewsH1" w:cs="BoutrosNewsH1" w:hint="cs"/>
                                <w:sz w:val="52"/>
                                <w:szCs w:val="52"/>
                                <w:rtl/>
                                <w:lang w:bidi="ar-EG"/>
                              </w:rPr>
                              <w:t xml:space="preserve">رو متوسطية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7287C9B" id="AutoShape 20" o:spid="_x0000_s1026" style="position:absolute;left:0;text-align:left;margin-left:4pt;margin-top:32.05pt;width:443.55pt;height:92.2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" fillcolor="white [3201]" strokecolor="black [3200]" strokeweight="1pt">
                <v:stroke joinstyle="miter"/>
                <v:textbox>
                  <w:txbxContent>
                    <w:p w14:paraId="53269AA7" w14:textId="15355AF4" w:rsidR="00E15638" w:rsidRPr="003658D7" w:rsidRDefault="00E15638" w:rsidP="00F64D0C">
                      <w:pPr>
                        <w:spacing w:line="360" w:lineRule="auto"/>
                        <w:jc w:val="center"/>
                        <w:rPr>
                          <w:rFonts w:ascii="BoutrosNewsH1" w:hAnsi="BoutrosNewsH1" w:cs="BoutrosNewsH1"/>
                          <w:sz w:val="52"/>
                          <w:szCs w:val="52"/>
                          <w:lang w:bidi="ar-EG"/>
                        </w:rPr>
                      </w:pPr>
                      <w:r w:rsidRPr="003658D7">
                        <w:rPr>
                          <w:rFonts w:ascii="BoutrosNewsH1" w:hAnsi="BoutrosNewsH1" w:cs="BoutrosNewsH1" w:hint="cs"/>
                          <w:sz w:val="52"/>
                          <w:szCs w:val="52"/>
                          <w:rtl/>
                          <w:lang w:bidi="ar-EG"/>
                        </w:rPr>
                        <w:t>التعاون الجزائري الأوروبي في إطار اتفاقيات الشراكة الأ</w:t>
                      </w:r>
                      <w:r>
                        <w:rPr>
                          <w:rFonts w:ascii="BoutrosNewsH1" w:hAnsi="BoutrosNewsH1" w:cs="BoutrosNewsH1" w:hint="cs"/>
                          <w:sz w:val="52"/>
                          <w:szCs w:val="52"/>
                          <w:rtl/>
                          <w:lang w:bidi="ar-EG"/>
                        </w:rPr>
                        <w:t>و</w:t>
                      </w:r>
                      <w:r w:rsidRPr="003658D7">
                        <w:rPr>
                          <w:rFonts w:ascii="BoutrosNewsH1" w:hAnsi="BoutrosNewsH1" w:cs="BoutrosNewsH1" w:hint="cs"/>
                          <w:sz w:val="52"/>
                          <w:szCs w:val="52"/>
                          <w:rtl/>
                          <w:lang w:bidi="ar-EG"/>
                        </w:rPr>
                        <w:t xml:space="preserve">رو متوسطية </w:t>
                      </w:r>
                    </w:p>
                  </w:txbxContent>
                </v:textbox>
              </v:roundrect>
            </w:pict>
          </mc:Fallback>
        </mc:AlternateContent>
      </w:r>
      <w:r w:rsidR="00C50356" w:rsidRPr="006D29C1">
        <w:rPr>
          <w:rFonts w:ascii="Simplified Arabic" w:hAnsi="Simplified Arabic" w:cs="Simplified Arabic"/>
          <w:b/>
          <w:bCs/>
          <w:sz w:val="36"/>
          <w:szCs w:val="36"/>
          <w:rtl/>
        </w:rPr>
        <w:t>الموضــــــــــــوع :</w:t>
      </w:r>
    </w:p>
    <w:p w14:paraId="4F495A33" w14:textId="2D0233D0" w:rsidR="00C50356" w:rsidRPr="006D29C1" w:rsidRDefault="00C50356" w:rsidP="009C5AEC">
      <w:pPr>
        <w:tabs>
          <w:tab w:val="right" w:pos="509"/>
        </w:tabs>
        <w:bidi/>
        <w:spacing w:after="0" w:line="240" w:lineRule="auto"/>
        <w:jc w:val="center"/>
        <w:rPr>
          <w:rFonts w:ascii="Simplified Arabic" w:hAnsi="Simplified Arabic" w:cs="Simplified Arabic"/>
          <w:b/>
          <w:bCs/>
          <w:noProof/>
          <w:sz w:val="40"/>
          <w:szCs w:val="40"/>
          <w:rtl/>
          <w:lang w:eastAsia="fr-FR"/>
        </w:rPr>
      </w:pPr>
    </w:p>
    <w:p w14:paraId="4C162487" w14:textId="77777777" w:rsidR="00C50356" w:rsidRPr="006D29C1" w:rsidRDefault="00C50356" w:rsidP="009C5AEC">
      <w:pPr>
        <w:tabs>
          <w:tab w:val="right" w:pos="509"/>
        </w:tabs>
        <w:bidi/>
        <w:spacing w:after="0" w:line="240" w:lineRule="auto"/>
        <w:jc w:val="center"/>
        <w:rPr>
          <w:rFonts w:ascii="Simplified Arabic" w:hAnsi="Simplified Arabic" w:cs="Simplified Arabic"/>
          <w:b/>
          <w:bCs/>
          <w:noProof/>
          <w:sz w:val="40"/>
          <w:szCs w:val="40"/>
          <w:rtl/>
          <w:lang w:eastAsia="fr-FR"/>
        </w:rPr>
      </w:pPr>
    </w:p>
    <w:p w14:paraId="08842C42" w14:textId="77777777" w:rsidR="00C50356" w:rsidRPr="006D29C1" w:rsidRDefault="00C50356" w:rsidP="009C5AEC">
      <w:pPr>
        <w:tabs>
          <w:tab w:val="right" w:pos="509"/>
        </w:tabs>
        <w:bidi/>
        <w:spacing w:after="0" w:line="240" w:lineRule="auto"/>
        <w:jc w:val="center"/>
        <w:rPr>
          <w:rFonts w:ascii="Simplified Arabic" w:hAnsi="Simplified Arabic" w:cs="Simplified Arabic"/>
          <w:b/>
          <w:bCs/>
          <w:noProof/>
          <w:sz w:val="40"/>
          <w:szCs w:val="40"/>
          <w:rtl/>
          <w:lang w:eastAsia="fr-FR"/>
        </w:rPr>
      </w:pPr>
    </w:p>
    <w:p w14:paraId="64C61D66" w14:textId="77777777" w:rsidR="00C50356" w:rsidRPr="006D29C1" w:rsidRDefault="00C50356" w:rsidP="009C5AEC">
      <w:pPr>
        <w:tabs>
          <w:tab w:val="right" w:pos="509"/>
        </w:tabs>
        <w:bidi/>
        <w:spacing w:after="0" w:line="240" w:lineRule="auto"/>
        <w:jc w:val="center"/>
        <w:rPr>
          <w:rFonts w:ascii="Simplified Arabic" w:hAnsi="Simplified Arabic" w:cs="Simplified Arabic"/>
          <w:b/>
          <w:bCs/>
          <w:noProof/>
          <w:sz w:val="36"/>
          <w:szCs w:val="36"/>
          <w:rtl/>
          <w:lang w:eastAsia="fr-FR"/>
        </w:rPr>
      </w:pPr>
      <w:r w:rsidRPr="006D29C1">
        <w:rPr>
          <w:rFonts w:ascii="Simplified Arabic" w:hAnsi="Simplified Arabic" w:cs="Simplified Arabic"/>
          <w:b/>
          <w:bCs/>
          <w:noProof/>
          <w:sz w:val="36"/>
          <w:szCs w:val="36"/>
          <w:rtl/>
          <w:lang w:eastAsia="fr-FR"/>
        </w:rPr>
        <w:t xml:space="preserve">مذكرة مكملة لنيل شهادة الماستر </w:t>
      </w:r>
      <w:r w:rsidRPr="006D29C1">
        <w:rPr>
          <w:rFonts w:ascii="Simplified Arabic" w:hAnsi="Simplified Arabic" w:cs="Simplified Arabic" w:hint="cs"/>
          <w:b/>
          <w:bCs/>
          <w:noProof/>
          <w:sz w:val="36"/>
          <w:szCs w:val="36"/>
          <w:rtl/>
          <w:lang w:eastAsia="fr-FR"/>
        </w:rPr>
        <w:t xml:space="preserve">حقوق تخصص قانون دولي </w:t>
      </w:r>
    </w:p>
    <w:p w14:paraId="1F62B124" w14:textId="21F27A95" w:rsidR="00C50356" w:rsidRPr="006D29C1" w:rsidRDefault="00C50356" w:rsidP="008767EB">
      <w:pPr>
        <w:tabs>
          <w:tab w:val="right" w:pos="509"/>
        </w:tabs>
        <w:bidi/>
        <w:spacing w:line="240" w:lineRule="auto"/>
        <w:rPr>
          <w:rFonts w:ascii="Simplified Arabic" w:hAnsi="Simplified Arabic" w:cs="Simplified Arabic"/>
          <w:b/>
          <w:bCs/>
          <w:sz w:val="32"/>
          <w:szCs w:val="32"/>
          <w:u w:val="single"/>
          <w:rtl/>
          <w:lang w:bidi="ar-DZ"/>
        </w:rPr>
      </w:pPr>
      <w:proofErr w:type="gramStart"/>
      <w:r w:rsidRPr="006D29C1">
        <w:rPr>
          <w:rFonts w:ascii="Simplified Arabic" w:hAnsi="Simplified Arabic" w:cs="Simplified Arabic"/>
          <w:b/>
          <w:bCs/>
          <w:sz w:val="32"/>
          <w:szCs w:val="32"/>
          <w:u w:val="single"/>
          <w:rtl/>
          <w:lang w:bidi="ar-DZ"/>
        </w:rPr>
        <w:t>إعداد</w:t>
      </w:r>
      <w:proofErr w:type="gramEnd"/>
      <w:r w:rsidRPr="006D29C1">
        <w:rPr>
          <w:rFonts w:ascii="Simplified Arabic" w:hAnsi="Simplified Arabic" w:cs="Simplified Arabic" w:hint="cs"/>
          <w:b/>
          <w:bCs/>
          <w:sz w:val="32"/>
          <w:szCs w:val="32"/>
          <w:u w:val="single"/>
          <w:rtl/>
          <w:lang w:bidi="ar-DZ"/>
        </w:rPr>
        <w:t xml:space="preserve"> الطالبة</w:t>
      </w:r>
      <w:r w:rsidRPr="006D29C1">
        <w:rPr>
          <w:rFonts w:ascii="Simplified Arabic" w:hAnsi="Simplified Arabic" w:cs="Simplified Arabic" w:hint="cs"/>
          <w:b/>
          <w:bCs/>
          <w:sz w:val="32"/>
          <w:szCs w:val="32"/>
          <w:rtl/>
          <w:lang w:bidi="ar-DZ"/>
        </w:rPr>
        <w:t xml:space="preserve">:                                               </w:t>
      </w:r>
      <w:r w:rsidRPr="006D29C1">
        <w:rPr>
          <w:rFonts w:ascii="Simplified Arabic" w:hAnsi="Simplified Arabic" w:cs="Simplified Arabic"/>
          <w:b/>
          <w:bCs/>
          <w:sz w:val="32"/>
          <w:szCs w:val="32"/>
          <w:rtl/>
          <w:lang w:bidi="ar-DZ"/>
        </w:rPr>
        <w:t xml:space="preserve"> </w:t>
      </w:r>
      <w:r w:rsidRPr="006D29C1">
        <w:rPr>
          <w:rFonts w:ascii="Simplified Arabic" w:hAnsi="Simplified Arabic" w:cs="Simplified Arabic"/>
          <w:b/>
          <w:bCs/>
          <w:sz w:val="32"/>
          <w:szCs w:val="32"/>
          <w:u w:val="single"/>
          <w:rtl/>
          <w:lang w:bidi="ar-DZ"/>
        </w:rPr>
        <w:t xml:space="preserve">تحت </w:t>
      </w:r>
      <w:r w:rsidRPr="006D29C1">
        <w:rPr>
          <w:rFonts w:ascii="Simplified Arabic" w:hAnsi="Simplified Arabic" w:cs="Simplified Arabic" w:hint="cs"/>
          <w:b/>
          <w:bCs/>
          <w:sz w:val="32"/>
          <w:szCs w:val="32"/>
          <w:u w:val="single"/>
          <w:rtl/>
          <w:lang w:bidi="ar-DZ"/>
        </w:rPr>
        <w:t>إشراف البروفيسور</w:t>
      </w:r>
      <w:r w:rsidR="008767EB">
        <w:rPr>
          <w:rFonts w:ascii="Simplified Arabic" w:hAnsi="Simplified Arabic" w:cs="Simplified Arabic" w:hint="cs"/>
          <w:b/>
          <w:bCs/>
          <w:sz w:val="32"/>
          <w:szCs w:val="32"/>
          <w:u w:val="single"/>
          <w:rtl/>
          <w:lang w:bidi="ar-DZ"/>
        </w:rPr>
        <w:t>:</w:t>
      </w:r>
    </w:p>
    <w:p w14:paraId="283278D0" w14:textId="77777777" w:rsidR="00C50356" w:rsidRPr="006D29C1" w:rsidRDefault="00C50356" w:rsidP="009C5AEC">
      <w:pPr>
        <w:pStyle w:val="Paragraphedeliste"/>
        <w:numPr>
          <w:ilvl w:val="0"/>
          <w:numId w:val="1"/>
        </w:numPr>
        <w:tabs>
          <w:tab w:val="right" w:pos="509"/>
        </w:tabs>
        <w:bidi/>
        <w:spacing w:line="240" w:lineRule="auto"/>
        <w:ind w:left="0" w:firstLine="0"/>
        <w:jc w:val="left"/>
        <w:rPr>
          <w:rFonts w:ascii="Simplified Arabic" w:hAnsi="Simplified Arabic" w:cs="Simplified Arabic"/>
          <w:sz w:val="32"/>
          <w:szCs w:val="32"/>
          <w:lang w:bidi="ar-DZ"/>
        </w:rPr>
      </w:pPr>
      <w:r w:rsidRPr="006D29C1">
        <w:rPr>
          <w:rFonts w:ascii="Simplified Arabic" w:hAnsi="Simplified Arabic" w:cs="Simplified Arabic" w:hint="cs"/>
          <w:sz w:val="32"/>
          <w:szCs w:val="32"/>
          <w:rtl/>
          <w:lang w:bidi="ar-DZ"/>
        </w:rPr>
        <w:t xml:space="preserve">بن شاعة زهرة </w:t>
      </w:r>
      <w:r w:rsidRPr="006D29C1">
        <w:rPr>
          <w:rFonts w:ascii="Simplified Arabic" w:hAnsi="Simplified Arabic" w:cs="Simplified Arabic"/>
          <w:sz w:val="32"/>
          <w:szCs w:val="32"/>
          <w:rtl/>
          <w:lang w:bidi="ar-DZ"/>
        </w:rPr>
        <w:tab/>
      </w:r>
      <w:r w:rsidRPr="006D29C1">
        <w:rPr>
          <w:rFonts w:ascii="Simplified Arabic" w:hAnsi="Simplified Arabic" w:cs="Simplified Arabic"/>
          <w:sz w:val="32"/>
          <w:szCs w:val="32"/>
          <w:rtl/>
          <w:lang w:bidi="ar-DZ"/>
        </w:rPr>
        <w:tab/>
      </w:r>
      <w:r w:rsidRPr="006D29C1">
        <w:rPr>
          <w:rFonts w:ascii="Simplified Arabic" w:hAnsi="Simplified Arabic" w:cs="Simplified Arabic"/>
          <w:sz w:val="32"/>
          <w:szCs w:val="32"/>
          <w:rtl/>
          <w:lang w:bidi="ar-DZ"/>
        </w:rPr>
        <w:tab/>
      </w:r>
      <w:r w:rsidRPr="006D29C1">
        <w:rPr>
          <w:rFonts w:ascii="Simplified Arabic" w:hAnsi="Simplified Arabic" w:cs="Simplified Arabic"/>
          <w:sz w:val="32"/>
          <w:szCs w:val="32"/>
          <w:rtl/>
          <w:lang w:bidi="ar-DZ"/>
        </w:rPr>
        <w:tab/>
      </w:r>
      <w:r w:rsidRPr="006D29C1">
        <w:rPr>
          <w:rFonts w:ascii="Simplified Arabic" w:hAnsi="Simplified Arabic" w:cs="Simplified Arabic"/>
          <w:sz w:val="32"/>
          <w:szCs w:val="32"/>
          <w:rtl/>
          <w:lang w:bidi="ar-DZ"/>
        </w:rPr>
        <w:tab/>
      </w:r>
      <w:r w:rsidRPr="006D29C1">
        <w:rPr>
          <w:rFonts w:ascii="Simplified Arabic" w:hAnsi="Simplified Arabic" w:cs="Simplified Arabic"/>
          <w:sz w:val="32"/>
          <w:szCs w:val="32"/>
          <w:rtl/>
          <w:lang w:bidi="ar-DZ"/>
        </w:rPr>
        <w:tab/>
      </w:r>
      <w:r w:rsidRPr="006D29C1">
        <w:rPr>
          <w:rFonts w:ascii="Simplified Arabic" w:hAnsi="Simplified Arabic" w:cs="Simplified Arabic"/>
          <w:sz w:val="32"/>
          <w:szCs w:val="32"/>
          <w:rtl/>
          <w:lang w:bidi="ar-DZ"/>
        </w:rPr>
        <w:tab/>
      </w:r>
      <w:r w:rsidRPr="006D29C1">
        <w:rPr>
          <w:rFonts w:ascii="Simplified Arabic" w:hAnsi="Simplified Arabic" w:cs="Simplified Arabic" w:hint="cs"/>
          <w:sz w:val="32"/>
          <w:szCs w:val="32"/>
          <w:rtl/>
          <w:lang w:bidi="ar-DZ"/>
        </w:rPr>
        <w:t xml:space="preserve">-أ. </w:t>
      </w:r>
      <w:proofErr w:type="spellStart"/>
      <w:r w:rsidRPr="006D29C1">
        <w:rPr>
          <w:rFonts w:ascii="Simplified Arabic" w:hAnsi="Simplified Arabic" w:cs="Simplified Arabic" w:hint="cs"/>
          <w:sz w:val="32"/>
          <w:szCs w:val="32"/>
          <w:rtl/>
          <w:lang w:bidi="ar-DZ"/>
        </w:rPr>
        <w:t>زازة</w:t>
      </w:r>
      <w:proofErr w:type="spellEnd"/>
      <w:r w:rsidRPr="006D29C1">
        <w:rPr>
          <w:rFonts w:ascii="Simplified Arabic" w:hAnsi="Simplified Arabic" w:cs="Simplified Arabic" w:hint="cs"/>
          <w:sz w:val="32"/>
          <w:szCs w:val="32"/>
          <w:rtl/>
          <w:lang w:bidi="ar-DZ"/>
        </w:rPr>
        <w:t xml:space="preserve"> لخضر </w:t>
      </w:r>
    </w:p>
    <w:p w14:paraId="5E552F21" w14:textId="77777777" w:rsidR="003658D7" w:rsidRDefault="003658D7" w:rsidP="009C5AEC">
      <w:pPr>
        <w:tabs>
          <w:tab w:val="right" w:pos="509"/>
        </w:tabs>
        <w:bidi/>
        <w:spacing w:line="240" w:lineRule="auto"/>
        <w:rPr>
          <w:rFonts w:ascii="Times New Roman" w:hAnsi="Times New Roman" w:cs="Times New Roman"/>
          <w:sz w:val="32"/>
          <w:szCs w:val="32"/>
          <w:rtl/>
          <w:lang w:bidi="ar-DZ"/>
        </w:rPr>
      </w:pPr>
    </w:p>
    <w:p w14:paraId="33518906" w14:textId="7C26248D" w:rsidR="00C50356" w:rsidRPr="006D29C1" w:rsidRDefault="00C50356" w:rsidP="009C5AEC">
      <w:pPr>
        <w:tabs>
          <w:tab w:val="right" w:pos="509"/>
        </w:tabs>
        <w:bidi/>
        <w:spacing w:line="240" w:lineRule="auto"/>
        <w:rPr>
          <w:rFonts w:ascii="Arabic Typesetting" w:hAnsi="Arabic Typesetting" w:cs="Arabic Typesetting"/>
          <w:b/>
          <w:bCs/>
          <w:sz w:val="44"/>
          <w:szCs w:val="44"/>
          <w:rtl/>
          <w:lang w:bidi="ar-DZ"/>
        </w:rPr>
      </w:pPr>
      <w:r w:rsidRPr="006D29C1">
        <w:rPr>
          <w:rFonts w:ascii="Times New Roman" w:hAnsi="Times New Roman" w:cs="Times New Roman"/>
          <w:sz w:val="32"/>
          <w:szCs w:val="32"/>
          <w:rtl/>
          <w:lang w:bidi="ar-DZ"/>
        </w:rPr>
        <w:tab/>
      </w:r>
      <w:r w:rsidRPr="006D29C1">
        <w:rPr>
          <w:rFonts w:ascii="Times New Roman" w:hAnsi="Times New Roman" w:cs="Times New Roman"/>
          <w:sz w:val="32"/>
          <w:szCs w:val="32"/>
          <w:rtl/>
          <w:lang w:bidi="ar-DZ"/>
        </w:rPr>
        <w:tab/>
      </w:r>
      <w:r w:rsidRPr="006D29C1">
        <w:rPr>
          <w:rFonts w:ascii="Times New Roman" w:hAnsi="Times New Roman" w:cs="Times New Roman"/>
          <w:sz w:val="32"/>
          <w:szCs w:val="32"/>
          <w:rtl/>
          <w:lang w:bidi="ar-DZ"/>
        </w:rPr>
        <w:tab/>
      </w:r>
      <w:r w:rsidRPr="006D29C1">
        <w:rPr>
          <w:rFonts w:ascii="Times New Roman" w:hAnsi="Times New Roman" w:cs="Times New Roman"/>
          <w:sz w:val="32"/>
          <w:szCs w:val="32"/>
          <w:rtl/>
          <w:lang w:bidi="ar-DZ"/>
        </w:rPr>
        <w:tab/>
      </w:r>
      <w:r w:rsidRPr="006D29C1">
        <w:rPr>
          <w:rFonts w:ascii="Times New Roman" w:hAnsi="Times New Roman" w:cs="Times New Roman"/>
          <w:sz w:val="32"/>
          <w:szCs w:val="32"/>
          <w:rtl/>
          <w:lang w:bidi="ar-DZ"/>
        </w:rPr>
        <w:tab/>
      </w:r>
      <w:r w:rsidRPr="006D29C1">
        <w:rPr>
          <w:rFonts w:ascii="Arabic Typesetting" w:hAnsi="Arabic Typesetting" w:cs="Arabic Typesetting"/>
          <w:b/>
          <w:bCs/>
          <w:sz w:val="44"/>
          <w:szCs w:val="44"/>
          <w:rtl/>
          <w:lang w:bidi="ar-DZ"/>
        </w:rPr>
        <w:tab/>
      </w:r>
      <w:r w:rsidRPr="006D29C1">
        <w:rPr>
          <w:rFonts w:ascii="Arabic Typesetting" w:hAnsi="Arabic Typesetting" w:cs="Arabic Typesetting"/>
          <w:b/>
          <w:bCs/>
          <w:sz w:val="44"/>
          <w:szCs w:val="44"/>
          <w:rtl/>
          <w:lang w:bidi="ar-DZ"/>
        </w:rPr>
        <w:tab/>
      </w:r>
      <w:r w:rsidRPr="006D29C1">
        <w:rPr>
          <w:rFonts w:ascii="Arabic Typesetting" w:hAnsi="Arabic Typesetting" w:cs="Arabic Typesetting"/>
          <w:b/>
          <w:bCs/>
          <w:sz w:val="44"/>
          <w:szCs w:val="44"/>
          <w:rtl/>
          <w:lang w:bidi="ar-DZ"/>
        </w:rPr>
        <w:tab/>
      </w:r>
      <w:r w:rsidRPr="006D29C1">
        <w:rPr>
          <w:rFonts w:ascii="Arabic Typesetting" w:hAnsi="Arabic Typesetting" w:cs="Arabic Typesetting"/>
          <w:b/>
          <w:bCs/>
          <w:sz w:val="44"/>
          <w:szCs w:val="44"/>
          <w:rtl/>
          <w:lang w:bidi="ar-DZ"/>
        </w:rPr>
        <w:tab/>
      </w:r>
    </w:p>
    <w:p w14:paraId="5A026D44" w14:textId="77777777" w:rsidR="00C50356" w:rsidRPr="006D29C1" w:rsidRDefault="00C50356" w:rsidP="009C5AEC">
      <w:pPr>
        <w:tabs>
          <w:tab w:val="right" w:pos="509"/>
        </w:tabs>
        <w:bidi/>
        <w:spacing w:line="240" w:lineRule="auto"/>
        <w:rPr>
          <w:rFonts w:ascii="Times New Roman" w:hAnsi="Times New Roman" w:cs="Times New Roman"/>
          <w:sz w:val="32"/>
          <w:szCs w:val="32"/>
          <w:rtl/>
          <w:lang w:bidi="ar-DZ"/>
        </w:rPr>
      </w:pPr>
    </w:p>
    <w:p w14:paraId="2A26AB7C" w14:textId="77777777" w:rsidR="00C50356" w:rsidRPr="006D29C1" w:rsidRDefault="00C50356" w:rsidP="009C5AEC">
      <w:pPr>
        <w:tabs>
          <w:tab w:val="right" w:pos="509"/>
        </w:tabs>
        <w:bidi/>
        <w:rPr>
          <w:rFonts w:ascii="Arabic Typesetting" w:hAnsi="Arabic Typesetting" w:cs="Arabic Typesetting"/>
          <w:sz w:val="40"/>
          <w:szCs w:val="40"/>
          <w:rtl/>
          <w:lang w:bidi="ar-DZ"/>
        </w:rPr>
      </w:pPr>
    </w:p>
    <w:p w14:paraId="288D8F76" w14:textId="77777777" w:rsidR="00C50356" w:rsidRPr="006D29C1" w:rsidRDefault="00C50356" w:rsidP="009C5AEC">
      <w:pPr>
        <w:tabs>
          <w:tab w:val="right" w:pos="509"/>
        </w:tabs>
        <w:bidi/>
        <w:rPr>
          <w:rFonts w:ascii="Arabic Typesetting" w:hAnsi="Arabic Typesetting" w:cs="Arabic Typesetting"/>
          <w:sz w:val="40"/>
          <w:szCs w:val="40"/>
          <w:rtl/>
          <w:lang w:bidi="ar-DZ"/>
        </w:rPr>
      </w:pPr>
    </w:p>
    <w:p w14:paraId="59C56C6B" w14:textId="7D827598" w:rsidR="00C50356" w:rsidRDefault="00C50356" w:rsidP="009C5AEC">
      <w:pPr>
        <w:tabs>
          <w:tab w:val="right" w:pos="509"/>
        </w:tabs>
        <w:bidi/>
        <w:rPr>
          <w:rFonts w:ascii="Arabic Typesetting" w:hAnsi="Arabic Typesetting" w:cs="Arabic Typesetting"/>
          <w:sz w:val="40"/>
          <w:szCs w:val="40"/>
          <w:rtl/>
          <w:lang w:bidi="ar-DZ"/>
        </w:rPr>
      </w:pPr>
    </w:p>
    <w:p w14:paraId="10E63A1D" w14:textId="4B4C72A3" w:rsidR="003658D7" w:rsidRPr="003658D7" w:rsidRDefault="003658D7" w:rsidP="009C5AEC">
      <w:pPr>
        <w:tabs>
          <w:tab w:val="right" w:pos="509"/>
        </w:tabs>
        <w:bidi/>
        <w:jc w:val="center"/>
        <w:rPr>
          <w:rFonts w:ascii="Arabic Typesetting" w:hAnsi="Arabic Typesetting" w:cs="Arabic Typesetting"/>
          <w:b/>
          <w:bCs/>
          <w:sz w:val="52"/>
          <w:szCs w:val="52"/>
          <w:rtl/>
          <w:lang w:bidi="ar-DZ"/>
        </w:rPr>
      </w:pPr>
      <w:r w:rsidRPr="003658D7">
        <w:rPr>
          <w:rFonts w:ascii="Arabic Typesetting" w:hAnsi="Arabic Typesetting" w:cs="Arabic Typesetting" w:hint="cs"/>
          <w:b/>
          <w:bCs/>
          <w:sz w:val="52"/>
          <w:szCs w:val="52"/>
          <w:rtl/>
          <w:lang w:bidi="ar-DZ"/>
        </w:rPr>
        <w:t xml:space="preserve">السنة </w:t>
      </w:r>
      <w:proofErr w:type="gramStart"/>
      <w:r w:rsidRPr="003658D7">
        <w:rPr>
          <w:rFonts w:ascii="Arabic Typesetting" w:hAnsi="Arabic Typesetting" w:cs="Arabic Typesetting" w:hint="cs"/>
          <w:b/>
          <w:bCs/>
          <w:sz w:val="52"/>
          <w:szCs w:val="52"/>
          <w:rtl/>
          <w:lang w:bidi="ar-DZ"/>
        </w:rPr>
        <w:t>الجامعية :</w:t>
      </w:r>
      <w:proofErr w:type="gramEnd"/>
      <w:r w:rsidRPr="003658D7">
        <w:rPr>
          <w:rFonts w:ascii="Arabic Typesetting" w:hAnsi="Arabic Typesetting" w:cs="Arabic Typesetting" w:hint="cs"/>
          <w:b/>
          <w:bCs/>
          <w:sz w:val="52"/>
          <w:szCs w:val="52"/>
          <w:rtl/>
          <w:lang w:bidi="ar-DZ"/>
        </w:rPr>
        <w:t xml:space="preserve"> 2019/2020</w:t>
      </w:r>
    </w:p>
    <w:p w14:paraId="05DD3AD0" w14:textId="77777777" w:rsidR="00C50356" w:rsidRPr="006D29C1" w:rsidRDefault="00C50356" w:rsidP="009C5AEC">
      <w:pPr>
        <w:tabs>
          <w:tab w:val="right" w:pos="509"/>
        </w:tabs>
        <w:bidi/>
        <w:rPr>
          <w:rFonts w:ascii="Arabic Typesetting" w:hAnsi="Arabic Typesetting" w:cs="Arabic Typesetting"/>
          <w:sz w:val="40"/>
          <w:szCs w:val="40"/>
          <w:rtl/>
          <w:lang w:bidi="ar-DZ"/>
        </w:rPr>
      </w:pPr>
    </w:p>
    <w:p w14:paraId="1325ED4B" w14:textId="77777777" w:rsidR="00C50356" w:rsidRPr="006D29C1" w:rsidRDefault="00C50356" w:rsidP="009C5AEC">
      <w:pPr>
        <w:tabs>
          <w:tab w:val="right" w:pos="509"/>
        </w:tabs>
        <w:bidi/>
        <w:rPr>
          <w:rFonts w:ascii="Times New Roman" w:hAnsi="Times New Roman" w:cs="Times New Roman"/>
          <w:sz w:val="32"/>
          <w:szCs w:val="32"/>
          <w:rtl/>
          <w:lang w:bidi="ar-DZ"/>
        </w:rPr>
      </w:pPr>
    </w:p>
    <w:p w14:paraId="310D24C6" w14:textId="417B504F" w:rsidR="00C50356" w:rsidRPr="006D29C1" w:rsidRDefault="00C50356" w:rsidP="009C5AEC">
      <w:pPr>
        <w:tabs>
          <w:tab w:val="right" w:pos="509"/>
          <w:tab w:val="left" w:pos="3191"/>
          <w:tab w:val="center" w:pos="4535"/>
        </w:tabs>
        <w:bidi/>
        <w:rPr>
          <w:rFonts w:ascii="Times New Roman" w:hAnsi="Times New Roman" w:cs="Times New Roman"/>
          <w:sz w:val="32"/>
          <w:szCs w:val="32"/>
          <w:rtl/>
          <w:lang w:bidi="ar-DZ"/>
        </w:rPr>
        <w:sectPr w:rsidR="00C50356" w:rsidRPr="006D29C1" w:rsidSect="006F7B7D">
          <w:pgSz w:w="11906" w:h="16838"/>
          <w:pgMar w:top="1134" w:right="1701" w:bottom="1134" w:left="1134" w:header="709" w:footer="709" w:gutter="0"/>
          <w:pgBorders w:offsetFrom="page">
            <w:top w:val="thinThickThinMediumGap" w:sz="24" w:space="24" w:color="auto"/>
            <w:left w:val="thinThickThinMediumGap" w:sz="24" w:space="24" w:color="auto"/>
            <w:bottom w:val="thinThickThinMediumGap" w:sz="24" w:space="24" w:color="auto"/>
            <w:right w:val="thinThickThinMediumGap" w:sz="24" w:space="24" w:color="auto"/>
          </w:pgBorders>
          <w:cols w:space="708"/>
          <w:docGrid w:linePitch="360"/>
        </w:sectPr>
      </w:pPr>
    </w:p>
    <w:p w14:paraId="60488131" w14:textId="72DFB464" w:rsidR="00C50356" w:rsidRPr="006D29C1" w:rsidRDefault="00213D84" w:rsidP="009C5AEC">
      <w:pPr>
        <w:tabs>
          <w:tab w:val="right" w:pos="509"/>
          <w:tab w:val="left" w:pos="3191"/>
          <w:tab w:val="center" w:pos="4535"/>
        </w:tabs>
        <w:bidi/>
        <w:rPr>
          <w:rFonts w:ascii="Times New Roman" w:hAnsi="Times New Roman" w:cs="Times New Roman"/>
          <w:sz w:val="32"/>
          <w:szCs w:val="32"/>
          <w:rtl/>
          <w:lang w:bidi="ar-DZ"/>
        </w:rPr>
      </w:pPr>
      <w:r w:rsidRPr="006D29C1">
        <w:rPr>
          <w:rFonts w:asciiTheme="majorBidi" w:hAnsiTheme="majorBidi" w:cstheme="majorBidi"/>
          <w:b/>
          <w:bCs/>
          <w:noProof/>
          <w:sz w:val="40"/>
          <w:szCs w:val="40"/>
          <w:rtl/>
          <w:lang w:eastAsia="fr-FR"/>
        </w:rPr>
        <w:lastRenderedPageBreak/>
        <w:drawing>
          <wp:anchor distT="0" distB="0" distL="114300" distR="114300" simplePos="0" relativeHeight="251663360" behindDoc="0" locked="0" layoutInCell="1" allowOverlap="1" wp14:anchorId="1E14F755" wp14:editId="4CE58E3D">
            <wp:simplePos x="0" y="0"/>
            <wp:positionH relativeFrom="column">
              <wp:posOffset>-1043083</wp:posOffset>
            </wp:positionH>
            <wp:positionV relativeFrom="paragraph">
              <wp:posOffset>132080</wp:posOffset>
            </wp:positionV>
            <wp:extent cx="7348220" cy="8005445"/>
            <wp:effectExtent l="0" t="0" r="5080" b="0"/>
            <wp:wrapTopAndBottom/>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11">
                      <a:extLst>
                        <a:ext uri="{28A0092B-C50C-407E-A947-70E740481C1C}">
                          <a14:useLocalDpi xmlns:a14="http://schemas.microsoft.com/office/drawing/2010/main" val="0"/>
                        </a:ext>
                      </a:extLst>
                    </a:blip>
                    <a:stretch>
                      <a:fillRect/>
                    </a:stretch>
                  </pic:blipFill>
                  <pic:spPr>
                    <a:xfrm>
                      <a:off x="0" y="0"/>
                      <a:ext cx="7348220" cy="8005445"/>
                    </a:xfrm>
                    <a:prstGeom prst="rect">
                      <a:avLst/>
                    </a:prstGeom>
                  </pic:spPr>
                </pic:pic>
              </a:graphicData>
            </a:graphic>
            <wp14:sizeRelH relativeFrom="margin">
              <wp14:pctWidth>0</wp14:pctWidth>
            </wp14:sizeRelH>
            <wp14:sizeRelV relativeFrom="margin">
              <wp14:pctHeight>0</wp14:pctHeight>
            </wp14:sizeRelV>
          </wp:anchor>
        </w:drawing>
      </w:r>
    </w:p>
    <w:p w14:paraId="589116A8" w14:textId="32BC0A30" w:rsidR="00C50356" w:rsidRPr="006D29C1" w:rsidRDefault="00C50356" w:rsidP="009C5AEC">
      <w:pPr>
        <w:tabs>
          <w:tab w:val="right" w:pos="509"/>
        </w:tabs>
        <w:bidi/>
        <w:jc w:val="center"/>
        <w:rPr>
          <w:rFonts w:ascii="Times New Roman" w:hAnsi="Times New Roman" w:cs="Times New Roman"/>
          <w:sz w:val="32"/>
          <w:szCs w:val="32"/>
          <w:rtl/>
          <w:lang w:bidi="ar-DZ"/>
        </w:rPr>
      </w:pPr>
      <w:r w:rsidRPr="006D29C1">
        <w:rPr>
          <w:rFonts w:ascii="Times New Roman" w:hAnsi="Times New Roman" w:cs="Times New Roman"/>
          <w:sz w:val="32"/>
          <w:szCs w:val="32"/>
          <w:rtl/>
          <w:lang w:bidi="ar-DZ"/>
        </w:rPr>
        <w:br w:type="page"/>
      </w:r>
    </w:p>
    <w:p w14:paraId="511F0D69" w14:textId="77777777" w:rsidR="00C50356" w:rsidRPr="006D29C1" w:rsidRDefault="00C50356" w:rsidP="009C5AEC">
      <w:pPr>
        <w:tabs>
          <w:tab w:val="right" w:pos="509"/>
        </w:tabs>
        <w:bidi/>
        <w:jc w:val="center"/>
        <w:rPr>
          <w:rFonts w:ascii="Times New Roman" w:hAnsi="Times New Roman" w:cs="Times New Roman"/>
          <w:sz w:val="32"/>
          <w:szCs w:val="32"/>
          <w:rtl/>
          <w:lang w:bidi="ar-DZ"/>
        </w:rPr>
      </w:pPr>
      <w:r w:rsidRPr="006D29C1">
        <w:rPr>
          <w:rFonts w:cs="Arial" w:hint="cs"/>
          <w:noProof/>
          <w:sz w:val="24"/>
          <w:szCs w:val="24"/>
          <w:rtl/>
          <w:lang w:eastAsia="fr-FR"/>
        </w:rPr>
        <w:lastRenderedPageBreak/>
        <w:drawing>
          <wp:anchor distT="0" distB="0" distL="114300" distR="114300" simplePos="0" relativeHeight="251662336" behindDoc="1" locked="0" layoutInCell="1" allowOverlap="1" wp14:anchorId="1CC6085A" wp14:editId="3DA3E122">
            <wp:simplePos x="0" y="0"/>
            <wp:positionH relativeFrom="column">
              <wp:posOffset>-1121410</wp:posOffset>
            </wp:positionH>
            <wp:positionV relativeFrom="paragraph">
              <wp:posOffset>-926465</wp:posOffset>
            </wp:positionV>
            <wp:extent cx="7610475" cy="11113135"/>
            <wp:effectExtent l="0" t="0" r="9525"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2">
                      <a:extLst>
                        <a:ext uri="{28A0092B-C50C-407E-A947-70E740481C1C}">
                          <a14:useLocalDpi xmlns:a14="http://schemas.microsoft.com/office/drawing/2010/main" val="0"/>
                        </a:ext>
                      </a:extLst>
                    </a:blip>
                    <a:stretch>
                      <a:fillRect/>
                    </a:stretch>
                  </pic:blipFill>
                  <pic:spPr>
                    <a:xfrm>
                      <a:off x="0" y="0"/>
                      <a:ext cx="7610475" cy="11113135"/>
                    </a:xfrm>
                    <a:prstGeom prst="rect">
                      <a:avLst/>
                    </a:prstGeom>
                  </pic:spPr>
                </pic:pic>
              </a:graphicData>
            </a:graphic>
            <wp14:sizeRelH relativeFrom="margin">
              <wp14:pctWidth>0</wp14:pctWidth>
            </wp14:sizeRelH>
            <wp14:sizeRelV relativeFrom="margin">
              <wp14:pctHeight>0</wp14:pctHeight>
            </wp14:sizeRelV>
          </wp:anchor>
        </w:drawing>
      </w:r>
    </w:p>
    <w:p w14:paraId="2F5261F1" w14:textId="77777777" w:rsidR="00C50356" w:rsidRPr="006D29C1" w:rsidRDefault="00C50356" w:rsidP="009C5AEC">
      <w:pPr>
        <w:tabs>
          <w:tab w:val="right" w:pos="509"/>
        </w:tabs>
        <w:bidi/>
        <w:jc w:val="center"/>
        <w:rPr>
          <w:rFonts w:ascii="Times New Roman" w:hAnsi="Times New Roman" w:cs="Times New Roman"/>
          <w:sz w:val="32"/>
          <w:szCs w:val="32"/>
          <w:rtl/>
          <w:lang w:bidi="ar-DZ"/>
        </w:rPr>
      </w:pPr>
    </w:p>
    <w:p w14:paraId="06842A81" w14:textId="77777777" w:rsidR="00C50356" w:rsidRPr="006D29C1" w:rsidRDefault="00C50356" w:rsidP="009C5AEC">
      <w:pPr>
        <w:tabs>
          <w:tab w:val="right" w:pos="509"/>
        </w:tabs>
        <w:bidi/>
        <w:jc w:val="center"/>
        <w:rPr>
          <w:rFonts w:ascii="Times New Roman" w:hAnsi="Times New Roman" w:cs="Times New Roman"/>
          <w:sz w:val="32"/>
          <w:szCs w:val="32"/>
          <w:rtl/>
          <w:lang w:bidi="ar-DZ"/>
        </w:rPr>
      </w:pPr>
    </w:p>
    <w:p w14:paraId="175F4313" w14:textId="77777777" w:rsidR="00C50356" w:rsidRPr="006D29C1" w:rsidRDefault="00C50356" w:rsidP="009C5AEC">
      <w:pPr>
        <w:tabs>
          <w:tab w:val="right" w:pos="509"/>
        </w:tabs>
        <w:bidi/>
        <w:jc w:val="center"/>
        <w:rPr>
          <w:rFonts w:ascii="Times New Roman" w:hAnsi="Times New Roman" w:cs="Times New Roman"/>
          <w:sz w:val="32"/>
          <w:szCs w:val="32"/>
          <w:rtl/>
          <w:lang w:bidi="ar-DZ"/>
        </w:rPr>
      </w:pPr>
    </w:p>
    <w:p w14:paraId="3C9CE9D3" w14:textId="77777777" w:rsidR="00C50356" w:rsidRDefault="00C50356" w:rsidP="009C5AEC">
      <w:pPr>
        <w:tabs>
          <w:tab w:val="right" w:pos="509"/>
        </w:tabs>
        <w:bidi/>
        <w:jc w:val="center"/>
        <w:rPr>
          <w:rFonts w:cs="Arial"/>
          <w:b/>
          <w:bCs/>
          <w:sz w:val="40"/>
          <w:szCs w:val="40"/>
        </w:rPr>
      </w:pPr>
    </w:p>
    <w:p w14:paraId="5300A081" w14:textId="77777777" w:rsidR="004C6486" w:rsidRDefault="004C6486" w:rsidP="009C5AEC">
      <w:pPr>
        <w:tabs>
          <w:tab w:val="right" w:pos="509"/>
        </w:tabs>
        <w:bidi/>
        <w:jc w:val="center"/>
        <w:rPr>
          <w:rFonts w:cs="Arial"/>
          <w:b/>
          <w:bCs/>
          <w:sz w:val="40"/>
          <w:szCs w:val="40"/>
        </w:rPr>
      </w:pPr>
    </w:p>
    <w:p w14:paraId="5A1A55D2" w14:textId="77777777" w:rsidR="004C6486" w:rsidRDefault="004C6486" w:rsidP="009C5AEC">
      <w:pPr>
        <w:tabs>
          <w:tab w:val="right" w:pos="509"/>
        </w:tabs>
        <w:bidi/>
        <w:jc w:val="center"/>
        <w:rPr>
          <w:rFonts w:cs="Arial"/>
          <w:b/>
          <w:bCs/>
          <w:sz w:val="40"/>
          <w:szCs w:val="40"/>
        </w:rPr>
      </w:pPr>
    </w:p>
    <w:p w14:paraId="3F5B34C7" w14:textId="77777777" w:rsidR="004C6486" w:rsidRPr="006D29C1" w:rsidRDefault="004C6486" w:rsidP="009C5AEC">
      <w:pPr>
        <w:tabs>
          <w:tab w:val="right" w:pos="509"/>
        </w:tabs>
        <w:bidi/>
        <w:jc w:val="center"/>
        <w:rPr>
          <w:rFonts w:cs="Arial"/>
          <w:b/>
          <w:bCs/>
          <w:sz w:val="40"/>
          <w:szCs w:val="40"/>
          <w:rtl/>
        </w:rPr>
      </w:pPr>
    </w:p>
    <w:p w14:paraId="6AC306C9" w14:textId="77777777" w:rsidR="00C50356" w:rsidRPr="006D29C1" w:rsidRDefault="00C50356" w:rsidP="009C5AEC">
      <w:pPr>
        <w:tabs>
          <w:tab w:val="right" w:pos="509"/>
        </w:tabs>
        <w:bidi/>
        <w:jc w:val="center"/>
        <w:rPr>
          <w:rFonts w:cs="Arial"/>
          <w:b/>
          <w:bCs/>
          <w:sz w:val="40"/>
          <w:szCs w:val="40"/>
          <w:rtl/>
        </w:rPr>
      </w:pPr>
      <w:proofErr w:type="gramStart"/>
      <w:r w:rsidRPr="006D29C1">
        <w:rPr>
          <w:rFonts w:cs="Arial" w:hint="eastAsia"/>
          <w:b/>
          <w:bCs/>
          <w:sz w:val="40"/>
          <w:szCs w:val="40"/>
          <w:rtl/>
        </w:rPr>
        <w:t>كلمة</w:t>
      </w:r>
      <w:proofErr w:type="gramEnd"/>
      <w:r w:rsidRPr="006D29C1">
        <w:rPr>
          <w:rFonts w:cs="Arial"/>
          <w:b/>
          <w:bCs/>
          <w:sz w:val="40"/>
          <w:szCs w:val="40"/>
          <w:rtl/>
        </w:rPr>
        <w:t xml:space="preserve"> </w:t>
      </w:r>
      <w:r w:rsidRPr="006D29C1">
        <w:rPr>
          <w:rFonts w:cs="Arial" w:hint="eastAsia"/>
          <w:b/>
          <w:bCs/>
          <w:sz w:val="40"/>
          <w:szCs w:val="40"/>
          <w:rtl/>
        </w:rPr>
        <w:t>أولى</w:t>
      </w:r>
    </w:p>
    <w:p w14:paraId="56E843A1" w14:textId="77777777" w:rsidR="00C50356" w:rsidRPr="006D29C1" w:rsidRDefault="00C50356" w:rsidP="009C5AEC">
      <w:pPr>
        <w:tabs>
          <w:tab w:val="right" w:pos="509"/>
        </w:tabs>
        <w:bidi/>
        <w:jc w:val="center"/>
        <w:rPr>
          <w:rFonts w:cs="Arial"/>
          <w:b/>
          <w:bCs/>
          <w:sz w:val="32"/>
          <w:szCs w:val="32"/>
          <w:rtl/>
        </w:rPr>
      </w:pPr>
      <w:r w:rsidRPr="006D29C1">
        <w:rPr>
          <w:rFonts w:cs="Arial" w:hint="eastAsia"/>
          <w:b/>
          <w:bCs/>
          <w:sz w:val="32"/>
          <w:szCs w:val="32"/>
          <w:rtl/>
        </w:rPr>
        <w:t>لعل</w:t>
      </w:r>
      <w:r w:rsidRPr="006D29C1">
        <w:rPr>
          <w:rFonts w:cs="Arial"/>
          <w:b/>
          <w:bCs/>
          <w:sz w:val="32"/>
          <w:szCs w:val="32"/>
          <w:rtl/>
        </w:rPr>
        <w:t xml:space="preserve"> </w:t>
      </w:r>
      <w:r w:rsidRPr="006D29C1">
        <w:rPr>
          <w:rFonts w:cs="Arial" w:hint="eastAsia"/>
          <w:b/>
          <w:bCs/>
          <w:sz w:val="32"/>
          <w:szCs w:val="32"/>
          <w:rtl/>
        </w:rPr>
        <w:t>أفضل</w:t>
      </w:r>
      <w:r w:rsidRPr="006D29C1">
        <w:rPr>
          <w:rFonts w:cs="Arial"/>
          <w:b/>
          <w:bCs/>
          <w:sz w:val="32"/>
          <w:szCs w:val="32"/>
          <w:rtl/>
        </w:rPr>
        <w:t xml:space="preserve"> </w:t>
      </w:r>
      <w:r w:rsidRPr="006D29C1">
        <w:rPr>
          <w:rFonts w:cs="Arial" w:hint="eastAsia"/>
          <w:b/>
          <w:bCs/>
          <w:sz w:val="32"/>
          <w:szCs w:val="32"/>
          <w:rtl/>
        </w:rPr>
        <w:t>ما</w:t>
      </w:r>
      <w:r w:rsidRPr="006D29C1">
        <w:rPr>
          <w:rFonts w:cs="Arial"/>
          <w:b/>
          <w:bCs/>
          <w:sz w:val="32"/>
          <w:szCs w:val="32"/>
          <w:rtl/>
        </w:rPr>
        <w:t xml:space="preserve"> </w:t>
      </w:r>
      <w:proofErr w:type="spellStart"/>
      <w:r w:rsidRPr="006D29C1">
        <w:rPr>
          <w:rFonts w:cs="Arial" w:hint="cs"/>
          <w:b/>
          <w:bCs/>
          <w:sz w:val="32"/>
          <w:szCs w:val="32"/>
          <w:rtl/>
        </w:rPr>
        <w:t>ی</w:t>
      </w:r>
      <w:r w:rsidRPr="006D29C1">
        <w:rPr>
          <w:rFonts w:cs="Arial" w:hint="eastAsia"/>
          <w:b/>
          <w:bCs/>
          <w:sz w:val="32"/>
          <w:szCs w:val="32"/>
          <w:rtl/>
        </w:rPr>
        <w:t>بدأ</w:t>
      </w:r>
      <w:proofErr w:type="spellEnd"/>
      <w:r w:rsidRPr="006D29C1">
        <w:rPr>
          <w:rFonts w:cs="Arial"/>
          <w:b/>
          <w:bCs/>
          <w:sz w:val="32"/>
          <w:szCs w:val="32"/>
          <w:rtl/>
        </w:rPr>
        <w:t xml:space="preserve"> </w:t>
      </w:r>
      <w:proofErr w:type="spellStart"/>
      <w:r w:rsidRPr="006D29C1">
        <w:rPr>
          <w:rFonts w:cs="Arial" w:hint="eastAsia"/>
          <w:b/>
          <w:bCs/>
          <w:sz w:val="32"/>
          <w:szCs w:val="32"/>
          <w:rtl/>
        </w:rPr>
        <w:t>بھ</w:t>
      </w:r>
      <w:r w:rsidRPr="006D29C1">
        <w:rPr>
          <w:rFonts w:cs="Arial" w:hint="cs"/>
          <w:b/>
          <w:bCs/>
          <w:sz w:val="32"/>
          <w:szCs w:val="32"/>
          <w:rtl/>
        </w:rPr>
        <w:t>ا</w:t>
      </w:r>
      <w:proofErr w:type="spellEnd"/>
      <w:r w:rsidRPr="006D29C1">
        <w:rPr>
          <w:rFonts w:cs="Arial"/>
          <w:b/>
          <w:bCs/>
          <w:sz w:val="32"/>
          <w:szCs w:val="32"/>
          <w:rtl/>
        </w:rPr>
        <w:t xml:space="preserve"> </w:t>
      </w:r>
      <w:r w:rsidRPr="006D29C1">
        <w:rPr>
          <w:rFonts w:cs="Arial" w:hint="eastAsia"/>
          <w:b/>
          <w:bCs/>
          <w:sz w:val="32"/>
          <w:szCs w:val="32"/>
          <w:rtl/>
        </w:rPr>
        <w:t>الباحث</w:t>
      </w:r>
      <w:r w:rsidRPr="006D29C1">
        <w:rPr>
          <w:rFonts w:cs="Arial"/>
          <w:b/>
          <w:bCs/>
          <w:sz w:val="32"/>
          <w:szCs w:val="32"/>
          <w:rtl/>
        </w:rPr>
        <w:t xml:space="preserve"> </w:t>
      </w:r>
      <w:r w:rsidRPr="006D29C1">
        <w:rPr>
          <w:rFonts w:cs="Arial" w:hint="eastAsia"/>
          <w:b/>
          <w:bCs/>
          <w:sz w:val="32"/>
          <w:szCs w:val="32"/>
          <w:rtl/>
        </w:rPr>
        <w:t>في</w:t>
      </w:r>
      <w:r w:rsidRPr="006D29C1">
        <w:rPr>
          <w:rFonts w:cs="Arial"/>
          <w:b/>
          <w:bCs/>
          <w:sz w:val="32"/>
          <w:szCs w:val="32"/>
          <w:rtl/>
        </w:rPr>
        <w:t xml:space="preserve"> </w:t>
      </w:r>
      <w:r w:rsidRPr="006D29C1">
        <w:rPr>
          <w:rFonts w:cs="Arial" w:hint="eastAsia"/>
          <w:b/>
          <w:bCs/>
          <w:sz w:val="32"/>
          <w:szCs w:val="32"/>
          <w:rtl/>
        </w:rPr>
        <w:t>كتابت</w:t>
      </w:r>
      <w:r w:rsidRPr="006D29C1">
        <w:rPr>
          <w:rFonts w:cs="Arial" w:hint="cs"/>
          <w:b/>
          <w:bCs/>
          <w:sz w:val="32"/>
          <w:szCs w:val="32"/>
          <w:rtl/>
        </w:rPr>
        <w:t>ه</w:t>
      </w:r>
      <w:r w:rsidRPr="006D29C1">
        <w:rPr>
          <w:rFonts w:cs="Arial"/>
          <w:b/>
          <w:bCs/>
          <w:sz w:val="32"/>
          <w:szCs w:val="32"/>
          <w:rtl/>
        </w:rPr>
        <w:t xml:space="preserve"> </w:t>
      </w:r>
      <w:r w:rsidRPr="006D29C1">
        <w:rPr>
          <w:rFonts w:cs="Arial" w:hint="eastAsia"/>
          <w:b/>
          <w:bCs/>
          <w:sz w:val="32"/>
          <w:szCs w:val="32"/>
          <w:rtl/>
        </w:rPr>
        <w:t>كلمة</w:t>
      </w:r>
      <w:r w:rsidRPr="006D29C1">
        <w:rPr>
          <w:rFonts w:cs="Arial"/>
          <w:b/>
          <w:bCs/>
          <w:sz w:val="32"/>
          <w:szCs w:val="32"/>
          <w:rtl/>
        </w:rPr>
        <w:t xml:space="preserve"> </w:t>
      </w:r>
      <w:r w:rsidRPr="006D29C1">
        <w:rPr>
          <w:rFonts w:cs="Arial" w:hint="eastAsia"/>
          <w:b/>
          <w:bCs/>
          <w:sz w:val="32"/>
          <w:szCs w:val="32"/>
          <w:rtl/>
        </w:rPr>
        <w:t>لعماد</w:t>
      </w:r>
      <w:r w:rsidRPr="006D29C1">
        <w:rPr>
          <w:rFonts w:cs="Arial"/>
          <w:b/>
          <w:bCs/>
          <w:sz w:val="32"/>
          <w:szCs w:val="32"/>
          <w:rtl/>
        </w:rPr>
        <w:t xml:space="preserve"> </w:t>
      </w:r>
      <w:proofErr w:type="spellStart"/>
      <w:r w:rsidRPr="006D29C1">
        <w:rPr>
          <w:rFonts w:cs="Arial" w:hint="eastAsia"/>
          <w:b/>
          <w:bCs/>
          <w:sz w:val="32"/>
          <w:szCs w:val="32"/>
          <w:rtl/>
        </w:rPr>
        <w:t>الد</w:t>
      </w:r>
      <w:r w:rsidRPr="006D29C1">
        <w:rPr>
          <w:rFonts w:cs="Arial" w:hint="cs"/>
          <w:b/>
          <w:bCs/>
          <w:sz w:val="32"/>
          <w:szCs w:val="32"/>
          <w:rtl/>
        </w:rPr>
        <w:t>ی</w:t>
      </w:r>
      <w:r w:rsidRPr="006D29C1">
        <w:rPr>
          <w:rFonts w:cs="Arial" w:hint="eastAsia"/>
          <w:b/>
          <w:bCs/>
          <w:sz w:val="32"/>
          <w:szCs w:val="32"/>
          <w:rtl/>
        </w:rPr>
        <w:t>ن</w:t>
      </w:r>
      <w:proofErr w:type="spellEnd"/>
      <w:r w:rsidRPr="006D29C1">
        <w:rPr>
          <w:rFonts w:cs="Arial"/>
          <w:b/>
          <w:bCs/>
          <w:sz w:val="32"/>
          <w:szCs w:val="32"/>
          <w:rtl/>
        </w:rPr>
        <w:t xml:space="preserve"> </w:t>
      </w:r>
    </w:p>
    <w:p w14:paraId="277765EF" w14:textId="77777777" w:rsidR="00C50356" w:rsidRPr="006D29C1" w:rsidRDefault="00C50356" w:rsidP="009C5AEC">
      <w:pPr>
        <w:tabs>
          <w:tab w:val="right" w:pos="509"/>
        </w:tabs>
        <w:bidi/>
        <w:jc w:val="center"/>
        <w:rPr>
          <w:rFonts w:cs="Arial"/>
          <w:b/>
          <w:bCs/>
          <w:sz w:val="32"/>
          <w:szCs w:val="32"/>
          <w:rtl/>
        </w:rPr>
      </w:pPr>
      <w:proofErr w:type="spellStart"/>
      <w:r w:rsidRPr="006D29C1">
        <w:rPr>
          <w:rFonts w:cs="Arial" w:hint="eastAsia"/>
          <w:b/>
          <w:bCs/>
          <w:sz w:val="32"/>
          <w:szCs w:val="32"/>
          <w:rtl/>
        </w:rPr>
        <w:t>الأصفھاني</w:t>
      </w:r>
      <w:proofErr w:type="spellEnd"/>
      <w:r w:rsidRPr="006D29C1">
        <w:rPr>
          <w:rFonts w:cs="Arial"/>
          <w:b/>
          <w:bCs/>
          <w:sz w:val="32"/>
          <w:szCs w:val="32"/>
          <w:rtl/>
        </w:rPr>
        <w:t xml:space="preserve"> </w:t>
      </w:r>
      <w:proofErr w:type="spellStart"/>
      <w:r w:rsidRPr="006D29C1">
        <w:rPr>
          <w:rFonts w:cs="Arial" w:hint="cs"/>
          <w:b/>
          <w:bCs/>
          <w:sz w:val="32"/>
          <w:szCs w:val="32"/>
          <w:rtl/>
        </w:rPr>
        <w:t>ی</w:t>
      </w:r>
      <w:r w:rsidRPr="006D29C1">
        <w:rPr>
          <w:rFonts w:cs="Arial" w:hint="eastAsia"/>
          <w:b/>
          <w:bCs/>
          <w:sz w:val="32"/>
          <w:szCs w:val="32"/>
          <w:rtl/>
        </w:rPr>
        <w:t>قول</w:t>
      </w:r>
      <w:proofErr w:type="spellEnd"/>
      <w:r w:rsidRPr="006D29C1">
        <w:rPr>
          <w:rFonts w:cs="Arial"/>
          <w:b/>
          <w:bCs/>
          <w:sz w:val="32"/>
          <w:szCs w:val="32"/>
          <w:rtl/>
        </w:rPr>
        <w:t xml:space="preserve"> </w:t>
      </w:r>
      <w:proofErr w:type="spellStart"/>
      <w:r w:rsidRPr="006D29C1">
        <w:rPr>
          <w:rFonts w:cs="Arial" w:hint="eastAsia"/>
          <w:b/>
          <w:bCs/>
          <w:sz w:val="32"/>
          <w:szCs w:val="32"/>
          <w:rtl/>
        </w:rPr>
        <w:t>ف</w:t>
      </w:r>
      <w:r w:rsidRPr="006D29C1">
        <w:rPr>
          <w:rFonts w:cs="Arial" w:hint="cs"/>
          <w:b/>
          <w:bCs/>
          <w:sz w:val="32"/>
          <w:szCs w:val="32"/>
          <w:rtl/>
        </w:rPr>
        <w:t>ی</w:t>
      </w:r>
      <w:r w:rsidRPr="006D29C1">
        <w:rPr>
          <w:rFonts w:cs="Arial" w:hint="eastAsia"/>
          <w:b/>
          <w:bCs/>
          <w:sz w:val="32"/>
          <w:szCs w:val="32"/>
          <w:rtl/>
        </w:rPr>
        <w:t>ھا</w:t>
      </w:r>
      <w:proofErr w:type="spellEnd"/>
      <w:r w:rsidRPr="006D29C1">
        <w:rPr>
          <w:rFonts w:cs="Arial"/>
          <w:b/>
          <w:bCs/>
          <w:sz w:val="32"/>
          <w:szCs w:val="32"/>
          <w:rtl/>
        </w:rPr>
        <w:t xml:space="preserve"> : </w:t>
      </w:r>
    </w:p>
    <w:p w14:paraId="2A8E51A0" w14:textId="77777777" w:rsidR="00C50356" w:rsidRPr="006D29C1" w:rsidRDefault="00C50356" w:rsidP="009C5AEC">
      <w:pPr>
        <w:tabs>
          <w:tab w:val="right" w:pos="509"/>
        </w:tabs>
        <w:bidi/>
        <w:jc w:val="center"/>
        <w:rPr>
          <w:rFonts w:cs="Arial"/>
          <w:b/>
          <w:bCs/>
          <w:sz w:val="32"/>
          <w:szCs w:val="32"/>
          <w:rtl/>
        </w:rPr>
      </w:pPr>
      <w:r w:rsidRPr="006D29C1">
        <w:rPr>
          <w:rFonts w:cs="Arial"/>
          <w:b/>
          <w:bCs/>
          <w:sz w:val="32"/>
          <w:szCs w:val="32"/>
          <w:rtl/>
        </w:rPr>
        <w:t>( ...</w:t>
      </w:r>
      <w:r w:rsidRPr="006D29C1">
        <w:rPr>
          <w:rFonts w:cs="Arial" w:hint="eastAsia"/>
          <w:b/>
          <w:bCs/>
          <w:sz w:val="32"/>
          <w:szCs w:val="32"/>
          <w:rtl/>
        </w:rPr>
        <w:t>إني</w:t>
      </w:r>
      <w:r w:rsidRPr="006D29C1">
        <w:rPr>
          <w:rFonts w:cs="Arial"/>
          <w:b/>
          <w:bCs/>
          <w:sz w:val="32"/>
          <w:szCs w:val="32"/>
          <w:rtl/>
        </w:rPr>
        <w:t xml:space="preserve"> </w:t>
      </w:r>
      <w:proofErr w:type="spellStart"/>
      <w:r w:rsidRPr="006D29C1">
        <w:rPr>
          <w:rFonts w:cs="Arial" w:hint="eastAsia"/>
          <w:b/>
          <w:bCs/>
          <w:sz w:val="32"/>
          <w:szCs w:val="32"/>
          <w:rtl/>
        </w:rPr>
        <w:t>رأ</w:t>
      </w:r>
      <w:r w:rsidRPr="006D29C1">
        <w:rPr>
          <w:rFonts w:cs="Arial" w:hint="cs"/>
          <w:b/>
          <w:bCs/>
          <w:sz w:val="32"/>
          <w:szCs w:val="32"/>
          <w:rtl/>
        </w:rPr>
        <w:t>ی</w:t>
      </w:r>
      <w:r w:rsidRPr="006D29C1">
        <w:rPr>
          <w:rFonts w:cs="Arial" w:hint="eastAsia"/>
          <w:b/>
          <w:bCs/>
          <w:sz w:val="32"/>
          <w:szCs w:val="32"/>
          <w:rtl/>
        </w:rPr>
        <w:t>ت</w:t>
      </w:r>
      <w:proofErr w:type="spellEnd"/>
      <w:r w:rsidRPr="006D29C1">
        <w:rPr>
          <w:rFonts w:cs="Arial"/>
          <w:b/>
          <w:bCs/>
          <w:sz w:val="32"/>
          <w:szCs w:val="32"/>
          <w:rtl/>
        </w:rPr>
        <w:t xml:space="preserve"> </w:t>
      </w:r>
      <w:r w:rsidRPr="006D29C1">
        <w:rPr>
          <w:rFonts w:cs="Arial" w:hint="eastAsia"/>
          <w:b/>
          <w:bCs/>
          <w:sz w:val="32"/>
          <w:szCs w:val="32"/>
          <w:rtl/>
        </w:rPr>
        <w:t>أن</w:t>
      </w:r>
      <w:r w:rsidRPr="006D29C1">
        <w:rPr>
          <w:rFonts w:cs="Arial" w:hint="cs"/>
          <w:b/>
          <w:bCs/>
          <w:sz w:val="32"/>
          <w:szCs w:val="32"/>
          <w:rtl/>
        </w:rPr>
        <w:t>ه</w:t>
      </w:r>
      <w:r w:rsidRPr="006D29C1">
        <w:rPr>
          <w:rFonts w:cs="Arial"/>
          <w:b/>
          <w:bCs/>
          <w:sz w:val="32"/>
          <w:szCs w:val="32"/>
          <w:rtl/>
        </w:rPr>
        <w:t xml:space="preserve"> </w:t>
      </w:r>
      <w:r w:rsidRPr="006D29C1">
        <w:rPr>
          <w:rFonts w:cs="Arial" w:hint="eastAsia"/>
          <w:b/>
          <w:bCs/>
          <w:sz w:val="32"/>
          <w:szCs w:val="32"/>
          <w:rtl/>
        </w:rPr>
        <w:t>لا</w:t>
      </w:r>
      <w:r w:rsidRPr="006D29C1">
        <w:rPr>
          <w:rFonts w:cs="Arial"/>
          <w:b/>
          <w:bCs/>
          <w:sz w:val="32"/>
          <w:szCs w:val="32"/>
          <w:rtl/>
        </w:rPr>
        <w:t xml:space="preserve"> </w:t>
      </w:r>
      <w:proofErr w:type="spellStart"/>
      <w:r w:rsidRPr="006D29C1">
        <w:rPr>
          <w:rFonts w:cs="Arial" w:hint="cs"/>
          <w:b/>
          <w:bCs/>
          <w:sz w:val="32"/>
          <w:szCs w:val="32"/>
          <w:rtl/>
        </w:rPr>
        <w:t>ی</w:t>
      </w:r>
      <w:r w:rsidRPr="006D29C1">
        <w:rPr>
          <w:rFonts w:cs="Arial" w:hint="eastAsia"/>
          <w:b/>
          <w:bCs/>
          <w:sz w:val="32"/>
          <w:szCs w:val="32"/>
          <w:rtl/>
        </w:rPr>
        <w:t>كتب</w:t>
      </w:r>
      <w:proofErr w:type="spellEnd"/>
      <w:r w:rsidRPr="006D29C1">
        <w:rPr>
          <w:rFonts w:cs="Arial"/>
          <w:b/>
          <w:bCs/>
          <w:sz w:val="32"/>
          <w:szCs w:val="32"/>
          <w:rtl/>
        </w:rPr>
        <w:t xml:space="preserve"> </w:t>
      </w:r>
      <w:r w:rsidRPr="006D29C1">
        <w:rPr>
          <w:rFonts w:cs="Arial" w:hint="eastAsia"/>
          <w:b/>
          <w:bCs/>
          <w:sz w:val="32"/>
          <w:szCs w:val="32"/>
          <w:rtl/>
        </w:rPr>
        <w:t>أحد</w:t>
      </w:r>
      <w:r w:rsidRPr="006D29C1">
        <w:rPr>
          <w:rFonts w:cs="Arial"/>
          <w:b/>
          <w:bCs/>
          <w:sz w:val="32"/>
          <w:szCs w:val="32"/>
          <w:rtl/>
        </w:rPr>
        <w:t xml:space="preserve"> </w:t>
      </w:r>
      <w:r w:rsidRPr="006D29C1">
        <w:rPr>
          <w:rFonts w:cs="Arial" w:hint="eastAsia"/>
          <w:b/>
          <w:bCs/>
          <w:sz w:val="32"/>
          <w:szCs w:val="32"/>
          <w:rtl/>
        </w:rPr>
        <w:t>كتاباً</w:t>
      </w:r>
      <w:r w:rsidRPr="006D29C1">
        <w:rPr>
          <w:rFonts w:cs="Arial"/>
          <w:b/>
          <w:bCs/>
          <w:sz w:val="32"/>
          <w:szCs w:val="32"/>
          <w:rtl/>
        </w:rPr>
        <w:t xml:space="preserve"> </w:t>
      </w:r>
      <w:r w:rsidRPr="006D29C1">
        <w:rPr>
          <w:rFonts w:cs="Arial" w:hint="eastAsia"/>
          <w:b/>
          <w:bCs/>
          <w:sz w:val="32"/>
          <w:szCs w:val="32"/>
          <w:rtl/>
        </w:rPr>
        <w:t>في</w:t>
      </w:r>
      <w:r w:rsidRPr="006D29C1">
        <w:rPr>
          <w:rFonts w:cs="Arial"/>
          <w:b/>
          <w:bCs/>
          <w:sz w:val="32"/>
          <w:szCs w:val="32"/>
          <w:rtl/>
        </w:rPr>
        <w:t xml:space="preserve"> </w:t>
      </w:r>
      <w:proofErr w:type="spellStart"/>
      <w:r w:rsidRPr="006D29C1">
        <w:rPr>
          <w:rFonts w:cs="Arial" w:hint="cs"/>
          <w:b/>
          <w:bCs/>
          <w:sz w:val="32"/>
          <w:szCs w:val="32"/>
          <w:rtl/>
        </w:rPr>
        <w:t>ی</w:t>
      </w:r>
      <w:r w:rsidRPr="006D29C1">
        <w:rPr>
          <w:rFonts w:cs="Arial" w:hint="eastAsia"/>
          <w:b/>
          <w:bCs/>
          <w:sz w:val="32"/>
          <w:szCs w:val="32"/>
          <w:rtl/>
        </w:rPr>
        <w:t>وم</w:t>
      </w:r>
      <w:r w:rsidRPr="006D29C1">
        <w:rPr>
          <w:rFonts w:cs="Arial" w:hint="cs"/>
          <w:b/>
          <w:bCs/>
          <w:sz w:val="32"/>
          <w:szCs w:val="32"/>
          <w:rtl/>
        </w:rPr>
        <w:t>ه</w:t>
      </w:r>
      <w:proofErr w:type="spellEnd"/>
      <w:r w:rsidRPr="006D29C1">
        <w:rPr>
          <w:rFonts w:cs="Arial" w:hint="cs"/>
          <w:b/>
          <w:bCs/>
          <w:sz w:val="32"/>
          <w:szCs w:val="32"/>
          <w:rtl/>
        </w:rPr>
        <w:t xml:space="preserve"> </w:t>
      </w:r>
      <w:r w:rsidRPr="006D29C1">
        <w:rPr>
          <w:rFonts w:cs="Arial" w:hint="eastAsia"/>
          <w:b/>
          <w:bCs/>
          <w:sz w:val="32"/>
          <w:szCs w:val="32"/>
          <w:rtl/>
        </w:rPr>
        <w:t>إلا</w:t>
      </w:r>
      <w:r w:rsidRPr="006D29C1">
        <w:rPr>
          <w:rFonts w:cs="Arial"/>
          <w:b/>
          <w:bCs/>
          <w:sz w:val="32"/>
          <w:szCs w:val="32"/>
          <w:rtl/>
        </w:rPr>
        <w:t xml:space="preserve"> </w:t>
      </w:r>
      <w:r w:rsidRPr="006D29C1">
        <w:rPr>
          <w:rFonts w:cs="Arial" w:hint="eastAsia"/>
          <w:b/>
          <w:bCs/>
          <w:sz w:val="32"/>
          <w:szCs w:val="32"/>
          <w:rtl/>
        </w:rPr>
        <w:t>قال</w:t>
      </w:r>
      <w:r w:rsidRPr="006D29C1">
        <w:rPr>
          <w:rFonts w:cs="Arial"/>
          <w:b/>
          <w:bCs/>
          <w:sz w:val="32"/>
          <w:szCs w:val="32"/>
          <w:rtl/>
        </w:rPr>
        <w:t xml:space="preserve"> </w:t>
      </w:r>
      <w:r w:rsidRPr="006D29C1">
        <w:rPr>
          <w:rFonts w:cs="Arial" w:hint="eastAsia"/>
          <w:b/>
          <w:bCs/>
          <w:sz w:val="32"/>
          <w:szCs w:val="32"/>
          <w:rtl/>
        </w:rPr>
        <w:t>في</w:t>
      </w:r>
    </w:p>
    <w:p w14:paraId="30DE2BC3" w14:textId="691D0C50" w:rsidR="00C50356" w:rsidRPr="006D29C1" w:rsidRDefault="00C50356" w:rsidP="009C5AEC">
      <w:pPr>
        <w:tabs>
          <w:tab w:val="right" w:pos="509"/>
        </w:tabs>
        <w:bidi/>
        <w:jc w:val="center"/>
        <w:rPr>
          <w:rFonts w:cs="Arial"/>
          <w:b/>
          <w:bCs/>
          <w:sz w:val="32"/>
          <w:szCs w:val="32"/>
          <w:rtl/>
        </w:rPr>
      </w:pPr>
      <w:r w:rsidRPr="006D29C1">
        <w:rPr>
          <w:rFonts w:cs="Arial" w:hint="eastAsia"/>
          <w:b/>
          <w:bCs/>
          <w:sz w:val="32"/>
          <w:szCs w:val="32"/>
          <w:rtl/>
        </w:rPr>
        <w:t>غده</w:t>
      </w:r>
      <w:r w:rsidRPr="006D29C1">
        <w:rPr>
          <w:rFonts w:cs="Arial"/>
          <w:b/>
          <w:bCs/>
          <w:sz w:val="32"/>
          <w:szCs w:val="32"/>
          <w:rtl/>
        </w:rPr>
        <w:t xml:space="preserve"> </w:t>
      </w:r>
      <w:r w:rsidRPr="006D29C1">
        <w:rPr>
          <w:rFonts w:cs="Arial" w:hint="eastAsia"/>
          <w:b/>
          <w:bCs/>
          <w:sz w:val="32"/>
          <w:szCs w:val="32"/>
          <w:rtl/>
        </w:rPr>
        <w:t>لو</w:t>
      </w:r>
      <w:r w:rsidRPr="006D29C1">
        <w:rPr>
          <w:rFonts w:cs="Arial"/>
          <w:b/>
          <w:bCs/>
          <w:sz w:val="32"/>
          <w:szCs w:val="32"/>
          <w:rtl/>
        </w:rPr>
        <w:t xml:space="preserve"> </w:t>
      </w:r>
      <w:proofErr w:type="spellStart"/>
      <w:r w:rsidRPr="006D29C1">
        <w:rPr>
          <w:rFonts w:cs="Arial" w:hint="eastAsia"/>
          <w:b/>
          <w:bCs/>
          <w:sz w:val="32"/>
          <w:szCs w:val="32"/>
          <w:rtl/>
        </w:rPr>
        <w:t>غـ</w:t>
      </w:r>
      <w:r w:rsidRPr="006D29C1">
        <w:rPr>
          <w:rFonts w:cs="Arial" w:hint="cs"/>
          <w:b/>
          <w:bCs/>
          <w:sz w:val="32"/>
          <w:szCs w:val="32"/>
          <w:rtl/>
        </w:rPr>
        <w:t>ی</w:t>
      </w:r>
      <w:r w:rsidRPr="006D29C1">
        <w:rPr>
          <w:rFonts w:cs="Arial" w:hint="eastAsia"/>
          <w:b/>
          <w:bCs/>
          <w:sz w:val="32"/>
          <w:szCs w:val="32"/>
          <w:rtl/>
        </w:rPr>
        <w:t>ر</w:t>
      </w:r>
      <w:proofErr w:type="spellEnd"/>
      <w:r w:rsidRPr="006D29C1">
        <w:rPr>
          <w:rFonts w:cs="Arial"/>
          <w:b/>
          <w:bCs/>
          <w:sz w:val="32"/>
          <w:szCs w:val="32"/>
          <w:rtl/>
        </w:rPr>
        <w:t xml:space="preserve"> </w:t>
      </w:r>
      <w:proofErr w:type="spellStart"/>
      <w:r w:rsidRPr="006D29C1">
        <w:rPr>
          <w:rFonts w:cs="Arial" w:hint="eastAsia"/>
          <w:b/>
          <w:bCs/>
          <w:sz w:val="32"/>
          <w:szCs w:val="32"/>
          <w:rtl/>
        </w:rPr>
        <w:t>ھذا</w:t>
      </w:r>
      <w:proofErr w:type="spellEnd"/>
      <w:r w:rsidRPr="006D29C1">
        <w:rPr>
          <w:rFonts w:cs="Arial"/>
          <w:b/>
          <w:bCs/>
          <w:sz w:val="32"/>
          <w:szCs w:val="32"/>
          <w:rtl/>
        </w:rPr>
        <w:t xml:space="preserve"> </w:t>
      </w:r>
      <w:r w:rsidRPr="006D29C1">
        <w:rPr>
          <w:rFonts w:cs="Arial" w:hint="eastAsia"/>
          <w:b/>
          <w:bCs/>
          <w:sz w:val="32"/>
          <w:szCs w:val="32"/>
          <w:rtl/>
        </w:rPr>
        <w:t>لكان</w:t>
      </w:r>
      <w:r w:rsidRPr="006D29C1">
        <w:rPr>
          <w:rFonts w:cs="Arial"/>
          <w:b/>
          <w:bCs/>
          <w:sz w:val="32"/>
          <w:szCs w:val="32"/>
          <w:rtl/>
        </w:rPr>
        <w:t xml:space="preserve"> </w:t>
      </w:r>
      <w:r w:rsidRPr="006D29C1">
        <w:rPr>
          <w:rFonts w:cs="Arial" w:hint="eastAsia"/>
          <w:b/>
          <w:bCs/>
          <w:sz w:val="32"/>
          <w:szCs w:val="32"/>
          <w:rtl/>
        </w:rPr>
        <w:t>حسن</w:t>
      </w:r>
      <w:r w:rsidR="004E522E">
        <w:rPr>
          <w:rFonts w:cs="Arial"/>
          <w:b/>
          <w:bCs/>
          <w:sz w:val="32"/>
          <w:szCs w:val="32"/>
          <w:rtl/>
        </w:rPr>
        <w:t>، و</w:t>
      </w:r>
      <w:r w:rsidRPr="006D29C1">
        <w:rPr>
          <w:rFonts w:cs="Arial" w:hint="eastAsia"/>
          <w:b/>
          <w:bCs/>
          <w:sz w:val="32"/>
          <w:szCs w:val="32"/>
          <w:rtl/>
        </w:rPr>
        <w:t>لو</w:t>
      </w:r>
      <w:r w:rsidRPr="006D29C1">
        <w:rPr>
          <w:rFonts w:cs="Arial"/>
          <w:b/>
          <w:bCs/>
          <w:sz w:val="32"/>
          <w:szCs w:val="32"/>
          <w:rtl/>
        </w:rPr>
        <w:t xml:space="preserve"> </w:t>
      </w:r>
      <w:proofErr w:type="spellStart"/>
      <w:r w:rsidRPr="006D29C1">
        <w:rPr>
          <w:rFonts w:cs="Arial" w:hint="eastAsia"/>
          <w:b/>
          <w:bCs/>
          <w:sz w:val="32"/>
          <w:szCs w:val="32"/>
          <w:rtl/>
        </w:rPr>
        <w:t>ز</w:t>
      </w:r>
      <w:r w:rsidRPr="006D29C1">
        <w:rPr>
          <w:rFonts w:cs="Arial" w:hint="cs"/>
          <w:b/>
          <w:bCs/>
          <w:sz w:val="32"/>
          <w:szCs w:val="32"/>
          <w:rtl/>
        </w:rPr>
        <w:t>ی</w:t>
      </w:r>
      <w:r w:rsidRPr="006D29C1">
        <w:rPr>
          <w:rFonts w:cs="Arial" w:hint="eastAsia"/>
          <w:b/>
          <w:bCs/>
          <w:sz w:val="32"/>
          <w:szCs w:val="32"/>
          <w:rtl/>
        </w:rPr>
        <w:t>د</w:t>
      </w:r>
      <w:proofErr w:type="spellEnd"/>
      <w:r w:rsidRPr="006D29C1">
        <w:rPr>
          <w:rFonts w:cs="Arial"/>
          <w:b/>
          <w:bCs/>
          <w:sz w:val="32"/>
          <w:szCs w:val="32"/>
          <w:rtl/>
        </w:rPr>
        <w:t xml:space="preserve"> </w:t>
      </w:r>
      <w:proofErr w:type="spellStart"/>
      <w:r w:rsidRPr="006D29C1">
        <w:rPr>
          <w:rFonts w:cs="Arial" w:hint="eastAsia"/>
          <w:b/>
          <w:bCs/>
          <w:sz w:val="32"/>
          <w:szCs w:val="32"/>
          <w:rtl/>
        </w:rPr>
        <w:t>ھذا</w:t>
      </w:r>
      <w:proofErr w:type="spellEnd"/>
      <w:r w:rsidRPr="006D29C1">
        <w:rPr>
          <w:rFonts w:cs="Arial"/>
          <w:b/>
          <w:bCs/>
          <w:sz w:val="32"/>
          <w:szCs w:val="32"/>
          <w:rtl/>
        </w:rPr>
        <w:t xml:space="preserve"> </w:t>
      </w:r>
      <w:r w:rsidRPr="006D29C1">
        <w:rPr>
          <w:rFonts w:cs="Arial" w:hint="eastAsia"/>
          <w:b/>
          <w:bCs/>
          <w:sz w:val="32"/>
          <w:szCs w:val="32"/>
          <w:rtl/>
        </w:rPr>
        <w:t>لكان</w:t>
      </w:r>
      <w:r w:rsidRPr="006D29C1">
        <w:rPr>
          <w:rFonts w:cs="Arial"/>
          <w:b/>
          <w:bCs/>
          <w:sz w:val="32"/>
          <w:szCs w:val="32"/>
          <w:rtl/>
        </w:rPr>
        <w:t xml:space="preserve"> </w:t>
      </w:r>
      <w:proofErr w:type="spellStart"/>
      <w:r w:rsidRPr="006D29C1">
        <w:rPr>
          <w:rFonts w:cs="Arial" w:hint="cs"/>
          <w:b/>
          <w:bCs/>
          <w:sz w:val="32"/>
          <w:szCs w:val="32"/>
          <w:rtl/>
        </w:rPr>
        <w:t>ی</w:t>
      </w:r>
      <w:r w:rsidRPr="006D29C1">
        <w:rPr>
          <w:rFonts w:cs="Arial" w:hint="eastAsia"/>
          <w:b/>
          <w:bCs/>
          <w:sz w:val="32"/>
          <w:szCs w:val="32"/>
          <w:rtl/>
        </w:rPr>
        <w:t>ستحسن</w:t>
      </w:r>
      <w:proofErr w:type="spellEnd"/>
      <w:r w:rsidRPr="006D29C1">
        <w:rPr>
          <w:rFonts w:cs="Arial" w:hint="eastAsia"/>
          <w:b/>
          <w:bCs/>
          <w:sz w:val="32"/>
          <w:szCs w:val="32"/>
          <w:rtl/>
        </w:rPr>
        <w:t>،</w:t>
      </w:r>
      <w:r w:rsidRPr="006D29C1">
        <w:rPr>
          <w:rFonts w:cs="Arial"/>
          <w:b/>
          <w:bCs/>
          <w:sz w:val="32"/>
          <w:szCs w:val="32"/>
          <w:rtl/>
        </w:rPr>
        <w:t xml:space="preserve"> </w:t>
      </w:r>
    </w:p>
    <w:p w14:paraId="56419A00" w14:textId="2C2A8F68" w:rsidR="00C50356" w:rsidRPr="006D29C1" w:rsidRDefault="00C50356" w:rsidP="009C5AEC">
      <w:pPr>
        <w:tabs>
          <w:tab w:val="right" w:pos="509"/>
        </w:tabs>
        <w:bidi/>
        <w:jc w:val="center"/>
        <w:rPr>
          <w:rFonts w:cs="Arial"/>
          <w:b/>
          <w:bCs/>
          <w:sz w:val="32"/>
          <w:szCs w:val="32"/>
          <w:rtl/>
        </w:rPr>
      </w:pPr>
      <w:r w:rsidRPr="006D29C1">
        <w:rPr>
          <w:rFonts w:cs="Arial" w:hint="eastAsia"/>
          <w:b/>
          <w:bCs/>
          <w:sz w:val="32"/>
          <w:szCs w:val="32"/>
          <w:rtl/>
        </w:rPr>
        <w:t>و</w:t>
      </w:r>
      <w:r w:rsidRPr="006D29C1">
        <w:rPr>
          <w:rFonts w:cs="Arial"/>
          <w:b/>
          <w:bCs/>
          <w:sz w:val="32"/>
          <w:szCs w:val="32"/>
          <w:rtl/>
        </w:rPr>
        <w:t xml:space="preserve"> </w:t>
      </w:r>
      <w:proofErr w:type="gramStart"/>
      <w:r w:rsidRPr="006D29C1">
        <w:rPr>
          <w:rFonts w:cs="Arial" w:hint="eastAsia"/>
          <w:b/>
          <w:bCs/>
          <w:sz w:val="32"/>
          <w:szCs w:val="32"/>
          <w:rtl/>
        </w:rPr>
        <w:t>لو</w:t>
      </w:r>
      <w:proofErr w:type="gramEnd"/>
      <w:r w:rsidRPr="006D29C1">
        <w:rPr>
          <w:rFonts w:cs="Arial"/>
          <w:b/>
          <w:bCs/>
          <w:sz w:val="32"/>
          <w:szCs w:val="32"/>
          <w:rtl/>
        </w:rPr>
        <w:t xml:space="preserve"> </w:t>
      </w:r>
      <w:r w:rsidRPr="006D29C1">
        <w:rPr>
          <w:rFonts w:cs="Arial" w:hint="eastAsia"/>
          <w:b/>
          <w:bCs/>
          <w:sz w:val="32"/>
          <w:szCs w:val="32"/>
          <w:rtl/>
        </w:rPr>
        <w:t>قدم</w:t>
      </w:r>
      <w:r w:rsidRPr="006D29C1">
        <w:rPr>
          <w:rFonts w:cs="Arial"/>
          <w:b/>
          <w:bCs/>
          <w:sz w:val="32"/>
          <w:szCs w:val="32"/>
          <w:rtl/>
        </w:rPr>
        <w:t xml:space="preserve"> </w:t>
      </w:r>
      <w:proofErr w:type="spellStart"/>
      <w:r w:rsidRPr="006D29C1">
        <w:rPr>
          <w:rFonts w:cs="Arial" w:hint="eastAsia"/>
          <w:b/>
          <w:bCs/>
          <w:sz w:val="32"/>
          <w:szCs w:val="32"/>
          <w:rtl/>
        </w:rPr>
        <w:t>ھذا</w:t>
      </w:r>
      <w:proofErr w:type="spellEnd"/>
      <w:r w:rsidRPr="006D29C1">
        <w:rPr>
          <w:rFonts w:cs="Arial"/>
          <w:b/>
          <w:bCs/>
          <w:sz w:val="32"/>
          <w:szCs w:val="32"/>
          <w:rtl/>
        </w:rPr>
        <w:t xml:space="preserve"> </w:t>
      </w:r>
      <w:r w:rsidRPr="006D29C1">
        <w:rPr>
          <w:rFonts w:cs="Arial" w:hint="eastAsia"/>
          <w:b/>
          <w:bCs/>
          <w:sz w:val="32"/>
          <w:szCs w:val="32"/>
          <w:rtl/>
        </w:rPr>
        <w:t>لكان</w:t>
      </w:r>
      <w:r w:rsidRPr="006D29C1">
        <w:rPr>
          <w:rFonts w:cs="Arial"/>
          <w:b/>
          <w:bCs/>
          <w:sz w:val="32"/>
          <w:szCs w:val="32"/>
          <w:rtl/>
        </w:rPr>
        <w:t xml:space="preserve"> </w:t>
      </w:r>
      <w:r w:rsidRPr="006D29C1">
        <w:rPr>
          <w:rFonts w:cs="Arial" w:hint="eastAsia"/>
          <w:b/>
          <w:bCs/>
          <w:sz w:val="32"/>
          <w:szCs w:val="32"/>
          <w:rtl/>
        </w:rPr>
        <w:t>أفضل</w:t>
      </w:r>
      <w:r w:rsidR="004E522E">
        <w:rPr>
          <w:rFonts w:cs="Arial"/>
          <w:b/>
          <w:bCs/>
          <w:sz w:val="32"/>
          <w:szCs w:val="32"/>
          <w:rtl/>
        </w:rPr>
        <w:t>، و</w:t>
      </w:r>
      <w:r w:rsidRPr="006D29C1">
        <w:rPr>
          <w:rFonts w:cs="Arial" w:hint="eastAsia"/>
          <w:b/>
          <w:bCs/>
          <w:sz w:val="32"/>
          <w:szCs w:val="32"/>
          <w:rtl/>
        </w:rPr>
        <w:t>لو</w:t>
      </w:r>
      <w:r w:rsidRPr="006D29C1">
        <w:rPr>
          <w:rFonts w:cs="Arial"/>
          <w:b/>
          <w:bCs/>
          <w:sz w:val="32"/>
          <w:szCs w:val="32"/>
          <w:rtl/>
        </w:rPr>
        <w:t xml:space="preserve"> </w:t>
      </w:r>
      <w:r w:rsidRPr="006D29C1">
        <w:rPr>
          <w:rFonts w:cs="Arial" w:hint="eastAsia"/>
          <w:b/>
          <w:bCs/>
          <w:sz w:val="32"/>
          <w:szCs w:val="32"/>
          <w:rtl/>
        </w:rPr>
        <w:t>ترك</w:t>
      </w:r>
      <w:r w:rsidRPr="006D29C1">
        <w:rPr>
          <w:rFonts w:cs="Arial"/>
          <w:b/>
          <w:bCs/>
          <w:sz w:val="32"/>
          <w:szCs w:val="32"/>
          <w:rtl/>
        </w:rPr>
        <w:t xml:space="preserve"> </w:t>
      </w:r>
      <w:proofErr w:type="spellStart"/>
      <w:r w:rsidRPr="006D29C1">
        <w:rPr>
          <w:rFonts w:cs="Arial" w:hint="eastAsia"/>
          <w:b/>
          <w:bCs/>
          <w:sz w:val="32"/>
          <w:szCs w:val="32"/>
          <w:rtl/>
        </w:rPr>
        <w:t>ھذا</w:t>
      </w:r>
      <w:proofErr w:type="spellEnd"/>
      <w:r w:rsidRPr="006D29C1">
        <w:rPr>
          <w:rFonts w:cs="Arial"/>
          <w:b/>
          <w:bCs/>
          <w:sz w:val="32"/>
          <w:szCs w:val="32"/>
          <w:rtl/>
        </w:rPr>
        <w:t xml:space="preserve"> </w:t>
      </w:r>
      <w:r w:rsidRPr="006D29C1">
        <w:rPr>
          <w:rFonts w:cs="Arial" w:hint="eastAsia"/>
          <w:b/>
          <w:bCs/>
          <w:sz w:val="32"/>
          <w:szCs w:val="32"/>
          <w:rtl/>
        </w:rPr>
        <w:t>لكان</w:t>
      </w:r>
      <w:r w:rsidRPr="006D29C1">
        <w:rPr>
          <w:rFonts w:cs="Arial"/>
          <w:b/>
          <w:bCs/>
          <w:sz w:val="32"/>
          <w:szCs w:val="32"/>
          <w:rtl/>
        </w:rPr>
        <w:t xml:space="preserve"> </w:t>
      </w:r>
      <w:r w:rsidRPr="006D29C1">
        <w:rPr>
          <w:rFonts w:cs="Arial" w:hint="eastAsia"/>
          <w:b/>
          <w:bCs/>
          <w:sz w:val="32"/>
          <w:szCs w:val="32"/>
          <w:rtl/>
        </w:rPr>
        <w:t>أجمل</w:t>
      </w:r>
      <w:r w:rsidR="004E522E">
        <w:rPr>
          <w:rFonts w:cs="Arial"/>
          <w:b/>
          <w:bCs/>
          <w:sz w:val="32"/>
          <w:szCs w:val="32"/>
          <w:rtl/>
        </w:rPr>
        <w:t>، و</w:t>
      </w:r>
    </w:p>
    <w:p w14:paraId="2DBDDAC0" w14:textId="7213976E" w:rsidR="00C50356" w:rsidRPr="006D29C1" w:rsidRDefault="00C50356" w:rsidP="009C5AEC">
      <w:pPr>
        <w:tabs>
          <w:tab w:val="right" w:pos="509"/>
        </w:tabs>
        <w:bidi/>
        <w:jc w:val="center"/>
        <w:rPr>
          <w:rFonts w:cs="Arial"/>
          <w:b/>
          <w:bCs/>
          <w:sz w:val="32"/>
          <w:szCs w:val="32"/>
          <w:rtl/>
        </w:rPr>
      </w:pPr>
      <w:proofErr w:type="spellStart"/>
      <w:r w:rsidRPr="006D29C1">
        <w:rPr>
          <w:rFonts w:cs="Arial" w:hint="eastAsia"/>
          <w:b/>
          <w:bCs/>
          <w:sz w:val="32"/>
          <w:szCs w:val="32"/>
          <w:rtl/>
        </w:rPr>
        <w:t>ھذا</w:t>
      </w:r>
      <w:proofErr w:type="spellEnd"/>
      <w:r w:rsidRPr="006D29C1">
        <w:rPr>
          <w:rFonts w:cs="Arial"/>
          <w:b/>
          <w:bCs/>
          <w:sz w:val="32"/>
          <w:szCs w:val="32"/>
          <w:rtl/>
        </w:rPr>
        <w:t xml:space="preserve"> </w:t>
      </w:r>
      <w:r w:rsidRPr="006D29C1">
        <w:rPr>
          <w:rFonts w:cs="Arial" w:hint="eastAsia"/>
          <w:b/>
          <w:bCs/>
          <w:sz w:val="32"/>
          <w:szCs w:val="32"/>
          <w:rtl/>
        </w:rPr>
        <w:t>من</w:t>
      </w:r>
      <w:r w:rsidRPr="006D29C1">
        <w:rPr>
          <w:rFonts w:cs="Arial"/>
          <w:b/>
          <w:bCs/>
          <w:sz w:val="32"/>
          <w:szCs w:val="32"/>
          <w:rtl/>
        </w:rPr>
        <w:t xml:space="preserve"> </w:t>
      </w:r>
      <w:r w:rsidRPr="006D29C1">
        <w:rPr>
          <w:rFonts w:cs="Arial" w:hint="eastAsia"/>
          <w:b/>
          <w:bCs/>
          <w:sz w:val="32"/>
          <w:szCs w:val="32"/>
          <w:rtl/>
        </w:rPr>
        <w:t>أعظم</w:t>
      </w:r>
      <w:r w:rsidRPr="006D29C1">
        <w:rPr>
          <w:rFonts w:cs="Arial"/>
          <w:b/>
          <w:bCs/>
          <w:sz w:val="32"/>
          <w:szCs w:val="32"/>
          <w:rtl/>
        </w:rPr>
        <w:t xml:space="preserve"> </w:t>
      </w:r>
      <w:r w:rsidRPr="006D29C1">
        <w:rPr>
          <w:rFonts w:cs="Arial" w:hint="eastAsia"/>
          <w:b/>
          <w:bCs/>
          <w:sz w:val="32"/>
          <w:szCs w:val="32"/>
          <w:rtl/>
        </w:rPr>
        <w:t>العبر</w:t>
      </w:r>
      <w:r w:rsidR="004E522E">
        <w:rPr>
          <w:rFonts w:cs="Arial"/>
          <w:b/>
          <w:bCs/>
          <w:sz w:val="32"/>
          <w:szCs w:val="32"/>
          <w:rtl/>
        </w:rPr>
        <w:t xml:space="preserve">، </w:t>
      </w:r>
      <w:proofErr w:type="spellStart"/>
      <w:r w:rsidR="004E522E">
        <w:rPr>
          <w:rFonts w:cs="Arial"/>
          <w:b/>
          <w:bCs/>
          <w:sz w:val="32"/>
          <w:szCs w:val="32"/>
          <w:rtl/>
        </w:rPr>
        <w:t>و</w:t>
      </w:r>
      <w:r w:rsidRPr="006D29C1">
        <w:rPr>
          <w:rFonts w:cs="Arial" w:hint="eastAsia"/>
          <w:b/>
          <w:bCs/>
          <w:sz w:val="32"/>
          <w:szCs w:val="32"/>
          <w:rtl/>
        </w:rPr>
        <w:t>ھو</w:t>
      </w:r>
      <w:proofErr w:type="spellEnd"/>
      <w:r w:rsidRPr="006D29C1">
        <w:rPr>
          <w:rFonts w:cs="Arial"/>
          <w:b/>
          <w:bCs/>
          <w:sz w:val="32"/>
          <w:szCs w:val="32"/>
          <w:rtl/>
        </w:rPr>
        <w:t xml:space="preserve"> </w:t>
      </w:r>
      <w:proofErr w:type="spellStart"/>
      <w:r w:rsidRPr="006D29C1">
        <w:rPr>
          <w:rFonts w:cs="Arial" w:hint="eastAsia"/>
          <w:b/>
          <w:bCs/>
          <w:sz w:val="32"/>
          <w:szCs w:val="32"/>
          <w:rtl/>
        </w:rPr>
        <w:t>دل</w:t>
      </w:r>
      <w:r w:rsidRPr="006D29C1">
        <w:rPr>
          <w:rFonts w:cs="Arial" w:hint="cs"/>
          <w:b/>
          <w:bCs/>
          <w:sz w:val="32"/>
          <w:szCs w:val="32"/>
          <w:rtl/>
        </w:rPr>
        <w:t>ی</w:t>
      </w:r>
      <w:r w:rsidRPr="006D29C1">
        <w:rPr>
          <w:rFonts w:cs="Arial" w:hint="eastAsia"/>
          <w:b/>
          <w:bCs/>
          <w:sz w:val="32"/>
          <w:szCs w:val="32"/>
          <w:rtl/>
        </w:rPr>
        <w:t>ل</w:t>
      </w:r>
      <w:proofErr w:type="spellEnd"/>
      <w:r w:rsidRPr="006D29C1">
        <w:rPr>
          <w:rFonts w:cs="Arial"/>
          <w:b/>
          <w:bCs/>
          <w:sz w:val="32"/>
          <w:szCs w:val="32"/>
          <w:rtl/>
        </w:rPr>
        <w:t xml:space="preserve"> </w:t>
      </w:r>
      <w:r w:rsidRPr="006D29C1">
        <w:rPr>
          <w:rFonts w:cs="Arial" w:hint="eastAsia"/>
          <w:b/>
          <w:bCs/>
          <w:sz w:val="32"/>
          <w:szCs w:val="32"/>
          <w:rtl/>
        </w:rPr>
        <w:t>على</w:t>
      </w:r>
      <w:r w:rsidRPr="006D29C1">
        <w:rPr>
          <w:rFonts w:cs="Arial"/>
          <w:b/>
          <w:bCs/>
          <w:sz w:val="32"/>
          <w:szCs w:val="32"/>
          <w:rtl/>
        </w:rPr>
        <w:t xml:space="preserve"> </w:t>
      </w:r>
      <w:proofErr w:type="spellStart"/>
      <w:r w:rsidRPr="006D29C1">
        <w:rPr>
          <w:rFonts w:cs="Arial" w:hint="eastAsia"/>
          <w:b/>
          <w:bCs/>
          <w:sz w:val="32"/>
          <w:szCs w:val="32"/>
          <w:rtl/>
        </w:rPr>
        <w:t>است</w:t>
      </w:r>
      <w:r w:rsidRPr="006D29C1">
        <w:rPr>
          <w:rFonts w:cs="Arial" w:hint="cs"/>
          <w:b/>
          <w:bCs/>
          <w:sz w:val="32"/>
          <w:szCs w:val="32"/>
          <w:rtl/>
        </w:rPr>
        <w:t>ی</w:t>
      </w:r>
      <w:r w:rsidRPr="006D29C1">
        <w:rPr>
          <w:rFonts w:cs="Arial" w:hint="eastAsia"/>
          <w:b/>
          <w:bCs/>
          <w:sz w:val="32"/>
          <w:szCs w:val="32"/>
          <w:rtl/>
        </w:rPr>
        <w:t>لاء</w:t>
      </w:r>
      <w:proofErr w:type="spellEnd"/>
      <w:r w:rsidRPr="006D29C1">
        <w:rPr>
          <w:rFonts w:cs="Arial"/>
          <w:b/>
          <w:bCs/>
          <w:sz w:val="32"/>
          <w:szCs w:val="32"/>
          <w:rtl/>
        </w:rPr>
        <w:t xml:space="preserve"> </w:t>
      </w:r>
      <w:r w:rsidRPr="006D29C1">
        <w:rPr>
          <w:rFonts w:cs="Arial" w:hint="eastAsia"/>
          <w:b/>
          <w:bCs/>
          <w:sz w:val="32"/>
          <w:szCs w:val="32"/>
          <w:rtl/>
        </w:rPr>
        <w:t>النقص</w:t>
      </w:r>
      <w:r w:rsidRPr="006D29C1">
        <w:rPr>
          <w:rFonts w:cs="Arial"/>
          <w:b/>
          <w:bCs/>
          <w:sz w:val="32"/>
          <w:szCs w:val="32"/>
          <w:rtl/>
        </w:rPr>
        <w:t xml:space="preserve"> </w:t>
      </w:r>
      <w:r w:rsidRPr="006D29C1">
        <w:rPr>
          <w:rFonts w:cs="Arial" w:hint="eastAsia"/>
          <w:b/>
          <w:bCs/>
          <w:sz w:val="32"/>
          <w:szCs w:val="32"/>
          <w:rtl/>
        </w:rPr>
        <w:t>على</w:t>
      </w:r>
    </w:p>
    <w:p w14:paraId="677DCF0A" w14:textId="77777777" w:rsidR="00C50356" w:rsidRPr="006D29C1" w:rsidRDefault="00C50356" w:rsidP="009C5AEC">
      <w:pPr>
        <w:tabs>
          <w:tab w:val="right" w:pos="509"/>
        </w:tabs>
        <w:bidi/>
        <w:jc w:val="center"/>
        <w:rPr>
          <w:rFonts w:cs="Arial"/>
          <w:b/>
          <w:bCs/>
          <w:sz w:val="32"/>
          <w:szCs w:val="32"/>
          <w:rtl/>
        </w:rPr>
      </w:pPr>
      <w:proofErr w:type="gramStart"/>
      <w:r w:rsidRPr="006D29C1">
        <w:rPr>
          <w:rFonts w:cs="Arial" w:hint="eastAsia"/>
          <w:b/>
          <w:bCs/>
          <w:sz w:val="32"/>
          <w:szCs w:val="32"/>
          <w:rtl/>
        </w:rPr>
        <w:t>جملة</w:t>
      </w:r>
      <w:proofErr w:type="gramEnd"/>
      <w:r w:rsidRPr="006D29C1">
        <w:rPr>
          <w:rFonts w:cs="Arial"/>
          <w:b/>
          <w:bCs/>
          <w:sz w:val="32"/>
          <w:szCs w:val="32"/>
          <w:rtl/>
        </w:rPr>
        <w:t xml:space="preserve"> </w:t>
      </w:r>
      <w:r w:rsidRPr="006D29C1">
        <w:rPr>
          <w:rFonts w:cs="Arial" w:hint="eastAsia"/>
          <w:b/>
          <w:bCs/>
          <w:sz w:val="32"/>
          <w:szCs w:val="32"/>
          <w:rtl/>
        </w:rPr>
        <w:t>البشر</w:t>
      </w:r>
      <w:r w:rsidRPr="006D29C1">
        <w:rPr>
          <w:rFonts w:cs="Arial"/>
          <w:b/>
          <w:bCs/>
          <w:sz w:val="32"/>
          <w:szCs w:val="32"/>
          <w:rtl/>
        </w:rPr>
        <w:t>...)</w:t>
      </w:r>
    </w:p>
    <w:p w14:paraId="607CA3EC" w14:textId="77777777" w:rsidR="00C50356" w:rsidRPr="006D29C1" w:rsidRDefault="00C50356" w:rsidP="009C5AEC">
      <w:pPr>
        <w:tabs>
          <w:tab w:val="right" w:pos="509"/>
        </w:tabs>
        <w:bidi/>
        <w:jc w:val="center"/>
        <w:rPr>
          <w:rFonts w:ascii="Times New Roman" w:hAnsi="Times New Roman" w:cs="Times New Roman"/>
          <w:sz w:val="32"/>
          <w:szCs w:val="32"/>
          <w:rtl/>
          <w:lang w:bidi="ar-DZ"/>
        </w:rPr>
      </w:pPr>
      <w:r w:rsidRPr="006D29C1">
        <w:rPr>
          <w:rFonts w:cs="Arial" w:hint="eastAsia"/>
          <w:b/>
          <w:bCs/>
          <w:sz w:val="36"/>
          <w:szCs w:val="36"/>
          <w:rtl/>
        </w:rPr>
        <w:t>وفقنا</w:t>
      </w:r>
      <w:r w:rsidRPr="006D29C1">
        <w:rPr>
          <w:rFonts w:cs="Arial"/>
          <w:b/>
          <w:bCs/>
          <w:sz w:val="36"/>
          <w:szCs w:val="36"/>
          <w:rtl/>
        </w:rPr>
        <w:t xml:space="preserve"> </w:t>
      </w:r>
      <w:proofErr w:type="spellStart"/>
      <w:r w:rsidRPr="006D29C1">
        <w:rPr>
          <w:rFonts w:cs="Arial" w:hint="eastAsia"/>
          <w:b/>
          <w:bCs/>
          <w:sz w:val="36"/>
          <w:szCs w:val="36"/>
          <w:rtl/>
        </w:rPr>
        <w:t>االله</w:t>
      </w:r>
      <w:proofErr w:type="spellEnd"/>
      <w:r w:rsidRPr="006D29C1">
        <w:rPr>
          <w:rFonts w:cs="Arial"/>
          <w:b/>
          <w:bCs/>
          <w:sz w:val="36"/>
          <w:szCs w:val="36"/>
          <w:rtl/>
        </w:rPr>
        <w:t>....</w:t>
      </w:r>
      <w:r w:rsidRPr="006D29C1">
        <w:rPr>
          <w:rFonts w:ascii="Times New Roman" w:hAnsi="Times New Roman" w:cs="Times New Roman"/>
          <w:sz w:val="32"/>
          <w:szCs w:val="32"/>
          <w:rtl/>
          <w:lang w:bidi="ar-DZ"/>
        </w:rPr>
        <w:br w:type="page"/>
      </w:r>
    </w:p>
    <w:p w14:paraId="28A98727" w14:textId="66893740" w:rsidR="00C50356" w:rsidRPr="006D29C1" w:rsidRDefault="00890CD4" w:rsidP="009C5AEC">
      <w:pPr>
        <w:tabs>
          <w:tab w:val="right" w:pos="509"/>
        </w:tabs>
        <w:bidi/>
        <w:jc w:val="center"/>
        <w:rPr>
          <w:rFonts w:cs="Arial"/>
          <w:b/>
          <w:bCs/>
          <w:sz w:val="28"/>
          <w:szCs w:val="28"/>
          <w:rtl/>
        </w:rPr>
      </w:pPr>
      <w:r w:rsidRPr="006D29C1">
        <w:rPr>
          <w:rFonts w:asciiTheme="majorBidi" w:hAnsiTheme="majorBidi" w:cstheme="majorBidi" w:hint="cs"/>
          <w:b/>
          <w:bCs/>
          <w:noProof/>
          <w:sz w:val="40"/>
          <w:szCs w:val="40"/>
          <w:rtl/>
          <w:lang w:eastAsia="fr-FR"/>
        </w:rPr>
        <w:lastRenderedPageBreak/>
        <w:drawing>
          <wp:anchor distT="0" distB="0" distL="114300" distR="114300" simplePos="0" relativeHeight="251664384" behindDoc="1" locked="0" layoutInCell="1" allowOverlap="1" wp14:anchorId="1D2EBE39" wp14:editId="67D15013">
            <wp:simplePos x="0" y="0"/>
            <wp:positionH relativeFrom="column">
              <wp:posOffset>-1462178</wp:posOffset>
            </wp:positionH>
            <wp:positionV relativeFrom="paragraph">
              <wp:posOffset>-871268</wp:posOffset>
            </wp:positionV>
            <wp:extent cx="7919049" cy="10668000"/>
            <wp:effectExtent l="0" t="0" r="6350" b="0"/>
            <wp:wrapNone/>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3">
                      <a:extLst>
                        <a:ext uri="{28A0092B-C50C-407E-A947-70E740481C1C}">
                          <a14:useLocalDpi xmlns:a14="http://schemas.microsoft.com/office/drawing/2010/main" val="0"/>
                        </a:ext>
                      </a:extLst>
                    </a:blip>
                    <a:stretch>
                      <a:fillRect/>
                    </a:stretch>
                  </pic:blipFill>
                  <pic:spPr>
                    <a:xfrm>
                      <a:off x="0" y="0"/>
                      <a:ext cx="7919049" cy="10668000"/>
                    </a:xfrm>
                    <a:prstGeom prst="rect">
                      <a:avLst/>
                    </a:prstGeom>
                  </pic:spPr>
                </pic:pic>
              </a:graphicData>
            </a:graphic>
            <wp14:sizeRelH relativeFrom="margin">
              <wp14:pctWidth>0</wp14:pctWidth>
            </wp14:sizeRelH>
            <wp14:sizeRelV relativeFrom="margin">
              <wp14:pctHeight>0</wp14:pctHeight>
            </wp14:sizeRelV>
          </wp:anchor>
        </w:drawing>
      </w:r>
      <w:r w:rsidR="00213D84" w:rsidRPr="006D29C1">
        <w:rPr>
          <w:rFonts w:asciiTheme="majorBidi" w:hAnsiTheme="majorBidi" w:cstheme="majorBidi" w:hint="cs"/>
          <w:b/>
          <w:bCs/>
          <w:noProof/>
          <w:sz w:val="40"/>
          <w:szCs w:val="40"/>
          <w:rtl/>
          <w:lang w:eastAsia="fr-FR"/>
        </w:rPr>
        <mc:AlternateContent>
          <mc:Choice Requires="wps">
            <w:drawing>
              <wp:anchor distT="0" distB="0" distL="114300" distR="114300" simplePos="0" relativeHeight="251665408" behindDoc="0" locked="0" layoutInCell="1" allowOverlap="1" wp14:anchorId="4A28EC04" wp14:editId="39196F03">
                <wp:simplePos x="0" y="0"/>
                <wp:positionH relativeFrom="column">
                  <wp:posOffset>213995</wp:posOffset>
                </wp:positionH>
                <wp:positionV relativeFrom="paragraph">
                  <wp:posOffset>266700</wp:posOffset>
                </wp:positionV>
                <wp:extent cx="4993640" cy="6956425"/>
                <wp:effectExtent l="0" t="0" r="0" b="0"/>
                <wp:wrapNone/>
                <wp:docPr id="5" name="Zone de texte 5"/>
                <wp:cNvGraphicFramePr/>
                <a:graphic xmlns:a="http://schemas.openxmlformats.org/drawingml/2006/main">
                  <a:graphicData uri="http://schemas.microsoft.com/office/word/2010/wordprocessingShape">
                    <wps:wsp>
                      <wps:cNvSpPr txBox="1"/>
                      <wps:spPr>
                        <a:xfrm>
                          <a:off x="0" y="0"/>
                          <a:ext cx="4993640" cy="6956425"/>
                        </a:xfrm>
                        <a:prstGeom prst="rect">
                          <a:avLst/>
                        </a:prstGeom>
                        <a:noFill/>
                        <a:ln w="6350">
                          <a:noFill/>
                        </a:ln>
                      </wps:spPr>
                      <wps:txbx>
                        <w:txbxContent>
                          <w:p w14:paraId="20FCEAD4" w14:textId="77777777" w:rsidR="006F156C" w:rsidRPr="00041B8C" w:rsidRDefault="006F156C" w:rsidP="00C50356">
                            <w:pPr>
                              <w:bidi/>
                              <w:jc w:val="center"/>
                              <w:rPr>
                                <w:rFonts w:asciiTheme="majorBidi" w:hAnsiTheme="majorBidi" w:cstheme="majorBidi"/>
                                <w:b/>
                                <w:bCs/>
                                <w:sz w:val="44"/>
                                <w:szCs w:val="44"/>
                                <w:rtl/>
                              </w:rPr>
                            </w:pPr>
                            <w:r w:rsidRPr="00041B8C">
                              <w:rPr>
                                <w:rFonts w:asciiTheme="majorBidi" w:hAnsiTheme="majorBidi" w:cstheme="majorBidi" w:hint="cs"/>
                                <w:b/>
                                <w:bCs/>
                                <w:sz w:val="44"/>
                                <w:szCs w:val="44"/>
                                <w:rtl/>
                              </w:rPr>
                              <w:t>اهداء</w:t>
                            </w:r>
                          </w:p>
                          <w:p w14:paraId="21C98D73" w14:textId="4DB93997" w:rsidR="006F156C" w:rsidRPr="00D42B81" w:rsidRDefault="006F156C" w:rsidP="008767EB">
                            <w:pPr>
                              <w:bidi/>
                              <w:jc w:val="center"/>
                              <w:rPr>
                                <w:rFonts w:asciiTheme="majorBidi" w:hAnsiTheme="majorBidi" w:cstheme="majorBidi"/>
                                <w:b/>
                                <w:bCs/>
                                <w:sz w:val="36"/>
                                <w:szCs w:val="36"/>
                                <w:rtl/>
                              </w:rPr>
                            </w:pPr>
                            <w:r w:rsidRPr="00D42B81">
                              <w:rPr>
                                <w:rFonts w:asciiTheme="majorBidi" w:hAnsiTheme="majorBidi" w:cstheme="majorBidi" w:hint="cs"/>
                                <w:b/>
                                <w:bCs/>
                                <w:sz w:val="36"/>
                                <w:szCs w:val="36"/>
                                <w:rtl/>
                              </w:rPr>
                              <w:t xml:space="preserve">الى  من رحلا باكرا عن هذه الحياة </w:t>
                            </w:r>
                            <w:r>
                              <w:rPr>
                                <w:rFonts w:asciiTheme="majorBidi" w:hAnsiTheme="majorBidi" w:cstheme="majorBidi" w:hint="cs"/>
                                <w:b/>
                                <w:bCs/>
                                <w:sz w:val="36"/>
                                <w:szCs w:val="36"/>
                                <w:rtl/>
                              </w:rPr>
                              <w:t xml:space="preserve"> إلى </w:t>
                            </w:r>
                            <w:r w:rsidRPr="00D42B81">
                              <w:rPr>
                                <w:rFonts w:asciiTheme="majorBidi" w:hAnsiTheme="majorBidi" w:cstheme="majorBidi" w:hint="cs"/>
                                <w:b/>
                                <w:bCs/>
                                <w:sz w:val="36"/>
                                <w:szCs w:val="36"/>
                                <w:rtl/>
                              </w:rPr>
                              <w:t>روحي ابي وامي الطاهرتين</w:t>
                            </w:r>
                          </w:p>
                          <w:p w14:paraId="4C4444BA" w14:textId="77777777" w:rsidR="006F156C" w:rsidRPr="00D42B81" w:rsidRDefault="006F156C" w:rsidP="008767EB">
                            <w:pPr>
                              <w:bidi/>
                              <w:jc w:val="center"/>
                              <w:rPr>
                                <w:rFonts w:asciiTheme="majorBidi" w:hAnsiTheme="majorBidi" w:cstheme="majorBidi"/>
                                <w:b/>
                                <w:bCs/>
                                <w:sz w:val="36"/>
                                <w:szCs w:val="36"/>
                                <w:rtl/>
                              </w:rPr>
                            </w:pPr>
                            <w:r w:rsidRPr="00D42B81">
                              <w:rPr>
                                <w:rFonts w:asciiTheme="majorBidi" w:hAnsiTheme="majorBidi" w:cstheme="majorBidi" w:hint="cs"/>
                                <w:b/>
                                <w:bCs/>
                                <w:sz w:val="36"/>
                                <w:szCs w:val="36"/>
                                <w:rtl/>
                              </w:rPr>
                              <w:t xml:space="preserve">امي التي لم تشهد نجاحات وابي الذي تركني في </w:t>
                            </w:r>
                            <w:r>
                              <w:rPr>
                                <w:rFonts w:asciiTheme="majorBidi" w:hAnsiTheme="majorBidi" w:cstheme="majorBidi" w:hint="cs"/>
                                <w:b/>
                                <w:bCs/>
                                <w:sz w:val="36"/>
                                <w:szCs w:val="36"/>
                                <w:rtl/>
                              </w:rPr>
                              <w:t xml:space="preserve">منتصف </w:t>
                            </w:r>
                            <w:r w:rsidRPr="00D42B81">
                              <w:rPr>
                                <w:rFonts w:asciiTheme="majorBidi" w:hAnsiTheme="majorBidi" w:cstheme="majorBidi" w:hint="cs"/>
                                <w:b/>
                                <w:bCs/>
                                <w:sz w:val="36"/>
                                <w:szCs w:val="36"/>
                                <w:rtl/>
                              </w:rPr>
                              <w:t>المشوار</w:t>
                            </w:r>
                          </w:p>
                          <w:p w14:paraId="720D6623" w14:textId="77777777" w:rsidR="006F156C" w:rsidRDefault="006F156C" w:rsidP="008767EB">
                            <w:pPr>
                              <w:bidi/>
                              <w:jc w:val="center"/>
                              <w:rPr>
                                <w:rFonts w:asciiTheme="majorBidi" w:hAnsiTheme="majorBidi" w:cstheme="majorBidi"/>
                                <w:b/>
                                <w:bCs/>
                                <w:sz w:val="36"/>
                                <w:szCs w:val="36"/>
                                <w:rtl/>
                              </w:rPr>
                            </w:pPr>
                          </w:p>
                          <w:p w14:paraId="0714535D" w14:textId="55E32F2B" w:rsidR="006F156C" w:rsidRPr="00D42B81" w:rsidRDefault="006F156C" w:rsidP="008767EB">
                            <w:pPr>
                              <w:bidi/>
                              <w:jc w:val="center"/>
                              <w:rPr>
                                <w:rFonts w:asciiTheme="majorBidi" w:hAnsiTheme="majorBidi" w:cstheme="majorBidi"/>
                                <w:b/>
                                <w:bCs/>
                                <w:sz w:val="36"/>
                                <w:szCs w:val="36"/>
                                <w:rtl/>
                              </w:rPr>
                            </w:pPr>
                            <w:r w:rsidRPr="00D42B81">
                              <w:rPr>
                                <w:rFonts w:asciiTheme="majorBidi" w:hAnsiTheme="majorBidi" w:cstheme="majorBidi" w:hint="cs"/>
                                <w:b/>
                                <w:bCs/>
                                <w:sz w:val="36"/>
                                <w:szCs w:val="36"/>
                                <w:rtl/>
                              </w:rPr>
                              <w:t>الى من شاركهم  هذا العمل في وقتهم واولياتهم ويومياتهم وانتقص منها :</w:t>
                            </w:r>
                          </w:p>
                          <w:p w14:paraId="31CED9FF" w14:textId="0795723F" w:rsidR="006F156C" w:rsidRPr="00D42B81" w:rsidRDefault="006F156C" w:rsidP="008767EB">
                            <w:pPr>
                              <w:bidi/>
                              <w:jc w:val="center"/>
                              <w:rPr>
                                <w:rFonts w:asciiTheme="majorBidi" w:hAnsiTheme="majorBidi" w:cstheme="majorBidi"/>
                                <w:b/>
                                <w:bCs/>
                                <w:sz w:val="36"/>
                                <w:szCs w:val="36"/>
                                <w:rtl/>
                              </w:rPr>
                            </w:pPr>
                            <w:r w:rsidRPr="00D42B81">
                              <w:rPr>
                                <w:rFonts w:asciiTheme="majorBidi" w:hAnsiTheme="majorBidi" w:cstheme="majorBidi" w:hint="cs"/>
                                <w:b/>
                                <w:bCs/>
                                <w:sz w:val="36"/>
                                <w:szCs w:val="36"/>
                                <w:rtl/>
                              </w:rPr>
                              <w:t xml:space="preserve">سندي </w:t>
                            </w:r>
                            <w:proofErr w:type="gramStart"/>
                            <w:r w:rsidRPr="00D42B81">
                              <w:rPr>
                                <w:rFonts w:asciiTheme="majorBidi" w:hAnsiTheme="majorBidi" w:cstheme="majorBidi" w:hint="cs"/>
                                <w:b/>
                                <w:bCs/>
                                <w:sz w:val="36"/>
                                <w:szCs w:val="36"/>
                                <w:rtl/>
                              </w:rPr>
                              <w:t>في</w:t>
                            </w:r>
                            <w:proofErr w:type="gramEnd"/>
                            <w:r w:rsidRPr="00D42B81">
                              <w:rPr>
                                <w:rFonts w:asciiTheme="majorBidi" w:hAnsiTheme="majorBidi" w:cstheme="majorBidi" w:hint="cs"/>
                                <w:b/>
                                <w:bCs/>
                                <w:sz w:val="36"/>
                                <w:szCs w:val="36"/>
                                <w:rtl/>
                              </w:rPr>
                              <w:t xml:space="preserve"> هذي الحياتي ورفيق دربي </w:t>
                            </w:r>
                            <w:r>
                              <w:rPr>
                                <w:rFonts w:asciiTheme="majorBidi" w:hAnsiTheme="majorBidi" w:cstheme="majorBidi" w:hint="cs"/>
                                <w:b/>
                                <w:bCs/>
                                <w:sz w:val="36"/>
                                <w:szCs w:val="36"/>
                                <w:rtl/>
                              </w:rPr>
                              <w:t>زوجي العزيز</w:t>
                            </w:r>
                          </w:p>
                          <w:p w14:paraId="678DE2DA" w14:textId="0B4C8467" w:rsidR="006F156C" w:rsidRPr="00D42B81" w:rsidRDefault="006F156C" w:rsidP="008767EB">
                            <w:pPr>
                              <w:bidi/>
                              <w:jc w:val="center"/>
                              <w:rPr>
                                <w:rFonts w:asciiTheme="majorBidi" w:hAnsiTheme="majorBidi" w:cstheme="majorBidi"/>
                                <w:b/>
                                <w:bCs/>
                                <w:sz w:val="36"/>
                                <w:szCs w:val="36"/>
                                <w:rtl/>
                              </w:rPr>
                            </w:pPr>
                            <w:r w:rsidRPr="00D42B81">
                              <w:rPr>
                                <w:rFonts w:asciiTheme="majorBidi" w:hAnsiTheme="majorBidi" w:cstheme="majorBidi" w:hint="cs"/>
                                <w:b/>
                                <w:bCs/>
                                <w:sz w:val="36"/>
                                <w:szCs w:val="36"/>
                                <w:rtl/>
                              </w:rPr>
                              <w:t>و اولادي قرة عيني محمد الطاهر</w:t>
                            </w:r>
                          </w:p>
                          <w:p w14:paraId="4944AF85" w14:textId="118008A9" w:rsidR="006F156C" w:rsidRPr="00D42B81" w:rsidRDefault="006F156C" w:rsidP="008767EB">
                            <w:pPr>
                              <w:bidi/>
                              <w:ind w:left="2832" w:firstLine="708"/>
                              <w:jc w:val="center"/>
                              <w:rPr>
                                <w:rFonts w:asciiTheme="majorBidi" w:hAnsiTheme="majorBidi" w:cstheme="majorBidi"/>
                                <w:b/>
                                <w:bCs/>
                                <w:sz w:val="36"/>
                                <w:szCs w:val="36"/>
                                <w:rtl/>
                              </w:rPr>
                            </w:pPr>
                            <w:r w:rsidRPr="00D42B81">
                              <w:rPr>
                                <w:rFonts w:asciiTheme="majorBidi" w:hAnsiTheme="majorBidi" w:cstheme="majorBidi" w:hint="cs"/>
                                <w:b/>
                                <w:bCs/>
                                <w:sz w:val="36"/>
                                <w:szCs w:val="36"/>
                                <w:rtl/>
                              </w:rPr>
                              <w:t>اسيل</w:t>
                            </w:r>
                          </w:p>
                          <w:p w14:paraId="6B0E517D" w14:textId="59E60073" w:rsidR="006F156C" w:rsidRPr="00D42B81" w:rsidRDefault="006F156C" w:rsidP="008767EB">
                            <w:pPr>
                              <w:bidi/>
                              <w:ind w:left="2832" w:firstLine="708"/>
                              <w:jc w:val="center"/>
                              <w:rPr>
                                <w:rFonts w:asciiTheme="majorBidi" w:hAnsiTheme="majorBidi" w:cstheme="majorBidi"/>
                                <w:b/>
                                <w:bCs/>
                                <w:sz w:val="36"/>
                                <w:szCs w:val="36"/>
                                <w:rtl/>
                              </w:rPr>
                            </w:pPr>
                            <w:r w:rsidRPr="00D42B81">
                              <w:rPr>
                                <w:rFonts w:asciiTheme="majorBidi" w:hAnsiTheme="majorBidi" w:cstheme="majorBidi" w:hint="cs"/>
                                <w:b/>
                                <w:bCs/>
                                <w:sz w:val="36"/>
                                <w:szCs w:val="36"/>
                                <w:rtl/>
                              </w:rPr>
                              <w:t>عبدالمالك</w:t>
                            </w:r>
                          </w:p>
                          <w:p w14:paraId="1F590FE3" w14:textId="67AC0F9F" w:rsidR="006F156C" w:rsidRPr="00D42B81" w:rsidRDefault="006F156C" w:rsidP="008767EB">
                            <w:pPr>
                              <w:bidi/>
                              <w:jc w:val="center"/>
                              <w:rPr>
                                <w:rFonts w:asciiTheme="majorBidi" w:hAnsiTheme="majorBidi" w:cstheme="majorBidi"/>
                                <w:b/>
                                <w:bCs/>
                                <w:sz w:val="36"/>
                                <w:szCs w:val="36"/>
                                <w:rtl/>
                              </w:rPr>
                            </w:pPr>
                            <w:r w:rsidRPr="00D42B81">
                              <w:rPr>
                                <w:rFonts w:asciiTheme="majorBidi" w:hAnsiTheme="majorBidi" w:cstheme="majorBidi" w:hint="cs"/>
                                <w:b/>
                                <w:bCs/>
                                <w:sz w:val="36"/>
                                <w:szCs w:val="36"/>
                                <w:rtl/>
                              </w:rPr>
                              <w:t>الى الحاضرين داوما في احزاني وافراحي اخواتي العزيزات</w:t>
                            </w:r>
                          </w:p>
                          <w:p w14:paraId="36C34B76" w14:textId="77777777" w:rsidR="006F156C" w:rsidRPr="00D42B81" w:rsidRDefault="006F156C" w:rsidP="008767EB">
                            <w:pPr>
                              <w:bidi/>
                              <w:jc w:val="center"/>
                              <w:rPr>
                                <w:rFonts w:asciiTheme="majorBidi" w:hAnsiTheme="majorBidi" w:cstheme="majorBidi"/>
                                <w:b/>
                                <w:bCs/>
                                <w:sz w:val="36"/>
                                <w:szCs w:val="36"/>
                                <w:rtl/>
                              </w:rPr>
                            </w:pPr>
                            <w:r w:rsidRPr="00D42B81">
                              <w:rPr>
                                <w:rFonts w:asciiTheme="majorBidi" w:hAnsiTheme="majorBidi" w:cstheme="majorBidi" w:hint="cs"/>
                                <w:b/>
                                <w:bCs/>
                                <w:sz w:val="36"/>
                                <w:szCs w:val="36"/>
                                <w:rtl/>
                              </w:rPr>
                              <w:t>الى اخوتي حفظهم الله ورعاهم</w:t>
                            </w:r>
                          </w:p>
                          <w:p w14:paraId="7D32B917" w14:textId="4EE02A6A" w:rsidR="006F156C" w:rsidRPr="00D42B81" w:rsidRDefault="006F156C" w:rsidP="008767EB">
                            <w:pPr>
                              <w:bidi/>
                              <w:jc w:val="center"/>
                              <w:rPr>
                                <w:rFonts w:asciiTheme="majorBidi" w:hAnsiTheme="majorBidi" w:cstheme="majorBidi"/>
                                <w:b/>
                                <w:bCs/>
                                <w:sz w:val="36"/>
                                <w:szCs w:val="36"/>
                                <w:rtl/>
                              </w:rPr>
                            </w:pPr>
                            <w:r w:rsidRPr="00D42B81">
                              <w:rPr>
                                <w:rFonts w:asciiTheme="majorBidi" w:hAnsiTheme="majorBidi" w:cstheme="majorBidi" w:hint="cs"/>
                                <w:b/>
                                <w:bCs/>
                                <w:sz w:val="36"/>
                                <w:szCs w:val="36"/>
                                <w:rtl/>
                              </w:rPr>
                              <w:t>الى اساتذتي، كل من علمني حرفا وكان سراجا في مساري الدراسي</w:t>
                            </w:r>
                          </w:p>
                          <w:p w14:paraId="1DF3B5A6" w14:textId="77777777" w:rsidR="006F156C" w:rsidRDefault="006F156C" w:rsidP="008767EB">
                            <w:pPr>
                              <w:bidi/>
                              <w:jc w:val="center"/>
                              <w:rPr>
                                <w:rFonts w:asciiTheme="majorBidi" w:hAnsiTheme="majorBidi" w:cstheme="majorBidi"/>
                                <w:b/>
                                <w:bCs/>
                                <w:sz w:val="36"/>
                                <w:szCs w:val="36"/>
                                <w:rtl/>
                              </w:rPr>
                            </w:pPr>
                            <w:r w:rsidRPr="00D42B81">
                              <w:rPr>
                                <w:rFonts w:asciiTheme="majorBidi" w:hAnsiTheme="majorBidi" w:cstheme="majorBidi" w:hint="cs"/>
                                <w:b/>
                                <w:bCs/>
                                <w:sz w:val="36"/>
                                <w:szCs w:val="36"/>
                                <w:rtl/>
                              </w:rPr>
                              <w:t>الى صديقاتي وزملاء وزميلاتي.</w:t>
                            </w:r>
                          </w:p>
                          <w:p w14:paraId="298C5262" w14:textId="08913221" w:rsidR="006F156C" w:rsidRPr="008767EB" w:rsidRDefault="006F156C" w:rsidP="008767EB">
                            <w:pPr>
                              <w:jc w:val="left"/>
                              <w:rPr>
                                <w:rFonts w:asciiTheme="majorBidi" w:hAnsiTheme="majorBidi" w:cstheme="majorBidi"/>
                                <w:b/>
                                <w:bCs/>
                                <w:color w:val="FF3399"/>
                                <w:sz w:val="40"/>
                                <w:szCs w:val="40"/>
                                <w:rtl/>
                              </w:rPr>
                            </w:pPr>
                            <w:r w:rsidRPr="008767EB">
                              <w:rPr>
                                <w:rFonts w:asciiTheme="majorBidi" w:hAnsiTheme="majorBidi" w:cstheme="majorBidi" w:hint="cs"/>
                                <w:b/>
                                <w:bCs/>
                                <w:color w:val="FF3399"/>
                                <w:sz w:val="40"/>
                                <w:szCs w:val="40"/>
                                <w:rtl/>
                              </w:rPr>
                              <w:t>بن شاعة الزهرة</w:t>
                            </w:r>
                          </w:p>
                          <w:p w14:paraId="453CC1AD" w14:textId="46DEF1B3" w:rsidR="006F156C" w:rsidRDefault="006F156C" w:rsidP="00C50356">
                            <w:pPr>
                              <w:rPr>
                                <w:rFonts w:asciiTheme="majorBidi" w:hAnsiTheme="majorBidi" w:cstheme="majorBidi"/>
                                <w:b/>
                                <w:bCs/>
                                <w:sz w:val="36"/>
                                <w:szCs w:val="36"/>
                                <w:rtl/>
                              </w:rPr>
                            </w:pPr>
                          </w:p>
                          <w:p w14:paraId="71EB306C" w14:textId="77777777" w:rsidR="006F156C" w:rsidRDefault="006F156C" w:rsidP="00C50356">
                            <w:pPr>
                              <w:rPr>
                                <w:rFonts w:asciiTheme="majorBidi" w:hAnsiTheme="majorBidi" w:cstheme="majorBidi"/>
                                <w:b/>
                                <w:bCs/>
                                <w:sz w:val="36"/>
                                <w:szCs w:val="36"/>
                                <w:rtl/>
                              </w:rPr>
                            </w:pPr>
                          </w:p>
                          <w:p w14:paraId="05BEECDB" w14:textId="77777777" w:rsidR="006F156C" w:rsidRPr="00E84D71" w:rsidRDefault="006F156C" w:rsidP="00C50356">
                            <w:pPr>
                              <w:rPr>
                                <w:rFonts w:asciiTheme="majorBidi" w:hAnsiTheme="majorBidi" w:cstheme="majorBidi"/>
                                <w:b/>
                                <w:bCs/>
                                <w:sz w:val="36"/>
                                <w:szCs w:val="3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A28EC04" id="_x0000_t202" coordsize="21600,21600" o:spt="202" path="m,l,21600r21600,l21600,xe">
                <v:stroke joinstyle="miter"/>
                <v:path gradientshapeok="t" o:connecttype="rect"/>
              </v:shapetype>
              <v:shape id="Zone de texte 5" o:spid="_x0000_s1027" type="#_x0000_t202" style="position:absolute;left:0;text-align:left;margin-left:16.85pt;margin-top:21pt;width:393.2pt;height:547.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" filled="f" stroked="f" strokeweight=".5pt">
                <v:textbox>
                  <w:txbxContent>
                    <w:p w14:paraId="20FCEAD4" w14:textId="77777777" w:rsidR="00E15638" w:rsidRPr="00041B8C" w:rsidRDefault="00E15638" w:rsidP="00C50356">
                      <w:pPr>
                        <w:bidi/>
                        <w:jc w:val="center"/>
                        <w:rPr>
                          <w:rFonts w:asciiTheme="majorBidi" w:hAnsiTheme="majorBidi" w:cstheme="majorBidi"/>
                          <w:b/>
                          <w:bCs/>
                          <w:sz w:val="44"/>
                          <w:szCs w:val="44"/>
                          <w:rtl/>
                        </w:rPr>
                      </w:pPr>
                      <w:r w:rsidRPr="00041B8C">
                        <w:rPr>
                          <w:rFonts w:asciiTheme="majorBidi" w:hAnsiTheme="majorBidi" w:cstheme="majorBidi" w:hint="cs"/>
                          <w:b/>
                          <w:bCs/>
                          <w:sz w:val="44"/>
                          <w:szCs w:val="44"/>
                          <w:rtl/>
                        </w:rPr>
                        <w:t>اهداء</w:t>
                      </w:r>
                    </w:p>
                    <w:p w14:paraId="21C98D73" w14:textId="4DB93997" w:rsidR="00E15638" w:rsidRPr="00D42B81" w:rsidRDefault="00E15638" w:rsidP="008767EB">
                      <w:pPr>
                        <w:bidi/>
                        <w:jc w:val="center"/>
                        <w:rPr>
                          <w:rFonts w:asciiTheme="majorBidi" w:hAnsiTheme="majorBidi" w:cstheme="majorBidi"/>
                          <w:b/>
                          <w:bCs/>
                          <w:sz w:val="36"/>
                          <w:szCs w:val="36"/>
                          <w:rtl/>
                        </w:rPr>
                      </w:pPr>
                      <w:r w:rsidRPr="00D42B81">
                        <w:rPr>
                          <w:rFonts w:asciiTheme="majorBidi" w:hAnsiTheme="majorBidi" w:cstheme="majorBidi" w:hint="cs"/>
                          <w:b/>
                          <w:bCs/>
                          <w:sz w:val="36"/>
                          <w:szCs w:val="36"/>
                          <w:rtl/>
                        </w:rPr>
                        <w:t xml:space="preserve">الى  من رحلا باكرا عن هذه الحياة </w:t>
                      </w:r>
                      <w:r>
                        <w:rPr>
                          <w:rFonts w:asciiTheme="majorBidi" w:hAnsiTheme="majorBidi" w:cstheme="majorBidi" w:hint="cs"/>
                          <w:b/>
                          <w:bCs/>
                          <w:sz w:val="36"/>
                          <w:szCs w:val="36"/>
                          <w:rtl/>
                        </w:rPr>
                        <w:t xml:space="preserve"> إلى </w:t>
                      </w:r>
                      <w:r w:rsidRPr="00D42B81">
                        <w:rPr>
                          <w:rFonts w:asciiTheme="majorBidi" w:hAnsiTheme="majorBidi" w:cstheme="majorBidi" w:hint="cs"/>
                          <w:b/>
                          <w:bCs/>
                          <w:sz w:val="36"/>
                          <w:szCs w:val="36"/>
                          <w:rtl/>
                        </w:rPr>
                        <w:t>روحي ابي وامي الطاهرتين</w:t>
                      </w:r>
                    </w:p>
                    <w:p w14:paraId="4C4444BA" w14:textId="77777777" w:rsidR="00E15638" w:rsidRPr="00D42B81" w:rsidRDefault="00E15638" w:rsidP="008767EB">
                      <w:pPr>
                        <w:bidi/>
                        <w:jc w:val="center"/>
                        <w:rPr>
                          <w:rFonts w:asciiTheme="majorBidi" w:hAnsiTheme="majorBidi" w:cstheme="majorBidi"/>
                          <w:b/>
                          <w:bCs/>
                          <w:sz w:val="36"/>
                          <w:szCs w:val="36"/>
                          <w:rtl/>
                        </w:rPr>
                      </w:pPr>
                      <w:r w:rsidRPr="00D42B81">
                        <w:rPr>
                          <w:rFonts w:asciiTheme="majorBidi" w:hAnsiTheme="majorBidi" w:cstheme="majorBidi" w:hint="cs"/>
                          <w:b/>
                          <w:bCs/>
                          <w:sz w:val="36"/>
                          <w:szCs w:val="36"/>
                          <w:rtl/>
                        </w:rPr>
                        <w:t xml:space="preserve">امي التي لم تشهد نجاحات وابي الذي تركني في </w:t>
                      </w:r>
                      <w:r>
                        <w:rPr>
                          <w:rFonts w:asciiTheme="majorBidi" w:hAnsiTheme="majorBidi" w:cstheme="majorBidi" w:hint="cs"/>
                          <w:b/>
                          <w:bCs/>
                          <w:sz w:val="36"/>
                          <w:szCs w:val="36"/>
                          <w:rtl/>
                        </w:rPr>
                        <w:t xml:space="preserve">منتصف </w:t>
                      </w:r>
                      <w:r w:rsidRPr="00D42B81">
                        <w:rPr>
                          <w:rFonts w:asciiTheme="majorBidi" w:hAnsiTheme="majorBidi" w:cstheme="majorBidi" w:hint="cs"/>
                          <w:b/>
                          <w:bCs/>
                          <w:sz w:val="36"/>
                          <w:szCs w:val="36"/>
                          <w:rtl/>
                        </w:rPr>
                        <w:t>المشوار</w:t>
                      </w:r>
                    </w:p>
                    <w:p w14:paraId="720D6623" w14:textId="77777777" w:rsidR="00E15638" w:rsidRDefault="00E15638" w:rsidP="008767EB">
                      <w:pPr>
                        <w:bidi/>
                        <w:jc w:val="center"/>
                        <w:rPr>
                          <w:rFonts w:asciiTheme="majorBidi" w:hAnsiTheme="majorBidi" w:cstheme="majorBidi"/>
                          <w:b/>
                          <w:bCs/>
                          <w:sz w:val="36"/>
                          <w:szCs w:val="36"/>
                          <w:rtl/>
                        </w:rPr>
                      </w:pPr>
                    </w:p>
                    <w:p w14:paraId="0714535D" w14:textId="55E32F2B" w:rsidR="00E15638" w:rsidRPr="00D42B81" w:rsidRDefault="00E15638" w:rsidP="008767EB">
                      <w:pPr>
                        <w:bidi/>
                        <w:jc w:val="center"/>
                        <w:rPr>
                          <w:rFonts w:asciiTheme="majorBidi" w:hAnsiTheme="majorBidi" w:cstheme="majorBidi"/>
                          <w:b/>
                          <w:bCs/>
                          <w:sz w:val="36"/>
                          <w:szCs w:val="36"/>
                          <w:rtl/>
                        </w:rPr>
                      </w:pPr>
                      <w:r w:rsidRPr="00D42B81">
                        <w:rPr>
                          <w:rFonts w:asciiTheme="majorBidi" w:hAnsiTheme="majorBidi" w:cstheme="majorBidi" w:hint="cs"/>
                          <w:b/>
                          <w:bCs/>
                          <w:sz w:val="36"/>
                          <w:szCs w:val="36"/>
                          <w:rtl/>
                        </w:rPr>
                        <w:t>الى من شاركهم  هذا العمل في وقتهم واولياتهم ويومياتهم وانتقص منها :</w:t>
                      </w:r>
                    </w:p>
                    <w:p w14:paraId="31CED9FF" w14:textId="0795723F" w:rsidR="00E15638" w:rsidRPr="00D42B81" w:rsidRDefault="00E15638" w:rsidP="008767EB">
                      <w:pPr>
                        <w:bidi/>
                        <w:jc w:val="center"/>
                        <w:rPr>
                          <w:rFonts w:asciiTheme="majorBidi" w:hAnsiTheme="majorBidi" w:cstheme="majorBidi"/>
                          <w:b/>
                          <w:bCs/>
                          <w:sz w:val="36"/>
                          <w:szCs w:val="36"/>
                          <w:rtl/>
                        </w:rPr>
                      </w:pPr>
                      <w:r w:rsidRPr="00D42B81">
                        <w:rPr>
                          <w:rFonts w:asciiTheme="majorBidi" w:hAnsiTheme="majorBidi" w:cstheme="majorBidi" w:hint="cs"/>
                          <w:b/>
                          <w:bCs/>
                          <w:sz w:val="36"/>
                          <w:szCs w:val="36"/>
                          <w:rtl/>
                        </w:rPr>
                        <w:t xml:space="preserve">سندي في هذي الحياتي ورفيق دربي </w:t>
                      </w:r>
                      <w:r>
                        <w:rPr>
                          <w:rFonts w:asciiTheme="majorBidi" w:hAnsiTheme="majorBidi" w:cstheme="majorBidi" w:hint="cs"/>
                          <w:b/>
                          <w:bCs/>
                          <w:sz w:val="36"/>
                          <w:szCs w:val="36"/>
                          <w:rtl/>
                        </w:rPr>
                        <w:t>زوجي العزيز</w:t>
                      </w:r>
                    </w:p>
                    <w:p w14:paraId="678DE2DA" w14:textId="0B4C8467" w:rsidR="00E15638" w:rsidRPr="00D42B81" w:rsidRDefault="00E15638" w:rsidP="008767EB">
                      <w:pPr>
                        <w:bidi/>
                        <w:jc w:val="center"/>
                        <w:rPr>
                          <w:rFonts w:asciiTheme="majorBidi" w:hAnsiTheme="majorBidi" w:cstheme="majorBidi"/>
                          <w:b/>
                          <w:bCs/>
                          <w:sz w:val="36"/>
                          <w:szCs w:val="36"/>
                          <w:rtl/>
                        </w:rPr>
                      </w:pPr>
                      <w:r w:rsidRPr="00D42B81">
                        <w:rPr>
                          <w:rFonts w:asciiTheme="majorBidi" w:hAnsiTheme="majorBidi" w:cstheme="majorBidi" w:hint="cs"/>
                          <w:b/>
                          <w:bCs/>
                          <w:sz w:val="36"/>
                          <w:szCs w:val="36"/>
                          <w:rtl/>
                        </w:rPr>
                        <w:t>و اولادي قرة عيني محمد الطاهر</w:t>
                      </w:r>
                    </w:p>
                    <w:p w14:paraId="4944AF85" w14:textId="118008A9" w:rsidR="00E15638" w:rsidRPr="00D42B81" w:rsidRDefault="00E15638" w:rsidP="008767EB">
                      <w:pPr>
                        <w:bidi/>
                        <w:ind w:left="2832" w:firstLine="708"/>
                        <w:jc w:val="center"/>
                        <w:rPr>
                          <w:rFonts w:asciiTheme="majorBidi" w:hAnsiTheme="majorBidi" w:cstheme="majorBidi"/>
                          <w:b/>
                          <w:bCs/>
                          <w:sz w:val="36"/>
                          <w:szCs w:val="36"/>
                          <w:rtl/>
                        </w:rPr>
                      </w:pPr>
                      <w:r w:rsidRPr="00D42B81">
                        <w:rPr>
                          <w:rFonts w:asciiTheme="majorBidi" w:hAnsiTheme="majorBidi" w:cstheme="majorBidi" w:hint="cs"/>
                          <w:b/>
                          <w:bCs/>
                          <w:sz w:val="36"/>
                          <w:szCs w:val="36"/>
                          <w:rtl/>
                        </w:rPr>
                        <w:t>اسيل</w:t>
                      </w:r>
                    </w:p>
                    <w:p w14:paraId="6B0E517D" w14:textId="59E60073" w:rsidR="00E15638" w:rsidRPr="00D42B81" w:rsidRDefault="00E15638" w:rsidP="008767EB">
                      <w:pPr>
                        <w:bidi/>
                        <w:ind w:left="2832" w:firstLine="708"/>
                        <w:jc w:val="center"/>
                        <w:rPr>
                          <w:rFonts w:asciiTheme="majorBidi" w:hAnsiTheme="majorBidi" w:cstheme="majorBidi"/>
                          <w:b/>
                          <w:bCs/>
                          <w:sz w:val="36"/>
                          <w:szCs w:val="36"/>
                          <w:rtl/>
                        </w:rPr>
                      </w:pPr>
                      <w:r w:rsidRPr="00D42B81">
                        <w:rPr>
                          <w:rFonts w:asciiTheme="majorBidi" w:hAnsiTheme="majorBidi" w:cstheme="majorBidi" w:hint="cs"/>
                          <w:b/>
                          <w:bCs/>
                          <w:sz w:val="36"/>
                          <w:szCs w:val="36"/>
                          <w:rtl/>
                        </w:rPr>
                        <w:t>عبدالمالك</w:t>
                      </w:r>
                    </w:p>
                    <w:p w14:paraId="1F590FE3" w14:textId="67AC0F9F" w:rsidR="00E15638" w:rsidRPr="00D42B81" w:rsidRDefault="00E15638" w:rsidP="008767EB">
                      <w:pPr>
                        <w:bidi/>
                        <w:jc w:val="center"/>
                        <w:rPr>
                          <w:rFonts w:asciiTheme="majorBidi" w:hAnsiTheme="majorBidi" w:cstheme="majorBidi"/>
                          <w:b/>
                          <w:bCs/>
                          <w:sz w:val="36"/>
                          <w:szCs w:val="36"/>
                          <w:rtl/>
                        </w:rPr>
                      </w:pPr>
                      <w:r w:rsidRPr="00D42B81">
                        <w:rPr>
                          <w:rFonts w:asciiTheme="majorBidi" w:hAnsiTheme="majorBidi" w:cstheme="majorBidi" w:hint="cs"/>
                          <w:b/>
                          <w:bCs/>
                          <w:sz w:val="36"/>
                          <w:szCs w:val="36"/>
                          <w:rtl/>
                        </w:rPr>
                        <w:t>الى الحاضرين داوما في احزاني وافراحي اخواتي العزيزات</w:t>
                      </w:r>
                    </w:p>
                    <w:p w14:paraId="36C34B76" w14:textId="77777777" w:rsidR="00E15638" w:rsidRPr="00D42B81" w:rsidRDefault="00E15638" w:rsidP="008767EB">
                      <w:pPr>
                        <w:bidi/>
                        <w:jc w:val="center"/>
                        <w:rPr>
                          <w:rFonts w:asciiTheme="majorBidi" w:hAnsiTheme="majorBidi" w:cstheme="majorBidi"/>
                          <w:b/>
                          <w:bCs/>
                          <w:sz w:val="36"/>
                          <w:szCs w:val="36"/>
                          <w:rtl/>
                        </w:rPr>
                      </w:pPr>
                      <w:r w:rsidRPr="00D42B81">
                        <w:rPr>
                          <w:rFonts w:asciiTheme="majorBidi" w:hAnsiTheme="majorBidi" w:cstheme="majorBidi" w:hint="cs"/>
                          <w:b/>
                          <w:bCs/>
                          <w:sz w:val="36"/>
                          <w:szCs w:val="36"/>
                          <w:rtl/>
                        </w:rPr>
                        <w:t>الى اخوتي حفظهم الله ورعاهم</w:t>
                      </w:r>
                    </w:p>
                    <w:p w14:paraId="7D32B917" w14:textId="4EE02A6A" w:rsidR="00E15638" w:rsidRPr="00D42B81" w:rsidRDefault="00E15638" w:rsidP="008767EB">
                      <w:pPr>
                        <w:bidi/>
                        <w:jc w:val="center"/>
                        <w:rPr>
                          <w:rFonts w:asciiTheme="majorBidi" w:hAnsiTheme="majorBidi" w:cstheme="majorBidi"/>
                          <w:b/>
                          <w:bCs/>
                          <w:sz w:val="36"/>
                          <w:szCs w:val="36"/>
                          <w:rtl/>
                        </w:rPr>
                      </w:pPr>
                      <w:r w:rsidRPr="00D42B81">
                        <w:rPr>
                          <w:rFonts w:asciiTheme="majorBidi" w:hAnsiTheme="majorBidi" w:cstheme="majorBidi" w:hint="cs"/>
                          <w:b/>
                          <w:bCs/>
                          <w:sz w:val="36"/>
                          <w:szCs w:val="36"/>
                          <w:rtl/>
                        </w:rPr>
                        <w:t>الى اساتذتي، كل من علمني حرفا وكان سراجا في مساري الدراسي</w:t>
                      </w:r>
                    </w:p>
                    <w:p w14:paraId="1DF3B5A6" w14:textId="77777777" w:rsidR="00E15638" w:rsidRDefault="00E15638" w:rsidP="008767EB">
                      <w:pPr>
                        <w:bidi/>
                        <w:jc w:val="center"/>
                        <w:rPr>
                          <w:rFonts w:asciiTheme="majorBidi" w:hAnsiTheme="majorBidi" w:cstheme="majorBidi"/>
                          <w:b/>
                          <w:bCs/>
                          <w:sz w:val="36"/>
                          <w:szCs w:val="36"/>
                          <w:rtl/>
                        </w:rPr>
                      </w:pPr>
                      <w:r w:rsidRPr="00D42B81">
                        <w:rPr>
                          <w:rFonts w:asciiTheme="majorBidi" w:hAnsiTheme="majorBidi" w:cstheme="majorBidi" w:hint="cs"/>
                          <w:b/>
                          <w:bCs/>
                          <w:sz w:val="36"/>
                          <w:szCs w:val="36"/>
                          <w:rtl/>
                        </w:rPr>
                        <w:t>الى صديقاتي وزملاء وزميلاتي.</w:t>
                      </w:r>
                    </w:p>
                    <w:p w14:paraId="298C5262" w14:textId="08913221" w:rsidR="00E15638" w:rsidRPr="008767EB" w:rsidRDefault="00E15638" w:rsidP="008767EB">
                      <w:pPr>
                        <w:jc w:val="left"/>
                        <w:rPr>
                          <w:rFonts w:asciiTheme="majorBidi" w:hAnsiTheme="majorBidi" w:cstheme="majorBidi"/>
                          <w:b/>
                          <w:bCs/>
                          <w:color w:val="FF3399"/>
                          <w:sz w:val="40"/>
                          <w:szCs w:val="40"/>
                          <w:rtl/>
                        </w:rPr>
                      </w:pPr>
                      <w:r w:rsidRPr="008767EB">
                        <w:rPr>
                          <w:rFonts w:asciiTheme="majorBidi" w:hAnsiTheme="majorBidi" w:cstheme="majorBidi" w:hint="cs"/>
                          <w:b/>
                          <w:bCs/>
                          <w:color w:val="FF3399"/>
                          <w:sz w:val="40"/>
                          <w:szCs w:val="40"/>
                          <w:rtl/>
                        </w:rPr>
                        <w:t>بن شاعة الزهرة</w:t>
                      </w:r>
                    </w:p>
                    <w:p w14:paraId="453CC1AD" w14:textId="46DEF1B3" w:rsidR="00E15638" w:rsidRDefault="00E15638" w:rsidP="00C50356">
                      <w:pPr>
                        <w:rPr>
                          <w:rFonts w:asciiTheme="majorBidi" w:hAnsiTheme="majorBidi" w:cstheme="majorBidi"/>
                          <w:b/>
                          <w:bCs/>
                          <w:sz w:val="36"/>
                          <w:szCs w:val="36"/>
                          <w:rtl/>
                        </w:rPr>
                      </w:pPr>
                    </w:p>
                    <w:p w14:paraId="71EB306C" w14:textId="77777777" w:rsidR="00E15638" w:rsidRDefault="00E15638" w:rsidP="00C50356">
                      <w:pPr>
                        <w:rPr>
                          <w:rFonts w:asciiTheme="majorBidi" w:hAnsiTheme="majorBidi" w:cstheme="majorBidi"/>
                          <w:b/>
                          <w:bCs/>
                          <w:sz w:val="36"/>
                          <w:szCs w:val="36"/>
                          <w:rtl/>
                        </w:rPr>
                      </w:pPr>
                    </w:p>
                    <w:p w14:paraId="05BEECDB" w14:textId="77777777" w:rsidR="00E15638" w:rsidRPr="00E84D71" w:rsidRDefault="00E15638" w:rsidP="00C50356">
                      <w:pPr>
                        <w:rPr>
                          <w:rFonts w:asciiTheme="majorBidi" w:hAnsiTheme="majorBidi" w:cstheme="majorBidi"/>
                          <w:b/>
                          <w:bCs/>
                          <w:sz w:val="36"/>
                          <w:szCs w:val="36"/>
                        </w:rPr>
                      </w:pPr>
                    </w:p>
                  </w:txbxContent>
                </v:textbox>
              </v:shape>
            </w:pict>
          </mc:Fallback>
        </mc:AlternateContent>
      </w:r>
      <w:r w:rsidR="00C50356" w:rsidRPr="006D29C1">
        <w:rPr>
          <w:rFonts w:ascii="Arabic Typesetting" w:hAnsi="Arabic Typesetting" w:cs="Arabic Typesetting"/>
          <w:b/>
          <w:bCs/>
          <w:sz w:val="40"/>
          <w:szCs w:val="40"/>
          <w:rtl/>
          <w:lang w:bidi="ar-DZ"/>
        </w:rPr>
        <w:br w:type="page"/>
      </w:r>
    </w:p>
    <w:p w14:paraId="5F8AF2CF" w14:textId="6BE1C561" w:rsidR="004C6486" w:rsidRDefault="004C6486" w:rsidP="009C5AEC">
      <w:pPr>
        <w:tabs>
          <w:tab w:val="right" w:pos="509"/>
        </w:tabs>
        <w:bidi/>
        <w:jc w:val="center"/>
        <w:rPr>
          <w:rFonts w:ascii="Simplified Arabic" w:hAnsi="Simplified Arabic" w:cs="Simplified Arabic"/>
          <w:sz w:val="48"/>
          <w:szCs w:val="48"/>
          <w:rtl/>
          <w:lang w:bidi="ar-DZ"/>
        </w:rPr>
      </w:pPr>
      <w:r w:rsidRPr="006D29C1">
        <w:rPr>
          <w:rFonts w:ascii="Simplified Arabic" w:hAnsi="Simplified Arabic" w:cs="Simplified Arabic"/>
          <w:noProof/>
          <w:sz w:val="48"/>
          <w:szCs w:val="48"/>
          <w:rtl/>
          <w:lang w:eastAsia="fr-FR"/>
        </w:rPr>
        <w:lastRenderedPageBreak/>
        <mc:AlternateContent>
          <mc:Choice Requires="wps">
            <w:drawing>
              <wp:anchor distT="0" distB="0" distL="114300" distR="114300" simplePos="0" relativeHeight="251667456" behindDoc="0" locked="0" layoutInCell="1" allowOverlap="1" wp14:anchorId="4BBE8650" wp14:editId="7872B222">
                <wp:simplePos x="0" y="0"/>
                <wp:positionH relativeFrom="column">
                  <wp:posOffset>630555</wp:posOffset>
                </wp:positionH>
                <wp:positionV relativeFrom="paragraph">
                  <wp:posOffset>2104390</wp:posOffset>
                </wp:positionV>
                <wp:extent cx="3733800" cy="1532890"/>
                <wp:effectExtent l="514350" t="57150" r="57150" b="105410"/>
                <wp:wrapNone/>
                <wp:docPr id="8" name="Zone de texte 8"/>
                <wp:cNvGraphicFramePr/>
                <a:graphic xmlns:a="http://schemas.openxmlformats.org/drawingml/2006/main">
                  <a:graphicData uri="http://schemas.microsoft.com/office/word/2010/wordprocessingShape">
                    <wps:wsp>
                      <wps:cNvSpPr txBox="1"/>
                      <wps:spPr>
                        <a:xfrm>
                          <a:off x="0" y="0"/>
                          <a:ext cx="3733800" cy="1532890"/>
                        </a:xfrm>
                        <a:prstGeom prst="horizontalScroll">
                          <a:avLst/>
                        </a:prstGeom>
                        <a:solidFill>
                          <a:schemeClr val="lt1"/>
                        </a:solidFill>
                        <a:ln w="6350">
                          <a:solidFill>
                            <a:schemeClr val="tx1"/>
                          </a:solidFill>
                        </a:ln>
                        <a:effectLst>
                          <a:outerShdw blurRad="76200" dir="13500000" sy="23000" kx="1200000" algn="br" rotWithShape="0">
                            <a:prstClr val="black">
                              <a:alpha val="20000"/>
                            </a:prstClr>
                          </a:outerShdw>
                        </a:effectLst>
                        <a:scene3d>
                          <a:camera prst="orthographicFront">
                            <a:rot lat="0" lon="0" rev="0"/>
                          </a:camera>
                          <a:lightRig rig="soft" dir="t">
                            <a:rot lat="0" lon="0" rev="0"/>
                          </a:lightRig>
                        </a:scene3d>
                        <a:sp3d contourW="44450" prstMaterial="matte">
                          <a:bevelT w="63500" h="63500" prst="artDeco"/>
                          <a:contourClr>
                            <a:srgbClr val="FFFFFF"/>
                          </a:contourClr>
                        </a:sp3d>
                      </wps:spPr>
                      <wps:txbx>
                        <w:txbxContent>
                          <w:p w14:paraId="3DEBC7EB" w14:textId="77777777" w:rsidR="006F156C" w:rsidRPr="006C3231" w:rsidRDefault="006F156C" w:rsidP="00C50356">
                            <w:pPr>
                              <w:jc w:val="center"/>
                              <w:rPr>
                                <w:b/>
                                <w:bCs/>
                                <w:sz w:val="96"/>
                                <w:szCs w:val="96"/>
                                <w:lang w:bidi="ar-EG"/>
                              </w:rPr>
                            </w:pPr>
                            <w:r w:rsidRPr="006C3231">
                              <w:rPr>
                                <w:rFonts w:hint="cs"/>
                                <w:b/>
                                <w:bCs/>
                                <w:sz w:val="96"/>
                                <w:szCs w:val="96"/>
                                <w:rtl/>
                                <w:lang w:bidi="ar-EG"/>
                              </w:rPr>
                              <w:t>مقدم</w:t>
                            </w:r>
                            <w:r>
                              <w:rPr>
                                <w:rFonts w:hint="cs"/>
                                <w:b/>
                                <w:bCs/>
                                <w:sz w:val="96"/>
                                <w:szCs w:val="96"/>
                                <w:rtl/>
                                <w:lang w:bidi="ar-EG"/>
                              </w:rPr>
                              <w:t>ـــــ</w:t>
                            </w:r>
                            <w:r w:rsidRPr="006C3231">
                              <w:rPr>
                                <w:rFonts w:hint="cs"/>
                                <w:b/>
                                <w:bCs/>
                                <w:sz w:val="96"/>
                                <w:szCs w:val="96"/>
                                <w:rtl/>
                                <w:lang w:bidi="ar-EG"/>
                              </w:rPr>
                              <w:t>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BBE8650"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Zone de texte 8" o:spid="_x0000_s1028" type="#_x0000_t98" style="position:absolute;left:0;text-align:left;margin-left:49.65pt;margin-top:165.7pt;width:294pt;height:120.7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" fillcolor="white [3201]" strokecolor="black [3213]" strokeweight=".5pt">
                <v:shadow on="t" type="perspective" color="black" opacity="13107f" origin=".5,.5" offset="0,0" matrix=",23853f,,15073f"/>
                <v:textbox>
                  <w:txbxContent>
                    <w:p w14:paraId="3DEBC7EB" w14:textId="77777777" w:rsidR="00E15638" w:rsidRPr="006C3231" w:rsidRDefault="00E15638" w:rsidP="00C50356">
                      <w:pPr>
                        <w:jc w:val="center"/>
                        <w:rPr>
                          <w:b/>
                          <w:bCs/>
                          <w:sz w:val="96"/>
                          <w:szCs w:val="96"/>
                          <w:lang w:bidi="ar-EG"/>
                        </w:rPr>
                      </w:pPr>
                      <w:r w:rsidRPr="006C3231">
                        <w:rPr>
                          <w:rFonts w:hint="cs"/>
                          <w:b/>
                          <w:bCs/>
                          <w:sz w:val="96"/>
                          <w:szCs w:val="96"/>
                          <w:rtl/>
                          <w:lang w:bidi="ar-EG"/>
                        </w:rPr>
                        <w:t>مقدم</w:t>
                      </w:r>
                      <w:r>
                        <w:rPr>
                          <w:rFonts w:hint="cs"/>
                          <w:b/>
                          <w:bCs/>
                          <w:sz w:val="96"/>
                          <w:szCs w:val="96"/>
                          <w:rtl/>
                          <w:lang w:bidi="ar-EG"/>
                        </w:rPr>
                        <w:t>ـــــ</w:t>
                      </w:r>
                      <w:r w:rsidRPr="006C3231">
                        <w:rPr>
                          <w:rFonts w:hint="cs"/>
                          <w:b/>
                          <w:bCs/>
                          <w:sz w:val="96"/>
                          <w:szCs w:val="96"/>
                          <w:rtl/>
                          <w:lang w:bidi="ar-EG"/>
                        </w:rPr>
                        <w:t>ة</w:t>
                      </w:r>
                    </w:p>
                  </w:txbxContent>
                </v:textbox>
              </v:shape>
            </w:pict>
          </mc:Fallback>
        </mc:AlternateContent>
      </w:r>
      <w:r w:rsidR="00C50356" w:rsidRPr="006D29C1">
        <w:rPr>
          <w:rFonts w:ascii="Simplified Arabic" w:hAnsi="Simplified Arabic" w:cs="Simplified Arabic"/>
          <w:sz w:val="48"/>
          <w:szCs w:val="48"/>
          <w:rtl/>
          <w:lang w:bidi="ar-DZ"/>
        </w:rPr>
        <w:t xml:space="preserve"> </w:t>
      </w:r>
    </w:p>
    <w:p w14:paraId="07B4D200" w14:textId="77777777" w:rsidR="004C6486" w:rsidRPr="004C6486" w:rsidRDefault="004C6486" w:rsidP="009C5AEC">
      <w:pPr>
        <w:tabs>
          <w:tab w:val="right" w:pos="509"/>
        </w:tabs>
        <w:bidi/>
        <w:rPr>
          <w:rFonts w:ascii="Simplified Arabic" w:hAnsi="Simplified Arabic" w:cs="Simplified Arabic"/>
          <w:sz w:val="48"/>
          <w:szCs w:val="48"/>
          <w:rtl/>
          <w:lang w:bidi="ar-DZ"/>
        </w:rPr>
      </w:pPr>
    </w:p>
    <w:p w14:paraId="0DEBE4FE" w14:textId="77777777" w:rsidR="004C6486" w:rsidRPr="004C6486" w:rsidRDefault="004C6486" w:rsidP="009C5AEC">
      <w:pPr>
        <w:tabs>
          <w:tab w:val="right" w:pos="509"/>
        </w:tabs>
        <w:bidi/>
        <w:rPr>
          <w:rFonts w:ascii="Simplified Arabic" w:hAnsi="Simplified Arabic" w:cs="Simplified Arabic"/>
          <w:sz w:val="48"/>
          <w:szCs w:val="48"/>
          <w:rtl/>
          <w:lang w:bidi="ar-DZ"/>
        </w:rPr>
      </w:pPr>
    </w:p>
    <w:p w14:paraId="37782E07" w14:textId="77777777" w:rsidR="004C6486" w:rsidRPr="004C6486" w:rsidRDefault="004C6486" w:rsidP="009C5AEC">
      <w:pPr>
        <w:tabs>
          <w:tab w:val="right" w:pos="509"/>
        </w:tabs>
        <w:bidi/>
        <w:rPr>
          <w:rFonts w:ascii="Simplified Arabic" w:hAnsi="Simplified Arabic" w:cs="Simplified Arabic"/>
          <w:sz w:val="48"/>
          <w:szCs w:val="48"/>
          <w:rtl/>
          <w:lang w:bidi="ar-DZ"/>
        </w:rPr>
      </w:pPr>
    </w:p>
    <w:p w14:paraId="14CCD93F" w14:textId="77777777" w:rsidR="004C6486" w:rsidRPr="004C6486" w:rsidRDefault="004C6486" w:rsidP="009C5AEC">
      <w:pPr>
        <w:tabs>
          <w:tab w:val="right" w:pos="509"/>
        </w:tabs>
        <w:bidi/>
        <w:rPr>
          <w:rFonts w:ascii="Simplified Arabic" w:hAnsi="Simplified Arabic" w:cs="Simplified Arabic"/>
          <w:sz w:val="48"/>
          <w:szCs w:val="48"/>
          <w:rtl/>
          <w:lang w:bidi="ar-DZ"/>
        </w:rPr>
      </w:pPr>
    </w:p>
    <w:p w14:paraId="367A5493" w14:textId="77777777" w:rsidR="004C6486" w:rsidRPr="004C6486" w:rsidRDefault="004C6486" w:rsidP="009C5AEC">
      <w:pPr>
        <w:tabs>
          <w:tab w:val="right" w:pos="509"/>
        </w:tabs>
        <w:bidi/>
        <w:rPr>
          <w:rFonts w:ascii="Simplified Arabic" w:hAnsi="Simplified Arabic" w:cs="Simplified Arabic"/>
          <w:sz w:val="48"/>
          <w:szCs w:val="48"/>
          <w:rtl/>
          <w:lang w:bidi="ar-DZ"/>
        </w:rPr>
      </w:pPr>
    </w:p>
    <w:p w14:paraId="4F5E1964" w14:textId="0E0B5F40" w:rsidR="004C6486" w:rsidRDefault="004C6486" w:rsidP="009C5AEC">
      <w:pPr>
        <w:tabs>
          <w:tab w:val="right" w:pos="509"/>
        </w:tabs>
        <w:bidi/>
        <w:rPr>
          <w:rFonts w:ascii="Simplified Arabic" w:hAnsi="Simplified Arabic" w:cs="Simplified Arabic"/>
          <w:sz w:val="48"/>
          <w:szCs w:val="48"/>
          <w:rtl/>
          <w:lang w:bidi="ar-DZ"/>
        </w:rPr>
      </w:pPr>
    </w:p>
    <w:p w14:paraId="6551D78A" w14:textId="2A714EE4" w:rsidR="004C6486" w:rsidRDefault="004C6486" w:rsidP="009C5AEC">
      <w:pPr>
        <w:tabs>
          <w:tab w:val="right" w:pos="509"/>
          <w:tab w:val="left" w:pos="2194"/>
          <w:tab w:val="right" w:pos="8306"/>
        </w:tabs>
        <w:bidi/>
        <w:jc w:val="left"/>
        <w:rPr>
          <w:rFonts w:ascii="Simplified Arabic" w:hAnsi="Simplified Arabic" w:cs="Simplified Arabic"/>
          <w:sz w:val="48"/>
          <w:szCs w:val="48"/>
          <w:rtl/>
          <w:lang w:bidi="ar-DZ"/>
        </w:rPr>
      </w:pPr>
      <w:r>
        <w:rPr>
          <w:rFonts w:ascii="Simplified Arabic" w:hAnsi="Simplified Arabic" w:cs="Simplified Arabic"/>
          <w:sz w:val="48"/>
          <w:szCs w:val="48"/>
          <w:rtl/>
          <w:lang w:bidi="ar-DZ"/>
        </w:rPr>
        <w:tab/>
      </w:r>
      <w:r>
        <w:rPr>
          <w:rFonts w:ascii="Simplified Arabic" w:hAnsi="Simplified Arabic" w:cs="Simplified Arabic"/>
          <w:sz w:val="48"/>
          <w:szCs w:val="48"/>
          <w:rtl/>
          <w:lang w:bidi="ar-DZ"/>
        </w:rPr>
        <w:tab/>
      </w:r>
    </w:p>
    <w:p w14:paraId="55BF9597" w14:textId="007AA583" w:rsidR="004C6486" w:rsidRDefault="004C6486" w:rsidP="009C5AEC">
      <w:pPr>
        <w:tabs>
          <w:tab w:val="right" w:pos="509"/>
        </w:tabs>
        <w:bidi/>
        <w:rPr>
          <w:rFonts w:ascii="Simplified Arabic" w:hAnsi="Simplified Arabic" w:cs="Simplified Arabic"/>
          <w:sz w:val="48"/>
          <w:szCs w:val="48"/>
          <w:rtl/>
          <w:lang w:bidi="ar-DZ"/>
        </w:rPr>
      </w:pPr>
    </w:p>
    <w:p w14:paraId="57722679" w14:textId="77777777" w:rsidR="004C6486" w:rsidRPr="004C6486" w:rsidRDefault="004C6486" w:rsidP="009C5AEC">
      <w:pPr>
        <w:tabs>
          <w:tab w:val="right" w:pos="509"/>
        </w:tabs>
        <w:bidi/>
        <w:rPr>
          <w:rFonts w:ascii="Simplified Arabic" w:hAnsi="Simplified Arabic" w:cs="Simplified Arabic"/>
          <w:sz w:val="48"/>
          <w:szCs w:val="48"/>
          <w:rtl/>
          <w:lang w:bidi="ar-DZ"/>
        </w:rPr>
      </w:pPr>
    </w:p>
    <w:p w14:paraId="57DDC2F6" w14:textId="77777777" w:rsidR="004C6486" w:rsidRPr="004C6486" w:rsidRDefault="004C6486" w:rsidP="009C5AEC">
      <w:pPr>
        <w:tabs>
          <w:tab w:val="right" w:pos="509"/>
        </w:tabs>
        <w:bidi/>
        <w:rPr>
          <w:rFonts w:ascii="Simplified Arabic" w:hAnsi="Simplified Arabic" w:cs="Simplified Arabic"/>
          <w:sz w:val="48"/>
          <w:szCs w:val="48"/>
          <w:rtl/>
          <w:lang w:bidi="ar-DZ"/>
        </w:rPr>
      </w:pPr>
    </w:p>
    <w:p w14:paraId="5188A5B5" w14:textId="77777777" w:rsidR="004C6486" w:rsidRPr="004C6486" w:rsidRDefault="004C6486" w:rsidP="009C5AEC">
      <w:pPr>
        <w:tabs>
          <w:tab w:val="right" w:pos="509"/>
        </w:tabs>
        <w:bidi/>
        <w:rPr>
          <w:rFonts w:ascii="Simplified Arabic" w:hAnsi="Simplified Arabic" w:cs="Simplified Arabic"/>
          <w:sz w:val="48"/>
          <w:szCs w:val="48"/>
          <w:rtl/>
          <w:lang w:bidi="ar-DZ"/>
        </w:rPr>
      </w:pPr>
    </w:p>
    <w:p w14:paraId="2E50EB4F" w14:textId="77777777" w:rsidR="004C6486" w:rsidRDefault="004C6486" w:rsidP="009C5AEC">
      <w:pPr>
        <w:tabs>
          <w:tab w:val="left" w:pos="242"/>
          <w:tab w:val="right" w:pos="509"/>
          <w:tab w:val="right" w:pos="8306"/>
        </w:tabs>
        <w:bidi/>
        <w:jc w:val="left"/>
        <w:rPr>
          <w:rFonts w:ascii="Simplified Arabic" w:hAnsi="Simplified Arabic" w:cs="Simplified Arabic"/>
          <w:sz w:val="48"/>
          <w:szCs w:val="48"/>
          <w:rtl/>
          <w:lang w:bidi="ar-DZ"/>
        </w:rPr>
        <w:sectPr w:rsidR="004C6486" w:rsidSect="00213D84">
          <w:footerReference w:type="default" r:id="rId14"/>
          <w:pgSz w:w="11906" w:h="16838"/>
          <w:pgMar w:top="1440" w:right="1800" w:bottom="1440" w:left="1800" w:header="708" w:footer="708" w:gutter="0"/>
          <w:pgNumType w:fmt="arabicAbjad" w:start="1"/>
          <w:cols w:space="708"/>
          <w:docGrid w:linePitch="360"/>
        </w:sectPr>
      </w:pPr>
    </w:p>
    <w:p w14:paraId="18F24A06" w14:textId="77777777" w:rsidR="009C5AEC" w:rsidRDefault="009C5AEC" w:rsidP="009C5AEC">
      <w:pPr>
        <w:tabs>
          <w:tab w:val="right" w:pos="509"/>
        </w:tabs>
        <w:bidi/>
        <w:spacing w:line="240" w:lineRule="auto"/>
        <w:jc w:val="both"/>
        <w:rPr>
          <w:rFonts w:ascii="Simplified Arabic" w:hAnsi="Simplified Arabic" w:cs="Simplified Arabic"/>
          <w:sz w:val="32"/>
          <w:szCs w:val="32"/>
          <w:rtl/>
          <w:lang w:val="en-US"/>
        </w:rPr>
      </w:pPr>
    </w:p>
    <w:p w14:paraId="4C5B26CA" w14:textId="77777777" w:rsidR="00C50356" w:rsidRPr="006D29C1" w:rsidRDefault="00C50356" w:rsidP="009C5AEC">
      <w:pPr>
        <w:tabs>
          <w:tab w:val="right" w:pos="509"/>
        </w:tabs>
        <w:bidi/>
        <w:spacing w:line="240" w:lineRule="auto"/>
        <w:jc w:val="both"/>
        <w:rPr>
          <w:rFonts w:ascii="Simplified Arabic" w:hAnsi="Simplified Arabic" w:cs="Simplified Arabic"/>
          <w:sz w:val="32"/>
          <w:szCs w:val="32"/>
          <w:lang w:val="en-US"/>
        </w:rPr>
      </w:pPr>
      <w:r w:rsidRPr="006D29C1">
        <w:rPr>
          <w:rFonts w:ascii="Simplified Arabic" w:hAnsi="Simplified Arabic" w:cs="Simplified Arabic" w:hint="cs"/>
          <w:sz w:val="32"/>
          <w:szCs w:val="32"/>
          <w:rtl/>
          <w:lang w:val="en-US"/>
        </w:rPr>
        <w:t>لطالما كانت لمنطقه البحر الابيض المتوسط مكانه كبيره لدى الاوربيين لأهميتها  الجغرافية والاقتصادية والسياسية فقد كانت محور اهتمام القوه التقليدية الأوروبية منذ القرن السادس اين عرفه الجغرافيون الاوروبيون واطلق عليه تسميه المتوسط ذلك المسطح المائي الذي يتوسط قارات ثلاث  افريقيا ،اوروبا واسيا.</w:t>
      </w:r>
    </w:p>
    <w:p w14:paraId="5FEBE85A" w14:textId="2F6BA70F" w:rsidR="00C50356" w:rsidRPr="006D29C1" w:rsidRDefault="004E522E" w:rsidP="00782B83">
      <w:pPr>
        <w:tabs>
          <w:tab w:val="right" w:pos="509"/>
        </w:tabs>
        <w:bidi/>
        <w:spacing w:line="240" w:lineRule="auto"/>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 حيث </w:t>
      </w:r>
      <w:r w:rsidR="00C50356" w:rsidRPr="006D29C1">
        <w:rPr>
          <w:rFonts w:ascii="Simplified Arabic" w:hAnsi="Simplified Arabic" w:cs="Simplified Arabic" w:hint="cs"/>
          <w:sz w:val="32"/>
          <w:szCs w:val="32"/>
          <w:rtl/>
          <w:lang w:val="en-US"/>
        </w:rPr>
        <w:t>ان اهميه المتوسط بالنسبة للأوروبيين ليس من قبل السياحة</w:t>
      </w:r>
      <w:r>
        <w:rPr>
          <w:rFonts w:ascii="Simplified Arabic" w:hAnsi="Simplified Arabic" w:cs="Simplified Arabic" w:hint="cs"/>
          <w:sz w:val="32"/>
          <w:szCs w:val="32"/>
          <w:rtl/>
          <w:lang w:val="en-US"/>
        </w:rPr>
        <w:t xml:space="preserve"> أو </w:t>
      </w:r>
      <w:r w:rsidR="00C50356" w:rsidRPr="006D29C1">
        <w:rPr>
          <w:rFonts w:ascii="Simplified Arabic" w:hAnsi="Simplified Arabic" w:cs="Simplified Arabic" w:hint="cs"/>
          <w:sz w:val="32"/>
          <w:szCs w:val="32"/>
          <w:rtl/>
          <w:lang w:val="en-US"/>
        </w:rPr>
        <w:t>الاستكشاف</w:t>
      </w:r>
      <w:r w:rsidR="004921CC">
        <w:rPr>
          <w:rFonts w:ascii="Simplified Arabic" w:hAnsi="Simplified Arabic" w:cs="Simplified Arabic" w:hint="cs"/>
          <w:sz w:val="32"/>
          <w:szCs w:val="32"/>
          <w:rtl/>
          <w:lang w:val="en-US"/>
        </w:rPr>
        <w:t>،</w:t>
      </w:r>
      <w:r w:rsidR="00C50356" w:rsidRPr="006D29C1">
        <w:rPr>
          <w:rFonts w:ascii="Simplified Arabic" w:hAnsi="Simplified Arabic" w:cs="Simplified Arabic" w:hint="cs"/>
          <w:sz w:val="32"/>
          <w:szCs w:val="32"/>
          <w:rtl/>
          <w:lang w:val="en-US"/>
        </w:rPr>
        <w:t xml:space="preserve"> بل بالنظر</w:t>
      </w:r>
      <w:r>
        <w:rPr>
          <w:rFonts w:ascii="Simplified Arabic" w:hAnsi="Simplified Arabic" w:cs="Simplified Arabic" w:hint="cs"/>
          <w:sz w:val="32"/>
          <w:szCs w:val="32"/>
          <w:rtl/>
          <w:lang w:val="en-US"/>
        </w:rPr>
        <w:t xml:space="preserve"> إلى </w:t>
      </w:r>
      <w:r w:rsidR="00C50356" w:rsidRPr="006D29C1">
        <w:rPr>
          <w:rFonts w:ascii="Simplified Arabic" w:hAnsi="Simplified Arabic" w:cs="Simplified Arabic" w:hint="cs"/>
          <w:sz w:val="32"/>
          <w:szCs w:val="32"/>
          <w:rtl/>
          <w:lang w:val="en-US"/>
        </w:rPr>
        <w:t>حجم التفاعل والصراع بين الدول التي تقع على ضفاف المتوسط ولما يتمتع به من اهميه استراتيجية.</w:t>
      </w:r>
    </w:p>
    <w:p w14:paraId="783D9DC8" w14:textId="48318811" w:rsidR="00C50356" w:rsidRPr="006D29C1" w:rsidRDefault="00C50356" w:rsidP="009C5AEC">
      <w:pPr>
        <w:tabs>
          <w:tab w:val="right" w:pos="509"/>
        </w:tabs>
        <w:bidi/>
        <w:spacing w:line="240" w:lineRule="auto"/>
        <w:jc w:val="both"/>
        <w:rPr>
          <w:rFonts w:ascii="Simplified Arabic" w:hAnsi="Simplified Arabic" w:cs="Simplified Arabic"/>
          <w:sz w:val="32"/>
          <w:szCs w:val="32"/>
          <w:lang w:val="en-US"/>
        </w:rPr>
      </w:pPr>
      <w:r w:rsidRPr="006D29C1">
        <w:rPr>
          <w:rFonts w:ascii="Simplified Arabic" w:hAnsi="Simplified Arabic" w:cs="Simplified Arabic" w:hint="cs"/>
          <w:sz w:val="32"/>
          <w:szCs w:val="32"/>
          <w:rtl/>
          <w:lang w:val="en-US"/>
        </w:rPr>
        <w:t xml:space="preserve"> فحوض البحر الابيض المتوسط يتكون من ضفتين ضفة شمالية تتميز بالقوة الصناعية والفلاحية والتقدم العلمي والتكنولوجي وضفة جنوبية تعاني من الفقر،</w:t>
      </w:r>
      <w:r w:rsidR="004E522E">
        <w:rPr>
          <w:rFonts w:ascii="Simplified Arabic" w:hAnsi="Simplified Arabic" w:cs="Simplified Arabic" w:hint="cs"/>
          <w:sz w:val="32"/>
          <w:szCs w:val="32"/>
          <w:rtl/>
          <w:lang w:val="en-US"/>
        </w:rPr>
        <w:t xml:space="preserve"> </w:t>
      </w:r>
      <w:r w:rsidRPr="006D29C1">
        <w:rPr>
          <w:rFonts w:ascii="Simplified Arabic" w:hAnsi="Simplified Arabic" w:cs="Simplified Arabic" w:hint="cs"/>
          <w:sz w:val="32"/>
          <w:szCs w:val="32"/>
          <w:rtl/>
          <w:lang w:val="en-US"/>
        </w:rPr>
        <w:t>التخلف</w:t>
      </w:r>
      <w:r w:rsidR="004E522E">
        <w:rPr>
          <w:rFonts w:ascii="Simplified Arabic" w:hAnsi="Simplified Arabic" w:cs="Simplified Arabic" w:hint="cs"/>
          <w:sz w:val="32"/>
          <w:szCs w:val="32"/>
          <w:rtl/>
          <w:lang w:val="en-US"/>
        </w:rPr>
        <w:t xml:space="preserve"> و</w:t>
      </w:r>
      <w:r w:rsidRPr="006D29C1">
        <w:rPr>
          <w:rFonts w:ascii="Simplified Arabic" w:hAnsi="Simplified Arabic" w:cs="Simplified Arabic" w:hint="cs"/>
          <w:sz w:val="32"/>
          <w:szCs w:val="32"/>
          <w:rtl/>
          <w:lang w:val="en-US"/>
        </w:rPr>
        <w:t>المديونية لكن غنيه بالمواد الأولية لهذا باشرت حملات استعماريه استحوذت فيها على مقومات وخيرات العديد من الدول هذا بينها الجزائر التي كانت تمارس سياده من نوع خاص على مياهها الاقليمية</w:t>
      </w:r>
      <w:r w:rsidR="004E522E">
        <w:rPr>
          <w:rFonts w:ascii="Simplified Arabic" w:hAnsi="Simplified Arabic" w:cs="Simplified Arabic" w:hint="cs"/>
          <w:sz w:val="32"/>
          <w:szCs w:val="32"/>
          <w:rtl/>
          <w:lang w:val="en-US"/>
        </w:rPr>
        <w:t xml:space="preserve"> و</w:t>
      </w:r>
      <w:r w:rsidRPr="006D29C1">
        <w:rPr>
          <w:rFonts w:ascii="Simplified Arabic" w:hAnsi="Simplified Arabic" w:cs="Simplified Arabic" w:hint="cs"/>
          <w:sz w:val="32"/>
          <w:szCs w:val="32"/>
          <w:rtl/>
          <w:lang w:val="en-US"/>
        </w:rPr>
        <w:t>هي السيطرة التي ا</w:t>
      </w:r>
      <w:r w:rsidR="004E522E">
        <w:rPr>
          <w:rFonts w:ascii="Simplified Arabic" w:hAnsi="Simplified Arabic" w:cs="Simplified Arabic" w:hint="cs"/>
          <w:sz w:val="32"/>
          <w:szCs w:val="32"/>
          <w:rtl/>
          <w:lang w:val="en-US"/>
        </w:rPr>
        <w:t>نتهت بالاحتلال الفرنسي سنه 1930.</w:t>
      </w:r>
    </w:p>
    <w:p w14:paraId="6EDB00BB" w14:textId="77777777" w:rsidR="00C50356" w:rsidRPr="006D29C1" w:rsidRDefault="00C50356" w:rsidP="009C5AEC">
      <w:pPr>
        <w:tabs>
          <w:tab w:val="right" w:pos="509"/>
        </w:tabs>
        <w:bidi/>
        <w:spacing w:line="240" w:lineRule="auto"/>
        <w:jc w:val="both"/>
        <w:rPr>
          <w:rFonts w:ascii="Simplified Arabic" w:hAnsi="Simplified Arabic" w:cs="Simplified Arabic"/>
          <w:sz w:val="32"/>
          <w:szCs w:val="32"/>
          <w:rtl/>
          <w:lang w:val="en-US"/>
        </w:rPr>
      </w:pPr>
      <w:r w:rsidRPr="006D29C1">
        <w:rPr>
          <w:rFonts w:ascii="Simplified Arabic" w:hAnsi="Simplified Arabic" w:cs="Simplified Arabic" w:hint="cs"/>
          <w:sz w:val="32"/>
          <w:szCs w:val="32"/>
          <w:rtl/>
          <w:lang w:val="en-US"/>
        </w:rPr>
        <w:t>وفي العصر الحديث وتحديدا بعد نهاية الحرب الباردة، شكل اقليم حوض البحر الابيض المتوسط مجال صراع وتصادم المصالح وتقاطع الاهداف بين المصالح  الأوروبية والأمريكية خاصه.</w:t>
      </w:r>
    </w:p>
    <w:p w14:paraId="62B80888" w14:textId="1A642F7E" w:rsidR="00C50356" w:rsidRPr="006D29C1" w:rsidRDefault="00C50356" w:rsidP="009C5AEC">
      <w:pPr>
        <w:tabs>
          <w:tab w:val="right" w:pos="509"/>
        </w:tabs>
        <w:bidi/>
        <w:spacing w:line="240" w:lineRule="auto"/>
        <w:jc w:val="both"/>
        <w:rPr>
          <w:rFonts w:ascii="Simplified Arabic" w:hAnsi="Simplified Arabic" w:cs="Simplified Arabic"/>
          <w:sz w:val="32"/>
          <w:szCs w:val="32"/>
          <w:rtl/>
          <w:lang w:val="en-US"/>
        </w:rPr>
      </w:pPr>
      <w:r w:rsidRPr="006D29C1">
        <w:rPr>
          <w:rFonts w:ascii="Simplified Arabic" w:hAnsi="Simplified Arabic" w:cs="Simplified Arabic" w:hint="cs"/>
          <w:sz w:val="32"/>
          <w:szCs w:val="32"/>
          <w:rtl/>
          <w:lang w:val="en-US"/>
        </w:rPr>
        <w:t>فقد اصبحت دول الجنوب( جنوب البحر الابيض المتوسط) رغم تحررها من كل اشكال الاستعمار(استعمار مباشر، انتداب،</w:t>
      </w:r>
      <w:r w:rsidR="004E522E">
        <w:rPr>
          <w:rFonts w:ascii="Simplified Arabic" w:hAnsi="Simplified Arabic" w:cs="Simplified Arabic" w:hint="cs"/>
          <w:sz w:val="32"/>
          <w:szCs w:val="32"/>
          <w:rtl/>
          <w:lang w:val="en-US"/>
        </w:rPr>
        <w:t xml:space="preserve"> </w:t>
      </w:r>
      <w:r w:rsidRPr="006D29C1">
        <w:rPr>
          <w:rFonts w:ascii="Simplified Arabic" w:hAnsi="Simplified Arabic" w:cs="Simplified Arabic" w:hint="cs"/>
          <w:sz w:val="32"/>
          <w:szCs w:val="32"/>
          <w:rtl/>
          <w:lang w:val="en-US"/>
        </w:rPr>
        <w:t>حماية) بقيت مجالا لتنافس  الايديولوجي العالمي واصبحت ارضها ميدان للصراع بين المعسكرين الشرقي والغربي ومع زوال الثنائي</w:t>
      </w:r>
      <w:r w:rsidR="004E522E">
        <w:rPr>
          <w:rFonts w:ascii="Simplified Arabic" w:hAnsi="Simplified Arabic" w:cs="Simplified Arabic" w:hint="cs"/>
          <w:sz w:val="32"/>
          <w:szCs w:val="32"/>
          <w:rtl/>
          <w:lang w:val="en-US"/>
        </w:rPr>
        <w:t>ة</w:t>
      </w:r>
      <w:r w:rsidRPr="006D29C1">
        <w:rPr>
          <w:rFonts w:ascii="Simplified Arabic" w:hAnsi="Simplified Arabic" w:cs="Simplified Arabic" w:hint="cs"/>
          <w:sz w:val="32"/>
          <w:szCs w:val="32"/>
          <w:rtl/>
          <w:lang w:val="en-US"/>
        </w:rPr>
        <w:t xml:space="preserve"> القطبي</w:t>
      </w:r>
      <w:r w:rsidR="004E522E">
        <w:rPr>
          <w:rFonts w:ascii="Simplified Arabic" w:hAnsi="Simplified Arabic" w:cs="Simplified Arabic" w:hint="cs"/>
          <w:sz w:val="32"/>
          <w:szCs w:val="32"/>
          <w:rtl/>
          <w:lang w:val="en-US"/>
        </w:rPr>
        <w:t>ة</w:t>
      </w:r>
      <w:r w:rsidRPr="006D29C1">
        <w:rPr>
          <w:rFonts w:ascii="Simplified Arabic" w:hAnsi="Simplified Arabic" w:cs="Simplified Arabic" w:hint="cs"/>
          <w:sz w:val="32"/>
          <w:szCs w:val="32"/>
          <w:rtl/>
          <w:lang w:val="en-US"/>
        </w:rPr>
        <w:t xml:space="preserve"> انسجمت اغلب دول الجنوب( الدول الأفريقية</w:t>
      </w:r>
      <w:r w:rsidR="004E522E">
        <w:rPr>
          <w:rFonts w:ascii="Simplified Arabic" w:hAnsi="Simplified Arabic" w:cs="Simplified Arabic" w:hint="cs"/>
          <w:sz w:val="32"/>
          <w:szCs w:val="32"/>
          <w:rtl/>
          <w:lang w:val="en-US"/>
        </w:rPr>
        <w:t xml:space="preserve"> و</w:t>
      </w:r>
      <w:r w:rsidRPr="006D29C1">
        <w:rPr>
          <w:rFonts w:ascii="Simplified Arabic" w:hAnsi="Simplified Arabic" w:cs="Simplified Arabic" w:hint="cs"/>
          <w:sz w:val="32"/>
          <w:szCs w:val="32"/>
          <w:rtl/>
          <w:lang w:val="en-US"/>
        </w:rPr>
        <w:t>بعض دول الشرق الاوسط) مع متطلبات التيار  الليبرالي</w:t>
      </w:r>
      <w:r w:rsidR="004E522E">
        <w:rPr>
          <w:rFonts w:ascii="Simplified Arabic" w:hAnsi="Simplified Arabic" w:cs="Simplified Arabic" w:hint="cs"/>
          <w:sz w:val="32"/>
          <w:szCs w:val="32"/>
          <w:rtl/>
          <w:lang w:val="en-US"/>
        </w:rPr>
        <w:t xml:space="preserve"> و</w:t>
      </w:r>
      <w:r w:rsidRPr="006D29C1">
        <w:rPr>
          <w:rFonts w:ascii="Simplified Arabic" w:hAnsi="Simplified Arabic" w:cs="Simplified Arabic" w:hint="cs"/>
          <w:sz w:val="32"/>
          <w:szCs w:val="32"/>
          <w:rtl/>
          <w:lang w:val="en-US"/>
        </w:rPr>
        <w:t>اقتصاد السوق.</w:t>
      </w:r>
    </w:p>
    <w:p w14:paraId="492C3A53" w14:textId="386A101B" w:rsidR="00C50356" w:rsidRPr="006D29C1" w:rsidRDefault="00C50356" w:rsidP="009C5AEC">
      <w:pPr>
        <w:tabs>
          <w:tab w:val="right" w:pos="509"/>
        </w:tabs>
        <w:bidi/>
        <w:spacing w:line="240" w:lineRule="auto"/>
        <w:jc w:val="both"/>
        <w:rPr>
          <w:rFonts w:ascii="Simplified Arabic" w:hAnsi="Simplified Arabic" w:cs="Simplified Arabic"/>
          <w:sz w:val="32"/>
          <w:szCs w:val="32"/>
        </w:rPr>
      </w:pPr>
      <w:r w:rsidRPr="006D29C1">
        <w:rPr>
          <w:rFonts w:ascii="Simplified Arabic" w:hAnsi="Simplified Arabic" w:cs="Simplified Arabic" w:hint="cs"/>
          <w:sz w:val="32"/>
          <w:szCs w:val="32"/>
          <w:rtl/>
          <w:lang w:val="en-US"/>
        </w:rPr>
        <w:t>وقد تفطنت الدول الأوروبية</w:t>
      </w:r>
      <w:r w:rsidR="004E522E">
        <w:rPr>
          <w:rFonts w:ascii="Simplified Arabic" w:hAnsi="Simplified Arabic" w:cs="Simplified Arabic" w:hint="cs"/>
          <w:sz w:val="32"/>
          <w:szCs w:val="32"/>
          <w:rtl/>
          <w:lang w:val="en-US"/>
        </w:rPr>
        <w:t xml:space="preserve"> إلى </w:t>
      </w:r>
      <w:r w:rsidRPr="006D29C1">
        <w:rPr>
          <w:rFonts w:ascii="Simplified Arabic" w:hAnsi="Simplified Arabic" w:cs="Simplified Arabic" w:hint="cs"/>
          <w:sz w:val="32"/>
          <w:szCs w:val="32"/>
          <w:rtl/>
          <w:lang w:val="en-US"/>
        </w:rPr>
        <w:t>خطر التنافس الامريكي قبل فوات الاوان فتحاول مد اصر التعاون مع دول الجنوب من خلال البحث على أطر جديدة</w:t>
      </w:r>
      <w:r w:rsidRPr="006D29C1">
        <w:rPr>
          <w:rFonts w:ascii="Simplified Arabic" w:hAnsi="Simplified Arabic" w:cs="Simplified Arabic" w:hint="cs"/>
          <w:sz w:val="32"/>
          <w:szCs w:val="32"/>
          <w:rtl/>
        </w:rPr>
        <w:t xml:space="preserve"> كما توجهت نحو إعادة تقييم سياستها تجاه دول الجوار المطلة على شرق وجنوب المتوسط</w:t>
      </w:r>
      <w:r w:rsidRPr="006D29C1">
        <w:rPr>
          <w:rFonts w:ascii="Simplified Arabic" w:hAnsi="Simplified Arabic" w:cs="Simplified Arabic" w:hint="cs"/>
          <w:b/>
          <w:bCs/>
          <w:sz w:val="32"/>
          <w:szCs w:val="32"/>
          <w:rtl/>
        </w:rPr>
        <w:t xml:space="preserve">.  </w:t>
      </w:r>
    </w:p>
    <w:p w14:paraId="40C651BA" w14:textId="7ABC6C54" w:rsidR="00C50356" w:rsidRDefault="00C50356" w:rsidP="009C5AEC">
      <w:pPr>
        <w:tabs>
          <w:tab w:val="right" w:pos="509"/>
        </w:tabs>
        <w:bidi/>
        <w:spacing w:line="240" w:lineRule="auto"/>
        <w:jc w:val="both"/>
        <w:rPr>
          <w:rFonts w:ascii="Simplified Arabic" w:hAnsi="Simplified Arabic" w:cs="Simplified Arabic"/>
          <w:sz w:val="32"/>
          <w:szCs w:val="32"/>
          <w:lang w:val="en-US"/>
        </w:rPr>
      </w:pPr>
      <w:r w:rsidRPr="006D29C1">
        <w:rPr>
          <w:rFonts w:ascii="Simplified Arabic" w:hAnsi="Simplified Arabic" w:cs="Simplified Arabic" w:hint="cs"/>
          <w:sz w:val="32"/>
          <w:szCs w:val="32"/>
          <w:rtl/>
          <w:lang w:val="en-US"/>
        </w:rPr>
        <w:lastRenderedPageBreak/>
        <w:t xml:space="preserve"> </w:t>
      </w:r>
      <w:r w:rsidR="00782B83" w:rsidRPr="006D29C1">
        <w:rPr>
          <w:rFonts w:ascii="Simplified Arabic" w:hAnsi="Simplified Arabic" w:cs="Simplified Arabic" w:hint="cs"/>
          <w:sz w:val="32"/>
          <w:szCs w:val="32"/>
          <w:rtl/>
          <w:lang w:val="en-US"/>
        </w:rPr>
        <w:t>للإبقاء</w:t>
      </w:r>
      <w:r w:rsidR="004E522E">
        <w:rPr>
          <w:rFonts w:ascii="Simplified Arabic" w:hAnsi="Simplified Arabic" w:cs="Simplified Arabic" w:hint="cs"/>
          <w:sz w:val="32"/>
          <w:szCs w:val="32"/>
          <w:rtl/>
          <w:lang w:val="en-US"/>
        </w:rPr>
        <w:t xml:space="preserve"> </w:t>
      </w:r>
      <w:r w:rsidRPr="006D29C1">
        <w:rPr>
          <w:rFonts w:ascii="Simplified Arabic" w:hAnsi="Simplified Arabic" w:cs="Simplified Arabic" w:hint="cs"/>
          <w:sz w:val="32"/>
          <w:szCs w:val="32"/>
          <w:rtl/>
          <w:lang w:val="en-US"/>
        </w:rPr>
        <w:t>على مصالحها ونفوذها مع مستعمراتها القديمة وخصوصا للجزائر التي حاولت الانسلاخ من الابوية الأوروبية لتدخل تحت عباءه المعسكر الاشتراكي، الا ان المستجدات العالمية والتطورات الداخلية ساهمت في رجوع الدولة الجزائرية عن خياراتها الاستراتيجية ومحاوله الدخول في دوامه اقتصاد السوق نتيجة نفسها عن طوعا</w:t>
      </w:r>
      <w:r w:rsidR="004E522E">
        <w:rPr>
          <w:rFonts w:ascii="Simplified Arabic" w:hAnsi="Simplified Arabic" w:cs="Simplified Arabic" w:hint="cs"/>
          <w:sz w:val="32"/>
          <w:szCs w:val="32"/>
          <w:rtl/>
          <w:lang w:val="en-US"/>
        </w:rPr>
        <w:t xml:space="preserve"> أو </w:t>
      </w:r>
      <w:r w:rsidRPr="006D29C1">
        <w:rPr>
          <w:rFonts w:ascii="Simplified Arabic" w:hAnsi="Simplified Arabic" w:cs="Simplified Arabic" w:hint="cs"/>
          <w:sz w:val="32"/>
          <w:szCs w:val="32"/>
          <w:rtl/>
          <w:lang w:val="en-US"/>
        </w:rPr>
        <w:t>مجبرا تصحيح منظومتها القانونية والتشريعية لمواكبه التغيرات لمسايره الاوضاع الاقتصادية والسياسية والأمنية الجديدة بالتعاون مع اوروبا بكل اشكالها المتعددة سواءا الثنائية</w:t>
      </w:r>
      <w:r w:rsidR="004E522E">
        <w:rPr>
          <w:rFonts w:ascii="Simplified Arabic" w:hAnsi="Simplified Arabic" w:cs="Simplified Arabic" w:hint="cs"/>
          <w:sz w:val="32"/>
          <w:szCs w:val="32"/>
          <w:rtl/>
          <w:lang w:val="en-US"/>
        </w:rPr>
        <w:t xml:space="preserve"> أو </w:t>
      </w:r>
      <w:r w:rsidRPr="006D29C1">
        <w:rPr>
          <w:rFonts w:ascii="Simplified Arabic" w:hAnsi="Simplified Arabic" w:cs="Simplified Arabic" w:hint="cs"/>
          <w:sz w:val="32"/>
          <w:szCs w:val="32"/>
          <w:rtl/>
          <w:lang w:val="en-US"/>
        </w:rPr>
        <w:t xml:space="preserve">الجماعية حيث ان هذه الشراكة تلعب دورا بارزا في مجال التنمية على كافه المستويات الاقتصادية،  والسياسية والادارية </w:t>
      </w:r>
      <w:r w:rsidRPr="006D29C1">
        <w:rPr>
          <w:rFonts w:ascii="Simplified Arabic" w:hAnsi="Simplified Arabic" w:cs="Simplified Arabic"/>
          <w:sz w:val="32"/>
          <w:szCs w:val="32"/>
          <w:rtl/>
          <w:lang w:val="en-US"/>
        </w:rPr>
        <w:t>والعلمية</w:t>
      </w:r>
      <w:r w:rsidRPr="006D29C1">
        <w:rPr>
          <w:rFonts w:ascii="Simplified Arabic" w:hAnsi="Simplified Arabic" w:cs="Simplified Arabic" w:hint="cs"/>
          <w:sz w:val="32"/>
          <w:szCs w:val="32"/>
          <w:rtl/>
          <w:lang w:val="en-US"/>
        </w:rPr>
        <w:t xml:space="preserve"> هذا حتى لا تضل في معزل عن الاقتصاد الدولي لهذا  لجأت الجزائر</w:t>
      </w:r>
      <w:r w:rsidR="004E522E">
        <w:rPr>
          <w:rFonts w:ascii="Simplified Arabic" w:hAnsi="Simplified Arabic" w:cs="Simplified Arabic" w:hint="cs"/>
          <w:sz w:val="32"/>
          <w:szCs w:val="32"/>
          <w:rtl/>
          <w:lang w:val="en-US"/>
        </w:rPr>
        <w:t xml:space="preserve"> إلى </w:t>
      </w:r>
      <w:r w:rsidRPr="006D29C1">
        <w:rPr>
          <w:rFonts w:ascii="Simplified Arabic" w:hAnsi="Simplified Arabic" w:cs="Simplified Arabic" w:hint="cs"/>
          <w:sz w:val="32"/>
          <w:szCs w:val="32"/>
          <w:rtl/>
          <w:lang w:val="en-US"/>
        </w:rPr>
        <w:t xml:space="preserve">التوقيع </w:t>
      </w:r>
      <w:r w:rsidRPr="006D29C1">
        <w:rPr>
          <w:rFonts w:ascii="Simplified Arabic" w:hAnsi="Simplified Arabic" w:cs="Simplified Arabic"/>
          <w:sz w:val="32"/>
          <w:szCs w:val="32"/>
          <w:rtl/>
          <w:lang w:val="en-US"/>
        </w:rPr>
        <w:t>على</w:t>
      </w:r>
      <w:r w:rsidRPr="006D29C1">
        <w:rPr>
          <w:rFonts w:ascii="Simplified Arabic" w:hAnsi="Simplified Arabic" w:cs="Simplified Arabic" w:hint="cs"/>
          <w:sz w:val="32"/>
          <w:szCs w:val="32"/>
          <w:rtl/>
          <w:lang w:val="en-US"/>
        </w:rPr>
        <w:t xml:space="preserve"> الاتفاقيات الدولية الجماعية والثنائية مع الطرف الاوروبي</w:t>
      </w:r>
      <w:r w:rsidRPr="006D29C1">
        <w:rPr>
          <w:rFonts w:ascii="Simplified Arabic" w:hAnsi="Simplified Arabic" w:cs="Simplified Arabic"/>
          <w:sz w:val="32"/>
          <w:szCs w:val="32"/>
          <w:rtl/>
          <w:lang w:val="en-US"/>
        </w:rPr>
        <w:t>،</w:t>
      </w:r>
      <w:r w:rsidR="004E522E">
        <w:rPr>
          <w:rFonts w:ascii="Simplified Arabic" w:hAnsi="Simplified Arabic" w:cs="Simplified Arabic" w:hint="cs"/>
          <w:sz w:val="32"/>
          <w:szCs w:val="32"/>
          <w:rtl/>
          <w:lang w:val="en-US"/>
        </w:rPr>
        <w:t xml:space="preserve"> </w:t>
      </w:r>
      <w:r w:rsidRPr="006D29C1">
        <w:rPr>
          <w:rFonts w:ascii="Simplified Arabic" w:hAnsi="Simplified Arabic" w:cs="Simplified Arabic" w:hint="cs"/>
          <w:sz w:val="32"/>
          <w:szCs w:val="32"/>
          <w:rtl/>
          <w:lang w:val="en-US"/>
        </w:rPr>
        <w:t xml:space="preserve">الامر الذي </w:t>
      </w:r>
      <w:r w:rsidRPr="006D29C1">
        <w:rPr>
          <w:rFonts w:ascii="Simplified Arabic" w:hAnsi="Simplified Arabic" w:cs="Simplified Arabic"/>
          <w:sz w:val="32"/>
          <w:szCs w:val="32"/>
          <w:rtl/>
          <w:lang w:val="en-US"/>
        </w:rPr>
        <w:t xml:space="preserve">دفع بها </w:t>
      </w:r>
      <w:r w:rsidRPr="006D29C1">
        <w:rPr>
          <w:rFonts w:ascii="Simplified Arabic" w:hAnsi="Simplified Arabic" w:cs="Simplified Arabic" w:hint="cs"/>
          <w:sz w:val="32"/>
          <w:szCs w:val="32"/>
          <w:rtl/>
          <w:lang w:val="en-US"/>
        </w:rPr>
        <w:t>لإعادة</w:t>
      </w:r>
      <w:r w:rsidRPr="006D29C1">
        <w:rPr>
          <w:rFonts w:ascii="Simplified Arabic" w:hAnsi="Simplified Arabic" w:cs="Simplified Arabic"/>
          <w:sz w:val="32"/>
          <w:szCs w:val="32"/>
          <w:rtl/>
          <w:lang w:val="en-US"/>
        </w:rPr>
        <w:t xml:space="preserve"> النظر في هيكلة اقتصادها وتشخيص نقاط القوة والضعف عن طريق القيام بالعديد من الاصلاحات السياسية والاقتصادية والقانونية </w:t>
      </w:r>
      <w:r w:rsidRPr="006D29C1">
        <w:rPr>
          <w:rFonts w:ascii="Simplified Arabic" w:hAnsi="Simplified Arabic" w:cs="Simplified Arabic" w:hint="cs"/>
          <w:sz w:val="32"/>
          <w:szCs w:val="32"/>
          <w:rtl/>
          <w:lang w:val="en-US"/>
        </w:rPr>
        <w:t xml:space="preserve">لما لهذه الاتفاقية من اهمية لكلا الجانبين فقد </w:t>
      </w:r>
      <w:r w:rsidRPr="006D29C1">
        <w:rPr>
          <w:rFonts w:ascii="Simplified Arabic" w:hAnsi="Simplified Arabic" w:cs="Simplified Arabic" w:hint="eastAsia"/>
          <w:sz w:val="32"/>
          <w:szCs w:val="32"/>
          <w:rtl/>
          <w:lang w:val="en-US"/>
        </w:rPr>
        <w:t>احتل</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موضوع</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الشراكة</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الجزائرية</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الأوروبية</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مكانة</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هامة</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في</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جدول</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أعمال</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الطرفين</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منذ</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الستينات</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عندما</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تم</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التوقيع</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على</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أول</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اتفاق</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بين</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الجزائر</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والاتحاد</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الأوروبي</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سنة</w:t>
      </w:r>
      <w:r w:rsidRPr="006D29C1">
        <w:rPr>
          <w:rFonts w:ascii="Simplified Arabic" w:hAnsi="Simplified Arabic" w:cs="Simplified Arabic"/>
          <w:sz w:val="32"/>
          <w:szCs w:val="32"/>
          <w:rtl/>
          <w:lang w:val="en-US"/>
        </w:rPr>
        <w:t xml:space="preserve"> 1976</w:t>
      </w:r>
      <w:r w:rsidR="004E522E">
        <w:rPr>
          <w:rFonts w:ascii="Simplified Arabic" w:hAnsi="Simplified Arabic" w:cs="Simplified Arabic"/>
          <w:sz w:val="32"/>
          <w:szCs w:val="32"/>
          <w:rtl/>
          <w:lang w:val="en-US"/>
        </w:rPr>
        <w:t xml:space="preserve"> و</w:t>
      </w:r>
      <w:r w:rsidRPr="006D29C1">
        <w:rPr>
          <w:rFonts w:ascii="Simplified Arabic" w:hAnsi="Simplified Arabic" w:cs="Simplified Arabic" w:hint="eastAsia"/>
          <w:sz w:val="32"/>
          <w:szCs w:val="32"/>
          <w:rtl/>
          <w:lang w:val="en-US"/>
        </w:rPr>
        <w:t>مساعي</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ومفاوضات</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cs"/>
          <w:sz w:val="32"/>
          <w:szCs w:val="32"/>
          <w:rtl/>
          <w:lang w:val="en-US"/>
        </w:rPr>
        <w:t>ومعاهدات ثم انتقلت  الجزائ</w:t>
      </w:r>
      <w:r w:rsidRPr="006D29C1">
        <w:rPr>
          <w:rFonts w:ascii="Simplified Arabic" w:hAnsi="Simplified Arabic" w:cs="Simplified Arabic" w:hint="eastAsia"/>
          <w:sz w:val="32"/>
          <w:szCs w:val="32"/>
          <w:rtl/>
          <w:lang w:val="en-US"/>
        </w:rPr>
        <w:t>ر</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cs"/>
          <w:sz w:val="32"/>
          <w:szCs w:val="32"/>
          <w:rtl/>
          <w:lang w:val="en-US"/>
        </w:rPr>
        <w:t>من مرحلة التعاون</w:t>
      </w:r>
      <w:r w:rsidR="004E522E">
        <w:rPr>
          <w:rFonts w:ascii="Simplified Arabic" w:hAnsi="Simplified Arabic" w:cs="Simplified Arabic" w:hint="cs"/>
          <w:sz w:val="32"/>
          <w:szCs w:val="32"/>
          <w:rtl/>
          <w:lang w:val="en-US"/>
        </w:rPr>
        <w:t xml:space="preserve"> إلى </w:t>
      </w:r>
      <w:r w:rsidRPr="006D29C1">
        <w:rPr>
          <w:rFonts w:ascii="Simplified Arabic" w:hAnsi="Simplified Arabic" w:cs="Simplified Arabic" w:hint="cs"/>
          <w:sz w:val="32"/>
          <w:szCs w:val="32"/>
          <w:rtl/>
          <w:lang w:val="en-US"/>
        </w:rPr>
        <w:t xml:space="preserve">مرحلة الشراكة </w:t>
      </w:r>
      <w:r w:rsidRPr="006D29C1">
        <w:rPr>
          <w:rFonts w:ascii="Simplified Arabic" w:hAnsi="Simplified Arabic" w:cs="Simplified Arabic" w:hint="eastAsia"/>
          <w:sz w:val="32"/>
          <w:szCs w:val="32"/>
          <w:rtl/>
          <w:lang w:val="en-US"/>
        </w:rPr>
        <w:t>كغيرها</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من</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الدول</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المتوسطية</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cs"/>
          <w:sz w:val="32"/>
          <w:szCs w:val="32"/>
          <w:rtl/>
          <w:lang w:val="en-US"/>
        </w:rPr>
        <w:t xml:space="preserve">بعد </w:t>
      </w:r>
      <w:r w:rsidRPr="006D29C1">
        <w:rPr>
          <w:rFonts w:ascii="Simplified Arabic" w:hAnsi="Simplified Arabic" w:cs="Simplified Arabic" w:hint="eastAsia"/>
          <w:sz w:val="32"/>
          <w:szCs w:val="32"/>
          <w:rtl/>
          <w:lang w:val="en-US"/>
        </w:rPr>
        <w:t>مفاوضات</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ثنائية</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للشراكة</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مع</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الاتحاد وعدة</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جولات</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cs"/>
          <w:sz w:val="32"/>
          <w:szCs w:val="32"/>
          <w:rtl/>
          <w:lang w:val="en-US"/>
        </w:rPr>
        <w:t xml:space="preserve">وبعد مد وجزر </w:t>
      </w:r>
      <w:r w:rsidRPr="006D29C1">
        <w:rPr>
          <w:rFonts w:ascii="Simplified Arabic" w:hAnsi="Simplified Arabic" w:cs="Simplified Arabic" w:hint="eastAsia"/>
          <w:sz w:val="32"/>
          <w:szCs w:val="32"/>
          <w:rtl/>
          <w:lang w:val="en-US"/>
        </w:rPr>
        <w:t>تم</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توقيع</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اتفاق</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الشراكة</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فعليا</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cs"/>
          <w:sz w:val="32"/>
          <w:szCs w:val="32"/>
          <w:rtl/>
          <w:lang w:val="en-US"/>
        </w:rPr>
        <w:t xml:space="preserve">في 22 </w:t>
      </w:r>
      <w:proofErr w:type="spellStart"/>
      <w:r w:rsidRPr="006D29C1">
        <w:rPr>
          <w:rFonts w:ascii="Simplified Arabic" w:hAnsi="Simplified Arabic" w:cs="Simplified Arabic" w:hint="cs"/>
          <w:sz w:val="32"/>
          <w:szCs w:val="32"/>
          <w:rtl/>
          <w:lang w:val="en-US"/>
        </w:rPr>
        <w:t>افريل</w:t>
      </w:r>
      <w:proofErr w:type="spellEnd"/>
      <w:r w:rsidRPr="006D29C1">
        <w:rPr>
          <w:rFonts w:ascii="Simplified Arabic" w:hAnsi="Simplified Arabic" w:cs="Simplified Arabic" w:hint="cs"/>
          <w:sz w:val="32"/>
          <w:szCs w:val="32"/>
          <w:rtl/>
          <w:lang w:val="en-US"/>
        </w:rPr>
        <w:t xml:space="preserve"> سنة</w:t>
      </w:r>
      <w:r w:rsidR="004E522E">
        <w:rPr>
          <w:rFonts w:ascii="Simplified Arabic" w:hAnsi="Simplified Arabic" w:cs="Simplified Arabic" w:hint="cs"/>
          <w:sz w:val="32"/>
          <w:szCs w:val="32"/>
          <w:rtl/>
          <w:lang w:val="en-US"/>
        </w:rPr>
        <w:t xml:space="preserve"> </w:t>
      </w:r>
      <w:r w:rsidRPr="006D29C1">
        <w:rPr>
          <w:rFonts w:ascii="Simplified Arabic" w:hAnsi="Simplified Arabic" w:cs="Simplified Arabic" w:hint="cs"/>
          <w:sz w:val="32"/>
          <w:szCs w:val="32"/>
          <w:rtl/>
          <w:lang w:val="en-US"/>
        </w:rPr>
        <w:t xml:space="preserve">2002 </w:t>
      </w:r>
      <w:r w:rsidRPr="006D29C1">
        <w:rPr>
          <w:rFonts w:ascii="Simplified Arabic" w:hAnsi="Simplified Arabic" w:cs="Simplified Arabic" w:hint="eastAsia"/>
          <w:sz w:val="32"/>
          <w:szCs w:val="32"/>
          <w:rtl/>
          <w:lang w:val="en-US"/>
        </w:rPr>
        <w:t>ودخل</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حيز</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التنفيذ</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eastAsia"/>
          <w:sz w:val="32"/>
          <w:szCs w:val="32"/>
          <w:rtl/>
          <w:lang w:val="en-US"/>
        </w:rPr>
        <w:t>في</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cs"/>
          <w:sz w:val="32"/>
          <w:szCs w:val="32"/>
          <w:rtl/>
          <w:lang w:val="en-US"/>
        </w:rPr>
        <w:t>سبتمبر</w:t>
      </w:r>
      <w:r w:rsidR="004E522E">
        <w:rPr>
          <w:rFonts w:ascii="Simplified Arabic" w:hAnsi="Simplified Arabic" w:cs="Simplified Arabic" w:hint="cs"/>
          <w:sz w:val="32"/>
          <w:szCs w:val="32"/>
          <w:rtl/>
          <w:lang w:val="en-US"/>
        </w:rPr>
        <w:t xml:space="preserve"> </w:t>
      </w:r>
      <w:r w:rsidRPr="006D29C1">
        <w:rPr>
          <w:rFonts w:ascii="Simplified Arabic" w:hAnsi="Simplified Arabic" w:cs="Simplified Arabic" w:hint="cs"/>
          <w:sz w:val="32"/>
          <w:szCs w:val="32"/>
          <w:rtl/>
          <w:lang w:val="en-US"/>
        </w:rPr>
        <w:t>2005</w:t>
      </w:r>
      <w:r w:rsidR="004E522E">
        <w:rPr>
          <w:rFonts w:ascii="Simplified Arabic" w:hAnsi="Simplified Arabic" w:cs="Simplified Arabic" w:hint="cs"/>
          <w:sz w:val="32"/>
          <w:szCs w:val="32"/>
          <w:rtl/>
          <w:lang w:val="en-US"/>
        </w:rPr>
        <w:t>.</w:t>
      </w:r>
    </w:p>
    <w:p w14:paraId="1368DF52" w14:textId="003669A8" w:rsidR="009B63FB" w:rsidRPr="006D29C1" w:rsidRDefault="009B63FB" w:rsidP="00FE01D2">
      <w:pPr>
        <w:tabs>
          <w:tab w:val="right" w:pos="509"/>
        </w:tabs>
        <w:bidi/>
        <w:spacing w:line="240" w:lineRule="auto"/>
        <w:jc w:val="both"/>
        <w:rPr>
          <w:rFonts w:ascii="Simplified Arabic" w:hAnsi="Simplified Arabic" w:cs="Simplified Arabic"/>
          <w:sz w:val="32"/>
          <w:szCs w:val="32"/>
          <w:rtl/>
        </w:rPr>
      </w:pPr>
      <w:r w:rsidRPr="006D29C1">
        <w:rPr>
          <w:rFonts w:ascii="Simplified Arabic" w:hAnsi="Simplified Arabic" w:cs="Simplified Arabic" w:hint="cs"/>
          <w:sz w:val="32"/>
          <w:szCs w:val="32"/>
          <w:rtl/>
        </w:rPr>
        <w:t xml:space="preserve"> </w:t>
      </w:r>
      <w:r w:rsidR="00C445F9">
        <w:rPr>
          <w:rFonts w:ascii="Simplified Arabic" w:hAnsi="Simplified Arabic" w:cs="Simplified Arabic"/>
          <w:sz w:val="32"/>
          <w:szCs w:val="32"/>
          <w:rtl/>
          <w:lang w:val="en-US"/>
        </w:rPr>
        <w:t xml:space="preserve">وقد </w:t>
      </w:r>
      <w:r w:rsidRPr="006D29C1">
        <w:rPr>
          <w:rFonts w:ascii="Simplified Arabic" w:hAnsi="Simplified Arabic" w:cs="Simplified Arabic" w:hint="cs"/>
          <w:sz w:val="32"/>
          <w:szCs w:val="32"/>
          <w:rtl/>
        </w:rPr>
        <w:t xml:space="preserve">احتل موضوع الشراكة  حيزا </w:t>
      </w:r>
      <w:r w:rsidRPr="006D29C1">
        <w:rPr>
          <w:rFonts w:ascii="Simplified Arabic" w:hAnsi="Simplified Arabic" w:cs="Simplified Arabic"/>
          <w:sz w:val="32"/>
          <w:szCs w:val="32"/>
          <w:rtl/>
          <w:lang w:val="en-US"/>
        </w:rPr>
        <w:t>كبير</w:t>
      </w:r>
      <w:r w:rsidRPr="006D29C1">
        <w:rPr>
          <w:rFonts w:ascii="Simplified Arabic" w:hAnsi="Simplified Arabic" w:cs="Simplified Arabic" w:hint="cs"/>
          <w:sz w:val="32"/>
          <w:szCs w:val="32"/>
          <w:rtl/>
        </w:rPr>
        <w:t xml:space="preserve"> من إهتمام الباحثين والخبراء لما له</w:t>
      </w:r>
      <w:r w:rsidR="00206CE6">
        <w:rPr>
          <w:rFonts w:ascii="Simplified Arabic" w:hAnsi="Simplified Arabic" w:cs="Simplified Arabic"/>
          <w:sz w:val="32"/>
          <w:szCs w:val="32"/>
          <w:rtl/>
          <w:lang w:val="en-US"/>
        </w:rPr>
        <w:t xml:space="preserve"> </w:t>
      </w:r>
      <w:r w:rsidR="00206CE6" w:rsidRPr="006D29C1">
        <w:rPr>
          <w:rFonts w:ascii="Simplified Arabic" w:hAnsi="Simplified Arabic" w:cs="Simplified Arabic" w:hint="cs"/>
          <w:sz w:val="32"/>
          <w:szCs w:val="32"/>
          <w:rtl/>
        </w:rPr>
        <w:t xml:space="preserve"> اهمية اقليمية وامنية وسياسية واقتصادية من خلال سياسة التكتلات الجديدة التي يتبعها العالم</w:t>
      </w:r>
      <w:r w:rsidRPr="006D29C1">
        <w:rPr>
          <w:rFonts w:ascii="Simplified Arabic" w:hAnsi="Simplified Arabic" w:cs="Simplified Arabic" w:hint="cs"/>
          <w:sz w:val="32"/>
          <w:szCs w:val="32"/>
          <w:rtl/>
        </w:rPr>
        <w:t xml:space="preserve"> </w:t>
      </w:r>
      <w:r w:rsidR="00B13C4E">
        <w:rPr>
          <w:rFonts w:ascii="Simplified Arabic" w:hAnsi="Simplified Arabic" w:cs="Simplified Arabic"/>
          <w:sz w:val="32"/>
          <w:szCs w:val="32"/>
          <w:rtl/>
          <w:lang w:val="en-US"/>
        </w:rPr>
        <w:t>ل</w:t>
      </w:r>
      <w:r w:rsidRPr="006D29C1">
        <w:rPr>
          <w:rFonts w:ascii="Simplified Arabic" w:hAnsi="Simplified Arabic" w:cs="Simplified Arabic" w:hint="cs"/>
          <w:sz w:val="32"/>
          <w:szCs w:val="32"/>
          <w:rtl/>
        </w:rPr>
        <w:t>توسيع فضاءات التعاون الدولي لتحقيق التنمية المستدامة والذي يؤدي حتما</w:t>
      </w:r>
      <w:r w:rsidR="004E522E">
        <w:rPr>
          <w:rFonts w:ascii="Simplified Arabic" w:hAnsi="Simplified Arabic" w:cs="Simplified Arabic" w:hint="cs"/>
          <w:sz w:val="32"/>
          <w:szCs w:val="32"/>
          <w:rtl/>
        </w:rPr>
        <w:t xml:space="preserve"> إلى </w:t>
      </w:r>
      <w:r w:rsidRPr="006D29C1">
        <w:rPr>
          <w:rFonts w:ascii="Simplified Arabic" w:hAnsi="Simplified Arabic" w:cs="Simplified Arabic" w:hint="cs"/>
          <w:sz w:val="32"/>
          <w:szCs w:val="32"/>
          <w:rtl/>
        </w:rPr>
        <w:t>زيادة فرص تحقيق السلم العالمي وبالتالي تحقيق الاستقرار في المعمورة.</w:t>
      </w:r>
    </w:p>
    <w:p w14:paraId="394BFADF" w14:textId="11749EA0" w:rsidR="009B63FB" w:rsidRPr="006D29C1" w:rsidRDefault="009B63FB" w:rsidP="009C5AEC">
      <w:pPr>
        <w:tabs>
          <w:tab w:val="right" w:pos="509"/>
        </w:tabs>
        <w:bidi/>
        <w:spacing w:line="240" w:lineRule="auto"/>
        <w:jc w:val="both"/>
        <w:rPr>
          <w:rFonts w:ascii="Simplified Arabic" w:hAnsi="Simplified Arabic" w:cs="Simplified Arabic"/>
          <w:sz w:val="32"/>
          <w:szCs w:val="32"/>
          <w:rtl/>
        </w:rPr>
      </w:pPr>
      <w:r w:rsidRPr="006D29C1">
        <w:rPr>
          <w:rFonts w:ascii="Simplified Arabic" w:hAnsi="Simplified Arabic" w:cs="Simplified Arabic" w:hint="cs"/>
          <w:sz w:val="32"/>
          <w:szCs w:val="32"/>
          <w:rtl/>
        </w:rPr>
        <w:t xml:space="preserve">كما تبرز اهمية البحث في معالجة موضوع الشراكة الاوروجزائرية من جميع الجوانب المتعلقة بالدوافع والخلفيات ومحاور وابعاد الشراكة وتقييم مدى تحقيق الاهداف  المرجوة </w:t>
      </w:r>
    </w:p>
    <w:p w14:paraId="32E40BB0" w14:textId="6A599882" w:rsidR="009B63FB" w:rsidRPr="006D29C1" w:rsidRDefault="009B63FB" w:rsidP="009C5AEC">
      <w:pPr>
        <w:pStyle w:val="Paragraphedeliste"/>
        <w:numPr>
          <w:ilvl w:val="0"/>
          <w:numId w:val="7"/>
        </w:numPr>
        <w:tabs>
          <w:tab w:val="right" w:pos="509"/>
        </w:tabs>
        <w:bidi/>
        <w:spacing w:after="160" w:line="240" w:lineRule="auto"/>
        <w:ind w:left="0" w:firstLine="0"/>
        <w:rPr>
          <w:rFonts w:ascii="Simplified Arabic" w:hAnsi="Simplified Arabic" w:cs="Simplified Arabic"/>
          <w:sz w:val="32"/>
          <w:szCs w:val="32"/>
          <w:rtl/>
        </w:rPr>
      </w:pPr>
      <w:r w:rsidRPr="006D29C1">
        <w:rPr>
          <w:rFonts w:ascii="Simplified Arabic" w:hAnsi="Simplified Arabic" w:cs="Simplified Arabic" w:hint="eastAsia"/>
          <w:sz w:val="32"/>
          <w:szCs w:val="32"/>
          <w:rtl/>
        </w:rPr>
        <w:t>تتبع</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مسار</w:t>
      </w:r>
      <w:r w:rsidRPr="006D29C1">
        <w:rPr>
          <w:rFonts w:ascii="Simplified Arabic" w:hAnsi="Simplified Arabic" w:cs="Simplified Arabic"/>
          <w:sz w:val="32"/>
          <w:szCs w:val="32"/>
          <w:rtl/>
        </w:rPr>
        <w:t xml:space="preserve"> </w:t>
      </w:r>
      <w:proofErr w:type="gramStart"/>
      <w:r w:rsidRPr="006D29C1">
        <w:rPr>
          <w:rFonts w:ascii="Simplified Arabic" w:hAnsi="Simplified Arabic" w:cs="Simplified Arabic" w:hint="eastAsia"/>
          <w:sz w:val="32"/>
          <w:szCs w:val="32"/>
          <w:rtl/>
        </w:rPr>
        <w:t>تطور</w:t>
      </w:r>
      <w:proofErr w:type="gramEnd"/>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العلاقات</w:t>
      </w:r>
      <w:r w:rsidRPr="006D29C1">
        <w:rPr>
          <w:rFonts w:ascii="Simplified Arabic" w:hAnsi="Simplified Arabic" w:cs="Simplified Arabic"/>
          <w:sz w:val="32"/>
          <w:szCs w:val="32"/>
          <w:rtl/>
        </w:rPr>
        <w:t xml:space="preserve"> </w:t>
      </w:r>
      <w:r w:rsidRPr="006D29C1">
        <w:rPr>
          <w:rFonts w:ascii="Simplified Arabic" w:hAnsi="Simplified Arabic" w:cs="Simplified Arabic" w:hint="cs"/>
          <w:sz w:val="32"/>
          <w:szCs w:val="32"/>
          <w:rtl/>
        </w:rPr>
        <w:t>الأوربية</w:t>
      </w:r>
      <w:r w:rsidRPr="006D29C1">
        <w:rPr>
          <w:rFonts w:ascii="Simplified Arabic" w:hAnsi="Simplified Arabic" w:cs="Simplified Arabic"/>
          <w:sz w:val="32"/>
          <w:szCs w:val="32"/>
          <w:rtl/>
        </w:rPr>
        <w:t xml:space="preserve"> </w:t>
      </w:r>
      <w:r w:rsidRPr="006D29C1">
        <w:rPr>
          <w:rFonts w:ascii="Simplified Arabic" w:hAnsi="Simplified Arabic" w:cs="Simplified Arabic" w:hint="cs"/>
          <w:sz w:val="32"/>
          <w:szCs w:val="32"/>
          <w:rtl/>
        </w:rPr>
        <w:t>الجزائرية</w:t>
      </w:r>
      <w:r w:rsidRPr="006D29C1">
        <w:rPr>
          <w:rFonts w:ascii="Simplified Arabic" w:hAnsi="Simplified Arabic" w:cs="Simplified Arabic"/>
          <w:sz w:val="32"/>
          <w:szCs w:val="32"/>
          <w:rtl/>
        </w:rPr>
        <w:t xml:space="preserve">. </w:t>
      </w:r>
    </w:p>
    <w:p w14:paraId="71A12E22" w14:textId="0A3CA13A" w:rsidR="009B63FB" w:rsidRPr="006D29C1" w:rsidRDefault="009B63FB" w:rsidP="009C5AEC">
      <w:pPr>
        <w:pStyle w:val="Paragraphedeliste"/>
        <w:numPr>
          <w:ilvl w:val="0"/>
          <w:numId w:val="7"/>
        </w:numPr>
        <w:tabs>
          <w:tab w:val="right" w:pos="509"/>
        </w:tabs>
        <w:bidi/>
        <w:spacing w:after="160" w:line="240" w:lineRule="auto"/>
        <w:ind w:left="0" w:firstLine="0"/>
        <w:rPr>
          <w:rFonts w:ascii="Simplified Arabic" w:hAnsi="Simplified Arabic" w:cs="Simplified Arabic"/>
          <w:sz w:val="32"/>
          <w:szCs w:val="32"/>
          <w:rtl/>
        </w:rPr>
      </w:pPr>
      <w:r w:rsidRPr="006D29C1">
        <w:rPr>
          <w:rFonts w:ascii="Simplified Arabic" w:hAnsi="Simplified Arabic" w:cs="Simplified Arabic" w:hint="eastAsia"/>
          <w:sz w:val="32"/>
          <w:szCs w:val="32"/>
          <w:rtl/>
        </w:rPr>
        <w:t>تسل</w:t>
      </w:r>
      <w:r w:rsidR="009C5AEC">
        <w:rPr>
          <w:rFonts w:ascii="Simplified Arabic" w:hAnsi="Simplified Arabic" w:cs="Simplified Arabic" w:hint="cs"/>
          <w:sz w:val="32"/>
          <w:szCs w:val="32"/>
          <w:rtl/>
        </w:rPr>
        <w:t>ي</w:t>
      </w:r>
      <w:r w:rsidRPr="006D29C1">
        <w:rPr>
          <w:rFonts w:ascii="Simplified Arabic" w:hAnsi="Simplified Arabic" w:cs="Simplified Arabic" w:hint="eastAsia"/>
          <w:sz w:val="32"/>
          <w:szCs w:val="32"/>
          <w:rtl/>
        </w:rPr>
        <w:t>ط</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الضوء</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على</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طب</w:t>
      </w:r>
      <w:r w:rsidR="009C5AEC">
        <w:rPr>
          <w:rFonts w:ascii="Simplified Arabic" w:hAnsi="Simplified Arabic" w:cs="Simplified Arabic" w:hint="cs"/>
          <w:sz w:val="32"/>
          <w:szCs w:val="32"/>
          <w:rtl/>
        </w:rPr>
        <w:t>ي</w:t>
      </w:r>
      <w:r w:rsidRPr="006D29C1">
        <w:rPr>
          <w:rFonts w:ascii="Simplified Arabic" w:hAnsi="Simplified Arabic" w:cs="Simplified Arabic" w:hint="eastAsia"/>
          <w:sz w:val="32"/>
          <w:szCs w:val="32"/>
          <w:rtl/>
        </w:rPr>
        <w:t>عة</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وواقع</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التعاون</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المالي</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ب</w:t>
      </w:r>
      <w:r w:rsidRPr="006D29C1">
        <w:rPr>
          <w:rFonts w:ascii="Simplified Arabic" w:hAnsi="Simplified Arabic" w:cs="Simplified Arabic" w:hint="cs"/>
          <w:sz w:val="32"/>
          <w:szCs w:val="32"/>
          <w:rtl/>
        </w:rPr>
        <w:t>ی</w:t>
      </w:r>
      <w:r w:rsidRPr="006D29C1">
        <w:rPr>
          <w:rFonts w:ascii="Simplified Arabic" w:hAnsi="Simplified Arabic" w:cs="Simplified Arabic" w:hint="eastAsia"/>
          <w:sz w:val="32"/>
          <w:szCs w:val="32"/>
          <w:rtl/>
        </w:rPr>
        <w:t>ن</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طرفي</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الشراكة</w:t>
      </w:r>
      <w:r w:rsidRPr="006D29C1">
        <w:rPr>
          <w:rFonts w:ascii="Simplified Arabic" w:hAnsi="Simplified Arabic" w:cs="Simplified Arabic"/>
          <w:sz w:val="32"/>
          <w:szCs w:val="32"/>
          <w:rtl/>
        </w:rPr>
        <w:t xml:space="preserve">. </w:t>
      </w:r>
    </w:p>
    <w:p w14:paraId="4F73CE54" w14:textId="44F28CD1" w:rsidR="009B63FB" w:rsidRPr="006D29C1" w:rsidRDefault="009B63FB" w:rsidP="009C5AEC">
      <w:pPr>
        <w:pStyle w:val="Paragraphedeliste"/>
        <w:numPr>
          <w:ilvl w:val="0"/>
          <w:numId w:val="7"/>
        </w:numPr>
        <w:tabs>
          <w:tab w:val="right" w:pos="509"/>
        </w:tabs>
        <w:bidi/>
        <w:spacing w:after="160" w:line="240" w:lineRule="auto"/>
        <w:ind w:left="0" w:firstLine="0"/>
        <w:rPr>
          <w:rFonts w:ascii="Simplified Arabic" w:hAnsi="Simplified Arabic" w:cs="Simplified Arabic"/>
          <w:sz w:val="32"/>
          <w:szCs w:val="32"/>
          <w:rtl/>
        </w:rPr>
      </w:pPr>
      <w:r w:rsidRPr="006D29C1">
        <w:rPr>
          <w:rFonts w:ascii="Simplified Arabic" w:hAnsi="Simplified Arabic" w:cs="Simplified Arabic" w:hint="eastAsia"/>
          <w:sz w:val="32"/>
          <w:szCs w:val="32"/>
          <w:rtl/>
        </w:rPr>
        <w:lastRenderedPageBreak/>
        <w:t>الإلمام</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بماه</w:t>
      </w:r>
      <w:r w:rsidRPr="006D29C1">
        <w:rPr>
          <w:rFonts w:ascii="Simplified Arabic" w:hAnsi="Simplified Arabic" w:cs="Simplified Arabic" w:hint="cs"/>
          <w:sz w:val="32"/>
          <w:szCs w:val="32"/>
          <w:rtl/>
        </w:rPr>
        <w:t>ی</w:t>
      </w:r>
      <w:r w:rsidRPr="006D29C1">
        <w:rPr>
          <w:rFonts w:ascii="Simplified Arabic" w:hAnsi="Simplified Arabic" w:cs="Simplified Arabic" w:hint="eastAsia"/>
          <w:sz w:val="32"/>
          <w:szCs w:val="32"/>
          <w:rtl/>
        </w:rPr>
        <w:t>ة</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منطقة</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التبادل</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الحر</w:t>
      </w:r>
      <w:r w:rsidR="004E522E">
        <w:rPr>
          <w:rFonts w:ascii="Simplified Arabic" w:hAnsi="Simplified Arabic" w:cs="Simplified Arabic"/>
          <w:sz w:val="32"/>
          <w:szCs w:val="32"/>
          <w:rtl/>
        </w:rPr>
        <w:t xml:space="preserve"> </w:t>
      </w:r>
      <w:r w:rsidR="00782B83">
        <w:rPr>
          <w:rFonts w:ascii="Simplified Arabic" w:hAnsi="Simplified Arabic" w:cs="Simplified Arabic" w:hint="cs"/>
          <w:sz w:val="32"/>
          <w:szCs w:val="32"/>
          <w:rtl/>
        </w:rPr>
        <w:t>و</w:t>
      </w:r>
      <w:r w:rsidR="00782B83" w:rsidRPr="006D29C1">
        <w:rPr>
          <w:rFonts w:ascii="Simplified Arabic" w:hAnsi="Simplified Arabic" w:cs="Simplified Arabic" w:hint="cs"/>
          <w:sz w:val="32"/>
          <w:szCs w:val="32"/>
          <w:rtl/>
        </w:rPr>
        <w:t>انعكاساتها</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المرتقبة</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على</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الاقتصاد</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الجزائري</w:t>
      </w:r>
      <w:r w:rsidRPr="006D29C1">
        <w:rPr>
          <w:rFonts w:ascii="Simplified Arabic" w:hAnsi="Simplified Arabic" w:cs="Simplified Arabic"/>
          <w:sz w:val="32"/>
          <w:szCs w:val="32"/>
          <w:rtl/>
        </w:rPr>
        <w:t xml:space="preserve">. </w:t>
      </w:r>
    </w:p>
    <w:p w14:paraId="4E5F52B2" w14:textId="1D38F4AA" w:rsidR="009B63FB" w:rsidRPr="00676BCC" w:rsidRDefault="009B63FB" w:rsidP="009C5AEC">
      <w:pPr>
        <w:pStyle w:val="Paragraphedeliste"/>
        <w:numPr>
          <w:ilvl w:val="0"/>
          <w:numId w:val="7"/>
        </w:numPr>
        <w:tabs>
          <w:tab w:val="right" w:pos="509"/>
        </w:tabs>
        <w:bidi/>
        <w:spacing w:after="160" w:line="240" w:lineRule="auto"/>
        <w:ind w:left="0" w:firstLine="0"/>
        <w:rPr>
          <w:rFonts w:ascii="Simplified Arabic" w:hAnsi="Simplified Arabic" w:cs="Simplified Arabic"/>
          <w:b/>
          <w:bCs/>
          <w:sz w:val="32"/>
          <w:szCs w:val="32"/>
          <w:rtl/>
        </w:rPr>
      </w:pPr>
      <w:r w:rsidRPr="006D29C1">
        <w:rPr>
          <w:rFonts w:ascii="Simplified Arabic" w:hAnsi="Simplified Arabic" w:cs="Simplified Arabic" w:hint="eastAsia"/>
          <w:sz w:val="32"/>
          <w:szCs w:val="32"/>
          <w:rtl/>
        </w:rPr>
        <w:t>الإشارة</w:t>
      </w:r>
      <w:r w:rsidR="004E522E">
        <w:rPr>
          <w:rFonts w:ascii="Simplified Arabic" w:hAnsi="Simplified Arabic" w:cs="Simplified Arabic"/>
          <w:sz w:val="32"/>
          <w:szCs w:val="32"/>
          <w:rtl/>
        </w:rPr>
        <w:t xml:space="preserve"> إلى </w:t>
      </w:r>
      <w:r w:rsidRPr="006D29C1">
        <w:rPr>
          <w:rFonts w:ascii="Simplified Arabic" w:hAnsi="Simplified Arabic" w:cs="Simplified Arabic" w:hint="eastAsia"/>
          <w:sz w:val="32"/>
          <w:szCs w:val="32"/>
          <w:rtl/>
        </w:rPr>
        <w:t>التعد</w:t>
      </w:r>
      <w:r w:rsidRPr="006D29C1">
        <w:rPr>
          <w:rFonts w:ascii="Simplified Arabic" w:hAnsi="Simplified Arabic" w:cs="Simplified Arabic" w:hint="cs"/>
          <w:sz w:val="32"/>
          <w:szCs w:val="32"/>
          <w:rtl/>
        </w:rPr>
        <w:t>ی</w:t>
      </w:r>
      <w:r w:rsidRPr="006D29C1">
        <w:rPr>
          <w:rFonts w:ascii="Simplified Arabic" w:hAnsi="Simplified Arabic" w:cs="Simplified Arabic" w:hint="eastAsia"/>
          <w:sz w:val="32"/>
          <w:szCs w:val="32"/>
          <w:rtl/>
        </w:rPr>
        <w:t>ل</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الجمركي</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الجد</w:t>
      </w:r>
      <w:r w:rsidRPr="006D29C1">
        <w:rPr>
          <w:rFonts w:ascii="Simplified Arabic" w:hAnsi="Simplified Arabic" w:cs="Simplified Arabic" w:hint="cs"/>
          <w:sz w:val="32"/>
          <w:szCs w:val="32"/>
          <w:rtl/>
        </w:rPr>
        <w:t>ی</w:t>
      </w:r>
      <w:r w:rsidRPr="006D29C1">
        <w:rPr>
          <w:rFonts w:ascii="Simplified Arabic" w:hAnsi="Simplified Arabic" w:cs="Simplified Arabic" w:hint="eastAsia"/>
          <w:sz w:val="32"/>
          <w:szCs w:val="32"/>
          <w:rtl/>
        </w:rPr>
        <w:t>د</w:t>
      </w:r>
      <w:r w:rsidR="004E522E">
        <w:rPr>
          <w:rFonts w:ascii="Simplified Arabic" w:hAnsi="Simplified Arabic" w:cs="Simplified Arabic"/>
          <w:sz w:val="32"/>
          <w:szCs w:val="32"/>
          <w:rtl/>
        </w:rPr>
        <w:t xml:space="preserve"> و</w:t>
      </w:r>
      <w:r w:rsidRPr="006D29C1">
        <w:rPr>
          <w:rFonts w:ascii="Simplified Arabic" w:hAnsi="Simplified Arabic" w:cs="Simplified Arabic" w:hint="eastAsia"/>
          <w:sz w:val="32"/>
          <w:szCs w:val="32"/>
          <w:rtl/>
        </w:rPr>
        <w:t>أسباب</w:t>
      </w:r>
      <w:r w:rsidRPr="006D29C1">
        <w:rPr>
          <w:rFonts w:ascii="Simplified Arabic" w:hAnsi="Simplified Arabic" w:cs="Simplified Arabic"/>
          <w:sz w:val="32"/>
          <w:szCs w:val="32"/>
          <w:rtl/>
        </w:rPr>
        <w:t xml:space="preserve"> </w:t>
      </w:r>
      <w:r w:rsidRPr="006D29C1">
        <w:rPr>
          <w:rFonts w:ascii="Simplified Arabic" w:hAnsi="Simplified Arabic" w:cs="Simplified Arabic" w:hint="cs"/>
          <w:sz w:val="32"/>
          <w:szCs w:val="32"/>
          <w:rtl/>
        </w:rPr>
        <w:t>تأجيل</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منطقة</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التبادل</w:t>
      </w:r>
    </w:p>
    <w:p w14:paraId="39F443C4" w14:textId="6783E62C" w:rsidR="009B63FB" w:rsidRPr="006D29C1" w:rsidRDefault="00676BCC" w:rsidP="009C5AEC">
      <w:pPr>
        <w:pStyle w:val="Paragraphedeliste"/>
        <w:tabs>
          <w:tab w:val="right" w:pos="509"/>
        </w:tabs>
        <w:bidi/>
        <w:spacing w:line="240" w:lineRule="auto"/>
        <w:ind w:left="0"/>
        <w:rPr>
          <w:rFonts w:ascii="Simplified Arabic" w:hAnsi="Simplified Arabic" w:cs="Simplified Arabic"/>
          <w:sz w:val="32"/>
          <w:szCs w:val="32"/>
          <w:rtl/>
        </w:rPr>
      </w:pPr>
      <w:r>
        <w:rPr>
          <w:rFonts w:ascii="Simplified Arabic" w:hAnsi="Simplified Arabic" w:cs="Simplified Arabic"/>
          <w:sz w:val="32"/>
          <w:szCs w:val="32"/>
          <w:rtl/>
          <w:lang w:val="en-US"/>
        </w:rPr>
        <w:t xml:space="preserve">و </w:t>
      </w:r>
      <w:r w:rsidR="009B63FB" w:rsidRPr="006D29C1">
        <w:rPr>
          <w:rFonts w:ascii="Simplified Arabic" w:hAnsi="Simplified Arabic" w:cs="Simplified Arabic" w:hint="cs"/>
          <w:sz w:val="32"/>
          <w:szCs w:val="32"/>
          <w:rtl/>
        </w:rPr>
        <w:t>تتمحور الاهداف العامة لهذه  الدراسة في النقاط التالية:</w:t>
      </w:r>
    </w:p>
    <w:p w14:paraId="6AD88C85" w14:textId="4C905559" w:rsidR="009B63FB" w:rsidRPr="006D29C1" w:rsidRDefault="009B63FB" w:rsidP="009C5AEC">
      <w:pPr>
        <w:pStyle w:val="Paragraphedeliste"/>
        <w:tabs>
          <w:tab w:val="right" w:pos="509"/>
        </w:tabs>
        <w:bidi/>
        <w:spacing w:line="240" w:lineRule="auto"/>
        <w:ind w:left="0"/>
        <w:rPr>
          <w:rFonts w:ascii="Simplified Arabic" w:hAnsi="Simplified Arabic" w:cs="Simplified Arabic"/>
          <w:sz w:val="32"/>
          <w:szCs w:val="32"/>
          <w:rtl/>
        </w:rPr>
      </w:pPr>
      <w:r w:rsidRPr="006D29C1">
        <w:rPr>
          <w:rFonts w:ascii="Simplified Arabic" w:hAnsi="Simplified Arabic" w:cs="Simplified Arabic" w:hint="cs"/>
          <w:sz w:val="32"/>
          <w:szCs w:val="32"/>
          <w:rtl/>
        </w:rPr>
        <w:t>- تسليط الضوء على ال</w:t>
      </w:r>
      <w:r w:rsidR="00676BCC">
        <w:rPr>
          <w:rFonts w:ascii="Simplified Arabic" w:hAnsi="Simplified Arabic" w:cs="Simplified Arabic"/>
          <w:sz w:val="32"/>
          <w:szCs w:val="32"/>
          <w:rtl/>
          <w:lang w:val="en-US"/>
        </w:rPr>
        <w:t>ب</w:t>
      </w:r>
      <w:r w:rsidRPr="006D29C1">
        <w:rPr>
          <w:rFonts w:ascii="Simplified Arabic" w:hAnsi="Simplified Arabic" w:cs="Simplified Arabic" w:hint="cs"/>
          <w:sz w:val="32"/>
          <w:szCs w:val="32"/>
          <w:rtl/>
        </w:rPr>
        <w:t>عد</w:t>
      </w:r>
      <w:r w:rsidR="006F0153">
        <w:rPr>
          <w:rFonts w:ascii="Simplified Arabic" w:hAnsi="Simplified Arabic" w:cs="Simplified Arabic"/>
          <w:sz w:val="32"/>
          <w:szCs w:val="32"/>
          <w:rtl/>
          <w:lang w:val="en-US"/>
        </w:rPr>
        <w:t xml:space="preserve"> </w:t>
      </w:r>
      <w:r w:rsidRPr="006D29C1">
        <w:rPr>
          <w:rFonts w:ascii="Simplified Arabic" w:hAnsi="Simplified Arabic" w:cs="Simplified Arabic" w:hint="cs"/>
          <w:sz w:val="32"/>
          <w:szCs w:val="32"/>
          <w:rtl/>
        </w:rPr>
        <w:t>النظري التاريخي للشراكة الجزائرية الاورومتوسطية بداية بالتعاون كأول صورة رسمية لتعامل المجموعة الاقتصادية الاوربية مع اقطار حوض المتوسط وصولا</w:t>
      </w:r>
      <w:r w:rsidR="004E522E">
        <w:rPr>
          <w:rFonts w:ascii="Simplified Arabic" w:hAnsi="Simplified Arabic" w:cs="Simplified Arabic" w:hint="cs"/>
          <w:sz w:val="32"/>
          <w:szCs w:val="32"/>
          <w:rtl/>
        </w:rPr>
        <w:t xml:space="preserve"> إلى </w:t>
      </w:r>
      <w:r w:rsidRPr="006D29C1">
        <w:rPr>
          <w:rFonts w:ascii="Simplified Arabic" w:hAnsi="Simplified Arabic" w:cs="Simplified Arabic" w:hint="cs"/>
          <w:sz w:val="32"/>
          <w:szCs w:val="32"/>
          <w:rtl/>
        </w:rPr>
        <w:t>الشراكة كنسق جديد للعلاقات بين الطرفين.</w:t>
      </w:r>
    </w:p>
    <w:p w14:paraId="1093ADC0" w14:textId="77777777" w:rsidR="009B63FB" w:rsidRPr="006D29C1" w:rsidRDefault="009B63FB" w:rsidP="009C5AEC">
      <w:pPr>
        <w:pStyle w:val="Paragraphedeliste"/>
        <w:tabs>
          <w:tab w:val="right" w:pos="509"/>
        </w:tabs>
        <w:bidi/>
        <w:spacing w:line="240" w:lineRule="auto"/>
        <w:ind w:left="0"/>
        <w:rPr>
          <w:rFonts w:ascii="Simplified Arabic" w:hAnsi="Simplified Arabic" w:cs="Simplified Arabic"/>
          <w:sz w:val="32"/>
          <w:szCs w:val="32"/>
          <w:rtl/>
        </w:rPr>
      </w:pPr>
      <w:r w:rsidRPr="006D29C1">
        <w:rPr>
          <w:rFonts w:ascii="Simplified Arabic" w:hAnsi="Simplified Arabic" w:cs="Simplified Arabic" w:hint="cs"/>
          <w:sz w:val="32"/>
          <w:szCs w:val="32"/>
          <w:rtl/>
        </w:rPr>
        <w:t>- تحليل مضمون الشراكة .</w:t>
      </w:r>
    </w:p>
    <w:p w14:paraId="0C7D53BA" w14:textId="6F688408" w:rsidR="009B63FB" w:rsidRPr="006D29C1" w:rsidRDefault="009B63FB" w:rsidP="009C5AEC">
      <w:pPr>
        <w:pStyle w:val="Paragraphedeliste"/>
        <w:tabs>
          <w:tab w:val="right" w:pos="509"/>
        </w:tabs>
        <w:bidi/>
        <w:spacing w:line="240" w:lineRule="auto"/>
        <w:ind w:left="0"/>
        <w:rPr>
          <w:rFonts w:ascii="Simplified Arabic" w:hAnsi="Simplified Arabic" w:cs="Simplified Arabic"/>
          <w:sz w:val="32"/>
          <w:szCs w:val="32"/>
          <w:rtl/>
        </w:rPr>
      </w:pPr>
      <w:r w:rsidRPr="006D29C1">
        <w:rPr>
          <w:rFonts w:ascii="Simplified Arabic" w:hAnsi="Simplified Arabic" w:cs="Simplified Arabic" w:hint="cs"/>
          <w:sz w:val="32"/>
          <w:szCs w:val="32"/>
          <w:rtl/>
        </w:rPr>
        <w:t xml:space="preserve">-الجهود التي تبذلها الجزائر </w:t>
      </w:r>
      <w:r w:rsidR="009C5AEC" w:rsidRPr="006D29C1">
        <w:rPr>
          <w:rFonts w:ascii="Simplified Arabic" w:hAnsi="Simplified Arabic" w:cs="Simplified Arabic" w:hint="cs"/>
          <w:sz w:val="32"/>
          <w:szCs w:val="32"/>
          <w:rtl/>
        </w:rPr>
        <w:t>لإنجاح</w:t>
      </w:r>
      <w:r w:rsidRPr="006D29C1">
        <w:rPr>
          <w:rFonts w:ascii="Simplified Arabic" w:hAnsi="Simplified Arabic" w:cs="Simplified Arabic" w:hint="cs"/>
          <w:sz w:val="32"/>
          <w:szCs w:val="32"/>
          <w:rtl/>
        </w:rPr>
        <w:t xml:space="preserve"> الاتفاقية بعد تبيين التحديات ودوافع  كلا الطرفين  لعقد هذه الشراكة.</w:t>
      </w:r>
    </w:p>
    <w:p w14:paraId="3F01CA28" w14:textId="77777777" w:rsidR="009B63FB" w:rsidRPr="006D29C1" w:rsidRDefault="009B63FB" w:rsidP="009C5AEC">
      <w:pPr>
        <w:pStyle w:val="Paragraphedeliste"/>
        <w:tabs>
          <w:tab w:val="right" w:pos="509"/>
        </w:tabs>
        <w:bidi/>
        <w:spacing w:line="240" w:lineRule="auto"/>
        <w:ind w:left="0"/>
        <w:rPr>
          <w:rFonts w:ascii="Simplified Arabic" w:hAnsi="Simplified Arabic" w:cs="Simplified Arabic"/>
          <w:sz w:val="32"/>
          <w:szCs w:val="32"/>
          <w:rtl/>
        </w:rPr>
      </w:pPr>
      <w:r w:rsidRPr="006D29C1">
        <w:rPr>
          <w:rFonts w:ascii="Simplified Arabic" w:hAnsi="Simplified Arabic" w:cs="Simplified Arabic" w:hint="cs"/>
          <w:sz w:val="32"/>
          <w:szCs w:val="32"/>
          <w:rtl/>
        </w:rPr>
        <w:t xml:space="preserve">-تقييم اتفاق الشراكة بين الجزائر والاتحاد الاوروبي </w:t>
      </w:r>
    </w:p>
    <w:p w14:paraId="42B5343A" w14:textId="77777777" w:rsidR="009B63FB" w:rsidRDefault="009B63FB" w:rsidP="009C5AEC">
      <w:pPr>
        <w:pStyle w:val="Paragraphedeliste"/>
        <w:tabs>
          <w:tab w:val="right" w:pos="509"/>
        </w:tabs>
        <w:bidi/>
        <w:spacing w:line="240" w:lineRule="auto"/>
        <w:ind w:left="0"/>
        <w:rPr>
          <w:rFonts w:ascii="Simplified Arabic" w:hAnsi="Simplified Arabic" w:cs="Simplified Arabic"/>
          <w:sz w:val="32"/>
          <w:szCs w:val="32"/>
        </w:rPr>
      </w:pPr>
      <w:r w:rsidRPr="006D29C1">
        <w:rPr>
          <w:rFonts w:ascii="Simplified Arabic" w:hAnsi="Simplified Arabic" w:cs="Simplified Arabic" w:hint="cs"/>
          <w:sz w:val="32"/>
          <w:szCs w:val="32"/>
          <w:rtl/>
        </w:rPr>
        <w:t>-استشراف مستقبل الشراكة في ظل التحديات الراهنة.</w:t>
      </w:r>
    </w:p>
    <w:p w14:paraId="5598A3FC" w14:textId="77777777" w:rsidR="00DB3144" w:rsidRDefault="00DB3144" w:rsidP="009C5AEC">
      <w:pPr>
        <w:tabs>
          <w:tab w:val="right" w:pos="509"/>
        </w:tabs>
        <w:bidi/>
        <w:spacing w:line="240" w:lineRule="auto"/>
        <w:jc w:val="both"/>
        <w:rPr>
          <w:rFonts w:ascii="Simplified Arabic" w:hAnsi="Simplified Arabic" w:cs="Simplified Arabic"/>
          <w:sz w:val="32"/>
          <w:szCs w:val="32"/>
          <w:rtl/>
        </w:rPr>
      </w:pPr>
      <w:r w:rsidRPr="006D29C1">
        <w:rPr>
          <w:rFonts w:ascii="Simplified Arabic" w:hAnsi="Simplified Arabic" w:cs="Simplified Arabic"/>
          <w:sz w:val="32"/>
          <w:szCs w:val="32"/>
          <w:rtl/>
          <w:lang w:val="en-US"/>
        </w:rPr>
        <w:t>ا</w:t>
      </w:r>
      <w:r w:rsidRPr="006D29C1">
        <w:rPr>
          <w:rFonts w:ascii="Simplified Arabic" w:hAnsi="Simplified Arabic" w:cs="Simplified Arabic" w:hint="cs"/>
          <w:sz w:val="32"/>
          <w:szCs w:val="32"/>
          <w:rtl/>
        </w:rPr>
        <w:t>ما بالنسبة لأسباب ومبررات اختيار هذا الموضوع فمنها ما كانت ذاتية ومنها ما كانت</w:t>
      </w:r>
      <w:r w:rsidRPr="006D29C1">
        <w:rPr>
          <w:rFonts w:ascii="Simplified Arabic" w:hAnsi="Simplified Arabic" w:cs="Simplified Arabic"/>
          <w:sz w:val="32"/>
          <w:szCs w:val="32"/>
        </w:rPr>
        <w:t xml:space="preserve"> </w:t>
      </w:r>
      <w:r w:rsidRPr="006D29C1">
        <w:rPr>
          <w:rFonts w:ascii="Simplified Arabic" w:hAnsi="Simplified Arabic" w:cs="Simplified Arabic" w:hint="cs"/>
          <w:sz w:val="32"/>
          <w:szCs w:val="32"/>
          <w:rtl/>
        </w:rPr>
        <w:t xml:space="preserve">موضوعية والتي يمكن ذكرها فيما يلي: </w:t>
      </w:r>
    </w:p>
    <w:p w14:paraId="23E9BE59" w14:textId="211EC44F" w:rsidR="009C5AEC" w:rsidRPr="009C5AEC" w:rsidRDefault="00FE01D2" w:rsidP="00FE01D2">
      <w:pPr>
        <w:pStyle w:val="Paragraphedeliste"/>
        <w:tabs>
          <w:tab w:val="right" w:pos="509"/>
        </w:tabs>
        <w:bidi/>
        <w:spacing w:line="240" w:lineRule="auto"/>
        <w:ind w:left="861"/>
        <w:rPr>
          <w:rFonts w:ascii="Simplified Arabic" w:hAnsi="Simplified Arabic" w:cs="Simplified Arabic"/>
          <w:b/>
          <w:bCs/>
          <w:sz w:val="32"/>
          <w:szCs w:val="32"/>
          <w:rtl/>
        </w:rPr>
      </w:pPr>
      <w:proofErr w:type="gramStart"/>
      <w:r>
        <w:rPr>
          <w:rFonts w:ascii="Simplified Arabic" w:hAnsi="Simplified Arabic" w:cs="Simplified Arabic" w:hint="cs"/>
          <w:sz w:val="32"/>
          <w:szCs w:val="32"/>
          <w:rtl/>
          <w:lang w:bidi="ar-DZ"/>
        </w:rPr>
        <w:t>فمن</w:t>
      </w:r>
      <w:proofErr w:type="gramEnd"/>
      <w:r>
        <w:rPr>
          <w:rFonts w:ascii="Simplified Arabic" w:hAnsi="Simplified Arabic" w:cs="Simplified Arabic" w:hint="cs"/>
          <w:sz w:val="32"/>
          <w:szCs w:val="32"/>
          <w:rtl/>
          <w:lang w:bidi="ar-DZ"/>
        </w:rPr>
        <w:t xml:space="preserve"> بين </w:t>
      </w:r>
      <w:r w:rsidR="009C5AEC" w:rsidRPr="00C74ED3">
        <w:rPr>
          <w:rFonts w:ascii="Simplified Arabic" w:hAnsi="Simplified Arabic" w:cs="Simplified Arabic" w:hint="cs"/>
          <w:sz w:val="32"/>
          <w:szCs w:val="32"/>
          <w:rtl/>
        </w:rPr>
        <w:t>الأسباب الذاتية</w:t>
      </w:r>
      <w:r w:rsidR="009C5AEC" w:rsidRPr="009C5AEC">
        <w:rPr>
          <w:rFonts w:ascii="Simplified Arabic" w:hAnsi="Simplified Arabic" w:cs="Simplified Arabic" w:hint="cs"/>
          <w:b/>
          <w:bCs/>
          <w:sz w:val="32"/>
          <w:szCs w:val="32"/>
          <w:rtl/>
        </w:rPr>
        <w:t>:</w:t>
      </w:r>
    </w:p>
    <w:p w14:paraId="05A7A15A" w14:textId="40872790" w:rsidR="00DB3144" w:rsidRPr="006D29C1" w:rsidRDefault="00DB3144" w:rsidP="009C5AEC">
      <w:pPr>
        <w:pStyle w:val="Paragraphedeliste"/>
        <w:numPr>
          <w:ilvl w:val="0"/>
          <w:numId w:val="6"/>
        </w:numPr>
        <w:tabs>
          <w:tab w:val="right" w:pos="509"/>
        </w:tabs>
        <w:bidi/>
        <w:spacing w:after="160" w:line="240" w:lineRule="auto"/>
        <w:ind w:left="0" w:firstLine="0"/>
        <w:rPr>
          <w:rFonts w:ascii="Simplified Arabic" w:hAnsi="Simplified Arabic" w:cs="Simplified Arabic"/>
          <w:sz w:val="32"/>
          <w:szCs w:val="32"/>
          <w:rtl/>
        </w:rPr>
      </w:pPr>
      <w:r w:rsidRPr="006D29C1">
        <w:rPr>
          <w:rFonts w:ascii="Simplified Arabic" w:hAnsi="Simplified Arabic" w:cs="Simplified Arabic" w:hint="cs"/>
          <w:sz w:val="32"/>
          <w:szCs w:val="32"/>
          <w:rtl/>
        </w:rPr>
        <w:t xml:space="preserve"> رغبتنا الملحة في </w:t>
      </w:r>
      <w:r w:rsidRPr="006D29C1">
        <w:rPr>
          <w:rFonts w:ascii="Simplified Arabic" w:hAnsi="Simplified Arabic" w:cs="Simplified Arabic"/>
          <w:sz w:val="32"/>
          <w:szCs w:val="32"/>
          <w:rtl/>
          <w:lang w:val="en-US"/>
        </w:rPr>
        <w:t xml:space="preserve">البحث عن تفاصيل اكثر في هذا الموضوع والالمام بكل بنود الاتفاقية وكان الدافع الاساسي هو معرفة اسباب محاولة تدخل البرلمان الاوروبي في الشؤون الداخلية لدولة الجزائر المستقلة كان على اي </w:t>
      </w:r>
      <w:r w:rsidRPr="006D29C1">
        <w:rPr>
          <w:rFonts w:ascii="Simplified Arabic" w:hAnsi="Simplified Arabic" w:cs="Simplified Arabic" w:hint="cs"/>
          <w:sz w:val="32"/>
          <w:szCs w:val="32"/>
          <w:rtl/>
          <w:lang w:val="en-US"/>
        </w:rPr>
        <w:t>اساس ،فهل تخول الاتفاقية للاتحاد الأوروبي التدخل في الشؤون الداخلية للدول الشريكة؟</w:t>
      </w:r>
    </w:p>
    <w:p w14:paraId="0AE5A7DB" w14:textId="77777777" w:rsidR="00DB3144" w:rsidRPr="006D29C1" w:rsidRDefault="00DB3144" w:rsidP="009C5AEC">
      <w:pPr>
        <w:pStyle w:val="Paragraphedeliste"/>
        <w:numPr>
          <w:ilvl w:val="0"/>
          <w:numId w:val="5"/>
        </w:numPr>
        <w:tabs>
          <w:tab w:val="right" w:pos="509"/>
        </w:tabs>
        <w:bidi/>
        <w:spacing w:after="160" w:line="240" w:lineRule="auto"/>
        <w:ind w:left="0" w:firstLine="0"/>
        <w:rPr>
          <w:rFonts w:ascii="Simplified Arabic" w:hAnsi="Simplified Arabic" w:cs="Simplified Arabic"/>
          <w:sz w:val="32"/>
          <w:szCs w:val="32"/>
          <w:rtl/>
        </w:rPr>
      </w:pPr>
      <w:r w:rsidRPr="006D29C1">
        <w:rPr>
          <w:rFonts w:ascii="Simplified Arabic" w:hAnsi="Simplified Arabic" w:cs="Simplified Arabic" w:hint="cs"/>
          <w:sz w:val="32"/>
          <w:szCs w:val="32"/>
          <w:rtl/>
        </w:rPr>
        <w:t xml:space="preserve">قلة الدراسات القانونية التي تناولت الموضوع، إضافة </w:t>
      </w:r>
      <w:r w:rsidRPr="006D29C1">
        <w:rPr>
          <w:rFonts w:ascii="Simplified Arabic" w:hAnsi="Simplified Arabic" w:cs="Simplified Arabic"/>
          <w:sz w:val="32"/>
          <w:szCs w:val="32"/>
          <w:rtl/>
          <w:lang w:val="en-US"/>
        </w:rPr>
        <w:t>لإ</w:t>
      </w:r>
      <w:r w:rsidRPr="006D29C1">
        <w:rPr>
          <w:rFonts w:ascii="Simplified Arabic" w:hAnsi="Simplified Arabic" w:cs="Simplified Arabic" w:hint="cs"/>
          <w:sz w:val="32"/>
          <w:szCs w:val="32"/>
          <w:rtl/>
        </w:rPr>
        <w:t>ثراء المكتبة بدراسة قانونية تتعلق بتأثير الشراكة مع الإتحاد الأوروبي</w:t>
      </w:r>
      <w:r w:rsidRPr="006D29C1">
        <w:rPr>
          <w:rFonts w:ascii="Simplified Arabic" w:hAnsi="Simplified Arabic" w:cs="Simplified Arabic"/>
          <w:sz w:val="32"/>
          <w:szCs w:val="32"/>
          <w:rtl/>
          <w:lang w:val="en-US"/>
        </w:rPr>
        <w:t xml:space="preserve"> </w:t>
      </w:r>
      <w:r w:rsidRPr="006D29C1">
        <w:rPr>
          <w:rFonts w:ascii="Simplified Arabic" w:hAnsi="Simplified Arabic" w:cs="Simplified Arabic" w:hint="cs"/>
          <w:sz w:val="32"/>
          <w:szCs w:val="32"/>
          <w:rtl/>
        </w:rPr>
        <w:t>على مختلف القطاعات والمجالات في الجزائر.</w:t>
      </w:r>
    </w:p>
    <w:p w14:paraId="27652BD7" w14:textId="77777777" w:rsidR="00DB3144" w:rsidRPr="006D29C1" w:rsidRDefault="00DB3144" w:rsidP="009C5AEC">
      <w:pPr>
        <w:pStyle w:val="Paragraphedeliste"/>
        <w:numPr>
          <w:ilvl w:val="0"/>
          <w:numId w:val="4"/>
        </w:numPr>
        <w:tabs>
          <w:tab w:val="right" w:pos="509"/>
        </w:tabs>
        <w:bidi/>
        <w:spacing w:after="160" w:line="240" w:lineRule="auto"/>
        <w:ind w:left="0" w:firstLine="0"/>
        <w:rPr>
          <w:rFonts w:ascii="Simplified Arabic" w:hAnsi="Simplified Arabic" w:cs="Simplified Arabic"/>
          <w:sz w:val="32"/>
          <w:szCs w:val="32"/>
        </w:rPr>
      </w:pPr>
      <w:r w:rsidRPr="006D29C1">
        <w:rPr>
          <w:rFonts w:ascii="Simplified Arabic" w:hAnsi="Simplified Arabic" w:cs="Simplified Arabic" w:hint="cs"/>
          <w:sz w:val="32"/>
          <w:szCs w:val="32"/>
          <w:rtl/>
        </w:rPr>
        <w:t>اشباع فضولي لما تضمنته مختلف بنود الاتفاقية.</w:t>
      </w:r>
    </w:p>
    <w:p w14:paraId="5D0DBF10" w14:textId="1B4FA731" w:rsidR="00DB3144" w:rsidRPr="00026D49" w:rsidRDefault="00E427C8" w:rsidP="009C5AEC">
      <w:pPr>
        <w:tabs>
          <w:tab w:val="right" w:pos="509"/>
        </w:tabs>
        <w:bidi/>
        <w:spacing w:line="240" w:lineRule="auto"/>
        <w:jc w:val="both"/>
        <w:rPr>
          <w:rFonts w:ascii="Simplified Arabic" w:hAnsi="Simplified Arabic" w:cs="Simplified Arabic"/>
          <w:sz w:val="32"/>
          <w:szCs w:val="32"/>
          <w:lang w:val="en-US"/>
        </w:rPr>
      </w:pPr>
      <w:r w:rsidRPr="00412F80">
        <w:rPr>
          <w:rFonts w:ascii="Simplified Arabic" w:hAnsi="Simplified Arabic" w:cs="Simplified Arabic"/>
          <w:sz w:val="32"/>
          <w:szCs w:val="32"/>
          <w:rtl/>
          <w:lang w:val="en-US"/>
        </w:rPr>
        <w:t xml:space="preserve">اما </w:t>
      </w:r>
      <w:r w:rsidR="00026D49" w:rsidRPr="00412F80">
        <w:rPr>
          <w:rFonts w:ascii="Simplified Arabic" w:hAnsi="Simplified Arabic" w:cs="Simplified Arabic"/>
          <w:sz w:val="32"/>
          <w:szCs w:val="32"/>
          <w:rtl/>
          <w:lang w:val="en-US"/>
        </w:rPr>
        <w:t>عن الاسباب الموضوعية</w:t>
      </w:r>
      <w:r w:rsidR="00026D49">
        <w:rPr>
          <w:rFonts w:ascii="Simplified Arabic" w:hAnsi="Simplified Arabic" w:cs="Simplified Arabic"/>
          <w:sz w:val="32"/>
          <w:szCs w:val="32"/>
          <w:rtl/>
          <w:lang w:val="en-US"/>
        </w:rPr>
        <w:t xml:space="preserve"> ف</w:t>
      </w:r>
      <w:r w:rsidR="00DB3144" w:rsidRPr="006D29C1">
        <w:rPr>
          <w:rFonts w:ascii="Simplified Arabic" w:hAnsi="Simplified Arabic" w:cs="Simplified Arabic"/>
          <w:sz w:val="32"/>
          <w:szCs w:val="32"/>
          <w:rtl/>
          <w:lang w:val="en-US"/>
        </w:rPr>
        <w:t>ه</w:t>
      </w:r>
      <w:r w:rsidR="00DB3144" w:rsidRPr="006D29C1">
        <w:rPr>
          <w:rFonts w:ascii="Simplified Arabic" w:hAnsi="Simplified Arabic" w:cs="Simplified Arabic" w:hint="cs"/>
          <w:sz w:val="32"/>
          <w:szCs w:val="32"/>
          <w:rtl/>
        </w:rPr>
        <w:t xml:space="preserve">ناك جملة من الأسباب يمكن ادراجها فيما يلي: </w:t>
      </w:r>
    </w:p>
    <w:p w14:paraId="7367A87E" w14:textId="77777777" w:rsidR="00DB3144" w:rsidRPr="006D29C1" w:rsidRDefault="00DB3144" w:rsidP="009C5AEC">
      <w:pPr>
        <w:tabs>
          <w:tab w:val="right" w:pos="509"/>
        </w:tabs>
        <w:bidi/>
        <w:spacing w:line="240" w:lineRule="auto"/>
        <w:jc w:val="both"/>
        <w:rPr>
          <w:rFonts w:ascii="Simplified Arabic" w:hAnsi="Simplified Arabic" w:cs="Simplified Arabic"/>
          <w:sz w:val="32"/>
          <w:szCs w:val="32"/>
        </w:rPr>
      </w:pPr>
      <w:r w:rsidRPr="006D29C1">
        <w:rPr>
          <w:rFonts w:ascii="Simplified Arabic" w:hAnsi="Simplified Arabic" w:cs="Simplified Arabic" w:hint="cs"/>
          <w:sz w:val="32"/>
          <w:szCs w:val="32"/>
          <w:rtl/>
        </w:rPr>
        <w:t>- أهمية اتفاقية الشراكة مع الاتحاد الأوروبي كوسيلة قانونية لدمج الاقتصاد الوطني</w:t>
      </w:r>
      <w:r w:rsidRPr="006D29C1">
        <w:rPr>
          <w:rFonts w:ascii="Simplified Arabic" w:hAnsi="Simplified Arabic" w:cs="Simplified Arabic"/>
          <w:sz w:val="32"/>
          <w:szCs w:val="32"/>
        </w:rPr>
        <w:t xml:space="preserve"> </w:t>
      </w:r>
      <w:r w:rsidRPr="006D29C1">
        <w:rPr>
          <w:rFonts w:ascii="Simplified Arabic" w:hAnsi="Simplified Arabic" w:cs="Simplified Arabic" w:hint="cs"/>
          <w:sz w:val="32"/>
          <w:szCs w:val="32"/>
          <w:rtl/>
        </w:rPr>
        <w:t>في الاقتصاد العالمي.</w:t>
      </w:r>
    </w:p>
    <w:p w14:paraId="6AB7E840" w14:textId="77777777" w:rsidR="00DB3144" w:rsidRPr="006D29C1" w:rsidRDefault="00DB3144" w:rsidP="009C5AEC">
      <w:pPr>
        <w:tabs>
          <w:tab w:val="right" w:pos="509"/>
        </w:tabs>
        <w:bidi/>
        <w:spacing w:line="240" w:lineRule="auto"/>
        <w:jc w:val="both"/>
        <w:rPr>
          <w:rFonts w:ascii="Simplified Arabic" w:hAnsi="Simplified Arabic" w:cs="Simplified Arabic"/>
          <w:sz w:val="32"/>
          <w:szCs w:val="32"/>
        </w:rPr>
      </w:pPr>
      <w:r w:rsidRPr="006D29C1">
        <w:rPr>
          <w:rFonts w:ascii="Simplified Arabic" w:hAnsi="Simplified Arabic" w:cs="Simplified Arabic" w:hint="cs"/>
          <w:sz w:val="32"/>
          <w:szCs w:val="32"/>
          <w:rtl/>
        </w:rPr>
        <w:lastRenderedPageBreak/>
        <w:t>- دراسة مدى تلاءم أهداف ومضمون اتفاقية الشراكة الأورو جزائرية مع الأوضاع</w:t>
      </w:r>
      <w:r w:rsidRPr="006D29C1">
        <w:rPr>
          <w:rFonts w:ascii="Simplified Arabic" w:hAnsi="Simplified Arabic" w:cs="Simplified Arabic"/>
          <w:sz w:val="32"/>
          <w:szCs w:val="32"/>
        </w:rPr>
        <w:t xml:space="preserve"> </w:t>
      </w:r>
      <w:r w:rsidRPr="006D29C1">
        <w:rPr>
          <w:rFonts w:ascii="Simplified Arabic" w:hAnsi="Simplified Arabic" w:cs="Simplified Arabic" w:hint="cs"/>
          <w:sz w:val="32"/>
          <w:szCs w:val="32"/>
          <w:rtl/>
        </w:rPr>
        <w:t>والظروف التي تعيشها الجزائر.</w:t>
      </w:r>
    </w:p>
    <w:p w14:paraId="2C55D078" w14:textId="77777777" w:rsidR="00DB3144" w:rsidRPr="006D29C1" w:rsidRDefault="00DB3144" w:rsidP="009C5AEC">
      <w:pPr>
        <w:tabs>
          <w:tab w:val="right" w:pos="509"/>
        </w:tabs>
        <w:bidi/>
        <w:spacing w:line="240" w:lineRule="auto"/>
        <w:jc w:val="both"/>
        <w:rPr>
          <w:rFonts w:ascii="Simplified Arabic" w:hAnsi="Simplified Arabic" w:cs="Simplified Arabic"/>
          <w:sz w:val="32"/>
          <w:szCs w:val="32"/>
          <w:rtl/>
          <w:lang w:val="en-US"/>
        </w:rPr>
      </w:pPr>
      <w:r w:rsidRPr="006D29C1">
        <w:rPr>
          <w:rFonts w:ascii="Simplified Arabic" w:hAnsi="Simplified Arabic" w:cs="Simplified Arabic" w:hint="cs"/>
          <w:sz w:val="32"/>
          <w:szCs w:val="32"/>
          <w:rtl/>
        </w:rPr>
        <w:t>- تقييم اتفاقية الشراكة الأورو جزائرية خاصة مع اقتراب إنشاء منطقة التبادل الحر</w:t>
      </w:r>
      <w:r w:rsidRPr="006D29C1">
        <w:rPr>
          <w:rFonts w:ascii="Simplified Arabic" w:hAnsi="Simplified Arabic" w:cs="Simplified Arabic" w:hint="cs"/>
          <w:sz w:val="32"/>
          <w:szCs w:val="32"/>
          <w:rtl/>
          <w:lang w:val="en-US"/>
        </w:rPr>
        <w:t>سبتمبر2020.</w:t>
      </w:r>
    </w:p>
    <w:p w14:paraId="732B50AD" w14:textId="77777777" w:rsidR="00DB3144" w:rsidRPr="006D29C1" w:rsidRDefault="00DB3144" w:rsidP="009C5AEC">
      <w:pPr>
        <w:tabs>
          <w:tab w:val="right" w:pos="509"/>
        </w:tabs>
        <w:bidi/>
        <w:spacing w:line="240" w:lineRule="auto"/>
        <w:jc w:val="both"/>
        <w:rPr>
          <w:rFonts w:ascii="Simplified Arabic" w:hAnsi="Simplified Arabic" w:cs="Simplified Arabic"/>
          <w:sz w:val="32"/>
          <w:szCs w:val="32"/>
        </w:rPr>
      </w:pPr>
      <w:r w:rsidRPr="006D29C1">
        <w:rPr>
          <w:rFonts w:ascii="Simplified Arabic" w:hAnsi="Simplified Arabic" w:cs="Simplified Arabic" w:hint="cs"/>
          <w:sz w:val="32"/>
          <w:szCs w:val="32"/>
          <w:rtl/>
        </w:rPr>
        <w:t xml:space="preserve">-  </w:t>
      </w:r>
      <w:r w:rsidRPr="006D29C1">
        <w:rPr>
          <w:rFonts w:ascii="Simplified Arabic" w:hAnsi="Simplified Arabic" w:cs="Simplified Arabic" w:hint="cs"/>
          <w:sz w:val="32"/>
          <w:szCs w:val="32"/>
          <w:rtl/>
          <w:lang w:val="en-US"/>
        </w:rPr>
        <w:t>جدوى هذه الاتفاقية بالنسبة للجزائر.</w:t>
      </w:r>
    </w:p>
    <w:p w14:paraId="296DEF6F" w14:textId="49BBA46A" w:rsidR="007B2533" w:rsidRDefault="00DB3144" w:rsidP="009C5AEC">
      <w:pPr>
        <w:tabs>
          <w:tab w:val="right" w:pos="509"/>
        </w:tabs>
        <w:bidi/>
        <w:spacing w:line="240" w:lineRule="auto"/>
        <w:jc w:val="both"/>
        <w:rPr>
          <w:rFonts w:ascii="Simplified Arabic" w:hAnsi="Simplified Arabic" w:cs="Simplified Arabic"/>
          <w:sz w:val="32"/>
          <w:szCs w:val="32"/>
        </w:rPr>
      </w:pPr>
      <w:r w:rsidRPr="006D29C1">
        <w:rPr>
          <w:rFonts w:ascii="Simplified Arabic" w:hAnsi="Simplified Arabic" w:cs="Simplified Arabic" w:hint="cs"/>
          <w:sz w:val="32"/>
          <w:szCs w:val="32"/>
          <w:rtl/>
        </w:rPr>
        <w:t>- رغبة منا في دراسة الإطار التشريعي والتنظيمي المتعلق بهذ</w:t>
      </w:r>
      <w:r w:rsidRPr="006D29C1">
        <w:rPr>
          <w:rFonts w:ascii="Simplified Arabic" w:hAnsi="Simplified Arabic" w:cs="Simplified Arabic"/>
          <w:sz w:val="32"/>
          <w:szCs w:val="32"/>
          <w:rtl/>
          <w:lang w:val="en-US"/>
        </w:rPr>
        <w:t>ه الاتفاقية</w:t>
      </w:r>
      <w:r w:rsidRPr="006D29C1">
        <w:rPr>
          <w:rFonts w:ascii="Simplified Arabic" w:hAnsi="Simplified Arabic" w:cs="Simplified Arabic" w:hint="cs"/>
          <w:sz w:val="32"/>
          <w:szCs w:val="32"/>
          <w:rtl/>
        </w:rPr>
        <w:t>، ودراسة مدى ملائمة المنظومة القانونية الجزائرية التي تلت التوقيع</w:t>
      </w:r>
      <w:r w:rsidRPr="006D29C1">
        <w:rPr>
          <w:rFonts w:ascii="Simplified Arabic" w:hAnsi="Simplified Arabic" w:cs="Simplified Arabic"/>
          <w:sz w:val="32"/>
          <w:szCs w:val="32"/>
        </w:rPr>
        <w:t xml:space="preserve"> </w:t>
      </w:r>
      <w:r w:rsidRPr="006D29C1">
        <w:rPr>
          <w:rFonts w:ascii="Simplified Arabic" w:hAnsi="Simplified Arabic" w:cs="Simplified Arabic" w:hint="cs"/>
          <w:sz w:val="32"/>
          <w:szCs w:val="32"/>
          <w:rtl/>
        </w:rPr>
        <w:t xml:space="preserve">على اتفاقية الشراكة مع واقع </w:t>
      </w:r>
      <w:r w:rsidRPr="006D29C1">
        <w:rPr>
          <w:rFonts w:ascii="Simplified Arabic" w:hAnsi="Simplified Arabic" w:cs="Simplified Arabic"/>
          <w:sz w:val="32"/>
          <w:szCs w:val="32"/>
          <w:rtl/>
          <w:lang w:val="en-US"/>
        </w:rPr>
        <w:t>الاقتصاد</w:t>
      </w:r>
      <w:r w:rsidRPr="006D29C1">
        <w:rPr>
          <w:rFonts w:ascii="Simplified Arabic" w:hAnsi="Simplified Arabic" w:cs="Simplified Arabic" w:hint="cs"/>
          <w:sz w:val="32"/>
          <w:szCs w:val="32"/>
          <w:rtl/>
        </w:rPr>
        <w:t xml:space="preserve"> الجزائرية.</w:t>
      </w:r>
    </w:p>
    <w:p w14:paraId="79873FBA" w14:textId="42CD46E6" w:rsidR="007B2533" w:rsidRPr="006D29C1" w:rsidRDefault="00FB238D" w:rsidP="009C5AEC">
      <w:pPr>
        <w:tabs>
          <w:tab w:val="right" w:pos="509"/>
        </w:tabs>
        <w:bidi/>
        <w:spacing w:line="240" w:lineRule="auto"/>
        <w:jc w:val="both"/>
        <w:rPr>
          <w:rFonts w:ascii="Simplified Arabic" w:hAnsi="Simplified Arabic" w:cs="Simplified Arabic"/>
          <w:sz w:val="32"/>
          <w:szCs w:val="32"/>
          <w:rtl/>
        </w:rPr>
      </w:pPr>
      <w:proofErr w:type="gramStart"/>
      <w:r>
        <w:rPr>
          <w:rFonts w:ascii="Simplified Arabic" w:hAnsi="Simplified Arabic" w:cs="Simplified Arabic"/>
          <w:sz w:val="32"/>
          <w:szCs w:val="32"/>
          <w:rtl/>
          <w:lang w:val="en-US"/>
        </w:rPr>
        <w:t>ومثل</w:t>
      </w:r>
      <w:proofErr w:type="gramEnd"/>
      <w:r>
        <w:rPr>
          <w:rFonts w:ascii="Simplified Arabic" w:hAnsi="Simplified Arabic" w:cs="Simplified Arabic"/>
          <w:sz w:val="32"/>
          <w:szCs w:val="32"/>
          <w:rtl/>
          <w:lang w:val="en-US"/>
        </w:rPr>
        <w:t xml:space="preserve"> غيره من </w:t>
      </w:r>
      <w:r w:rsidR="00EF2DFA">
        <w:rPr>
          <w:rFonts w:ascii="Simplified Arabic" w:hAnsi="Simplified Arabic" w:cs="Simplified Arabic"/>
          <w:sz w:val="32"/>
          <w:szCs w:val="32"/>
          <w:rtl/>
          <w:lang w:val="en-US"/>
        </w:rPr>
        <w:t xml:space="preserve">البحوث فقد </w:t>
      </w:r>
      <w:r w:rsidR="007B2533" w:rsidRPr="006D29C1">
        <w:rPr>
          <w:rFonts w:ascii="Simplified Arabic" w:hAnsi="Simplified Arabic" w:cs="Simplified Arabic" w:hint="eastAsia"/>
          <w:sz w:val="32"/>
          <w:szCs w:val="32"/>
          <w:rtl/>
        </w:rPr>
        <w:t>تعرضنا</w:t>
      </w:r>
      <w:r w:rsidR="007B2533" w:rsidRPr="006D29C1">
        <w:rPr>
          <w:rFonts w:ascii="Simplified Arabic" w:hAnsi="Simplified Arabic" w:cs="Simplified Arabic"/>
          <w:sz w:val="32"/>
          <w:szCs w:val="32"/>
          <w:rtl/>
        </w:rPr>
        <w:t xml:space="preserve"> </w:t>
      </w:r>
      <w:r w:rsidR="007B2533" w:rsidRPr="006D29C1">
        <w:rPr>
          <w:rFonts w:ascii="Simplified Arabic" w:hAnsi="Simplified Arabic" w:cs="Simplified Arabic" w:hint="eastAsia"/>
          <w:sz w:val="32"/>
          <w:szCs w:val="32"/>
          <w:rtl/>
        </w:rPr>
        <w:t>أثناء</w:t>
      </w:r>
      <w:r w:rsidR="007B2533" w:rsidRPr="006D29C1">
        <w:rPr>
          <w:rFonts w:ascii="Simplified Arabic" w:hAnsi="Simplified Arabic" w:cs="Simplified Arabic"/>
          <w:sz w:val="32"/>
          <w:szCs w:val="32"/>
          <w:rtl/>
        </w:rPr>
        <w:t xml:space="preserve"> </w:t>
      </w:r>
      <w:r w:rsidR="007B2533" w:rsidRPr="006D29C1">
        <w:rPr>
          <w:rFonts w:ascii="Simplified Arabic" w:hAnsi="Simplified Arabic" w:cs="Simplified Arabic" w:hint="eastAsia"/>
          <w:sz w:val="32"/>
          <w:szCs w:val="32"/>
          <w:rtl/>
        </w:rPr>
        <w:t>هذا</w:t>
      </w:r>
      <w:r w:rsidR="007B2533" w:rsidRPr="006D29C1">
        <w:rPr>
          <w:rFonts w:ascii="Simplified Arabic" w:hAnsi="Simplified Arabic" w:cs="Simplified Arabic"/>
          <w:sz w:val="32"/>
          <w:szCs w:val="32"/>
          <w:rtl/>
        </w:rPr>
        <w:t xml:space="preserve"> </w:t>
      </w:r>
      <w:r w:rsidR="007B2533" w:rsidRPr="006D29C1">
        <w:rPr>
          <w:rFonts w:ascii="Simplified Arabic" w:hAnsi="Simplified Arabic" w:cs="Simplified Arabic" w:hint="eastAsia"/>
          <w:sz w:val="32"/>
          <w:szCs w:val="32"/>
          <w:rtl/>
        </w:rPr>
        <w:t>البحث</w:t>
      </w:r>
      <w:r w:rsidR="007B2533" w:rsidRPr="006D29C1">
        <w:rPr>
          <w:rFonts w:ascii="Simplified Arabic" w:hAnsi="Simplified Arabic" w:cs="Simplified Arabic"/>
          <w:sz w:val="32"/>
          <w:szCs w:val="32"/>
          <w:rtl/>
        </w:rPr>
        <w:t xml:space="preserve"> </w:t>
      </w:r>
      <w:r w:rsidR="007B2533" w:rsidRPr="006D29C1">
        <w:rPr>
          <w:rFonts w:ascii="Simplified Arabic" w:hAnsi="Simplified Arabic" w:cs="Simplified Arabic" w:hint="eastAsia"/>
          <w:sz w:val="32"/>
          <w:szCs w:val="32"/>
          <w:rtl/>
        </w:rPr>
        <w:t>لعدة</w:t>
      </w:r>
      <w:r w:rsidR="007B2533" w:rsidRPr="006D29C1">
        <w:rPr>
          <w:rFonts w:ascii="Simplified Arabic" w:hAnsi="Simplified Arabic" w:cs="Simplified Arabic"/>
          <w:sz w:val="32"/>
          <w:szCs w:val="32"/>
          <w:rtl/>
        </w:rPr>
        <w:t xml:space="preserve"> </w:t>
      </w:r>
      <w:r w:rsidR="00E20DF8">
        <w:rPr>
          <w:rFonts w:ascii="Simplified Arabic" w:hAnsi="Simplified Arabic" w:cs="Simplified Arabic"/>
          <w:sz w:val="32"/>
          <w:szCs w:val="32"/>
          <w:rtl/>
          <w:lang w:val="en-US"/>
        </w:rPr>
        <w:t xml:space="preserve">صعوبات </w:t>
      </w:r>
      <w:r w:rsidR="007B2533" w:rsidRPr="006D29C1">
        <w:rPr>
          <w:rFonts w:ascii="Simplified Arabic" w:hAnsi="Simplified Arabic" w:cs="Simplified Arabic" w:hint="eastAsia"/>
          <w:sz w:val="32"/>
          <w:szCs w:val="32"/>
          <w:rtl/>
        </w:rPr>
        <w:t>تمثلت</w:t>
      </w:r>
      <w:r w:rsidR="007B2533" w:rsidRPr="006D29C1">
        <w:rPr>
          <w:rFonts w:ascii="Simplified Arabic" w:hAnsi="Simplified Arabic" w:cs="Simplified Arabic"/>
          <w:sz w:val="32"/>
          <w:szCs w:val="32"/>
          <w:rtl/>
        </w:rPr>
        <w:t xml:space="preserve"> </w:t>
      </w:r>
      <w:r w:rsidR="007B2533" w:rsidRPr="006D29C1">
        <w:rPr>
          <w:rFonts w:ascii="Simplified Arabic" w:hAnsi="Simplified Arabic" w:cs="Simplified Arabic" w:hint="eastAsia"/>
          <w:sz w:val="32"/>
          <w:szCs w:val="32"/>
          <w:rtl/>
        </w:rPr>
        <w:t>أهمها</w:t>
      </w:r>
      <w:r w:rsidR="007B2533" w:rsidRPr="006D29C1">
        <w:rPr>
          <w:rFonts w:ascii="Simplified Arabic" w:hAnsi="Simplified Arabic" w:cs="Simplified Arabic"/>
          <w:sz w:val="32"/>
          <w:szCs w:val="32"/>
          <w:rtl/>
        </w:rPr>
        <w:t xml:space="preserve"> </w:t>
      </w:r>
      <w:r w:rsidR="007B2533" w:rsidRPr="006D29C1">
        <w:rPr>
          <w:rFonts w:ascii="Simplified Arabic" w:hAnsi="Simplified Arabic" w:cs="Simplified Arabic" w:hint="eastAsia"/>
          <w:sz w:val="32"/>
          <w:szCs w:val="32"/>
          <w:rtl/>
        </w:rPr>
        <w:t>في</w:t>
      </w:r>
      <w:r w:rsidR="007B2533" w:rsidRPr="006D29C1">
        <w:rPr>
          <w:rFonts w:ascii="Simplified Arabic" w:hAnsi="Simplified Arabic" w:cs="Simplified Arabic"/>
          <w:sz w:val="32"/>
          <w:szCs w:val="32"/>
          <w:rtl/>
        </w:rPr>
        <w:t>:</w:t>
      </w:r>
    </w:p>
    <w:p w14:paraId="4FA2F9BF" w14:textId="2807BECE" w:rsidR="007B2533" w:rsidRPr="006D29C1" w:rsidRDefault="007B2533" w:rsidP="009C5AEC">
      <w:pPr>
        <w:tabs>
          <w:tab w:val="right" w:pos="509"/>
        </w:tabs>
        <w:bidi/>
        <w:spacing w:line="240" w:lineRule="auto"/>
        <w:jc w:val="both"/>
        <w:rPr>
          <w:rFonts w:ascii="Simplified Arabic" w:hAnsi="Simplified Arabic" w:cs="Simplified Arabic"/>
          <w:sz w:val="32"/>
          <w:szCs w:val="32"/>
          <w:rtl/>
        </w:rPr>
      </w:pPr>
      <w:r w:rsidRPr="006D29C1">
        <w:rPr>
          <w:rFonts w:ascii="Simplified Arabic" w:hAnsi="Simplified Arabic" w:cs="Simplified Arabic"/>
          <w:sz w:val="32"/>
          <w:szCs w:val="32"/>
          <w:rtl/>
        </w:rPr>
        <w:t xml:space="preserve">- </w:t>
      </w:r>
      <w:proofErr w:type="gramStart"/>
      <w:r w:rsidRPr="006D29C1">
        <w:rPr>
          <w:rFonts w:ascii="Simplified Arabic" w:hAnsi="Simplified Arabic" w:cs="Simplified Arabic" w:hint="cs"/>
          <w:sz w:val="32"/>
          <w:szCs w:val="32"/>
          <w:rtl/>
        </w:rPr>
        <w:t>قلة</w:t>
      </w:r>
      <w:proofErr w:type="gramEnd"/>
      <w:r w:rsidRPr="006D29C1">
        <w:rPr>
          <w:rFonts w:ascii="Simplified Arabic" w:hAnsi="Simplified Arabic" w:cs="Simplified Arabic"/>
          <w:sz w:val="32"/>
          <w:szCs w:val="32"/>
          <w:rtl/>
        </w:rPr>
        <w:t xml:space="preserve"> </w:t>
      </w:r>
      <w:r w:rsidRPr="006D29C1">
        <w:rPr>
          <w:rFonts w:ascii="Simplified Arabic" w:hAnsi="Simplified Arabic" w:cs="Simplified Arabic" w:hint="cs"/>
          <w:sz w:val="32"/>
          <w:szCs w:val="32"/>
          <w:rtl/>
        </w:rPr>
        <w:t>ال</w:t>
      </w:r>
      <w:r w:rsidRPr="006D29C1">
        <w:rPr>
          <w:rFonts w:ascii="Simplified Arabic" w:hAnsi="Simplified Arabic" w:cs="Simplified Arabic" w:hint="eastAsia"/>
          <w:sz w:val="32"/>
          <w:szCs w:val="32"/>
          <w:rtl/>
        </w:rPr>
        <w:t>مراجع</w:t>
      </w:r>
      <w:r w:rsidRPr="006D29C1">
        <w:rPr>
          <w:rFonts w:ascii="Simplified Arabic" w:hAnsi="Simplified Arabic" w:cs="Simplified Arabic"/>
          <w:sz w:val="32"/>
          <w:szCs w:val="32"/>
          <w:rtl/>
        </w:rPr>
        <w:t xml:space="preserve"> </w:t>
      </w:r>
      <w:r w:rsidRPr="006D29C1">
        <w:rPr>
          <w:rFonts w:ascii="Simplified Arabic" w:hAnsi="Simplified Arabic" w:cs="Simplified Arabic" w:hint="cs"/>
          <w:sz w:val="32"/>
          <w:szCs w:val="32"/>
          <w:rtl/>
        </w:rPr>
        <w:t>ال</w:t>
      </w:r>
      <w:r w:rsidRPr="006D29C1">
        <w:rPr>
          <w:rFonts w:ascii="Simplified Arabic" w:hAnsi="Simplified Arabic" w:cs="Simplified Arabic" w:hint="eastAsia"/>
          <w:sz w:val="32"/>
          <w:szCs w:val="32"/>
          <w:rtl/>
        </w:rPr>
        <w:t>أكاديمية</w:t>
      </w:r>
      <w:r w:rsidR="005357BB">
        <w:rPr>
          <w:rFonts w:ascii="Simplified Arabic" w:hAnsi="Simplified Arabic" w:cs="Simplified Arabic"/>
          <w:sz w:val="32"/>
          <w:szCs w:val="32"/>
          <w:rtl/>
          <w:lang w:val="en-US"/>
        </w:rPr>
        <w:t xml:space="preserve"> عموما و</w:t>
      </w:r>
      <w:r w:rsidRPr="006D29C1">
        <w:rPr>
          <w:rFonts w:ascii="Simplified Arabic" w:hAnsi="Simplified Arabic" w:cs="Simplified Arabic" w:hint="eastAsia"/>
          <w:sz w:val="32"/>
          <w:szCs w:val="32"/>
          <w:rtl/>
        </w:rPr>
        <w:t>عدم</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وجود</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المراجع</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التي</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لها</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علاقة</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مباشرة</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بموضوع</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الدراسة</w:t>
      </w:r>
      <w:r w:rsidRPr="006D29C1">
        <w:rPr>
          <w:rFonts w:ascii="Simplified Arabic" w:hAnsi="Simplified Arabic" w:cs="Simplified Arabic"/>
          <w:sz w:val="32"/>
          <w:szCs w:val="32"/>
          <w:rtl/>
        </w:rPr>
        <w:t>.</w:t>
      </w:r>
    </w:p>
    <w:p w14:paraId="3A53E9F5" w14:textId="435B9398" w:rsidR="007B2533" w:rsidRPr="006D29C1" w:rsidRDefault="007B2533" w:rsidP="009C5AEC">
      <w:pPr>
        <w:tabs>
          <w:tab w:val="right" w:pos="509"/>
        </w:tabs>
        <w:bidi/>
        <w:spacing w:line="240" w:lineRule="auto"/>
        <w:jc w:val="both"/>
        <w:rPr>
          <w:rFonts w:ascii="Simplified Arabic" w:hAnsi="Simplified Arabic" w:cs="Simplified Arabic"/>
          <w:sz w:val="32"/>
          <w:szCs w:val="32"/>
          <w:rtl/>
        </w:rPr>
      </w:pPr>
      <w:r w:rsidRPr="006D29C1">
        <w:rPr>
          <w:rFonts w:ascii="Simplified Arabic" w:hAnsi="Simplified Arabic" w:cs="Simplified Arabic"/>
          <w:sz w:val="32"/>
          <w:szCs w:val="32"/>
          <w:rtl/>
        </w:rPr>
        <w:t>-</w:t>
      </w:r>
      <w:r w:rsidRPr="006D29C1">
        <w:rPr>
          <w:rFonts w:ascii="Simplified Arabic" w:hAnsi="Simplified Arabic" w:cs="Simplified Arabic" w:hint="cs"/>
          <w:sz w:val="32"/>
          <w:szCs w:val="32"/>
          <w:rtl/>
        </w:rPr>
        <w:t xml:space="preserve"> الظروف</w:t>
      </w:r>
      <w:r w:rsidR="005357BB">
        <w:rPr>
          <w:rFonts w:ascii="Simplified Arabic" w:hAnsi="Simplified Arabic" w:cs="Simplified Arabic"/>
          <w:sz w:val="32"/>
          <w:szCs w:val="32"/>
          <w:rtl/>
          <w:lang w:val="en-US"/>
        </w:rPr>
        <w:t xml:space="preserve"> </w:t>
      </w:r>
      <w:r w:rsidR="005357BB">
        <w:rPr>
          <w:rFonts w:ascii="Simplified Arabic" w:hAnsi="Simplified Arabic" w:cs="Simplified Arabic" w:hint="cs"/>
          <w:sz w:val="32"/>
          <w:szCs w:val="32"/>
          <w:rtl/>
          <w:lang w:val="en-US"/>
        </w:rPr>
        <w:t>الاستثنائية</w:t>
      </w:r>
      <w:r w:rsidR="005357BB">
        <w:rPr>
          <w:rFonts w:ascii="Simplified Arabic" w:hAnsi="Simplified Arabic" w:cs="Simplified Arabic"/>
          <w:sz w:val="32"/>
          <w:szCs w:val="32"/>
          <w:rtl/>
          <w:lang w:val="en-US"/>
        </w:rPr>
        <w:t xml:space="preserve"> </w:t>
      </w:r>
      <w:r w:rsidRPr="006D29C1">
        <w:rPr>
          <w:rFonts w:ascii="Simplified Arabic" w:hAnsi="Simplified Arabic" w:cs="Simplified Arabic" w:hint="cs"/>
          <w:sz w:val="32"/>
          <w:szCs w:val="32"/>
          <w:rtl/>
        </w:rPr>
        <w:t xml:space="preserve"> التي </w:t>
      </w:r>
      <w:r w:rsidR="00DB529C">
        <w:rPr>
          <w:rFonts w:ascii="Simplified Arabic" w:hAnsi="Simplified Arabic" w:cs="Simplified Arabic"/>
          <w:sz w:val="32"/>
          <w:szCs w:val="32"/>
          <w:rtl/>
          <w:lang w:val="en-US"/>
        </w:rPr>
        <w:t>يعيشها</w:t>
      </w:r>
      <w:r w:rsidRPr="006D29C1">
        <w:rPr>
          <w:rFonts w:ascii="Simplified Arabic" w:hAnsi="Simplified Arabic" w:cs="Simplified Arabic" w:hint="cs"/>
          <w:sz w:val="32"/>
          <w:szCs w:val="32"/>
          <w:rtl/>
        </w:rPr>
        <w:t xml:space="preserve"> العالم</w:t>
      </w:r>
      <w:r w:rsidR="00DB529C">
        <w:rPr>
          <w:rFonts w:ascii="Simplified Arabic" w:hAnsi="Simplified Arabic" w:cs="Simplified Arabic"/>
          <w:sz w:val="32"/>
          <w:szCs w:val="32"/>
          <w:rtl/>
          <w:lang w:val="en-US"/>
        </w:rPr>
        <w:t xml:space="preserve"> كافة</w:t>
      </w:r>
      <w:r w:rsidRPr="006D29C1">
        <w:rPr>
          <w:rFonts w:ascii="Simplified Arabic" w:hAnsi="Simplified Arabic" w:cs="Simplified Arabic" w:hint="cs"/>
          <w:sz w:val="32"/>
          <w:szCs w:val="32"/>
          <w:rtl/>
        </w:rPr>
        <w:t xml:space="preserve"> وهي جائحة كورنا لها اكبر نصيب في تصعيب البحث من عدة جوانب تتمثل:</w:t>
      </w:r>
    </w:p>
    <w:p w14:paraId="4043201D" w14:textId="77777777" w:rsidR="007B2533" w:rsidRPr="006D29C1" w:rsidRDefault="007B2533" w:rsidP="009C5AEC">
      <w:pPr>
        <w:pStyle w:val="Paragraphedeliste"/>
        <w:numPr>
          <w:ilvl w:val="0"/>
          <w:numId w:val="3"/>
        </w:numPr>
        <w:tabs>
          <w:tab w:val="right" w:pos="509"/>
        </w:tabs>
        <w:bidi/>
        <w:spacing w:after="160" w:line="240" w:lineRule="auto"/>
        <w:ind w:left="0" w:firstLine="0"/>
        <w:rPr>
          <w:rFonts w:ascii="Simplified Arabic" w:hAnsi="Simplified Arabic" w:cs="Simplified Arabic"/>
          <w:sz w:val="32"/>
          <w:szCs w:val="32"/>
        </w:rPr>
      </w:pPr>
      <w:r w:rsidRPr="006D29C1">
        <w:rPr>
          <w:rFonts w:ascii="Simplified Arabic" w:hAnsi="Simplified Arabic" w:cs="Simplified Arabic" w:hint="cs"/>
          <w:sz w:val="32"/>
          <w:szCs w:val="32"/>
          <w:rtl/>
        </w:rPr>
        <w:t>عدم استقرار الحالة النفسية والجسدية بسبب مرض الباحث ومن حوله مما تسبب ازمة نفسية حادة .</w:t>
      </w:r>
    </w:p>
    <w:p w14:paraId="6A33D6A5" w14:textId="1896C2DA" w:rsidR="007B2533" w:rsidRPr="006D29C1" w:rsidRDefault="007B2533" w:rsidP="009C5AEC">
      <w:pPr>
        <w:pStyle w:val="Paragraphedeliste"/>
        <w:numPr>
          <w:ilvl w:val="0"/>
          <w:numId w:val="3"/>
        </w:numPr>
        <w:tabs>
          <w:tab w:val="right" w:pos="509"/>
        </w:tabs>
        <w:bidi/>
        <w:spacing w:after="160" w:line="240" w:lineRule="auto"/>
        <w:ind w:left="0" w:firstLine="0"/>
        <w:rPr>
          <w:rFonts w:ascii="Simplified Arabic" w:hAnsi="Simplified Arabic" w:cs="Simplified Arabic"/>
          <w:sz w:val="32"/>
          <w:szCs w:val="32"/>
        </w:rPr>
      </w:pPr>
      <w:r w:rsidRPr="006D29C1">
        <w:rPr>
          <w:rFonts w:ascii="Simplified Arabic" w:hAnsi="Simplified Arabic" w:cs="Simplified Arabic" w:hint="cs"/>
          <w:sz w:val="32"/>
          <w:szCs w:val="32"/>
          <w:rtl/>
        </w:rPr>
        <w:t>صعوبات تجميع المراجع من المكتبات بسب الحجر.</w:t>
      </w:r>
    </w:p>
    <w:p w14:paraId="61BE572C" w14:textId="77777777" w:rsidR="007B2533" w:rsidRPr="006D29C1" w:rsidRDefault="007B2533" w:rsidP="009C5AEC">
      <w:pPr>
        <w:pStyle w:val="Paragraphedeliste"/>
        <w:numPr>
          <w:ilvl w:val="0"/>
          <w:numId w:val="3"/>
        </w:numPr>
        <w:tabs>
          <w:tab w:val="right" w:pos="509"/>
        </w:tabs>
        <w:bidi/>
        <w:spacing w:after="160" w:line="240" w:lineRule="auto"/>
        <w:ind w:left="0" w:firstLine="0"/>
        <w:rPr>
          <w:rFonts w:ascii="Simplified Arabic" w:hAnsi="Simplified Arabic" w:cs="Simplified Arabic"/>
          <w:sz w:val="32"/>
          <w:szCs w:val="32"/>
        </w:rPr>
      </w:pPr>
      <w:r w:rsidRPr="006D29C1">
        <w:rPr>
          <w:rFonts w:ascii="Simplified Arabic" w:hAnsi="Simplified Arabic" w:cs="Simplified Arabic" w:hint="cs"/>
          <w:sz w:val="32"/>
          <w:szCs w:val="32"/>
          <w:rtl/>
        </w:rPr>
        <w:t>صعوبة البحث عن طريق الانترنيت بسبب الانقطاعات المتكررة.</w:t>
      </w:r>
    </w:p>
    <w:p w14:paraId="5E232E04" w14:textId="6ABDDFB6" w:rsidR="007B2533" w:rsidRPr="006D29C1" w:rsidRDefault="007B2533" w:rsidP="009C5AEC">
      <w:pPr>
        <w:pStyle w:val="Paragraphedeliste"/>
        <w:numPr>
          <w:ilvl w:val="0"/>
          <w:numId w:val="3"/>
        </w:numPr>
        <w:tabs>
          <w:tab w:val="right" w:pos="509"/>
        </w:tabs>
        <w:bidi/>
        <w:spacing w:after="160" w:line="240" w:lineRule="auto"/>
        <w:ind w:left="0" w:firstLine="0"/>
        <w:rPr>
          <w:rFonts w:ascii="Simplified Arabic" w:hAnsi="Simplified Arabic" w:cs="Simplified Arabic"/>
          <w:sz w:val="32"/>
          <w:szCs w:val="32"/>
          <w:rtl/>
        </w:rPr>
      </w:pPr>
      <w:proofErr w:type="gramStart"/>
      <w:r w:rsidRPr="006D29C1">
        <w:rPr>
          <w:rFonts w:ascii="Simplified Arabic" w:hAnsi="Simplified Arabic" w:cs="Simplified Arabic" w:hint="cs"/>
          <w:sz w:val="32"/>
          <w:szCs w:val="32"/>
          <w:rtl/>
        </w:rPr>
        <w:t>صعوبة</w:t>
      </w:r>
      <w:proofErr w:type="gramEnd"/>
      <w:r w:rsidRPr="006D29C1">
        <w:rPr>
          <w:rFonts w:ascii="Simplified Arabic" w:hAnsi="Simplified Arabic" w:cs="Simplified Arabic" w:hint="cs"/>
          <w:sz w:val="32"/>
          <w:szCs w:val="32"/>
          <w:rtl/>
        </w:rPr>
        <w:t xml:space="preserve"> الاتصال بالمشرف.</w:t>
      </w:r>
    </w:p>
    <w:p w14:paraId="1989FB40" w14:textId="22E88C92" w:rsidR="009B63FB" w:rsidRPr="00175000" w:rsidRDefault="007B2533" w:rsidP="009C5AEC">
      <w:pPr>
        <w:pStyle w:val="Paragraphedeliste"/>
        <w:numPr>
          <w:ilvl w:val="0"/>
          <w:numId w:val="3"/>
        </w:numPr>
        <w:tabs>
          <w:tab w:val="right" w:pos="509"/>
        </w:tabs>
        <w:bidi/>
        <w:spacing w:after="160" w:line="240" w:lineRule="auto"/>
        <w:ind w:left="0" w:firstLine="0"/>
        <w:rPr>
          <w:rFonts w:ascii="Simplified Arabic" w:hAnsi="Simplified Arabic" w:cs="Simplified Arabic"/>
          <w:sz w:val="32"/>
          <w:szCs w:val="32"/>
          <w:rtl/>
        </w:rPr>
      </w:pPr>
      <w:r w:rsidRPr="006D29C1">
        <w:rPr>
          <w:rFonts w:ascii="Simplified Arabic" w:hAnsi="Simplified Arabic" w:cs="Simplified Arabic" w:hint="eastAsia"/>
          <w:sz w:val="32"/>
          <w:szCs w:val="32"/>
          <w:rtl/>
        </w:rPr>
        <w:t>وكذلك</w:t>
      </w:r>
      <w:r w:rsidRPr="006D29C1">
        <w:rPr>
          <w:rFonts w:ascii="Simplified Arabic" w:hAnsi="Simplified Arabic" w:cs="Simplified Arabic"/>
          <w:sz w:val="32"/>
          <w:szCs w:val="32"/>
          <w:rtl/>
        </w:rPr>
        <w:t xml:space="preserve"> </w:t>
      </w:r>
      <w:proofErr w:type="gramStart"/>
      <w:r w:rsidRPr="006D29C1">
        <w:rPr>
          <w:rFonts w:ascii="Simplified Arabic" w:hAnsi="Simplified Arabic" w:cs="Simplified Arabic" w:hint="eastAsia"/>
          <w:sz w:val="32"/>
          <w:szCs w:val="32"/>
          <w:rtl/>
        </w:rPr>
        <w:t>تداخل</w:t>
      </w:r>
      <w:proofErr w:type="gramEnd"/>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المعلومات</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وصعوبة</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ضبطها</w:t>
      </w:r>
      <w:r w:rsidRPr="006D29C1">
        <w:rPr>
          <w:rFonts w:ascii="Simplified Arabic" w:hAnsi="Simplified Arabic" w:cs="Simplified Arabic"/>
          <w:sz w:val="32"/>
          <w:szCs w:val="32"/>
          <w:rtl/>
        </w:rPr>
        <w:t>.</w:t>
      </w:r>
    </w:p>
    <w:p w14:paraId="086E8BC9" w14:textId="3DE2852D" w:rsidR="00C50356" w:rsidRDefault="00C50356" w:rsidP="009C5AEC">
      <w:pPr>
        <w:tabs>
          <w:tab w:val="right" w:pos="509"/>
        </w:tabs>
        <w:bidi/>
        <w:spacing w:line="240" w:lineRule="auto"/>
        <w:jc w:val="both"/>
        <w:rPr>
          <w:rFonts w:ascii="Simplified Arabic" w:hAnsi="Simplified Arabic" w:cs="Simplified Arabic"/>
          <w:sz w:val="32"/>
          <w:szCs w:val="32"/>
          <w:rtl/>
        </w:rPr>
      </w:pPr>
      <w:r w:rsidRPr="006D29C1">
        <w:rPr>
          <w:rFonts w:ascii="Simplified Arabic" w:hAnsi="Simplified Arabic" w:cs="Simplified Arabic" w:hint="cs"/>
          <w:sz w:val="32"/>
          <w:szCs w:val="32"/>
          <w:rtl/>
          <w:lang w:val="en-US"/>
        </w:rPr>
        <w:t>في ظل هذي المعطيات سنحاول في بحثنا هذا الاحاطة بكل جوانب هذه الاتفاقية بداية من تتبع مسارها التاريخي والقانو</w:t>
      </w:r>
      <w:r w:rsidR="009C5AEC">
        <w:rPr>
          <w:rFonts w:ascii="Simplified Arabic" w:hAnsi="Simplified Arabic" w:cs="Simplified Arabic" w:hint="cs"/>
          <w:sz w:val="32"/>
          <w:szCs w:val="32"/>
          <w:rtl/>
          <w:lang w:val="en-US"/>
        </w:rPr>
        <w:t>ن</w:t>
      </w:r>
      <w:r w:rsidRPr="006D29C1">
        <w:rPr>
          <w:rFonts w:ascii="Simplified Arabic" w:hAnsi="Simplified Arabic" w:cs="Simplified Arabic" w:hint="cs"/>
          <w:sz w:val="32"/>
          <w:szCs w:val="32"/>
          <w:rtl/>
          <w:lang w:val="en-US"/>
        </w:rPr>
        <w:t>ي</w:t>
      </w:r>
      <w:r w:rsidRPr="006D29C1">
        <w:rPr>
          <w:rFonts w:ascii="Simplified Arabic" w:hAnsi="Simplified Arabic" w:cs="Simplified Arabic" w:hint="cs"/>
          <w:sz w:val="32"/>
          <w:szCs w:val="32"/>
          <w:rtl/>
        </w:rPr>
        <w:t xml:space="preserve"> ودراسة خلفيات وابعاد هذي الشراكة وصولا لتقييم هذه الشراكة</w:t>
      </w:r>
      <w:r w:rsidR="00821DA4">
        <w:rPr>
          <w:rFonts w:ascii="Simplified Arabic" w:hAnsi="Simplified Arabic" w:cs="Simplified Arabic"/>
          <w:sz w:val="32"/>
          <w:szCs w:val="32"/>
          <w:rtl/>
          <w:lang w:val="en-US"/>
        </w:rPr>
        <w:t xml:space="preserve"> </w:t>
      </w:r>
      <w:r w:rsidRPr="006D29C1">
        <w:rPr>
          <w:rFonts w:ascii="Simplified Arabic" w:hAnsi="Simplified Arabic" w:cs="Simplified Arabic" w:hint="cs"/>
          <w:sz w:val="32"/>
          <w:szCs w:val="32"/>
          <w:rtl/>
        </w:rPr>
        <w:t>بناءا على هذا نطرح الاشكالية الرئيسية:</w:t>
      </w:r>
    </w:p>
    <w:p w14:paraId="083120D0" w14:textId="77777777" w:rsidR="009C5AEC" w:rsidRPr="006D29C1" w:rsidRDefault="009C5AEC" w:rsidP="009C5AEC">
      <w:pPr>
        <w:tabs>
          <w:tab w:val="right" w:pos="509"/>
        </w:tabs>
        <w:bidi/>
        <w:spacing w:line="240" w:lineRule="auto"/>
        <w:jc w:val="both"/>
        <w:rPr>
          <w:rFonts w:ascii="Simplified Arabic" w:hAnsi="Simplified Arabic" w:cs="Simplified Arabic"/>
          <w:sz w:val="32"/>
          <w:szCs w:val="32"/>
          <w:rtl/>
        </w:rPr>
      </w:pPr>
    </w:p>
    <w:p w14:paraId="222117A4" w14:textId="69DBB071" w:rsidR="00111A9D" w:rsidRPr="006D29C1" w:rsidRDefault="00111A9D" w:rsidP="009C5AEC">
      <w:pPr>
        <w:tabs>
          <w:tab w:val="right" w:pos="509"/>
        </w:tabs>
        <w:bidi/>
        <w:spacing w:line="240" w:lineRule="auto"/>
        <w:jc w:val="both"/>
        <w:rPr>
          <w:rFonts w:ascii="Simplified Arabic" w:hAnsi="Simplified Arabic" w:cs="Simplified Arabic"/>
          <w:b/>
          <w:bCs/>
          <w:sz w:val="32"/>
          <w:szCs w:val="32"/>
          <w:rtl/>
          <w:lang w:val="en-US"/>
        </w:rPr>
      </w:pPr>
      <w:r w:rsidRPr="006D29C1">
        <w:rPr>
          <w:rFonts w:ascii="Simplified Arabic" w:hAnsi="Simplified Arabic" w:cs="Simplified Arabic" w:hint="cs"/>
          <w:b/>
          <w:bCs/>
          <w:sz w:val="32"/>
          <w:szCs w:val="32"/>
          <w:rtl/>
          <w:lang w:val="en-US"/>
        </w:rPr>
        <w:lastRenderedPageBreak/>
        <w:t>الاشكالية</w:t>
      </w:r>
      <w:r>
        <w:rPr>
          <w:rFonts w:ascii="Simplified Arabic" w:hAnsi="Simplified Arabic" w:cs="Simplified Arabic"/>
          <w:b/>
          <w:bCs/>
          <w:sz w:val="32"/>
          <w:szCs w:val="32"/>
          <w:rtl/>
          <w:lang w:val="en-US"/>
        </w:rPr>
        <w:t>:</w:t>
      </w:r>
    </w:p>
    <w:p w14:paraId="43E49A31" w14:textId="2C0CC58E" w:rsidR="00C50356" w:rsidRPr="00F94324" w:rsidRDefault="00C50356" w:rsidP="009C5AEC">
      <w:pPr>
        <w:tabs>
          <w:tab w:val="right" w:pos="509"/>
        </w:tabs>
        <w:bidi/>
        <w:spacing w:line="240" w:lineRule="auto"/>
        <w:jc w:val="both"/>
        <w:rPr>
          <w:rFonts w:ascii="Simplified Arabic" w:hAnsi="Simplified Arabic" w:cs="Simplified Arabic"/>
          <w:b/>
          <w:bCs/>
          <w:sz w:val="32"/>
          <w:szCs w:val="32"/>
        </w:rPr>
      </w:pPr>
      <w:r w:rsidRPr="006D29C1">
        <w:rPr>
          <w:rFonts w:ascii="Simplified Arabic" w:hAnsi="Simplified Arabic" w:cs="Simplified Arabic" w:hint="cs"/>
          <w:b/>
          <w:bCs/>
          <w:sz w:val="32"/>
          <w:szCs w:val="32"/>
          <w:rtl/>
        </w:rPr>
        <w:t>مدى استفادة الجزائر م</w:t>
      </w:r>
      <w:r w:rsidRPr="006D29C1">
        <w:rPr>
          <w:rFonts w:ascii="Simplified Arabic" w:hAnsi="Simplified Arabic" w:cs="Simplified Arabic" w:hint="eastAsia"/>
          <w:b/>
          <w:bCs/>
          <w:sz w:val="32"/>
          <w:szCs w:val="32"/>
          <w:rtl/>
        </w:rPr>
        <w:t>ن</w:t>
      </w:r>
      <w:r w:rsidRPr="006D29C1">
        <w:rPr>
          <w:rFonts w:ascii="Simplified Arabic" w:hAnsi="Simplified Arabic" w:cs="Simplified Arabic" w:hint="cs"/>
          <w:b/>
          <w:bCs/>
          <w:sz w:val="32"/>
          <w:szCs w:val="32"/>
          <w:rtl/>
        </w:rPr>
        <w:t xml:space="preserve"> مختلف مشاريع وسياسات التعاون والشراكة الاورومتوسطية وهل كرست تعاونا منشودا وما</w:t>
      </w:r>
      <w:r w:rsidR="009C5AEC">
        <w:rPr>
          <w:rFonts w:ascii="Simplified Arabic" w:hAnsi="Simplified Arabic" w:cs="Simplified Arabic" w:hint="cs"/>
          <w:b/>
          <w:bCs/>
          <w:sz w:val="32"/>
          <w:szCs w:val="32"/>
          <w:rtl/>
        </w:rPr>
        <w:t xml:space="preserve"> </w:t>
      </w:r>
      <w:r w:rsidRPr="006D29C1">
        <w:rPr>
          <w:rFonts w:ascii="Simplified Arabic" w:hAnsi="Simplified Arabic" w:cs="Simplified Arabic" w:hint="cs"/>
          <w:b/>
          <w:bCs/>
          <w:sz w:val="32"/>
          <w:szCs w:val="32"/>
          <w:rtl/>
        </w:rPr>
        <w:t>هو مستقبل الشراكة في ظل التحديات الراهنة؟</w:t>
      </w:r>
    </w:p>
    <w:p w14:paraId="2022627C" w14:textId="1C73668A" w:rsidR="006E35E6" w:rsidRPr="006D29C1" w:rsidRDefault="00782B83" w:rsidP="009C5AEC">
      <w:pPr>
        <w:tabs>
          <w:tab w:val="right" w:pos="509"/>
        </w:tabs>
        <w:bidi/>
        <w:spacing w:line="240" w:lineRule="auto"/>
        <w:jc w:val="both"/>
        <w:rPr>
          <w:rFonts w:ascii="Simplified Arabic" w:hAnsi="Simplified Arabic" w:cs="Simplified Arabic"/>
          <w:sz w:val="32"/>
          <w:szCs w:val="32"/>
          <w:rtl/>
        </w:rPr>
      </w:pPr>
      <w:proofErr w:type="gramStart"/>
      <w:r>
        <w:rPr>
          <w:rFonts w:ascii="Simplified Arabic" w:hAnsi="Simplified Arabic" w:cs="Simplified Arabic" w:hint="cs"/>
          <w:sz w:val="32"/>
          <w:szCs w:val="32"/>
          <w:rtl/>
          <w:lang w:val="en-US"/>
        </w:rPr>
        <w:t>و</w:t>
      </w:r>
      <w:r w:rsidRPr="006D29C1">
        <w:rPr>
          <w:rFonts w:ascii="Simplified Arabic" w:hAnsi="Simplified Arabic" w:cs="Simplified Arabic" w:hint="cs"/>
          <w:sz w:val="32"/>
          <w:szCs w:val="32"/>
          <w:rtl/>
        </w:rPr>
        <w:t>لاحتواء</w:t>
      </w:r>
      <w:proofErr w:type="gramEnd"/>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الموضوع</w:t>
      </w:r>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محل</w:t>
      </w:r>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الدراسة</w:t>
      </w:r>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والتمكن</w:t>
      </w:r>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من</w:t>
      </w:r>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الإجابة</w:t>
      </w:r>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عن</w:t>
      </w:r>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التساؤلات</w:t>
      </w:r>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المطروحة،</w:t>
      </w:r>
      <w:r w:rsidR="004E522E">
        <w:rPr>
          <w:rFonts w:ascii="Simplified Arabic" w:hAnsi="Simplified Arabic" w:cs="Simplified Arabic"/>
          <w:sz w:val="32"/>
          <w:szCs w:val="32"/>
          <w:rtl/>
        </w:rPr>
        <w:t xml:space="preserve"> و</w:t>
      </w:r>
      <w:r w:rsidR="006E35E6" w:rsidRPr="006D29C1">
        <w:rPr>
          <w:rFonts w:ascii="Simplified Arabic" w:hAnsi="Simplified Arabic" w:cs="Simplified Arabic" w:hint="eastAsia"/>
          <w:sz w:val="32"/>
          <w:szCs w:val="32"/>
          <w:rtl/>
        </w:rPr>
        <w:t>تبعا</w:t>
      </w:r>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للمتطلبات</w:t>
      </w:r>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التي</w:t>
      </w:r>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أملتها</w:t>
      </w:r>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دراسة</w:t>
      </w:r>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هذا</w:t>
      </w:r>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الموضوع</w:t>
      </w:r>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وطبيعة</w:t>
      </w:r>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المعلومات</w:t>
      </w:r>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التي</w:t>
      </w:r>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يتناولها</w:t>
      </w:r>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كان</w:t>
      </w:r>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من</w:t>
      </w:r>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الواجب</w:t>
      </w:r>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اللجوء</w:t>
      </w:r>
      <w:r w:rsidR="004E522E">
        <w:rPr>
          <w:rFonts w:ascii="Simplified Arabic" w:hAnsi="Simplified Arabic" w:cs="Simplified Arabic"/>
          <w:sz w:val="32"/>
          <w:szCs w:val="32"/>
          <w:rtl/>
        </w:rPr>
        <w:t xml:space="preserve"> إلى </w:t>
      </w:r>
      <w:r w:rsidR="006E35E6" w:rsidRPr="006D29C1">
        <w:rPr>
          <w:rFonts w:ascii="Simplified Arabic" w:hAnsi="Simplified Arabic" w:cs="Simplified Arabic" w:hint="eastAsia"/>
          <w:sz w:val="32"/>
          <w:szCs w:val="32"/>
          <w:rtl/>
        </w:rPr>
        <w:t>مناهج</w:t>
      </w:r>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مختلفة</w:t>
      </w:r>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في</w:t>
      </w:r>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معالجة</w:t>
      </w:r>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هذه</w:t>
      </w:r>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الإشكالية،</w:t>
      </w:r>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حيث</w:t>
      </w:r>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اعتمدنا</w:t>
      </w:r>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في</w:t>
      </w:r>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ذلك</w:t>
      </w:r>
      <w:r w:rsidR="006E35E6" w:rsidRPr="006D29C1">
        <w:rPr>
          <w:rFonts w:ascii="Simplified Arabic" w:hAnsi="Simplified Arabic" w:cs="Simplified Arabic"/>
          <w:sz w:val="32"/>
          <w:szCs w:val="32"/>
          <w:rtl/>
        </w:rPr>
        <w:t xml:space="preserve"> </w:t>
      </w:r>
      <w:r w:rsidR="006E35E6" w:rsidRPr="006D29C1">
        <w:rPr>
          <w:rFonts w:ascii="Simplified Arabic" w:hAnsi="Simplified Arabic" w:cs="Simplified Arabic" w:hint="eastAsia"/>
          <w:sz w:val="32"/>
          <w:szCs w:val="32"/>
          <w:rtl/>
        </w:rPr>
        <w:t>على</w:t>
      </w:r>
      <w:r w:rsidR="006E35E6" w:rsidRPr="006D29C1">
        <w:rPr>
          <w:rFonts w:ascii="Simplified Arabic" w:hAnsi="Simplified Arabic" w:cs="Simplified Arabic"/>
          <w:sz w:val="32"/>
          <w:szCs w:val="32"/>
          <w:rtl/>
        </w:rPr>
        <w:t>:</w:t>
      </w:r>
    </w:p>
    <w:p w14:paraId="62290091" w14:textId="02E9F36A" w:rsidR="006E35E6" w:rsidRPr="006D29C1" w:rsidRDefault="006E35E6" w:rsidP="009C5AEC">
      <w:pPr>
        <w:tabs>
          <w:tab w:val="right" w:pos="509"/>
        </w:tabs>
        <w:bidi/>
        <w:spacing w:line="240" w:lineRule="auto"/>
        <w:jc w:val="both"/>
        <w:rPr>
          <w:rFonts w:ascii="Simplified Arabic" w:hAnsi="Simplified Arabic" w:cs="Simplified Arabic"/>
          <w:b/>
          <w:bCs/>
          <w:sz w:val="32"/>
          <w:szCs w:val="32"/>
          <w:rtl/>
        </w:rPr>
      </w:pPr>
      <w:r w:rsidRPr="006D29C1">
        <w:rPr>
          <w:rFonts w:ascii="Simplified Arabic" w:hAnsi="Simplified Arabic" w:cs="Simplified Arabic" w:hint="eastAsia"/>
          <w:b/>
          <w:bCs/>
          <w:sz w:val="32"/>
          <w:szCs w:val="32"/>
          <w:u w:val="single"/>
          <w:rtl/>
        </w:rPr>
        <w:t>المنهج</w:t>
      </w:r>
      <w:r w:rsidRPr="006D29C1">
        <w:rPr>
          <w:rFonts w:ascii="Simplified Arabic" w:hAnsi="Simplified Arabic" w:cs="Simplified Arabic"/>
          <w:b/>
          <w:bCs/>
          <w:sz w:val="32"/>
          <w:szCs w:val="32"/>
          <w:u w:val="single"/>
          <w:rtl/>
        </w:rPr>
        <w:t xml:space="preserve"> </w:t>
      </w:r>
      <w:r w:rsidRPr="006D29C1">
        <w:rPr>
          <w:rFonts w:ascii="Simplified Arabic" w:hAnsi="Simplified Arabic" w:cs="Simplified Arabic" w:hint="eastAsia"/>
          <w:b/>
          <w:bCs/>
          <w:sz w:val="32"/>
          <w:szCs w:val="32"/>
          <w:u w:val="single"/>
          <w:rtl/>
        </w:rPr>
        <w:t>التاريخي</w:t>
      </w:r>
      <w:r w:rsidRPr="006D29C1">
        <w:rPr>
          <w:rFonts w:ascii="Simplified Arabic" w:hAnsi="Simplified Arabic" w:cs="Simplified Arabic"/>
          <w:b/>
          <w:bCs/>
          <w:sz w:val="32"/>
          <w:szCs w:val="32"/>
          <w:rtl/>
        </w:rPr>
        <w:t xml:space="preserve"> : </w:t>
      </w:r>
      <w:r w:rsidRPr="006D29C1">
        <w:rPr>
          <w:rFonts w:ascii="Simplified Arabic" w:hAnsi="Simplified Arabic" w:cs="Simplified Arabic" w:hint="eastAsia"/>
          <w:sz w:val="32"/>
          <w:szCs w:val="32"/>
          <w:rtl/>
        </w:rPr>
        <w:t>كوسيلة</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لتتبع</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مراحل</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والمحطات</w:t>
      </w:r>
      <w:r w:rsidRPr="006D29C1">
        <w:rPr>
          <w:rFonts w:ascii="Simplified Arabic" w:hAnsi="Simplified Arabic" w:cs="Simplified Arabic"/>
          <w:sz w:val="32"/>
          <w:szCs w:val="32"/>
          <w:rtl/>
        </w:rPr>
        <w:t xml:space="preserve"> </w:t>
      </w:r>
      <w:r w:rsidRPr="006D29C1">
        <w:rPr>
          <w:rFonts w:ascii="Simplified Arabic" w:hAnsi="Simplified Arabic" w:cs="Simplified Arabic" w:hint="cs"/>
          <w:sz w:val="32"/>
          <w:szCs w:val="32"/>
          <w:rtl/>
        </w:rPr>
        <w:t xml:space="preserve"> والمسار التاريخي </w:t>
      </w:r>
      <w:r w:rsidRPr="006D29C1">
        <w:rPr>
          <w:rFonts w:ascii="Simplified Arabic" w:hAnsi="Simplified Arabic" w:cs="Simplified Arabic" w:hint="eastAsia"/>
          <w:sz w:val="32"/>
          <w:szCs w:val="32"/>
          <w:rtl/>
        </w:rPr>
        <w:t>التي</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مرت</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بها</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اتفاقيات</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الشراكة</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الأورو</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جزائرية</w:t>
      </w:r>
      <w:r w:rsidRPr="006D29C1">
        <w:rPr>
          <w:rFonts w:ascii="Simplified Arabic" w:hAnsi="Simplified Arabic" w:cs="Simplified Arabic" w:hint="cs"/>
          <w:sz w:val="32"/>
          <w:szCs w:val="32"/>
          <w:rtl/>
        </w:rPr>
        <w:t>.</w:t>
      </w:r>
    </w:p>
    <w:p w14:paraId="5A07AC7E" w14:textId="77777777" w:rsidR="006E35E6" w:rsidRPr="006D29C1" w:rsidRDefault="006E35E6" w:rsidP="009C5AEC">
      <w:pPr>
        <w:tabs>
          <w:tab w:val="right" w:pos="509"/>
        </w:tabs>
        <w:bidi/>
        <w:spacing w:line="240" w:lineRule="auto"/>
        <w:jc w:val="both"/>
        <w:rPr>
          <w:rFonts w:ascii="Simplified Arabic" w:hAnsi="Simplified Arabic" w:cs="Simplified Arabic"/>
          <w:b/>
          <w:bCs/>
          <w:sz w:val="32"/>
          <w:szCs w:val="32"/>
          <w:rtl/>
        </w:rPr>
      </w:pPr>
      <w:r w:rsidRPr="006D29C1">
        <w:rPr>
          <w:rFonts w:ascii="Simplified Arabic" w:hAnsi="Simplified Arabic" w:cs="Simplified Arabic" w:hint="eastAsia"/>
          <w:b/>
          <w:bCs/>
          <w:sz w:val="32"/>
          <w:szCs w:val="32"/>
          <w:u w:val="single"/>
          <w:rtl/>
        </w:rPr>
        <w:t>المنهج</w:t>
      </w:r>
      <w:r w:rsidRPr="006D29C1">
        <w:rPr>
          <w:rFonts w:ascii="Simplified Arabic" w:hAnsi="Simplified Arabic" w:cs="Simplified Arabic"/>
          <w:b/>
          <w:bCs/>
          <w:sz w:val="32"/>
          <w:szCs w:val="32"/>
          <w:u w:val="single"/>
          <w:rtl/>
        </w:rPr>
        <w:t xml:space="preserve"> </w:t>
      </w:r>
      <w:r w:rsidRPr="006D29C1">
        <w:rPr>
          <w:rFonts w:ascii="Simplified Arabic" w:hAnsi="Simplified Arabic" w:cs="Simplified Arabic" w:hint="eastAsia"/>
          <w:b/>
          <w:bCs/>
          <w:sz w:val="32"/>
          <w:szCs w:val="32"/>
          <w:u w:val="single"/>
          <w:rtl/>
        </w:rPr>
        <w:t>الوصفي</w:t>
      </w:r>
      <w:r w:rsidRPr="006D29C1">
        <w:rPr>
          <w:rFonts w:ascii="Simplified Arabic" w:hAnsi="Simplified Arabic" w:cs="Simplified Arabic"/>
          <w:b/>
          <w:bCs/>
          <w:sz w:val="32"/>
          <w:szCs w:val="32"/>
          <w:u w:val="single"/>
          <w:rtl/>
        </w:rPr>
        <w:t xml:space="preserve"> </w:t>
      </w:r>
      <w:r w:rsidRPr="006D29C1">
        <w:rPr>
          <w:rFonts w:ascii="Simplified Arabic" w:hAnsi="Simplified Arabic" w:cs="Simplified Arabic" w:hint="eastAsia"/>
          <w:b/>
          <w:bCs/>
          <w:sz w:val="32"/>
          <w:szCs w:val="32"/>
          <w:u w:val="single"/>
          <w:rtl/>
        </w:rPr>
        <w:t>التحليلي</w:t>
      </w:r>
      <w:r w:rsidRPr="006D29C1">
        <w:rPr>
          <w:rFonts w:ascii="Simplified Arabic" w:hAnsi="Simplified Arabic" w:cs="Simplified Arabic"/>
          <w:b/>
          <w:bCs/>
          <w:sz w:val="32"/>
          <w:szCs w:val="32"/>
          <w:rtl/>
        </w:rPr>
        <w:t>:</w:t>
      </w:r>
      <w:r w:rsidRPr="006D29C1">
        <w:rPr>
          <w:rFonts w:ascii="Simplified Arabic" w:hAnsi="Simplified Arabic" w:cs="Simplified Arabic" w:hint="cs"/>
          <w:b/>
          <w:bCs/>
          <w:sz w:val="32"/>
          <w:szCs w:val="32"/>
          <w:rtl/>
        </w:rPr>
        <w:t xml:space="preserve"> </w:t>
      </w:r>
      <w:r w:rsidRPr="006D29C1">
        <w:rPr>
          <w:rFonts w:ascii="Simplified Arabic" w:hAnsi="Simplified Arabic" w:cs="Simplified Arabic" w:hint="eastAsia"/>
          <w:sz w:val="32"/>
          <w:szCs w:val="32"/>
          <w:rtl/>
        </w:rPr>
        <w:t>من</w:t>
      </w:r>
      <w:r w:rsidRPr="006D29C1">
        <w:rPr>
          <w:rFonts w:ascii="Simplified Arabic" w:hAnsi="Simplified Arabic" w:cs="Simplified Arabic"/>
          <w:sz w:val="32"/>
          <w:szCs w:val="32"/>
          <w:rtl/>
        </w:rPr>
        <w:t xml:space="preserve"> </w:t>
      </w:r>
      <w:r w:rsidRPr="006D29C1">
        <w:rPr>
          <w:rFonts w:ascii="Simplified Arabic" w:hAnsi="Simplified Arabic" w:cs="Simplified Arabic" w:hint="cs"/>
          <w:sz w:val="32"/>
          <w:szCs w:val="32"/>
          <w:rtl/>
        </w:rPr>
        <w:t>خلاله ت</w:t>
      </w:r>
      <w:r w:rsidRPr="006D29C1">
        <w:rPr>
          <w:rFonts w:ascii="Simplified Arabic" w:hAnsi="Simplified Arabic" w:cs="Simplified Arabic" w:hint="eastAsia"/>
          <w:sz w:val="32"/>
          <w:szCs w:val="32"/>
          <w:rtl/>
        </w:rPr>
        <w:t>طرقنا</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لدراسة</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وثيقة</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برشلونة</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ووصف</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طبيعة</w:t>
      </w:r>
      <w:r w:rsidRPr="006D29C1">
        <w:rPr>
          <w:rFonts w:ascii="Simplified Arabic" w:hAnsi="Simplified Arabic" w:cs="Simplified Arabic"/>
          <w:sz w:val="32"/>
          <w:szCs w:val="32"/>
          <w:rtl/>
        </w:rPr>
        <w:t xml:space="preserve"> </w:t>
      </w:r>
      <w:r w:rsidRPr="006D29C1">
        <w:rPr>
          <w:rFonts w:ascii="Simplified Arabic" w:hAnsi="Simplified Arabic" w:cs="Simplified Arabic" w:hint="cs"/>
          <w:sz w:val="32"/>
          <w:szCs w:val="32"/>
          <w:rtl/>
        </w:rPr>
        <w:t>العلاقات</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بين</w:t>
      </w:r>
      <w:r w:rsidRPr="006D29C1">
        <w:rPr>
          <w:rFonts w:ascii="Simplified Arabic" w:hAnsi="Simplified Arabic" w:cs="Simplified Arabic"/>
          <w:sz w:val="32"/>
          <w:szCs w:val="32"/>
          <w:rtl/>
        </w:rPr>
        <w:t xml:space="preserve"> </w:t>
      </w:r>
      <w:r w:rsidRPr="006D29C1">
        <w:rPr>
          <w:rFonts w:ascii="Simplified Arabic" w:hAnsi="Simplified Arabic" w:cs="Simplified Arabic" w:hint="cs"/>
          <w:sz w:val="32"/>
          <w:szCs w:val="32"/>
          <w:rtl/>
        </w:rPr>
        <w:t>الاتحاد</w:t>
      </w:r>
      <w:r w:rsidRPr="006D29C1">
        <w:rPr>
          <w:rFonts w:ascii="Simplified Arabic" w:hAnsi="Simplified Arabic" w:cs="Simplified Arabic"/>
          <w:sz w:val="32"/>
          <w:szCs w:val="32"/>
          <w:rtl/>
        </w:rPr>
        <w:t xml:space="preserve"> </w:t>
      </w:r>
      <w:r w:rsidRPr="006D29C1">
        <w:rPr>
          <w:rFonts w:ascii="Simplified Arabic" w:hAnsi="Simplified Arabic" w:cs="Simplified Arabic" w:hint="cs"/>
          <w:sz w:val="32"/>
          <w:szCs w:val="32"/>
          <w:rtl/>
        </w:rPr>
        <w:t xml:space="preserve">الأوروبي </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ودول</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الضفة</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الجنوبية</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للمتوسط</w:t>
      </w:r>
      <w:r w:rsidRPr="006D29C1">
        <w:rPr>
          <w:rFonts w:ascii="Simplified Arabic" w:hAnsi="Simplified Arabic" w:cs="Simplified Arabic"/>
          <w:b/>
          <w:bCs/>
          <w:sz w:val="32"/>
          <w:szCs w:val="32"/>
          <w:rtl/>
        </w:rPr>
        <w:t>.</w:t>
      </w:r>
    </w:p>
    <w:p w14:paraId="7371343D" w14:textId="77777777" w:rsidR="006E35E6" w:rsidRPr="006D29C1" w:rsidRDefault="006E35E6" w:rsidP="009C5AEC">
      <w:pPr>
        <w:tabs>
          <w:tab w:val="right" w:pos="509"/>
        </w:tabs>
        <w:bidi/>
        <w:spacing w:line="240" w:lineRule="auto"/>
        <w:jc w:val="both"/>
        <w:rPr>
          <w:rFonts w:ascii="Simplified Arabic" w:hAnsi="Simplified Arabic" w:cs="Simplified Arabic"/>
          <w:sz w:val="32"/>
          <w:szCs w:val="32"/>
          <w:rtl/>
        </w:rPr>
      </w:pPr>
      <w:r w:rsidRPr="006D29C1">
        <w:rPr>
          <w:rFonts w:ascii="Simplified Arabic" w:hAnsi="Simplified Arabic" w:cs="Simplified Arabic" w:hint="eastAsia"/>
          <w:b/>
          <w:bCs/>
          <w:sz w:val="32"/>
          <w:szCs w:val="32"/>
          <w:u w:val="single"/>
          <w:rtl/>
        </w:rPr>
        <w:t>المنهج</w:t>
      </w:r>
      <w:r w:rsidRPr="006D29C1">
        <w:rPr>
          <w:rFonts w:ascii="Simplified Arabic" w:hAnsi="Simplified Arabic" w:cs="Simplified Arabic"/>
          <w:b/>
          <w:bCs/>
          <w:sz w:val="32"/>
          <w:szCs w:val="32"/>
          <w:u w:val="single"/>
          <w:rtl/>
        </w:rPr>
        <w:t xml:space="preserve"> </w:t>
      </w:r>
      <w:r w:rsidRPr="006D29C1">
        <w:rPr>
          <w:rFonts w:ascii="Simplified Arabic" w:hAnsi="Simplified Arabic" w:cs="Simplified Arabic" w:hint="eastAsia"/>
          <w:b/>
          <w:bCs/>
          <w:sz w:val="32"/>
          <w:szCs w:val="32"/>
          <w:u w:val="single"/>
          <w:rtl/>
        </w:rPr>
        <w:t>المقارن</w:t>
      </w:r>
      <w:r w:rsidRPr="006D29C1">
        <w:rPr>
          <w:rFonts w:ascii="Simplified Arabic" w:hAnsi="Simplified Arabic" w:cs="Simplified Arabic"/>
          <w:b/>
          <w:bCs/>
          <w:sz w:val="32"/>
          <w:szCs w:val="32"/>
          <w:rtl/>
        </w:rPr>
        <w:t xml:space="preserve"> :</w:t>
      </w:r>
      <w:r w:rsidRPr="006D29C1">
        <w:rPr>
          <w:rFonts w:ascii="Simplified Arabic" w:hAnsi="Simplified Arabic" w:cs="Simplified Arabic" w:hint="eastAsia"/>
          <w:sz w:val="32"/>
          <w:szCs w:val="32"/>
          <w:rtl/>
        </w:rPr>
        <w:t>من</w:t>
      </w:r>
      <w:r w:rsidRPr="006D29C1">
        <w:rPr>
          <w:rFonts w:ascii="Simplified Arabic" w:hAnsi="Simplified Arabic" w:cs="Simplified Arabic"/>
          <w:sz w:val="32"/>
          <w:szCs w:val="32"/>
          <w:rtl/>
        </w:rPr>
        <w:t xml:space="preserve"> </w:t>
      </w:r>
      <w:r w:rsidRPr="006D29C1">
        <w:rPr>
          <w:rFonts w:ascii="Simplified Arabic" w:hAnsi="Simplified Arabic" w:cs="Simplified Arabic" w:hint="cs"/>
          <w:sz w:val="32"/>
          <w:szCs w:val="32"/>
          <w:rtl/>
        </w:rPr>
        <w:t>خلال</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تبيان</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نقاط</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قوة</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وضعف</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كال</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الطرفين</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في</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الحوض</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المتوسطي</w:t>
      </w:r>
      <w:r w:rsidRPr="006D29C1">
        <w:rPr>
          <w:rFonts w:ascii="Simplified Arabic" w:hAnsi="Simplified Arabic" w:cs="Simplified Arabic"/>
          <w:sz w:val="32"/>
          <w:szCs w:val="32"/>
          <w:rtl/>
        </w:rPr>
        <w:t xml:space="preserve"> </w:t>
      </w:r>
      <w:r w:rsidRPr="006D29C1">
        <w:rPr>
          <w:rFonts w:ascii="Simplified Arabic" w:hAnsi="Simplified Arabic" w:cs="Simplified Arabic" w:hint="cs"/>
          <w:sz w:val="32"/>
          <w:szCs w:val="32"/>
          <w:rtl/>
        </w:rPr>
        <w:t>بالاعتماد</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على</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إظهار</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جوانب</w:t>
      </w:r>
      <w:r w:rsidRPr="006D29C1">
        <w:rPr>
          <w:rFonts w:ascii="Simplified Arabic" w:hAnsi="Simplified Arabic" w:cs="Simplified Arabic"/>
          <w:sz w:val="32"/>
          <w:szCs w:val="32"/>
          <w:rtl/>
        </w:rPr>
        <w:t xml:space="preserve"> </w:t>
      </w:r>
      <w:r w:rsidRPr="006D29C1">
        <w:rPr>
          <w:rFonts w:ascii="Simplified Arabic" w:hAnsi="Simplified Arabic" w:cs="Simplified Arabic" w:hint="cs"/>
          <w:sz w:val="32"/>
          <w:szCs w:val="32"/>
          <w:rtl/>
        </w:rPr>
        <w:t xml:space="preserve">الاختلاف </w:t>
      </w:r>
      <w:r w:rsidRPr="006D29C1">
        <w:rPr>
          <w:rFonts w:ascii="Simplified Arabic" w:hAnsi="Simplified Arabic" w:cs="Simplified Arabic" w:hint="eastAsia"/>
          <w:sz w:val="32"/>
          <w:szCs w:val="32"/>
          <w:rtl/>
        </w:rPr>
        <w:t>والتشابه</w:t>
      </w:r>
      <w:r w:rsidRPr="006D29C1">
        <w:rPr>
          <w:rFonts w:ascii="Simplified Arabic" w:hAnsi="Simplified Arabic" w:cs="Simplified Arabic"/>
          <w:sz w:val="32"/>
          <w:szCs w:val="32"/>
          <w:rtl/>
        </w:rPr>
        <w:t xml:space="preserve"> </w:t>
      </w:r>
      <w:r w:rsidRPr="006D29C1">
        <w:rPr>
          <w:rFonts w:ascii="Simplified Arabic" w:hAnsi="Simplified Arabic" w:cs="Simplified Arabic" w:hint="eastAsia"/>
          <w:sz w:val="32"/>
          <w:szCs w:val="32"/>
          <w:rtl/>
        </w:rPr>
        <w:t>بينهما</w:t>
      </w:r>
    </w:p>
    <w:p w14:paraId="5CBCCC7A" w14:textId="6C0DAA6A" w:rsidR="00E95A4C" w:rsidRPr="006D29C1" w:rsidRDefault="006E35E6" w:rsidP="009C5AEC">
      <w:pPr>
        <w:tabs>
          <w:tab w:val="right" w:pos="509"/>
        </w:tabs>
        <w:bidi/>
        <w:spacing w:line="240" w:lineRule="auto"/>
        <w:jc w:val="both"/>
        <w:rPr>
          <w:rFonts w:ascii="Simplified Arabic" w:hAnsi="Simplified Arabic" w:cs="Simplified Arabic"/>
          <w:b/>
          <w:bCs/>
          <w:sz w:val="32"/>
          <w:szCs w:val="32"/>
          <w:rtl/>
        </w:rPr>
      </w:pPr>
      <w:r w:rsidRPr="006D29C1">
        <w:rPr>
          <w:rFonts w:ascii="Simplified Arabic" w:hAnsi="Simplified Arabic" w:cs="Simplified Arabic" w:hint="cs"/>
          <w:sz w:val="32"/>
          <w:szCs w:val="32"/>
          <w:rtl/>
        </w:rPr>
        <w:t>والمقارنة بين الجزائر والبلدان المجاورة سواءا في الانضمام</w:t>
      </w:r>
      <w:r w:rsidR="004E522E">
        <w:rPr>
          <w:rFonts w:ascii="Simplified Arabic" w:hAnsi="Simplified Arabic" w:cs="Simplified Arabic" w:hint="cs"/>
          <w:sz w:val="32"/>
          <w:szCs w:val="32"/>
          <w:rtl/>
        </w:rPr>
        <w:t xml:space="preserve"> أو </w:t>
      </w:r>
      <w:r w:rsidRPr="006D29C1">
        <w:rPr>
          <w:rFonts w:ascii="Simplified Arabic" w:hAnsi="Simplified Arabic" w:cs="Simplified Arabic" w:hint="cs"/>
          <w:sz w:val="32"/>
          <w:szCs w:val="32"/>
          <w:rtl/>
        </w:rPr>
        <w:t>التقييم</w:t>
      </w:r>
      <w:r w:rsidRPr="006D29C1">
        <w:rPr>
          <w:rFonts w:ascii="Simplified Arabic" w:hAnsi="Simplified Arabic" w:cs="Simplified Arabic" w:hint="cs"/>
          <w:b/>
          <w:bCs/>
          <w:sz w:val="32"/>
          <w:szCs w:val="32"/>
          <w:rtl/>
        </w:rPr>
        <w:t xml:space="preserve"> .</w:t>
      </w:r>
    </w:p>
    <w:p w14:paraId="393CB976" w14:textId="5FC48B7A" w:rsidR="00C50356" w:rsidRPr="006D29C1" w:rsidRDefault="00C50356" w:rsidP="009C5AEC">
      <w:pPr>
        <w:tabs>
          <w:tab w:val="right" w:pos="509"/>
        </w:tabs>
        <w:bidi/>
        <w:spacing w:line="240" w:lineRule="auto"/>
        <w:jc w:val="both"/>
        <w:rPr>
          <w:rFonts w:ascii="Simplified Arabic" w:hAnsi="Simplified Arabic" w:cs="Simplified Arabic"/>
          <w:sz w:val="32"/>
          <w:szCs w:val="32"/>
          <w:rtl/>
        </w:rPr>
      </w:pPr>
      <w:r w:rsidRPr="006D29C1">
        <w:rPr>
          <w:rFonts w:ascii="Simplified Arabic" w:hAnsi="Simplified Arabic" w:cs="Simplified Arabic" w:hint="cs"/>
          <w:sz w:val="32"/>
          <w:szCs w:val="32"/>
          <w:rtl/>
        </w:rPr>
        <w:t>استنادا</w:t>
      </w:r>
      <w:r w:rsidR="004E522E">
        <w:rPr>
          <w:rFonts w:ascii="Simplified Arabic" w:hAnsi="Simplified Arabic" w:cs="Simplified Arabic" w:hint="cs"/>
          <w:sz w:val="32"/>
          <w:szCs w:val="32"/>
          <w:rtl/>
        </w:rPr>
        <w:t xml:space="preserve"> إلى </w:t>
      </w:r>
      <w:r w:rsidRPr="006D29C1">
        <w:rPr>
          <w:rFonts w:ascii="Simplified Arabic" w:hAnsi="Simplified Arabic" w:cs="Simplified Arabic" w:hint="cs"/>
          <w:sz w:val="32"/>
          <w:szCs w:val="32"/>
          <w:rtl/>
        </w:rPr>
        <w:t xml:space="preserve">الاهداف المرجوة من القيام بهذه الدراسة </w:t>
      </w:r>
      <w:proofErr w:type="spellStart"/>
      <w:r w:rsidRPr="006D29C1">
        <w:rPr>
          <w:rFonts w:ascii="Simplified Arabic" w:hAnsi="Simplified Arabic" w:cs="Simplified Arabic" w:hint="cs"/>
          <w:sz w:val="32"/>
          <w:szCs w:val="32"/>
          <w:rtl/>
        </w:rPr>
        <w:t>وللاجابة</w:t>
      </w:r>
      <w:proofErr w:type="spellEnd"/>
      <w:r w:rsidRPr="006D29C1">
        <w:rPr>
          <w:rFonts w:ascii="Simplified Arabic" w:hAnsi="Simplified Arabic" w:cs="Simplified Arabic" w:hint="cs"/>
          <w:sz w:val="32"/>
          <w:szCs w:val="32"/>
          <w:rtl/>
        </w:rPr>
        <w:t xml:space="preserve"> على الاشكالية المطروحة  تم تفريعها</w:t>
      </w:r>
      <w:r w:rsidR="004E522E">
        <w:rPr>
          <w:rFonts w:ascii="Simplified Arabic" w:hAnsi="Simplified Arabic" w:cs="Simplified Arabic" w:hint="cs"/>
          <w:sz w:val="32"/>
          <w:szCs w:val="32"/>
          <w:rtl/>
        </w:rPr>
        <w:t xml:space="preserve"> إلى </w:t>
      </w:r>
      <w:r w:rsidRPr="006D29C1">
        <w:rPr>
          <w:rFonts w:ascii="Simplified Arabic" w:hAnsi="Simplified Arabic" w:cs="Simplified Arabic" w:hint="cs"/>
          <w:sz w:val="32"/>
          <w:szCs w:val="32"/>
          <w:rtl/>
        </w:rPr>
        <w:t>فصلين:</w:t>
      </w:r>
    </w:p>
    <w:p w14:paraId="69A3C233" w14:textId="127D3BB5" w:rsidR="00C50356" w:rsidRPr="006D29C1" w:rsidRDefault="00C50356" w:rsidP="009C5AEC">
      <w:pPr>
        <w:tabs>
          <w:tab w:val="right" w:pos="509"/>
        </w:tabs>
        <w:bidi/>
        <w:spacing w:line="240" w:lineRule="auto"/>
        <w:jc w:val="both"/>
        <w:rPr>
          <w:rFonts w:ascii="Simplified Arabic" w:hAnsi="Simplified Arabic" w:cs="Simplified Arabic"/>
          <w:sz w:val="32"/>
          <w:szCs w:val="32"/>
          <w:rtl/>
        </w:rPr>
      </w:pPr>
      <w:r w:rsidRPr="006D29C1">
        <w:rPr>
          <w:rFonts w:ascii="Simplified Arabic" w:hAnsi="Simplified Arabic" w:cs="Simplified Arabic" w:hint="cs"/>
          <w:sz w:val="32"/>
          <w:szCs w:val="32"/>
          <w:rtl/>
        </w:rPr>
        <w:t>يهتم الفصل الاول منها بالاطار العام للشراكة الجزائرية الاوربية بحيث نتطرق فيه لتعريف الشراكة الاورومتوسطية ونبحث بعدها في الخلفيات والدوافع واهداف هذه الشراكة ونتتبع المسار التاريخي والقانوني وتطور الاتفاقية من التعاون</w:t>
      </w:r>
      <w:r w:rsidR="004E522E">
        <w:rPr>
          <w:rFonts w:ascii="Simplified Arabic" w:hAnsi="Simplified Arabic" w:cs="Simplified Arabic" w:hint="cs"/>
          <w:sz w:val="32"/>
          <w:szCs w:val="32"/>
          <w:rtl/>
        </w:rPr>
        <w:t xml:space="preserve"> إلى </w:t>
      </w:r>
      <w:r w:rsidRPr="006D29C1">
        <w:rPr>
          <w:rFonts w:ascii="Simplified Arabic" w:hAnsi="Simplified Arabic" w:cs="Simplified Arabic" w:hint="cs"/>
          <w:sz w:val="32"/>
          <w:szCs w:val="32"/>
          <w:rtl/>
        </w:rPr>
        <w:t>الشراكة.</w:t>
      </w:r>
    </w:p>
    <w:p w14:paraId="4A5E12AA" w14:textId="516EDD13" w:rsidR="00C50356" w:rsidRPr="006D29C1" w:rsidRDefault="00C50356" w:rsidP="009C5AEC">
      <w:pPr>
        <w:tabs>
          <w:tab w:val="right" w:pos="509"/>
        </w:tabs>
        <w:bidi/>
        <w:spacing w:line="240" w:lineRule="auto"/>
        <w:jc w:val="both"/>
        <w:rPr>
          <w:rFonts w:ascii="Simplified Arabic" w:hAnsi="Simplified Arabic" w:cs="Simplified Arabic"/>
          <w:sz w:val="32"/>
          <w:szCs w:val="32"/>
          <w:rtl/>
        </w:rPr>
      </w:pPr>
      <w:r w:rsidRPr="006D29C1">
        <w:rPr>
          <w:rFonts w:ascii="Simplified Arabic" w:hAnsi="Simplified Arabic" w:cs="Simplified Arabic" w:hint="cs"/>
          <w:sz w:val="32"/>
          <w:szCs w:val="32"/>
          <w:rtl/>
        </w:rPr>
        <w:t>اما في الفصل الثاني فنتطرق</w:t>
      </w:r>
      <w:r w:rsidR="004E522E">
        <w:rPr>
          <w:rFonts w:ascii="Simplified Arabic" w:hAnsi="Simplified Arabic" w:cs="Simplified Arabic" w:hint="cs"/>
          <w:sz w:val="32"/>
          <w:szCs w:val="32"/>
          <w:rtl/>
        </w:rPr>
        <w:t xml:space="preserve"> إلى </w:t>
      </w:r>
      <w:r w:rsidRPr="006D29C1">
        <w:rPr>
          <w:rFonts w:ascii="Simplified Arabic" w:hAnsi="Simplified Arabic" w:cs="Simplified Arabic" w:hint="cs"/>
          <w:sz w:val="32"/>
          <w:szCs w:val="32"/>
          <w:rtl/>
        </w:rPr>
        <w:t xml:space="preserve">تحديات وعوائق  التعاون وتقييم الاتفاقية من حيث سلبياتها </w:t>
      </w:r>
      <w:r w:rsidR="00782B83" w:rsidRPr="006D29C1">
        <w:rPr>
          <w:rFonts w:ascii="Simplified Arabic" w:hAnsi="Simplified Arabic" w:cs="Simplified Arabic" w:hint="cs"/>
          <w:sz w:val="32"/>
          <w:szCs w:val="32"/>
          <w:rtl/>
        </w:rPr>
        <w:t>وإيجابيها</w:t>
      </w:r>
      <w:r w:rsidRPr="006D29C1">
        <w:rPr>
          <w:rFonts w:ascii="Simplified Arabic" w:hAnsi="Simplified Arabic" w:cs="Simplified Arabic" w:hint="cs"/>
          <w:sz w:val="32"/>
          <w:szCs w:val="32"/>
          <w:rtl/>
        </w:rPr>
        <w:t xml:space="preserve"> ومدى  استفادة الطرفين منها</w:t>
      </w:r>
      <w:r w:rsidR="009C5AEC">
        <w:rPr>
          <w:rFonts w:ascii="Simplified Arabic" w:hAnsi="Simplified Arabic" w:cs="Simplified Arabic" w:hint="cs"/>
          <w:sz w:val="32"/>
          <w:szCs w:val="32"/>
          <w:rtl/>
        </w:rPr>
        <w:t xml:space="preserve"> </w:t>
      </w:r>
      <w:r w:rsidRPr="006D29C1">
        <w:rPr>
          <w:rFonts w:ascii="Simplified Arabic" w:hAnsi="Simplified Arabic" w:cs="Simplified Arabic" w:hint="cs"/>
          <w:sz w:val="32"/>
          <w:szCs w:val="32"/>
          <w:rtl/>
        </w:rPr>
        <w:t>في المبحث الاول منه،</w:t>
      </w:r>
      <w:r w:rsidR="009C5AEC">
        <w:rPr>
          <w:rFonts w:ascii="Simplified Arabic" w:hAnsi="Simplified Arabic" w:cs="Simplified Arabic" w:hint="cs"/>
          <w:sz w:val="32"/>
          <w:szCs w:val="32"/>
          <w:rtl/>
        </w:rPr>
        <w:t xml:space="preserve"> </w:t>
      </w:r>
      <w:r w:rsidRPr="006D29C1">
        <w:rPr>
          <w:rFonts w:ascii="Simplified Arabic" w:hAnsi="Simplified Arabic" w:cs="Simplified Arabic" w:hint="cs"/>
          <w:sz w:val="32"/>
          <w:szCs w:val="32"/>
          <w:rtl/>
        </w:rPr>
        <w:t>اما في المبحث الثاني فنستشرف مستقبل الشراكة  من خلال وضع السيناريوهات المحتملة.</w:t>
      </w:r>
    </w:p>
    <w:p w14:paraId="4CC119EF" w14:textId="77777777" w:rsidR="00C50356" w:rsidRPr="006D29C1" w:rsidRDefault="00C50356" w:rsidP="009C5AEC">
      <w:pPr>
        <w:tabs>
          <w:tab w:val="right" w:pos="509"/>
        </w:tabs>
        <w:bidi/>
        <w:spacing w:line="240" w:lineRule="auto"/>
        <w:rPr>
          <w:rFonts w:ascii="Simplified Arabic" w:hAnsi="Simplified Arabic" w:cs="Simplified Arabic"/>
          <w:sz w:val="32"/>
          <w:szCs w:val="32"/>
          <w:rtl/>
        </w:rPr>
        <w:sectPr w:rsidR="00C50356" w:rsidRPr="006D29C1" w:rsidSect="009C5AEC">
          <w:headerReference w:type="default" r:id="rId15"/>
          <w:footerReference w:type="default" r:id="rId16"/>
          <w:pgSz w:w="11906" w:h="16838"/>
          <w:pgMar w:top="1134" w:right="1701" w:bottom="1134" w:left="1134" w:header="709" w:footer="709" w:gutter="0"/>
          <w:pgNumType w:fmt="arabicAbjad" w:start="1"/>
          <w:cols w:space="708"/>
          <w:docGrid w:linePitch="360"/>
        </w:sectPr>
      </w:pPr>
    </w:p>
    <w:p w14:paraId="6041118A" w14:textId="4C4A834E" w:rsidR="00C50356" w:rsidRPr="006D29C1" w:rsidRDefault="00C50356" w:rsidP="009C5AEC">
      <w:pPr>
        <w:tabs>
          <w:tab w:val="right" w:pos="509"/>
        </w:tabs>
        <w:bidi/>
        <w:spacing w:line="240" w:lineRule="auto"/>
        <w:rPr>
          <w:rFonts w:ascii="Simplified Arabic" w:hAnsi="Simplified Arabic" w:cs="Simplified Arabic"/>
          <w:sz w:val="44"/>
          <w:szCs w:val="44"/>
          <w:rtl/>
          <w:lang w:bidi="ar-DZ"/>
        </w:rPr>
      </w:pPr>
    </w:p>
    <w:p w14:paraId="619C309C" w14:textId="77777777" w:rsidR="00C50356" w:rsidRPr="006D29C1" w:rsidRDefault="00C50356" w:rsidP="009C5AEC">
      <w:pPr>
        <w:tabs>
          <w:tab w:val="right" w:pos="509"/>
        </w:tabs>
        <w:bidi/>
        <w:spacing w:line="240" w:lineRule="auto"/>
        <w:rPr>
          <w:rFonts w:ascii="Simplified Arabic" w:hAnsi="Simplified Arabic" w:cs="Simplified Arabic"/>
          <w:sz w:val="44"/>
          <w:szCs w:val="44"/>
          <w:rtl/>
          <w:lang w:bidi="ar-DZ"/>
        </w:rPr>
      </w:pPr>
    </w:p>
    <w:p w14:paraId="3B4AD7F7" w14:textId="77777777" w:rsidR="00C50356" w:rsidRPr="006D29C1" w:rsidRDefault="00C50356" w:rsidP="009C5AEC">
      <w:pPr>
        <w:tabs>
          <w:tab w:val="right" w:pos="509"/>
        </w:tabs>
        <w:bidi/>
        <w:rPr>
          <w:rFonts w:ascii="Simplified Arabic" w:hAnsi="Simplified Arabic" w:cs="Simplified Arabic"/>
          <w:sz w:val="44"/>
          <w:szCs w:val="44"/>
          <w:rtl/>
          <w:lang w:bidi="ar-DZ"/>
        </w:rPr>
      </w:pPr>
    </w:p>
    <w:p w14:paraId="414BE9BC" w14:textId="77777777" w:rsidR="00C50356" w:rsidRPr="006D29C1" w:rsidRDefault="00C50356" w:rsidP="009C5AEC">
      <w:pPr>
        <w:tabs>
          <w:tab w:val="right" w:pos="509"/>
        </w:tabs>
        <w:bidi/>
        <w:rPr>
          <w:rFonts w:ascii="Simplified Arabic" w:hAnsi="Simplified Arabic" w:cs="Simplified Arabic"/>
          <w:sz w:val="44"/>
          <w:szCs w:val="44"/>
          <w:rtl/>
          <w:lang w:bidi="ar-DZ"/>
        </w:rPr>
      </w:pPr>
    </w:p>
    <w:p w14:paraId="1852A452" w14:textId="77777777" w:rsidR="00C50356" w:rsidRPr="006D29C1" w:rsidRDefault="00C50356" w:rsidP="009C5AEC">
      <w:pPr>
        <w:tabs>
          <w:tab w:val="right" w:pos="509"/>
        </w:tabs>
        <w:bidi/>
        <w:rPr>
          <w:rFonts w:ascii="Simplified Arabic" w:hAnsi="Simplified Arabic" w:cs="Simplified Arabic"/>
          <w:sz w:val="44"/>
          <w:szCs w:val="44"/>
          <w:rtl/>
          <w:lang w:bidi="ar-DZ"/>
        </w:rPr>
      </w:pPr>
      <w:r w:rsidRPr="006D29C1">
        <w:rPr>
          <w:rFonts w:ascii="Simplified Arabic" w:hAnsi="Simplified Arabic" w:cs="Simplified Arabic"/>
          <w:noProof/>
          <w:sz w:val="44"/>
          <w:szCs w:val="44"/>
          <w:rtl/>
          <w:lang w:eastAsia="fr-FR"/>
        </w:rPr>
        <mc:AlternateContent>
          <mc:Choice Requires="wps">
            <w:drawing>
              <wp:anchor distT="0" distB="0" distL="114300" distR="114300" simplePos="0" relativeHeight="251671552" behindDoc="0" locked="0" layoutInCell="1" allowOverlap="1" wp14:anchorId="7B9526E6" wp14:editId="240238DF">
                <wp:simplePos x="0" y="0"/>
                <wp:positionH relativeFrom="column">
                  <wp:posOffset>443230</wp:posOffset>
                </wp:positionH>
                <wp:positionV relativeFrom="paragraph">
                  <wp:posOffset>149225</wp:posOffset>
                </wp:positionV>
                <wp:extent cx="4914900" cy="2590800"/>
                <wp:effectExtent l="133350" t="133350" r="133350" b="152400"/>
                <wp:wrapNone/>
                <wp:docPr id="25" name="Zone de texte 25"/>
                <wp:cNvGraphicFramePr/>
                <a:graphic xmlns:a="http://schemas.openxmlformats.org/drawingml/2006/main">
                  <a:graphicData uri="http://schemas.microsoft.com/office/word/2010/wordprocessingShape">
                    <wps:wsp>
                      <wps:cNvSpPr txBox="1"/>
                      <wps:spPr>
                        <a:xfrm>
                          <a:off x="0" y="0"/>
                          <a:ext cx="4914900" cy="2590800"/>
                        </a:xfrm>
                        <a:prstGeom prst="roundRect">
                          <a:avLst/>
                        </a:prstGeom>
                        <a:solidFill>
                          <a:schemeClr val="lt1"/>
                        </a:solidFill>
                        <a:ln w="6350">
                          <a:noFill/>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wps:spPr>
                      <wps:txbx>
                        <w:txbxContent>
                          <w:p w14:paraId="58BD21A0" w14:textId="77777777" w:rsidR="006F156C" w:rsidRDefault="006F156C" w:rsidP="00C50356">
                            <w:pPr>
                              <w:jc w:val="center"/>
                              <w:rPr>
                                <w:b/>
                                <w:bCs/>
                                <w:sz w:val="96"/>
                                <w:szCs w:val="96"/>
                                <w:rtl/>
                                <w:lang w:bidi="ar-EG"/>
                              </w:rPr>
                            </w:pPr>
                            <w:proofErr w:type="gramStart"/>
                            <w:r>
                              <w:rPr>
                                <w:rFonts w:hint="cs"/>
                                <w:b/>
                                <w:bCs/>
                                <w:sz w:val="96"/>
                                <w:szCs w:val="96"/>
                                <w:rtl/>
                                <w:lang w:bidi="ar-EG"/>
                              </w:rPr>
                              <w:t>الفصل</w:t>
                            </w:r>
                            <w:proofErr w:type="gramEnd"/>
                            <w:r>
                              <w:rPr>
                                <w:rFonts w:hint="cs"/>
                                <w:b/>
                                <w:bCs/>
                                <w:sz w:val="96"/>
                                <w:szCs w:val="96"/>
                                <w:rtl/>
                                <w:lang w:bidi="ar-EG"/>
                              </w:rPr>
                              <w:t xml:space="preserve"> الأول</w:t>
                            </w:r>
                          </w:p>
                          <w:p w14:paraId="6ABFEF02" w14:textId="77777777" w:rsidR="006F156C" w:rsidRPr="00CE2B2C" w:rsidRDefault="006F156C" w:rsidP="00C50356">
                            <w:pPr>
                              <w:jc w:val="center"/>
                              <w:rPr>
                                <w:b/>
                                <w:bCs/>
                                <w:sz w:val="56"/>
                                <w:szCs w:val="56"/>
                                <w:lang w:bidi="ar-EG"/>
                              </w:rPr>
                            </w:pPr>
                            <w:r w:rsidRPr="00CE2B2C">
                              <w:rPr>
                                <w:rFonts w:cs="Arial"/>
                                <w:b/>
                                <w:bCs/>
                                <w:sz w:val="56"/>
                                <w:szCs w:val="56"/>
                                <w:rtl/>
                                <w:lang w:bidi="ar-EG"/>
                              </w:rPr>
                              <w:t xml:space="preserve">خلفيات </w:t>
                            </w:r>
                            <w:proofErr w:type="gramStart"/>
                            <w:r w:rsidRPr="00CE2B2C">
                              <w:rPr>
                                <w:rFonts w:cs="Arial"/>
                                <w:b/>
                                <w:bCs/>
                                <w:sz w:val="56"/>
                                <w:szCs w:val="56"/>
                                <w:rtl/>
                                <w:lang w:bidi="ar-EG"/>
                              </w:rPr>
                              <w:t>وأبعاد</w:t>
                            </w:r>
                            <w:proofErr w:type="gramEnd"/>
                            <w:r w:rsidRPr="00CE2B2C">
                              <w:rPr>
                                <w:rFonts w:cs="Arial"/>
                                <w:b/>
                                <w:bCs/>
                                <w:sz w:val="56"/>
                                <w:szCs w:val="56"/>
                                <w:rtl/>
                                <w:lang w:bidi="ar-EG"/>
                              </w:rPr>
                              <w:t xml:space="preserve"> التعاون الجزائري الأوروبي</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7B9526E6" id="Zone de texte 25" o:spid="_x0000_s1029" style="position:absolute;margin-left:34.9pt;margin-top:11.75pt;width:387pt;height:20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" fillcolor="white [3201]" stroked="f" strokeweight=".5pt">
                <v:shadow on="t" color="black" offset="0,1pt"/>
                <v:textbox>
                  <w:txbxContent>
                    <w:p w14:paraId="58BD21A0" w14:textId="77777777" w:rsidR="00E15638" w:rsidRDefault="00E15638" w:rsidP="00C50356">
                      <w:pPr>
                        <w:jc w:val="center"/>
                        <w:rPr>
                          <w:b/>
                          <w:bCs/>
                          <w:sz w:val="96"/>
                          <w:szCs w:val="96"/>
                          <w:rtl/>
                          <w:lang w:bidi="ar-EG"/>
                        </w:rPr>
                      </w:pPr>
                      <w:r>
                        <w:rPr>
                          <w:rFonts w:hint="cs"/>
                          <w:b/>
                          <w:bCs/>
                          <w:sz w:val="96"/>
                          <w:szCs w:val="96"/>
                          <w:rtl/>
                          <w:lang w:bidi="ar-EG"/>
                        </w:rPr>
                        <w:t>الفصل الأول</w:t>
                      </w:r>
                    </w:p>
                    <w:p w14:paraId="6ABFEF02" w14:textId="77777777" w:rsidR="00E15638" w:rsidRPr="00CE2B2C" w:rsidRDefault="00E15638" w:rsidP="00C50356">
                      <w:pPr>
                        <w:jc w:val="center"/>
                        <w:rPr>
                          <w:b/>
                          <w:bCs/>
                          <w:sz w:val="56"/>
                          <w:szCs w:val="56"/>
                          <w:lang w:bidi="ar-EG"/>
                        </w:rPr>
                      </w:pPr>
                      <w:r w:rsidRPr="00CE2B2C">
                        <w:rPr>
                          <w:rFonts w:cs="Arial"/>
                          <w:b/>
                          <w:bCs/>
                          <w:sz w:val="56"/>
                          <w:szCs w:val="56"/>
                          <w:rtl/>
                          <w:lang w:bidi="ar-EG"/>
                        </w:rPr>
                        <w:t>خلفيات وأبعاد التعاون الجزائري الأوروبي</w:t>
                      </w:r>
                    </w:p>
                  </w:txbxContent>
                </v:textbox>
              </v:roundrect>
            </w:pict>
          </mc:Fallback>
        </mc:AlternateContent>
      </w:r>
    </w:p>
    <w:p w14:paraId="35769B28" w14:textId="77777777" w:rsidR="00C50356" w:rsidRPr="006D29C1" w:rsidRDefault="00C50356" w:rsidP="009C5AEC">
      <w:pPr>
        <w:tabs>
          <w:tab w:val="right" w:pos="509"/>
        </w:tabs>
        <w:bidi/>
        <w:rPr>
          <w:rFonts w:ascii="Simplified Arabic" w:hAnsi="Simplified Arabic" w:cs="Simplified Arabic"/>
          <w:sz w:val="44"/>
          <w:szCs w:val="44"/>
          <w:rtl/>
          <w:lang w:bidi="ar-DZ"/>
        </w:rPr>
      </w:pPr>
    </w:p>
    <w:p w14:paraId="222B1E4E" w14:textId="77777777" w:rsidR="00C50356" w:rsidRPr="006D29C1" w:rsidRDefault="00C50356" w:rsidP="009C5AEC">
      <w:pPr>
        <w:tabs>
          <w:tab w:val="right" w:pos="509"/>
        </w:tabs>
        <w:bidi/>
        <w:rPr>
          <w:rFonts w:ascii="Simplified Arabic" w:hAnsi="Simplified Arabic" w:cs="Simplified Arabic"/>
          <w:sz w:val="44"/>
          <w:szCs w:val="44"/>
          <w:rtl/>
          <w:lang w:bidi="ar-DZ"/>
        </w:rPr>
      </w:pPr>
    </w:p>
    <w:p w14:paraId="6B3668D4" w14:textId="77777777" w:rsidR="00C50356" w:rsidRPr="006D29C1" w:rsidRDefault="00C50356" w:rsidP="009C5AEC">
      <w:pPr>
        <w:tabs>
          <w:tab w:val="right" w:pos="509"/>
        </w:tabs>
        <w:bidi/>
        <w:rPr>
          <w:rFonts w:ascii="Simplified Arabic" w:hAnsi="Simplified Arabic" w:cs="Simplified Arabic"/>
          <w:sz w:val="44"/>
          <w:szCs w:val="44"/>
          <w:rtl/>
          <w:lang w:bidi="ar-DZ"/>
        </w:rPr>
      </w:pPr>
    </w:p>
    <w:p w14:paraId="21608CB2" w14:textId="77777777" w:rsidR="00C50356" w:rsidRPr="006D29C1" w:rsidRDefault="00C50356" w:rsidP="009C5AEC">
      <w:pPr>
        <w:tabs>
          <w:tab w:val="right" w:pos="509"/>
        </w:tabs>
        <w:bidi/>
        <w:rPr>
          <w:rFonts w:ascii="Simplified Arabic" w:hAnsi="Simplified Arabic" w:cs="Simplified Arabic"/>
          <w:sz w:val="44"/>
          <w:szCs w:val="44"/>
          <w:rtl/>
          <w:lang w:bidi="ar-DZ"/>
        </w:rPr>
      </w:pPr>
    </w:p>
    <w:p w14:paraId="10024FED" w14:textId="77777777" w:rsidR="00C50356" w:rsidRPr="006D29C1" w:rsidRDefault="00C50356" w:rsidP="009C5AEC">
      <w:pPr>
        <w:tabs>
          <w:tab w:val="right" w:pos="509"/>
        </w:tabs>
        <w:bidi/>
        <w:rPr>
          <w:rFonts w:ascii="Simplified Arabic" w:hAnsi="Simplified Arabic" w:cs="Simplified Arabic"/>
          <w:sz w:val="44"/>
          <w:szCs w:val="44"/>
          <w:rtl/>
          <w:lang w:bidi="ar-DZ"/>
        </w:rPr>
      </w:pPr>
    </w:p>
    <w:p w14:paraId="43C0E09C" w14:textId="77777777" w:rsidR="00C50356" w:rsidRPr="006D29C1" w:rsidRDefault="00C50356" w:rsidP="009C5AEC">
      <w:pPr>
        <w:tabs>
          <w:tab w:val="right" w:pos="509"/>
        </w:tabs>
        <w:bidi/>
        <w:rPr>
          <w:rFonts w:ascii="Simplified Arabic" w:hAnsi="Simplified Arabic" w:cs="Simplified Arabic"/>
          <w:sz w:val="44"/>
          <w:szCs w:val="44"/>
          <w:rtl/>
          <w:lang w:bidi="ar-DZ"/>
        </w:rPr>
      </w:pPr>
    </w:p>
    <w:p w14:paraId="59758C46" w14:textId="77777777" w:rsidR="00C50356" w:rsidRPr="006D29C1" w:rsidRDefault="00C50356" w:rsidP="009C5AEC">
      <w:pPr>
        <w:tabs>
          <w:tab w:val="right" w:pos="509"/>
        </w:tabs>
        <w:bidi/>
        <w:rPr>
          <w:rFonts w:ascii="Simplified Arabic" w:hAnsi="Simplified Arabic" w:cs="Simplified Arabic"/>
          <w:sz w:val="44"/>
          <w:szCs w:val="44"/>
          <w:rtl/>
          <w:lang w:bidi="ar-DZ"/>
        </w:rPr>
      </w:pPr>
    </w:p>
    <w:p w14:paraId="0D933DD6" w14:textId="77777777" w:rsidR="00C50356" w:rsidRPr="006D29C1" w:rsidRDefault="00C50356" w:rsidP="009C5AEC">
      <w:pPr>
        <w:tabs>
          <w:tab w:val="right" w:pos="509"/>
        </w:tabs>
        <w:bidi/>
        <w:rPr>
          <w:rFonts w:ascii="Simplified Arabic" w:hAnsi="Simplified Arabic" w:cs="Simplified Arabic"/>
          <w:sz w:val="44"/>
          <w:szCs w:val="44"/>
          <w:rtl/>
          <w:lang w:bidi="ar-DZ"/>
        </w:rPr>
      </w:pPr>
      <w:r w:rsidRPr="006D29C1">
        <w:rPr>
          <w:rFonts w:ascii="Simplified Arabic" w:hAnsi="Simplified Arabic" w:cs="Simplified Arabic"/>
          <w:sz w:val="44"/>
          <w:szCs w:val="44"/>
          <w:rtl/>
          <w:lang w:bidi="ar-DZ"/>
        </w:rPr>
        <w:br w:type="page"/>
      </w:r>
    </w:p>
    <w:p w14:paraId="3DFC88AD" w14:textId="1548653E" w:rsidR="00891F49" w:rsidRDefault="009C5AEC" w:rsidP="00A0048B">
      <w:pPr>
        <w:pStyle w:val="Titre1"/>
        <w:tabs>
          <w:tab w:val="right" w:pos="509"/>
        </w:tabs>
      </w:pPr>
      <w:bookmarkStart w:id="0" w:name="_Toc50807538"/>
      <w:bookmarkStart w:id="1" w:name="_Toc50820429"/>
      <w:r>
        <w:rPr>
          <w:rFonts w:hint="cs"/>
          <w:rtl/>
        </w:rPr>
        <w:lastRenderedPageBreak/>
        <w:t>تمهيد:</w:t>
      </w:r>
    </w:p>
    <w:p w14:paraId="1C1420E7" w14:textId="77777777" w:rsidR="00891F49" w:rsidRPr="0016700D" w:rsidRDefault="00891F49" w:rsidP="00153680">
      <w:pPr>
        <w:bidi/>
        <w:jc w:val="left"/>
        <w:rPr>
          <w:rFonts w:ascii="Simplified Arabic" w:hAnsi="Simplified Arabic" w:cs="Simplified Arabic"/>
          <w:sz w:val="32"/>
          <w:szCs w:val="32"/>
          <w:lang w:bidi="ar-EG"/>
        </w:rPr>
      </w:pPr>
      <w:r w:rsidRPr="00F335EA">
        <w:rPr>
          <w:rFonts w:ascii="Simplified Arabic" w:hAnsi="Simplified Arabic" w:cs="Simplified Arabic" w:hint="cs"/>
          <w:sz w:val="28"/>
          <w:szCs w:val="28"/>
          <w:rtl/>
          <w:lang w:bidi="ar-EG"/>
        </w:rPr>
        <w:t>لقد</w:t>
      </w:r>
      <w:r w:rsidRPr="0016700D">
        <w:rPr>
          <w:rFonts w:ascii="Simplified Arabic" w:hAnsi="Simplified Arabic" w:cs="Simplified Arabic" w:hint="cs"/>
          <w:sz w:val="32"/>
          <w:szCs w:val="32"/>
          <w:rtl/>
          <w:lang w:bidi="ar-EG"/>
        </w:rPr>
        <w:t xml:space="preserve"> اتسمت الشركة الأورومتوسطية بمنهج كلي مقارنة بالمبادرات التي تم طرحها من قبل</w:t>
      </w:r>
    </w:p>
    <w:p w14:paraId="0341FFBC" w14:textId="30AAB356" w:rsidR="00891F49" w:rsidRPr="0016700D" w:rsidRDefault="00891F49" w:rsidP="000C0028">
      <w:pPr>
        <w:bidi/>
        <w:jc w:val="left"/>
        <w:rPr>
          <w:rFonts w:ascii="Simplified Arabic" w:hAnsi="Simplified Arabic" w:cs="Simplified Arabic"/>
          <w:sz w:val="32"/>
          <w:szCs w:val="32"/>
          <w:lang w:bidi="ar-EG"/>
        </w:rPr>
      </w:pPr>
      <w:r w:rsidRPr="0016700D">
        <w:rPr>
          <w:rFonts w:ascii="Simplified Arabic" w:hAnsi="Simplified Arabic" w:cs="Simplified Arabic" w:hint="cs"/>
          <w:sz w:val="32"/>
          <w:szCs w:val="32"/>
          <w:rtl/>
          <w:lang w:bidi="ar-EG"/>
        </w:rPr>
        <w:t xml:space="preserve">الاتحاد الأوروبي تجاه جيرانه على ضفتي المتوسط جنوبا </w:t>
      </w:r>
      <w:proofErr w:type="spellStart"/>
      <w:r w:rsidRPr="0016700D">
        <w:rPr>
          <w:rFonts w:ascii="Simplified Arabic" w:hAnsi="Simplified Arabic" w:cs="Simplified Arabic" w:hint="cs"/>
          <w:sz w:val="32"/>
          <w:szCs w:val="32"/>
          <w:rtl/>
          <w:lang w:bidi="ar-EG"/>
        </w:rPr>
        <w:t>وشا</w:t>
      </w:r>
      <w:proofErr w:type="spellEnd"/>
      <w:r w:rsidRPr="0016700D">
        <w:rPr>
          <w:rFonts w:ascii="Simplified Arabic" w:hAnsi="Simplified Arabic" w:cs="Simplified Arabic" w:hint="cs"/>
          <w:sz w:val="32"/>
          <w:szCs w:val="32"/>
          <w:rtl/>
          <w:lang w:bidi="ar-EG"/>
        </w:rPr>
        <w:t>، في عقدي الستينات</w:t>
      </w:r>
      <w:r w:rsidR="000C0028" w:rsidRPr="0016700D">
        <w:rPr>
          <w:rFonts w:ascii="Simplified Arabic" w:hAnsi="Simplified Arabic" w:cs="Simplified Arabic" w:hint="cs"/>
          <w:sz w:val="32"/>
          <w:szCs w:val="32"/>
        </w:rPr>
        <w:t xml:space="preserve"> </w:t>
      </w:r>
      <w:r w:rsidRPr="0016700D">
        <w:rPr>
          <w:rFonts w:ascii="Simplified Arabic" w:hAnsi="Simplified Arabic" w:cs="Simplified Arabic" w:hint="cs"/>
          <w:sz w:val="32"/>
          <w:szCs w:val="32"/>
          <w:rtl/>
          <w:lang w:bidi="ar-EG"/>
        </w:rPr>
        <w:t>والسبعينات. بحيث يضم اتفاق الشراكة اضافة الى العوامل الاقتصادية والمالية، فقد طرحت</w:t>
      </w:r>
      <w:r w:rsidR="000C0028" w:rsidRPr="0016700D">
        <w:rPr>
          <w:rFonts w:ascii="Simplified Arabic" w:hAnsi="Simplified Arabic" w:cs="Simplified Arabic" w:hint="cs"/>
          <w:sz w:val="32"/>
          <w:szCs w:val="32"/>
        </w:rPr>
        <w:t xml:space="preserve"> </w:t>
      </w:r>
      <w:r w:rsidRPr="0016700D">
        <w:rPr>
          <w:rFonts w:ascii="Simplified Arabic" w:hAnsi="Simplified Arabic" w:cs="Simplified Arabic" w:hint="cs"/>
          <w:sz w:val="32"/>
          <w:szCs w:val="32"/>
          <w:rtl/>
          <w:lang w:bidi="ar-EG"/>
        </w:rPr>
        <w:t>اهدافا سياسية واجتماعية وثقافية كما قدمت برامج عمل نهم جميع الشركاء.</w:t>
      </w:r>
    </w:p>
    <w:p w14:paraId="0DC1DF85" w14:textId="520ACDF1" w:rsidR="00636330" w:rsidRDefault="00891F49" w:rsidP="00A622AD">
      <w:pPr>
        <w:bidi/>
        <w:jc w:val="left"/>
        <w:rPr>
          <w:rFonts w:ascii="Simplified Arabic" w:hAnsi="Simplified Arabic" w:cs="Simplified Arabic"/>
          <w:sz w:val="32"/>
          <w:szCs w:val="32"/>
          <w:rtl/>
          <w:lang w:bidi="ar-EG"/>
        </w:rPr>
      </w:pPr>
      <w:r w:rsidRPr="0016700D">
        <w:rPr>
          <w:rFonts w:ascii="Simplified Arabic" w:hAnsi="Simplified Arabic" w:cs="Simplified Arabic" w:hint="cs"/>
          <w:sz w:val="32"/>
          <w:szCs w:val="32"/>
          <w:rtl/>
          <w:lang w:bidi="ar-EG"/>
        </w:rPr>
        <w:t>وبذلك</w:t>
      </w:r>
      <w:r w:rsidR="000C0028" w:rsidRPr="0016700D">
        <w:rPr>
          <w:rFonts w:ascii="Simplified Arabic" w:hAnsi="Simplified Arabic" w:cs="Simplified Arabic" w:hint="cs"/>
          <w:sz w:val="32"/>
          <w:szCs w:val="32"/>
          <w:rtl/>
          <w:lang w:bidi="ar-EG"/>
        </w:rPr>
        <w:t xml:space="preserve"> </w:t>
      </w:r>
      <w:r w:rsidRPr="0016700D">
        <w:rPr>
          <w:rFonts w:ascii="Simplified Arabic" w:hAnsi="Simplified Arabic" w:cs="Simplified Arabic" w:hint="cs"/>
          <w:sz w:val="32"/>
          <w:szCs w:val="32"/>
          <w:rtl/>
          <w:lang w:bidi="ar-EG"/>
        </w:rPr>
        <w:t xml:space="preserve">تهدف الشراكة </w:t>
      </w:r>
      <w:r w:rsidR="000C0028" w:rsidRPr="0016700D">
        <w:rPr>
          <w:rFonts w:ascii="Simplified Arabic" w:hAnsi="Simplified Arabic" w:cs="Simplified Arabic" w:hint="cs"/>
          <w:sz w:val="32"/>
          <w:szCs w:val="32"/>
          <w:rtl/>
          <w:lang w:bidi="ar-EG"/>
        </w:rPr>
        <w:t>الاورومتوسطية</w:t>
      </w:r>
      <w:r w:rsidRPr="0016700D">
        <w:rPr>
          <w:rFonts w:ascii="Simplified Arabic" w:hAnsi="Simplified Arabic" w:cs="Simplified Arabic" w:hint="cs"/>
          <w:sz w:val="32"/>
          <w:szCs w:val="32"/>
          <w:rtl/>
          <w:lang w:bidi="ar-EG"/>
        </w:rPr>
        <w:t xml:space="preserve"> إلى بناء شكل من اشكال التكامل الاقتصادي بين كل من</w:t>
      </w:r>
      <w:r w:rsidR="00A622AD">
        <w:rPr>
          <w:rFonts w:ascii="Simplified Arabic" w:hAnsi="Simplified Arabic" w:cs="Simplified Arabic" w:hint="cs"/>
          <w:sz w:val="32"/>
          <w:szCs w:val="32"/>
        </w:rPr>
        <w:t xml:space="preserve"> </w:t>
      </w:r>
      <w:r w:rsidRPr="0016700D">
        <w:rPr>
          <w:rFonts w:ascii="Simplified Arabic" w:hAnsi="Simplified Arabic" w:cs="Simplified Arabic" w:hint="cs"/>
          <w:sz w:val="32"/>
          <w:szCs w:val="32"/>
          <w:rtl/>
          <w:lang w:bidi="ar-EG"/>
        </w:rPr>
        <w:t>الاتحاد الأوروبي الذي يضم مجموعة من الدول الصناعية المتقدمة من جهة، والشركاء</w:t>
      </w:r>
      <w:r w:rsidR="00EA7382" w:rsidRPr="0016700D">
        <w:rPr>
          <w:rFonts w:ascii="Simplified Arabic" w:hAnsi="Simplified Arabic" w:cs="Simplified Arabic" w:hint="cs"/>
          <w:sz w:val="32"/>
          <w:szCs w:val="32"/>
        </w:rPr>
        <w:t xml:space="preserve"> </w:t>
      </w:r>
      <w:r w:rsidRPr="0016700D">
        <w:rPr>
          <w:rFonts w:ascii="Simplified Arabic" w:hAnsi="Simplified Arabic" w:cs="Simplified Arabic" w:hint="cs"/>
          <w:sz w:val="32"/>
          <w:szCs w:val="32"/>
          <w:rtl/>
          <w:lang w:bidi="ar-EG"/>
        </w:rPr>
        <w:t xml:space="preserve">المتوسطيين الذين يعتبرون أطراقا نامية في الجهة المقابلة، وهذا ضمن اطار ما سمي </w:t>
      </w:r>
      <w:r w:rsidR="00331C06" w:rsidRPr="0016700D">
        <w:rPr>
          <w:rFonts w:ascii="Simplified Arabic" w:hAnsi="Simplified Arabic" w:cs="Simplified Arabic" w:hint="cs"/>
          <w:sz w:val="32"/>
          <w:szCs w:val="32"/>
          <w:rtl/>
          <w:lang w:bidi="ar-EG"/>
        </w:rPr>
        <w:t>بالإقليمية</w:t>
      </w:r>
      <w:r w:rsidR="00BC4029" w:rsidRPr="0016700D">
        <w:rPr>
          <w:rFonts w:ascii="Simplified Arabic" w:hAnsi="Simplified Arabic" w:cs="Simplified Arabic" w:hint="cs"/>
          <w:sz w:val="32"/>
          <w:szCs w:val="32"/>
        </w:rPr>
        <w:t xml:space="preserve"> </w:t>
      </w:r>
      <w:r w:rsidRPr="0016700D">
        <w:rPr>
          <w:rFonts w:ascii="Simplified Arabic" w:hAnsi="Simplified Arabic" w:cs="Simplified Arabic" w:hint="cs"/>
          <w:sz w:val="32"/>
          <w:szCs w:val="32"/>
          <w:rtl/>
          <w:lang w:bidi="ar-EG"/>
        </w:rPr>
        <w:t>الجديدة.</w:t>
      </w:r>
    </w:p>
    <w:p w14:paraId="04A0E97D" w14:textId="7126193C" w:rsidR="00891F49" w:rsidRPr="0016700D" w:rsidRDefault="00891F49" w:rsidP="00BE0A65">
      <w:pPr>
        <w:bidi/>
        <w:jc w:val="left"/>
        <w:rPr>
          <w:rFonts w:ascii="Simplified Arabic" w:hAnsi="Simplified Arabic" w:cs="Simplified Arabic"/>
          <w:sz w:val="32"/>
          <w:szCs w:val="32"/>
          <w:lang w:bidi="ar-EG"/>
        </w:rPr>
      </w:pPr>
      <w:r w:rsidRPr="0016700D">
        <w:rPr>
          <w:rFonts w:ascii="Simplified Arabic" w:hAnsi="Simplified Arabic" w:cs="Simplified Arabic" w:hint="cs"/>
          <w:sz w:val="32"/>
          <w:szCs w:val="32"/>
          <w:rtl/>
          <w:lang w:bidi="ar-EG"/>
        </w:rPr>
        <w:t xml:space="preserve">وقد ترجمت </w:t>
      </w:r>
      <w:r w:rsidR="00F62C0F" w:rsidRPr="0016700D">
        <w:rPr>
          <w:rFonts w:ascii="Simplified Arabic" w:hAnsi="Simplified Arabic" w:cs="Simplified Arabic" w:hint="cs"/>
          <w:sz w:val="32"/>
          <w:szCs w:val="32"/>
          <w:rtl/>
          <w:lang w:bidi="ar-EG"/>
        </w:rPr>
        <w:t xml:space="preserve">الشراكة </w:t>
      </w:r>
      <w:r w:rsidR="00331C06" w:rsidRPr="0016700D">
        <w:rPr>
          <w:rFonts w:ascii="Simplified Arabic" w:hAnsi="Simplified Arabic" w:cs="Simplified Arabic" w:hint="cs"/>
          <w:sz w:val="32"/>
          <w:szCs w:val="32"/>
          <w:rtl/>
          <w:lang w:bidi="ar-EG"/>
        </w:rPr>
        <w:t>الاورومتوسطية</w:t>
      </w:r>
      <w:r w:rsidRPr="0016700D">
        <w:rPr>
          <w:rFonts w:ascii="Simplified Arabic" w:hAnsi="Simplified Arabic" w:cs="Simplified Arabic" w:hint="cs"/>
          <w:sz w:val="32"/>
          <w:szCs w:val="32"/>
          <w:rtl/>
          <w:lang w:bidi="ar-EG"/>
        </w:rPr>
        <w:t xml:space="preserve"> على المستوى الثنائي بعقد اتفاقيات ثنائية بين</w:t>
      </w:r>
      <w:r w:rsidR="00BE0A65">
        <w:rPr>
          <w:rFonts w:ascii="Simplified Arabic" w:hAnsi="Simplified Arabic" w:cs="Simplified Arabic" w:hint="cs"/>
          <w:sz w:val="32"/>
          <w:szCs w:val="32"/>
        </w:rPr>
        <w:t xml:space="preserve"> </w:t>
      </w:r>
      <w:r w:rsidRPr="0016700D">
        <w:rPr>
          <w:rFonts w:ascii="Simplified Arabic" w:hAnsi="Simplified Arabic" w:cs="Simplified Arabic" w:hint="cs"/>
          <w:sz w:val="32"/>
          <w:szCs w:val="32"/>
          <w:rtl/>
          <w:lang w:bidi="ar-EG"/>
        </w:rPr>
        <w:t xml:space="preserve">الطرف الأوروبي من جهة والشركاء المتوسطيين من الجهة الأخرى </w:t>
      </w:r>
      <w:r w:rsidR="003B58B6" w:rsidRPr="0016700D">
        <w:rPr>
          <w:rFonts w:ascii="Simplified Arabic" w:hAnsi="Simplified Arabic" w:cs="Simplified Arabic" w:hint="cs"/>
          <w:sz w:val="32"/>
          <w:szCs w:val="32"/>
          <w:rtl/>
          <w:lang w:bidi="ar-EG"/>
        </w:rPr>
        <w:t xml:space="preserve">بصفتهم بلدان نامية </w:t>
      </w:r>
      <w:r w:rsidR="00680169" w:rsidRPr="0016700D">
        <w:rPr>
          <w:rFonts w:ascii="Simplified Arabic" w:hAnsi="Simplified Arabic" w:cs="Simplified Arabic" w:hint="cs"/>
          <w:sz w:val="32"/>
          <w:szCs w:val="32"/>
          <w:rtl/>
          <w:lang w:bidi="ar-EG"/>
        </w:rPr>
        <w:t>،</w:t>
      </w:r>
      <w:r w:rsidRPr="0016700D">
        <w:rPr>
          <w:rFonts w:ascii="Simplified Arabic" w:hAnsi="Simplified Arabic" w:cs="Simplified Arabic" w:hint="cs"/>
          <w:sz w:val="32"/>
          <w:szCs w:val="32"/>
          <w:rtl/>
          <w:lang w:bidi="ar-EG"/>
        </w:rPr>
        <w:t xml:space="preserve">ومن </w:t>
      </w:r>
      <w:r w:rsidR="004B0D4B" w:rsidRPr="0016700D">
        <w:rPr>
          <w:rFonts w:ascii="Simplified Arabic" w:hAnsi="Simplified Arabic" w:cs="Simplified Arabic" w:hint="cs"/>
          <w:sz w:val="32"/>
          <w:szCs w:val="32"/>
          <w:rtl/>
          <w:lang w:bidi="ar-EG"/>
        </w:rPr>
        <w:t>بين هؤلاء</w:t>
      </w:r>
      <w:r w:rsidRPr="0016700D">
        <w:rPr>
          <w:rFonts w:ascii="Simplified Arabic" w:hAnsi="Simplified Arabic" w:cs="Simplified Arabic" w:hint="cs"/>
          <w:sz w:val="32"/>
          <w:szCs w:val="32"/>
          <w:rtl/>
          <w:lang w:bidi="ar-EG"/>
        </w:rPr>
        <w:t xml:space="preserve"> الشركاء الجزائر التي وقعت اتفاق الشراكة في 22 أفريل من عام </w:t>
      </w:r>
      <w:r w:rsidR="00680169" w:rsidRPr="0016700D">
        <w:rPr>
          <w:rFonts w:ascii="Simplified Arabic" w:hAnsi="Simplified Arabic" w:cs="Simplified Arabic" w:hint="cs"/>
          <w:sz w:val="32"/>
          <w:szCs w:val="32"/>
          <w:rtl/>
          <w:lang w:bidi="ar-EG"/>
        </w:rPr>
        <w:t>2002</w:t>
      </w:r>
      <w:r w:rsidRPr="0016700D">
        <w:rPr>
          <w:rFonts w:ascii="Simplified Arabic" w:hAnsi="Simplified Arabic" w:cs="Simplified Arabic" w:hint="cs"/>
          <w:sz w:val="32"/>
          <w:szCs w:val="32"/>
          <w:rtl/>
          <w:lang w:bidi="ar-EG"/>
        </w:rPr>
        <w:t xml:space="preserve"> ليدخل حيز</w:t>
      </w:r>
      <w:r w:rsidR="00F42F0B">
        <w:rPr>
          <w:rFonts w:ascii="Simplified Arabic" w:hAnsi="Simplified Arabic" w:cs="Simplified Arabic" w:hint="cs"/>
          <w:sz w:val="32"/>
          <w:szCs w:val="32"/>
        </w:rPr>
        <w:t xml:space="preserve"> </w:t>
      </w:r>
      <w:r w:rsidRPr="0016700D">
        <w:rPr>
          <w:rFonts w:ascii="Simplified Arabic" w:hAnsi="Simplified Arabic" w:cs="Simplified Arabic" w:hint="cs"/>
          <w:sz w:val="32"/>
          <w:szCs w:val="32"/>
          <w:rtl/>
          <w:lang w:bidi="ar-EG"/>
        </w:rPr>
        <w:t xml:space="preserve">التنفيذ في الفاتح من سبتمبر من العام 2005، وبذلك يبدأ العد التنازلي </w:t>
      </w:r>
      <w:r w:rsidR="004B0D4B" w:rsidRPr="0016700D">
        <w:rPr>
          <w:rFonts w:ascii="Simplified Arabic" w:hAnsi="Simplified Arabic" w:cs="Simplified Arabic" w:hint="cs"/>
          <w:sz w:val="32"/>
          <w:szCs w:val="32"/>
          <w:rtl/>
          <w:lang w:bidi="ar-EG"/>
        </w:rPr>
        <w:t>لإقامة</w:t>
      </w:r>
      <w:r w:rsidRPr="0016700D">
        <w:rPr>
          <w:rFonts w:ascii="Simplified Arabic" w:hAnsi="Simplified Arabic" w:cs="Simplified Arabic" w:hint="cs"/>
          <w:sz w:val="32"/>
          <w:szCs w:val="32"/>
          <w:rtl/>
          <w:lang w:bidi="ar-EG"/>
        </w:rPr>
        <w:t xml:space="preserve"> منطقة التبادل الحر</w:t>
      </w:r>
      <w:r w:rsidR="00F42F0B">
        <w:rPr>
          <w:rFonts w:ascii="Simplified Arabic" w:hAnsi="Simplified Arabic" w:cs="Simplified Arabic" w:hint="cs"/>
          <w:sz w:val="32"/>
          <w:szCs w:val="32"/>
        </w:rPr>
        <w:t xml:space="preserve"> </w:t>
      </w:r>
      <w:r w:rsidRPr="0016700D">
        <w:rPr>
          <w:rFonts w:ascii="Simplified Arabic" w:hAnsi="Simplified Arabic" w:cs="Simplified Arabic" w:hint="cs"/>
          <w:sz w:val="32"/>
          <w:szCs w:val="32"/>
          <w:rtl/>
          <w:lang w:bidi="ar-EG"/>
        </w:rPr>
        <w:t xml:space="preserve">بين الطرفين في آفاق 2017، وزيادة </w:t>
      </w:r>
      <w:r w:rsidR="002D7791" w:rsidRPr="0016700D">
        <w:rPr>
          <w:rFonts w:ascii="Simplified Arabic" w:hAnsi="Simplified Arabic" w:cs="Simplified Arabic" w:hint="cs"/>
          <w:sz w:val="32"/>
          <w:szCs w:val="32"/>
          <w:rtl/>
          <w:lang w:bidi="ar-EG"/>
        </w:rPr>
        <w:t xml:space="preserve">انفتاح </w:t>
      </w:r>
      <w:r w:rsidRPr="0016700D">
        <w:rPr>
          <w:rFonts w:ascii="Simplified Arabic" w:hAnsi="Simplified Arabic" w:cs="Simplified Arabic" w:hint="cs"/>
          <w:sz w:val="32"/>
          <w:szCs w:val="32"/>
          <w:rtl/>
          <w:lang w:bidi="ar-EG"/>
        </w:rPr>
        <w:t>الاقتصاد الجزائري تجاه الاتحاد الأوروبي</w:t>
      </w:r>
      <w:r w:rsidR="002D7791" w:rsidRPr="0016700D">
        <w:rPr>
          <w:rFonts w:ascii="Simplified Arabic" w:hAnsi="Simplified Arabic" w:cs="Simplified Arabic" w:hint="cs"/>
          <w:sz w:val="32"/>
          <w:szCs w:val="32"/>
          <w:rtl/>
          <w:lang w:bidi="ar-EG"/>
        </w:rPr>
        <w:t>.</w:t>
      </w:r>
    </w:p>
    <w:p w14:paraId="58F0358A" w14:textId="2552F0AA" w:rsidR="009C5AEC" w:rsidRDefault="009C5AEC" w:rsidP="00D37633">
      <w:pPr>
        <w:bidi/>
        <w:rPr>
          <w:rtl/>
          <w:lang w:bidi="ar-EG"/>
        </w:rPr>
      </w:pPr>
    </w:p>
    <w:p w14:paraId="1242D590" w14:textId="77777777" w:rsidR="009C5AEC" w:rsidRDefault="009C5AEC" w:rsidP="00D37633">
      <w:pPr>
        <w:bidi/>
        <w:rPr>
          <w:rtl/>
          <w:lang w:bidi="ar-EG"/>
        </w:rPr>
      </w:pPr>
    </w:p>
    <w:p w14:paraId="2907B467" w14:textId="038B8AFE" w:rsidR="009C5AEC" w:rsidRDefault="009C5AEC" w:rsidP="009C5AEC">
      <w:pPr>
        <w:rPr>
          <w:rtl/>
          <w:lang w:bidi="ar-EG"/>
        </w:rPr>
      </w:pPr>
    </w:p>
    <w:p w14:paraId="1B5FF018" w14:textId="4A8A7693" w:rsidR="00A622AD" w:rsidRDefault="00A622AD" w:rsidP="009C5AEC">
      <w:pPr>
        <w:rPr>
          <w:rtl/>
          <w:lang w:bidi="ar-EG"/>
        </w:rPr>
      </w:pPr>
    </w:p>
    <w:p w14:paraId="3CF3C589" w14:textId="6EEDF454" w:rsidR="00A622AD" w:rsidRDefault="00A622AD" w:rsidP="009C5AEC">
      <w:pPr>
        <w:rPr>
          <w:rtl/>
          <w:lang w:bidi="ar-EG"/>
        </w:rPr>
      </w:pPr>
    </w:p>
    <w:p w14:paraId="39C3395F" w14:textId="77777777" w:rsidR="00A622AD" w:rsidRDefault="00A622AD" w:rsidP="009C5AEC">
      <w:pPr>
        <w:rPr>
          <w:rtl/>
          <w:lang w:bidi="ar-EG"/>
        </w:rPr>
      </w:pPr>
    </w:p>
    <w:p w14:paraId="16FCCA20" w14:textId="5DA2FADF" w:rsidR="009C5AEC" w:rsidRDefault="009C5AEC" w:rsidP="0016700D">
      <w:pPr>
        <w:jc w:val="both"/>
        <w:rPr>
          <w:rtl/>
          <w:lang w:bidi="ar-EG"/>
        </w:rPr>
      </w:pPr>
    </w:p>
    <w:p w14:paraId="507F2264" w14:textId="77777777" w:rsidR="004B0D4B" w:rsidRDefault="004B0D4B" w:rsidP="0016700D">
      <w:pPr>
        <w:jc w:val="both"/>
        <w:rPr>
          <w:rtl/>
          <w:lang w:bidi="ar-EG"/>
        </w:rPr>
      </w:pPr>
    </w:p>
    <w:p w14:paraId="7AE2F780" w14:textId="77777777" w:rsidR="009C5AEC" w:rsidRDefault="009C5AEC" w:rsidP="009C5AEC">
      <w:pPr>
        <w:rPr>
          <w:rtl/>
          <w:lang w:bidi="ar-EG"/>
        </w:rPr>
      </w:pPr>
    </w:p>
    <w:p w14:paraId="703DED72" w14:textId="77777777" w:rsidR="009C5AEC" w:rsidRPr="009C5AEC" w:rsidRDefault="009C5AEC" w:rsidP="009C5AEC">
      <w:pPr>
        <w:rPr>
          <w:rtl/>
          <w:lang w:bidi="ar-EG"/>
        </w:rPr>
      </w:pPr>
    </w:p>
    <w:p w14:paraId="018511A3" w14:textId="6026B947" w:rsidR="00C50356" w:rsidRDefault="00C50356" w:rsidP="009C5AEC">
      <w:pPr>
        <w:pStyle w:val="Titre1"/>
        <w:tabs>
          <w:tab w:val="right" w:pos="509"/>
        </w:tabs>
        <w:rPr>
          <w:rtl/>
        </w:rPr>
      </w:pPr>
      <w:r w:rsidRPr="00EF3646">
        <w:rPr>
          <w:rtl/>
        </w:rPr>
        <w:lastRenderedPageBreak/>
        <w:t>المبحث الاول: الاطار العام للشراكة الجزائرية الاوروبية</w:t>
      </w:r>
      <w:bookmarkEnd w:id="0"/>
      <w:bookmarkEnd w:id="1"/>
    </w:p>
    <w:p w14:paraId="0D2B8E3D" w14:textId="77777777" w:rsidR="006F156C" w:rsidRDefault="003C2CEB" w:rsidP="006F156C">
      <w:pPr>
        <w:bidi/>
        <w:contextualSpacing/>
        <w:jc w:val="both"/>
        <w:rPr>
          <w:rFonts w:ascii="Simplified Arabic" w:hAnsi="Simplified Arabic" w:cs="Simplified Arabic" w:hint="cs"/>
          <w:sz w:val="32"/>
          <w:szCs w:val="32"/>
          <w:rtl/>
          <w:lang w:bidi="ar-DZ"/>
        </w:rPr>
      </w:pPr>
      <w:r w:rsidRPr="00EA6CF7">
        <w:rPr>
          <w:rFonts w:ascii="Simplified Arabic" w:hAnsi="Simplified Arabic" w:cs="Simplified Arabic"/>
          <w:sz w:val="32"/>
          <w:szCs w:val="32"/>
          <w:rtl/>
          <w:lang w:bidi="ar-DZ"/>
        </w:rPr>
        <w:t xml:space="preserve">على ضوء المتغيرات الجيوسياسية و </w:t>
      </w:r>
      <w:proofErr w:type="spellStart"/>
      <w:r w:rsidRPr="00EA6CF7">
        <w:rPr>
          <w:rFonts w:ascii="Simplified Arabic" w:hAnsi="Simplified Arabic" w:cs="Simplified Arabic"/>
          <w:sz w:val="32"/>
          <w:szCs w:val="32"/>
          <w:rtl/>
          <w:lang w:bidi="ar-DZ"/>
        </w:rPr>
        <w:t>الجيواستراتيجية</w:t>
      </w:r>
      <w:proofErr w:type="spellEnd"/>
      <w:r w:rsidRPr="00EA6CF7">
        <w:rPr>
          <w:rFonts w:ascii="Simplified Arabic" w:hAnsi="Simplified Arabic" w:cs="Simplified Arabic"/>
          <w:sz w:val="32"/>
          <w:szCs w:val="32"/>
          <w:rtl/>
          <w:lang w:bidi="ar-DZ"/>
        </w:rPr>
        <w:t xml:space="preserve"> الجديدة التي جعلت العديد من المناطق ذات اهمية بالغة في الساحة الدولية ،نجد منطقة البحر الأبيض المتوسط التي تعد منطقة استراتيجية في الوقت الراهن،</w:t>
      </w:r>
      <w:r w:rsidR="00EA6CF7">
        <w:rPr>
          <w:rFonts w:ascii="Simplified Arabic" w:hAnsi="Simplified Arabic" w:cs="Simplified Arabic"/>
          <w:sz w:val="32"/>
          <w:szCs w:val="32"/>
          <w:lang w:bidi="ar-DZ"/>
        </w:rPr>
        <w:t xml:space="preserve"> </w:t>
      </w:r>
      <w:r w:rsidRPr="00EA6CF7">
        <w:rPr>
          <w:rFonts w:ascii="Simplified Arabic" w:hAnsi="Simplified Arabic" w:cs="Simplified Arabic"/>
          <w:sz w:val="32"/>
          <w:szCs w:val="32"/>
          <w:rtl/>
          <w:lang w:bidi="ar-DZ"/>
        </w:rPr>
        <w:t>فبتز</w:t>
      </w:r>
      <w:r w:rsidR="00084A2B">
        <w:rPr>
          <w:rFonts w:ascii="Simplified Arabic" w:hAnsi="Simplified Arabic" w:cs="Simplified Arabic"/>
          <w:sz w:val="32"/>
          <w:szCs w:val="32"/>
          <w:rtl/>
          <w:lang w:bidi="ar-DZ"/>
        </w:rPr>
        <w:t>اوج الإمكانيات المتاحة بين ضفتي</w:t>
      </w:r>
      <w:r w:rsidRPr="00EA6CF7">
        <w:rPr>
          <w:rFonts w:ascii="Simplified Arabic" w:hAnsi="Simplified Arabic" w:cs="Simplified Arabic"/>
          <w:sz w:val="32"/>
          <w:szCs w:val="32"/>
          <w:rtl/>
          <w:lang w:bidi="ar-DZ"/>
        </w:rPr>
        <w:t xml:space="preserve">ه يصبح الحوض الأبيض المتوسط </w:t>
      </w:r>
      <w:r w:rsidR="00084A2B">
        <w:rPr>
          <w:rFonts w:ascii="Simplified Arabic" w:hAnsi="Simplified Arabic" w:cs="Simplified Arabic" w:hint="cs"/>
          <w:sz w:val="32"/>
          <w:szCs w:val="32"/>
          <w:rtl/>
          <w:lang w:bidi="ar-DZ"/>
        </w:rPr>
        <w:t>قطبا في الساحة الدولية</w:t>
      </w:r>
      <w:r w:rsidR="0000511B">
        <w:rPr>
          <w:rFonts w:ascii="Simplified Arabic" w:hAnsi="Simplified Arabic" w:cs="Simplified Arabic" w:hint="cs"/>
          <w:sz w:val="32"/>
          <w:szCs w:val="32"/>
          <w:rtl/>
          <w:lang w:bidi="ar-DZ"/>
        </w:rPr>
        <w:t>.</w:t>
      </w:r>
    </w:p>
    <w:p w14:paraId="489EC224" w14:textId="3E46FB40" w:rsidR="00AD10DB" w:rsidRPr="00EA6CF7" w:rsidRDefault="006F156C" w:rsidP="006F156C">
      <w:pPr>
        <w:bidi/>
        <w:contextualSpacing/>
        <w:jc w:val="both"/>
        <w:rPr>
          <w:rFonts w:ascii="Simplified Arabic" w:hAnsi="Simplified Arabic" w:cs="Simplified Arabic" w:hint="cs"/>
          <w:sz w:val="32"/>
          <w:szCs w:val="32"/>
          <w:rtl/>
          <w:lang w:bidi="ar-DZ"/>
        </w:rPr>
      </w:pPr>
      <w:r>
        <w:rPr>
          <w:rFonts w:ascii="Simplified Arabic" w:hAnsi="Simplified Arabic" w:cs="Simplified Arabic" w:hint="cs"/>
          <w:sz w:val="32"/>
          <w:szCs w:val="32"/>
          <w:rtl/>
          <w:lang w:bidi="ar-DZ"/>
        </w:rPr>
        <w:t xml:space="preserve"> و نتيجة الوعي المشترك بين الضفتين و إدراكا منهم على ضرورة بعث علاقات التعاون و التكامل، الأمر الذي تمخض عنه ميلاد شراكة أطلق عليها </w:t>
      </w:r>
      <w:proofErr w:type="spellStart"/>
      <w:r>
        <w:rPr>
          <w:rFonts w:ascii="Simplified Arabic" w:hAnsi="Simplified Arabic" w:cs="Simplified Arabic" w:hint="cs"/>
          <w:sz w:val="32"/>
          <w:szCs w:val="32"/>
          <w:rtl/>
          <w:lang w:bidi="ar-DZ"/>
        </w:rPr>
        <w:t>إسم</w:t>
      </w:r>
      <w:proofErr w:type="spellEnd"/>
      <w:r>
        <w:rPr>
          <w:rFonts w:ascii="Simplified Arabic" w:hAnsi="Simplified Arabic" w:cs="Simplified Arabic" w:hint="cs"/>
          <w:sz w:val="32"/>
          <w:szCs w:val="32"/>
          <w:rtl/>
          <w:lang w:bidi="ar-DZ"/>
        </w:rPr>
        <w:t xml:space="preserve"> الشراكة </w:t>
      </w:r>
      <w:proofErr w:type="spellStart"/>
      <w:r>
        <w:rPr>
          <w:rFonts w:ascii="Simplified Arabic" w:hAnsi="Simplified Arabic" w:cs="Simplified Arabic" w:hint="cs"/>
          <w:sz w:val="32"/>
          <w:szCs w:val="32"/>
          <w:rtl/>
          <w:lang w:bidi="ar-DZ"/>
        </w:rPr>
        <w:t>الأورومتوسطية</w:t>
      </w:r>
      <w:proofErr w:type="spellEnd"/>
      <w:r>
        <w:rPr>
          <w:rFonts w:ascii="Simplified Arabic" w:hAnsi="Simplified Arabic" w:cs="Simplified Arabic" w:hint="cs"/>
          <w:sz w:val="32"/>
          <w:szCs w:val="32"/>
          <w:rtl/>
          <w:lang w:bidi="ar-DZ"/>
        </w:rPr>
        <w:t xml:space="preserve"> تهدف إلى إقامة منطقة آمنة و مستقرة سياسيا و تعيش في رفاه </w:t>
      </w:r>
      <w:proofErr w:type="spellStart"/>
      <w:r>
        <w:rPr>
          <w:rFonts w:ascii="Simplified Arabic" w:hAnsi="Simplified Arabic" w:cs="Simplified Arabic" w:hint="cs"/>
          <w:sz w:val="32"/>
          <w:szCs w:val="32"/>
          <w:rtl/>
          <w:lang w:bidi="ar-DZ"/>
        </w:rPr>
        <w:t>إقتصادي</w:t>
      </w:r>
      <w:proofErr w:type="spellEnd"/>
      <w:r>
        <w:rPr>
          <w:rFonts w:ascii="Simplified Arabic" w:hAnsi="Simplified Arabic" w:cs="Simplified Arabic" w:hint="cs"/>
          <w:sz w:val="32"/>
          <w:szCs w:val="32"/>
          <w:rtl/>
          <w:lang w:bidi="ar-DZ"/>
        </w:rPr>
        <w:t xml:space="preserve"> و تنوع ثقافي. وللإحاطة بالموضوع و جب علينا الوقوف عند ماهية الشراكة </w:t>
      </w:r>
      <w:proofErr w:type="spellStart"/>
      <w:r>
        <w:rPr>
          <w:rFonts w:ascii="Simplified Arabic" w:hAnsi="Simplified Arabic" w:cs="Simplified Arabic" w:hint="cs"/>
          <w:sz w:val="32"/>
          <w:szCs w:val="32"/>
          <w:rtl/>
          <w:lang w:bidi="ar-DZ"/>
        </w:rPr>
        <w:t>الأورومتوسطية</w:t>
      </w:r>
      <w:proofErr w:type="spellEnd"/>
      <w:r>
        <w:rPr>
          <w:rFonts w:ascii="Simplified Arabic" w:hAnsi="Simplified Arabic" w:cs="Simplified Arabic" w:hint="cs"/>
          <w:sz w:val="32"/>
          <w:szCs w:val="32"/>
          <w:rtl/>
          <w:lang w:bidi="ar-DZ"/>
        </w:rPr>
        <w:t xml:space="preserve">، الأسباب و دوافع قيامها، المحاور التي جاءت بها.  </w:t>
      </w:r>
    </w:p>
    <w:p w14:paraId="69025089" w14:textId="49AC4E54" w:rsidR="00C50356" w:rsidRPr="00EF3646" w:rsidRDefault="00C50356" w:rsidP="009C5AEC">
      <w:pPr>
        <w:pStyle w:val="Titre2"/>
        <w:tabs>
          <w:tab w:val="right" w:pos="509"/>
        </w:tabs>
        <w:ind w:firstLine="0"/>
      </w:pPr>
      <w:bookmarkStart w:id="2" w:name="_Toc50807539"/>
      <w:bookmarkStart w:id="3" w:name="_Toc50820430"/>
      <w:r w:rsidRPr="00EF3646">
        <w:rPr>
          <w:rtl/>
        </w:rPr>
        <w:t>المطلب الاول:</w:t>
      </w:r>
      <w:r w:rsidR="009706F6" w:rsidRPr="00EF3646">
        <w:rPr>
          <w:rFonts w:hint="cs"/>
          <w:rtl/>
        </w:rPr>
        <w:t xml:space="preserve"> </w:t>
      </w:r>
      <w:r w:rsidRPr="00EF3646">
        <w:rPr>
          <w:rtl/>
        </w:rPr>
        <w:t>مفهوم الشراكة</w:t>
      </w:r>
      <w:bookmarkEnd w:id="2"/>
      <w:bookmarkEnd w:id="3"/>
      <w:r w:rsidRPr="00EF3646">
        <w:rPr>
          <w:rtl/>
        </w:rPr>
        <w:t xml:space="preserve"> </w:t>
      </w:r>
    </w:p>
    <w:p w14:paraId="18D88C10" w14:textId="3F8A7C4E" w:rsidR="00C50356" w:rsidRPr="00EF3646" w:rsidRDefault="00253539" w:rsidP="009C5AEC">
      <w:pPr>
        <w:tabs>
          <w:tab w:val="right" w:pos="509"/>
        </w:tabs>
        <w:bidi/>
        <w:jc w:val="both"/>
        <w:rPr>
          <w:rFonts w:ascii="Simplified Arabic" w:hAnsi="Simplified Arabic" w:cs="Simplified Arabic"/>
          <w:b/>
          <w:bCs/>
          <w:sz w:val="32"/>
          <w:szCs w:val="32"/>
        </w:rPr>
      </w:pPr>
      <w:r>
        <w:rPr>
          <w:rFonts w:ascii="Simplified Arabic" w:hAnsi="Simplified Arabic" w:cs="Simplified Arabic"/>
          <w:b/>
          <w:bCs/>
          <w:sz w:val="32"/>
          <w:szCs w:val="32"/>
          <w:rtl/>
          <w:lang w:val="en-US"/>
        </w:rPr>
        <w:t>الفرع الاول:</w:t>
      </w:r>
      <w:r w:rsidR="00C50356" w:rsidRPr="00EF3646">
        <w:rPr>
          <w:rFonts w:ascii="Simplified Arabic" w:hAnsi="Simplified Arabic" w:cs="Simplified Arabic"/>
          <w:b/>
          <w:bCs/>
          <w:sz w:val="32"/>
          <w:szCs w:val="32"/>
          <w:rtl/>
        </w:rPr>
        <w:t xml:space="preserve"> تعريف الشراكة الأورومتوس</w:t>
      </w:r>
      <w:bookmarkStart w:id="4" w:name="_GoBack"/>
      <w:bookmarkEnd w:id="4"/>
      <w:r w:rsidR="00C50356" w:rsidRPr="00EF3646">
        <w:rPr>
          <w:rFonts w:ascii="Simplified Arabic" w:hAnsi="Simplified Arabic" w:cs="Simplified Arabic"/>
          <w:b/>
          <w:bCs/>
          <w:sz w:val="32"/>
          <w:szCs w:val="32"/>
          <w:rtl/>
        </w:rPr>
        <w:t>طية:</w:t>
      </w:r>
    </w:p>
    <w:p w14:paraId="4681FD28" w14:textId="7245D6D6"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يعد مفهوم الشراكة مفهوما حديثاً، حيث لم يظهر في القاموس إلا في سنة 1987، بالصيغة التالية:" نظام يجمع المتعاملين الاقتصاديين والاجتماعيين"، أما في العلاقات الدولية فإن أصل استعمال كلمة شراكة تم لأول مرة من طرف مؤتمر الأمم المتحدة للتجارة (</w:t>
      </w:r>
      <w:r w:rsidRPr="00EF3646">
        <w:rPr>
          <w:rFonts w:ascii="Simplified Arabic" w:eastAsia="Simplified Arabic" w:hAnsi="Simplified Arabic" w:cs="Simplified Arabic"/>
          <w:color w:val="000000"/>
          <w:sz w:val="32"/>
          <w:szCs w:val="32"/>
        </w:rPr>
        <w:t>CNUCED</w:t>
      </w:r>
      <w:r w:rsidRPr="00EF3646">
        <w:rPr>
          <w:rFonts w:ascii="Simplified Arabic" w:eastAsia="Simplified Arabic" w:hAnsi="Simplified Arabic" w:cs="Simplified Arabic"/>
          <w:color w:val="000000"/>
          <w:sz w:val="32"/>
          <w:szCs w:val="32"/>
          <w:rtl/>
        </w:rPr>
        <w:t>) في نهاية الثمانينات.</w:t>
      </w:r>
      <w:r w:rsidRPr="00EF3646">
        <w:rPr>
          <w:rFonts w:ascii="Simplified Arabic" w:eastAsia="Simplified Arabic" w:hAnsi="Simplified Arabic" w:cs="Simplified Arabic"/>
          <w:color w:val="000000"/>
          <w:sz w:val="32"/>
          <w:szCs w:val="32"/>
          <w:vertAlign w:val="superscript"/>
        </w:rPr>
        <w:t> </w:t>
      </w:r>
    </w:p>
    <w:p w14:paraId="03D9BBFB" w14:textId="77777777"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قبل تعريف الشراكة الأورومتوسطية بصفة عامة، فإنه ينبغي في البداية معرفة ما المقصود بمصطلحي، “الشراكة”، “الأورومتوسطية”.</w:t>
      </w:r>
      <w:r w:rsidRPr="00EF3646">
        <w:rPr>
          <w:rFonts w:ascii="Simplified Arabic" w:eastAsia="Simplified Arabic" w:hAnsi="Simplified Arabic" w:cs="Simplified Arabic"/>
          <w:color w:val="000000"/>
          <w:sz w:val="32"/>
          <w:szCs w:val="32"/>
          <w:vertAlign w:val="superscript"/>
        </w:rPr>
        <w:footnoteReference w:id="1"/>
      </w:r>
    </w:p>
    <w:p w14:paraId="530D347F" w14:textId="4801A067" w:rsidR="00C50356" w:rsidRPr="004E522E" w:rsidRDefault="004E522E" w:rsidP="009C5AEC">
      <w:pPr>
        <w:pStyle w:val="Paragraphedeliste"/>
        <w:numPr>
          <w:ilvl w:val="0"/>
          <w:numId w:val="38"/>
        </w:numPr>
        <w:tabs>
          <w:tab w:val="right" w:pos="509"/>
        </w:tabs>
        <w:bidi/>
        <w:ind w:left="0" w:firstLine="0"/>
        <w:rPr>
          <w:rFonts w:ascii="Simplified Arabic" w:hAnsi="Simplified Arabic" w:cs="Simplified Arabic"/>
          <w:b/>
          <w:bCs/>
          <w:sz w:val="32"/>
          <w:szCs w:val="32"/>
        </w:rPr>
      </w:pPr>
      <w:r>
        <w:rPr>
          <w:rFonts w:ascii="Simplified Arabic" w:hAnsi="Simplified Arabic" w:cs="Simplified Arabic" w:hint="cs"/>
          <w:b/>
          <w:bCs/>
          <w:sz w:val="32"/>
          <w:szCs w:val="32"/>
          <w:rtl/>
        </w:rPr>
        <w:t xml:space="preserve"> </w:t>
      </w:r>
      <w:r w:rsidR="00C50356" w:rsidRPr="004E522E">
        <w:rPr>
          <w:rFonts w:ascii="Simplified Arabic" w:hAnsi="Simplified Arabic" w:cs="Simplified Arabic"/>
          <w:b/>
          <w:bCs/>
          <w:sz w:val="32"/>
          <w:szCs w:val="32"/>
          <w:rtl/>
        </w:rPr>
        <w:t>الشراكة “</w:t>
      </w:r>
      <w:r w:rsidR="00C50356" w:rsidRPr="004E522E">
        <w:rPr>
          <w:rFonts w:ascii="Simplified Arabic" w:hAnsi="Simplified Arabic" w:cs="Simplified Arabic"/>
          <w:b/>
          <w:bCs/>
          <w:sz w:val="32"/>
          <w:szCs w:val="32"/>
        </w:rPr>
        <w:t>Partenership”</w:t>
      </w:r>
      <w:r w:rsidR="00C50356" w:rsidRPr="004E522E">
        <w:rPr>
          <w:rFonts w:ascii="Simplified Arabic" w:hAnsi="Simplified Arabic" w:cs="Simplified Arabic"/>
          <w:b/>
          <w:bCs/>
          <w:sz w:val="32"/>
          <w:szCs w:val="32"/>
          <w:rtl/>
        </w:rPr>
        <w:t>،</w:t>
      </w:r>
      <w:r w:rsidR="00C50356" w:rsidRPr="004E522E">
        <w:rPr>
          <w:rFonts w:ascii="Simplified Arabic" w:hAnsi="Simplified Arabic" w:cs="Simplified Arabic"/>
          <w:b/>
          <w:bCs/>
          <w:sz w:val="32"/>
          <w:szCs w:val="32"/>
        </w:rPr>
        <w:t xml:space="preserve"> “Partenariat</w:t>
      </w:r>
      <w:r w:rsidR="00C50356" w:rsidRPr="004E522E">
        <w:rPr>
          <w:rFonts w:ascii="Simplified Arabic" w:hAnsi="Simplified Arabic" w:cs="Simplified Arabic"/>
          <w:b/>
          <w:bCs/>
          <w:sz w:val="32"/>
          <w:szCs w:val="32"/>
          <w:rtl/>
        </w:rPr>
        <w:t>”</w:t>
      </w:r>
    </w:p>
    <w:p w14:paraId="3CA3BB56" w14:textId="77777777" w:rsidR="00C50356" w:rsidRPr="00EF3646" w:rsidRDefault="00C50356" w:rsidP="009C5AEC">
      <w:pPr>
        <w:tabs>
          <w:tab w:val="right" w:pos="509"/>
        </w:tabs>
        <w:bidi/>
        <w:jc w:val="both"/>
        <w:rPr>
          <w:rFonts w:ascii="Simplified Arabic" w:hAnsi="Simplified Arabic" w:cs="Simplified Arabic"/>
          <w:sz w:val="32"/>
          <w:szCs w:val="32"/>
        </w:rPr>
      </w:pPr>
      <w:r w:rsidRPr="00EF3646">
        <w:rPr>
          <w:rFonts w:ascii="Simplified Arabic" w:hAnsi="Simplified Arabic" w:cs="Simplified Arabic"/>
          <w:b/>
          <w:sz w:val="32"/>
          <w:szCs w:val="32"/>
          <w:u w:val="single"/>
          <w:rtl/>
        </w:rPr>
        <w:t>أ-المدلول اللغوي للشراكة:</w:t>
      </w:r>
      <w:r w:rsidRPr="00EF3646">
        <w:rPr>
          <w:rFonts w:ascii="Simplified Arabic" w:hAnsi="Simplified Arabic" w:cs="Simplified Arabic"/>
          <w:sz w:val="32"/>
          <w:szCs w:val="32"/>
          <w:rtl/>
        </w:rPr>
        <w:t xml:space="preserve"> هي من الفعل شاركَ، يُشاركُ، أي وقعت بينهما شراكة، </w:t>
      </w:r>
      <w:proofErr w:type="spellStart"/>
      <w:r w:rsidRPr="00EF3646">
        <w:rPr>
          <w:rFonts w:ascii="Simplified Arabic" w:hAnsi="Simplified Arabic" w:cs="Simplified Arabic"/>
          <w:sz w:val="32"/>
          <w:szCs w:val="32"/>
          <w:rtl/>
        </w:rPr>
        <w:t>أياختلاط</w:t>
      </w:r>
      <w:proofErr w:type="spellEnd"/>
      <w:r w:rsidRPr="00EF3646">
        <w:rPr>
          <w:rFonts w:ascii="Simplified Arabic" w:hAnsi="Simplified Arabic" w:cs="Simplified Arabic"/>
          <w:sz w:val="32"/>
          <w:szCs w:val="32"/>
          <w:rtl/>
        </w:rPr>
        <w:t xml:space="preserve"> النصيبين بحيث لا يميز أحد عن الآخر.</w:t>
      </w:r>
    </w:p>
    <w:p w14:paraId="7056ABDB" w14:textId="77777777"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b/>
          <w:color w:val="000000"/>
          <w:sz w:val="32"/>
          <w:szCs w:val="32"/>
          <w:u w:val="single"/>
          <w:rtl/>
        </w:rPr>
        <w:lastRenderedPageBreak/>
        <w:t>ب-المدلول الاصطلاحي للشراكة:</w:t>
      </w:r>
      <w:r w:rsidRPr="00EF3646">
        <w:rPr>
          <w:rFonts w:ascii="Simplified Arabic" w:eastAsia="Simplified Arabic" w:hAnsi="Simplified Arabic" w:cs="Simplified Arabic"/>
          <w:color w:val="000000"/>
          <w:sz w:val="32"/>
          <w:szCs w:val="32"/>
          <w:rtl/>
        </w:rPr>
        <w:t xml:space="preserve"> لقد تم استعمال كلمة “شراكة” كثيرا من طرف الباحثين دون إعطائها مفهوما دقيقاً، من بين أهم هذه التعاريف:</w:t>
      </w:r>
    </w:p>
    <w:p w14:paraId="480BD3B0" w14:textId="702E07B4"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يعرف فتح الله ولعلوا الشراكة أنها: "العلاقة المشتركة والقائمة على أساس تحقيق المصالح المشتركة من جهة وتجسيد مدى قدرات ومساهمات كل طرف من جهة أخرى للوصول</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الغايات المنشودة والمتوقعة ".</w:t>
      </w:r>
    </w:p>
    <w:p w14:paraId="08C4ECC5" w14:textId="77777777"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وعرف محمد السيد أمين الشراكة أنها: "نمط من العلاقات الخاصة والمميزة والقائمة بين المؤسسات والمبني على التعاون طويل المدى والذي يتعدى العلاقات التجارية".</w:t>
      </w:r>
      <w:r w:rsidRPr="00EF3646">
        <w:rPr>
          <w:rFonts w:ascii="Simplified Arabic" w:eastAsia="Simplified Arabic" w:hAnsi="Simplified Arabic" w:cs="Simplified Arabic"/>
          <w:color w:val="000000"/>
          <w:sz w:val="32"/>
          <w:szCs w:val="32"/>
          <w:vertAlign w:val="superscript"/>
        </w:rPr>
        <w:t> </w:t>
      </w:r>
    </w:p>
    <w:p w14:paraId="05BBEF47" w14:textId="12CB29AD"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vertAlign w:val="superscript"/>
        </w:rPr>
      </w:pPr>
      <w:r w:rsidRPr="00EF3646">
        <w:rPr>
          <w:rFonts w:ascii="Simplified Arabic" w:eastAsia="Simplified Arabic" w:hAnsi="Simplified Arabic" w:cs="Simplified Arabic"/>
          <w:color w:val="000000"/>
          <w:sz w:val="32"/>
          <w:szCs w:val="32"/>
          <w:rtl/>
        </w:rPr>
        <w:t xml:space="preserve">كما يعرفها جون فليب </w:t>
      </w:r>
      <w:proofErr w:type="spellStart"/>
      <w:r w:rsidRPr="00EF3646">
        <w:rPr>
          <w:rFonts w:ascii="Simplified Arabic" w:eastAsia="Simplified Arabic" w:hAnsi="Simplified Arabic" w:cs="Simplified Arabic"/>
          <w:color w:val="000000"/>
          <w:sz w:val="32"/>
          <w:szCs w:val="32"/>
          <w:rtl/>
        </w:rPr>
        <w:t>نوفيل</w:t>
      </w:r>
      <w:proofErr w:type="spellEnd"/>
      <w:r w:rsidRPr="00EF3646">
        <w:rPr>
          <w:rFonts w:ascii="Simplified Arabic" w:eastAsia="Simplified Arabic" w:hAnsi="Simplified Arabic" w:cs="Simplified Arabic"/>
          <w:color w:val="000000"/>
          <w:sz w:val="32"/>
          <w:szCs w:val="32"/>
          <w:rtl/>
        </w:rPr>
        <w:t xml:space="preserve"> بأنها:" شكل من أشكال التعاون بين المؤسسات المبني على التبادل الأساسي المتمثل في تأجير الموارد مقابل الخدمات".</w:t>
      </w:r>
      <w:r w:rsidRPr="00EF3646">
        <w:rPr>
          <w:rFonts w:ascii="Simplified Arabic" w:eastAsia="Simplified Arabic" w:hAnsi="Simplified Arabic" w:cs="Simplified Arabic"/>
          <w:color w:val="000000"/>
          <w:sz w:val="32"/>
          <w:szCs w:val="32"/>
          <w:vertAlign w:val="superscript"/>
        </w:rPr>
        <w:t> </w:t>
      </w:r>
    </w:p>
    <w:p w14:paraId="15D722A1" w14:textId="77777777"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vertAlign w:val="superscript"/>
        </w:rPr>
      </w:pPr>
      <w:r w:rsidRPr="00EF3646">
        <w:rPr>
          <w:rFonts w:ascii="Simplified Arabic" w:eastAsia="Simplified Arabic" w:hAnsi="Simplified Arabic" w:cs="Simplified Arabic"/>
          <w:color w:val="000000"/>
          <w:sz w:val="32"/>
          <w:szCs w:val="32"/>
          <w:rtl/>
        </w:rPr>
        <w:t xml:space="preserve">أما ماري </w:t>
      </w:r>
      <w:proofErr w:type="spellStart"/>
      <w:r w:rsidRPr="00EF3646">
        <w:rPr>
          <w:rFonts w:ascii="Simplified Arabic" w:eastAsia="Simplified Arabic" w:hAnsi="Simplified Arabic" w:cs="Simplified Arabic"/>
          <w:color w:val="000000"/>
          <w:sz w:val="32"/>
          <w:szCs w:val="32"/>
          <w:rtl/>
        </w:rPr>
        <w:t>جوزبف</w:t>
      </w:r>
      <w:proofErr w:type="spellEnd"/>
      <w:r w:rsidRPr="00EF3646">
        <w:rPr>
          <w:rFonts w:ascii="Simplified Arabic" w:eastAsia="Simplified Arabic" w:hAnsi="Simplified Arabic" w:cs="Simplified Arabic"/>
          <w:color w:val="000000"/>
          <w:sz w:val="32"/>
          <w:szCs w:val="32"/>
        </w:rPr>
        <w:t xml:space="preserve"> </w:t>
      </w:r>
      <w:proofErr w:type="spellStart"/>
      <w:r w:rsidRPr="00EF3646">
        <w:rPr>
          <w:rFonts w:ascii="Simplified Arabic" w:eastAsia="Simplified Arabic" w:hAnsi="Simplified Arabic" w:cs="Simplified Arabic"/>
          <w:color w:val="000000"/>
          <w:sz w:val="32"/>
          <w:szCs w:val="32"/>
          <w:rtl/>
        </w:rPr>
        <w:t>سوستر</w:t>
      </w:r>
      <w:proofErr w:type="spellEnd"/>
      <w:r w:rsidRPr="00EF3646">
        <w:rPr>
          <w:rFonts w:ascii="Simplified Arabic" w:eastAsia="Simplified Arabic" w:hAnsi="Simplified Arabic" w:cs="Simplified Arabic"/>
          <w:color w:val="000000"/>
          <w:sz w:val="32"/>
          <w:szCs w:val="32"/>
          <w:rtl/>
        </w:rPr>
        <w:t xml:space="preserve"> عرفها أنها:" حالة تأمل فيها أن تجعل إمكانية خلق علاقة متميزة بين المشاركين المتعاونين ترتكز هذه العلاقة على البحث بالتعاون للتحقيق الأهداف في الأجل المتوسط والطويل، بدون شرط ضروري من أجل تجسيد علاقة ثقة بين المتعاملين ".</w:t>
      </w:r>
      <w:r w:rsidRPr="00EF3646">
        <w:rPr>
          <w:rFonts w:ascii="Simplified Arabic" w:eastAsia="Simplified Arabic" w:hAnsi="Simplified Arabic" w:cs="Simplified Arabic"/>
          <w:color w:val="000000"/>
          <w:sz w:val="32"/>
          <w:szCs w:val="32"/>
          <w:vertAlign w:val="superscript"/>
        </w:rPr>
        <w:t> </w:t>
      </w:r>
    </w:p>
    <w:p w14:paraId="795837ED" w14:textId="7DEFB568"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نستخلص بأن الشراكة، هي خلق علاقة بين متعاملين من خلال الجمع بينهم لتحقيق مصالح مشتركة، عن طريق اتفاق طويل المدى</w:t>
      </w:r>
      <w:r w:rsidR="004E522E">
        <w:rPr>
          <w:rFonts w:ascii="Simplified Arabic" w:eastAsia="Simplified Arabic" w:hAnsi="Simplified Arabic" w:cs="Simplified Arabic"/>
          <w:color w:val="000000"/>
          <w:sz w:val="32"/>
          <w:szCs w:val="32"/>
          <w:vertAlign w:val="superscript"/>
          <w:rtl/>
        </w:rPr>
        <w:t xml:space="preserve">، </w:t>
      </w:r>
      <w:r w:rsidRPr="00EF3646">
        <w:rPr>
          <w:rFonts w:ascii="Simplified Arabic" w:eastAsia="Simplified Arabic" w:hAnsi="Simplified Arabic" w:cs="Simplified Arabic"/>
          <w:color w:val="000000"/>
          <w:sz w:val="32"/>
          <w:szCs w:val="32"/>
          <w:rtl/>
        </w:rPr>
        <w:t>في مجال</w:t>
      </w:r>
      <w:r w:rsidR="004E522E">
        <w:rPr>
          <w:rFonts w:ascii="Simplified Arabic" w:eastAsia="Simplified Arabic" w:hAnsi="Simplified Arabic" w:cs="Simplified Arabic"/>
          <w:color w:val="000000"/>
          <w:sz w:val="32"/>
          <w:szCs w:val="32"/>
          <w:rtl/>
        </w:rPr>
        <w:t xml:space="preserve"> أو </w:t>
      </w:r>
      <w:r w:rsidRPr="00EF3646">
        <w:rPr>
          <w:rFonts w:ascii="Simplified Arabic" w:eastAsia="Simplified Arabic" w:hAnsi="Simplified Arabic" w:cs="Simplified Arabic"/>
          <w:color w:val="000000"/>
          <w:sz w:val="32"/>
          <w:szCs w:val="32"/>
          <w:rtl/>
        </w:rPr>
        <w:t>عدة مجالات تقوم على أساس وجود أجهزة دائمة وثابتة وملكية مشتركة، حيث يساهم كل طرف منهم بما يقدر عليه من إمكانيات (مادية، معنوية)، لتحقيق نتائج تعود بالنفع على كل الأطراف</w:t>
      </w:r>
      <w:r w:rsidRPr="00EF3646">
        <w:rPr>
          <w:rFonts w:ascii="Simplified Arabic" w:eastAsia="Simplified Arabic" w:hAnsi="Simplified Arabic" w:cs="Simplified Arabic"/>
          <w:color w:val="000000"/>
          <w:sz w:val="32"/>
          <w:szCs w:val="32"/>
          <w:vertAlign w:val="superscript"/>
        </w:rPr>
        <w:footnoteReference w:id="2"/>
      </w:r>
      <w:r w:rsidRPr="00EF3646">
        <w:rPr>
          <w:rFonts w:ascii="Simplified Arabic" w:eastAsia="Simplified Arabic" w:hAnsi="Simplified Arabic" w:cs="Simplified Arabic"/>
          <w:color w:val="000000"/>
          <w:sz w:val="32"/>
          <w:szCs w:val="32"/>
        </w:rPr>
        <w:t>.</w:t>
      </w:r>
    </w:p>
    <w:p w14:paraId="48667D34" w14:textId="77777777"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proofErr w:type="gramStart"/>
      <w:r w:rsidRPr="00EF3646">
        <w:rPr>
          <w:rFonts w:ascii="Simplified Arabic" w:eastAsia="Simplified Arabic" w:hAnsi="Simplified Arabic" w:cs="Simplified Arabic"/>
          <w:color w:val="000000"/>
          <w:sz w:val="32"/>
          <w:szCs w:val="32"/>
          <w:rtl/>
        </w:rPr>
        <w:t>لابد</w:t>
      </w:r>
      <w:proofErr w:type="gramEnd"/>
      <w:r w:rsidRPr="00EF3646">
        <w:rPr>
          <w:rFonts w:ascii="Simplified Arabic" w:eastAsia="Simplified Arabic" w:hAnsi="Simplified Arabic" w:cs="Simplified Arabic"/>
          <w:color w:val="000000"/>
          <w:sz w:val="32"/>
          <w:szCs w:val="32"/>
          <w:rtl/>
        </w:rPr>
        <w:t xml:space="preserve"> أن يكون لكل طرف الحق في إدارة المشروع (إدارة مشتركة)، التقارب والتعاون المشترك على أساس الثقة وتقاسم المخاطر بغية تحقيق الأهداف والمصالح المشتركة.</w:t>
      </w:r>
    </w:p>
    <w:p w14:paraId="1EDE0258" w14:textId="77777777"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b/>
          <w:color w:val="000000"/>
          <w:sz w:val="32"/>
          <w:szCs w:val="32"/>
          <w:rtl/>
        </w:rPr>
        <w:t>د- ا</w:t>
      </w:r>
      <w:r w:rsidRPr="00EF3646">
        <w:rPr>
          <w:rFonts w:ascii="Simplified Arabic" w:eastAsia="Simplified Arabic" w:hAnsi="Simplified Arabic" w:cs="Simplified Arabic"/>
          <w:b/>
          <w:color w:val="000000"/>
          <w:sz w:val="32"/>
          <w:szCs w:val="32"/>
          <w:u w:val="single"/>
          <w:rtl/>
        </w:rPr>
        <w:t>لشراكة وبعض المفاهيم المشابهة:</w:t>
      </w:r>
      <w:r w:rsidRPr="00EF3646">
        <w:rPr>
          <w:rFonts w:ascii="Simplified Arabic" w:eastAsia="Simplified Arabic" w:hAnsi="Simplified Arabic" w:cs="Simplified Arabic"/>
          <w:color w:val="000000"/>
          <w:sz w:val="32"/>
          <w:szCs w:val="32"/>
          <w:u w:val="single"/>
        </w:rPr>
        <w:t> </w:t>
      </w:r>
      <w:r w:rsidRPr="00EF3646">
        <w:rPr>
          <w:rFonts w:ascii="Simplified Arabic" w:eastAsia="Simplified Arabic" w:hAnsi="Simplified Arabic" w:cs="Simplified Arabic"/>
          <w:color w:val="000000"/>
          <w:sz w:val="32"/>
          <w:szCs w:val="32"/>
          <w:rtl/>
        </w:rPr>
        <w:t>لعل أهم المفاهيم الأكثر ارتباطاً بمفهوم الشراكة نجد:</w:t>
      </w:r>
    </w:p>
    <w:p w14:paraId="460CA443" w14:textId="77777777"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bCs/>
          <w:color w:val="000000"/>
          <w:sz w:val="32"/>
          <w:szCs w:val="32"/>
        </w:rPr>
      </w:pPr>
      <w:r w:rsidRPr="00EF3646">
        <w:rPr>
          <w:rFonts w:ascii="Simplified Arabic" w:eastAsia="Simplified Arabic" w:hAnsi="Simplified Arabic" w:cs="Simplified Arabic"/>
          <w:bCs/>
          <w:color w:val="000000"/>
          <w:sz w:val="32"/>
          <w:szCs w:val="32"/>
          <w:u w:val="single"/>
          <w:rtl/>
        </w:rPr>
        <w:t>-التعاون:</w:t>
      </w:r>
      <w:r w:rsidRPr="00EF3646">
        <w:rPr>
          <w:rFonts w:ascii="Simplified Arabic" w:eastAsia="Simplified Arabic" w:hAnsi="Simplified Arabic" w:cs="Simplified Arabic"/>
          <w:bCs/>
          <w:color w:val="000000"/>
          <w:sz w:val="32"/>
          <w:szCs w:val="32"/>
        </w:rPr>
        <w:t xml:space="preserve"> "Coopération </w:t>
      </w:r>
    </w:p>
    <w:p w14:paraId="6E068451" w14:textId="2D69A9F0"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lastRenderedPageBreak/>
        <w:t>التعاون قديم قدم التاريخ الإنساني وقد مر بعدة مراحل من مجرد التفاهم والتوافق والمشاورة</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توثيق التعاون بمعاهدات واتفاقيات، فلا يمكن أن تعيش الدول وتستمر، وهي في عزلة عن بعضها البعض، لأن المصالح الإنسانية وبناء الحضارات يتطلب إقامة علاقات متنوعة وتوثيق روابط التعاون الإنساني.</w:t>
      </w:r>
    </w:p>
    <w:p w14:paraId="0B0EF96F" w14:textId="444EA20D"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إذ يقصد بالتعاون: "مجموعة مكثفة من التفاعلات والاتصالات في المجالات المختلفة التي تسمح بالبناء وتحقيق التقدم وتعظيم درجة الأمن بين عدة أطراف ليسوا بالضرورة متقاربين مكانياً</w:t>
      </w:r>
      <w:r w:rsidR="004E522E">
        <w:rPr>
          <w:rFonts w:ascii="Simplified Arabic" w:eastAsia="Simplified Arabic" w:hAnsi="Simplified Arabic" w:cs="Simplified Arabic"/>
          <w:color w:val="000000"/>
          <w:sz w:val="32"/>
          <w:szCs w:val="32"/>
          <w:rtl/>
        </w:rPr>
        <w:t xml:space="preserve"> أو </w:t>
      </w:r>
      <w:r w:rsidRPr="00EF3646">
        <w:rPr>
          <w:rFonts w:ascii="Simplified Arabic" w:eastAsia="Simplified Arabic" w:hAnsi="Simplified Arabic" w:cs="Simplified Arabic"/>
          <w:color w:val="000000"/>
          <w:sz w:val="32"/>
          <w:szCs w:val="32"/>
          <w:rtl/>
        </w:rPr>
        <w:t>جغرافياً</w:t>
      </w:r>
      <w:r w:rsidR="004E522E">
        <w:rPr>
          <w:rFonts w:ascii="Simplified Arabic" w:eastAsia="Simplified Arabic" w:hAnsi="Simplified Arabic" w:cs="Simplified Arabic"/>
          <w:color w:val="000000"/>
          <w:sz w:val="32"/>
          <w:szCs w:val="32"/>
          <w:rtl/>
        </w:rPr>
        <w:t xml:space="preserve"> أو </w:t>
      </w:r>
      <w:r w:rsidRPr="00EF3646">
        <w:rPr>
          <w:rFonts w:ascii="Simplified Arabic" w:eastAsia="Simplified Arabic" w:hAnsi="Simplified Arabic" w:cs="Simplified Arabic"/>
          <w:color w:val="000000"/>
          <w:sz w:val="32"/>
          <w:szCs w:val="32"/>
          <w:rtl/>
        </w:rPr>
        <w:t>منتمين</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دين واحد</w:t>
      </w:r>
      <w:r w:rsidR="004E522E">
        <w:rPr>
          <w:rFonts w:ascii="Simplified Arabic" w:eastAsia="Simplified Arabic" w:hAnsi="Simplified Arabic" w:cs="Simplified Arabic"/>
          <w:color w:val="000000"/>
          <w:sz w:val="32"/>
          <w:szCs w:val="32"/>
          <w:rtl/>
        </w:rPr>
        <w:t xml:space="preserve"> أو </w:t>
      </w:r>
      <w:r w:rsidRPr="00EF3646">
        <w:rPr>
          <w:rFonts w:ascii="Simplified Arabic" w:eastAsia="Simplified Arabic" w:hAnsi="Simplified Arabic" w:cs="Simplified Arabic"/>
          <w:color w:val="000000"/>
          <w:sz w:val="32"/>
          <w:szCs w:val="32"/>
          <w:rtl/>
        </w:rPr>
        <w:t>ذوي أصول عريقة واحدة، وإذا تعلق الأمر بالتعاون الإقليمي فالأمر يتصل بتفاعلات في إقليم جغرافي معين وبين عدة دول تنتمي</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هذا الإقليم ".</w:t>
      </w:r>
      <w:r w:rsidRPr="00EF3646">
        <w:rPr>
          <w:rFonts w:ascii="Simplified Arabic" w:eastAsia="Simplified Arabic" w:hAnsi="Simplified Arabic" w:cs="Simplified Arabic"/>
          <w:color w:val="000000"/>
          <w:sz w:val="32"/>
          <w:szCs w:val="32"/>
          <w:vertAlign w:val="superscript"/>
        </w:rPr>
        <w:t> </w:t>
      </w:r>
    </w:p>
    <w:p w14:paraId="5883E147" w14:textId="2D756741"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كما يعرف أيضاً بأنه: "صيغة من العلاقات الدولية والذي يتضمن تنفيذ سياسية وبالتالي (</w:t>
      </w:r>
      <w:proofErr w:type="spellStart"/>
      <w:r w:rsidRPr="00EF3646">
        <w:rPr>
          <w:rFonts w:ascii="Simplified Arabic" w:eastAsia="Simplified Arabic" w:hAnsi="Simplified Arabic" w:cs="Simplified Arabic"/>
          <w:color w:val="000000"/>
          <w:sz w:val="32"/>
          <w:szCs w:val="32"/>
          <w:rtl/>
        </w:rPr>
        <w:t>إستراتيجية</w:t>
      </w:r>
      <w:proofErr w:type="spellEnd"/>
      <w:r w:rsidRPr="00EF3646">
        <w:rPr>
          <w:rFonts w:ascii="Simplified Arabic" w:eastAsia="Simplified Arabic" w:hAnsi="Simplified Arabic" w:cs="Simplified Arabic"/>
          <w:color w:val="000000"/>
          <w:sz w:val="32"/>
          <w:szCs w:val="32"/>
          <w:rtl/>
        </w:rPr>
        <w:t xml:space="preserve"> تكتيك)، متتابعة خلال فترة زمنية معينة لذلك تسعى تلك الآليات المستمرة</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توطيد العلاقات الدولية في مجال</w:t>
      </w:r>
      <w:r w:rsidR="004E522E">
        <w:rPr>
          <w:rFonts w:ascii="Simplified Arabic" w:eastAsia="Simplified Arabic" w:hAnsi="Simplified Arabic" w:cs="Simplified Arabic"/>
          <w:color w:val="000000"/>
          <w:sz w:val="32"/>
          <w:szCs w:val="32"/>
          <w:rtl/>
        </w:rPr>
        <w:t xml:space="preserve"> أو </w:t>
      </w:r>
      <w:r w:rsidRPr="00EF3646">
        <w:rPr>
          <w:rFonts w:ascii="Simplified Arabic" w:eastAsia="Simplified Arabic" w:hAnsi="Simplified Arabic" w:cs="Simplified Arabic"/>
          <w:color w:val="000000"/>
          <w:sz w:val="32"/>
          <w:szCs w:val="32"/>
          <w:rtl/>
        </w:rPr>
        <w:t>عدة مجالات، مع التخفيف من القيود على حرية تنقل الوحدات المعنية.</w:t>
      </w:r>
      <w:r w:rsidRPr="00EF3646">
        <w:rPr>
          <w:rFonts w:ascii="Simplified Arabic" w:eastAsia="Simplified Arabic" w:hAnsi="Simplified Arabic" w:cs="Simplified Arabic"/>
          <w:color w:val="000000"/>
          <w:sz w:val="32"/>
          <w:szCs w:val="32"/>
          <w:vertAlign w:val="superscript"/>
        </w:rPr>
        <w:footnoteReference w:id="3"/>
      </w:r>
    </w:p>
    <w:p w14:paraId="56664558" w14:textId="77F1F741"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إذن التعاون هو تبادل مساعدة ولا يهدف</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خلق مؤسسات دائمة وهو ذو طبيعة مؤقتة وأهداف مجردة وغير مشتركة، فهو عبارة عن مشاركة في العديد من النشاطات بين الدول ذات مستوى إنمائي متفاوت، ومن المؤكد أنه لا يؤدي حتماً</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بناء نوع من الوحدة المؤسساتية ومن هنا فهو يختلف عن غيره من المفاهيم كالشراكة.</w:t>
      </w:r>
    </w:p>
    <w:p w14:paraId="2C7F3808" w14:textId="77777777"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b/>
          <w:color w:val="000000"/>
          <w:sz w:val="32"/>
          <w:szCs w:val="32"/>
        </w:rPr>
      </w:pPr>
      <w:r w:rsidRPr="00EF3646">
        <w:rPr>
          <w:rFonts w:ascii="Simplified Arabic" w:eastAsia="Simplified Arabic" w:hAnsi="Simplified Arabic" w:cs="Simplified Arabic"/>
          <w:b/>
          <w:color w:val="000000"/>
          <w:sz w:val="32"/>
          <w:szCs w:val="32"/>
          <w:u w:val="single"/>
        </w:rPr>
        <w:t>-</w:t>
      </w:r>
      <w:r w:rsidRPr="00EF3646">
        <w:rPr>
          <w:rFonts w:ascii="Simplified Arabic" w:eastAsia="Simplified Arabic" w:hAnsi="Simplified Arabic" w:cs="Simplified Arabic"/>
          <w:b/>
          <w:color w:val="000000"/>
          <w:sz w:val="32"/>
          <w:szCs w:val="32"/>
          <w:rtl/>
        </w:rPr>
        <w:t xml:space="preserve">التكامل: </w:t>
      </w:r>
      <w:proofErr w:type="spellStart"/>
      <w:r w:rsidRPr="00EF3646">
        <w:rPr>
          <w:rFonts w:ascii="Simplified Arabic" w:eastAsia="Simplified Arabic" w:hAnsi="Simplified Arabic" w:cs="Simplified Arabic"/>
          <w:b/>
          <w:color w:val="000000"/>
          <w:sz w:val="32"/>
          <w:szCs w:val="32"/>
        </w:rPr>
        <w:t>Integration</w:t>
      </w:r>
      <w:proofErr w:type="spellEnd"/>
    </w:p>
    <w:p w14:paraId="27955670" w14:textId="77777777"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يشكل التكامل أحد الموضوعات المهمة في العلاقات الدولية باعتباره انقلاباً على الفكر الواقعي في العلاقات الدولية الذي يقوم على </w:t>
      </w:r>
      <w:proofErr w:type="spellStart"/>
      <w:r w:rsidRPr="00EF3646">
        <w:rPr>
          <w:rFonts w:ascii="Simplified Arabic" w:eastAsia="Simplified Arabic" w:hAnsi="Simplified Arabic" w:cs="Simplified Arabic"/>
          <w:color w:val="000000"/>
          <w:sz w:val="32"/>
          <w:szCs w:val="32"/>
          <w:rtl/>
        </w:rPr>
        <w:t>اللا</w:t>
      </w:r>
      <w:proofErr w:type="spellEnd"/>
      <w:r w:rsidRPr="00EF3646">
        <w:rPr>
          <w:rFonts w:ascii="Simplified Arabic" w:eastAsia="Simplified Arabic" w:hAnsi="Simplified Arabic" w:cs="Simplified Arabic"/>
          <w:color w:val="000000"/>
          <w:sz w:val="32"/>
          <w:szCs w:val="32"/>
          <w:rtl/>
        </w:rPr>
        <w:t xml:space="preserve"> تعاون، كحل لإشكالية </w:t>
      </w:r>
      <w:proofErr w:type="spellStart"/>
      <w:r w:rsidRPr="00EF3646">
        <w:rPr>
          <w:rFonts w:ascii="Simplified Arabic" w:eastAsia="Simplified Arabic" w:hAnsi="Simplified Arabic" w:cs="Simplified Arabic"/>
          <w:color w:val="000000"/>
          <w:sz w:val="32"/>
          <w:szCs w:val="32"/>
          <w:rtl/>
        </w:rPr>
        <w:t>اللا</w:t>
      </w:r>
      <w:proofErr w:type="spellEnd"/>
      <w:r w:rsidRPr="00EF3646">
        <w:rPr>
          <w:rFonts w:ascii="Simplified Arabic" w:eastAsia="Simplified Arabic" w:hAnsi="Simplified Arabic" w:cs="Simplified Arabic"/>
          <w:color w:val="000000"/>
          <w:sz w:val="32"/>
          <w:szCs w:val="32"/>
          <w:rtl/>
        </w:rPr>
        <w:t xml:space="preserve"> أمن وعلى مواجهة النزاعات.</w:t>
      </w:r>
      <w:r w:rsidRPr="00EF3646">
        <w:rPr>
          <w:rFonts w:ascii="Simplified Arabic" w:eastAsia="Simplified Arabic" w:hAnsi="Simplified Arabic" w:cs="Simplified Arabic"/>
          <w:color w:val="000000"/>
          <w:sz w:val="32"/>
          <w:szCs w:val="32"/>
          <w:vertAlign w:val="superscript"/>
        </w:rPr>
        <w:t> </w:t>
      </w:r>
    </w:p>
    <w:p w14:paraId="2721BDC3" w14:textId="6D16264D"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lastRenderedPageBreak/>
        <w:t xml:space="preserve">يعرف بيلا بلاسا </w:t>
      </w:r>
      <w:r w:rsidRPr="00EF3646">
        <w:rPr>
          <w:rFonts w:ascii="Simplified Arabic" w:eastAsia="Simplified Arabic" w:hAnsi="Simplified Arabic" w:cs="Simplified Arabic"/>
          <w:color w:val="000000"/>
          <w:sz w:val="32"/>
          <w:szCs w:val="32"/>
        </w:rPr>
        <w:t>B. Balassa</w:t>
      </w:r>
      <w:r w:rsidRPr="00EF3646">
        <w:rPr>
          <w:rFonts w:ascii="Simplified Arabic" w:eastAsia="Simplified Arabic" w:hAnsi="Simplified Arabic" w:cs="Simplified Arabic"/>
          <w:color w:val="000000"/>
          <w:sz w:val="32"/>
          <w:szCs w:val="32"/>
          <w:rtl/>
        </w:rPr>
        <w:t xml:space="preserve"> التكامل بأنه: «عملية وحالة في آن واحد، فبوصفه عملية تتضمن التدابير والإجراءات والوسائل التي تستخدم في العملية التكاملية، والتي تؤدي</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إلغاء التمييز بين الوحدات المنتمية</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دول قومية مختلفة، أما بوصفه حالة فإنه يتمثل في زوال مختلف صور التفرقة بين الاقتصاديات القومية للدول الأطراف».</w:t>
      </w:r>
      <w:r w:rsidRPr="00EF3646">
        <w:rPr>
          <w:rFonts w:ascii="Simplified Arabic" w:eastAsia="Simplified Arabic" w:hAnsi="Simplified Arabic" w:cs="Simplified Arabic"/>
          <w:color w:val="000000"/>
          <w:sz w:val="32"/>
          <w:szCs w:val="32"/>
          <w:vertAlign w:val="superscript"/>
        </w:rPr>
        <w:t> </w:t>
      </w:r>
    </w:p>
    <w:p w14:paraId="5479A8B9" w14:textId="77777777"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يرى المفكر العربي عبد الغني أن التكامل هو: جمع ما ليس موحد في إطار علاقة تبادلية تقوم على التنسيق الطوعي والإرادي؛ بهدف توحيد أنماط معينة من السياسات الاقتصادية بين مجموعة من الدول تجمعها مميزات محددة، تستهدف المنفعة المشتركة من خلال إيجاد سلسلة من العلاقات التفضيلية.</w:t>
      </w:r>
      <w:r w:rsidRPr="00EF3646">
        <w:rPr>
          <w:rFonts w:ascii="Simplified Arabic" w:eastAsia="Simplified Arabic" w:hAnsi="Simplified Arabic" w:cs="Simplified Arabic"/>
          <w:color w:val="000000"/>
          <w:sz w:val="32"/>
          <w:szCs w:val="32"/>
          <w:vertAlign w:val="superscript"/>
        </w:rPr>
        <w:t> </w:t>
      </w:r>
    </w:p>
    <w:p w14:paraId="5A4A949A" w14:textId="77777777"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يعد التعاون مرحلة متطورة من التكامل، يتجلى الفرق في طبيعة الأهداف والبناء المؤسساتي أما الشراكة فهي تدخل في إطار العمل التكاملي بحيث يمكن اعتبارها إحدى مستويات التكامل الإقليمي، إلا أنها في الوقت نفسه تقوم على مجموعة من الأسس والاعتبارات التي تختلف في مضمونها على أسس ومفهوم التكامل الاقتصادي التقليدي.</w:t>
      </w:r>
    </w:p>
    <w:p w14:paraId="7A33B826" w14:textId="77777777" w:rsidR="00C50356" w:rsidRPr="00EF3646" w:rsidRDefault="00C50356" w:rsidP="009C5AEC">
      <w:pPr>
        <w:tabs>
          <w:tab w:val="right" w:pos="509"/>
        </w:tabs>
        <w:bidi/>
        <w:jc w:val="both"/>
        <w:rPr>
          <w:rFonts w:ascii="Simplified Arabic" w:hAnsi="Simplified Arabic" w:cs="Simplified Arabic"/>
          <w:sz w:val="32"/>
          <w:szCs w:val="32"/>
        </w:rPr>
      </w:pPr>
      <w:r w:rsidRPr="00EF3646">
        <w:rPr>
          <w:rFonts w:ascii="Simplified Arabic" w:hAnsi="Simplified Arabic" w:cs="Simplified Arabic"/>
          <w:sz w:val="32"/>
          <w:szCs w:val="32"/>
          <w:rtl/>
        </w:rPr>
        <w:t xml:space="preserve">-2 </w:t>
      </w:r>
      <w:proofErr w:type="spellStart"/>
      <w:r w:rsidRPr="00EF3646">
        <w:rPr>
          <w:rFonts w:ascii="Simplified Arabic" w:hAnsi="Simplified Arabic" w:cs="Simplified Arabic"/>
          <w:sz w:val="32"/>
          <w:szCs w:val="32"/>
          <w:rtl/>
        </w:rPr>
        <w:t>الأورمتوسطية</w:t>
      </w:r>
      <w:proofErr w:type="spellEnd"/>
      <w:r w:rsidRPr="00EF3646">
        <w:rPr>
          <w:rFonts w:ascii="Simplified Arabic" w:hAnsi="Simplified Arabic" w:cs="Simplified Arabic"/>
          <w:sz w:val="32"/>
          <w:szCs w:val="32"/>
          <w:rtl/>
        </w:rPr>
        <w:t>: “</w:t>
      </w:r>
      <w:r w:rsidRPr="00EF3646">
        <w:rPr>
          <w:rFonts w:ascii="Simplified Arabic" w:hAnsi="Simplified Arabic" w:cs="Simplified Arabic"/>
          <w:sz w:val="32"/>
          <w:szCs w:val="32"/>
        </w:rPr>
        <w:t>Euro-mediterranée</w:t>
      </w:r>
      <w:r w:rsidRPr="00EF3646">
        <w:rPr>
          <w:rFonts w:ascii="Simplified Arabic" w:hAnsi="Simplified Arabic" w:cs="Simplified Arabic"/>
          <w:sz w:val="32"/>
          <w:szCs w:val="32"/>
          <w:rtl/>
        </w:rPr>
        <w:t>”</w:t>
      </w:r>
    </w:p>
    <w:p w14:paraId="2D2C92B3" w14:textId="77777777"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tl/>
        </w:rPr>
      </w:pPr>
      <w:r w:rsidRPr="00EF3646">
        <w:rPr>
          <w:rFonts w:ascii="Simplified Arabic" w:eastAsia="Simplified Arabic" w:hAnsi="Simplified Arabic" w:cs="Simplified Arabic"/>
          <w:color w:val="000000"/>
          <w:sz w:val="32"/>
          <w:szCs w:val="32"/>
          <w:rtl/>
        </w:rPr>
        <w:t>إن القراءة الواضحة لكلمة “</w:t>
      </w:r>
      <w:proofErr w:type="spellStart"/>
      <w:r w:rsidRPr="00EF3646">
        <w:rPr>
          <w:rFonts w:ascii="Simplified Arabic" w:eastAsia="Simplified Arabic" w:hAnsi="Simplified Arabic" w:cs="Simplified Arabic"/>
          <w:color w:val="000000"/>
          <w:sz w:val="32"/>
          <w:szCs w:val="32"/>
          <w:rtl/>
        </w:rPr>
        <w:t>الأورومتوسطية”متكونة</w:t>
      </w:r>
      <w:proofErr w:type="spellEnd"/>
      <w:r w:rsidRPr="00EF3646">
        <w:rPr>
          <w:rFonts w:ascii="Simplified Arabic" w:eastAsia="Simplified Arabic" w:hAnsi="Simplified Arabic" w:cs="Simplified Arabic"/>
          <w:color w:val="000000"/>
          <w:sz w:val="32"/>
          <w:szCs w:val="32"/>
          <w:rtl/>
        </w:rPr>
        <w:t xml:space="preserve"> من شطرين</w:t>
      </w:r>
      <w:r w:rsidRPr="00EF3646">
        <w:rPr>
          <w:rFonts w:ascii="Simplified Arabic" w:eastAsia="Simplified Arabic" w:hAnsi="Simplified Arabic" w:cs="Simplified Arabic"/>
          <w:color w:val="000000"/>
          <w:sz w:val="32"/>
          <w:szCs w:val="32"/>
        </w:rPr>
        <w:t xml:space="preserve"> :</w:t>
      </w:r>
      <w:r w:rsidRPr="00EF3646">
        <w:rPr>
          <w:rFonts w:ascii="Simplified Arabic" w:eastAsia="Simplified Arabic" w:hAnsi="Simplified Arabic" w:cs="Simplified Arabic"/>
          <w:color w:val="000000"/>
          <w:sz w:val="32"/>
          <w:szCs w:val="32"/>
          <w:rtl/>
        </w:rPr>
        <w:t> </w:t>
      </w:r>
    </w:p>
    <w:p w14:paraId="29193DA2" w14:textId="77777777"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noProof/>
          <w:color w:val="000000"/>
          <w:sz w:val="32"/>
          <w:szCs w:val="32"/>
          <w:lang w:eastAsia="fr-FR"/>
        </w:rPr>
        <mc:AlternateContent>
          <mc:Choice Requires="wps">
            <w:drawing>
              <wp:anchor distT="0" distB="0" distL="114300" distR="114300" simplePos="0" relativeHeight="251672576" behindDoc="0" locked="0" layoutInCell="1" allowOverlap="1" wp14:anchorId="044C8B79" wp14:editId="6DF684B9">
                <wp:simplePos x="0" y="0"/>
                <wp:positionH relativeFrom="column">
                  <wp:posOffset>3448442</wp:posOffset>
                </wp:positionH>
                <wp:positionV relativeFrom="paragraph">
                  <wp:posOffset>259079</wp:posOffset>
                </wp:positionV>
                <wp:extent cx="930275" cy="207010"/>
                <wp:effectExtent l="19050" t="76200" r="41275" b="97790"/>
                <wp:wrapNone/>
                <wp:docPr id="137" name="Flèche : gauche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849730">
                          <a:off x="0" y="0"/>
                          <a:ext cx="930275" cy="207010"/>
                        </a:xfrm>
                        <a:prstGeom prst="leftArrow">
                          <a:avLst>
                            <a:gd name="adj1" fmla="val 50000"/>
                            <a:gd name="adj2" fmla="val 112347"/>
                          </a:avLst>
                        </a:prstGeom>
                        <a:solidFill>
                          <a:schemeClr val="bg1">
                            <a:lumMod val="85000"/>
                            <a:lumOff val="0"/>
                            <a:alpha val="87000"/>
                          </a:schemeClr>
                        </a:solidFill>
                        <a:ln w="9525">
                          <a:solidFill>
                            <a:srgbClr val="000000"/>
                          </a:solidFill>
                          <a:miter lim="800000"/>
                          <a:headEnd/>
                          <a:tailEnd/>
                        </a:ln>
                        <a:effectLst>
                          <a:outerShdw dist="1796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Flèche : gauche 137" o:spid="_x0000_s1026" type="#_x0000_t66" style="position:absolute;margin-left:271.55pt;margin-top:20.4pt;width:73.25pt;height:16.3pt;rotation:928132fd;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" fillcolor="#d8d8d8 [2732]">
                <v:fill opacity="57054f"/>
                <v:shadow on="t" offset="1pt,1pt"/>
              </v:shape>
            </w:pict>
          </mc:Fallback>
        </mc:AlternateContent>
      </w:r>
      <w:r w:rsidRPr="00EF3646">
        <w:rPr>
          <w:rFonts w:ascii="Simplified Arabic" w:eastAsia="Simplified Arabic" w:hAnsi="Simplified Arabic" w:cs="Simplified Arabic"/>
          <w:color w:val="000000"/>
          <w:sz w:val="32"/>
          <w:szCs w:val="32"/>
          <w:rtl/>
        </w:rPr>
        <w:t xml:space="preserve">                                  </w:t>
      </w:r>
      <w:proofErr w:type="spellStart"/>
      <w:r w:rsidRPr="00EF3646">
        <w:rPr>
          <w:rFonts w:ascii="Simplified Arabic" w:eastAsia="Simplified Arabic" w:hAnsi="Simplified Arabic" w:cs="Simplified Arabic"/>
          <w:color w:val="000000"/>
          <w:sz w:val="32"/>
          <w:szCs w:val="32"/>
          <w:rtl/>
        </w:rPr>
        <w:t>الأورو:ويقصد</w:t>
      </w:r>
      <w:proofErr w:type="spellEnd"/>
      <w:r w:rsidRPr="00EF3646">
        <w:rPr>
          <w:rFonts w:ascii="Simplified Arabic" w:eastAsia="Simplified Arabic" w:hAnsi="Simplified Arabic" w:cs="Simplified Arabic"/>
          <w:color w:val="000000"/>
          <w:sz w:val="32"/>
          <w:szCs w:val="32"/>
          <w:rtl/>
        </w:rPr>
        <w:t xml:space="preserve"> الاتحاد الأوروبي</w:t>
      </w:r>
    </w:p>
    <w:p w14:paraId="485E3F0D" w14:textId="77777777"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tl/>
        </w:rPr>
      </w:pPr>
      <w:r w:rsidRPr="00EF3646">
        <w:rPr>
          <w:rFonts w:ascii="Simplified Arabic" w:eastAsia="Simplified Arabic" w:hAnsi="Simplified Arabic" w:cs="Simplified Arabic"/>
          <w:noProof/>
          <w:color w:val="000000"/>
          <w:sz w:val="32"/>
          <w:szCs w:val="32"/>
          <w:rtl/>
          <w:lang w:eastAsia="fr-FR"/>
        </w:rPr>
        <mc:AlternateContent>
          <mc:Choice Requires="wps">
            <w:drawing>
              <wp:anchor distT="0" distB="0" distL="114300" distR="114300" simplePos="0" relativeHeight="251673600" behindDoc="0" locked="0" layoutInCell="1" allowOverlap="1" wp14:anchorId="1E9EAF68" wp14:editId="38364B04">
                <wp:simplePos x="0" y="0"/>
                <wp:positionH relativeFrom="column">
                  <wp:posOffset>3455890</wp:posOffset>
                </wp:positionH>
                <wp:positionV relativeFrom="paragraph">
                  <wp:posOffset>262889</wp:posOffset>
                </wp:positionV>
                <wp:extent cx="976630" cy="205740"/>
                <wp:effectExtent l="0" t="133350" r="13970" b="99060"/>
                <wp:wrapNone/>
                <wp:docPr id="136" name="Flèche : gauche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0478061">
                          <a:off x="0" y="0"/>
                          <a:ext cx="976630" cy="205740"/>
                        </a:xfrm>
                        <a:prstGeom prst="leftArrow">
                          <a:avLst>
                            <a:gd name="adj1" fmla="val 50000"/>
                            <a:gd name="adj2" fmla="val 118673"/>
                          </a:avLst>
                        </a:prstGeom>
                        <a:solidFill>
                          <a:schemeClr val="bg1">
                            <a:lumMod val="85000"/>
                            <a:lumOff val="0"/>
                            <a:alpha val="9100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Flèche : gauche 136" o:spid="_x0000_s1026" type="#_x0000_t66" style="position:absolute;margin-left:272.1pt;margin-top:20.7pt;width:76.9pt;height:16.2pt;rotation:-1225457fd;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" fillcolor="#d8d8d8 [2732]">
                <v:fill opacity="59624f"/>
              </v:shape>
            </w:pict>
          </mc:Fallback>
        </mc:AlternateContent>
      </w:r>
      <w:proofErr w:type="spellStart"/>
      <w:r w:rsidRPr="00EF3646">
        <w:rPr>
          <w:rFonts w:ascii="Simplified Arabic" w:eastAsia="Simplified Arabic" w:hAnsi="Simplified Arabic" w:cs="Simplified Arabic"/>
          <w:color w:val="000000"/>
          <w:sz w:val="32"/>
          <w:szCs w:val="32"/>
          <w:rtl/>
        </w:rPr>
        <w:t>الأورومتوسطي</w:t>
      </w:r>
      <w:proofErr w:type="spellEnd"/>
      <w:r w:rsidRPr="00EF3646">
        <w:rPr>
          <w:rFonts w:ascii="Simplified Arabic" w:eastAsia="Simplified Arabic" w:hAnsi="Simplified Arabic" w:cs="Simplified Arabic"/>
          <w:color w:val="000000"/>
          <w:sz w:val="32"/>
          <w:szCs w:val="32"/>
        </w:rPr>
        <w:t xml:space="preserve">           </w:t>
      </w:r>
    </w:p>
    <w:p w14:paraId="62A5AF56" w14:textId="014A6674" w:rsidR="00C50356" w:rsidRPr="00EF3646" w:rsidRDefault="00C50356" w:rsidP="009C5AEC">
      <w:pPr>
        <w:pBdr>
          <w:top w:val="nil"/>
          <w:left w:val="nil"/>
          <w:bottom w:val="nil"/>
          <w:right w:val="nil"/>
          <w:between w:val="nil"/>
        </w:pBdr>
        <w:tabs>
          <w:tab w:val="right" w:pos="509"/>
          <w:tab w:val="left" w:pos="282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ab/>
        <w:t xml:space="preserve"> </w:t>
      </w:r>
      <w:r w:rsidR="009C5AEC">
        <w:rPr>
          <w:rFonts w:ascii="Simplified Arabic" w:eastAsia="Simplified Arabic" w:hAnsi="Simplified Arabic" w:cs="Simplified Arabic" w:hint="cs"/>
          <w:color w:val="000000"/>
          <w:sz w:val="32"/>
          <w:szCs w:val="32"/>
          <w:rtl/>
        </w:rPr>
        <w:tab/>
      </w:r>
      <w:r w:rsidR="009C5AEC">
        <w:rPr>
          <w:rFonts w:ascii="Simplified Arabic" w:eastAsia="Simplified Arabic" w:hAnsi="Simplified Arabic" w:cs="Simplified Arabic" w:hint="cs"/>
          <w:color w:val="000000"/>
          <w:sz w:val="32"/>
          <w:szCs w:val="32"/>
          <w:rtl/>
        </w:rPr>
        <w:tab/>
        <w:t xml:space="preserve">   </w:t>
      </w:r>
      <w:r w:rsidRPr="00EF3646">
        <w:rPr>
          <w:rFonts w:ascii="Simplified Arabic" w:eastAsia="Simplified Arabic" w:hAnsi="Simplified Arabic" w:cs="Simplified Arabic"/>
          <w:color w:val="000000"/>
          <w:sz w:val="32"/>
          <w:szCs w:val="32"/>
          <w:rtl/>
        </w:rPr>
        <w:t xml:space="preserve">   متوسطية: نسبة دول حوض البحر الأبيض المتوسط</w:t>
      </w:r>
    </w:p>
    <w:p w14:paraId="09445960" w14:textId="77777777"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p>
    <w:p w14:paraId="1E257744" w14:textId="48F8E336"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الشطر الأول “ا”، والشطر الثاني “</w:t>
      </w:r>
      <w:proofErr w:type="spellStart"/>
      <w:r w:rsidRPr="00EF3646">
        <w:rPr>
          <w:rFonts w:ascii="Simplified Arabic" w:eastAsia="Simplified Arabic" w:hAnsi="Simplified Arabic" w:cs="Simplified Arabic"/>
          <w:color w:val="000000"/>
          <w:sz w:val="32"/>
          <w:szCs w:val="32"/>
          <w:rtl/>
        </w:rPr>
        <w:t>المتوسطية”توحي</w:t>
      </w:r>
      <w:proofErr w:type="spellEnd"/>
      <w:r w:rsidRPr="00EF3646">
        <w:rPr>
          <w:rFonts w:ascii="Simplified Arabic" w:eastAsia="Simplified Arabic" w:hAnsi="Simplified Arabic" w:cs="Simplified Arabic"/>
          <w:color w:val="000000"/>
          <w:sz w:val="32"/>
          <w:szCs w:val="32"/>
          <w:rtl/>
        </w:rPr>
        <w:t xml:space="preserve"> بتواجد طرفين، الأول يضم الاتحاد الأوروبي وهذا ما يدل عليه الشطر الأول “الأورو”، والشطر الثاني “المتوسطية” تعني دول حوض البحر الأبيض المتوسط، مما يعني أن ثمة مشروع شراكة قائم بين الاتحاد الأوروبي ممثلاً في الضفة الشمالية مع الضفة الأخرى من الحوض المتوسطي، وهي دول الضفة الجنوبية. حيث ظهر مفهوم المتوسطية في بداية السبعينات عندما قام الاتحاد </w:t>
      </w:r>
      <w:r w:rsidRPr="00EF3646">
        <w:rPr>
          <w:rFonts w:ascii="Simplified Arabic" w:eastAsia="Simplified Arabic" w:hAnsi="Simplified Arabic" w:cs="Simplified Arabic"/>
          <w:color w:val="000000"/>
          <w:sz w:val="32"/>
          <w:szCs w:val="32"/>
          <w:rtl/>
        </w:rPr>
        <w:lastRenderedPageBreak/>
        <w:t>الأوروبي بوضع سياسات تهدف</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إعطاء مفهوم شامل للدول الواقعة جنوب البحر الأبيض المتوسط، أهم ما جاء في هذه السياسات هو خلق منطقة آمنة ومستقرة، إضافة</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كيفية وصول النفط والغاز</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أوروبا، كما تم التوقيع على العديد من الاتفاقيات بين الفترة الممتدة (1972-1976).</w:t>
      </w:r>
      <w:r w:rsidRPr="00EF3646">
        <w:rPr>
          <w:rFonts w:ascii="Simplified Arabic" w:eastAsia="Simplified Arabic" w:hAnsi="Simplified Arabic" w:cs="Simplified Arabic"/>
          <w:color w:val="000000"/>
          <w:sz w:val="32"/>
          <w:szCs w:val="32"/>
          <w:vertAlign w:val="superscript"/>
        </w:rPr>
        <w:t> </w:t>
      </w:r>
      <w:r w:rsidRPr="00EF3646">
        <w:rPr>
          <w:rFonts w:ascii="Simplified Arabic" w:eastAsia="Simplified Arabic" w:hAnsi="Simplified Arabic" w:cs="Simplified Arabic"/>
          <w:color w:val="000000"/>
          <w:sz w:val="32"/>
          <w:szCs w:val="32"/>
          <w:vertAlign w:val="superscript"/>
        </w:rPr>
        <w:footnoteReference w:id="4"/>
      </w:r>
    </w:p>
    <w:p w14:paraId="1E5D38CF" w14:textId="77777777"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كلمة “المتوسط حسب “إيف لاكوست”، هو الإطار الذي تشغل فيه الظاهرة المتوسطية، إذ هي تنوع التفاعلات المباشرة عن طريق البحر بين مجموعة من الدول تحيط الإمداد البحري نفسه والمضايق نحو المحيطات التي تسهل بدورها التداخلات البحرية القادمة من المناطق العالمية الأخرى.</w:t>
      </w:r>
      <w:r w:rsidRPr="00EF3646">
        <w:rPr>
          <w:rFonts w:ascii="Simplified Arabic" w:eastAsia="Simplified Arabic" w:hAnsi="Simplified Arabic" w:cs="Simplified Arabic"/>
          <w:color w:val="000000"/>
          <w:sz w:val="32"/>
          <w:szCs w:val="32"/>
          <w:vertAlign w:val="superscript"/>
        </w:rPr>
        <w:t> </w:t>
      </w:r>
    </w:p>
    <w:p w14:paraId="79590D26" w14:textId="1AC972E3"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تأتي تسمية البحر الأبيض المتوسط </w:t>
      </w:r>
      <w:r w:rsidRPr="00EF3646">
        <w:rPr>
          <w:rFonts w:ascii="Simplified Arabic" w:eastAsia="Simplified Arabic" w:hAnsi="Simplified Arabic" w:cs="Simplified Arabic"/>
          <w:color w:val="000000"/>
          <w:sz w:val="32"/>
          <w:szCs w:val="32"/>
        </w:rPr>
        <w:t>La méditerranée</w:t>
      </w:r>
      <w:r w:rsidRPr="00EF3646">
        <w:rPr>
          <w:rFonts w:ascii="Simplified Arabic" w:eastAsia="Simplified Arabic" w:hAnsi="Simplified Arabic" w:cs="Simplified Arabic"/>
          <w:color w:val="000000"/>
          <w:sz w:val="32"/>
          <w:szCs w:val="32"/>
          <w:rtl/>
        </w:rPr>
        <w:t>)  ) من كلمتين لاتينيتين هما “</w:t>
      </w:r>
      <w:proofErr w:type="spellStart"/>
      <w:r w:rsidRPr="00EF3646">
        <w:rPr>
          <w:rFonts w:ascii="Simplified Arabic" w:eastAsia="Simplified Arabic" w:hAnsi="Simplified Arabic" w:cs="Simplified Arabic"/>
          <w:color w:val="000000"/>
          <w:sz w:val="32"/>
          <w:szCs w:val="32"/>
        </w:rPr>
        <w:t>Medius</w:t>
      </w:r>
      <w:proofErr w:type="spellEnd"/>
      <w:r w:rsidRPr="00EF3646">
        <w:rPr>
          <w:rFonts w:ascii="Simplified Arabic" w:eastAsia="Simplified Arabic" w:hAnsi="Simplified Arabic" w:cs="Simplified Arabic"/>
          <w:color w:val="000000"/>
          <w:sz w:val="32"/>
          <w:szCs w:val="32"/>
          <w:rtl/>
        </w:rPr>
        <w:t>”  أي المتوسط، و”</w:t>
      </w:r>
      <w:r w:rsidRPr="00EF3646">
        <w:rPr>
          <w:rFonts w:ascii="Simplified Arabic" w:eastAsia="Simplified Arabic" w:hAnsi="Simplified Arabic" w:cs="Simplified Arabic"/>
          <w:color w:val="000000"/>
          <w:sz w:val="32"/>
          <w:szCs w:val="32"/>
        </w:rPr>
        <w:t>Terra</w:t>
      </w:r>
      <w:r w:rsidRPr="00EF3646">
        <w:rPr>
          <w:rFonts w:ascii="Simplified Arabic" w:eastAsia="Simplified Arabic" w:hAnsi="Simplified Arabic" w:cs="Simplified Arabic"/>
          <w:color w:val="000000"/>
          <w:sz w:val="32"/>
          <w:szCs w:val="32"/>
          <w:rtl/>
        </w:rPr>
        <w:t>” أي الأرض كونه يقع وسط الأرض، وهو حلقة وصل ونقطة التقاء بين القارات القديمة الثلاث، فأوروبا تقع من الشمال منه وآسيا</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الشرق وإفريقيا</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الجنوب، أما الغرب فيربط مضيق جبل طارق البحر الأبيض المتوسط (بالمحيط الأطلسي، ويربط مضيق الدردنيل البحر الأبيض المتوسط ببحر مرمرة والبوسفور والبحر الأسود، وفي الجوب الشرقي تفصل قناة السويس البحر الأبيض المتوسط عبر البحر الأحمر.</w:t>
      </w:r>
      <w:r w:rsidRPr="00EF3646">
        <w:rPr>
          <w:rFonts w:ascii="Simplified Arabic" w:eastAsia="Simplified Arabic" w:hAnsi="Simplified Arabic" w:cs="Simplified Arabic"/>
          <w:color w:val="000000"/>
          <w:sz w:val="32"/>
          <w:szCs w:val="32"/>
          <w:vertAlign w:val="superscript"/>
        </w:rPr>
        <w:t> </w:t>
      </w:r>
      <w:r w:rsidRPr="00EF3646">
        <w:rPr>
          <w:rFonts w:ascii="Simplified Arabic" w:eastAsia="Simplified Arabic" w:hAnsi="Simplified Arabic" w:cs="Simplified Arabic"/>
          <w:color w:val="000000"/>
          <w:sz w:val="32"/>
          <w:szCs w:val="32"/>
          <w:vertAlign w:val="superscript"/>
        </w:rPr>
        <w:footnoteReference w:id="5"/>
      </w:r>
    </w:p>
    <w:p w14:paraId="685A7498" w14:textId="77777777"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يعتبر البحر الأبيض المتوسط بموقعه المركزي، نقطة التقاء محورين: الشرق والغرب الشمال والجنوب، وهو يفصل بين قوسي الدائرة </w:t>
      </w:r>
      <w:proofErr w:type="spellStart"/>
      <w:r w:rsidRPr="00EF3646">
        <w:rPr>
          <w:rFonts w:ascii="Simplified Arabic" w:eastAsia="Simplified Arabic" w:hAnsi="Simplified Arabic" w:cs="Simplified Arabic"/>
          <w:color w:val="000000"/>
          <w:sz w:val="32"/>
          <w:szCs w:val="32"/>
          <w:rtl/>
        </w:rPr>
        <w:t>الإستراتيجية</w:t>
      </w:r>
      <w:proofErr w:type="spellEnd"/>
      <w:r w:rsidRPr="00EF3646">
        <w:rPr>
          <w:rFonts w:ascii="Simplified Arabic" w:eastAsia="Simplified Arabic" w:hAnsi="Simplified Arabic" w:cs="Simplified Arabic"/>
          <w:color w:val="000000"/>
          <w:sz w:val="32"/>
          <w:szCs w:val="32"/>
          <w:rtl/>
        </w:rPr>
        <w:t xml:space="preserve"> التي تمتد من شرق ووسط أوروبا لتشمل غرب وشرق الوطن العربي، وهي المنطقة التي يطلق عليها علماء الجيوسياسية من الأوروبيين “قلب العالم”، ومن يسيطر على هذه الجزيرة يحكم العالم، وأكدت ذلك وقائع التاريخ القديم والحديث.</w:t>
      </w:r>
      <w:r w:rsidRPr="00EF3646">
        <w:rPr>
          <w:rFonts w:ascii="Simplified Arabic" w:eastAsia="Simplified Arabic" w:hAnsi="Simplified Arabic" w:cs="Simplified Arabic"/>
          <w:color w:val="000000"/>
          <w:sz w:val="32"/>
          <w:szCs w:val="32"/>
          <w:vertAlign w:val="superscript"/>
        </w:rPr>
        <w:t> </w:t>
      </w:r>
    </w:p>
    <w:p w14:paraId="7137ECEB" w14:textId="77777777"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كما كتب “ألفريد </w:t>
      </w:r>
      <w:proofErr w:type="spellStart"/>
      <w:r w:rsidRPr="00EF3646">
        <w:rPr>
          <w:rFonts w:ascii="Simplified Arabic" w:eastAsia="Simplified Arabic" w:hAnsi="Simplified Arabic" w:cs="Simplified Arabic"/>
          <w:color w:val="000000"/>
          <w:sz w:val="32"/>
          <w:szCs w:val="32"/>
          <w:rtl/>
        </w:rPr>
        <w:t>ماهان</w:t>
      </w:r>
      <w:proofErr w:type="spellEnd"/>
      <w:r w:rsidRPr="00EF3646">
        <w:rPr>
          <w:rFonts w:ascii="Simplified Arabic" w:eastAsia="Simplified Arabic" w:hAnsi="Simplified Arabic" w:cs="Simplified Arabic"/>
          <w:color w:val="000000"/>
          <w:sz w:val="32"/>
          <w:szCs w:val="32"/>
          <w:rtl/>
        </w:rPr>
        <w:t xml:space="preserve">” الخبير الأمريكي في الاستراتيجية البحرية في أواخر القرن التاسع عشر يقول: “جعلت الظروف البحر الأبيض المتوسط يلعب دوراً تجارياً وعسكرياً في </w:t>
      </w:r>
      <w:r w:rsidRPr="00EF3646">
        <w:rPr>
          <w:rFonts w:ascii="Simplified Arabic" w:eastAsia="Simplified Arabic" w:hAnsi="Simplified Arabic" w:cs="Simplified Arabic"/>
          <w:color w:val="000000"/>
          <w:sz w:val="32"/>
          <w:szCs w:val="32"/>
          <w:rtl/>
        </w:rPr>
        <w:lastRenderedPageBreak/>
        <w:t>تاريخ العالم أكبر مما لعبه أي سطح مائي آخر يتمتع بالحجم ذاته؛ فقد سعت أمة بعد أمة للسيطرة علية، ولا يزال الصراع مستمراً وهذا التقييم يصعب تحديه.</w:t>
      </w:r>
      <w:r w:rsidRPr="00EF3646">
        <w:rPr>
          <w:rFonts w:ascii="Simplified Arabic" w:eastAsia="Simplified Arabic" w:hAnsi="Simplified Arabic" w:cs="Simplified Arabic"/>
          <w:color w:val="000000"/>
          <w:sz w:val="32"/>
          <w:szCs w:val="32"/>
          <w:vertAlign w:val="superscript"/>
        </w:rPr>
        <w:t> </w:t>
      </w:r>
      <w:r w:rsidRPr="00EF3646">
        <w:rPr>
          <w:rFonts w:ascii="Simplified Arabic" w:eastAsia="Simplified Arabic" w:hAnsi="Simplified Arabic" w:cs="Simplified Arabic"/>
          <w:color w:val="000000"/>
          <w:sz w:val="32"/>
          <w:szCs w:val="32"/>
          <w:vertAlign w:val="superscript"/>
        </w:rPr>
        <w:footnoteReference w:id="6"/>
      </w:r>
    </w:p>
    <w:p w14:paraId="0988DD53" w14:textId="7276FAFE" w:rsidR="00C50356" w:rsidRPr="00EF3646" w:rsidRDefault="00C50356" w:rsidP="00B61BAA">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فحوض البحر الأبيض المتوسط ليس كتلة من الماء تفصل بين مساحات الأرض لكل من أوروبا وإفريقيا وآسيا؛ وإنما هو بحر تحيطه دول ذات هويات ومصالح مختلفة تماماً، وهذه الدول مرتبطة بعلاقات الجوار، إذ يجب التفكير في حوض المتوسط كمنطقة لها وضعها الخاص وكوحدة جغرافيا تربط الدول باهتمامات مشتركة لمشاكلها المحلية التي تزيد تعقيداً وتشابكاً واتساعاً، كما أن الأهمية المركزية لحوض المتوسط جعلت أمنه قضية جوهرية تهم العالم. </w:t>
      </w:r>
    </w:p>
    <w:p w14:paraId="629F66A2" w14:textId="39EA0940"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بعدما حددنا المقصود من مصطلحي “الشراكة” (و) “الأورومتوسطية”، نتطرق</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تعريف المصطلحين معاً، أي الشراكة الأورومتوسطية.</w:t>
      </w:r>
    </w:p>
    <w:p w14:paraId="18313882" w14:textId="77777777"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يجمع الاقتصاديون على أن الشراكة الأورومتوسطية هي تجمع إقليمي يشمل جميع الدول الواقعة على البحر الأبيض المتوسط تضم دول الاتحاد في غربي المتوسط، وجميع الدول المتوسطية غير الأوروبية في شرق وجنوب المتوسط (مع كل من تركيا، إسرائيل).</w:t>
      </w:r>
    </w:p>
    <w:p w14:paraId="33519D08" w14:textId="77777777"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يرى واضعو مشروع برشلونة بأن مفهوم الشراكة، يستهدف خلق مجال حقيقي للرخاء المشترك، ولكنه لا يستطيع الاكتفاء بمجرد العلاقات بين الدول، إذا أراد تحقيق أهداف تنموية مشتركة، لذلك يجب تعزيز الآليات اللازمة لتحقيق تعاون لا مركزي وتعزيز التبادل بين العاملين من أجل التنمية في المجالس التشريعية الوطنية، والمسؤولين في المجتمع السياسي والمدني والعالم الثقافي والديني، … إلخ، ولتحقيق ذلك يجب تدعيم الهيئات الديمقراطية، وتقوية دولة القانون وتفعيل دور المجتمع المدني.</w:t>
      </w:r>
      <w:r w:rsidRPr="00EF3646">
        <w:rPr>
          <w:rFonts w:ascii="Simplified Arabic" w:eastAsia="Simplified Arabic" w:hAnsi="Simplified Arabic" w:cs="Simplified Arabic"/>
          <w:color w:val="000000"/>
          <w:sz w:val="32"/>
          <w:szCs w:val="32"/>
          <w:vertAlign w:val="superscript"/>
        </w:rPr>
        <w:t> </w:t>
      </w:r>
    </w:p>
    <w:p w14:paraId="5D021286" w14:textId="77777777"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وباعتبار أن الشراكة الأورومتوسطية تضم طرفين أوروبا من جهة، ودول جنوب المتوسط من جهة أخرى، فإن لكل طرف مفهومه الخاص للشراكة.</w:t>
      </w:r>
    </w:p>
    <w:p w14:paraId="338D779F" w14:textId="77777777"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lastRenderedPageBreak/>
        <w:t>يرى المفكر العربي ناصف حتى، بأن الشراكة الأورومتوسطية هي: “نهج أوروبي للتعاون مع دول كانت كلها تقريباً وإلى أمد قريب ضمن منطقة النفوذ الأوروبية بأسواقها ومواردها الأولية”.</w:t>
      </w:r>
    </w:p>
    <w:p w14:paraId="5532D98A" w14:textId="3C9D61F9"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فبالنسبة لأوروبا؛ الشراكة تعني: “مصالح مشتركة بين الطرفين، وتوسيع الدعم المالي للدول النامية من أجل مساعدتها على تجاوز مشاكلها وبالتالي الدعوة</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الانضمام والاندماج في الاقتصاد العالمي”.</w:t>
      </w:r>
      <w:r w:rsidRPr="00EF3646">
        <w:rPr>
          <w:rFonts w:ascii="Simplified Arabic" w:eastAsia="Simplified Arabic" w:hAnsi="Simplified Arabic" w:cs="Simplified Arabic"/>
          <w:color w:val="000000"/>
          <w:sz w:val="32"/>
          <w:szCs w:val="32"/>
          <w:vertAlign w:val="superscript"/>
        </w:rPr>
        <w:t> </w:t>
      </w:r>
    </w:p>
    <w:p w14:paraId="1AD0679D" w14:textId="77777777"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أما بالنسبة لدول الجنوب فتعني لهم الشراكة مع الاتحاد الأوروبي: “تلك الأداة الجوهرية لمواكبة التغيرات العالمية والتحولات الجديدة، وهذا يتطلب منها إصلاحات وتغيرات جذرية في هياكلها الاقتصادية والسياسية والاجتماعية”.</w:t>
      </w:r>
      <w:r w:rsidRPr="00EF3646">
        <w:rPr>
          <w:rFonts w:ascii="Simplified Arabic" w:eastAsia="Simplified Arabic" w:hAnsi="Simplified Arabic" w:cs="Simplified Arabic"/>
          <w:color w:val="000000"/>
          <w:sz w:val="32"/>
          <w:szCs w:val="32"/>
          <w:vertAlign w:val="superscript"/>
        </w:rPr>
        <w:t> </w:t>
      </w:r>
      <w:r w:rsidRPr="00EF3646">
        <w:rPr>
          <w:rFonts w:ascii="Simplified Arabic" w:eastAsia="Simplified Arabic" w:hAnsi="Simplified Arabic" w:cs="Simplified Arabic"/>
          <w:color w:val="000000"/>
          <w:sz w:val="32"/>
          <w:szCs w:val="32"/>
          <w:vertAlign w:val="superscript"/>
        </w:rPr>
        <w:footnoteReference w:id="7"/>
      </w:r>
    </w:p>
    <w:p w14:paraId="4823BBC4" w14:textId="77777777"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إذن الشراكة الأورومتوسطية هي عبارة عن اتفاقيات مكتوبة بين الاتحاد الأوروبي من جهة، والدول المتوسطية من جهة أخرى، بهدف تحقيق أهداف الشراكة السياسية والاقتصادية والاجتماعية المنصوص عليها في إعلان وبرنامج عمل برشلونة.</w:t>
      </w:r>
    </w:p>
    <w:p w14:paraId="60D01071" w14:textId="4509F9E3" w:rsidR="00AA3949" w:rsidRPr="00EF3646" w:rsidRDefault="00233173" w:rsidP="009C5AEC">
      <w:pPr>
        <w:tabs>
          <w:tab w:val="right" w:pos="509"/>
        </w:tabs>
        <w:bidi/>
        <w:spacing w:after="0"/>
        <w:jc w:val="both"/>
        <w:rPr>
          <w:rFonts w:ascii="Simplified Arabic" w:eastAsia="Simplified Arabic" w:hAnsi="Simplified Arabic" w:cs="Simplified Arabic"/>
          <w:bCs/>
          <w:color w:val="000000"/>
          <w:sz w:val="32"/>
          <w:szCs w:val="32"/>
        </w:rPr>
      </w:pPr>
      <w:r>
        <w:rPr>
          <w:rFonts w:ascii="Simplified Arabic" w:eastAsia="Simplified Arabic" w:hAnsi="Simplified Arabic" w:cs="Simplified Arabic"/>
          <w:bCs/>
          <w:color w:val="000000"/>
          <w:sz w:val="32"/>
          <w:szCs w:val="32"/>
          <w:rtl/>
          <w:lang w:val="en-US"/>
        </w:rPr>
        <w:t>الفرع الثاني:</w:t>
      </w:r>
      <w:r w:rsidR="009C5AEC">
        <w:rPr>
          <w:rFonts w:ascii="Simplified Arabic" w:eastAsia="Simplified Arabic" w:hAnsi="Simplified Arabic" w:cs="Simplified Arabic" w:hint="cs"/>
          <w:bCs/>
          <w:color w:val="000000"/>
          <w:sz w:val="32"/>
          <w:szCs w:val="32"/>
          <w:rtl/>
          <w:lang w:val="en-US"/>
        </w:rPr>
        <w:t xml:space="preserve"> </w:t>
      </w:r>
      <w:r w:rsidR="00AA3949" w:rsidRPr="00EF3646">
        <w:rPr>
          <w:rFonts w:ascii="Simplified Arabic" w:eastAsia="Simplified Arabic" w:hAnsi="Simplified Arabic" w:cs="Simplified Arabic"/>
          <w:bCs/>
          <w:color w:val="000000"/>
          <w:sz w:val="32"/>
          <w:szCs w:val="32"/>
          <w:rtl/>
        </w:rPr>
        <w:t>نشأة الشراكة الاورومتوسطية (مؤتمر برشلونة):</w:t>
      </w:r>
    </w:p>
    <w:p w14:paraId="2913A302" w14:textId="77777777" w:rsidR="00AA3949" w:rsidRPr="00EF3646" w:rsidRDefault="00AA3949" w:rsidP="009C5AEC">
      <w:pPr>
        <w:tabs>
          <w:tab w:val="right" w:pos="509"/>
        </w:tabs>
        <w:bidi/>
        <w:spacing w:after="0"/>
        <w:jc w:val="both"/>
        <w:rPr>
          <w:rFonts w:ascii="Simplified Arabic" w:eastAsia="Simplified Arabic" w:hAnsi="Simplified Arabic" w:cs="Simplified Arabic"/>
          <w:b/>
          <w:color w:val="000000"/>
          <w:sz w:val="32"/>
          <w:szCs w:val="32"/>
        </w:rPr>
      </w:pPr>
      <w:r w:rsidRPr="00EF3646">
        <w:rPr>
          <w:rFonts w:ascii="Simplified Arabic" w:eastAsia="Simplified Arabic" w:hAnsi="Simplified Arabic" w:cs="Simplified Arabic"/>
          <w:b/>
          <w:color w:val="000000"/>
          <w:sz w:val="32"/>
          <w:szCs w:val="32"/>
          <w:rtl/>
        </w:rPr>
        <w:t xml:space="preserve">-مسار برشلونة واتفاقيات الشراكة مع الجزائر: </w:t>
      </w:r>
    </w:p>
    <w:p w14:paraId="7161430A" w14:textId="12FB5FF8" w:rsidR="00AA3949" w:rsidRDefault="00AA3949" w:rsidP="009C5AEC">
      <w:pPr>
        <w:tabs>
          <w:tab w:val="right" w:pos="509"/>
        </w:tabs>
        <w:bidi/>
        <w:spacing w:after="0"/>
        <w:jc w:val="both"/>
        <w:rPr>
          <w:rStyle w:val="Appelnotedebasdep"/>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 تعود مرجعية الشراكة الاورو-متوسطية</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مسار برشلونة التي انطلق رسميا في الندوة الاورومتوسطية التي عقدت ببرشلونة 26-27 نوفمبر 1995 حيث اجتمع لأول مرة بمبادرة مـن الاتحـاد الأوروبي وزراء خارجية 15 دولة من المجموعة الأوروبية</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12 دولة من جنوب وشرق المتوسـط</w:t>
      </w:r>
      <w:r w:rsidRPr="00EF3646">
        <w:rPr>
          <w:rFonts w:ascii="Simplified Arabic" w:eastAsia="Simplified Arabic" w:hAnsi="Simplified Arabic" w:cs="Simplified Arabic"/>
          <w:color w:val="000000"/>
          <w:sz w:val="32"/>
          <w:szCs w:val="32"/>
          <w:vertAlign w:val="subscript"/>
        </w:rPr>
        <w:t xml:space="preserve">(1) </w:t>
      </w:r>
      <w:r w:rsidRPr="00EF3646">
        <w:rPr>
          <w:rFonts w:ascii="Simplified Arabic" w:eastAsia="Simplified Arabic" w:hAnsi="Simplified Arabic" w:cs="Simplified Arabic"/>
          <w:color w:val="000000"/>
          <w:sz w:val="32"/>
          <w:szCs w:val="32"/>
          <w:rtl/>
        </w:rPr>
        <w:t xml:space="preserve">توج ب إعلان برشلونة الذي شدد على تحقيق هدف إقامة فضاء مشترك للسلم والاسـتقرار وتطـوير المبادلات الثقافية والإنسانية بين الشعوب في هذه المنطقة الجغرافية ويؤكد تصريح برشلونة على ضرورة إقامة شراكة تفتح المجال أمام تعاون شامل وتضـامني فـي إطار متعدد الأطراف متكامل مع مجال التعاون الثنائي الذي ظل يشكل الإطار الرئيسـي فـي غيـاب تنظيم إقليمي دائم ومستقر . </w:t>
      </w:r>
    </w:p>
    <w:p w14:paraId="70CE333C" w14:textId="001CF7C3" w:rsidR="006F5AC6" w:rsidRPr="00EF3646" w:rsidRDefault="006F5AC6" w:rsidP="009C5AEC">
      <w:pPr>
        <w:tabs>
          <w:tab w:val="right" w:pos="509"/>
        </w:tabs>
        <w:bidi/>
        <w:spacing w:after="0"/>
        <w:jc w:val="both"/>
        <w:rPr>
          <w:rFonts w:ascii="Simplified Arabic" w:eastAsia="Simplified Arabic" w:hAnsi="Simplified Arabic" w:cs="Simplified Arabic"/>
          <w:color w:val="000000"/>
          <w:sz w:val="32"/>
          <w:szCs w:val="32"/>
        </w:rPr>
      </w:pPr>
    </w:p>
    <w:p w14:paraId="75A0060A" w14:textId="77777777" w:rsidR="00911EA3" w:rsidRDefault="00911EA3" w:rsidP="00911EA3">
      <w:pPr>
        <w:tabs>
          <w:tab w:val="right" w:pos="509"/>
        </w:tabs>
        <w:bidi/>
        <w:spacing w:after="0"/>
        <w:jc w:val="both"/>
        <w:rPr>
          <w:rFonts w:ascii="Simplified Arabic" w:eastAsia="Simplified Arabic" w:hAnsi="Simplified Arabic" w:cs="Simplified Arabic"/>
          <w:b/>
          <w:bCs/>
          <w:color w:val="000000"/>
          <w:sz w:val="32"/>
          <w:szCs w:val="32"/>
          <w:rtl/>
          <w:lang w:val="en-US"/>
        </w:rPr>
      </w:pPr>
    </w:p>
    <w:p w14:paraId="1714A479" w14:textId="77777777" w:rsidR="00911EA3" w:rsidRDefault="00911EA3" w:rsidP="00911EA3">
      <w:pPr>
        <w:tabs>
          <w:tab w:val="right" w:pos="509"/>
        </w:tabs>
        <w:bidi/>
        <w:spacing w:after="0"/>
        <w:jc w:val="both"/>
        <w:rPr>
          <w:rFonts w:ascii="Simplified Arabic" w:eastAsia="Simplified Arabic" w:hAnsi="Simplified Arabic" w:cs="Simplified Arabic"/>
          <w:b/>
          <w:bCs/>
          <w:color w:val="000000"/>
          <w:sz w:val="32"/>
          <w:szCs w:val="32"/>
          <w:rtl/>
          <w:lang w:val="en-US"/>
        </w:rPr>
      </w:pPr>
    </w:p>
    <w:p w14:paraId="0DF66CBC" w14:textId="77777777" w:rsidR="00911EA3" w:rsidRDefault="00911EA3" w:rsidP="00911EA3">
      <w:pPr>
        <w:tabs>
          <w:tab w:val="right" w:pos="509"/>
        </w:tabs>
        <w:bidi/>
        <w:spacing w:after="0"/>
        <w:jc w:val="both"/>
        <w:rPr>
          <w:rFonts w:ascii="Simplified Arabic" w:eastAsia="Simplified Arabic" w:hAnsi="Simplified Arabic" w:cs="Simplified Arabic"/>
          <w:b/>
          <w:bCs/>
          <w:color w:val="000000"/>
          <w:sz w:val="32"/>
          <w:szCs w:val="32"/>
          <w:rtl/>
          <w:lang w:val="en-US"/>
        </w:rPr>
      </w:pPr>
    </w:p>
    <w:p w14:paraId="41B6134E" w14:textId="77777777" w:rsidR="00911EA3" w:rsidRDefault="00911EA3" w:rsidP="00911EA3">
      <w:pPr>
        <w:tabs>
          <w:tab w:val="right" w:pos="509"/>
        </w:tabs>
        <w:bidi/>
        <w:spacing w:after="0"/>
        <w:jc w:val="both"/>
        <w:rPr>
          <w:rFonts w:ascii="Simplified Arabic" w:eastAsia="Simplified Arabic" w:hAnsi="Simplified Arabic" w:cs="Simplified Arabic"/>
          <w:b/>
          <w:bCs/>
          <w:color w:val="000000"/>
          <w:sz w:val="32"/>
          <w:szCs w:val="32"/>
          <w:rtl/>
          <w:lang w:val="en-US"/>
        </w:rPr>
      </w:pPr>
    </w:p>
    <w:p w14:paraId="010F7B38" w14:textId="77777777" w:rsidR="00911EA3" w:rsidRDefault="00F109A7" w:rsidP="00911EA3">
      <w:pPr>
        <w:tabs>
          <w:tab w:val="right" w:pos="509"/>
        </w:tabs>
        <w:bidi/>
        <w:spacing w:after="0"/>
        <w:jc w:val="both"/>
        <w:rPr>
          <w:rFonts w:ascii="Simplified Arabic" w:eastAsia="Simplified Arabic" w:hAnsi="Simplified Arabic" w:cs="Simplified Arabic"/>
          <w:b/>
          <w:bCs/>
          <w:color w:val="000000"/>
          <w:sz w:val="32"/>
          <w:szCs w:val="32"/>
          <w:rtl/>
          <w:lang w:val="en-US"/>
        </w:rPr>
      </w:pPr>
      <w:r>
        <w:rPr>
          <w:rFonts w:ascii="Simplified Arabic" w:eastAsia="Simplified Arabic" w:hAnsi="Simplified Arabic" w:cs="Simplified Arabic"/>
          <w:b/>
          <w:bCs/>
          <w:color w:val="000000"/>
          <w:sz w:val="32"/>
          <w:szCs w:val="32"/>
          <w:rtl/>
          <w:lang w:val="en-US"/>
        </w:rPr>
        <w:t xml:space="preserve"> </w:t>
      </w:r>
    </w:p>
    <w:p w14:paraId="1BF10F8F" w14:textId="77777777" w:rsidR="00911EA3" w:rsidRDefault="00911EA3" w:rsidP="00911EA3">
      <w:pPr>
        <w:tabs>
          <w:tab w:val="right" w:pos="509"/>
        </w:tabs>
        <w:bidi/>
        <w:spacing w:after="0"/>
        <w:jc w:val="both"/>
        <w:rPr>
          <w:rFonts w:ascii="Simplified Arabic" w:eastAsia="Simplified Arabic" w:hAnsi="Simplified Arabic" w:cs="Simplified Arabic"/>
          <w:b/>
          <w:bCs/>
          <w:color w:val="000000"/>
          <w:sz w:val="32"/>
          <w:szCs w:val="32"/>
          <w:rtl/>
          <w:lang w:val="en-US"/>
        </w:rPr>
      </w:pPr>
    </w:p>
    <w:p w14:paraId="09EEA01E" w14:textId="77777777" w:rsidR="00911EA3" w:rsidRDefault="00911EA3" w:rsidP="00911EA3">
      <w:pPr>
        <w:tabs>
          <w:tab w:val="right" w:pos="509"/>
        </w:tabs>
        <w:bidi/>
        <w:spacing w:after="0"/>
        <w:jc w:val="both"/>
        <w:rPr>
          <w:rFonts w:ascii="Simplified Arabic" w:eastAsia="Simplified Arabic" w:hAnsi="Simplified Arabic" w:cs="Simplified Arabic"/>
          <w:b/>
          <w:bCs/>
          <w:color w:val="000000"/>
          <w:sz w:val="32"/>
          <w:szCs w:val="32"/>
          <w:rtl/>
          <w:lang w:val="en-US"/>
        </w:rPr>
      </w:pPr>
    </w:p>
    <w:p w14:paraId="22815719" w14:textId="77777777" w:rsidR="00911EA3" w:rsidRDefault="00911EA3" w:rsidP="00911EA3">
      <w:pPr>
        <w:tabs>
          <w:tab w:val="right" w:pos="509"/>
        </w:tabs>
        <w:bidi/>
        <w:spacing w:after="0"/>
        <w:jc w:val="both"/>
        <w:rPr>
          <w:rFonts w:ascii="Simplified Arabic" w:eastAsia="Simplified Arabic" w:hAnsi="Simplified Arabic" w:cs="Simplified Arabic"/>
          <w:b/>
          <w:bCs/>
          <w:color w:val="000000"/>
          <w:sz w:val="32"/>
          <w:szCs w:val="32"/>
          <w:rtl/>
          <w:lang w:val="en-US"/>
        </w:rPr>
      </w:pPr>
    </w:p>
    <w:p w14:paraId="56F71666" w14:textId="77777777" w:rsidR="00911EA3" w:rsidRDefault="00911EA3" w:rsidP="00911EA3">
      <w:pPr>
        <w:tabs>
          <w:tab w:val="right" w:pos="509"/>
        </w:tabs>
        <w:bidi/>
        <w:spacing w:after="0"/>
        <w:jc w:val="both"/>
        <w:rPr>
          <w:rFonts w:ascii="Simplified Arabic" w:eastAsia="Simplified Arabic" w:hAnsi="Simplified Arabic" w:cs="Simplified Arabic"/>
          <w:b/>
          <w:bCs/>
          <w:color w:val="000000"/>
          <w:sz w:val="32"/>
          <w:szCs w:val="32"/>
          <w:rtl/>
          <w:lang w:val="en-US"/>
        </w:rPr>
      </w:pPr>
    </w:p>
    <w:p w14:paraId="6023295C" w14:textId="77777777" w:rsidR="00911EA3" w:rsidRDefault="00911EA3" w:rsidP="00911EA3">
      <w:pPr>
        <w:tabs>
          <w:tab w:val="right" w:pos="509"/>
        </w:tabs>
        <w:bidi/>
        <w:spacing w:after="0"/>
        <w:jc w:val="both"/>
        <w:rPr>
          <w:rFonts w:ascii="Simplified Arabic" w:eastAsia="Simplified Arabic" w:hAnsi="Simplified Arabic" w:cs="Simplified Arabic"/>
          <w:b/>
          <w:bCs/>
          <w:color w:val="000000"/>
          <w:sz w:val="32"/>
          <w:szCs w:val="32"/>
          <w:rtl/>
          <w:lang w:val="en-US"/>
        </w:rPr>
      </w:pPr>
    </w:p>
    <w:p w14:paraId="3FF69440" w14:textId="326EE553" w:rsidR="00911EA3" w:rsidRDefault="00911EA3" w:rsidP="00B61BAA">
      <w:pPr>
        <w:tabs>
          <w:tab w:val="right" w:pos="509"/>
        </w:tabs>
        <w:bidi/>
        <w:spacing w:after="0"/>
        <w:jc w:val="center"/>
        <w:rPr>
          <w:rFonts w:ascii="Simplified Arabic" w:eastAsia="Simplified Arabic" w:hAnsi="Simplified Arabic" w:cs="Simplified Arabic"/>
          <w:b/>
          <w:bCs/>
          <w:color w:val="000000"/>
          <w:sz w:val="32"/>
          <w:szCs w:val="32"/>
          <w:rtl/>
          <w:lang w:val="en-US"/>
        </w:rPr>
      </w:pPr>
      <w:r>
        <w:rPr>
          <w:rFonts w:ascii="Simplified Arabic" w:eastAsia="Simplified Arabic" w:hAnsi="Simplified Arabic" w:cs="Simplified Arabic"/>
          <w:noProof/>
          <w:color w:val="000000"/>
          <w:sz w:val="32"/>
          <w:szCs w:val="32"/>
          <w:lang w:eastAsia="fr-FR"/>
        </w:rPr>
        <w:drawing>
          <wp:inline distT="0" distB="0" distL="0" distR="0" wp14:anchorId="78D6FFA9" wp14:editId="6B1AE7AF">
            <wp:extent cx="5075555" cy="3178810"/>
            <wp:effectExtent l="0" t="0" r="0" b="2540"/>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 26"/>
                    <pic:cNvPicPr/>
                  </pic:nvPicPr>
                  <pic:blipFill>
                    <a:blip r:embed="rId17">
                      <a:extLst>
                        <a:ext uri="{28A0092B-C50C-407E-A947-70E740481C1C}">
                          <a14:useLocalDpi xmlns:a14="http://schemas.microsoft.com/office/drawing/2010/main" val="0"/>
                        </a:ext>
                      </a:extLst>
                    </a:blip>
                    <a:stretch>
                      <a:fillRect/>
                    </a:stretch>
                  </pic:blipFill>
                  <pic:spPr>
                    <a:xfrm>
                      <a:off x="0" y="0"/>
                      <a:ext cx="5075555" cy="3178810"/>
                    </a:xfrm>
                    <a:prstGeom prst="rect">
                      <a:avLst/>
                    </a:prstGeom>
                  </pic:spPr>
                </pic:pic>
              </a:graphicData>
            </a:graphic>
          </wp:inline>
        </w:drawing>
      </w:r>
    </w:p>
    <w:p w14:paraId="71A22F51" w14:textId="77777777" w:rsidR="00911EA3" w:rsidRDefault="00911EA3" w:rsidP="00911EA3">
      <w:pPr>
        <w:tabs>
          <w:tab w:val="right" w:pos="509"/>
        </w:tabs>
        <w:bidi/>
        <w:spacing w:after="0"/>
        <w:jc w:val="both"/>
        <w:rPr>
          <w:rFonts w:ascii="Simplified Arabic" w:eastAsia="Simplified Arabic" w:hAnsi="Simplified Arabic" w:cs="Simplified Arabic"/>
          <w:b/>
          <w:bCs/>
          <w:color w:val="000000"/>
          <w:sz w:val="32"/>
          <w:szCs w:val="32"/>
          <w:rtl/>
          <w:lang w:val="en-US"/>
        </w:rPr>
      </w:pPr>
    </w:p>
    <w:p w14:paraId="50E3F362" w14:textId="5DA8DE8E" w:rsidR="00E105E1" w:rsidRDefault="00F109A7" w:rsidP="00911EA3">
      <w:pPr>
        <w:tabs>
          <w:tab w:val="right" w:pos="509"/>
        </w:tabs>
        <w:bidi/>
        <w:spacing w:after="0"/>
        <w:jc w:val="both"/>
        <w:rPr>
          <w:rFonts w:ascii="Simplified Arabic" w:eastAsia="Simplified Arabic" w:hAnsi="Simplified Arabic" w:cs="Simplified Arabic"/>
          <w:color w:val="000000"/>
          <w:sz w:val="32"/>
          <w:szCs w:val="32"/>
        </w:rPr>
      </w:pPr>
      <w:r>
        <w:rPr>
          <w:rFonts w:ascii="Simplified Arabic" w:eastAsia="Simplified Arabic" w:hAnsi="Simplified Arabic" w:cs="Simplified Arabic"/>
          <w:b/>
          <w:bCs/>
          <w:color w:val="000000"/>
          <w:sz w:val="32"/>
          <w:szCs w:val="32"/>
          <w:rtl/>
          <w:lang w:val="en-US"/>
        </w:rPr>
        <w:t>شكل</w:t>
      </w:r>
      <w:r w:rsidR="00911EA3">
        <w:rPr>
          <w:rFonts w:ascii="Simplified Arabic" w:eastAsia="Simplified Arabic" w:hAnsi="Simplified Arabic" w:cs="Simplified Arabic" w:hint="cs"/>
          <w:b/>
          <w:bCs/>
          <w:color w:val="000000"/>
          <w:sz w:val="32"/>
          <w:szCs w:val="32"/>
          <w:rtl/>
          <w:lang w:val="en-US"/>
        </w:rPr>
        <w:t xml:space="preserve"> رقم</w:t>
      </w:r>
      <w:r>
        <w:rPr>
          <w:rFonts w:ascii="Simplified Arabic" w:eastAsia="Simplified Arabic" w:hAnsi="Simplified Arabic" w:cs="Simplified Arabic"/>
          <w:b/>
          <w:bCs/>
          <w:color w:val="000000"/>
          <w:sz w:val="32"/>
          <w:szCs w:val="32"/>
          <w:rtl/>
          <w:lang w:val="en-US"/>
        </w:rPr>
        <w:t xml:space="preserve"> </w:t>
      </w:r>
      <w:r w:rsidR="00911EA3">
        <w:rPr>
          <w:rFonts w:ascii="Simplified Arabic" w:eastAsia="Simplified Arabic" w:hAnsi="Simplified Arabic" w:cs="Simplified Arabic" w:hint="cs"/>
          <w:b/>
          <w:bCs/>
          <w:color w:val="000000"/>
          <w:sz w:val="32"/>
          <w:szCs w:val="32"/>
          <w:rtl/>
          <w:lang w:val="en-US"/>
        </w:rPr>
        <w:t>(01):</w:t>
      </w:r>
      <w:r>
        <w:rPr>
          <w:rFonts w:ascii="Simplified Arabic" w:eastAsia="Simplified Arabic" w:hAnsi="Simplified Arabic" w:cs="Simplified Arabic"/>
          <w:b/>
          <w:bCs/>
          <w:color w:val="000000"/>
          <w:sz w:val="32"/>
          <w:szCs w:val="32"/>
          <w:rtl/>
          <w:lang w:val="en-US"/>
        </w:rPr>
        <w:t xml:space="preserve"> خريطة </w:t>
      </w:r>
      <w:r w:rsidR="005A04F6">
        <w:rPr>
          <w:rFonts w:ascii="Simplified Arabic" w:eastAsia="Simplified Arabic" w:hAnsi="Simplified Arabic" w:cs="Simplified Arabic"/>
          <w:b/>
          <w:bCs/>
          <w:color w:val="000000"/>
          <w:sz w:val="32"/>
          <w:szCs w:val="32"/>
          <w:rtl/>
          <w:lang w:val="en-US"/>
        </w:rPr>
        <w:t>تمثل الدول</w:t>
      </w:r>
      <w:r w:rsidR="00BB15B2" w:rsidRPr="00BB15B2">
        <w:rPr>
          <w:rFonts w:ascii="Simplified Arabic" w:eastAsia="Simplified Arabic" w:hAnsi="Simplified Arabic" w:cs="Simplified Arabic" w:hint="cs"/>
          <w:color w:val="000000"/>
          <w:sz w:val="32"/>
          <w:szCs w:val="32"/>
          <w:rtl/>
        </w:rPr>
        <w:t xml:space="preserve"> </w:t>
      </w:r>
      <w:r w:rsidR="00BB15B2" w:rsidRPr="00A30A1D">
        <w:rPr>
          <w:rFonts w:ascii="Simplified Arabic" w:eastAsia="Simplified Arabic" w:hAnsi="Simplified Arabic" w:cs="Simplified Arabic" w:hint="cs"/>
          <w:b/>
          <w:bCs/>
          <w:color w:val="000000"/>
          <w:sz w:val="32"/>
          <w:szCs w:val="32"/>
          <w:rtl/>
        </w:rPr>
        <w:t>أعضاء</w:t>
      </w:r>
      <w:r w:rsidR="00BB15B2" w:rsidRPr="00A30A1D">
        <w:rPr>
          <w:rFonts w:ascii="Simplified Arabic" w:eastAsia="Simplified Arabic" w:hAnsi="Simplified Arabic" w:cs="Simplified Arabic"/>
          <w:b/>
          <w:bCs/>
          <w:color w:val="000000"/>
          <w:sz w:val="32"/>
          <w:szCs w:val="32"/>
          <w:rtl/>
        </w:rPr>
        <w:t xml:space="preserve"> </w:t>
      </w:r>
      <w:r w:rsidR="00BB15B2" w:rsidRPr="00A30A1D">
        <w:rPr>
          <w:rFonts w:ascii="Simplified Arabic" w:eastAsia="Simplified Arabic" w:hAnsi="Simplified Arabic" w:cs="Simplified Arabic" w:hint="cs"/>
          <w:b/>
          <w:bCs/>
          <w:color w:val="000000"/>
          <w:sz w:val="32"/>
          <w:szCs w:val="32"/>
          <w:rtl/>
        </w:rPr>
        <w:t>الشراكة</w:t>
      </w:r>
      <w:r w:rsidR="00BB15B2" w:rsidRPr="00A30A1D">
        <w:rPr>
          <w:rFonts w:ascii="Simplified Arabic" w:eastAsia="Simplified Arabic" w:hAnsi="Simplified Arabic" w:cs="Simplified Arabic"/>
          <w:b/>
          <w:bCs/>
          <w:color w:val="000000"/>
          <w:sz w:val="32"/>
          <w:szCs w:val="32"/>
          <w:rtl/>
        </w:rPr>
        <w:t xml:space="preserve"> </w:t>
      </w:r>
      <w:r w:rsidR="00BB15B2" w:rsidRPr="00A30A1D">
        <w:rPr>
          <w:rFonts w:ascii="Simplified Arabic" w:eastAsia="Simplified Arabic" w:hAnsi="Simplified Arabic" w:cs="Simplified Arabic" w:hint="cs"/>
          <w:b/>
          <w:bCs/>
          <w:color w:val="000000"/>
          <w:sz w:val="32"/>
          <w:szCs w:val="32"/>
          <w:rtl/>
        </w:rPr>
        <w:t>الأورومتوسطية،</w:t>
      </w:r>
      <w:r w:rsidR="00BB15B2" w:rsidRPr="00A30A1D">
        <w:rPr>
          <w:rFonts w:ascii="Simplified Arabic" w:eastAsia="Simplified Arabic" w:hAnsi="Simplified Arabic" w:cs="Simplified Arabic"/>
          <w:b/>
          <w:bCs/>
          <w:color w:val="000000"/>
          <w:sz w:val="32"/>
          <w:szCs w:val="32"/>
          <w:rtl/>
        </w:rPr>
        <w:t xml:space="preserve"> </w:t>
      </w:r>
      <w:r w:rsidR="00BB15B2" w:rsidRPr="00A30A1D">
        <w:rPr>
          <w:rFonts w:ascii="Simplified Arabic" w:eastAsia="Simplified Arabic" w:hAnsi="Simplified Arabic" w:cs="Simplified Arabic" w:hint="cs"/>
          <w:b/>
          <w:bCs/>
          <w:color w:val="000000"/>
          <w:sz w:val="32"/>
          <w:szCs w:val="32"/>
          <w:rtl/>
        </w:rPr>
        <w:t>الأزرق</w:t>
      </w:r>
      <w:r w:rsidR="00BB15B2" w:rsidRPr="00A30A1D">
        <w:rPr>
          <w:rFonts w:ascii="Simplified Arabic" w:eastAsia="Simplified Arabic" w:hAnsi="Simplified Arabic" w:cs="Simplified Arabic"/>
          <w:b/>
          <w:bCs/>
          <w:color w:val="000000"/>
          <w:sz w:val="32"/>
          <w:szCs w:val="32"/>
          <w:rtl/>
        </w:rPr>
        <w:t xml:space="preserve"> </w:t>
      </w:r>
      <w:r w:rsidR="00BB15B2" w:rsidRPr="00A30A1D">
        <w:rPr>
          <w:rFonts w:ascii="Simplified Arabic" w:eastAsia="Simplified Arabic" w:hAnsi="Simplified Arabic" w:cs="Simplified Arabic" w:hint="cs"/>
          <w:b/>
          <w:bCs/>
          <w:color w:val="000000"/>
          <w:sz w:val="32"/>
          <w:szCs w:val="32"/>
          <w:rtl/>
        </w:rPr>
        <w:t>يمثل</w:t>
      </w:r>
      <w:r w:rsidR="00A12B28" w:rsidRPr="00A30A1D">
        <w:rPr>
          <w:rFonts w:ascii="Simplified Arabic" w:eastAsia="Simplified Arabic" w:hAnsi="Simplified Arabic" w:cs="Simplified Arabic"/>
          <w:b/>
          <w:bCs/>
          <w:color w:val="000000"/>
          <w:sz w:val="32"/>
          <w:szCs w:val="32"/>
          <w:rtl/>
          <w:lang w:val="en-US"/>
        </w:rPr>
        <w:t xml:space="preserve"> </w:t>
      </w:r>
      <w:r w:rsidR="00BB15B2" w:rsidRPr="00A30A1D">
        <w:rPr>
          <w:rFonts w:ascii="Simplified Arabic" w:eastAsia="Simplified Arabic" w:hAnsi="Simplified Arabic" w:cs="Simplified Arabic" w:hint="cs"/>
          <w:b/>
          <w:bCs/>
          <w:color w:val="000000"/>
          <w:sz w:val="32"/>
          <w:szCs w:val="32"/>
          <w:rtl/>
        </w:rPr>
        <w:t>الدول</w:t>
      </w:r>
      <w:r w:rsidR="00BB15B2" w:rsidRPr="00A30A1D">
        <w:rPr>
          <w:rFonts w:ascii="Simplified Arabic" w:eastAsia="Simplified Arabic" w:hAnsi="Simplified Arabic" w:cs="Simplified Arabic"/>
          <w:b/>
          <w:bCs/>
          <w:color w:val="000000"/>
          <w:sz w:val="32"/>
          <w:szCs w:val="32"/>
          <w:rtl/>
        </w:rPr>
        <w:t xml:space="preserve"> </w:t>
      </w:r>
      <w:r w:rsidR="00BB15B2" w:rsidRPr="00A30A1D">
        <w:rPr>
          <w:rFonts w:ascii="Simplified Arabic" w:eastAsia="Simplified Arabic" w:hAnsi="Simplified Arabic" w:cs="Simplified Arabic" w:hint="cs"/>
          <w:b/>
          <w:bCs/>
          <w:color w:val="000000"/>
          <w:sz w:val="32"/>
          <w:szCs w:val="32"/>
          <w:rtl/>
        </w:rPr>
        <w:t>الأعضاء</w:t>
      </w:r>
      <w:r w:rsidR="00BB15B2" w:rsidRPr="00A30A1D">
        <w:rPr>
          <w:rFonts w:ascii="Simplified Arabic" w:eastAsia="Simplified Arabic" w:hAnsi="Simplified Arabic" w:cs="Simplified Arabic"/>
          <w:b/>
          <w:bCs/>
          <w:color w:val="000000"/>
          <w:sz w:val="32"/>
          <w:szCs w:val="32"/>
          <w:rtl/>
        </w:rPr>
        <w:t xml:space="preserve"> </w:t>
      </w:r>
      <w:r w:rsidR="00BB15B2" w:rsidRPr="00A30A1D">
        <w:rPr>
          <w:rFonts w:ascii="Simplified Arabic" w:eastAsia="Simplified Arabic" w:hAnsi="Simplified Arabic" w:cs="Simplified Arabic" w:hint="cs"/>
          <w:b/>
          <w:bCs/>
          <w:color w:val="000000"/>
          <w:sz w:val="32"/>
          <w:szCs w:val="32"/>
          <w:rtl/>
        </w:rPr>
        <w:t>في</w:t>
      </w:r>
      <w:r w:rsidR="00BB15B2" w:rsidRPr="00A30A1D">
        <w:rPr>
          <w:rFonts w:ascii="Simplified Arabic" w:eastAsia="Simplified Arabic" w:hAnsi="Simplified Arabic" w:cs="Simplified Arabic"/>
          <w:b/>
          <w:bCs/>
          <w:color w:val="000000"/>
          <w:sz w:val="32"/>
          <w:szCs w:val="32"/>
          <w:rtl/>
        </w:rPr>
        <w:t xml:space="preserve"> </w:t>
      </w:r>
      <w:r w:rsidR="00BB15B2" w:rsidRPr="00A30A1D">
        <w:rPr>
          <w:rFonts w:ascii="Simplified Arabic" w:eastAsia="Simplified Arabic" w:hAnsi="Simplified Arabic" w:cs="Simplified Arabic" w:hint="cs"/>
          <w:b/>
          <w:bCs/>
          <w:color w:val="000000"/>
          <w:sz w:val="32"/>
          <w:szCs w:val="32"/>
          <w:rtl/>
        </w:rPr>
        <w:t>الاتحاد</w:t>
      </w:r>
      <w:r w:rsidR="00BB15B2" w:rsidRPr="00A30A1D">
        <w:rPr>
          <w:rFonts w:ascii="Simplified Arabic" w:eastAsia="Simplified Arabic" w:hAnsi="Simplified Arabic" w:cs="Simplified Arabic"/>
          <w:b/>
          <w:bCs/>
          <w:color w:val="000000"/>
          <w:sz w:val="32"/>
          <w:szCs w:val="32"/>
          <w:rtl/>
        </w:rPr>
        <w:t xml:space="preserve"> </w:t>
      </w:r>
      <w:r w:rsidR="00BB15B2" w:rsidRPr="00A30A1D">
        <w:rPr>
          <w:rFonts w:ascii="Simplified Arabic" w:eastAsia="Simplified Arabic" w:hAnsi="Simplified Arabic" w:cs="Simplified Arabic" w:hint="cs"/>
          <w:b/>
          <w:bCs/>
          <w:color w:val="000000"/>
          <w:sz w:val="32"/>
          <w:szCs w:val="32"/>
          <w:rtl/>
        </w:rPr>
        <w:t>الأوروبي،</w:t>
      </w:r>
      <w:r w:rsidR="00BB15B2" w:rsidRPr="00A30A1D">
        <w:rPr>
          <w:rFonts w:ascii="Simplified Arabic" w:eastAsia="Simplified Arabic" w:hAnsi="Simplified Arabic" w:cs="Simplified Arabic"/>
          <w:b/>
          <w:bCs/>
          <w:color w:val="000000"/>
          <w:sz w:val="32"/>
          <w:szCs w:val="32"/>
          <w:rtl/>
        </w:rPr>
        <w:t xml:space="preserve"> </w:t>
      </w:r>
      <w:r w:rsidR="00BB15B2" w:rsidRPr="00A30A1D">
        <w:rPr>
          <w:rFonts w:ascii="Simplified Arabic" w:eastAsia="Simplified Arabic" w:hAnsi="Simplified Arabic" w:cs="Simplified Arabic" w:hint="cs"/>
          <w:b/>
          <w:bCs/>
          <w:color w:val="000000"/>
          <w:sz w:val="32"/>
          <w:szCs w:val="32"/>
          <w:rtl/>
        </w:rPr>
        <w:t>الأصفر</w:t>
      </w:r>
      <w:r w:rsidR="00BB15B2" w:rsidRPr="00A30A1D">
        <w:rPr>
          <w:rFonts w:ascii="Simplified Arabic" w:eastAsia="Simplified Arabic" w:hAnsi="Simplified Arabic" w:cs="Simplified Arabic"/>
          <w:b/>
          <w:bCs/>
          <w:color w:val="000000"/>
          <w:sz w:val="32"/>
          <w:szCs w:val="32"/>
          <w:rtl/>
        </w:rPr>
        <w:t xml:space="preserve"> </w:t>
      </w:r>
      <w:r w:rsidR="00BB15B2" w:rsidRPr="00A30A1D">
        <w:rPr>
          <w:rFonts w:ascii="Simplified Arabic" w:eastAsia="Simplified Arabic" w:hAnsi="Simplified Arabic" w:cs="Simplified Arabic" w:hint="cs"/>
          <w:b/>
          <w:bCs/>
          <w:color w:val="000000"/>
          <w:sz w:val="32"/>
          <w:szCs w:val="32"/>
          <w:rtl/>
        </w:rPr>
        <w:t>يمثل</w:t>
      </w:r>
      <w:r w:rsidR="00A12B28" w:rsidRPr="00A30A1D">
        <w:rPr>
          <w:rFonts w:ascii="Simplified Arabic" w:eastAsia="Simplified Arabic" w:hAnsi="Simplified Arabic" w:cs="Simplified Arabic"/>
          <w:b/>
          <w:bCs/>
          <w:color w:val="000000"/>
          <w:sz w:val="32"/>
          <w:szCs w:val="32"/>
          <w:rtl/>
          <w:lang w:val="en-US"/>
        </w:rPr>
        <w:t xml:space="preserve"> </w:t>
      </w:r>
      <w:r w:rsidR="00BB15B2" w:rsidRPr="00A30A1D">
        <w:rPr>
          <w:rFonts w:ascii="Simplified Arabic" w:eastAsia="Simplified Arabic" w:hAnsi="Simplified Arabic" w:cs="Simplified Arabic" w:hint="cs"/>
          <w:b/>
          <w:bCs/>
          <w:color w:val="000000"/>
          <w:sz w:val="32"/>
          <w:szCs w:val="32"/>
          <w:rtl/>
        </w:rPr>
        <w:t>الدول</w:t>
      </w:r>
      <w:r w:rsidR="00BB15B2" w:rsidRPr="00A30A1D">
        <w:rPr>
          <w:rFonts w:ascii="Simplified Arabic" w:eastAsia="Simplified Arabic" w:hAnsi="Simplified Arabic" w:cs="Simplified Arabic"/>
          <w:b/>
          <w:bCs/>
          <w:color w:val="000000"/>
          <w:sz w:val="32"/>
          <w:szCs w:val="32"/>
          <w:rtl/>
        </w:rPr>
        <w:t xml:space="preserve"> </w:t>
      </w:r>
      <w:r w:rsidR="00BB15B2" w:rsidRPr="00A30A1D">
        <w:rPr>
          <w:rFonts w:ascii="Simplified Arabic" w:eastAsia="Simplified Arabic" w:hAnsi="Simplified Arabic" w:cs="Simplified Arabic" w:hint="cs"/>
          <w:b/>
          <w:bCs/>
          <w:color w:val="000000"/>
          <w:sz w:val="32"/>
          <w:szCs w:val="32"/>
          <w:rtl/>
        </w:rPr>
        <w:t>الشريكة</w:t>
      </w:r>
      <w:r w:rsidR="00BB15B2" w:rsidRPr="00A30A1D">
        <w:rPr>
          <w:rFonts w:ascii="Simplified Arabic" w:eastAsia="Simplified Arabic" w:hAnsi="Simplified Arabic" w:cs="Simplified Arabic"/>
          <w:b/>
          <w:bCs/>
          <w:color w:val="000000"/>
          <w:sz w:val="32"/>
          <w:szCs w:val="32"/>
          <w:rtl/>
        </w:rPr>
        <w:t xml:space="preserve"> </w:t>
      </w:r>
      <w:r w:rsidR="00BB15B2" w:rsidRPr="00A30A1D">
        <w:rPr>
          <w:rFonts w:ascii="Simplified Arabic" w:eastAsia="Simplified Arabic" w:hAnsi="Simplified Arabic" w:cs="Simplified Arabic" w:hint="cs"/>
          <w:b/>
          <w:bCs/>
          <w:color w:val="000000"/>
          <w:sz w:val="32"/>
          <w:szCs w:val="32"/>
          <w:rtl/>
        </w:rPr>
        <w:t>في</w:t>
      </w:r>
      <w:r w:rsidR="00BB15B2" w:rsidRPr="00A30A1D">
        <w:rPr>
          <w:rFonts w:ascii="Simplified Arabic" w:eastAsia="Simplified Arabic" w:hAnsi="Simplified Arabic" w:cs="Simplified Arabic"/>
          <w:b/>
          <w:bCs/>
          <w:color w:val="000000"/>
          <w:sz w:val="32"/>
          <w:szCs w:val="32"/>
          <w:rtl/>
        </w:rPr>
        <w:t xml:space="preserve"> </w:t>
      </w:r>
      <w:r w:rsidR="00BB15B2" w:rsidRPr="00A30A1D">
        <w:rPr>
          <w:rFonts w:ascii="Simplified Arabic" w:eastAsia="Simplified Arabic" w:hAnsi="Simplified Arabic" w:cs="Simplified Arabic" w:hint="cs"/>
          <w:b/>
          <w:bCs/>
          <w:color w:val="000000"/>
          <w:sz w:val="32"/>
          <w:szCs w:val="32"/>
          <w:rtl/>
        </w:rPr>
        <w:t>الشراكة</w:t>
      </w:r>
      <w:r w:rsidR="00BB15B2" w:rsidRPr="00A30A1D">
        <w:rPr>
          <w:rFonts w:ascii="Simplified Arabic" w:eastAsia="Simplified Arabic" w:hAnsi="Simplified Arabic" w:cs="Simplified Arabic"/>
          <w:b/>
          <w:bCs/>
          <w:color w:val="000000"/>
          <w:sz w:val="32"/>
          <w:szCs w:val="32"/>
          <w:rtl/>
        </w:rPr>
        <w:t xml:space="preserve"> </w:t>
      </w:r>
      <w:r w:rsidR="00BB15B2" w:rsidRPr="00A30A1D">
        <w:rPr>
          <w:rFonts w:ascii="Simplified Arabic" w:eastAsia="Simplified Arabic" w:hAnsi="Simplified Arabic" w:cs="Simplified Arabic" w:hint="cs"/>
          <w:b/>
          <w:bCs/>
          <w:color w:val="000000"/>
          <w:sz w:val="32"/>
          <w:szCs w:val="32"/>
          <w:rtl/>
        </w:rPr>
        <w:t>الأصفر</w:t>
      </w:r>
      <w:r w:rsidR="00BB15B2" w:rsidRPr="00A30A1D">
        <w:rPr>
          <w:rFonts w:ascii="Simplified Arabic" w:eastAsia="Simplified Arabic" w:hAnsi="Simplified Arabic" w:cs="Simplified Arabic"/>
          <w:b/>
          <w:bCs/>
          <w:color w:val="000000"/>
          <w:sz w:val="32"/>
          <w:szCs w:val="32"/>
          <w:rtl/>
        </w:rPr>
        <w:t xml:space="preserve"> </w:t>
      </w:r>
      <w:r w:rsidR="00BB15B2" w:rsidRPr="00A30A1D">
        <w:rPr>
          <w:rFonts w:ascii="Simplified Arabic" w:eastAsia="Simplified Arabic" w:hAnsi="Simplified Arabic" w:cs="Simplified Arabic" w:hint="cs"/>
          <w:b/>
          <w:bCs/>
          <w:color w:val="000000"/>
          <w:sz w:val="32"/>
          <w:szCs w:val="32"/>
          <w:rtl/>
        </w:rPr>
        <w:t>والرصاصي</w:t>
      </w:r>
      <w:r w:rsidR="00A30A1D" w:rsidRPr="00A30A1D">
        <w:rPr>
          <w:rFonts w:ascii="Simplified Arabic" w:eastAsia="Simplified Arabic" w:hAnsi="Simplified Arabic" w:cs="Simplified Arabic"/>
          <w:b/>
          <w:bCs/>
          <w:color w:val="000000"/>
          <w:sz w:val="32"/>
          <w:szCs w:val="32"/>
          <w:rtl/>
          <w:lang w:val="en-US"/>
        </w:rPr>
        <w:t xml:space="preserve"> </w:t>
      </w:r>
      <w:r w:rsidR="00BB15B2" w:rsidRPr="00A30A1D">
        <w:rPr>
          <w:rFonts w:ascii="Simplified Arabic" w:eastAsia="Simplified Arabic" w:hAnsi="Simplified Arabic" w:cs="Simplified Arabic" w:hint="cs"/>
          <w:b/>
          <w:bCs/>
          <w:color w:val="000000"/>
          <w:sz w:val="32"/>
          <w:szCs w:val="32"/>
          <w:rtl/>
        </w:rPr>
        <w:t>بلد</w:t>
      </w:r>
      <w:r w:rsidR="00BB15B2" w:rsidRPr="00A30A1D">
        <w:rPr>
          <w:rFonts w:ascii="Simplified Arabic" w:eastAsia="Simplified Arabic" w:hAnsi="Simplified Arabic" w:cs="Simplified Arabic"/>
          <w:b/>
          <w:bCs/>
          <w:color w:val="000000"/>
          <w:sz w:val="32"/>
          <w:szCs w:val="32"/>
          <w:rtl/>
        </w:rPr>
        <w:t xml:space="preserve"> </w:t>
      </w:r>
      <w:r w:rsidR="00BB15B2" w:rsidRPr="00A30A1D">
        <w:rPr>
          <w:rFonts w:ascii="Simplified Arabic" w:eastAsia="Simplified Arabic" w:hAnsi="Simplified Arabic" w:cs="Simplified Arabic" w:hint="cs"/>
          <w:b/>
          <w:bCs/>
          <w:color w:val="000000"/>
          <w:sz w:val="32"/>
          <w:szCs w:val="32"/>
          <w:rtl/>
        </w:rPr>
        <w:t>بصفة</w:t>
      </w:r>
      <w:r w:rsidR="00BB15B2" w:rsidRPr="00A30A1D">
        <w:rPr>
          <w:rFonts w:ascii="Simplified Arabic" w:eastAsia="Simplified Arabic" w:hAnsi="Simplified Arabic" w:cs="Simplified Arabic"/>
          <w:b/>
          <w:bCs/>
          <w:color w:val="000000"/>
          <w:sz w:val="32"/>
          <w:szCs w:val="32"/>
          <w:rtl/>
        </w:rPr>
        <w:t xml:space="preserve"> </w:t>
      </w:r>
      <w:r w:rsidR="00BB15B2" w:rsidRPr="00A30A1D">
        <w:rPr>
          <w:rFonts w:ascii="Simplified Arabic" w:eastAsia="Simplified Arabic" w:hAnsi="Simplified Arabic" w:cs="Simplified Arabic" w:hint="cs"/>
          <w:b/>
          <w:bCs/>
          <w:color w:val="000000"/>
          <w:sz w:val="32"/>
          <w:szCs w:val="32"/>
          <w:rtl/>
        </w:rPr>
        <w:t>مراقب</w:t>
      </w:r>
      <w:r w:rsidR="00BB15B2" w:rsidRPr="00BB15B2">
        <w:rPr>
          <w:rFonts w:ascii="Simplified Arabic" w:eastAsia="Simplified Arabic" w:hAnsi="Simplified Arabic" w:cs="Simplified Arabic"/>
          <w:color w:val="000000"/>
          <w:sz w:val="32"/>
          <w:szCs w:val="32"/>
          <w:rtl/>
        </w:rPr>
        <w:t>.</w:t>
      </w:r>
      <w:r w:rsidR="00A30A1D">
        <w:rPr>
          <w:rFonts w:ascii="Simplified Arabic" w:eastAsia="Simplified Arabic" w:hAnsi="Simplified Arabic" w:cs="Simplified Arabic"/>
          <w:color w:val="000000"/>
          <w:sz w:val="32"/>
          <w:szCs w:val="32"/>
          <w:rtl/>
          <w:lang w:val="en-US"/>
        </w:rPr>
        <w:t xml:space="preserve">  </w:t>
      </w:r>
    </w:p>
    <w:p w14:paraId="4B368904" w14:textId="77777777" w:rsidR="00B61BAA" w:rsidRDefault="00B61BAA" w:rsidP="009C5AEC">
      <w:pPr>
        <w:tabs>
          <w:tab w:val="right" w:pos="509"/>
        </w:tabs>
        <w:bidi/>
        <w:spacing w:after="0"/>
        <w:jc w:val="both"/>
        <w:rPr>
          <w:rFonts w:ascii="Simplified Arabic" w:eastAsia="Simplified Arabic" w:hAnsi="Simplified Arabic" w:cs="Simplified Arabic"/>
          <w:b/>
          <w:bCs/>
          <w:color w:val="000000"/>
          <w:sz w:val="32"/>
          <w:szCs w:val="32"/>
        </w:rPr>
      </w:pPr>
    </w:p>
    <w:p w14:paraId="3B55C321" w14:textId="34DD3A71" w:rsidR="00AA3949" w:rsidRPr="00EF3646" w:rsidRDefault="00AA3949" w:rsidP="00B61BAA">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إنّ أهداف الشراكة الأورو - متوسطية خلق سلام واستقرار وتنمية اقتصادية</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 xml:space="preserve">تقارب اجتماعي في المنطقة التي تعد ذات أهمية </w:t>
      </w:r>
      <w:proofErr w:type="spellStart"/>
      <w:r w:rsidRPr="00EF3646">
        <w:rPr>
          <w:rFonts w:ascii="Simplified Arabic" w:eastAsia="Simplified Arabic" w:hAnsi="Simplified Arabic" w:cs="Simplified Arabic"/>
          <w:color w:val="000000"/>
          <w:sz w:val="32"/>
          <w:szCs w:val="32"/>
          <w:rtl/>
        </w:rPr>
        <w:t>إستراتيجية</w:t>
      </w:r>
      <w:proofErr w:type="spellEnd"/>
      <w:r w:rsidRPr="00EF3646">
        <w:rPr>
          <w:rFonts w:ascii="Simplified Arabic" w:eastAsia="Simplified Arabic" w:hAnsi="Simplified Arabic" w:cs="Simplified Arabic"/>
          <w:color w:val="000000"/>
          <w:sz w:val="32"/>
          <w:szCs w:val="32"/>
          <w:rtl/>
        </w:rPr>
        <w:t xml:space="preserve"> لأوروبا وتعد الأمور التالية أهم المحاور الرئيسية لاتفاقية الشراكة الأوروبية المتوسطية.</w:t>
      </w:r>
      <w:r w:rsidRPr="00EF3646">
        <w:rPr>
          <w:rFonts w:ascii="Simplified Arabic" w:eastAsia="Simplified Arabic" w:hAnsi="Simplified Arabic" w:cs="Simplified Arabic"/>
          <w:color w:val="000000"/>
          <w:sz w:val="32"/>
          <w:szCs w:val="32"/>
          <w:vertAlign w:val="superscript"/>
        </w:rPr>
        <w:footnoteReference w:id="8"/>
      </w:r>
    </w:p>
    <w:p w14:paraId="642BA36D" w14:textId="77777777" w:rsidR="00AA3949" w:rsidRPr="00EF3646" w:rsidRDefault="00AA3949" w:rsidP="009C5AEC">
      <w:pPr>
        <w:tabs>
          <w:tab w:val="right" w:pos="509"/>
        </w:tabs>
        <w:bidi/>
        <w:spacing w:after="0"/>
        <w:jc w:val="both"/>
        <w:rPr>
          <w:rFonts w:ascii="Simplified Arabic" w:eastAsia="Simplified Arabic" w:hAnsi="Simplified Arabic" w:cs="Simplified Arabic"/>
          <w:b/>
          <w:color w:val="000000"/>
          <w:sz w:val="32"/>
          <w:szCs w:val="32"/>
        </w:rPr>
      </w:pPr>
      <w:r w:rsidRPr="00EF3646">
        <w:rPr>
          <w:rFonts w:ascii="Simplified Arabic" w:eastAsia="Simplified Arabic" w:hAnsi="Simplified Arabic" w:cs="Simplified Arabic"/>
          <w:bCs/>
          <w:color w:val="000000"/>
          <w:sz w:val="32"/>
          <w:szCs w:val="32"/>
          <w:rtl/>
        </w:rPr>
        <w:t>المحور السياسية والأمني</w:t>
      </w:r>
      <w:r w:rsidRPr="00EF3646">
        <w:rPr>
          <w:rFonts w:ascii="Simplified Arabic" w:eastAsia="Simplified Arabic" w:hAnsi="Simplified Arabic" w:cs="Simplified Arabic"/>
          <w:b/>
          <w:color w:val="000000"/>
          <w:sz w:val="32"/>
          <w:szCs w:val="32"/>
          <w:rtl/>
        </w:rPr>
        <w:t xml:space="preserve">:  اقامة منطقة </w:t>
      </w:r>
      <w:r w:rsidRPr="00EF3646">
        <w:rPr>
          <w:rFonts w:ascii="Simplified Arabic" w:eastAsia="Simplified Arabic" w:hAnsi="Simplified Arabic" w:cs="Simplified Arabic"/>
          <w:color w:val="000000"/>
          <w:sz w:val="32"/>
          <w:szCs w:val="32"/>
          <w:rtl/>
        </w:rPr>
        <w:t>مشتركة من السلام والاستقرار.</w:t>
      </w:r>
    </w:p>
    <w:p w14:paraId="79296FA6" w14:textId="77777777" w:rsidR="00AA3949" w:rsidRPr="00EF3646" w:rsidRDefault="00AA3949"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السلام والاستقرار والأمن في منطقة البحر الأبيض المتوسط تشكل مكسبا مشتركا يتعهدون </w:t>
      </w:r>
      <w:proofErr w:type="gramStart"/>
      <w:r w:rsidRPr="00EF3646">
        <w:rPr>
          <w:rFonts w:ascii="Simplified Arabic" w:eastAsia="Simplified Arabic" w:hAnsi="Simplified Arabic" w:cs="Simplified Arabic"/>
          <w:color w:val="000000"/>
          <w:sz w:val="32"/>
          <w:szCs w:val="32"/>
          <w:rtl/>
        </w:rPr>
        <w:t>على</w:t>
      </w:r>
      <w:proofErr w:type="gramEnd"/>
      <w:r w:rsidRPr="00EF3646">
        <w:rPr>
          <w:rFonts w:ascii="Simplified Arabic" w:eastAsia="Simplified Arabic" w:hAnsi="Simplified Arabic" w:cs="Simplified Arabic"/>
          <w:color w:val="000000"/>
          <w:sz w:val="32"/>
          <w:szCs w:val="32"/>
          <w:rtl/>
        </w:rPr>
        <w:t xml:space="preserve"> تشجعيه وتوطيده بكل الوسائل التي بحوزتهم. وبذلك تعمل الدول الأعضاء على قيادة حوار سياسي مكثف ومنتظم يرتكز على الاحترام للمبادئ الجوهرية للقانون الدولي وتؤكد عدداً من الأهداف المشتركة في مجال الاستقرار الداخلي والخارجي.</w:t>
      </w:r>
      <w:r w:rsidRPr="00EF3646">
        <w:rPr>
          <w:rStyle w:val="Appelnotedebasdep"/>
          <w:rFonts w:ascii="Simplified Arabic" w:eastAsia="Simplified Arabic" w:hAnsi="Simplified Arabic" w:cs="Simplified Arabic"/>
          <w:color w:val="000000"/>
          <w:sz w:val="32"/>
          <w:szCs w:val="32"/>
          <w:rtl/>
        </w:rPr>
        <w:footnoteReference w:id="9"/>
      </w:r>
    </w:p>
    <w:p w14:paraId="45AD3874" w14:textId="49AB776C" w:rsidR="00AA3949" w:rsidRPr="00EF3646" w:rsidRDefault="00AA3949"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bCs/>
          <w:color w:val="000000"/>
          <w:sz w:val="32"/>
          <w:szCs w:val="32"/>
          <w:rtl/>
        </w:rPr>
        <w:t>المحور الاقتصادي والمالي</w:t>
      </w:r>
      <w:r w:rsidRPr="00EF3646">
        <w:rPr>
          <w:rFonts w:ascii="Simplified Arabic" w:eastAsia="Simplified Arabic" w:hAnsi="Simplified Arabic" w:cs="Simplified Arabic"/>
          <w:color w:val="000000"/>
          <w:sz w:val="32"/>
          <w:szCs w:val="32"/>
          <w:rtl/>
        </w:rPr>
        <w:t>: بناء منطقة ازدهار متقاسمة الأهمية المتوقعة للنمو الاقتصادي والاجتماعي المستدام والمتزن في أفق تحقيق الهدف المنشود ببناء منطقة ازدهار متقاسمة.</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 xml:space="preserve">الاعتراف بأهمية مسألة الدين في النمو الاقتصادي لبلدان منطقة البحر الأبيض المتوسط. ونظرا لأهمية علاقاتهم الاستراتيجية ينبغي العمل وتترجم الشراكة الاورو متوسطية على المستوى الثنائي بتوقيع اتفاقية شراكة بين الاتحاد الأوروبي وكل شريك متوسطي، وقد كانت تونس أول بلد من دول المغرب العربي يوقع على اتفاقية الشراكة مـع الاتحاد الأوروبي في </w:t>
      </w:r>
      <w:proofErr w:type="spellStart"/>
      <w:r w:rsidRPr="00EF3646">
        <w:rPr>
          <w:rFonts w:ascii="Simplified Arabic" w:eastAsia="Simplified Arabic" w:hAnsi="Simplified Arabic" w:cs="Simplified Arabic"/>
          <w:color w:val="000000"/>
          <w:sz w:val="32"/>
          <w:szCs w:val="32"/>
          <w:rtl/>
        </w:rPr>
        <w:t>جويلية</w:t>
      </w:r>
      <w:proofErr w:type="spellEnd"/>
      <w:r w:rsidRPr="00EF3646">
        <w:rPr>
          <w:rFonts w:ascii="Simplified Arabic" w:eastAsia="Simplified Arabic" w:hAnsi="Simplified Arabic" w:cs="Simplified Arabic"/>
          <w:color w:val="000000"/>
          <w:sz w:val="32"/>
          <w:szCs w:val="32"/>
          <w:rtl/>
        </w:rPr>
        <w:t xml:space="preserve"> 1995 ليدخل الاتفاق حيز التنفيـذ فـي 01 مـارس 1998 متبوعـة بالمغرب الذي وقع على الاتفاق في فيفري 1996</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دخل حيز التنفيذ فـي 01 مـارس 2000</w:t>
      </w:r>
      <w:r w:rsidR="00B61BAA">
        <w:rPr>
          <w:rFonts w:ascii="Simplified Arabic" w:eastAsia="Simplified Arabic" w:hAnsi="Simplified Arabic" w:cs="Simplified Arabic" w:hint="cs"/>
          <w:color w:val="000000"/>
          <w:sz w:val="32"/>
          <w:szCs w:val="32"/>
          <w:rtl/>
        </w:rPr>
        <w:t>.</w:t>
      </w:r>
      <w:r w:rsidRPr="00EF3646">
        <w:rPr>
          <w:rStyle w:val="Appelnotedebasdep"/>
          <w:rFonts w:ascii="Simplified Arabic" w:eastAsia="Simplified Arabic" w:hAnsi="Simplified Arabic" w:cs="Simplified Arabic"/>
          <w:color w:val="000000"/>
          <w:sz w:val="32"/>
          <w:szCs w:val="32"/>
          <w:rtl/>
        </w:rPr>
        <w:footnoteReference w:id="10"/>
      </w:r>
    </w:p>
    <w:p w14:paraId="215B8B71" w14:textId="3C9CECF3" w:rsidR="00AA3949" w:rsidRPr="00EF3646" w:rsidRDefault="00AA3949"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lastRenderedPageBreak/>
        <w:t xml:space="preserve">وكانت الجزائر أخر بلد من الدول المغاربية الثلاث يلتحق باتفاقية الشراكة مع الاتحـاد الأوروبـي التوقيع الرسمي كان في 22 </w:t>
      </w:r>
      <w:proofErr w:type="spellStart"/>
      <w:r w:rsidRPr="00EF3646">
        <w:rPr>
          <w:rFonts w:ascii="Simplified Arabic" w:eastAsia="Simplified Arabic" w:hAnsi="Simplified Arabic" w:cs="Simplified Arabic"/>
          <w:color w:val="000000"/>
          <w:sz w:val="32"/>
          <w:szCs w:val="32"/>
          <w:rtl/>
        </w:rPr>
        <w:t>افريل</w:t>
      </w:r>
      <w:proofErr w:type="spellEnd"/>
      <w:r w:rsidRPr="00EF3646">
        <w:rPr>
          <w:rFonts w:ascii="Simplified Arabic" w:eastAsia="Simplified Arabic" w:hAnsi="Simplified Arabic" w:cs="Simplified Arabic"/>
          <w:color w:val="000000"/>
          <w:sz w:val="32"/>
          <w:szCs w:val="32"/>
          <w:rtl/>
        </w:rPr>
        <w:t xml:space="preserve"> 2002بعد أربع سنوات من المفاوضات العسيرة بسبب تمسكها </w:t>
      </w:r>
      <w:r w:rsidR="009C5AEC" w:rsidRPr="00EF3646">
        <w:rPr>
          <w:rFonts w:ascii="Simplified Arabic" w:eastAsia="Simplified Arabic" w:hAnsi="Simplified Arabic" w:cs="Simplified Arabic" w:hint="cs"/>
          <w:color w:val="000000"/>
          <w:sz w:val="32"/>
          <w:szCs w:val="32"/>
          <w:rtl/>
        </w:rPr>
        <w:t>بتأجيل</w:t>
      </w:r>
      <w:r w:rsidRPr="00EF3646">
        <w:rPr>
          <w:rFonts w:ascii="Simplified Arabic" w:eastAsia="Simplified Arabic" w:hAnsi="Simplified Arabic" w:cs="Simplified Arabic"/>
          <w:color w:val="000000"/>
          <w:sz w:val="32"/>
          <w:szCs w:val="32"/>
          <w:rtl/>
        </w:rPr>
        <w:t xml:space="preserve"> موضوع التفكيك التدريجي للحقوق الجمركي</w:t>
      </w:r>
      <w:r w:rsidR="009C5AEC">
        <w:rPr>
          <w:rFonts w:ascii="Simplified Arabic" w:eastAsia="Simplified Arabic" w:hAnsi="Simplified Arabic" w:cs="Simplified Arabic" w:hint="cs"/>
          <w:color w:val="000000"/>
          <w:sz w:val="32"/>
          <w:szCs w:val="32"/>
          <w:rtl/>
        </w:rPr>
        <w:t>ة</w:t>
      </w:r>
      <w:r w:rsidRPr="00EF3646">
        <w:rPr>
          <w:rFonts w:ascii="Simplified Arabic" w:eastAsia="Simplified Arabic" w:hAnsi="Simplified Arabic" w:cs="Simplified Arabic"/>
          <w:color w:val="000000"/>
          <w:sz w:val="32"/>
          <w:szCs w:val="32"/>
          <w:rtl/>
        </w:rPr>
        <w:t xml:space="preserve"> انتاجها الوطني خاصه وان الاقتصاد الجزائري لا زال محل اعاده هيكله فقد عرفت المفاوضات مسيره طويله 17 جوله للوصول</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 xml:space="preserve">اتفاق بين الجزائر والاتحاد الاوروبي </w:t>
      </w:r>
      <w:proofErr w:type="spellStart"/>
      <w:r w:rsidRPr="00EF3646">
        <w:rPr>
          <w:rFonts w:ascii="Simplified Arabic" w:eastAsia="Simplified Arabic" w:hAnsi="Simplified Arabic" w:cs="Simplified Arabic"/>
          <w:color w:val="000000"/>
          <w:sz w:val="32"/>
          <w:szCs w:val="32"/>
          <w:rtl/>
        </w:rPr>
        <w:t>بتنتهي</w:t>
      </w:r>
      <w:proofErr w:type="spellEnd"/>
      <w:r w:rsidRPr="00EF3646">
        <w:rPr>
          <w:rFonts w:ascii="Simplified Arabic" w:eastAsia="Simplified Arabic" w:hAnsi="Simplified Arabic" w:cs="Simplified Arabic"/>
          <w:color w:val="000000"/>
          <w:sz w:val="32"/>
          <w:szCs w:val="32"/>
          <w:rtl/>
        </w:rPr>
        <w:t xml:space="preserve">  بالتوقيع الفعلي على الاتفاقي</w:t>
      </w:r>
      <w:r w:rsidR="009C5AEC">
        <w:rPr>
          <w:rFonts w:ascii="Simplified Arabic" w:eastAsia="Simplified Arabic" w:hAnsi="Simplified Arabic" w:cs="Simplified Arabic" w:hint="cs"/>
          <w:color w:val="000000"/>
          <w:sz w:val="32"/>
          <w:szCs w:val="32"/>
          <w:rtl/>
        </w:rPr>
        <w:t>ة</w:t>
      </w:r>
      <w:r w:rsidRPr="00EF3646">
        <w:rPr>
          <w:rFonts w:ascii="Simplified Arabic" w:eastAsia="Simplified Arabic" w:hAnsi="Simplified Arabic" w:cs="Simplified Arabic"/>
          <w:color w:val="000000"/>
          <w:sz w:val="32"/>
          <w:szCs w:val="32"/>
          <w:rtl/>
        </w:rPr>
        <w:t xml:space="preserve"> يوم 22 4 2002 بمدينه فالنسيا الاسباني</w:t>
      </w:r>
      <w:r w:rsidR="009C5AEC">
        <w:rPr>
          <w:rFonts w:ascii="Simplified Arabic" w:eastAsia="Simplified Arabic" w:hAnsi="Simplified Arabic" w:cs="Simplified Arabic" w:hint="cs"/>
          <w:color w:val="000000"/>
          <w:sz w:val="32"/>
          <w:szCs w:val="32"/>
          <w:rtl/>
        </w:rPr>
        <w:t>ة</w:t>
      </w:r>
      <w:r w:rsidRPr="00EF3646">
        <w:rPr>
          <w:rFonts w:ascii="Simplified Arabic" w:eastAsia="Simplified Arabic" w:hAnsi="Simplified Arabic" w:cs="Simplified Arabic"/>
          <w:color w:val="000000"/>
          <w:sz w:val="32"/>
          <w:szCs w:val="32"/>
          <w:rtl/>
        </w:rPr>
        <w:t xml:space="preserve"> والتي دخلت حيزت تنفيذ ابتداء من الفاتح سبتمبر 2005 .</w:t>
      </w:r>
    </w:p>
    <w:p w14:paraId="50012499" w14:textId="77777777" w:rsidR="00AA3949" w:rsidRPr="00EF3646" w:rsidRDefault="00AA3949"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bCs/>
          <w:color w:val="000000"/>
          <w:sz w:val="32"/>
          <w:szCs w:val="32"/>
          <w:rtl/>
        </w:rPr>
        <w:t>المحور الثقافي والاجتماعي الإنساني</w:t>
      </w:r>
      <w:r w:rsidRPr="00EF3646">
        <w:rPr>
          <w:rFonts w:ascii="Simplified Arabic" w:eastAsia="Simplified Arabic" w:hAnsi="Simplified Arabic" w:cs="Simplified Arabic"/>
          <w:color w:val="000000"/>
          <w:sz w:val="32"/>
          <w:szCs w:val="32"/>
          <w:rtl/>
        </w:rPr>
        <w:t>: ركز هذا الشق من الاتفاقية أساسا على تشجيع الحـوار بـين الأديان والثقافات لتنمية روح التسامح والتفاهم المتبادل، وتشجيع التفاعل بين هيئـات المجتمـع المـدني وشخصياته، ولقاءات المنظمات غير الحكومية، وتنمية التعارف بين فئات الشباب واتحادات العمـال مـن مختلف أقطار الشراكة، والتعاون في مجلات الإعلام والتعلم والصحة والتدريب المهني.</w:t>
      </w:r>
      <w:r w:rsidRPr="00EF3646">
        <w:rPr>
          <w:rFonts w:ascii="Simplified Arabic" w:eastAsia="Simplified Arabic" w:hAnsi="Simplified Arabic" w:cs="Simplified Arabic"/>
          <w:color w:val="000000"/>
          <w:sz w:val="32"/>
          <w:szCs w:val="32"/>
          <w:vertAlign w:val="superscript"/>
        </w:rPr>
        <w:footnoteReference w:id="11"/>
      </w:r>
    </w:p>
    <w:p w14:paraId="1DE71DDB" w14:textId="6FB7DFE3" w:rsidR="00C50356" w:rsidRPr="00EF3646" w:rsidRDefault="00C50356" w:rsidP="009C5AEC">
      <w:pPr>
        <w:tabs>
          <w:tab w:val="right" w:pos="509"/>
        </w:tabs>
        <w:bidi/>
        <w:jc w:val="both"/>
        <w:rPr>
          <w:rFonts w:ascii="Simplified Arabic" w:hAnsi="Simplified Arabic" w:cs="Simplified Arabic"/>
          <w:sz w:val="32"/>
          <w:szCs w:val="32"/>
          <w:rtl/>
        </w:rPr>
      </w:pPr>
      <w:r w:rsidRPr="00EF3646">
        <w:rPr>
          <w:rFonts w:ascii="Simplified Arabic" w:hAnsi="Simplified Arabic" w:cs="Simplified Arabic"/>
          <w:sz w:val="32"/>
          <w:szCs w:val="32"/>
          <w:rtl/>
        </w:rPr>
        <w:t>بعد</w:t>
      </w:r>
      <w:r w:rsidR="00AA3949">
        <w:rPr>
          <w:rFonts w:ascii="Simplified Arabic" w:hAnsi="Simplified Arabic" w:cs="Simplified Arabic"/>
          <w:sz w:val="32"/>
          <w:szCs w:val="32"/>
          <w:rtl/>
          <w:lang w:val="en-US"/>
        </w:rPr>
        <w:t xml:space="preserve"> ان </w:t>
      </w:r>
      <w:r w:rsidR="002C2314">
        <w:rPr>
          <w:rFonts w:ascii="Simplified Arabic" w:hAnsi="Simplified Arabic" w:cs="Simplified Arabic"/>
          <w:sz w:val="32"/>
          <w:szCs w:val="32"/>
          <w:rtl/>
          <w:lang w:val="en-US"/>
        </w:rPr>
        <w:t>تطرقنا لتعريف</w:t>
      </w:r>
      <w:r w:rsidR="00535B95">
        <w:rPr>
          <w:rFonts w:ascii="Simplified Arabic" w:hAnsi="Simplified Arabic" w:cs="Simplified Arabic"/>
          <w:sz w:val="32"/>
          <w:szCs w:val="32"/>
          <w:rtl/>
          <w:lang w:val="en-US"/>
        </w:rPr>
        <w:t xml:space="preserve"> ونشأة</w:t>
      </w:r>
      <w:r w:rsidRPr="00EF3646">
        <w:rPr>
          <w:rFonts w:ascii="Simplified Arabic" w:hAnsi="Simplified Arabic" w:cs="Simplified Arabic"/>
          <w:sz w:val="32"/>
          <w:szCs w:val="32"/>
          <w:rtl/>
        </w:rPr>
        <w:t xml:space="preserve"> </w:t>
      </w:r>
      <w:r w:rsidR="00535B95">
        <w:rPr>
          <w:rFonts w:ascii="Simplified Arabic" w:hAnsi="Simplified Arabic" w:cs="Simplified Arabic"/>
          <w:sz w:val="32"/>
          <w:szCs w:val="32"/>
          <w:rtl/>
          <w:lang w:val="en-US"/>
        </w:rPr>
        <w:t xml:space="preserve"> </w:t>
      </w:r>
      <w:r w:rsidRPr="00EF3646">
        <w:rPr>
          <w:rFonts w:ascii="Simplified Arabic" w:hAnsi="Simplified Arabic" w:cs="Simplified Arabic"/>
          <w:sz w:val="32"/>
          <w:szCs w:val="32"/>
          <w:rtl/>
        </w:rPr>
        <w:t>للشراكة الأورومتوسطية يجب علينا الإحاطة بخلفيات ودوافع كلا الجانبين واهدافهما التي يصبون اليها من خلال المطلب الثاني.</w:t>
      </w:r>
    </w:p>
    <w:p w14:paraId="46711142" w14:textId="6B3AF985" w:rsidR="00C50356" w:rsidRPr="00EF3646" w:rsidRDefault="00C50356" w:rsidP="009C5AEC">
      <w:pPr>
        <w:pStyle w:val="Titre2"/>
        <w:tabs>
          <w:tab w:val="right" w:pos="509"/>
        </w:tabs>
        <w:ind w:firstLine="0"/>
      </w:pPr>
      <w:bookmarkStart w:id="5" w:name="_Toc50820431"/>
      <w:r w:rsidRPr="00EF3646">
        <w:rPr>
          <w:rtl/>
        </w:rPr>
        <w:t>المطلب الثاني: دوافع وخلفيات</w:t>
      </w:r>
      <w:r w:rsidR="004E522E">
        <w:rPr>
          <w:rtl/>
        </w:rPr>
        <w:t xml:space="preserve"> و</w:t>
      </w:r>
      <w:r w:rsidRPr="00EF3646">
        <w:rPr>
          <w:rtl/>
        </w:rPr>
        <w:t>اهداف الشراكة الاوروجزائرية</w:t>
      </w:r>
      <w:bookmarkEnd w:id="5"/>
    </w:p>
    <w:p w14:paraId="7AAFDB61" w14:textId="5A6B6433" w:rsidR="00C50356" w:rsidRPr="00EF3646" w:rsidRDefault="00DE6E7D" w:rsidP="009C5AEC">
      <w:pPr>
        <w:tabs>
          <w:tab w:val="right" w:pos="509"/>
        </w:tabs>
        <w:bidi/>
        <w:jc w:val="both"/>
        <w:rPr>
          <w:rFonts w:ascii="Simplified Arabic" w:hAnsi="Simplified Arabic" w:cs="Simplified Arabic"/>
          <w:b/>
          <w:bCs/>
          <w:sz w:val="32"/>
          <w:szCs w:val="32"/>
        </w:rPr>
      </w:pPr>
      <w:r>
        <w:rPr>
          <w:rFonts w:ascii="Simplified Arabic" w:hAnsi="Simplified Arabic" w:cs="Simplified Arabic"/>
          <w:b/>
          <w:bCs/>
          <w:sz w:val="32"/>
          <w:szCs w:val="32"/>
          <w:rtl/>
          <w:lang w:val="en-US"/>
        </w:rPr>
        <w:t>الفرع ال</w:t>
      </w:r>
      <w:r w:rsidR="00C50356" w:rsidRPr="00EF3646">
        <w:rPr>
          <w:rFonts w:ascii="Simplified Arabic" w:hAnsi="Simplified Arabic" w:cs="Simplified Arabic"/>
          <w:b/>
          <w:bCs/>
          <w:sz w:val="32"/>
          <w:szCs w:val="32"/>
          <w:rtl/>
        </w:rPr>
        <w:t>أول: الدوافع</w:t>
      </w:r>
      <w:r w:rsidR="009C5AEC">
        <w:rPr>
          <w:rFonts w:ascii="Simplified Arabic" w:hAnsi="Simplified Arabic" w:cs="Simplified Arabic"/>
          <w:b/>
          <w:bCs/>
          <w:sz w:val="32"/>
          <w:szCs w:val="32"/>
          <w:rtl/>
          <w:lang w:val="en-US"/>
        </w:rPr>
        <w:t xml:space="preserve"> </w:t>
      </w:r>
      <w:proofErr w:type="gramStart"/>
      <w:r w:rsidR="009C5AEC">
        <w:rPr>
          <w:rFonts w:ascii="Simplified Arabic" w:hAnsi="Simplified Arabic" w:cs="Simplified Arabic"/>
          <w:b/>
          <w:bCs/>
          <w:sz w:val="32"/>
          <w:szCs w:val="32"/>
          <w:rtl/>
          <w:lang w:val="en-US"/>
        </w:rPr>
        <w:t>والخلفيات</w:t>
      </w:r>
      <w:proofErr w:type="gramEnd"/>
    </w:p>
    <w:p w14:paraId="4780003D" w14:textId="7631D7E0" w:rsidR="00C50356" w:rsidRPr="00EF3646" w:rsidRDefault="005210D8" w:rsidP="009C5AEC">
      <w:pPr>
        <w:tabs>
          <w:tab w:val="right" w:pos="509"/>
        </w:tabs>
        <w:bidi/>
        <w:jc w:val="both"/>
        <w:rPr>
          <w:rFonts w:ascii="Simplified Arabic" w:hAnsi="Simplified Arabic" w:cs="Simplified Arabic"/>
          <w:b/>
          <w:bCs/>
          <w:sz w:val="32"/>
          <w:szCs w:val="32"/>
        </w:rPr>
      </w:pPr>
      <w:r>
        <w:rPr>
          <w:rFonts w:ascii="Simplified Arabic" w:hAnsi="Simplified Arabic" w:cs="Simplified Arabic"/>
          <w:b/>
          <w:bCs/>
          <w:sz w:val="32"/>
          <w:szCs w:val="32"/>
          <w:rtl/>
          <w:lang w:val="en-US"/>
        </w:rPr>
        <w:t>اولا:</w:t>
      </w:r>
      <w:r w:rsidR="00C50356" w:rsidRPr="00EF3646">
        <w:rPr>
          <w:rFonts w:ascii="Simplified Arabic" w:hAnsi="Simplified Arabic" w:cs="Simplified Arabic"/>
          <w:b/>
          <w:bCs/>
          <w:sz w:val="32"/>
          <w:szCs w:val="32"/>
          <w:rtl/>
        </w:rPr>
        <w:t xml:space="preserve"> دوافع الشراكة وخلفيات الجانب الأوربي:</w:t>
      </w:r>
    </w:p>
    <w:p w14:paraId="1496027F" w14:textId="5621AE7D"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هناك مجموعة من العوامل دفعت الاتحاد الأوروبي</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تبني مبادرة الشراكة والتي يمكن تلخيصها فيما يلي:</w:t>
      </w:r>
    </w:p>
    <w:p w14:paraId="59EA8FE9" w14:textId="00E2EC1B" w:rsidR="00C50356" w:rsidRPr="00EF3646" w:rsidRDefault="00C50356" w:rsidP="009C5AEC">
      <w:pPr>
        <w:numPr>
          <w:ilvl w:val="0"/>
          <w:numId w:val="11"/>
        </w:numPr>
        <w:tabs>
          <w:tab w:val="right" w:pos="509"/>
        </w:tabs>
        <w:bidi/>
        <w:spacing w:after="0" w:line="276" w:lineRule="auto"/>
        <w:ind w:left="0" w:firstLine="0"/>
        <w:jc w:val="both"/>
        <w:rPr>
          <w:rFonts w:ascii="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بروز فكرة “الدولة الحاجز”،</w:t>
      </w:r>
      <w:r w:rsidR="009C5AEC">
        <w:rPr>
          <w:rFonts w:ascii="Simplified Arabic" w:eastAsia="Simplified Arabic" w:hAnsi="Simplified Arabic" w:cs="Simplified Arabic" w:hint="cs"/>
          <w:color w:val="000000"/>
          <w:sz w:val="32"/>
          <w:szCs w:val="32"/>
          <w:rtl/>
        </w:rPr>
        <w:t xml:space="preserve"> </w:t>
      </w:r>
      <w:r w:rsidRPr="00EF3646">
        <w:rPr>
          <w:rFonts w:ascii="Simplified Arabic" w:eastAsia="Simplified Arabic" w:hAnsi="Simplified Arabic" w:cs="Simplified Arabic"/>
          <w:color w:val="000000"/>
          <w:sz w:val="32"/>
          <w:szCs w:val="32"/>
          <w:rtl/>
        </w:rPr>
        <w:t>بتعبير</w:t>
      </w:r>
      <w:r w:rsidRPr="00EF3646">
        <w:rPr>
          <w:rFonts w:ascii="Simplified Arabic" w:eastAsia="Simplified Arabic" w:hAnsi="Simplified Arabic" w:cs="Simplified Arabic"/>
          <w:color w:val="000000"/>
          <w:sz w:val="32"/>
          <w:szCs w:val="32"/>
        </w:rPr>
        <w:t xml:space="preserve">Rufin </w:t>
      </w:r>
      <w:proofErr w:type="spellStart"/>
      <w:r w:rsidRPr="00EF3646">
        <w:rPr>
          <w:rFonts w:ascii="Simplified Arabic" w:eastAsia="Simplified Arabic" w:hAnsi="Simplified Arabic" w:cs="Simplified Arabic"/>
          <w:color w:val="000000"/>
          <w:sz w:val="32"/>
          <w:szCs w:val="32"/>
        </w:rPr>
        <w:t>Ean"Christophe</w:t>
      </w:r>
      <w:proofErr w:type="spellEnd"/>
      <w:r w:rsidRPr="00EF3646">
        <w:rPr>
          <w:rFonts w:ascii="Simplified Arabic" w:eastAsia="Simplified Arabic" w:hAnsi="Simplified Arabic" w:cs="Simplified Arabic"/>
          <w:color w:val="000000"/>
          <w:sz w:val="32"/>
          <w:szCs w:val="32"/>
          <w:rtl/>
        </w:rPr>
        <w:t>”،</w:t>
      </w:r>
      <w:r w:rsidR="004E522E">
        <w:rPr>
          <w:rFonts w:ascii="Simplified Arabic" w:eastAsia="Simplified Arabic" w:hAnsi="Simplified Arabic" w:cs="Simplified Arabic"/>
          <w:color w:val="000000"/>
          <w:sz w:val="32"/>
          <w:szCs w:val="32"/>
          <w:rtl/>
        </w:rPr>
        <w:t xml:space="preserve"> أو </w:t>
      </w:r>
      <w:r w:rsidRPr="00EF3646">
        <w:rPr>
          <w:rFonts w:ascii="Simplified Arabic" w:eastAsia="Simplified Arabic" w:hAnsi="Simplified Arabic" w:cs="Simplified Arabic"/>
          <w:color w:val="000000"/>
          <w:sz w:val="32"/>
          <w:szCs w:val="32"/>
          <w:rtl/>
        </w:rPr>
        <w:t xml:space="preserve">"الدولة المحورية" بتعبير بول كيندي </w:t>
      </w:r>
      <w:proofErr w:type="spellStart"/>
      <w:r w:rsidRPr="00EF3646">
        <w:rPr>
          <w:rFonts w:ascii="Simplified Arabic" w:eastAsia="Simplified Arabic" w:hAnsi="Simplified Arabic" w:cs="Simplified Arabic"/>
          <w:color w:val="000000"/>
          <w:sz w:val="32"/>
          <w:szCs w:val="32"/>
        </w:rPr>
        <w:t>Poul</w:t>
      </w:r>
      <w:proofErr w:type="spellEnd"/>
      <w:r w:rsidRPr="00EF3646">
        <w:rPr>
          <w:rFonts w:ascii="Simplified Arabic" w:eastAsia="Simplified Arabic" w:hAnsi="Simplified Arabic" w:cs="Simplified Arabic"/>
          <w:color w:val="000000"/>
          <w:sz w:val="32"/>
          <w:szCs w:val="32"/>
        </w:rPr>
        <w:t xml:space="preserve">  </w:t>
      </w:r>
      <w:proofErr w:type="spellStart"/>
      <w:r w:rsidRPr="00EF3646">
        <w:rPr>
          <w:rFonts w:ascii="Simplified Arabic" w:eastAsia="Simplified Arabic" w:hAnsi="Simplified Arabic" w:cs="Simplified Arabic"/>
          <w:color w:val="000000"/>
          <w:sz w:val="32"/>
          <w:szCs w:val="32"/>
        </w:rPr>
        <w:t>Kindi</w:t>
      </w:r>
      <w:proofErr w:type="spellEnd"/>
      <w:r w:rsidRPr="00EF3646">
        <w:rPr>
          <w:rFonts w:ascii="Simplified Arabic" w:eastAsia="Simplified Arabic" w:hAnsi="Simplified Arabic" w:cs="Simplified Arabic"/>
          <w:color w:val="000000"/>
          <w:sz w:val="32"/>
          <w:szCs w:val="32"/>
          <w:rtl/>
        </w:rPr>
        <w:t xml:space="preserve">” والتي هي دولة من الجنوب تقع على خط </w:t>
      </w:r>
      <w:r w:rsidRPr="00EF3646">
        <w:rPr>
          <w:rFonts w:ascii="Simplified Arabic" w:eastAsia="Simplified Arabic" w:hAnsi="Simplified Arabic" w:cs="Simplified Arabic"/>
          <w:color w:val="000000"/>
          <w:sz w:val="32"/>
          <w:szCs w:val="32"/>
          <w:rtl/>
        </w:rPr>
        <w:lastRenderedPageBreak/>
        <w:t>تماس مباشر مع الشمال (حال الجزائر،</w:t>
      </w:r>
      <w:r w:rsidR="009C5AEC">
        <w:rPr>
          <w:rFonts w:ascii="Simplified Arabic" w:eastAsia="Simplified Arabic" w:hAnsi="Simplified Arabic" w:cs="Simplified Arabic" w:hint="cs"/>
          <w:color w:val="000000"/>
          <w:sz w:val="32"/>
          <w:szCs w:val="32"/>
          <w:rtl/>
        </w:rPr>
        <w:t xml:space="preserve"> </w:t>
      </w:r>
      <w:r w:rsidRPr="00EF3646">
        <w:rPr>
          <w:rFonts w:ascii="Simplified Arabic" w:eastAsia="Simplified Arabic" w:hAnsi="Simplified Arabic" w:cs="Simplified Arabic"/>
          <w:color w:val="000000"/>
          <w:sz w:val="32"/>
          <w:szCs w:val="32"/>
          <w:rtl/>
        </w:rPr>
        <w:t>ودول جنوب البحر الأبيض المتوسط) لتشكل “تخوم، “</w:t>
      </w:r>
      <w:r w:rsidRPr="00EF3646">
        <w:rPr>
          <w:rFonts w:ascii="Simplified Arabic" w:eastAsia="Simplified Arabic" w:hAnsi="Simplified Arabic" w:cs="Simplified Arabic"/>
          <w:color w:val="000000"/>
          <w:sz w:val="32"/>
          <w:szCs w:val="32"/>
        </w:rPr>
        <w:t>Limes</w:t>
      </w:r>
      <w:r w:rsidRPr="00EF3646">
        <w:rPr>
          <w:rFonts w:ascii="Simplified Arabic" w:eastAsia="Simplified Arabic" w:hAnsi="Simplified Arabic" w:cs="Simplified Arabic"/>
          <w:color w:val="000000"/>
          <w:sz w:val="32"/>
          <w:szCs w:val="32"/>
          <w:rtl/>
        </w:rPr>
        <w:t>، تكون وظيفة هذه الدولة الحاجز</w:t>
      </w:r>
      <w:r w:rsidR="004E522E">
        <w:rPr>
          <w:rFonts w:ascii="Simplified Arabic" w:eastAsia="Simplified Arabic" w:hAnsi="Simplified Arabic" w:cs="Simplified Arabic"/>
          <w:color w:val="000000"/>
          <w:sz w:val="32"/>
          <w:szCs w:val="32"/>
          <w:rtl/>
        </w:rPr>
        <w:t xml:space="preserve"> أو </w:t>
      </w:r>
      <w:r w:rsidRPr="00EF3646">
        <w:rPr>
          <w:rFonts w:ascii="Simplified Arabic" w:eastAsia="Simplified Arabic" w:hAnsi="Simplified Arabic" w:cs="Simplified Arabic"/>
          <w:color w:val="000000"/>
          <w:sz w:val="32"/>
          <w:szCs w:val="32"/>
          <w:rtl/>
        </w:rPr>
        <w:t>المحورية امتصاص التوترات القادمة من الجنوب وإضعافها حتى لا تصل</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 xml:space="preserve">قلعة الشمال، مقابل هذا تستفيد من بعض الامتيازات التي تساعدها على أداء هذا الدور ويمكن تحديد وتلخيص دور الدولة الحاجزة في كلمة واحدة وهي “ضمان استقرار الشمال” ومهما يكن حجم الدولة الحاجزة الجنوبية ومواردها وتاريخها ونظامها السياسي، فهي حين تلامس “التخم، </w:t>
      </w:r>
      <w:r w:rsidRPr="00EF3646">
        <w:rPr>
          <w:rFonts w:ascii="Simplified Arabic" w:eastAsia="Simplified Arabic" w:hAnsi="Simplified Arabic" w:cs="Simplified Arabic"/>
          <w:color w:val="000000"/>
          <w:sz w:val="32"/>
          <w:szCs w:val="32"/>
        </w:rPr>
        <w:t>Lime</w:t>
      </w:r>
      <w:r w:rsidRPr="00EF3646">
        <w:rPr>
          <w:rFonts w:ascii="Simplified Arabic" w:eastAsia="Simplified Arabic" w:hAnsi="Simplified Arabic" w:cs="Simplified Arabic"/>
          <w:color w:val="000000"/>
          <w:sz w:val="32"/>
          <w:szCs w:val="32"/>
          <w:rtl/>
        </w:rPr>
        <w:t>” تملك شيئاً لا يقدر بثمن، ثروة لا تنفذ في مساهمتها في حفظ أمن الشمال، وهو الشيء الذي يؤهلها للانخراط في ترتيبات اقتصادية جغرافيا.</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تمثل الجزائر أحد أهم مرتكزات الأمن والاستقرار على مستوى عدة دوائر جيواستراتجية (متوسطية</w:t>
      </w:r>
      <w:r w:rsidR="004E522E">
        <w:rPr>
          <w:rFonts w:ascii="Simplified Arabic" w:eastAsia="Simplified Arabic" w:hAnsi="Simplified Arabic" w:cs="Simplified Arabic"/>
          <w:color w:val="000000"/>
          <w:sz w:val="32"/>
          <w:szCs w:val="32"/>
          <w:rtl/>
        </w:rPr>
        <w:t xml:space="preserve">، </w:t>
      </w:r>
      <w:r w:rsidRPr="00EF3646">
        <w:rPr>
          <w:rFonts w:ascii="Simplified Arabic" w:eastAsia="Simplified Arabic" w:hAnsi="Simplified Arabic" w:cs="Simplified Arabic"/>
          <w:color w:val="000000"/>
          <w:sz w:val="32"/>
          <w:szCs w:val="32"/>
          <w:rtl/>
        </w:rPr>
        <w:t>مغاربية</w:t>
      </w:r>
      <w:r w:rsidR="004E522E">
        <w:rPr>
          <w:rFonts w:ascii="Simplified Arabic" w:eastAsia="Simplified Arabic" w:hAnsi="Simplified Arabic" w:cs="Simplified Arabic"/>
          <w:color w:val="000000"/>
          <w:sz w:val="32"/>
          <w:szCs w:val="32"/>
          <w:rtl/>
        </w:rPr>
        <w:t xml:space="preserve">، </w:t>
      </w:r>
      <w:r w:rsidRPr="00EF3646">
        <w:rPr>
          <w:rFonts w:ascii="Simplified Arabic" w:eastAsia="Simplified Arabic" w:hAnsi="Simplified Arabic" w:cs="Simplified Arabic"/>
          <w:color w:val="000000"/>
          <w:sz w:val="32"/>
          <w:szCs w:val="32"/>
          <w:rtl/>
        </w:rPr>
        <w:t>افريقية ) والتي تمثل العمق الاستراتيجي لأوروبا</w:t>
      </w:r>
      <w:r w:rsidR="004E522E">
        <w:rPr>
          <w:rFonts w:ascii="Simplified Arabic" w:eastAsia="Simplified Arabic" w:hAnsi="Simplified Arabic" w:cs="Simplified Arabic"/>
          <w:color w:val="000000"/>
          <w:sz w:val="32"/>
          <w:szCs w:val="32"/>
          <w:rtl/>
        </w:rPr>
        <w:t xml:space="preserve">، </w:t>
      </w:r>
      <w:r w:rsidRPr="00EF3646">
        <w:rPr>
          <w:rFonts w:ascii="Simplified Arabic" w:eastAsia="Simplified Arabic" w:hAnsi="Simplified Arabic" w:cs="Simplified Arabic"/>
          <w:color w:val="000000"/>
          <w:sz w:val="32"/>
          <w:szCs w:val="32"/>
          <w:rtl/>
        </w:rPr>
        <w:t>وهذا ما أكد عليه مؤتمر هلسنكي للأمن والتعاون الأوروبي والذي ركز على دور دول جنوب لمتوسط والدول المغاربية بصفة خاصة من أجل تحقيق السلم</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الأمن</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 xml:space="preserve">الاستقرار في منطقة </w:t>
      </w:r>
      <w:r w:rsidR="00806EE2" w:rsidRPr="00EF3646">
        <w:rPr>
          <w:rFonts w:ascii="Simplified Arabic" w:eastAsia="Simplified Arabic" w:hAnsi="Simplified Arabic" w:cs="Simplified Arabic" w:hint="cs"/>
          <w:color w:val="000000"/>
          <w:sz w:val="32"/>
          <w:szCs w:val="32"/>
          <w:rtl/>
        </w:rPr>
        <w:t>حوض المتوس</w:t>
      </w:r>
      <w:r w:rsidR="00806EE2" w:rsidRPr="00EF3646">
        <w:rPr>
          <w:rFonts w:ascii="Simplified Arabic" w:eastAsia="Simplified Arabic" w:hAnsi="Simplified Arabic" w:cs="Simplified Arabic" w:hint="eastAsia"/>
          <w:color w:val="000000"/>
          <w:sz w:val="32"/>
          <w:szCs w:val="32"/>
          <w:rtl/>
        </w:rPr>
        <w:t>ط</w:t>
      </w:r>
      <w:r w:rsidRPr="00EF3646">
        <w:rPr>
          <w:rFonts w:ascii="Simplified Arabic" w:eastAsia="Simplified Arabic" w:hAnsi="Simplified Arabic" w:cs="Simplified Arabic"/>
          <w:color w:val="000000"/>
          <w:sz w:val="32"/>
          <w:szCs w:val="32"/>
          <w:rtl/>
        </w:rPr>
        <w:t xml:space="preserve"> وعليه تكتسي الجزائر أهمية لغة في إطار ترتيبات الأمن الأوروبي</w:t>
      </w:r>
      <w:r w:rsidRPr="00EF3646">
        <w:rPr>
          <w:rFonts w:ascii="Simplified Arabic" w:eastAsia="Simplified Arabic" w:hAnsi="Simplified Arabic" w:cs="Simplified Arabic"/>
          <w:color w:val="000000"/>
          <w:sz w:val="32"/>
          <w:szCs w:val="32"/>
          <w:vertAlign w:val="superscript"/>
        </w:rPr>
        <w:footnoteReference w:id="12"/>
      </w:r>
      <w:r w:rsidRPr="00EF3646">
        <w:rPr>
          <w:rFonts w:ascii="Simplified Arabic" w:eastAsia="Simplified Arabic" w:hAnsi="Simplified Arabic" w:cs="Simplified Arabic"/>
          <w:color w:val="000000"/>
          <w:sz w:val="32"/>
          <w:szCs w:val="32"/>
          <w:vertAlign w:val="superscript"/>
        </w:rPr>
        <w:t xml:space="preserve"> .</w:t>
      </w:r>
    </w:p>
    <w:p w14:paraId="169FCC51" w14:textId="77777777" w:rsidR="00C50356" w:rsidRPr="00EF3646" w:rsidRDefault="00C50356" w:rsidP="009C5AEC">
      <w:pPr>
        <w:numPr>
          <w:ilvl w:val="0"/>
          <w:numId w:val="11"/>
        </w:numPr>
        <w:tabs>
          <w:tab w:val="right" w:pos="509"/>
        </w:tabs>
        <w:bidi/>
        <w:spacing w:after="0" w:line="276" w:lineRule="auto"/>
        <w:ind w:left="0" w:firstLine="0"/>
        <w:jc w:val="both"/>
        <w:rPr>
          <w:rFonts w:ascii="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سقوط وانهيار الاتحاد السوفياتي والذي مثل فرصة لعودة حوض المتوسط كما كان منطقة نفوذ أوروبية، بعد أن كانت منطقة للصراع على النفوذ بين الولايات المتحدة الأمريكية والاتحاد السوفياتي.</w:t>
      </w:r>
      <w:r w:rsidRPr="00EF3646">
        <w:rPr>
          <w:rFonts w:ascii="Simplified Arabic" w:eastAsia="Simplified Arabic" w:hAnsi="Simplified Arabic" w:cs="Simplified Arabic"/>
          <w:color w:val="000000"/>
          <w:sz w:val="32"/>
          <w:szCs w:val="32"/>
          <w:vertAlign w:val="superscript"/>
        </w:rPr>
        <w:t> </w:t>
      </w:r>
    </w:p>
    <w:p w14:paraId="0B6DFDC5" w14:textId="013C992B" w:rsidR="00C50356" w:rsidRPr="00EF3646" w:rsidRDefault="00C50356" w:rsidP="009C5AEC">
      <w:pPr>
        <w:numPr>
          <w:ilvl w:val="0"/>
          <w:numId w:val="11"/>
        </w:numPr>
        <w:tabs>
          <w:tab w:val="right" w:pos="509"/>
        </w:tabs>
        <w:bidi/>
        <w:spacing w:after="0" w:line="276" w:lineRule="auto"/>
        <w:ind w:left="0" w:firstLine="0"/>
        <w:jc w:val="both"/>
        <w:rPr>
          <w:rFonts w:ascii="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lastRenderedPageBreak/>
        <w:t>استعادة التوازن داخل الاتحاد الأوروبي حيث تمكنت ألمانيا بفضل قوتها الاقتصادية الهائلة من السيطرة على الاتحاد خاصة بعد أن نجحت في إقناع شركائها بضرورة توسيعه</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بلدان أوروبا الشرقية والوسطى مما زادها قوة</w:t>
      </w:r>
      <w:r w:rsidR="004F5F68">
        <w:rPr>
          <w:rFonts w:ascii="Simplified Arabic" w:eastAsia="Simplified Arabic" w:hAnsi="Simplified Arabic" w:cs="Simplified Arabic" w:hint="cs"/>
          <w:color w:val="000000"/>
          <w:sz w:val="32"/>
          <w:szCs w:val="32"/>
          <w:rtl/>
        </w:rPr>
        <w:t>،</w:t>
      </w:r>
      <w:r w:rsidRPr="00EF3646">
        <w:rPr>
          <w:rFonts w:ascii="Simplified Arabic" w:eastAsia="Simplified Arabic" w:hAnsi="Simplified Arabic" w:cs="Simplified Arabic"/>
          <w:color w:val="000000"/>
          <w:sz w:val="32"/>
          <w:szCs w:val="32"/>
          <w:rtl/>
        </w:rPr>
        <w:t xml:space="preserve"> لذا فإن اقتراح الشراكة الأورومتوسطية من قبل فرنسا بمساندة إيطاليا وإسبانيا يدخل ضمن رغبة هذه الأخيرة في إعطاء نفسها الوسائل الكفيلة بالتوازن مع التوسع الألماني، ذلك أن فرنسا لا يمكنها أن تستعمل كل ثقلها ولاسيما في أوروبا دون الروابط التي عقدتها وراء البحر خاصة نحو جنوبها.</w:t>
      </w:r>
      <w:r w:rsidRPr="00EF3646">
        <w:rPr>
          <w:rFonts w:ascii="Simplified Arabic" w:eastAsia="Simplified Arabic" w:hAnsi="Simplified Arabic" w:cs="Simplified Arabic"/>
          <w:color w:val="000000"/>
          <w:sz w:val="32"/>
          <w:szCs w:val="32"/>
          <w:vertAlign w:val="superscript"/>
        </w:rPr>
        <w:t> </w:t>
      </w:r>
      <w:r w:rsidRPr="00EF3646">
        <w:rPr>
          <w:rFonts w:ascii="Simplified Arabic" w:eastAsia="Simplified Arabic" w:hAnsi="Simplified Arabic" w:cs="Simplified Arabic"/>
          <w:color w:val="000000"/>
          <w:sz w:val="32"/>
          <w:szCs w:val="32"/>
          <w:vertAlign w:val="superscript"/>
        </w:rPr>
        <w:footnoteReference w:id="13"/>
      </w:r>
    </w:p>
    <w:p w14:paraId="15AD26D7" w14:textId="2201C8F9" w:rsidR="00C50356" w:rsidRPr="00EF3646" w:rsidRDefault="00C50356" w:rsidP="009C5AEC">
      <w:pPr>
        <w:numPr>
          <w:ilvl w:val="0"/>
          <w:numId w:val="11"/>
        </w:numPr>
        <w:tabs>
          <w:tab w:val="right" w:pos="509"/>
        </w:tabs>
        <w:bidi/>
        <w:spacing w:after="0" w:line="276" w:lineRule="auto"/>
        <w:ind w:left="0" w:firstLine="0"/>
        <w:jc w:val="both"/>
        <w:rPr>
          <w:rFonts w:ascii="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يبقى الهدف الرئيسي لفكرة الشراكة هو التنافس الخفي والمعلن مع الولايات المتحدة الأمريكية والرغبة في لعب دور في إدارة وتقرير شؤون المنطقة؛ التي ترتبط بها بعلاقات ثقافية واقتصادية وتجارية، والتي تعود جذورها</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 xml:space="preserve">أعماق التاريخ خاصة بعد أن انفردت الولايات المتحدة الأمريكية بالمنطقة تحت حجة مصالحها </w:t>
      </w:r>
      <w:proofErr w:type="spellStart"/>
      <w:r w:rsidRPr="00EF3646">
        <w:rPr>
          <w:rFonts w:ascii="Simplified Arabic" w:eastAsia="Simplified Arabic" w:hAnsi="Simplified Arabic" w:cs="Simplified Arabic"/>
          <w:color w:val="000000"/>
          <w:sz w:val="32"/>
          <w:szCs w:val="32"/>
          <w:rtl/>
        </w:rPr>
        <w:t>الإستراتيجية</w:t>
      </w:r>
      <w:proofErr w:type="spellEnd"/>
      <w:r w:rsidRPr="00EF3646">
        <w:rPr>
          <w:rFonts w:ascii="Simplified Arabic" w:eastAsia="Simplified Arabic" w:hAnsi="Simplified Arabic" w:cs="Simplified Arabic"/>
          <w:color w:val="000000"/>
          <w:sz w:val="32"/>
          <w:szCs w:val="32"/>
          <w:rtl/>
        </w:rPr>
        <w:t xml:space="preserve"> خاصة النفطية منها. </w:t>
      </w:r>
    </w:p>
    <w:p w14:paraId="2EB7C964" w14:textId="274005F4" w:rsidR="00C50356" w:rsidRPr="00EF3646" w:rsidRDefault="00C50356" w:rsidP="009C5AEC">
      <w:pPr>
        <w:numPr>
          <w:ilvl w:val="0"/>
          <w:numId w:val="11"/>
        </w:numPr>
        <w:tabs>
          <w:tab w:val="right" w:pos="509"/>
        </w:tabs>
        <w:bidi/>
        <w:spacing w:after="0" w:line="276" w:lineRule="auto"/>
        <w:ind w:left="0" w:firstLine="0"/>
        <w:jc w:val="both"/>
        <w:rPr>
          <w:rFonts w:ascii="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كما أن توجه أوروبا نحو الجنوب والشرق يأتي متسقاً مع التوجهات العالمية السائدة ومع تطلعات المجموعة لدورها العالمي، ورداً على التحولات التي تشهدها الساحة العالمية وتجسيداً لهذه التوجهات فإن المجموعة تسعى من خلال الإطار الجديد للتعاون</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إقامة منطقة أوروبية يتوقع أن يصل عدد المشاركين فيها 40 دولة، ويبلغ حجم سوقها ما يقارب 800 ملون نسمة عام 2025، مما لا شك فيه أن إنشاء مثل هذه المنظومة الأوروبية الاستراتيجية سيجعل أوروبا في وضع متوازن في مواجهة المنطقتين الأمريكية والآسيوية.</w:t>
      </w:r>
      <w:r w:rsidRPr="00EF3646">
        <w:rPr>
          <w:rFonts w:ascii="Simplified Arabic" w:eastAsia="Simplified Arabic" w:hAnsi="Simplified Arabic" w:cs="Simplified Arabic"/>
          <w:color w:val="000000"/>
          <w:sz w:val="32"/>
          <w:szCs w:val="32"/>
          <w:vertAlign w:val="superscript"/>
        </w:rPr>
        <w:t> </w:t>
      </w:r>
    </w:p>
    <w:p w14:paraId="5BB5DF83" w14:textId="77777777" w:rsidR="00C50356" w:rsidRPr="00EF3646" w:rsidRDefault="00C50356" w:rsidP="009C5AEC">
      <w:pPr>
        <w:numPr>
          <w:ilvl w:val="0"/>
          <w:numId w:val="11"/>
        </w:numPr>
        <w:tabs>
          <w:tab w:val="right" w:pos="509"/>
        </w:tabs>
        <w:bidi/>
        <w:spacing w:after="0" w:line="276" w:lineRule="auto"/>
        <w:ind w:left="0" w:firstLine="0"/>
        <w:jc w:val="both"/>
        <w:rPr>
          <w:rFonts w:ascii="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يرى الجانب الأوروبي دائماً أن جيرانه المتوسطيين ومن بينها الجزائر يمثلون سوقاً واسعة ونامية وأن المنطقة تتمتع بمحزون كبير من الموارد الطبيعية، لذلك فإنه من الأهمية الحيوية والسياسية والاقتصادية لأوروبا العمل على تطوير العلاقات معهم، لأن </w:t>
      </w:r>
      <w:r w:rsidRPr="00EF3646">
        <w:rPr>
          <w:rFonts w:ascii="Simplified Arabic" w:eastAsia="Simplified Arabic" w:hAnsi="Simplified Arabic" w:cs="Simplified Arabic"/>
          <w:color w:val="000000"/>
          <w:sz w:val="32"/>
          <w:szCs w:val="32"/>
          <w:rtl/>
        </w:rPr>
        <w:lastRenderedPageBreak/>
        <w:t>ذلك يجعل أوروبا في موقع تنافسي أفضل في وجه المنافسة الأمريكية والصينية واليابانية.</w:t>
      </w:r>
      <w:r w:rsidRPr="00EF3646">
        <w:rPr>
          <w:rFonts w:ascii="Simplified Arabic" w:eastAsia="Simplified Arabic" w:hAnsi="Simplified Arabic" w:cs="Simplified Arabic"/>
          <w:color w:val="000000"/>
          <w:sz w:val="32"/>
          <w:szCs w:val="32"/>
          <w:vertAlign w:val="superscript"/>
        </w:rPr>
        <w:t> </w:t>
      </w:r>
    </w:p>
    <w:p w14:paraId="6B4C8ACA" w14:textId="13D8E412" w:rsidR="00C50356" w:rsidRPr="00EF3646" w:rsidRDefault="00C50356" w:rsidP="009C5AEC">
      <w:pPr>
        <w:numPr>
          <w:ilvl w:val="0"/>
          <w:numId w:val="11"/>
        </w:numPr>
        <w:tabs>
          <w:tab w:val="right" w:pos="509"/>
        </w:tabs>
        <w:bidi/>
        <w:spacing w:after="0" w:line="276" w:lineRule="auto"/>
        <w:ind w:left="0" w:firstLine="0"/>
        <w:jc w:val="both"/>
        <w:rPr>
          <w:rFonts w:ascii="Simplified Arabic" w:hAnsi="Simplified Arabic" w:cs="Simplified Arabic"/>
          <w:color w:val="000000"/>
          <w:sz w:val="32"/>
          <w:szCs w:val="32"/>
          <w:rtl/>
        </w:rPr>
      </w:pPr>
      <w:r w:rsidRPr="00EF3646">
        <w:rPr>
          <w:rFonts w:ascii="Simplified Arabic" w:hAnsi="Simplified Arabic" w:cs="Simplified Arabic"/>
          <w:color w:val="000000"/>
          <w:sz w:val="32"/>
          <w:szCs w:val="32"/>
        </w:rPr>
        <w:t> </w:t>
      </w:r>
      <w:r w:rsidRPr="00EF3646">
        <w:rPr>
          <w:rFonts w:ascii="Simplified Arabic" w:hAnsi="Simplified Arabic" w:cs="Simplified Arabic"/>
          <w:color w:val="000000"/>
          <w:sz w:val="32"/>
          <w:szCs w:val="32"/>
          <w:rtl/>
          <w:lang w:bidi="ar-DZ"/>
        </w:rPr>
        <w:t>ظهور المد الاسلامي :</w:t>
      </w:r>
      <w:r w:rsidRPr="00EF3646">
        <w:rPr>
          <w:rFonts w:ascii="Simplified Arabic" w:hAnsi="Simplified Arabic" w:cs="Simplified Arabic"/>
          <w:color w:val="000000"/>
          <w:sz w:val="32"/>
          <w:szCs w:val="32"/>
          <w:rtl/>
        </w:rPr>
        <w:t>ترى الدول الأوروبية أن التيار الإسلامي يحمل عداء ات شديدة لها، وما الاعتداءات</w:t>
      </w:r>
      <w:r w:rsidR="004E522E">
        <w:rPr>
          <w:rFonts w:ascii="Simplified Arabic" w:hAnsi="Simplified Arabic" w:cs="Simplified Arabic"/>
          <w:color w:val="000000"/>
          <w:sz w:val="32"/>
          <w:szCs w:val="32"/>
          <w:rtl/>
        </w:rPr>
        <w:t xml:space="preserve"> و</w:t>
      </w:r>
      <w:r w:rsidRPr="00EF3646">
        <w:rPr>
          <w:rFonts w:ascii="Simplified Arabic" w:hAnsi="Simplified Arabic" w:cs="Simplified Arabic"/>
          <w:color w:val="000000"/>
          <w:sz w:val="32"/>
          <w:szCs w:val="32"/>
          <w:rtl/>
        </w:rPr>
        <w:t>الهجمات التي شنت على الأجانب في كلمن مصر</w:t>
      </w:r>
      <w:r w:rsidR="004E522E">
        <w:rPr>
          <w:rFonts w:ascii="Simplified Arabic" w:hAnsi="Simplified Arabic" w:cs="Simplified Arabic"/>
          <w:color w:val="000000"/>
          <w:sz w:val="32"/>
          <w:szCs w:val="32"/>
          <w:rtl/>
        </w:rPr>
        <w:t xml:space="preserve"> و</w:t>
      </w:r>
      <w:r w:rsidRPr="00EF3646">
        <w:rPr>
          <w:rFonts w:ascii="Simplified Arabic" w:hAnsi="Simplified Arabic" w:cs="Simplified Arabic"/>
          <w:color w:val="000000"/>
          <w:sz w:val="32"/>
          <w:szCs w:val="32"/>
          <w:rtl/>
        </w:rPr>
        <w:t>الجزائر، محاصرة السفارة الأمريكية في إيران لخير دليل على ذلك</w:t>
      </w:r>
      <w:r w:rsidRPr="00EF3646">
        <w:rPr>
          <w:rFonts w:ascii="Simplified Arabic" w:hAnsi="Simplified Arabic" w:cs="Simplified Arabic"/>
          <w:color w:val="000000"/>
          <w:sz w:val="32"/>
          <w:szCs w:val="32"/>
        </w:rPr>
        <w:t>.</w:t>
      </w:r>
      <w:r w:rsidRPr="00EF3646">
        <w:rPr>
          <w:rFonts w:ascii="Simplified Arabic" w:hAnsi="Simplified Arabic" w:cs="Simplified Arabic"/>
          <w:color w:val="000000"/>
          <w:sz w:val="32"/>
          <w:szCs w:val="32"/>
          <w:rtl/>
        </w:rPr>
        <w:t>لكن الشيء الذي يشهد له أن دول الإتحاد الأوروبي رغم ما تحمله من نظرة لهذا التيار وتخوفاتها منه على تحطيم مؤسساتها</w:t>
      </w:r>
      <w:r w:rsidR="009C5AEC">
        <w:rPr>
          <w:rFonts w:ascii="Simplified Arabic" w:hAnsi="Simplified Arabic" w:cs="Simplified Arabic" w:hint="cs"/>
          <w:color w:val="000000"/>
          <w:sz w:val="32"/>
          <w:szCs w:val="32"/>
          <w:rtl/>
        </w:rPr>
        <w:t xml:space="preserve"> </w:t>
      </w:r>
      <w:r w:rsidRPr="00EF3646">
        <w:rPr>
          <w:rFonts w:ascii="Simplified Arabic" w:hAnsi="Simplified Arabic" w:cs="Simplified Arabic"/>
          <w:color w:val="000000"/>
          <w:sz w:val="32"/>
          <w:szCs w:val="32"/>
          <w:rtl/>
        </w:rPr>
        <w:t>الاقتصادية وتهديد مصالحها داخل هذه الدول.</w:t>
      </w:r>
      <w:r w:rsidRPr="00EF3646">
        <w:rPr>
          <w:rStyle w:val="Appelnotedebasdep"/>
          <w:rFonts w:ascii="Simplified Arabic" w:hAnsi="Simplified Arabic" w:cs="Simplified Arabic"/>
          <w:color w:val="000000"/>
          <w:sz w:val="32"/>
          <w:szCs w:val="32"/>
          <w:rtl/>
        </w:rPr>
        <w:footnoteReference w:id="14"/>
      </w:r>
    </w:p>
    <w:p w14:paraId="72755E4B" w14:textId="457CB5B8" w:rsidR="00C50356" w:rsidRPr="00EF3646" w:rsidRDefault="00C50356" w:rsidP="009C5AEC">
      <w:pPr>
        <w:numPr>
          <w:ilvl w:val="0"/>
          <w:numId w:val="16"/>
        </w:numPr>
        <w:tabs>
          <w:tab w:val="right" w:pos="509"/>
        </w:tabs>
        <w:bidi/>
        <w:spacing w:after="0" w:line="276" w:lineRule="auto"/>
        <w:ind w:left="0" w:firstLine="0"/>
        <w:jc w:val="both"/>
        <w:rPr>
          <w:rFonts w:ascii="Simplified Arabic" w:hAnsi="Simplified Arabic" w:cs="Simplified Arabic"/>
          <w:color w:val="000000"/>
          <w:sz w:val="32"/>
          <w:szCs w:val="32"/>
        </w:rPr>
      </w:pPr>
      <w:r w:rsidRPr="00EF3646">
        <w:rPr>
          <w:rFonts w:ascii="Simplified Arabic" w:hAnsi="Simplified Arabic" w:cs="Simplified Arabic"/>
          <w:color w:val="000000"/>
          <w:sz w:val="32"/>
          <w:szCs w:val="32"/>
          <w:rtl/>
        </w:rPr>
        <w:t>تفاقم مشكلة الهجرة غير الشرعية</w:t>
      </w:r>
      <w:r w:rsidRPr="00EF3646">
        <w:rPr>
          <w:rFonts w:ascii="Simplified Arabic" w:hAnsi="Simplified Arabic" w:cs="Simplified Arabic"/>
          <w:color w:val="000000"/>
          <w:sz w:val="32"/>
          <w:szCs w:val="32"/>
        </w:rPr>
        <w:t>:</w:t>
      </w:r>
      <w:r w:rsidRPr="00EF3646">
        <w:rPr>
          <w:rFonts w:ascii="Simplified Arabic" w:hAnsi="Simplified Arabic" w:cs="Simplified Arabic"/>
          <w:color w:val="000000"/>
          <w:sz w:val="32"/>
          <w:szCs w:val="32"/>
          <w:rtl/>
        </w:rPr>
        <w:t>المشاكل التي تعاني منها دول الضفة الجنوبية من فقر</w:t>
      </w:r>
      <w:r w:rsidR="004E522E">
        <w:rPr>
          <w:rFonts w:ascii="Simplified Arabic" w:hAnsi="Simplified Arabic" w:cs="Simplified Arabic"/>
          <w:color w:val="000000"/>
          <w:sz w:val="32"/>
          <w:szCs w:val="32"/>
          <w:rtl/>
        </w:rPr>
        <w:t xml:space="preserve"> </w:t>
      </w:r>
      <w:r w:rsidRPr="00EF3646">
        <w:rPr>
          <w:rFonts w:ascii="Simplified Arabic" w:hAnsi="Simplified Arabic" w:cs="Simplified Arabic"/>
          <w:color w:val="000000"/>
          <w:sz w:val="32"/>
          <w:szCs w:val="32"/>
          <w:rtl/>
        </w:rPr>
        <w:t>وحرمان</w:t>
      </w:r>
      <w:r w:rsidR="004E522E">
        <w:rPr>
          <w:rFonts w:ascii="Simplified Arabic" w:hAnsi="Simplified Arabic" w:cs="Simplified Arabic"/>
          <w:color w:val="000000"/>
          <w:sz w:val="32"/>
          <w:szCs w:val="32"/>
          <w:rtl/>
        </w:rPr>
        <w:t xml:space="preserve"> و</w:t>
      </w:r>
      <w:r w:rsidRPr="00EF3646">
        <w:rPr>
          <w:rFonts w:ascii="Simplified Arabic" w:hAnsi="Simplified Arabic" w:cs="Simplified Arabic"/>
          <w:color w:val="000000"/>
          <w:sz w:val="32"/>
          <w:szCs w:val="32"/>
          <w:rtl/>
        </w:rPr>
        <w:t>بطالة ومشاكل أخرى أدى ذلك</w:t>
      </w:r>
      <w:r w:rsidR="004E522E">
        <w:rPr>
          <w:rFonts w:ascii="Simplified Arabic" w:hAnsi="Simplified Arabic" w:cs="Simplified Arabic"/>
          <w:color w:val="000000"/>
          <w:sz w:val="32"/>
          <w:szCs w:val="32"/>
          <w:rtl/>
        </w:rPr>
        <w:t xml:space="preserve"> إلى </w:t>
      </w:r>
      <w:r w:rsidRPr="00EF3646">
        <w:rPr>
          <w:rFonts w:ascii="Simplified Arabic" w:hAnsi="Simplified Arabic" w:cs="Simplified Arabic"/>
          <w:color w:val="000000"/>
          <w:sz w:val="32"/>
          <w:szCs w:val="32"/>
          <w:rtl/>
        </w:rPr>
        <w:t>تدفق الآلاف من المهاجرين غير الشرعيين</w:t>
      </w:r>
      <w:r w:rsidR="004E522E">
        <w:rPr>
          <w:rFonts w:ascii="Simplified Arabic" w:hAnsi="Simplified Arabic" w:cs="Simplified Arabic"/>
          <w:color w:val="000000"/>
          <w:sz w:val="32"/>
          <w:szCs w:val="32"/>
          <w:rtl/>
        </w:rPr>
        <w:t xml:space="preserve"> إلى </w:t>
      </w:r>
      <w:r w:rsidRPr="00EF3646">
        <w:rPr>
          <w:rFonts w:ascii="Simplified Arabic" w:hAnsi="Simplified Arabic" w:cs="Simplified Arabic"/>
          <w:color w:val="000000"/>
          <w:sz w:val="32"/>
          <w:szCs w:val="32"/>
          <w:rtl/>
        </w:rPr>
        <w:t>الدول الأوروبية، وتجدر الإشارة هنا</w:t>
      </w:r>
      <w:r w:rsidR="004E522E">
        <w:rPr>
          <w:rFonts w:ascii="Simplified Arabic" w:hAnsi="Simplified Arabic" w:cs="Simplified Arabic"/>
          <w:color w:val="000000"/>
          <w:sz w:val="32"/>
          <w:szCs w:val="32"/>
          <w:rtl/>
        </w:rPr>
        <w:t xml:space="preserve"> إلى </w:t>
      </w:r>
      <w:r w:rsidRPr="00EF3646">
        <w:rPr>
          <w:rFonts w:ascii="Simplified Arabic" w:hAnsi="Simplified Arabic" w:cs="Simplified Arabic"/>
          <w:color w:val="000000"/>
          <w:sz w:val="32"/>
          <w:szCs w:val="32"/>
          <w:rtl/>
        </w:rPr>
        <w:t>أن طرق الهجرة غير الشرعية كثرت وتعددت، حيث محت هناك جماعات سرية تعمل بتهريب المهاجرين، كما أنه يمكن ملاحظة أن معظم المهاجرين توافدا على الدول الأوروبية</w:t>
      </w:r>
      <w:r w:rsidR="00654DC8">
        <w:rPr>
          <w:rFonts w:ascii="Simplified Arabic" w:hAnsi="Simplified Arabic" w:cs="Simplified Arabic" w:hint="cs"/>
          <w:color w:val="000000"/>
          <w:sz w:val="32"/>
          <w:szCs w:val="32"/>
          <w:rtl/>
        </w:rPr>
        <w:t xml:space="preserve"> </w:t>
      </w:r>
      <w:r w:rsidRPr="00EF3646">
        <w:rPr>
          <w:rFonts w:ascii="Simplified Arabic" w:hAnsi="Simplified Arabic" w:cs="Simplified Arabic"/>
          <w:color w:val="000000"/>
          <w:sz w:val="32"/>
          <w:szCs w:val="32"/>
          <w:rtl/>
        </w:rPr>
        <w:t>مغاربة،</w:t>
      </w:r>
      <w:r w:rsidR="004E522E">
        <w:rPr>
          <w:rFonts w:ascii="Simplified Arabic" w:hAnsi="Simplified Arabic" w:cs="Simplified Arabic"/>
          <w:color w:val="000000"/>
          <w:sz w:val="32"/>
          <w:szCs w:val="32"/>
          <w:rtl/>
        </w:rPr>
        <w:t xml:space="preserve"> و</w:t>
      </w:r>
      <w:r w:rsidRPr="00EF3646">
        <w:rPr>
          <w:rFonts w:ascii="Simplified Arabic" w:hAnsi="Simplified Arabic" w:cs="Simplified Arabic"/>
          <w:color w:val="000000"/>
          <w:sz w:val="32"/>
          <w:szCs w:val="32"/>
          <w:rtl/>
        </w:rPr>
        <w:t>هذا ما خلق ذعرا وتخوفا لدى الدول الأوروبية من تهديد أمنها واستقرارها رغم تواجد نسب كبيرة من المهاجرين من أوروبا الوسطى</w:t>
      </w:r>
      <w:r w:rsidR="004E522E">
        <w:rPr>
          <w:rFonts w:ascii="Simplified Arabic" w:hAnsi="Simplified Arabic" w:cs="Simplified Arabic"/>
          <w:color w:val="000000"/>
          <w:sz w:val="32"/>
          <w:szCs w:val="32"/>
          <w:rtl/>
        </w:rPr>
        <w:t xml:space="preserve"> و</w:t>
      </w:r>
      <w:r w:rsidRPr="00EF3646">
        <w:rPr>
          <w:rFonts w:ascii="Simplified Arabic" w:hAnsi="Simplified Arabic" w:cs="Simplified Arabic"/>
          <w:color w:val="000000"/>
          <w:sz w:val="32"/>
          <w:szCs w:val="32"/>
          <w:rtl/>
        </w:rPr>
        <w:t>الشرقية لكن مشكل الإرهاب القادم من الدول الجنوبية هو الذي أثار مخاوفها.</w:t>
      </w:r>
      <w:r w:rsidRPr="00EF3646">
        <w:rPr>
          <w:rStyle w:val="Appelnotedebasdep"/>
          <w:rFonts w:ascii="Simplified Arabic" w:hAnsi="Simplified Arabic" w:cs="Simplified Arabic"/>
          <w:color w:val="000000"/>
          <w:sz w:val="32"/>
          <w:szCs w:val="32"/>
        </w:rPr>
        <w:footnoteReference w:id="15"/>
      </w:r>
      <w:r w:rsidRPr="00EF3646">
        <w:rPr>
          <w:rFonts w:ascii="Simplified Arabic" w:hAnsi="Simplified Arabic" w:cs="Simplified Arabic"/>
          <w:sz w:val="32"/>
          <w:szCs w:val="32"/>
          <w:rtl/>
        </w:rPr>
        <w:t xml:space="preserve"> </w:t>
      </w:r>
      <w:r w:rsidRPr="00EF3646">
        <w:rPr>
          <w:rFonts w:ascii="Simplified Arabic" w:hAnsi="Simplified Arabic" w:cs="Simplified Arabic"/>
          <w:color w:val="000000"/>
          <w:sz w:val="32"/>
          <w:szCs w:val="32"/>
          <w:rtl/>
        </w:rPr>
        <w:t xml:space="preserve"> كما تسعى الدول الأوربية لدعم نفوذها</w:t>
      </w:r>
      <w:r w:rsidR="004E522E">
        <w:rPr>
          <w:rFonts w:ascii="Simplified Arabic" w:hAnsi="Simplified Arabic" w:cs="Simplified Arabic" w:hint="cs"/>
          <w:color w:val="000000"/>
          <w:sz w:val="32"/>
          <w:szCs w:val="32"/>
          <w:rtl/>
        </w:rPr>
        <w:t xml:space="preserve"> </w:t>
      </w:r>
      <w:r w:rsidRPr="00EF3646">
        <w:rPr>
          <w:rFonts w:ascii="Simplified Arabic" w:hAnsi="Simplified Arabic" w:cs="Simplified Arabic"/>
          <w:color w:val="000000"/>
          <w:sz w:val="32"/>
          <w:szCs w:val="32"/>
          <w:rtl/>
        </w:rPr>
        <w:t>الثقافي واللغوي والفكري في الفضاء</w:t>
      </w:r>
      <w:r w:rsidR="004E522E">
        <w:rPr>
          <w:rFonts w:ascii="Simplified Arabic" w:hAnsi="Simplified Arabic" w:cs="Simplified Arabic" w:hint="cs"/>
          <w:color w:val="000000"/>
          <w:sz w:val="32"/>
          <w:szCs w:val="32"/>
          <w:rtl/>
        </w:rPr>
        <w:t xml:space="preserve"> </w:t>
      </w:r>
      <w:proofErr w:type="spellStart"/>
      <w:r w:rsidRPr="00EF3646">
        <w:rPr>
          <w:rFonts w:ascii="Simplified Arabic" w:hAnsi="Simplified Arabic" w:cs="Simplified Arabic"/>
          <w:color w:val="000000"/>
          <w:sz w:val="32"/>
          <w:szCs w:val="32"/>
          <w:rtl/>
        </w:rPr>
        <w:t>الأوروومتوسطي</w:t>
      </w:r>
      <w:proofErr w:type="spellEnd"/>
      <w:r w:rsidRPr="00EF3646">
        <w:rPr>
          <w:rFonts w:ascii="Simplified Arabic" w:hAnsi="Simplified Arabic" w:cs="Simplified Arabic"/>
          <w:color w:val="000000"/>
          <w:sz w:val="32"/>
          <w:szCs w:val="32"/>
          <w:rtl/>
        </w:rPr>
        <w:t xml:space="preserve"> من خلال عدة مسائل،</w:t>
      </w:r>
      <w:r w:rsidR="004E522E">
        <w:rPr>
          <w:rFonts w:ascii="Simplified Arabic" w:hAnsi="Simplified Arabic" w:cs="Simplified Arabic" w:hint="cs"/>
          <w:color w:val="000000"/>
          <w:sz w:val="32"/>
          <w:szCs w:val="32"/>
          <w:rtl/>
        </w:rPr>
        <w:t xml:space="preserve"> </w:t>
      </w:r>
      <w:r w:rsidRPr="00EF3646">
        <w:rPr>
          <w:rFonts w:ascii="Simplified Arabic" w:hAnsi="Simplified Arabic" w:cs="Simplified Arabic"/>
          <w:color w:val="000000"/>
          <w:sz w:val="32"/>
          <w:szCs w:val="32"/>
          <w:rtl/>
        </w:rPr>
        <w:t xml:space="preserve">كالمنظمة </w:t>
      </w:r>
      <w:proofErr w:type="spellStart"/>
      <w:r w:rsidRPr="00EF3646">
        <w:rPr>
          <w:rFonts w:ascii="Simplified Arabic" w:hAnsi="Simplified Arabic" w:cs="Simplified Arabic"/>
          <w:color w:val="000000"/>
          <w:sz w:val="32"/>
          <w:szCs w:val="32"/>
          <w:rtl/>
        </w:rPr>
        <w:t>الفرانكفونية</w:t>
      </w:r>
      <w:proofErr w:type="spellEnd"/>
      <w:r w:rsidRPr="00EF3646">
        <w:rPr>
          <w:rFonts w:ascii="Simplified Arabic" w:hAnsi="Simplified Arabic" w:cs="Simplified Arabic"/>
          <w:color w:val="000000"/>
          <w:sz w:val="32"/>
          <w:szCs w:val="32"/>
          <w:rtl/>
        </w:rPr>
        <w:t>، المجلس الأوروبي مؤسسة الثقافة الأوروبية، كالملتقيات</w:t>
      </w:r>
      <w:r w:rsidR="004E522E">
        <w:rPr>
          <w:rFonts w:ascii="Simplified Arabic" w:hAnsi="Simplified Arabic" w:cs="Simplified Arabic"/>
          <w:color w:val="000000"/>
          <w:sz w:val="32"/>
          <w:szCs w:val="32"/>
          <w:rtl/>
        </w:rPr>
        <w:t xml:space="preserve"> و</w:t>
      </w:r>
      <w:r w:rsidRPr="00EF3646">
        <w:rPr>
          <w:rFonts w:ascii="Simplified Arabic" w:hAnsi="Simplified Arabic" w:cs="Simplified Arabic"/>
          <w:color w:val="000000"/>
          <w:sz w:val="32"/>
          <w:szCs w:val="32"/>
          <w:rtl/>
        </w:rPr>
        <w:t>المنتديات العلمية</w:t>
      </w:r>
      <w:r w:rsidR="004E522E">
        <w:rPr>
          <w:rFonts w:ascii="Simplified Arabic" w:hAnsi="Simplified Arabic" w:cs="Simplified Arabic" w:hint="cs"/>
          <w:color w:val="000000"/>
          <w:sz w:val="32"/>
          <w:szCs w:val="32"/>
          <w:rtl/>
        </w:rPr>
        <w:t xml:space="preserve"> </w:t>
      </w:r>
      <w:r w:rsidRPr="00EF3646">
        <w:rPr>
          <w:rFonts w:ascii="Simplified Arabic" w:hAnsi="Simplified Arabic" w:cs="Simplified Arabic"/>
          <w:color w:val="000000"/>
          <w:sz w:val="32"/>
          <w:szCs w:val="32"/>
          <w:rtl/>
        </w:rPr>
        <w:t>والثقافية نتيجة</w:t>
      </w:r>
      <w:r w:rsidR="004E522E">
        <w:rPr>
          <w:rFonts w:ascii="Simplified Arabic" w:hAnsi="Simplified Arabic" w:cs="Simplified Arabic" w:hint="cs"/>
          <w:color w:val="000000"/>
          <w:sz w:val="32"/>
          <w:szCs w:val="32"/>
          <w:rtl/>
        </w:rPr>
        <w:t xml:space="preserve"> </w:t>
      </w:r>
      <w:r w:rsidRPr="00EF3646">
        <w:rPr>
          <w:rFonts w:ascii="Simplified Arabic" w:hAnsi="Simplified Arabic" w:cs="Simplified Arabic"/>
          <w:color w:val="000000"/>
          <w:sz w:val="32"/>
          <w:szCs w:val="32"/>
          <w:rtl/>
        </w:rPr>
        <w:t>التمازج الثقافي</w:t>
      </w:r>
      <w:r w:rsidR="004E522E">
        <w:rPr>
          <w:rFonts w:ascii="Simplified Arabic" w:hAnsi="Simplified Arabic" w:cs="Simplified Arabic"/>
          <w:color w:val="000000"/>
          <w:sz w:val="32"/>
          <w:szCs w:val="32"/>
          <w:rtl/>
        </w:rPr>
        <w:t xml:space="preserve"> و</w:t>
      </w:r>
      <w:r w:rsidRPr="00EF3646">
        <w:rPr>
          <w:rFonts w:ascii="Simplified Arabic" w:hAnsi="Simplified Arabic" w:cs="Simplified Arabic"/>
          <w:color w:val="000000"/>
          <w:sz w:val="32"/>
          <w:szCs w:val="32"/>
          <w:rtl/>
        </w:rPr>
        <w:t xml:space="preserve">الناتج عن </w:t>
      </w:r>
      <w:proofErr w:type="spellStart"/>
      <w:r w:rsidRPr="00EF3646">
        <w:rPr>
          <w:rFonts w:ascii="Simplified Arabic" w:hAnsi="Simplified Arabic" w:cs="Simplified Arabic"/>
          <w:color w:val="000000"/>
          <w:sz w:val="32"/>
          <w:szCs w:val="32"/>
          <w:rtl/>
        </w:rPr>
        <w:t>الاحتكاكبين</w:t>
      </w:r>
      <w:proofErr w:type="spellEnd"/>
      <w:r w:rsidRPr="00EF3646">
        <w:rPr>
          <w:rFonts w:ascii="Simplified Arabic" w:hAnsi="Simplified Arabic" w:cs="Simplified Arabic"/>
          <w:color w:val="000000"/>
          <w:sz w:val="32"/>
          <w:szCs w:val="32"/>
          <w:rtl/>
        </w:rPr>
        <w:t xml:space="preserve"> الضفتين  الناجم عن الحقبة الاستعمارية.</w:t>
      </w:r>
    </w:p>
    <w:p w14:paraId="1BAF4747" w14:textId="36D951A3"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tl/>
        </w:rPr>
      </w:pPr>
      <w:r w:rsidRPr="00EF3646">
        <w:rPr>
          <w:rFonts w:ascii="Simplified Arabic" w:eastAsia="Simplified Arabic" w:hAnsi="Simplified Arabic" w:cs="Simplified Arabic"/>
          <w:color w:val="000000"/>
          <w:sz w:val="32"/>
          <w:szCs w:val="32"/>
          <w:rtl/>
        </w:rPr>
        <w:t>إذا كان للضفة الشمالية أسباب دفعتها</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عرض مشروع الشراكة، فإن الدول الضفة الجنوبية وخاصة الجزائر دوافع خاصة نطرحها كالتالي:</w:t>
      </w:r>
      <w:r w:rsidRPr="00EF3646">
        <w:rPr>
          <w:rFonts w:ascii="Simplified Arabic" w:eastAsia="Simplified Arabic" w:hAnsi="Simplified Arabic" w:cs="Simplified Arabic"/>
          <w:color w:val="000000"/>
          <w:sz w:val="32"/>
          <w:szCs w:val="32"/>
          <w:vertAlign w:val="superscript"/>
        </w:rPr>
        <w:footnoteReference w:id="16"/>
      </w:r>
    </w:p>
    <w:p w14:paraId="0277C20D" w14:textId="2F9F91F6" w:rsidR="00C50356" w:rsidRPr="00EF3646" w:rsidRDefault="002B1464" w:rsidP="009C5AEC">
      <w:pPr>
        <w:tabs>
          <w:tab w:val="right" w:pos="509"/>
        </w:tabs>
        <w:bidi/>
        <w:jc w:val="both"/>
        <w:rPr>
          <w:rFonts w:ascii="Simplified Arabic" w:hAnsi="Simplified Arabic" w:cs="Simplified Arabic"/>
          <w:b/>
          <w:bCs/>
          <w:sz w:val="32"/>
          <w:szCs w:val="32"/>
        </w:rPr>
      </w:pPr>
      <w:r>
        <w:rPr>
          <w:rFonts w:ascii="Simplified Arabic" w:hAnsi="Simplified Arabic" w:cs="Simplified Arabic"/>
          <w:b/>
          <w:bCs/>
          <w:sz w:val="32"/>
          <w:szCs w:val="32"/>
          <w:rtl/>
          <w:lang w:val="en-US"/>
        </w:rPr>
        <w:lastRenderedPageBreak/>
        <w:t>ث</w:t>
      </w:r>
      <w:r w:rsidR="006470BE">
        <w:rPr>
          <w:rFonts w:ascii="Simplified Arabic" w:hAnsi="Simplified Arabic" w:cs="Simplified Arabic"/>
          <w:b/>
          <w:bCs/>
          <w:sz w:val="32"/>
          <w:szCs w:val="32"/>
          <w:rtl/>
          <w:lang w:val="en-US"/>
        </w:rPr>
        <w:t>انيا</w:t>
      </w:r>
      <w:r w:rsidR="00C50356" w:rsidRPr="00EF3646">
        <w:rPr>
          <w:rFonts w:ascii="Simplified Arabic" w:hAnsi="Simplified Arabic" w:cs="Simplified Arabic"/>
          <w:b/>
          <w:bCs/>
          <w:sz w:val="32"/>
          <w:szCs w:val="32"/>
          <w:rtl/>
        </w:rPr>
        <w:t>-دوافع وخلفيات الجانب الجزائري:</w:t>
      </w:r>
    </w:p>
    <w:p w14:paraId="475C0D04" w14:textId="71A26278"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لقد تعددت الدوافع والأسباب التي أدت بالجزائر</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 xml:space="preserve">انتهاج خيار الشراكة وذلك نظرا للتحولات الاقتصادية التي شهدتها الساحة الدولية من جهة، والأوضاع والظروف القاسية التي كانت تعانيها الجزائر في تلك الفترة من جهة ثانية. </w:t>
      </w:r>
    </w:p>
    <w:p w14:paraId="316C374F" w14:textId="3DDB5879" w:rsidR="00C50356" w:rsidRPr="00EF3646" w:rsidRDefault="00C50356" w:rsidP="009C5AEC">
      <w:pPr>
        <w:numPr>
          <w:ilvl w:val="0"/>
          <w:numId w:val="10"/>
        </w:numPr>
        <w:shd w:val="clear" w:color="auto" w:fill="FFFFFF"/>
        <w:tabs>
          <w:tab w:val="right" w:pos="509"/>
        </w:tabs>
        <w:bidi/>
        <w:spacing w:after="0" w:line="276" w:lineRule="auto"/>
        <w:ind w:left="0" w:firstLine="0"/>
        <w:jc w:val="both"/>
        <w:rPr>
          <w:rFonts w:ascii="Simplified Arabic" w:hAnsi="Simplified Arabic" w:cs="Simplified Arabic"/>
          <w:color w:val="000000"/>
          <w:sz w:val="32"/>
          <w:szCs w:val="32"/>
          <w:vertAlign w:val="subscript"/>
        </w:rPr>
      </w:pPr>
      <w:r w:rsidRPr="00EF3646">
        <w:rPr>
          <w:rFonts w:ascii="Simplified Arabic" w:eastAsia="Simplified Arabic" w:hAnsi="Simplified Arabic" w:cs="Simplified Arabic"/>
          <w:color w:val="000000"/>
          <w:sz w:val="32"/>
          <w:szCs w:val="32"/>
          <w:rtl/>
        </w:rPr>
        <w:t>دخول الجزائر في اتفاقية الشراكة يساعدها على تعزيز موقعها ضمن المجموعة المتوسطية، ويمكنها من دعم برنامج الإصلاح الاقتصادي،</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 xml:space="preserve">الاستفادة من المساعدات المالية التي تمنحها أطراف الشراكة. </w:t>
      </w:r>
    </w:p>
    <w:p w14:paraId="1F92AEEA" w14:textId="77777777" w:rsidR="00C50356" w:rsidRPr="00EF3646" w:rsidRDefault="00C50356" w:rsidP="009C5AEC">
      <w:pPr>
        <w:numPr>
          <w:ilvl w:val="0"/>
          <w:numId w:val="10"/>
        </w:numPr>
        <w:shd w:val="clear" w:color="auto" w:fill="FFFFFF"/>
        <w:tabs>
          <w:tab w:val="right" w:pos="509"/>
        </w:tabs>
        <w:bidi/>
        <w:spacing w:after="0" w:line="276" w:lineRule="auto"/>
        <w:ind w:left="0" w:firstLine="0"/>
        <w:jc w:val="both"/>
        <w:rPr>
          <w:rFonts w:ascii="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يمكن أن يشكل اتفاق الشراكة للجزائر عامل جذب للاستثمارات الأوروبية المباشرة، وزيادة معدل النمو الاقتصادي.</w:t>
      </w:r>
    </w:p>
    <w:p w14:paraId="594CF8FC" w14:textId="46487323" w:rsidR="00C50356" w:rsidRPr="00EF3646" w:rsidRDefault="00C50356" w:rsidP="009C5AEC">
      <w:pPr>
        <w:numPr>
          <w:ilvl w:val="0"/>
          <w:numId w:val="10"/>
        </w:numPr>
        <w:shd w:val="clear" w:color="auto" w:fill="FFFFFF"/>
        <w:tabs>
          <w:tab w:val="right" w:pos="509"/>
        </w:tabs>
        <w:bidi/>
        <w:spacing w:after="0" w:line="276" w:lineRule="auto"/>
        <w:ind w:left="0" w:firstLine="0"/>
        <w:jc w:val="both"/>
        <w:rPr>
          <w:rFonts w:ascii="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يمكن أن يساهم اتفاق الشراكة في إضفاء نوع من المصداقية للسياسات الاقتصادية في الجزائر، لتوظيفها إقليميا ودوليا خاصة في دعم موقف الجزائر في مفاوضات الانضمام</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المنظمة العالمية للتجارة.</w:t>
      </w:r>
      <w:r w:rsidRPr="00EF3646">
        <w:rPr>
          <w:rStyle w:val="Appelnotedebasdep"/>
          <w:rFonts w:ascii="Simplified Arabic" w:eastAsia="Simplified Arabic" w:hAnsi="Simplified Arabic" w:cs="Simplified Arabic"/>
          <w:color w:val="000000"/>
          <w:sz w:val="32"/>
          <w:szCs w:val="32"/>
          <w:rtl/>
        </w:rPr>
        <w:footnoteReference w:id="17"/>
      </w:r>
    </w:p>
    <w:p w14:paraId="78F8BB4D" w14:textId="7FDE3A8F" w:rsidR="00C50356" w:rsidRPr="00EF3646" w:rsidRDefault="00C50356" w:rsidP="009C5AEC">
      <w:pPr>
        <w:numPr>
          <w:ilvl w:val="0"/>
          <w:numId w:val="10"/>
        </w:numPr>
        <w:shd w:val="clear" w:color="auto" w:fill="FFFFFF"/>
        <w:tabs>
          <w:tab w:val="right" w:pos="509"/>
        </w:tabs>
        <w:bidi/>
        <w:spacing w:after="0" w:line="276" w:lineRule="auto"/>
        <w:ind w:left="0" w:firstLine="0"/>
        <w:jc w:val="both"/>
        <w:rPr>
          <w:rFonts w:ascii="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يعتبر الإتحاد الأوروبي الشريك التجاري الأول للجزائر</w:t>
      </w:r>
      <w:r w:rsidR="004E522E">
        <w:rPr>
          <w:rFonts w:ascii="Simplified Arabic" w:eastAsia="Simplified Arabic" w:hAnsi="Simplified Arabic" w:cs="Simplified Arabic"/>
          <w:color w:val="000000"/>
          <w:sz w:val="32"/>
          <w:szCs w:val="32"/>
          <w:rtl/>
        </w:rPr>
        <w:t xml:space="preserve">، </w:t>
      </w:r>
      <w:r w:rsidRPr="00EF3646">
        <w:rPr>
          <w:rFonts w:ascii="Simplified Arabic" w:eastAsia="Simplified Arabic" w:hAnsi="Simplified Arabic" w:cs="Simplified Arabic"/>
          <w:color w:val="000000"/>
          <w:sz w:val="32"/>
          <w:szCs w:val="32"/>
          <w:rtl/>
        </w:rPr>
        <w:t>حيث أن ثلثي المبادلات التجارية للجزائر تتم مع دول الإتحاد الأوروبي، ولذلك يشكل اتفاق الشراكة إطارا مهما لتحسين هيكل المبادلات التجارية الجزائرية وتحسين كفاءة قطاع الإنتاج.</w:t>
      </w:r>
    </w:p>
    <w:p w14:paraId="79367E6B" w14:textId="188FA1F3"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الحصول على مساعدات وقروض لتمويل مشاريعها وجلب رؤوس الأموال، إضافة</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الدور الفعال الذي یمكن أن یلعبه البنك الأوربي للاستثمار في هذا الإطار.</w:t>
      </w:r>
    </w:p>
    <w:p w14:paraId="3A9CBC0B" w14:textId="7777777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 التعاون في المجال الأمني وتبادل المعلومات </w:t>
      </w:r>
      <w:proofErr w:type="gramStart"/>
      <w:r w:rsidRPr="00EF3646">
        <w:rPr>
          <w:rFonts w:ascii="Simplified Arabic" w:eastAsia="Simplified Arabic" w:hAnsi="Simplified Arabic" w:cs="Simplified Arabic"/>
          <w:color w:val="000000"/>
          <w:sz w:val="32"/>
          <w:szCs w:val="32"/>
          <w:rtl/>
        </w:rPr>
        <w:t>لتخطي</w:t>
      </w:r>
      <w:proofErr w:type="gramEnd"/>
      <w:r w:rsidRPr="00EF3646">
        <w:rPr>
          <w:rFonts w:ascii="Simplified Arabic" w:eastAsia="Simplified Arabic" w:hAnsi="Simplified Arabic" w:cs="Simplified Arabic"/>
          <w:color w:val="000000"/>
          <w:sz w:val="32"/>
          <w:szCs w:val="32"/>
          <w:rtl/>
        </w:rPr>
        <w:t xml:space="preserve"> الظروف </w:t>
      </w:r>
      <w:proofErr w:type="spellStart"/>
      <w:r w:rsidRPr="00EF3646">
        <w:rPr>
          <w:rFonts w:ascii="Simplified Arabic" w:eastAsia="Simplified Arabic" w:hAnsi="Simplified Arabic" w:cs="Simplified Arabic"/>
          <w:color w:val="000000"/>
          <w:sz w:val="32"/>
          <w:szCs w:val="32"/>
          <w:rtl/>
        </w:rPr>
        <w:t>الأمنیة</w:t>
      </w:r>
      <w:proofErr w:type="spellEnd"/>
      <w:r w:rsidRPr="00EF3646">
        <w:rPr>
          <w:rFonts w:ascii="Simplified Arabic" w:eastAsia="Simplified Arabic" w:hAnsi="Simplified Arabic" w:cs="Simplified Arabic"/>
          <w:color w:val="000000"/>
          <w:sz w:val="32"/>
          <w:szCs w:val="32"/>
          <w:rtl/>
        </w:rPr>
        <w:t xml:space="preserve"> الصعبة التي كانت تعاني منها.</w:t>
      </w:r>
    </w:p>
    <w:p w14:paraId="29E6BE80" w14:textId="68440A3F" w:rsidR="00C50356" w:rsidRPr="00EF3646" w:rsidRDefault="00C50356" w:rsidP="00654DC8">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 الاسـتفادة مـن الإعفـاءات الجمركية علـى المـواد الأولية التـي تـدخل كمكـون أساسـي فـي الصـناعات الوطنية، خاصة إذا علمنا أن جـل هاتـه الصناعـات لازالت تعتمد عـلى الإتحـاد </w:t>
      </w:r>
      <w:r w:rsidRPr="00EF3646">
        <w:rPr>
          <w:rFonts w:ascii="Simplified Arabic" w:eastAsia="Simplified Arabic" w:hAnsi="Simplified Arabic" w:cs="Simplified Arabic"/>
          <w:color w:val="000000"/>
          <w:sz w:val="32"/>
          <w:szCs w:val="32"/>
          <w:rtl/>
        </w:rPr>
        <w:lastRenderedPageBreak/>
        <w:t>الأوربـي فــي تموين مــدخلاتها، بــل إن مرونــة الإنتــاج بالنســبة للــواردات مرتفعــة</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تقــدر بــ 9.1،</w:t>
      </w:r>
      <w:r w:rsidR="00654DC8">
        <w:rPr>
          <w:rFonts w:ascii="Simplified Arabic" w:eastAsia="Simplified Arabic" w:hAnsi="Simplified Arabic" w:cs="Simplified Arabic" w:hint="cs"/>
          <w:color w:val="000000"/>
          <w:sz w:val="32"/>
          <w:szCs w:val="32"/>
          <w:rtl/>
        </w:rPr>
        <w:t xml:space="preserve"> </w:t>
      </w:r>
      <w:r w:rsidRPr="00EF3646">
        <w:rPr>
          <w:rFonts w:ascii="Simplified Arabic" w:eastAsia="Simplified Arabic" w:hAnsi="Simplified Arabic" w:cs="Simplified Arabic"/>
          <w:color w:val="000000"/>
          <w:sz w:val="32"/>
          <w:szCs w:val="32"/>
          <w:rtl/>
        </w:rPr>
        <w:t xml:space="preserve">ممــا </w:t>
      </w:r>
      <w:proofErr w:type="spellStart"/>
      <w:r w:rsidRPr="00EF3646">
        <w:rPr>
          <w:rFonts w:ascii="Simplified Arabic" w:eastAsia="Simplified Arabic" w:hAnsi="Simplified Arabic" w:cs="Simplified Arabic"/>
          <w:color w:val="000000"/>
          <w:sz w:val="32"/>
          <w:szCs w:val="32"/>
          <w:rtl/>
        </w:rPr>
        <w:t>یســمح</w:t>
      </w:r>
      <w:proofErr w:type="spellEnd"/>
      <w:r w:rsidRPr="00EF3646">
        <w:rPr>
          <w:rFonts w:ascii="Simplified Arabic" w:eastAsia="Simplified Arabic" w:hAnsi="Simplified Arabic" w:cs="Simplified Arabic"/>
          <w:color w:val="000000"/>
          <w:sz w:val="32"/>
          <w:szCs w:val="32"/>
          <w:rtl/>
        </w:rPr>
        <w:t xml:space="preserve"> بتخفيض تكلفة المنتج وعرضه بأسعار </w:t>
      </w:r>
      <w:proofErr w:type="gramStart"/>
      <w:r w:rsidRPr="00EF3646">
        <w:rPr>
          <w:rFonts w:ascii="Simplified Arabic" w:eastAsia="Simplified Arabic" w:hAnsi="Simplified Arabic" w:cs="Simplified Arabic"/>
          <w:color w:val="000000"/>
          <w:sz w:val="32"/>
          <w:szCs w:val="32"/>
          <w:rtl/>
        </w:rPr>
        <w:t>تنافس</w:t>
      </w:r>
      <w:proofErr w:type="gramEnd"/>
      <w:r w:rsidRPr="00EF3646">
        <w:rPr>
          <w:rFonts w:ascii="Simplified Arabic" w:eastAsia="Simplified Arabic" w:hAnsi="Simplified Arabic" w:cs="Simplified Arabic"/>
          <w:color w:val="000000"/>
          <w:sz w:val="32"/>
          <w:szCs w:val="32"/>
          <w:rtl/>
        </w:rPr>
        <w:t>یة على الصعيد المحلي</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الدولي</w:t>
      </w:r>
      <w:r w:rsidR="00654DC8">
        <w:rPr>
          <w:rFonts w:ascii="Simplified Arabic" w:eastAsia="Simplified Arabic" w:hAnsi="Simplified Arabic" w:cs="Simplified Arabic" w:hint="cs"/>
          <w:color w:val="000000"/>
          <w:sz w:val="32"/>
          <w:szCs w:val="32"/>
          <w:rtl/>
        </w:rPr>
        <w:t>.</w:t>
      </w:r>
      <w:r w:rsidRPr="00EF3646">
        <w:rPr>
          <w:rFonts w:ascii="Simplified Arabic" w:eastAsia="Simplified Arabic" w:hAnsi="Simplified Arabic" w:cs="Simplified Arabic"/>
          <w:color w:val="000000"/>
          <w:sz w:val="32"/>
          <w:szCs w:val="32"/>
          <w:vertAlign w:val="superscript"/>
        </w:rPr>
        <w:footnoteReference w:id="18"/>
      </w:r>
    </w:p>
    <w:p w14:paraId="1426F970" w14:textId="5A898604"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 التأخر التكنولوجي حیث لم یواكب الاستثمارات الثقيلة ذات الاستخدام الكثیف للتكنولوجیا العالیـة، ومــن ثــم ظلــت قــدرة الاقتصــاد الجزائــري كغیــره مــن الاقتصــادیات المتخلفــة یعــاني مــن قلــة الــتحكم فــي التكنولوجيا وینتظــر مــن مشــروعات الشــراكة مســاهمة فعالــة فــي ســد هــذه الثغــرة، وتسهيل تحصيل </w:t>
      </w:r>
    </w:p>
    <w:p w14:paraId="363BF55C" w14:textId="7777777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التكنولوجيات الحدیثة. </w:t>
      </w:r>
    </w:p>
    <w:p w14:paraId="3540A2B0" w14:textId="713AA6E6"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فشــل الجزائــر فــي تنویــع اقتصــادها خــلال الســنوات الـــ 15 الأخيرة،</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الرغبــة الملحــة فــي جــذب استثمارات حقيقة للخـروج مـن حالـة التبعية المطلقـة للبتـرول.</w:t>
      </w:r>
    </w:p>
    <w:p w14:paraId="0BAE12BB" w14:textId="11E55D8F" w:rsidR="00C50356" w:rsidRPr="00EF3646" w:rsidRDefault="00505283" w:rsidP="00654DC8">
      <w:pPr>
        <w:tabs>
          <w:tab w:val="right" w:pos="509"/>
        </w:tabs>
        <w:bidi/>
        <w:spacing w:after="0"/>
        <w:jc w:val="both"/>
        <w:rPr>
          <w:rFonts w:ascii="Simplified Arabic" w:eastAsia="Simplified Arabic" w:hAnsi="Simplified Arabic" w:cs="Simplified Arabic"/>
          <w:b/>
          <w:bCs/>
          <w:color w:val="000000"/>
          <w:sz w:val="32"/>
          <w:szCs w:val="32"/>
        </w:rPr>
      </w:pPr>
      <w:proofErr w:type="gramStart"/>
      <w:r>
        <w:rPr>
          <w:rFonts w:ascii="Simplified Arabic" w:eastAsia="Simplified Arabic" w:hAnsi="Simplified Arabic" w:cs="Simplified Arabic"/>
          <w:b/>
          <w:bCs/>
          <w:color w:val="000000"/>
          <w:sz w:val="32"/>
          <w:szCs w:val="32"/>
          <w:rtl/>
          <w:lang w:val="en-US"/>
        </w:rPr>
        <w:t>الفرع</w:t>
      </w:r>
      <w:proofErr w:type="gramEnd"/>
      <w:r>
        <w:rPr>
          <w:rFonts w:ascii="Simplified Arabic" w:eastAsia="Simplified Arabic" w:hAnsi="Simplified Arabic" w:cs="Simplified Arabic"/>
          <w:b/>
          <w:bCs/>
          <w:color w:val="000000"/>
          <w:sz w:val="32"/>
          <w:szCs w:val="32"/>
          <w:rtl/>
          <w:lang w:val="en-US"/>
        </w:rPr>
        <w:t xml:space="preserve"> الثاني</w:t>
      </w:r>
      <w:r w:rsidR="00C80B12">
        <w:rPr>
          <w:rFonts w:ascii="Simplified Arabic" w:eastAsia="Simplified Arabic" w:hAnsi="Simplified Arabic" w:cs="Simplified Arabic"/>
          <w:b/>
          <w:bCs/>
          <w:color w:val="000000"/>
          <w:sz w:val="32"/>
          <w:szCs w:val="32"/>
          <w:rtl/>
          <w:lang w:val="en-US"/>
        </w:rPr>
        <w:t>:</w:t>
      </w:r>
      <w:r w:rsidR="00654DC8">
        <w:rPr>
          <w:rFonts w:ascii="Simplified Arabic" w:eastAsia="Simplified Arabic" w:hAnsi="Simplified Arabic" w:cs="Simplified Arabic" w:hint="cs"/>
          <w:b/>
          <w:bCs/>
          <w:color w:val="000000"/>
          <w:sz w:val="32"/>
          <w:szCs w:val="32"/>
          <w:rtl/>
          <w:lang w:val="en-US"/>
        </w:rPr>
        <w:t xml:space="preserve"> </w:t>
      </w:r>
      <w:r w:rsidR="00C50356" w:rsidRPr="00EF3646">
        <w:rPr>
          <w:rFonts w:ascii="Simplified Arabic" w:eastAsia="Simplified Arabic" w:hAnsi="Simplified Arabic" w:cs="Simplified Arabic"/>
          <w:b/>
          <w:bCs/>
          <w:color w:val="000000"/>
          <w:sz w:val="32"/>
          <w:szCs w:val="32"/>
          <w:rtl/>
        </w:rPr>
        <w:t>الأهداف</w:t>
      </w:r>
    </w:p>
    <w:p w14:paraId="30114CC7" w14:textId="2742F85D" w:rsidR="00C50356" w:rsidRPr="00EF3646" w:rsidRDefault="00C80B12" w:rsidP="00654DC8">
      <w:pPr>
        <w:tabs>
          <w:tab w:val="right" w:pos="509"/>
        </w:tabs>
        <w:bidi/>
        <w:spacing w:after="0"/>
        <w:jc w:val="both"/>
        <w:rPr>
          <w:rFonts w:ascii="Simplified Arabic" w:eastAsia="Simplified Arabic" w:hAnsi="Simplified Arabic" w:cs="Simplified Arabic"/>
          <w:bCs/>
          <w:color w:val="000000"/>
          <w:sz w:val="32"/>
          <w:szCs w:val="32"/>
        </w:rPr>
      </w:pPr>
      <w:r>
        <w:rPr>
          <w:rFonts w:ascii="Simplified Arabic" w:eastAsia="Simplified Arabic" w:hAnsi="Simplified Arabic" w:cs="Simplified Arabic"/>
          <w:bCs/>
          <w:color w:val="000000"/>
          <w:sz w:val="32"/>
          <w:szCs w:val="32"/>
          <w:rtl/>
          <w:lang w:val="en-US"/>
        </w:rPr>
        <w:t>اولا</w:t>
      </w:r>
      <w:r w:rsidR="00C50356" w:rsidRPr="00EF3646">
        <w:rPr>
          <w:rFonts w:ascii="Simplified Arabic" w:eastAsia="Simplified Arabic" w:hAnsi="Simplified Arabic" w:cs="Simplified Arabic"/>
          <w:bCs/>
          <w:color w:val="000000"/>
          <w:sz w:val="32"/>
          <w:szCs w:val="32"/>
          <w:rtl/>
        </w:rPr>
        <w:t>- أهداف الجانب الأوروبي:</w:t>
      </w:r>
    </w:p>
    <w:p w14:paraId="22BB34A7" w14:textId="3C0DC074"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إن الأهداف الأساسية لاتفاقية الشراكة الاورومتوسطية   منبثقة  من ميثاق برشلونة والتي وزعت</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ثلاثة سلال مرتبطة ببعضها ارتباطا وثيقا مع بعضها  تمثلت هذه المحاور في</w:t>
      </w:r>
      <w:r w:rsidRPr="00EF3646">
        <w:rPr>
          <w:rStyle w:val="Appelnotedebasdep"/>
          <w:rFonts w:ascii="Simplified Arabic" w:eastAsia="Simplified Arabic" w:hAnsi="Simplified Arabic" w:cs="Simplified Arabic"/>
          <w:color w:val="000000"/>
          <w:sz w:val="32"/>
          <w:szCs w:val="32"/>
          <w:rtl/>
        </w:rPr>
        <w:footnoteReference w:id="19"/>
      </w:r>
      <w:r w:rsidRPr="00EF3646">
        <w:rPr>
          <w:rFonts w:ascii="Simplified Arabic" w:eastAsia="Simplified Arabic" w:hAnsi="Simplified Arabic" w:cs="Simplified Arabic"/>
          <w:color w:val="000000"/>
          <w:sz w:val="32"/>
          <w:szCs w:val="32"/>
          <w:rtl/>
        </w:rPr>
        <w:t>:</w:t>
      </w:r>
    </w:p>
    <w:p w14:paraId="02DFB3A7" w14:textId="4F3ED137" w:rsidR="00C50356" w:rsidRPr="00EF3646" w:rsidRDefault="00C50356" w:rsidP="00654DC8">
      <w:pPr>
        <w:numPr>
          <w:ilvl w:val="0"/>
          <w:numId w:val="9"/>
        </w:numPr>
        <w:pBdr>
          <w:top w:val="nil"/>
          <w:left w:val="nil"/>
          <w:bottom w:val="nil"/>
          <w:right w:val="nil"/>
          <w:between w:val="nil"/>
        </w:pBdr>
        <w:tabs>
          <w:tab w:val="right" w:pos="509"/>
        </w:tabs>
        <w:bidi/>
        <w:spacing w:after="0" w:line="276" w:lineRule="auto"/>
        <w:ind w:left="0" w:firstLine="0"/>
        <w:jc w:val="both"/>
        <w:rPr>
          <w:rFonts w:ascii="Simplified Arabic" w:eastAsia="Simplified Arabic" w:hAnsi="Simplified Arabic" w:cs="Simplified Arabic"/>
          <w:bCs/>
          <w:color w:val="000000"/>
          <w:sz w:val="32"/>
          <w:szCs w:val="32"/>
        </w:rPr>
      </w:pPr>
      <w:r w:rsidRPr="00EF3646">
        <w:rPr>
          <w:rFonts w:ascii="Simplified Arabic" w:eastAsia="Simplified Arabic" w:hAnsi="Simplified Arabic" w:cs="Simplified Arabic"/>
          <w:bCs/>
          <w:color w:val="000000"/>
          <w:sz w:val="32"/>
          <w:szCs w:val="32"/>
          <w:rtl/>
        </w:rPr>
        <w:t>الشراكة السياسية  والأمنية</w:t>
      </w:r>
      <w:r w:rsidRPr="00EF3646">
        <w:rPr>
          <w:rFonts w:ascii="Simplified Arabic" w:eastAsia="Simplified Arabic" w:hAnsi="Simplified Arabic" w:cs="Simplified Arabic"/>
          <w:bCs/>
          <w:color w:val="000000"/>
          <w:sz w:val="32"/>
          <w:szCs w:val="32"/>
        </w:rPr>
        <w:t xml:space="preserve"> </w:t>
      </w:r>
    </w:p>
    <w:p w14:paraId="5AFBBDFF" w14:textId="77777777"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proofErr w:type="spellStart"/>
      <w:r w:rsidRPr="00EF3646">
        <w:rPr>
          <w:rFonts w:ascii="Simplified Arabic" w:eastAsia="Simplified Arabic" w:hAnsi="Simplified Arabic" w:cs="Simplified Arabic"/>
          <w:color w:val="000000"/>
          <w:sz w:val="32"/>
          <w:szCs w:val="32"/>
          <w:rtl/>
        </w:rPr>
        <w:t>أ.تحديد</w:t>
      </w:r>
      <w:proofErr w:type="spellEnd"/>
      <w:r w:rsidRPr="00EF3646">
        <w:rPr>
          <w:rFonts w:ascii="Simplified Arabic" w:eastAsia="Simplified Arabic" w:hAnsi="Simplified Arabic" w:cs="Simplified Arabic"/>
          <w:color w:val="000000"/>
          <w:sz w:val="32"/>
          <w:szCs w:val="32"/>
          <w:rtl/>
        </w:rPr>
        <w:t xml:space="preserve"> منطقة مشتركة للسلام والاستقرار من خلال تعميق الحوار السياسي </w:t>
      </w:r>
      <w:proofErr w:type="gramStart"/>
      <w:r w:rsidRPr="00EF3646">
        <w:rPr>
          <w:rFonts w:ascii="Simplified Arabic" w:eastAsia="Simplified Arabic" w:hAnsi="Simplified Arabic" w:cs="Simplified Arabic"/>
          <w:color w:val="000000"/>
          <w:sz w:val="32"/>
          <w:szCs w:val="32"/>
          <w:rtl/>
        </w:rPr>
        <w:t>والأمني</w:t>
      </w:r>
      <w:proofErr w:type="gramEnd"/>
      <w:r w:rsidRPr="00EF3646">
        <w:rPr>
          <w:rFonts w:ascii="Simplified Arabic" w:eastAsia="Simplified Arabic" w:hAnsi="Simplified Arabic" w:cs="Simplified Arabic"/>
          <w:color w:val="000000"/>
          <w:sz w:val="32"/>
          <w:szCs w:val="32"/>
          <w:rtl/>
        </w:rPr>
        <w:t xml:space="preserve">. </w:t>
      </w:r>
    </w:p>
    <w:p w14:paraId="06B4BF8D" w14:textId="77777777" w:rsidR="00C50356" w:rsidRPr="00EF364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السلام والاستقرار والأمن في منطقة البحر الأبيض المتوسط يشكل مكسبا مشتركا </w:t>
      </w:r>
      <w:proofErr w:type="gramStart"/>
      <w:r w:rsidRPr="00EF3646">
        <w:rPr>
          <w:rFonts w:ascii="Simplified Arabic" w:eastAsia="Simplified Arabic" w:hAnsi="Simplified Arabic" w:cs="Simplified Arabic"/>
          <w:color w:val="000000"/>
          <w:sz w:val="32"/>
          <w:szCs w:val="32"/>
          <w:rtl/>
        </w:rPr>
        <w:t>يتعهدون</w:t>
      </w:r>
      <w:proofErr w:type="gramEnd"/>
      <w:r w:rsidRPr="00EF3646">
        <w:rPr>
          <w:rFonts w:ascii="Simplified Arabic" w:eastAsia="Simplified Arabic" w:hAnsi="Simplified Arabic" w:cs="Simplified Arabic"/>
          <w:color w:val="000000"/>
          <w:sz w:val="32"/>
          <w:szCs w:val="32"/>
          <w:rtl/>
        </w:rPr>
        <w:t xml:space="preserve"> على تشجعيه وتوطيده بكل الوسائل التي بحوزتهم. وبذلك تعمل الدول الأعضاء على قيادة حوار سياسي مكثف ومنتظم يرتكز على الاحترام للمبادئ الجوهرية للقانون الدولي وتؤكد عددا من الأهداف المشتركة في مجال الاستقرار الداخلي والخارجي .</w:t>
      </w:r>
    </w:p>
    <w:p w14:paraId="5F253B85" w14:textId="2FDCA1AD"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lastRenderedPageBreak/>
        <w:t>ب.</w:t>
      </w:r>
      <w:r w:rsidR="004E522E">
        <w:rPr>
          <w:rFonts w:ascii="Simplified Arabic" w:eastAsia="Simplified Arabic" w:hAnsi="Simplified Arabic" w:cs="Simplified Arabic" w:hint="cs"/>
          <w:color w:val="000000"/>
          <w:sz w:val="32"/>
          <w:szCs w:val="32"/>
          <w:rtl/>
        </w:rPr>
        <w:t xml:space="preserve"> </w:t>
      </w:r>
      <w:proofErr w:type="gramStart"/>
      <w:r w:rsidRPr="00EF3646">
        <w:rPr>
          <w:rFonts w:ascii="Simplified Arabic" w:eastAsia="Simplified Arabic" w:hAnsi="Simplified Arabic" w:cs="Simplified Arabic"/>
          <w:color w:val="000000"/>
          <w:sz w:val="32"/>
          <w:szCs w:val="32"/>
          <w:rtl/>
        </w:rPr>
        <w:t>توحيد</w:t>
      </w:r>
      <w:proofErr w:type="gramEnd"/>
      <w:r w:rsidRPr="00EF3646">
        <w:rPr>
          <w:rFonts w:ascii="Simplified Arabic" w:eastAsia="Simplified Arabic" w:hAnsi="Simplified Arabic" w:cs="Simplified Arabic"/>
          <w:color w:val="000000"/>
          <w:sz w:val="32"/>
          <w:szCs w:val="32"/>
          <w:rtl/>
        </w:rPr>
        <w:t xml:space="preserve"> سيادة القانون والحكم الرشيد.</w:t>
      </w:r>
    </w:p>
    <w:p w14:paraId="3269391B" w14:textId="64F34061" w:rsidR="00C50356" w:rsidRPr="00EF3646" w:rsidRDefault="00C50356" w:rsidP="00B61BAA">
      <w:pPr>
        <w:tabs>
          <w:tab w:val="right" w:pos="509"/>
        </w:tabs>
        <w:bidi/>
        <w:spacing w:after="0"/>
        <w:jc w:val="both"/>
        <w:rPr>
          <w:rFonts w:ascii="Simplified Arabic" w:eastAsia="Simplified Arabic" w:hAnsi="Simplified Arabic" w:cs="Simplified Arabic"/>
          <w:b/>
          <w:color w:val="000000"/>
          <w:sz w:val="32"/>
          <w:szCs w:val="32"/>
        </w:rPr>
      </w:pPr>
      <w:r w:rsidRPr="00EF3646">
        <w:rPr>
          <w:rFonts w:ascii="Simplified Arabic" w:eastAsia="Simplified Arabic" w:hAnsi="Simplified Arabic" w:cs="Simplified Arabic"/>
          <w:bCs/>
          <w:color w:val="000000"/>
          <w:sz w:val="32"/>
          <w:szCs w:val="32"/>
          <w:rtl/>
        </w:rPr>
        <w:t>2.شراكة اقتصادية ومالية</w:t>
      </w:r>
      <w:r w:rsidRPr="00EF3646">
        <w:rPr>
          <w:rFonts w:ascii="Simplified Arabic" w:eastAsia="Simplified Arabic" w:hAnsi="Simplified Arabic" w:cs="Simplified Arabic"/>
          <w:color w:val="000000"/>
          <w:sz w:val="32"/>
          <w:szCs w:val="32"/>
          <w:rtl/>
        </w:rPr>
        <w:t>: أهم الأهداف التي صرحت به مفوضية الاتحاد الأوربي في المجال الاقتصادي هو</w:t>
      </w:r>
      <w:r w:rsidRPr="00EF3646">
        <w:rPr>
          <w:rFonts w:ascii="Simplified Arabic" w:eastAsia="Simplified Arabic" w:hAnsi="Simplified Arabic" w:cs="Simplified Arabic"/>
          <w:b/>
          <w:color w:val="000000"/>
          <w:sz w:val="32"/>
          <w:szCs w:val="32"/>
          <w:rtl/>
        </w:rPr>
        <w:t>:" إقامة منطقة تجارة حرة *بين الجزائر والاتحاد الأوربي وتفكيك الرسوم الجمركية من وإلى الجزائر .</w:t>
      </w:r>
    </w:p>
    <w:p w14:paraId="09C087D8" w14:textId="7777777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-دعم الإصلاحات الاقتصادية وبناء المؤسسات لمواجه الانفتاح الاقتصادي؛</w:t>
      </w:r>
    </w:p>
    <w:p w14:paraId="3A282470" w14:textId="7777777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-تنمية البنية التحتية الاقتصادية؛ </w:t>
      </w:r>
    </w:p>
    <w:p w14:paraId="310AB4A8" w14:textId="57EE5313"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b/>
          <w:color w:val="000000"/>
          <w:sz w:val="32"/>
          <w:szCs w:val="32"/>
          <w:rtl/>
        </w:rPr>
        <w:t>3</w:t>
      </w:r>
      <w:r w:rsidRPr="00EF3646">
        <w:rPr>
          <w:rFonts w:ascii="Simplified Arabic" w:eastAsia="Simplified Arabic" w:hAnsi="Simplified Arabic" w:cs="Simplified Arabic"/>
          <w:bCs/>
          <w:color w:val="000000"/>
          <w:sz w:val="32"/>
          <w:szCs w:val="32"/>
          <w:rtl/>
        </w:rPr>
        <w:t>.الشراكة الاجتماعية والثقافية والإنسانية</w:t>
      </w:r>
      <w:r w:rsidRPr="00EF3646">
        <w:rPr>
          <w:rFonts w:ascii="Simplified Arabic" w:eastAsia="Simplified Arabic" w:hAnsi="Simplified Arabic" w:cs="Simplified Arabic"/>
          <w:b/>
          <w:color w:val="000000"/>
          <w:sz w:val="32"/>
          <w:szCs w:val="32"/>
          <w:rtl/>
        </w:rPr>
        <w:t>:</w:t>
      </w:r>
      <w:r w:rsidRPr="00EF3646">
        <w:rPr>
          <w:rFonts w:ascii="Simplified Arabic" w:eastAsia="Simplified Arabic" w:hAnsi="Simplified Arabic" w:cs="Simplified Arabic"/>
          <w:color w:val="000000"/>
          <w:sz w:val="32"/>
          <w:szCs w:val="32"/>
          <w:rtl/>
        </w:rPr>
        <w:t xml:space="preserve"> التقارب بين الشعوب من خلال شراكة ثقافية واجتماعية وبشرية تهدف لتشجيع التفاهم بين الثقافات والتبادل بين المجتمعات المدنية بهدف تحقيق تقارب بين مجتمعات منطقة البحر المتوسط.</w:t>
      </w:r>
      <w:r w:rsidRPr="00EF3646">
        <w:rPr>
          <w:rFonts w:ascii="Simplified Arabic" w:eastAsia="Simplified Arabic" w:hAnsi="Simplified Arabic" w:cs="Simplified Arabic"/>
          <w:color w:val="000000"/>
          <w:sz w:val="32"/>
          <w:szCs w:val="32"/>
          <w:vertAlign w:val="superscript"/>
        </w:rPr>
        <w:footnoteReference w:id="20"/>
      </w:r>
      <w:r w:rsidRPr="00EF3646">
        <w:rPr>
          <w:rFonts w:ascii="Simplified Arabic" w:eastAsia="Simplified Arabic" w:hAnsi="Simplified Arabic" w:cs="Simplified Arabic"/>
          <w:color w:val="000000"/>
          <w:sz w:val="32"/>
          <w:szCs w:val="32"/>
          <w:rtl/>
        </w:rPr>
        <w:t>. ،الحوار واحترام الثقافات والأديان  شرطان أساسيان لتقارب الشعوب ،ولأجهزة الإعلام دور كبير في هذا المجال ،تنمية الموارد البشرية</w:t>
      </w:r>
      <w:r w:rsidR="004E522E">
        <w:rPr>
          <w:rFonts w:ascii="Simplified Arabic" w:eastAsia="Simplified Arabic" w:hAnsi="Simplified Arabic" w:cs="Simplified Arabic"/>
          <w:color w:val="000000"/>
          <w:sz w:val="32"/>
          <w:szCs w:val="32"/>
          <w:rtl/>
        </w:rPr>
        <w:t xml:space="preserve">، </w:t>
      </w:r>
      <w:r w:rsidRPr="00EF3646">
        <w:rPr>
          <w:rFonts w:ascii="Simplified Arabic" w:eastAsia="Simplified Arabic" w:hAnsi="Simplified Arabic" w:cs="Simplified Arabic"/>
          <w:color w:val="000000"/>
          <w:sz w:val="32"/>
          <w:szCs w:val="32"/>
          <w:rtl/>
        </w:rPr>
        <w:t>ترسيخ دور المجتمع المدني في التنمية، التواصل بين الشباب،  تشجيع المؤسسات الديمقراطية</w:t>
      </w:r>
      <w:r w:rsidR="004E522E">
        <w:rPr>
          <w:rFonts w:ascii="Simplified Arabic" w:eastAsia="Simplified Arabic" w:hAnsi="Simplified Arabic" w:cs="Simplified Arabic"/>
          <w:color w:val="000000"/>
          <w:sz w:val="32"/>
          <w:szCs w:val="32"/>
          <w:rtl/>
        </w:rPr>
        <w:t xml:space="preserve">، </w:t>
      </w:r>
      <w:r w:rsidRPr="00EF3646">
        <w:rPr>
          <w:rFonts w:ascii="Simplified Arabic" w:eastAsia="Simplified Arabic" w:hAnsi="Simplified Arabic" w:cs="Simplified Arabic"/>
          <w:color w:val="000000"/>
          <w:sz w:val="32"/>
          <w:szCs w:val="32"/>
          <w:rtl/>
        </w:rPr>
        <w:t>الاعتراف بالدور الذي تلعبه الهجرة وإقامة تعاون وثيق في كل مجالات الهجرة الخفية. تشجيع تدابير تهدف للوقاية من الإرهاب،</w:t>
      </w:r>
      <w:r w:rsidR="004E522E">
        <w:rPr>
          <w:rFonts w:ascii="Simplified Arabic" w:eastAsia="Simplified Arabic" w:hAnsi="Simplified Arabic" w:cs="Simplified Arabic" w:hint="cs"/>
          <w:color w:val="000000"/>
          <w:sz w:val="32"/>
          <w:szCs w:val="32"/>
          <w:rtl/>
        </w:rPr>
        <w:t xml:space="preserve"> </w:t>
      </w:r>
      <w:r w:rsidRPr="00EF3646">
        <w:rPr>
          <w:rFonts w:ascii="Simplified Arabic" w:eastAsia="Simplified Arabic" w:hAnsi="Simplified Arabic" w:cs="Simplified Arabic"/>
          <w:color w:val="000000"/>
          <w:sz w:val="32"/>
          <w:szCs w:val="32"/>
          <w:rtl/>
        </w:rPr>
        <w:t xml:space="preserve">المخدرات والإجرام الدولي والرشوة أهمة المكافحة بدون تردد للمظاهر </w:t>
      </w:r>
      <w:proofErr w:type="gramStart"/>
      <w:r w:rsidRPr="00EF3646">
        <w:rPr>
          <w:rFonts w:ascii="Simplified Arabic" w:eastAsia="Simplified Arabic" w:hAnsi="Simplified Arabic" w:cs="Simplified Arabic"/>
          <w:color w:val="000000"/>
          <w:sz w:val="32"/>
          <w:szCs w:val="32"/>
          <w:rtl/>
        </w:rPr>
        <w:t xml:space="preserve">العنصرية </w:t>
      </w:r>
      <w:r w:rsidRPr="00EF3646">
        <w:rPr>
          <w:rFonts w:ascii="Simplified Arabic" w:eastAsia="Simplified Arabic" w:hAnsi="Simplified Arabic" w:cs="Simplified Arabic"/>
          <w:color w:val="000000"/>
          <w:sz w:val="32"/>
          <w:szCs w:val="32"/>
          <w:vertAlign w:val="superscript"/>
        </w:rPr>
        <w:footnoteReference w:id="21"/>
      </w:r>
      <w:proofErr w:type="gramEnd"/>
    </w:p>
    <w:p w14:paraId="4CD8309A" w14:textId="41965943" w:rsidR="00C50356" w:rsidRPr="00EF3646" w:rsidRDefault="00317F38" w:rsidP="009C5AEC">
      <w:pPr>
        <w:tabs>
          <w:tab w:val="right" w:pos="509"/>
        </w:tabs>
        <w:bidi/>
        <w:spacing w:after="0"/>
        <w:jc w:val="both"/>
        <w:rPr>
          <w:rFonts w:ascii="Simplified Arabic" w:eastAsia="Simplified Arabic" w:hAnsi="Simplified Arabic" w:cs="Simplified Arabic"/>
          <w:bCs/>
          <w:color w:val="000000"/>
          <w:sz w:val="32"/>
          <w:szCs w:val="32"/>
          <w:rtl/>
        </w:rPr>
      </w:pPr>
      <w:r>
        <w:rPr>
          <w:rFonts w:ascii="Simplified Arabic" w:eastAsia="Simplified Arabic" w:hAnsi="Simplified Arabic" w:cs="Simplified Arabic"/>
          <w:bCs/>
          <w:color w:val="000000"/>
          <w:sz w:val="32"/>
          <w:szCs w:val="32"/>
          <w:rtl/>
          <w:lang w:val="en-US"/>
        </w:rPr>
        <w:t>ثانيا</w:t>
      </w:r>
      <w:r w:rsidR="00C50356" w:rsidRPr="00EF3646">
        <w:rPr>
          <w:rFonts w:ascii="Simplified Arabic" w:eastAsia="Simplified Arabic" w:hAnsi="Simplified Arabic" w:cs="Simplified Arabic"/>
          <w:bCs/>
          <w:color w:val="000000"/>
          <w:sz w:val="32"/>
          <w:szCs w:val="32"/>
          <w:rtl/>
        </w:rPr>
        <w:t>-أهداف الجزائر من الشراكة:</w:t>
      </w:r>
    </w:p>
    <w:p w14:paraId="1CCD6F2C" w14:textId="77777777" w:rsidR="00C50356" w:rsidRPr="00EF3646" w:rsidRDefault="00C50356" w:rsidP="009C5AEC">
      <w:pPr>
        <w:tabs>
          <w:tab w:val="right" w:pos="509"/>
        </w:tabs>
        <w:bidi/>
        <w:spacing w:after="0"/>
        <w:jc w:val="both"/>
        <w:rPr>
          <w:rFonts w:ascii="Simplified Arabic" w:eastAsia="Simplified Arabic" w:hAnsi="Simplified Arabic" w:cs="Simplified Arabic"/>
          <w:bCs/>
          <w:color w:val="000000"/>
          <w:sz w:val="32"/>
          <w:szCs w:val="32"/>
          <w:rtl/>
        </w:rPr>
      </w:pPr>
      <w:r w:rsidRPr="00EF3646">
        <w:rPr>
          <w:rFonts w:ascii="Simplified Arabic" w:eastAsia="Simplified Arabic" w:hAnsi="Simplified Arabic" w:cs="Simplified Arabic"/>
          <w:b/>
          <w:color w:val="000000"/>
          <w:sz w:val="32"/>
          <w:szCs w:val="32"/>
          <w:rtl/>
        </w:rPr>
        <w:t xml:space="preserve">أما الجزائر فقد صرحت بخمس أهداف رئيسية </w:t>
      </w:r>
      <w:proofErr w:type="gramStart"/>
      <w:r w:rsidRPr="00EF3646">
        <w:rPr>
          <w:rFonts w:ascii="Simplified Arabic" w:eastAsia="Simplified Arabic" w:hAnsi="Simplified Arabic" w:cs="Simplified Arabic"/>
          <w:b/>
          <w:color w:val="000000"/>
          <w:sz w:val="32"/>
          <w:szCs w:val="32"/>
          <w:rtl/>
        </w:rPr>
        <w:t>تتمثل</w:t>
      </w:r>
      <w:proofErr w:type="gramEnd"/>
      <w:r w:rsidRPr="00EF3646">
        <w:rPr>
          <w:rFonts w:ascii="Simplified Arabic" w:eastAsia="Simplified Arabic" w:hAnsi="Simplified Arabic" w:cs="Simplified Arabic"/>
          <w:b/>
          <w:color w:val="000000"/>
          <w:sz w:val="32"/>
          <w:szCs w:val="32"/>
          <w:rtl/>
        </w:rPr>
        <w:t xml:space="preserve"> فيما يلي:</w:t>
      </w:r>
    </w:p>
    <w:p w14:paraId="102EB2B2" w14:textId="4C2C317A" w:rsidR="00C50356" w:rsidRPr="00EF3646" w:rsidRDefault="00C50356" w:rsidP="009C5AEC">
      <w:pPr>
        <w:pStyle w:val="Paragraphedeliste"/>
        <w:numPr>
          <w:ilvl w:val="0"/>
          <w:numId w:val="13"/>
        </w:numPr>
        <w:tabs>
          <w:tab w:val="right" w:pos="509"/>
        </w:tabs>
        <w:bidi/>
        <w:spacing w:after="0"/>
        <w:ind w:left="0" w:firstLine="0"/>
        <w:rPr>
          <w:rFonts w:ascii="Simplified Arabic" w:eastAsia="Simplified Arabic" w:hAnsi="Simplified Arabic" w:cs="Simplified Arabic"/>
          <w:bCs/>
          <w:color w:val="000000"/>
          <w:sz w:val="32"/>
          <w:szCs w:val="32"/>
        </w:rPr>
      </w:pPr>
      <w:r w:rsidRPr="00EF3646">
        <w:rPr>
          <w:rFonts w:ascii="Simplified Arabic" w:eastAsia="Simplified Arabic" w:hAnsi="Simplified Arabic" w:cs="Simplified Arabic"/>
          <w:b/>
          <w:color w:val="000000"/>
          <w:sz w:val="32"/>
          <w:szCs w:val="32"/>
          <w:rtl/>
        </w:rPr>
        <w:t>توسيعا</w:t>
      </w:r>
      <w:r w:rsidRPr="00EF3646">
        <w:rPr>
          <w:rFonts w:ascii="Simplified Arabic" w:eastAsia="Simplified Arabic" w:hAnsi="Simplified Arabic" w:cs="Simplified Arabic"/>
          <w:b/>
          <w:color w:val="000000"/>
          <w:sz w:val="32"/>
          <w:szCs w:val="32"/>
        </w:rPr>
        <w:t xml:space="preserve">  </w:t>
      </w:r>
      <w:r w:rsidRPr="00EF3646">
        <w:rPr>
          <w:rFonts w:ascii="Simplified Arabic" w:eastAsia="Simplified Arabic" w:hAnsi="Simplified Arabic" w:cs="Simplified Arabic"/>
          <w:b/>
          <w:color w:val="000000"/>
          <w:sz w:val="32"/>
          <w:szCs w:val="32"/>
          <w:rtl/>
        </w:rPr>
        <w:t>لتبادلات</w:t>
      </w:r>
      <w:r w:rsidRPr="00EF3646">
        <w:rPr>
          <w:rFonts w:ascii="Simplified Arabic" w:eastAsia="Simplified Arabic" w:hAnsi="Simplified Arabic" w:cs="Simplified Arabic"/>
          <w:b/>
          <w:color w:val="000000"/>
          <w:sz w:val="32"/>
          <w:szCs w:val="32"/>
        </w:rPr>
        <w:t xml:space="preserve"> </w:t>
      </w:r>
      <w:r w:rsidRPr="00EF3646">
        <w:rPr>
          <w:rFonts w:ascii="Simplified Arabic" w:eastAsia="Simplified Arabic" w:hAnsi="Simplified Arabic" w:cs="Simplified Arabic"/>
          <w:b/>
          <w:color w:val="000000"/>
          <w:sz w:val="32"/>
          <w:szCs w:val="32"/>
          <w:rtl/>
        </w:rPr>
        <w:t>وضمان</w:t>
      </w:r>
      <w:r w:rsidRPr="00EF3646">
        <w:rPr>
          <w:rFonts w:ascii="Simplified Arabic" w:eastAsia="Simplified Arabic" w:hAnsi="Simplified Arabic" w:cs="Simplified Arabic"/>
          <w:b/>
          <w:color w:val="000000"/>
          <w:sz w:val="32"/>
          <w:szCs w:val="32"/>
          <w:rtl/>
          <w:lang w:bidi="ar-DZ"/>
        </w:rPr>
        <w:t>ال</w:t>
      </w:r>
      <w:r w:rsidRPr="00EF3646">
        <w:rPr>
          <w:rFonts w:ascii="Simplified Arabic" w:eastAsia="Simplified Arabic" w:hAnsi="Simplified Arabic" w:cs="Simplified Arabic"/>
          <w:b/>
          <w:color w:val="000000"/>
          <w:sz w:val="32"/>
          <w:szCs w:val="32"/>
          <w:rtl/>
        </w:rPr>
        <w:t>تنمية  العلاقات</w:t>
      </w:r>
      <w:r w:rsidR="004E522E">
        <w:rPr>
          <w:rFonts w:ascii="Simplified Arabic" w:eastAsia="Simplified Arabic" w:hAnsi="Simplified Arabic" w:cs="Simplified Arabic" w:hint="cs"/>
          <w:b/>
          <w:color w:val="000000"/>
          <w:sz w:val="32"/>
          <w:szCs w:val="32"/>
          <w:rtl/>
        </w:rPr>
        <w:t xml:space="preserve"> </w:t>
      </w:r>
      <w:r w:rsidRPr="00EF3646">
        <w:rPr>
          <w:rFonts w:ascii="Simplified Arabic" w:eastAsia="Simplified Arabic" w:hAnsi="Simplified Arabic" w:cs="Simplified Arabic"/>
          <w:b/>
          <w:color w:val="000000"/>
          <w:sz w:val="32"/>
          <w:szCs w:val="32"/>
          <w:rtl/>
        </w:rPr>
        <w:t>الاقتصادية</w:t>
      </w:r>
      <w:r w:rsidR="004E522E">
        <w:rPr>
          <w:rFonts w:ascii="Simplified Arabic" w:eastAsia="Simplified Arabic" w:hAnsi="Simplified Arabic" w:cs="Simplified Arabic" w:hint="cs"/>
          <w:b/>
          <w:color w:val="000000"/>
          <w:sz w:val="32"/>
          <w:szCs w:val="32"/>
          <w:rtl/>
        </w:rPr>
        <w:t xml:space="preserve"> </w:t>
      </w:r>
      <w:r w:rsidRPr="00EF3646">
        <w:rPr>
          <w:rFonts w:ascii="Simplified Arabic" w:eastAsia="Simplified Arabic" w:hAnsi="Simplified Arabic" w:cs="Simplified Arabic"/>
          <w:b/>
          <w:color w:val="000000"/>
          <w:sz w:val="32"/>
          <w:szCs w:val="32"/>
          <w:rtl/>
        </w:rPr>
        <w:t>والاجتماعية المتوازنة بين الطرفين وتحديد شروط التحرير التدريجي للمبادلات الخاصة بالسلع والخدمات ورؤوس الأموال.</w:t>
      </w:r>
    </w:p>
    <w:p w14:paraId="6A8A039E" w14:textId="77777777" w:rsidR="00C50356" w:rsidRPr="00EF3646" w:rsidRDefault="00C50356" w:rsidP="009C5AEC">
      <w:pPr>
        <w:pStyle w:val="Paragraphedeliste"/>
        <w:numPr>
          <w:ilvl w:val="0"/>
          <w:numId w:val="13"/>
        </w:numPr>
        <w:tabs>
          <w:tab w:val="right" w:pos="509"/>
        </w:tabs>
        <w:bidi/>
        <w:spacing w:after="0"/>
        <w:ind w:left="0" w:firstLine="0"/>
        <w:rPr>
          <w:rFonts w:ascii="Simplified Arabic" w:eastAsia="Simplified Arabic" w:hAnsi="Simplified Arabic" w:cs="Simplified Arabic"/>
          <w:b/>
          <w:color w:val="000000"/>
          <w:sz w:val="32"/>
          <w:szCs w:val="32"/>
        </w:rPr>
      </w:pPr>
      <w:proofErr w:type="gramStart"/>
      <w:r w:rsidRPr="00EF3646">
        <w:rPr>
          <w:rFonts w:ascii="Simplified Arabic" w:eastAsia="Simplified Arabic" w:hAnsi="Simplified Arabic" w:cs="Simplified Arabic"/>
          <w:b/>
          <w:color w:val="000000"/>
          <w:sz w:val="32"/>
          <w:szCs w:val="32"/>
          <w:rtl/>
        </w:rPr>
        <w:t>توفير</w:t>
      </w:r>
      <w:proofErr w:type="gramEnd"/>
      <w:r w:rsidRPr="00EF3646">
        <w:rPr>
          <w:rFonts w:ascii="Simplified Arabic" w:eastAsia="Simplified Arabic" w:hAnsi="Simplified Arabic" w:cs="Simplified Arabic"/>
          <w:b/>
          <w:color w:val="000000"/>
          <w:sz w:val="32"/>
          <w:szCs w:val="32"/>
          <w:rtl/>
        </w:rPr>
        <w:t xml:space="preserve"> إطار ملائم للحوار السياسي بين الأطراف بهدف تدعيم العلاقات فيما بينهما في جميع المجالات ذات الأهمية</w:t>
      </w:r>
    </w:p>
    <w:p w14:paraId="4BB9C400" w14:textId="1222D274" w:rsidR="00C50356" w:rsidRPr="00EF3646" w:rsidRDefault="00C50356" w:rsidP="009C5AEC">
      <w:pPr>
        <w:pStyle w:val="Paragraphedeliste"/>
        <w:numPr>
          <w:ilvl w:val="0"/>
          <w:numId w:val="13"/>
        </w:numPr>
        <w:tabs>
          <w:tab w:val="right" w:pos="509"/>
        </w:tabs>
        <w:bidi/>
        <w:spacing w:after="0"/>
        <w:ind w:left="0" w:firstLine="0"/>
        <w:rPr>
          <w:rFonts w:ascii="Simplified Arabic" w:eastAsia="Simplified Arabic" w:hAnsi="Simplified Arabic" w:cs="Simplified Arabic"/>
          <w:bCs/>
          <w:color w:val="000000"/>
          <w:sz w:val="32"/>
          <w:szCs w:val="32"/>
        </w:rPr>
      </w:pPr>
      <w:r w:rsidRPr="00EF3646">
        <w:rPr>
          <w:rFonts w:ascii="Simplified Arabic" w:eastAsia="Simplified Arabic" w:hAnsi="Simplified Arabic" w:cs="Simplified Arabic"/>
          <w:b/>
          <w:color w:val="000000"/>
          <w:sz w:val="32"/>
          <w:szCs w:val="32"/>
          <w:rtl/>
        </w:rPr>
        <w:lastRenderedPageBreak/>
        <w:t>تشجيع الاندماج المغاربي بتشجيع المبادلات داخل المجموعة المغاربية وبين هذه الأخيرة</w:t>
      </w:r>
      <w:r w:rsidR="004E522E">
        <w:rPr>
          <w:rFonts w:ascii="Simplified Arabic" w:eastAsia="Simplified Arabic" w:hAnsi="Simplified Arabic" w:cs="Simplified Arabic"/>
          <w:b/>
          <w:color w:val="000000"/>
          <w:sz w:val="32"/>
          <w:szCs w:val="32"/>
          <w:rtl/>
        </w:rPr>
        <w:t xml:space="preserve"> و</w:t>
      </w:r>
      <w:r w:rsidRPr="00EF3646">
        <w:rPr>
          <w:rFonts w:ascii="Simplified Arabic" w:eastAsia="Simplified Arabic" w:hAnsi="Simplified Arabic" w:cs="Simplified Arabic"/>
          <w:b/>
          <w:color w:val="000000"/>
          <w:sz w:val="32"/>
          <w:szCs w:val="32"/>
          <w:rtl/>
        </w:rPr>
        <w:t>المجموعة الأوروبية والدول الأعضاء فيها</w:t>
      </w:r>
      <w:r w:rsidRPr="00EF3646">
        <w:rPr>
          <w:rFonts w:ascii="Simplified Arabic" w:eastAsia="Simplified Arabic" w:hAnsi="Simplified Arabic" w:cs="Simplified Arabic"/>
          <w:b/>
          <w:color w:val="000000"/>
          <w:sz w:val="32"/>
          <w:szCs w:val="32"/>
        </w:rPr>
        <w:t>.</w:t>
      </w:r>
    </w:p>
    <w:p w14:paraId="30A11AA7" w14:textId="15609EC3" w:rsidR="00C50356" w:rsidRPr="00EF3646" w:rsidRDefault="00C50356" w:rsidP="009C5AEC">
      <w:pPr>
        <w:pStyle w:val="Paragraphedeliste"/>
        <w:numPr>
          <w:ilvl w:val="0"/>
          <w:numId w:val="13"/>
        </w:numPr>
        <w:tabs>
          <w:tab w:val="right" w:pos="509"/>
        </w:tabs>
        <w:bidi/>
        <w:spacing w:after="0"/>
        <w:ind w:left="0" w:firstLine="0"/>
        <w:rPr>
          <w:rFonts w:ascii="Simplified Arabic" w:eastAsia="Simplified Arabic" w:hAnsi="Simplified Arabic" w:cs="Simplified Arabic"/>
          <w:bCs/>
          <w:color w:val="000000"/>
          <w:sz w:val="32"/>
          <w:szCs w:val="32"/>
        </w:rPr>
      </w:pPr>
      <w:r w:rsidRPr="00EF3646">
        <w:rPr>
          <w:rFonts w:ascii="Simplified Arabic" w:eastAsia="Simplified Arabic" w:hAnsi="Simplified Arabic" w:cs="Simplified Arabic"/>
          <w:b/>
          <w:color w:val="000000"/>
          <w:sz w:val="32"/>
          <w:szCs w:val="32"/>
          <w:rtl/>
        </w:rPr>
        <w:t>ترقية التعاون في ميادين الاقتصادية</w:t>
      </w:r>
      <w:r w:rsidR="004E522E">
        <w:rPr>
          <w:rFonts w:ascii="Simplified Arabic" w:eastAsia="Simplified Arabic" w:hAnsi="Simplified Arabic" w:cs="Simplified Arabic"/>
          <w:b/>
          <w:color w:val="000000"/>
          <w:sz w:val="32"/>
          <w:szCs w:val="32"/>
          <w:rtl/>
        </w:rPr>
        <w:t xml:space="preserve"> و</w:t>
      </w:r>
      <w:r w:rsidRPr="00EF3646">
        <w:rPr>
          <w:rFonts w:ascii="Simplified Arabic" w:eastAsia="Simplified Arabic" w:hAnsi="Simplified Arabic" w:cs="Simplified Arabic"/>
          <w:b/>
          <w:color w:val="000000"/>
          <w:sz w:val="32"/>
          <w:szCs w:val="32"/>
          <w:rtl/>
        </w:rPr>
        <w:t>الاجتماعية</w:t>
      </w:r>
      <w:r w:rsidR="004E522E">
        <w:rPr>
          <w:rFonts w:ascii="Simplified Arabic" w:eastAsia="Simplified Arabic" w:hAnsi="Simplified Arabic" w:cs="Simplified Arabic"/>
          <w:b/>
          <w:color w:val="000000"/>
          <w:sz w:val="32"/>
          <w:szCs w:val="32"/>
          <w:rtl/>
        </w:rPr>
        <w:t xml:space="preserve"> و</w:t>
      </w:r>
      <w:r w:rsidRPr="00EF3646">
        <w:rPr>
          <w:rFonts w:ascii="Simplified Arabic" w:eastAsia="Simplified Arabic" w:hAnsi="Simplified Arabic" w:cs="Simplified Arabic"/>
          <w:b/>
          <w:color w:val="000000"/>
          <w:sz w:val="32"/>
          <w:szCs w:val="32"/>
          <w:rtl/>
        </w:rPr>
        <w:t>الثقافية</w:t>
      </w:r>
      <w:r w:rsidR="004E522E">
        <w:rPr>
          <w:rFonts w:ascii="Simplified Arabic" w:eastAsia="Simplified Arabic" w:hAnsi="Simplified Arabic" w:cs="Simplified Arabic"/>
          <w:b/>
          <w:color w:val="000000"/>
          <w:sz w:val="32"/>
          <w:szCs w:val="32"/>
          <w:rtl/>
        </w:rPr>
        <w:t xml:space="preserve"> </w:t>
      </w:r>
      <w:proofErr w:type="gramStart"/>
      <w:r w:rsidR="004E522E">
        <w:rPr>
          <w:rFonts w:ascii="Simplified Arabic" w:eastAsia="Simplified Arabic" w:hAnsi="Simplified Arabic" w:cs="Simplified Arabic"/>
          <w:b/>
          <w:color w:val="000000"/>
          <w:sz w:val="32"/>
          <w:szCs w:val="32"/>
          <w:rtl/>
        </w:rPr>
        <w:t>و</w:t>
      </w:r>
      <w:r w:rsidRPr="00EF3646">
        <w:rPr>
          <w:rFonts w:ascii="Simplified Arabic" w:eastAsia="Simplified Arabic" w:hAnsi="Simplified Arabic" w:cs="Simplified Arabic"/>
          <w:b/>
          <w:color w:val="000000"/>
          <w:sz w:val="32"/>
          <w:szCs w:val="32"/>
          <w:rtl/>
        </w:rPr>
        <w:t>المالية</w:t>
      </w:r>
      <w:proofErr w:type="gramEnd"/>
      <w:r w:rsidRPr="00EF3646">
        <w:rPr>
          <w:rFonts w:ascii="Simplified Arabic" w:eastAsia="Simplified Arabic" w:hAnsi="Simplified Arabic" w:cs="Simplified Arabic"/>
          <w:b/>
          <w:color w:val="000000"/>
          <w:sz w:val="32"/>
          <w:szCs w:val="32"/>
          <w:rtl/>
        </w:rPr>
        <w:t>.</w:t>
      </w:r>
    </w:p>
    <w:p w14:paraId="2F884CAA" w14:textId="77777777" w:rsidR="00C50356" w:rsidRPr="00EF3646" w:rsidRDefault="00C50356" w:rsidP="009C5AEC">
      <w:pPr>
        <w:pStyle w:val="Paragraphedeliste"/>
        <w:numPr>
          <w:ilvl w:val="0"/>
          <w:numId w:val="13"/>
        </w:numPr>
        <w:tabs>
          <w:tab w:val="right" w:pos="509"/>
        </w:tabs>
        <w:bidi/>
        <w:spacing w:after="0"/>
        <w:ind w:left="0" w:firstLine="0"/>
        <w:rPr>
          <w:rFonts w:ascii="Simplified Arabic" w:eastAsia="Simplified Arabic" w:hAnsi="Simplified Arabic" w:cs="Simplified Arabic"/>
          <w:bCs/>
          <w:color w:val="000000"/>
          <w:sz w:val="32"/>
          <w:szCs w:val="32"/>
        </w:rPr>
      </w:pPr>
      <w:r w:rsidRPr="00EF3646">
        <w:rPr>
          <w:rFonts w:ascii="Simplified Arabic" w:eastAsia="Simplified Arabic" w:hAnsi="Simplified Arabic" w:cs="Simplified Arabic"/>
          <w:b/>
          <w:color w:val="000000"/>
          <w:sz w:val="32"/>
          <w:szCs w:val="32"/>
          <w:rtl/>
        </w:rPr>
        <w:t>تشجيع التبادلات البشرية لا سيما في إطار الإجراءات الإدارية.</w:t>
      </w:r>
    </w:p>
    <w:p w14:paraId="1AF1E0FD" w14:textId="7D98B394" w:rsidR="00C50356" w:rsidRPr="00654DC8" w:rsidRDefault="00C50356" w:rsidP="009C5AEC">
      <w:pPr>
        <w:pStyle w:val="Paragraphedeliste"/>
        <w:numPr>
          <w:ilvl w:val="0"/>
          <w:numId w:val="13"/>
        </w:numPr>
        <w:tabs>
          <w:tab w:val="right" w:pos="509"/>
        </w:tabs>
        <w:bidi/>
        <w:spacing w:after="0"/>
        <w:ind w:left="0" w:firstLine="0"/>
        <w:rPr>
          <w:rFonts w:ascii="Simplified Arabic" w:eastAsia="Simplified Arabic" w:hAnsi="Simplified Arabic" w:cs="Simplified Arabic"/>
          <w:bCs/>
          <w:color w:val="000000"/>
          <w:sz w:val="32"/>
          <w:szCs w:val="32"/>
        </w:rPr>
      </w:pPr>
      <w:r w:rsidRPr="00EF3646">
        <w:rPr>
          <w:rFonts w:ascii="Simplified Arabic" w:eastAsia="Simplified Arabic" w:hAnsi="Simplified Arabic" w:cs="Simplified Arabic"/>
          <w:b/>
          <w:color w:val="000000"/>
          <w:sz w:val="32"/>
          <w:szCs w:val="32"/>
          <w:rtl/>
        </w:rPr>
        <w:t>العودة</w:t>
      </w:r>
      <w:r w:rsidR="004E522E">
        <w:rPr>
          <w:rFonts w:ascii="Simplified Arabic" w:eastAsia="Simplified Arabic" w:hAnsi="Simplified Arabic" w:cs="Simplified Arabic"/>
          <w:b/>
          <w:color w:val="000000"/>
          <w:sz w:val="32"/>
          <w:szCs w:val="32"/>
          <w:rtl/>
        </w:rPr>
        <w:t xml:space="preserve"> إلى </w:t>
      </w:r>
      <w:r w:rsidRPr="00EF3646">
        <w:rPr>
          <w:rFonts w:ascii="Simplified Arabic" w:eastAsia="Simplified Arabic" w:hAnsi="Simplified Arabic" w:cs="Simplified Arabic"/>
          <w:b/>
          <w:color w:val="000000"/>
          <w:sz w:val="32"/>
          <w:szCs w:val="32"/>
          <w:rtl/>
        </w:rPr>
        <w:t xml:space="preserve">الساحة الدولية بعد القطيعة التي تسببت بها </w:t>
      </w:r>
      <w:proofErr w:type="gramStart"/>
      <w:r w:rsidRPr="00EF3646">
        <w:rPr>
          <w:rFonts w:ascii="Simplified Arabic" w:eastAsia="Simplified Arabic" w:hAnsi="Simplified Arabic" w:cs="Simplified Arabic"/>
          <w:b/>
          <w:color w:val="000000"/>
          <w:sz w:val="32"/>
          <w:szCs w:val="32"/>
          <w:rtl/>
        </w:rPr>
        <w:t>العشرية</w:t>
      </w:r>
      <w:proofErr w:type="gramEnd"/>
      <w:r w:rsidRPr="00EF3646">
        <w:rPr>
          <w:rFonts w:ascii="Simplified Arabic" w:eastAsia="Simplified Arabic" w:hAnsi="Simplified Arabic" w:cs="Simplified Arabic"/>
          <w:b/>
          <w:color w:val="000000"/>
          <w:sz w:val="32"/>
          <w:szCs w:val="32"/>
          <w:rtl/>
        </w:rPr>
        <w:t xml:space="preserve"> السوداء.</w:t>
      </w:r>
      <w:r w:rsidRPr="00EF3646">
        <w:rPr>
          <w:rStyle w:val="Appelnotedebasdep"/>
          <w:rFonts w:ascii="Simplified Arabic" w:eastAsia="Simplified Arabic" w:hAnsi="Simplified Arabic" w:cs="Simplified Arabic"/>
          <w:b/>
          <w:color w:val="000000"/>
          <w:sz w:val="32"/>
          <w:szCs w:val="32"/>
          <w:rtl/>
        </w:rPr>
        <w:footnoteReference w:id="22"/>
      </w:r>
    </w:p>
    <w:p w14:paraId="27440752" w14:textId="77777777" w:rsidR="00654DC8" w:rsidRDefault="00654DC8" w:rsidP="00654DC8">
      <w:pPr>
        <w:tabs>
          <w:tab w:val="right" w:pos="509"/>
        </w:tabs>
        <w:bidi/>
        <w:spacing w:after="0"/>
        <w:rPr>
          <w:rFonts w:ascii="Simplified Arabic" w:eastAsia="Simplified Arabic" w:hAnsi="Simplified Arabic" w:cs="Simplified Arabic"/>
          <w:bCs/>
          <w:color w:val="000000"/>
          <w:sz w:val="32"/>
          <w:szCs w:val="32"/>
          <w:rtl/>
        </w:rPr>
      </w:pPr>
    </w:p>
    <w:p w14:paraId="04372DBB" w14:textId="77777777" w:rsidR="00654DC8" w:rsidRPr="00654DC8" w:rsidRDefault="00654DC8" w:rsidP="00654DC8">
      <w:pPr>
        <w:tabs>
          <w:tab w:val="right" w:pos="509"/>
        </w:tabs>
        <w:bidi/>
        <w:spacing w:after="0"/>
        <w:rPr>
          <w:rFonts w:ascii="Simplified Arabic" w:eastAsia="Simplified Arabic" w:hAnsi="Simplified Arabic" w:cs="Simplified Arabic"/>
          <w:bCs/>
          <w:color w:val="000000"/>
          <w:sz w:val="32"/>
          <w:szCs w:val="32"/>
          <w:rtl/>
        </w:rPr>
      </w:pPr>
    </w:p>
    <w:p w14:paraId="2BB48732" w14:textId="2A572804" w:rsidR="00C50356" w:rsidRDefault="00C50356" w:rsidP="009C5AEC">
      <w:pPr>
        <w:pStyle w:val="Titre1"/>
        <w:tabs>
          <w:tab w:val="right" w:pos="509"/>
        </w:tabs>
      </w:pPr>
      <w:bookmarkStart w:id="6" w:name="_Toc50820432"/>
      <w:r w:rsidRPr="00EF3646">
        <w:rPr>
          <w:rtl/>
        </w:rPr>
        <w:t xml:space="preserve">المبحث الثاني :الاطار القانوني للتعاون الجزائري </w:t>
      </w:r>
      <w:proofErr w:type="spellStart"/>
      <w:r w:rsidRPr="00EF3646">
        <w:rPr>
          <w:rtl/>
        </w:rPr>
        <w:t>الاورومتوسطي</w:t>
      </w:r>
      <w:bookmarkEnd w:id="6"/>
      <w:proofErr w:type="spellEnd"/>
    </w:p>
    <w:p w14:paraId="1EDE05AC" w14:textId="0B66E71F" w:rsidR="00DA7C77" w:rsidRPr="008C0970" w:rsidRDefault="00DA7C77" w:rsidP="009C5AEC">
      <w:pPr>
        <w:tabs>
          <w:tab w:val="right" w:pos="509"/>
        </w:tabs>
        <w:bidi/>
        <w:jc w:val="both"/>
        <w:rPr>
          <w:rFonts w:ascii="Simplified Arabic" w:hAnsi="Simplified Arabic" w:cs="Simplified Arabic"/>
          <w:sz w:val="32"/>
          <w:szCs w:val="32"/>
          <w:lang w:bidi="ar-EG"/>
        </w:rPr>
      </w:pPr>
      <w:r w:rsidRPr="008C0970">
        <w:rPr>
          <w:rFonts w:ascii="Simplified Arabic" w:hAnsi="Simplified Arabic" w:cs="Simplified Arabic" w:hint="cs"/>
          <w:sz w:val="32"/>
          <w:szCs w:val="32"/>
          <w:rtl/>
          <w:lang w:bidi="ar-EG"/>
        </w:rPr>
        <w:t>تحتل الجزائر مركزا خصوصيا إزاء المجموعة الأوروبية منذ بداية السبعينات حيث</w:t>
      </w:r>
      <w:r w:rsidR="004E522E">
        <w:rPr>
          <w:rFonts w:ascii="Simplified Arabic" w:hAnsi="Simplified Arabic" w:cs="Simplified Arabic" w:hint="cs"/>
          <w:sz w:val="32"/>
          <w:szCs w:val="32"/>
          <w:rtl/>
          <w:lang w:bidi="ar-EG"/>
        </w:rPr>
        <w:t xml:space="preserve"> </w:t>
      </w:r>
      <w:r w:rsidRPr="008C0970">
        <w:rPr>
          <w:rFonts w:ascii="Simplified Arabic" w:hAnsi="Simplified Arabic" w:cs="Simplified Arabic" w:hint="cs"/>
          <w:sz w:val="32"/>
          <w:szCs w:val="32"/>
          <w:rtl/>
          <w:lang w:bidi="ar-EG"/>
        </w:rPr>
        <w:t>أنه في بداية ظهور الجماعة الأوروبية كانت الجزائر تستفيد من كل التفضيلات الجمركية، لكن بعد هذه الفترة قررت بعض الدول الأوروبية العضوة</w:t>
      </w:r>
      <w:r w:rsidR="004E522E">
        <w:rPr>
          <w:rFonts w:ascii="Simplified Arabic" w:hAnsi="Simplified Arabic" w:cs="Simplified Arabic" w:hint="cs"/>
          <w:sz w:val="32"/>
          <w:szCs w:val="32"/>
          <w:rtl/>
          <w:lang w:bidi="ar-EG"/>
        </w:rPr>
        <w:t xml:space="preserve"> و</w:t>
      </w:r>
      <w:r w:rsidRPr="008C0970">
        <w:rPr>
          <w:rFonts w:ascii="Simplified Arabic" w:hAnsi="Simplified Arabic" w:cs="Simplified Arabic" w:hint="cs"/>
          <w:sz w:val="32"/>
          <w:szCs w:val="32"/>
          <w:rtl/>
          <w:lang w:bidi="ar-EG"/>
        </w:rPr>
        <w:t>خاصة إيطاليا بشكل فردي رفض متابعة منح أفضليات الم</w:t>
      </w:r>
      <w:r w:rsidR="004E522E">
        <w:rPr>
          <w:rFonts w:ascii="Simplified Arabic" w:hAnsi="Simplified Arabic" w:cs="Simplified Arabic" w:hint="cs"/>
          <w:sz w:val="32"/>
          <w:szCs w:val="32"/>
          <w:rtl/>
          <w:lang w:bidi="ar-EG"/>
        </w:rPr>
        <w:t>جموعة للمواد الجزائرية الزراعية</w:t>
      </w:r>
      <w:r w:rsidRPr="008C0970">
        <w:rPr>
          <w:rFonts w:ascii="Simplified Arabic" w:hAnsi="Simplified Arabic" w:cs="Simplified Arabic" w:hint="cs"/>
          <w:sz w:val="32"/>
          <w:szCs w:val="32"/>
          <w:rtl/>
          <w:lang w:bidi="ar-EG"/>
        </w:rPr>
        <w:t>،</w:t>
      </w:r>
      <w:r w:rsidR="004E522E">
        <w:rPr>
          <w:rFonts w:ascii="Simplified Arabic" w:hAnsi="Simplified Arabic" w:cs="Simplified Arabic" w:hint="cs"/>
          <w:sz w:val="32"/>
          <w:szCs w:val="32"/>
          <w:rtl/>
          <w:lang w:bidi="ar-EG"/>
        </w:rPr>
        <w:t xml:space="preserve"> و</w:t>
      </w:r>
      <w:r w:rsidRPr="008C0970">
        <w:rPr>
          <w:rFonts w:ascii="Simplified Arabic" w:hAnsi="Simplified Arabic" w:cs="Simplified Arabic" w:hint="cs"/>
          <w:sz w:val="32"/>
          <w:szCs w:val="32"/>
          <w:rtl/>
          <w:lang w:bidi="ar-EG"/>
        </w:rPr>
        <w:t>هذا ما جعل الجزائر تقرر انطلاقا من سنة 1972 فتح مفاوضات مع المجموعة الأوروبية قصد الوصول</w:t>
      </w:r>
      <w:r w:rsidR="004E522E">
        <w:rPr>
          <w:rFonts w:ascii="Simplified Arabic" w:hAnsi="Simplified Arabic" w:cs="Simplified Arabic" w:hint="cs"/>
          <w:sz w:val="32"/>
          <w:szCs w:val="32"/>
          <w:rtl/>
          <w:lang w:bidi="ar-EG"/>
        </w:rPr>
        <w:t xml:space="preserve"> إلى </w:t>
      </w:r>
      <w:r w:rsidRPr="008C0970">
        <w:rPr>
          <w:rFonts w:ascii="Simplified Arabic" w:hAnsi="Simplified Arabic" w:cs="Simplified Arabic" w:hint="cs"/>
          <w:sz w:val="32"/>
          <w:szCs w:val="32"/>
          <w:rtl/>
          <w:lang w:bidi="ar-EG"/>
        </w:rPr>
        <w:t>إتفاق الطرفين في إطار السياسة المتوسطية للمجموعة</w:t>
      </w:r>
      <w:r w:rsidR="004E522E">
        <w:rPr>
          <w:rFonts w:ascii="Simplified Arabic" w:hAnsi="Simplified Arabic" w:cs="Simplified Arabic" w:hint="cs"/>
          <w:sz w:val="32"/>
          <w:szCs w:val="32"/>
          <w:rtl/>
          <w:lang w:bidi="ar-EG"/>
        </w:rPr>
        <w:t xml:space="preserve"> و</w:t>
      </w:r>
      <w:r w:rsidR="00FE01D2">
        <w:rPr>
          <w:rFonts w:ascii="Simplified Arabic" w:hAnsi="Simplified Arabic" w:cs="Simplified Arabic" w:hint="cs"/>
          <w:sz w:val="32"/>
          <w:szCs w:val="32"/>
          <w:rtl/>
          <w:lang w:bidi="ar-EG"/>
        </w:rPr>
        <w:t>تجسدت</w:t>
      </w:r>
      <w:r w:rsidRPr="008C0970">
        <w:rPr>
          <w:rFonts w:ascii="Simplified Arabic" w:hAnsi="Simplified Arabic" w:cs="Simplified Arabic" w:hint="cs"/>
          <w:sz w:val="32"/>
          <w:szCs w:val="32"/>
          <w:rtl/>
          <w:lang w:bidi="ar-EG"/>
        </w:rPr>
        <w:t xml:space="preserve"> المفاوضات في الوصول</w:t>
      </w:r>
      <w:r w:rsidR="004E522E">
        <w:rPr>
          <w:rFonts w:ascii="Simplified Arabic" w:hAnsi="Simplified Arabic" w:cs="Simplified Arabic" w:hint="cs"/>
          <w:sz w:val="32"/>
          <w:szCs w:val="32"/>
          <w:rtl/>
          <w:lang w:bidi="ar-EG"/>
        </w:rPr>
        <w:t xml:space="preserve"> إلى </w:t>
      </w:r>
      <w:r w:rsidRPr="008C0970">
        <w:rPr>
          <w:rFonts w:ascii="Simplified Arabic" w:hAnsi="Simplified Arabic" w:cs="Simplified Arabic" w:hint="cs"/>
          <w:sz w:val="32"/>
          <w:szCs w:val="32"/>
          <w:rtl/>
          <w:lang w:bidi="ar-EG"/>
        </w:rPr>
        <w:t>إتفاق نهائي في 26-04-1976..</w:t>
      </w:r>
    </w:p>
    <w:p w14:paraId="6CA6E1F7" w14:textId="2E2AE5A5" w:rsidR="00DA7C77" w:rsidRDefault="00CC399E" w:rsidP="009C5AEC">
      <w:pPr>
        <w:tabs>
          <w:tab w:val="right" w:pos="509"/>
        </w:tabs>
        <w:bidi/>
        <w:jc w:val="both"/>
        <w:rPr>
          <w:rFonts w:ascii="Simplified Arabic" w:hAnsi="Simplified Arabic" w:cs="Simplified Arabic"/>
          <w:sz w:val="32"/>
          <w:szCs w:val="32"/>
          <w:rtl/>
          <w:lang w:bidi="ar-EG"/>
        </w:rPr>
      </w:pPr>
      <w:r>
        <w:rPr>
          <w:rFonts w:ascii="Simplified Arabic" w:hAnsi="Simplified Arabic" w:cs="Simplified Arabic"/>
          <w:sz w:val="32"/>
          <w:szCs w:val="32"/>
          <w:rtl/>
          <w:lang w:val="en-US" w:bidi="ar-EG"/>
        </w:rPr>
        <w:t xml:space="preserve">عدلت </w:t>
      </w:r>
      <w:r w:rsidR="00DA7C77" w:rsidRPr="008C0970">
        <w:rPr>
          <w:rFonts w:ascii="Simplified Arabic" w:hAnsi="Simplified Arabic" w:cs="Simplified Arabic" w:hint="cs"/>
          <w:sz w:val="32"/>
          <w:szCs w:val="32"/>
          <w:rtl/>
          <w:lang w:bidi="ar-EG"/>
        </w:rPr>
        <w:t>سياسة الجوار التي أقرها الاتحاد الأوروبي بعد توسع أوروبا في ماي2004</w:t>
      </w:r>
      <w:r w:rsidR="004E522E">
        <w:rPr>
          <w:rFonts w:ascii="Simplified Arabic" w:hAnsi="Simplified Arabic" w:cs="Simplified Arabic" w:hint="cs"/>
          <w:sz w:val="32"/>
          <w:szCs w:val="32"/>
          <w:rtl/>
          <w:lang w:bidi="ar-EG"/>
        </w:rPr>
        <w:t xml:space="preserve">، </w:t>
      </w:r>
      <w:r w:rsidR="00DA7C77" w:rsidRPr="008C0970">
        <w:rPr>
          <w:rFonts w:ascii="Simplified Arabic" w:hAnsi="Simplified Arabic" w:cs="Simplified Arabic" w:hint="cs"/>
          <w:sz w:val="32"/>
          <w:szCs w:val="32"/>
          <w:rtl/>
          <w:lang w:bidi="ar-EG"/>
        </w:rPr>
        <w:t xml:space="preserve">المعطى السياسي والجغرافي والاجتماعي للعلاقات بين الاتحاد الأوروبي والبلدان المتاخمة له في الشرق والجنوب. وتتجاوز هذه السياسة </w:t>
      </w:r>
      <w:proofErr w:type="spellStart"/>
      <w:r w:rsidR="00DA7C77" w:rsidRPr="008C0970">
        <w:rPr>
          <w:rFonts w:ascii="Simplified Arabic" w:hAnsi="Simplified Arabic" w:cs="Simplified Arabic" w:hint="cs"/>
          <w:sz w:val="32"/>
          <w:szCs w:val="32"/>
          <w:rtl/>
          <w:lang w:bidi="ar-EG"/>
        </w:rPr>
        <w:t>إتفاقيات</w:t>
      </w:r>
      <w:proofErr w:type="spellEnd"/>
      <w:r w:rsidR="00DA7C77" w:rsidRPr="008C0970">
        <w:rPr>
          <w:rFonts w:ascii="Simplified Arabic" w:hAnsi="Simplified Arabic" w:cs="Simplified Arabic" w:hint="cs"/>
          <w:sz w:val="32"/>
          <w:szCs w:val="32"/>
          <w:rtl/>
          <w:lang w:bidi="ar-EG"/>
        </w:rPr>
        <w:t xml:space="preserve"> الانضمام الحالية لتقترح على شركائها المتوسطيين تعميق العلاقات السياسية والاقتصادية والاجتماعية والثقافية والعلمية، والتعاون في مجال الأمن والبيئة.</w:t>
      </w:r>
    </w:p>
    <w:p w14:paraId="47B35152" w14:textId="77777777" w:rsidR="00C50356" w:rsidRPr="00EF3646" w:rsidRDefault="00C50356" w:rsidP="009C5AEC">
      <w:pPr>
        <w:pStyle w:val="Titre2"/>
        <w:tabs>
          <w:tab w:val="right" w:pos="509"/>
        </w:tabs>
        <w:ind w:firstLine="0"/>
        <w:rPr>
          <w:b/>
        </w:rPr>
      </w:pPr>
      <w:bookmarkStart w:id="7" w:name="_Toc50820433"/>
      <w:r w:rsidRPr="00EF3646">
        <w:rPr>
          <w:rtl/>
        </w:rPr>
        <w:t>المطلب الاول: المسار التاريخي والقانوني للعلاقات الاوروجزائرية</w:t>
      </w:r>
      <w:bookmarkEnd w:id="7"/>
    </w:p>
    <w:p w14:paraId="4B9A6776" w14:textId="77777777" w:rsidR="00C5035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tl/>
        </w:rPr>
      </w:pPr>
      <w:r w:rsidRPr="00EF3646">
        <w:rPr>
          <w:rFonts w:ascii="Simplified Arabic" w:eastAsia="Simplified Arabic" w:hAnsi="Simplified Arabic" w:cs="Simplified Arabic"/>
          <w:color w:val="000000"/>
          <w:sz w:val="32"/>
          <w:szCs w:val="32"/>
          <w:rtl/>
        </w:rPr>
        <w:lastRenderedPageBreak/>
        <w:t>تميزت سياسات دول الاتحاد الأوروبي تجاه البلدان المتوسطية العربية وغير العربية في السبعينات والثمانينات، بمنح الامتيازات التجارية ودعم التعاون المالي، إلا أن هذه الإجراءات أثبتت عدم كفايتها لدفع النمو الاقتصادي في هذه البلدان التي تعاني من مشاكل اقتصادية ساهمت في اتساع الفجوة بينها، وبين دول الاتحاد الأوروبي، لذلك قامت الدول الأوروبية باستحداث سياسة أكثر جرأة تمكن الدول المتوسطية من مواجهة التحديات الدولية والإقليمية التي تعترضها.</w:t>
      </w:r>
      <w:r w:rsidRPr="00EF3646">
        <w:rPr>
          <w:rFonts w:ascii="Simplified Arabic" w:eastAsia="Simplified Arabic" w:hAnsi="Simplified Arabic" w:cs="Simplified Arabic"/>
          <w:color w:val="000000"/>
          <w:sz w:val="32"/>
          <w:szCs w:val="32"/>
          <w:vertAlign w:val="superscript"/>
        </w:rPr>
        <w:footnoteReference w:id="23"/>
      </w:r>
    </w:p>
    <w:p w14:paraId="62F9B090" w14:textId="77777777" w:rsidR="00B61BAA" w:rsidRPr="00EF3646" w:rsidRDefault="00B61BAA" w:rsidP="00B61BAA">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vertAlign w:val="superscript"/>
        </w:rPr>
      </w:pPr>
    </w:p>
    <w:p w14:paraId="7D8002C3" w14:textId="0C37301A" w:rsidR="00C50356" w:rsidRPr="00B61BAA" w:rsidRDefault="00C50356" w:rsidP="00B61BAA">
      <w:pPr>
        <w:pStyle w:val="Paragraphedeliste"/>
        <w:numPr>
          <w:ilvl w:val="0"/>
          <w:numId w:val="39"/>
        </w:numPr>
        <w:tabs>
          <w:tab w:val="right" w:pos="509"/>
        </w:tabs>
        <w:bidi/>
        <w:rPr>
          <w:rFonts w:ascii="Simplified Arabic" w:hAnsi="Simplified Arabic" w:cs="Simplified Arabic"/>
          <w:b/>
          <w:bCs/>
          <w:sz w:val="32"/>
          <w:szCs w:val="32"/>
        </w:rPr>
      </w:pPr>
      <w:r w:rsidRPr="00B61BAA">
        <w:rPr>
          <w:rFonts w:ascii="Simplified Arabic" w:hAnsi="Simplified Arabic" w:cs="Simplified Arabic"/>
          <w:b/>
          <w:bCs/>
          <w:sz w:val="32"/>
          <w:szCs w:val="32"/>
          <w:rtl/>
        </w:rPr>
        <w:t>تطور العلاقات الأورومتوسطية من التعاون</w:t>
      </w:r>
      <w:r w:rsidR="004E522E" w:rsidRPr="00B61BAA">
        <w:rPr>
          <w:rFonts w:ascii="Simplified Arabic" w:hAnsi="Simplified Arabic" w:cs="Simplified Arabic"/>
          <w:b/>
          <w:bCs/>
          <w:sz w:val="32"/>
          <w:szCs w:val="32"/>
          <w:rtl/>
        </w:rPr>
        <w:t xml:space="preserve"> إلى </w:t>
      </w:r>
      <w:r w:rsidRPr="00B61BAA">
        <w:rPr>
          <w:rFonts w:ascii="Simplified Arabic" w:hAnsi="Simplified Arabic" w:cs="Simplified Arabic"/>
          <w:b/>
          <w:bCs/>
          <w:sz w:val="32"/>
          <w:szCs w:val="32"/>
          <w:rtl/>
        </w:rPr>
        <w:t>الشراكة:</w:t>
      </w:r>
    </w:p>
    <w:p w14:paraId="32F6FE6F" w14:textId="0A61505F"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ان العلاقات التي تجمع الاتحاد الاوروبي بالدول المطلة على البحر الابيض المتوسط بصفه عامه</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الجزائر بصفه خاصه ليست نتاج اليوم وانما تعود</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 xml:space="preserve">الوجود الاستعماري، وقد كان اهتمام المجموعة الأوروبية كبير بمساله الشراكة الجزائرية بشكل خاص لما تتمتع به من موقع متميز بتمركزها وسط بلدان المغرب العربي وباعتباره بوابه لأفريقيا وكذا قربها من اوروبا كما تمثل سوق جديدة وواسعة </w:t>
      </w:r>
      <w:r w:rsidRPr="00EF3646">
        <w:rPr>
          <w:rStyle w:val="Appelnotedebasdep"/>
          <w:rFonts w:ascii="Simplified Arabic" w:eastAsia="Simplified Arabic" w:hAnsi="Simplified Arabic" w:cs="Simplified Arabic"/>
          <w:color w:val="000000"/>
          <w:sz w:val="32"/>
          <w:szCs w:val="32"/>
          <w:rtl/>
        </w:rPr>
        <w:footnoteReference w:id="24"/>
      </w:r>
    </w:p>
    <w:p w14:paraId="488BAB16" w14:textId="20525114"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سنحاول في هذه الجزئية دراسة التطور التاريخي لاتفاقية الشراكة الاوروجزائرية</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تتبع مسار الانتقال من التعاون</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الشراكة.</w:t>
      </w:r>
      <w:r w:rsidRPr="00EF3646">
        <w:rPr>
          <w:rFonts w:ascii="Simplified Arabic" w:eastAsia="Simplified Arabic" w:hAnsi="Simplified Arabic" w:cs="Simplified Arabic"/>
          <w:color w:val="000000"/>
          <w:sz w:val="32"/>
          <w:szCs w:val="32"/>
          <w:vertAlign w:val="superscript"/>
        </w:rPr>
        <w:footnoteReference w:id="25"/>
      </w:r>
    </w:p>
    <w:p w14:paraId="312F3EC3" w14:textId="5BBA168B" w:rsidR="00C50356" w:rsidRDefault="00C50356" w:rsidP="009C5AEC">
      <w:pPr>
        <w:pBdr>
          <w:top w:val="nil"/>
          <w:left w:val="nil"/>
          <w:bottom w:val="nil"/>
          <w:right w:val="nil"/>
          <w:between w:val="nil"/>
        </w:pBdr>
        <w:tabs>
          <w:tab w:val="right" w:pos="509"/>
        </w:tabs>
        <w:bidi/>
        <w:spacing w:after="0"/>
        <w:jc w:val="both"/>
        <w:rPr>
          <w:rFonts w:ascii="Simplified Arabic" w:eastAsia="Simplified Arabic" w:hAnsi="Simplified Arabic" w:cs="Simplified Arabic"/>
          <w:color w:val="000000"/>
          <w:sz w:val="32"/>
          <w:szCs w:val="32"/>
          <w:rtl/>
        </w:rPr>
      </w:pPr>
      <w:r w:rsidRPr="00EF3646">
        <w:rPr>
          <w:rFonts w:ascii="Simplified Arabic" w:eastAsia="Simplified Arabic" w:hAnsi="Simplified Arabic" w:cs="Simplified Arabic"/>
          <w:color w:val="000000"/>
          <w:sz w:val="32"/>
          <w:szCs w:val="32"/>
          <w:rtl/>
        </w:rPr>
        <w:t>ومن أجل إيفاء مسار العلاقات الجزائرية الأورومتوسطية بجميع مراحلها عبر مختلف الحقب الزمنية سنعتمد على تقسيمها</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مرحلتين :مرحلة التعاون ومرحلة الشراكة.</w:t>
      </w:r>
    </w:p>
    <w:p w14:paraId="7C879B86" w14:textId="277CD5B7" w:rsidR="00C50356" w:rsidRPr="00EF3646" w:rsidRDefault="005341E0" w:rsidP="009C5AEC">
      <w:pPr>
        <w:tabs>
          <w:tab w:val="right" w:pos="509"/>
        </w:tabs>
        <w:bidi/>
        <w:spacing w:before="240"/>
        <w:jc w:val="both"/>
        <w:rPr>
          <w:rFonts w:ascii="Simplified Arabic" w:hAnsi="Simplified Arabic" w:cs="Simplified Arabic"/>
          <w:b/>
          <w:bCs/>
          <w:sz w:val="32"/>
          <w:szCs w:val="32"/>
        </w:rPr>
      </w:pPr>
      <w:r>
        <w:rPr>
          <w:rFonts w:ascii="Simplified Arabic" w:hAnsi="Simplified Arabic" w:cs="Simplified Arabic"/>
          <w:b/>
          <w:bCs/>
          <w:sz w:val="32"/>
          <w:szCs w:val="32"/>
          <w:rtl/>
          <w:lang w:val="en-US"/>
        </w:rPr>
        <w:t>الفرع الأول</w:t>
      </w:r>
      <w:r w:rsidR="00FA71BF">
        <w:rPr>
          <w:rFonts w:ascii="Simplified Arabic" w:hAnsi="Simplified Arabic" w:cs="Simplified Arabic"/>
          <w:b/>
          <w:bCs/>
          <w:sz w:val="32"/>
          <w:szCs w:val="32"/>
          <w:rtl/>
          <w:lang w:val="en-US"/>
        </w:rPr>
        <w:t>:</w:t>
      </w:r>
      <w:r w:rsidR="004E522E">
        <w:rPr>
          <w:rFonts w:ascii="Simplified Arabic" w:hAnsi="Simplified Arabic" w:cs="Simplified Arabic" w:hint="cs"/>
          <w:b/>
          <w:bCs/>
          <w:sz w:val="32"/>
          <w:szCs w:val="32"/>
          <w:rtl/>
          <w:lang w:val="en-US"/>
        </w:rPr>
        <w:t xml:space="preserve"> </w:t>
      </w:r>
      <w:r w:rsidR="00C50356" w:rsidRPr="00EF3646">
        <w:rPr>
          <w:rFonts w:ascii="Simplified Arabic" w:hAnsi="Simplified Arabic" w:cs="Simplified Arabic"/>
          <w:b/>
          <w:bCs/>
          <w:sz w:val="32"/>
          <w:szCs w:val="32"/>
          <w:rtl/>
        </w:rPr>
        <w:t xml:space="preserve">المرحلة الأولى: اتفاقية التعاون </w:t>
      </w:r>
      <w:proofErr w:type="spellStart"/>
      <w:r w:rsidR="00C50356" w:rsidRPr="00EF3646">
        <w:rPr>
          <w:rFonts w:ascii="Simplified Arabic" w:hAnsi="Simplified Arabic" w:cs="Simplified Arabic"/>
          <w:b/>
          <w:bCs/>
          <w:sz w:val="32"/>
          <w:szCs w:val="32"/>
          <w:rtl/>
        </w:rPr>
        <w:t>الأوروجزائري</w:t>
      </w:r>
      <w:proofErr w:type="spellEnd"/>
      <w:r w:rsidR="00C50356" w:rsidRPr="00EF3646">
        <w:rPr>
          <w:rFonts w:ascii="Simplified Arabic" w:hAnsi="Simplified Arabic" w:cs="Simplified Arabic"/>
          <w:b/>
          <w:bCs/>
          <w:sz w:val="32"/>
          <w:szCs w:val="32"/>
          <w:rtl/>
        </w:rPr>
        <w:t xml:space="preserve"> 1976:</w:t>
      </w:r>
    </w:p>
    <w:p w14:paraId="796657F7" w14:textId="79FFFE35" w:rsidR="00C50356" w:rsidRPr="00B61BAA" w:rsidRDefault="009A47F4" w:rsidP="00B61BAA">
      <w:pPr>
        <w:pStyle w:val="Paragraphedeliste"/>
        <w:numPr>
          <w:ilvl w:val="0"/>
          <w:numId w:val="39"/>
        </w:numPr>
        <w:pBdr>
          <w:top w:val="nil"/>
          <w:left w:val="nil"/>
          <w:bottom w:val="nil"/>
          <w:right w:val="nil"/>
          <w:between w:val="nil"/>
        </w:pBdr>
        <w:tabs>
          <w:tab w:val="right" w:pos="509"/>
        </w:tabs>
        <w:bidi/>
        <w:spacing w:after="0"/>
        <w:rPr>
          <w:rFonts w:ascii="Simplified Arabic" w:eastAsia="Simplified Arabic" w:hAnsi="Simplified Arabic" w:cs="Simplified Arabic"/>
          <w:bCs/>
          <w:color w:val="000000"/>
          <w:sz w:val="32"/>
          <w:szCs w:val="32"/>
        </w:rPr>
      </w:pPr>
      <w:proofErr w:type="gramStart"/>
      <w:r w:rsidRPr="00B61BAA">
        <w:rPr>
          <w:rFonts w:ascii="Simplified Arabic" w:eastAsia="Simplified Arabic" w:hAnsi="Simplified Arabic" w:cs="Simplified Arabic" w:hint="cs"/>
          <w:bCs/>
          <w:color w:val="000000"/>
          <w:sz w:val="32"/>
          <w:szCs w:val="32"/>
          <w:rtl/>
        </w:rPr>
        <w:t>مرحلة</w:t>
      </w:r>
      <w:proofErr w:type="gramEnd"/>
      <w:r w:rsidR="00C50356" w:rsidRPr="00B61BAA">
        <w:rPr>
          <w:rFonts w:ascii="Simplified Arabic" w:eastAsia="Simplified Arabic" w:hAnsi="Simplified Arabic" w:cs="Simplified Arabic"/>
          <w:bCs/>
          <w:color w:val="000000"/>
          <w:sz w:val="32"/>
          <w:szCs w:val="32"/>
          <w:rtl/>
        </w:rPr>
        <w:t xml:space="preserve"> ما قبل اتفاقية التعاون 1967: </w:t>
      </w:r>
    </w:p>
    <w:p w14:paraId="66499B56" w14:textId="4BE15E9B"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lastRenderedPageBreak/>
        <w:t>بعد نهاية الحرب العالمية الثانية وتفرغ دول القاره الأوروبية</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جمع شتاتها وتدارك ما خلفته هذه الحرب من اثار، كانت الجزائر مازالت تحت وطأة استعمار الفرنسي هذا الاخير الذي شهدت من ورائه العلاقات الأوروبية الجزائرية حركه من المد والجزر حتى نيل الاستقلال التام للجزائر</w:t>
      </w:r>
      <w:r w:rsidR="004E522E">
        <w:rPr>
          <w:rFonts w:ascii="Simplified Arabic" w:eastAsia="Simplified Arabic" w:hAnsi="Simplified Arabic" w:cs="Simplified Arabic"/>
          <w:color w:val="000000"/>
          <w:sz w:val="32"/>
          <w:szCs w:val="32"/>
          <w:rtl/>
        </w:rPr>
        <w:t xml:space="preserve">، </w:t>
      </w:r>
      <w:r w:rsidRPr="00EF3646">
        <w:rPr>
          <w:rFonts w:ascii="Simplified Arabic" w:eastAsia="Simplified Arabic" w:hAnsi="Simplified Arabic" w:cs="Simplified Arabic"/>
          <w:color w:val="000000"/>
          <w:sz w:val="32"/>
          <w:szCs w:val="32"/>
          <w:rtl/>
        </w:rPr>
        <w:t xml:space="preserve">ونظرا لأهمية الجزائر كانت تعتبرها مقاطعه فرنسيه افردتها معامله خاصه ولعل اهم ما يؤكد ذالك ما نصت عليه معاهده "روما " لسنه 1957*على اعتبار الجزائر عضو من اعضاء المجموعة الاقتصادية الاوربية </w:t>
      </w:r>
      <w:r w:rsidRPr="00EF3646">
        <w:rPr>
          <w:rFonts w:ascii="Simplified Arabic" w:eastAsia="Simplified Arabic" w:hAnsi="Simplified Arabic" w:cs="Simplified Arabic"/>
          <w:color w:val="000000"/>
          <w:sz w:val="32"/>
          <w:szCs w:val="32"/>
        </w:rPr>
        <w:t>CEE</w:t>
      </w:r>
      <w:r w:rsidRPr="00EF3646">
        <w:rPr>
          <w:rFonts w:ascii="Simplified Arabic" w:eastAsia="Simplified Arabic" w:hAnsi="Simplified Arabic" w:cs="Simplified Arabic"/>
          <w:color w:val="000000"/>
          <w:sz w:val="32"/>
          <w:szCs w:val="32"/>
          <w:rtl/>
        </w:rPr>
        <w:t>، تم اخضاعها بموجب هذه المعاهدة لقانون ما وراء البحار لتكون بذلك الجزائر البلد المغاربية الوحيد الذي ورد ذكره في معاهده "روما" حسب نص المادة" 227" الذي يخول الجزائر التمتع بنفس والمزايا التي تخولها المعاهدة للدول الاعضاء فيها، بحيث استفادت من نظام الأفضلية وتنقل سلعها ومنتجاتها بكل حريه دون فرض اي قيود</w:t>
      </w:r>
      <w:r w:rsidR="004E522E">
        <w:rPr>
          <w:rFonts w:ascii="Simplified Arabic" w:eastAsia="Simplified Arabic" w:hAnsi="Simplified Arabic" w:cs="Simplified Arabic"/>
          <w:color w:val="000000"/>
          <w:sz w:val="32"/>
          <w:szCs w:val="32"/>
          <w:rtl/>
        </w:rPr>
        <w:t xml:space="preserve"> أو </w:t>
      </w:r>
      <w:r w:rsidRPr="00EF3646">
        <w:rPr>
          <w:rFonts w:ascii="Simplified Arabic" w:eastAsia="Simplified Arabic" w:hAnsi="Simplified Arabic" w:cs="Simplified Arabic"/>
          <w:color w:val="000000"/>
          <w:sz w:val="32"/>
          <w:szCs w:val="32"/>
          <w:rtl/>
        </w:rPr>
        <w:t>حواجز جمركية</w:t>
      </w:r>
      <w:r w:rsidRPr="00EF3646">
        <w:rPr>
          <w:rFonts w:ascii="Simplified Arabic" w:eastAsia="Simplified Arabic" w:hAnsi="Simplified Arabic" w:cs="Simplified Arabic"/>
          <w:color w:val="000000"/>
          <w:sz w:val="32"/>
          <w:szCs w:val="32"/>
          <w:vertAlign w:val="superscript"/>
        </w:rPr>
        <w:footnoteReference w:id="26"/>
      </w:r>
      <w:r w:rsidRPr="00EF3646">
        <w:rPr>
          <w:rFonts w:ascii="Simplified Arabic" w:eastAsia="Simplified Arabic" w:hAnsi="Simplified Arabic" w:cs="Simplified Arabic"/>
          <w:color w:val="000000"/>
          <w:sz w:val="32"/>
          <w:szCs w:val="32"/>
          <w:rtl/>
        </w:rPr>
        <w:t xml:space="preserve">، بحيث كان اقتصاد الجزائر مرتبط  ارتباطا وثيق بالاقتصاد الفرنسي كان جزء لا يتجزأ من المجموعة الأوروبية. </w:t>
      </w:r>
    </w:p>
    <w:p w14:paraId="30D90EC8" w14:textId="6BA6A82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بعد حصول الجزائر على الاستقلال وخروجها من الحرب على فرنسا منهارة من كافه الجوانب عن الفراغ القانوني والمؤسساتي  في هياكلها القاعدية،  لجأت</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 xml:space="preserve">المجموعة الاقتصادية الأوربية   </w:t>
      </w:r>
      <w:r w:rsidRPr="00EF3646">
        <w:rPr>
          <w:rFonts w:ascii="Simplified Arabic" w:eastAsia="Simplified Arabic" w:hAnsi="Simplified Arabic" w:cs="Simplified Arabic"/>
          <w:color w:val="000000"/>
          <w:sz w:val="32"/>
          <w:szCs w:val="32"/>
        </w:rPr>
        <w:t>CEE</w:t>
      </w:r>
      <w:r w:rsidRPr="00EF3646">
        <w:rPr>
          <w:rFonts w:ascii="Simplified Arabic" w:eastAsia="Simplified Arabic" w:hAnsi="Simplified Arabic" w:cs="Simplified Arabic"/>
          <w:color w:val="000000"/>
          <w:sz w:val="32"/>
          <w:szCs w:val="32"/>
          <w:rtl/>
        </w:rPr>
        <w:t>بطلب  الاستمرار</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 xml:space="preserve">العمل بما ورد في المادة 227 روما </w:t>
      </w:r>
    </w:p>
    <w:p w14:paraId="1218CEA6" w14:textId="7777777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proofErr w:type="gramStart"/>
      <w:r w:rsidRPr="00EF3646">
        <w:rPr>
          <w:rFonts w:ascii="Simplified Arabic" w:eastAsia="Simplified Arabic" w:hAnsi="Simplified Arabic" w:cs="Simplified Arabic"/>
          <w:color w:val="000000"/>
          <w:sz w:val="32"/>
          <w:szCs w:val="32"/>
          <w:rtl/>
        </w:rPr>
        <w:t>حيث</w:t>
      </w:r>
      <w:proofErr w:type="gramEnd"/>
      <w:r w:rsidRPr="00EF3646">
        <w:rPr>
          <w:rFonts w:ascii="Simplified Arabic" w:eastAsia="Simplified Arabic" w:hAnsi="Simplified Arabic" w:cs="Simplified Arabic"/>
          <w:color w:val="000000"/>
          <w:sz w:val="32"/>
          <w:szCs w:val="32"/>
          <w:rtl/>
        </w:rPr>
        <w:t xml:space="preserve"> يعتبر هذا النص السند القانوني للعلاقات التي تربط الجزائر بالمجموعة الاقتصادية الأوروبية</w:t>
      </w:r>
      <w:r w:rsidRPr="00EF3646">
        <w:rPr>
          <w:rFonts w:ascii="Simplified Arabic" w:eastAsia="Simplified Arabic" w:hAnsi="Simplified Arabic" w:cs="Simplified Arabic"/>
          <w:color w:val="000000"/>
          <w:sz w:val="32"/>
          <w:szCs w:val="32"/>
          <w:vertAlign w:val="superscript"/>
        </w:rPr>
        <w:footnoteReference w:id="27"/>
      </w:r>
    </w:p>
    <w:p w14:paraId="5CBC6E6D" w14:textId="7777777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وتم قبول الطلب من المجموعة لكن بعد مده عارضه ايطاليا منح الأفضلية للصادرات الجزائرية خاصه اذا ما تعلق الامر بالمواد الزراعية .</w:t>
      </w:r>
    </w:p>
    <w:p w14:paraId="43E5274F" w14:textId="7777777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وبقي موضوع الشراكة الجزائرية الأوروبية يشغل جدول اعمال الطرفين في شكل  مساعي ومفاوضات ومعاهدات منذ 1972 انبثق عنها اتفاق تعاون بين الجزائر والاتحاد الاوروبي سنه 1976.</w:t>
      </w:r>
    </w:p>
    <w:p w14:paraId="4921E820" w14:textId="5DBDCC11"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bCs/>
          <w:color w:val="000000"/>
          <w:sz w:val="32"/>
          <w:szCs w:val="32"/>
          <w:rtl/>
        </w:rPr>
        <w:lastRenderedPageBreak/>
        <w:t>اتفاقيه التعاون:</w:t>
      </w:r>
      <w:r w:rsidRPr="00EF3646">
        <w:rPr>
          <w:rFonts w:ascii="Simplified Arabic" w:eastAsia="Simplified Arabic" w:hAnsi="Simplified Arabic" w:cs="Simplified Arabic"/>
          <w:color w:val="000000"/>
          <w:sz w:val="32"/>
          <w:szCs w:val="32"/>
          <w:rtl/>
        </w:rPr>
        <w:t xml:space="preserve"> جاء في اتفاقيه التعاون ان الهدف منها هو تعزيز التعاون الشامل بين الطرفين المتعاقدين بغرض الاسهام في  التنمية الاقتصادية والاجتماعية العلاقات بينهما وضمن هذا الاتفاق تلتزم الدول المغاربية تونس والمغرب والجزائر بقاعدة الدولة الاولى بالرعاية بمبدأ المعاملة بالمثل نص عليها المادة 03 من اتفاقيه (</w:t>
      </w:r>
      <w:r w:rsidRPr="00EF3646">
        <w:rPr>
          <w:rFonts w:ascii="Simplified Arabic" w:eastAsia="Simplified Arabic" w:hAnsi="Simplified Arabic" w:cs="Simplified Arabic"/>
          <w:color w:val="000000"/>
          <w:sz w:val="32"/>
          <w:szCs w:val="32"/>
        </w:rPr>
        <w:t>GAAT</w:t>
      </w:r>
      <w:r w:rsidRPr="00EF3646">
        <w:rPr>
          <w:rFonts w:ascii="Simplified Arabic" w:eastAsia="Simplified Arabic" w:hAnsi="Simplified Arabic" w:cs="Simplified Arabic"/>
          <w:color w:val="000000"/>
          <w:sz w:val="32"/>
          <w:szCs w:val="32"/>
          <w:rtl/>
        </w:rPr>
        <w:t xml:space="preserve"> )</w:t>
      </w:r>
    </w:p>
    <w:p w14:paraId="34D2F914" w14:textId="05BD4C95"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وقد تم التوقيع على برتوكول تجاري مدعما ببروتوكولات مالية تتجدد كل 05 سنوات بهدف ترقية المجالات التجارية وكيفية تمويل مختلف المشاريع الاقتصادية والاجتماعية وشروط دخول السلع الجزائرية</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 xml:space="preserve">السوق الاوربية </w:t>
      </w:r>
      <w:r w:rsidRPr="00EF3646">
        <w:rPr>
          <w:rStyle w:val="Appelnotedebasdep"/>
          <w:rFonts w:ascii="Simplified Arabic" w:eastAsia="Simplified Arabic" w:hAnsi="Simplified Arabic" w:cs="Simplified Arabic"/>
          <w:color w:val="000000"/>
          <w:sz w:val="32"/>
          <w:szCs w:val="32"/>
        </w:rPr>
        <w:footnoteReference w:id="28"/>
      </w:r>
      <w:r w:rsidR="00FE01D2">
        <w:rPr>
          <w:rFonts w:ascii="Simplified Arabic" w:eastAsia="Simplified Arabic" w:hAnsi="Simplified Arabic" w:cs="Simplified Arabic" w:hint="cs"/>
          <w:color w:val="000000"/>
          <w:sz w:val="32"/>
          <w:szCs w:val="32"/>
          <w:rtl/>
        </w:rPr>
        <w:t>.</w:t>
      </w:r>
    </w:p>
    <w:p w14:paraId="1CAA4BDC" w14:textId="2448CC54"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كما ركز اتفاق التعاون المبرم بين الجزائر</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المجموعة الأوروبية في 26- 04- 1976في جانبه تجاري على الصادرات من اصل زراعي والمنتوجات الصناعية والمواد الأولية وذلك باستفادتها من النظام التفضيلي الذي سرعان ما تم التخلي عنه .</w:t>
      </w:r>
    </w:p>
    <w:p w14:paraId="2AF2F901" w14:textId="7B1FA00C" w:rsidR="00001634" w:rsidRPr="006E0A65"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وبسبب السياسة الفلاحية المشتركة للمجموعة الأوروبية والقيود التي وضعتها المجموعة الاقتصادية على الواردات الزراعية مثل: الاسعار المرجعية ،حمايه المنتوجات الأوروبية، بالإضافة لعدم خدمة بروتوكولات المالية الأربعة المدعمة للتعاون المالي الاوروبي الجزائري للجزائر التي لم تكون في شكل هبات بل كانت تستند على قروض البنك الاوروبي للاستثمار هذا ما زاد في مشكل المديونية والجدول التالي يبين انخفاض المتتالية في نسب ما تم تخصيصه للجزائر خلال البروتوكولات الأربعة.</w:t>
      </w:r>
    </w:p>
    <w:p w14:paraId="741A665A" w14:textId="56DC8BFA" w:rsidR="00C50356" w:rsidRPr="00654DC8" w:rsidRDefault="00C50356" w:rsidP="00911EA3">
      <w:pPr>
        <w:tabs>
          <w:tab w:val="right" w:pos="509"/>
        </w:tabs>
        <w:bidi/>
        <w:spacing w:after="0"/>
        <w:jc w:val="both"/>
        <w:rPr>
          <w:rFonts w:ascii="Simplified Arabic" w:eastAsia="Simplified Arabic" w:hAnsi="Simplified Arabic" w:cs="Simplified Arabic"/>
          <w:bCs/>
          <w:color w:val="000000"/>
          <w:sz w:val="32"/>
          <w:szCs w:val="32"/>
        </w:rPr>
      </w:pPr>
      <w:r w:rsidRPr="00654DC8">
        <w:rPr>
          <w:rFonts w:ascii="Simplified Arabic" w:eastAsia="Simplified Arabic" w:hAnsi="Simplified Arabic" w:cs="Simplified Arabic"/>
          <w:bCs/>
          <w:color w:val="000000"/>
          <w:sz w:val="32"/>
          <w:szCs w:val="32"/>
          <w:rtl/>
        </w:rPr>
        <w:t>جدول</w:t>
      </w:r>
      <w:r w:rsidR="00911EA3">
        <w:rPr>
          <w:rFonts w:ascii="Simplified Arabic" w:eastAsia="Simplified Arabic" w:hAnsi="Simplified Arabic" w:cs="Simplified Arabic" w:hint="cs"/>
          <w:bCs/>
          <w:color w:val="000000"/>
          <w:sz w:val="32"/>
          <w:szCs w:val="32"/>
          <w:rtl/>
        </w:rPr>
        <w:t xml:space="preserve"> رقم (01)</w:t>
      </w:r>
      <w:r w:rsidR="00654DC8" w:rsidRPr="00654DC8">
        <w:rPr>
          <w:rFonts w:ascii="Simplified Arabic" w:eastAsia="Simplified Arabic" w:hAnsi="Simplified Arabic" w:cs="Simplified Arabic" w:hint="cs"/>
          <w:bCs/>
          <w:color w:val="000000"/>
          <w:sz w:val="32"/>
          <w:szCs w:val="32"/>
          <w:rtl/>
        </w:rPr>
        <w:t>:</w:t>
      </w:r>
      <w:r w:rsidRPr="00654DC8">
        <w:rPr>
          <w:rFonts w:ascii="Simplified Arabic" w:eastAsia="Simplified Arabic" w:hAnsi="Simplified Arabic" w:cs="Simplified Arabic"/>
          <w:bCs/>
          <w:color w:val="000000"/>
          <w:sz w:val="32"/>
          <w:szCs w:val="32"/>
          <w:rtl/>
        </w:rPr>
        <w:t xml:space="preserve"> مساعدات الاتحاد الاوربي للجزائر في اطار التعاون البروتوكولات الاربعة </w:t>
      </w:r>
    </w:p>
    <w:tbl>
      <w:tblPr>
        <w:tblStyle w:val="1"/>
        <w:bidiVisual/>
        <w:tblW w:w="9323" w:type="dxa"/>
        <w:tblInd w:w="-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843"/>
        <w:gridCol w:w="1652"/>
        <w:gridCol w:w="1337"/>
        <w:gridCol w:w="2491"/>
      </w:tblGrid>
      <w:tr w:rsidR="00C50356" w:rsidRPr="00EF3646" w14:paraId="45D14C14" w14:textId="77777777" w:rsidTr="00911EA3">
        <w:tc>
          <w:tcPr>
            <w:tcW w:w="3843" w:type="dxa"/>
          </w:tcPr>
          <w:p w14:paraId="33D5740C" w14:textId="77777777" w:rsidR="00C50356" w:rsidRPr="00911EA3" w:rsidRDefault="00C50356" w:rsidP="00911EA3">
            <w:pPr>
              <w:tabs>
                <w:tab w:val="right" w:pos="509"/>
              </w:tabs>
              <w:bidi/>
              <w:spacing w:after="100" w:line="240" w:lineRule="auto"/>
              <w:jc w:val="center"/>
              <w:rPr>
                <w:rFonts w:ascii="Simplified Arabic" w:eastAsia="Simplified Arabic" w:hAnsi="Simplified Arabic" w:cs="Simplified Arabic"/>
                <w:bCs/>
                <w:color w:val="000000"/>
                <w:sz w:val="32"/>
                <w:szCs w:val="32"/>
              </w:rPr>
            </w:pPr>
            <w:r w:rsidRPr="00911EA3">
              <w:rPr>
                <w:rFonts w:ascii="Simplified Arabic" w:eastAsia="Simplified Arabic" w:hAnsi="Simplified Arabic" w:cs="Simplified Arabic"/>
                <w:bCs/>
                <w:color w:val="000000"/>
                <w:sz w:val="32"/>
                <w:szCs w:val="32"/>
                <w:rtl/>
              </w:rPr>
              <w:t>البروتوكول</w:t>
            </w:r>
          </w:p>
          <w:p w14:paraId="1ED1B2D3" w14:textId="77777777" w:rsidR="00C50356" w:rsidRPr="00911EA3" w:rsidRDefault="00C50356" w:rsidP="00911EA3">
            <w:pPr>
              <w:tabs>
                <w:tab w:val="right" w:pos="509"/>
              </w:tabs>
              <w:bidi/>
              <w:spacing w:after="0"/>
              <w:jc w:val="center"/>
              <w:rPr>
                <w:rFonts w:ascii="Simplified Arabic" w:eastAsia="Simplified Arabic" w:hAnsi="Simplified Arabic" w:cs="Simplified Arabic"/>
                <w:bCs/>
                <w:color w:val="000000"/>
                <w:sz w:val="32"/>
                <w:szCs w:val="32"/>
              </w:rPr>
            </w:pPr>
          </w:p>
        </w:tc>
        <w:tc>
          <w:tcPr>
            <w:tcW w:w="1652" w:type="dxa"/>
          </w:tcPr>
          <w:p w14:paraId="6DC6008C" w14:textId="77777777" w:rsidR="00C50356" w:rsidRPr="00911EA3" w:rsidRDefault="00C50356" w:rsidP="00911EA3">
            <w:pPr>
              <w:tabs>
                <w:tab w:val="right" w:pos="509"/>
              </w:tabs>
              <w:bidi/>
              <w:spacing w:after="0"/>
              <w:jc w:val="center"/>
              <w:rPr>
                <w:rFonts w:ascii="Simplified Arabic" w:eastAsia="Simplified Arabic" w:hAnsi="Simplified Arabic" w:cs="Simplified Arabic"/>
                <w:bCs/>
                <w:color w:val="000000"/>
                <w:sz w:val="32"/>
                <w:szCs w:val="32"/>
              </w:rPr>
            </w:pPr>
            <w:proofErr w:type="gramStart"/>
            <w:r w:rsidRPr="00911EA3">
              <w:rPr>
                <w:rFonts w:ascii="Simplified Arabic" w:eastAsia="Simplified Arabic" w:hAnsi="Simplified Arabic" w:cs="Simplified Arabic"/>
                <w:bCs/>
                <w:color w:val="000000"/>
                <w:sz w:val="32"/>
                <w:szCs w:val="32"/>
                <w:rtl/>
              </w:rPr>
              <w:t>المبالغ</w:t>
            </w:r>
            <w:proofErr w:type="gramEnd"/>
            <w:r w:rsidRPr="00911EA3">
              <w:rPr>
                <w:rFonts w:ascii="Simplified Arabic" w:eastAsia="Simplified Arabic" w:hAnsi="Simplified Arabic" w:cs="Simplified Arabic"/>
                <w:bCs/>
                <w:color w:val="000000"/>
                <w:sz w:val="32"/>
                <w:szCs w:val="32"/>
                <w:rtl/>
              </w:rPr>
              <w:t xml:space="preserve"> المخصصة</w:t>
            </w:r>
          </w:p>
        </w:tc>
        <w:tc>
          <w:tcPr>
            <w:tcW w:w="1337" w:type="dxa"/>
          </w:tcPr>
          <w:p w14:paraId="600FE807" w14:textId="77777777" w:rsidR="00C50356" w:rsidRPr="00911EA3" w:rsidRDefault="00C50356" w:rsidP="00911EA3">
            <w:pPr>
              <w:tabs>
                <w:tab w:val="right" w:pos="509"/>
              </w:tabs>
              <w:bidi/>
              <w:spacing w:after="0"/>
              <w:jc w:val="center"/>
              <w:rPr>
                <w:rFonts w:ascii="Simplified Arabic" w:eastAsia="Simplified Arabic" w:hAnsi="Simplified Arabic" w:cs="Simplified Arabic"/>
                <w:bCs/>
                <w:color w:val="000000"/>
                <w:sz w:val="32"/>
                <w:szCs w:val="32"/>
              </w:rPr>
            </w:pPr>
            <w:r w:rsidRPr="00911EA3">
              <w:rPr>
                <w:rFonts w:ascii="Simplified Arabic" w:eastAsia="Simplified Arabic" w:hAnsi="Simplified Arabic" w:cs="Simplified Arabic"/>
                <w:bCs/>
                <w:color w:val="000000"/>
                <w:sz w:val="32"/>
                <w:szCs w:val="32"/>
                <w:rtl/>
              </w:rPr>
              <w:t>المدفوعات</w:t>
            </w:r>
          </w:p>
        </w:tc>
        <w:tc>
          <w:tcPr>
            <w:tcW w:w="2491" w:type="dxa"/>
          </w:tcPr>
          <w:p w14:paraId="5D454768" w14:textId="50EC7D6B" w:rsidR="00C50356" w:rsidRPr="00911EA3" w:rsidRDefault="00C50356" w:rsidP="00911EA3">
            <w:pPr>
              <w:tabs>
                <w:tab w:val="right" w:pos="509"/>
              </w:tabs>
              <w:bidi/>
              <w:spacing w:after="100" w:line="240" w:lineRule="auto"/>
              <w:jc w:val="center"/>
              <w:rPr>
                <w:rFonts w:ascii="Simplified Arabic" w:eastAsia="Simplified Arabic" w:hAnsi="Simplified Arabic" w:cs="Simplified Arabic"/>
                <w:bCs/>
                <w:color w:val="000000"/>
                <w:sz w:val="32"/>
                <w:szCs w:val="32"/>
              </w:rPr>
            </w:pPr>
            <w:r w:rsidRPr="00911EA3">
              <w:rPr>
                <w:rFonts w:ascii="Simplified Arabic" w:eastAsia="Simplified Arabic" w:hAnsi="Simplified Arabic" w:cs="Simplified Arabic"/>
                <w:bCs/>
                <w:color w:val="000000"/>
                <w:sz w:val="32"/>
                <w:szCs w:val="32"/>
                <w:rtl/>
              </w:rPr>
              <w:t>نسبة المدفوعات</w:t>
            </w:r>
            <w:r w:rsidR="004E522E" w:rsidRPr="00911EA3">
              <w:rPr>
                <w:rFonts w:ascii="Simplified Arabic" w:eastAsia="Simplified Arabic" w:hAnsi="Simplified Arabic" w:cs="Simplified Arabic"/>
                <w:bCs/>
                <w:color w:val="000000"/>
                <w:sz w:val="32"/>
                <w:szCs w:val="32"/>
                <w:rtl/>
              </w:rPr>
              <w:t xml:space="preserve"> إلى </w:t>
            </w:r>
            <w:r w:rsidRPr="00911EA3">
              <w:rPr>
                <w:rFonts w:ascii="Simplified Arabic" w:eastAsia="Simplified Arabic" w:hAnsi="Simplified Arabic" w:cs="Simplified Arabic"/>
                <w:bCs/>
                <w:color w:val="000000"/>
                <w:sz w:val="32"/>
                <w:szCs w:val="32"/>
                <w:rtl/>
              </w:rPr>
              <w:t>إجمالي المخصصات</w:t>
            </w:r>
          </w:p>
        </w:tc>
      </w:tr>
      <w:tr w:rsidR="00C50356" w:rsidRPr="00EF3646" w14:paraId="4340E368" w14:textId="77777777" w:rsidTr="00911EA3">
        <w:tc>
          <w:tcPr>
            <w:tcW w:w="3843" w:type="dxa"/>
          </w:tcPr>
          <w:p w14:paraId="0960794E" w14:textId="77777777" w:rsidR="00C50356" w:rsidRPr="00EF3646" w:rsidRDefault="00C50356" w:rsidP="009C5AEC">
            <w:pPr>
              <w:tabs>
                <w:tab w:val="right" w:pos="509"/>
              </w:tabs>
              <w:bidi/>
              <w:spacing w:after="100" w:line="240" w:lineRule="auto"/>
              <w:jc w:val="both"/>
              <w:rPr>
                <w:rFonts w:ascii="Simplified Arabic" w:eastAsia="Simplified Arabic" w:hAnsi="Simplified Arabic" w:cs="Simplified Arabic"/>
                <w:b/>
                <w:color w:val="000000"/>
                <w:sz w:val="32"/>
                <w:szCs w:val="32"/>
              </w:rPr>
            </w:pPr>
            <w:proofErr w:type="gramStart"/>
            <w:r w:rsidRPr="00EF3646">
              <w:rPr>
                <w:rFonts w:ascii="Simplified Arabic" w:eastAsia="Simplified Arabic" w:hAnsi="Simplified Arabic" w:cs="Simplified Arabic"/>
                <w:b/>
                <w:color w:val="000000"/>
                <w:sz w:val="32"/>
                <w:szCs w:val="32"/>
                <w:rtl/>
              </w:rPr>
              <w:t>البروتوكول</w:t>
            </w:r>
            <w:proofErr w:type="gramEnd"/>
            <w:r w:rsidRPr="00EF3646">
              <w:rPr>
                <w:rFonts w:ascii="Simplified Arabic" w:eastAsia="Simplified Arabic" w:hAnsi="Simplified Arabic" w:cs="Simplified Arabic"/>
                <w:b/>
                <w:color w:val="000000"/>
                <w:sz w:val="32"/>
                <w:szCs w:val="32"/>
                <w:rtl/>
              </w:rPr>
              <w:t xml:space="preserve"> الأول 1978- 1981</w:t>
            </w:r>
          </w:p>
        </w:tc>
        <w:tc>
          <w:tcPr>
            <w:tcW w:w="1652" w:type="dxa"/>
          </w:tcPr>
          <w:p w14:paraId="551A573D" w14:textId="77777777" w:rsidR="00C50356" w:rsidRPr="00EF3646" w:rsidRDefault="00C50356" w:rsidP="009C5AEC">
            <w:pPr>
              <w:tabs>
                <w:tab w:val="right" w:pos="509"/>
              </w:tabs>
              <w:bidi/>
              <w:spacing w:after="100" w:line="240" w:lineRule="auto"/>
              <w:jc w:val="both"/>
              <w:rPr>
                <w:rFonts w:ascii="Simplified Arabic" w:eastAsia="Simplified Arabic" w:hAnsi="Simplified Arabic" w:cs="Simplified Arabic"/>
                <w:b/>
                <w:color w:val="000000"/>
                <w:sz w:val="32"/>
                <w:szCs w:val="32"/>
              </w:rPr>
            </w:pPr>
            <w:r w:rsidRPr="00EF3646">
              <w:rPr>
                <w:rFonts w:ascii="Simplified Arabic" w:eastAsia="Simplified Arabic" w:hAnsi="Simplified Arabic" w:cs="Simplified Arabic"/>
                <w:b/>
                <w:color w:val="000000"/>
                <w:sz w:val="32"/>
                <w:szCs w:val="32"/>
              </w:rPr>
              <w:t>114</w:t>
            </w:r>
          </w:p>
        </w:tc>
        <w:tc>
          <w:tcPr>
            <w:tcW w:w="1337" w:type="dxa"/>
          </w:tcPr>
          <w:p w14:paraId="6E9197F3" w14:textId="77777777" w:rsidR="00C50356" w:rsidRPr="00EF3646" w:rsidRDefault="00C50356" w:rsidP="009C5AEC">
            <w:pPr>
              <w:tabs>
                <w:tab w:val="right" w:pos="509"/>
              </w:tabs>
              <w:bidi/>
              <w:spacing w:after="100" w:line="240" w:lineRule="auto"/>
              <w:jc w:val="both"/>
              <w:rPr>
                <w:rFonts w:ascii="Simplified Arabic" w:eastAsia="Simplified Arabic" w:hAnsi="Simplified Arabic" w:cs="Simplified Arabic"/>
                <w:b/>
                <w:color w:val="000000"/>
                <w:sz w:val="32"/>
                <w:szCs w:val="32"/>
              </w:rPr>
            </w:pPr>
            <w:r w:rsidRPr="00EF3646">
              <w:rPr>
                <w:rFonts w:ascii="Simplified Arabic" w:eastAsia="Simplified Arabic" w:hAnsi="Simplified Arabic" w:cs="Simplified Arabic"/>
                <w:b/>
                <w:color w:val="000000"/>
                <w:sz w:val="32"/>
                <w:szCs w:val="32"/>
              </w:rPr>
              <w:t>97</w:t>
            </w:r>
          </w:p>
        </w:tc>
        <w:tc>
          <w:tcPr>
            <w:tcW w:w="2491" w:type="dxa"/>
          </w:tcPr>
          <w:p w14:paraId="627F287B" w14:textId="77777777" w:rsidR="00C50356" w:rsidRPr="00EF3646" w:rsidRDefault="00C50356" w:rsidP="009C5AEC">
            <w:pPr>
              <w:tabs>
                <w:tab w:val="right" w:pos="509"/>
              </w:tabs>
              <w:bidi/>
              <w:spacing w:after="100" w:line="240" w:lineRule="auto"/>
              <w:jc w:val="both"/>
              <w:rPr>
                <w:rFonts w:ascii="Simplified Arabic" w:eastAsia="Simplified Arabic" w:hAnsi="Simplified Arabic" w:cs="Simplified Arabic"/>
                <w:b/>
                <w:color w:val="000000"/>
                <w:sz w:val="32"/>
                <w:szCs w:val="32"/>
              </w:rPr>
            </w:pPr>
            <w:r w:rsidRPr="00EF3646">
              <w:rPr>
                <w:rFonts w:ascii="Simplified Arabic" w:eastAsia="Simplified Arabic" w:hAnsi="Simplified Arabic" w:cs="Simplified Arabic"/>
                <w:b/>
                <w:color w:val="000000"/>
                <w:sz w:val="32"/>
                <w:szCs w:val="32"/>
              </w:rPr>
              <w:t>%83</w:t>
            </w:r>
          </w:p>
        </w:tc>
      </w:tr>
      <w:tr w:rsidR="00C50356" w:rsidRPr="00EF3646" w14:paraId="3F3D457C" w14:textId="77777777" w:rsidTr="00911EA3">
        <w:tc>
          <w:tcPr>
            <w:tcW w:w="3843" w:type="dxa"/>
          </w:tcPr>
          <w:p w14:paraId="2B60D5C3" w14:textId="77777777" w:rsidR="00C50356" w:rsidRPr="00EF3646" w:rsidRDefault="00C50356" w:rsidP="009C5AEC">
            <w:pPr>
              <w:tabs>
                <w:tab w:val="right" w:pos="509"/>
              </w:tabs>
              <w:bidi/>
              <w:spacing w:after="0"/>
              <w:jc w:val="both"/>
              <w:rPr>
                <w:rFonts w:ascii="Simplified Arabic" w:eastAsia="Simplified Arabic" w:hAnsi="Simplified Arabic" w:cs="Simplified Arabic"/>
                <w:b/>
                <w:color w:val="000000"/>
                <w:sz w:val="32"/>
                <w:szCs w:val="32"/>
              </w:rPr>
            </w:pPr>
            <w:proofErr w:type="gramStart"/>
            <w:r w:rsidRPr="00EF3646">
              <w:rPr>
                <w:rFonts w:ascii="Simplified Arabic" w:eastAsia="Simplified Arabic" w:hAnsi="Simplified Arabic" w:cs="Simplified Arabic"/>
                <w:b/>
                <w:color w:val="000000"/>
                <w:sz w:val="32"/>
                <w:szCs w:val="32"/>
                <w:rtl/>
              </w:rPr>
              <w:t>البروتوكول</w:t>
            </w:r>
            <w:proofErr w:type="gramEnd"/>
            <w:r w:rsidRPr="00EF3646">
              <w:rPr>
                <w:rFonts w:ascii="Simplified Arabic" w:eastAsia="Simplified Arabic" w:hAnsi="Simplified Arabic" w:cs="Simplified Arabic"/>
                <w:b/>
                <w:color w:val="000000"/>
                <w:sz w:val="32"/>
                <w:szCs w:val="32"/>
                <w:rtl/>
              </w:rPr>
              <w:t xml:space="preserve"> الثاني 1981- 1986</w:t>
            </w:r>
          </w:p>
        </w:tc>
        <w:tc>
          <w:tcPr>
            <w:tcW w:w="1652" w:type="dxa"/>
          </w:tcPr>
          <w:p w14:paraId="3CF57088" w14:textId="77777777" w:rsidR="00C50356" w:rsidRPr="00EF3646" w:rsidRDefault="00C50356" w:rsidP="009C5AEC">
            <w:pPr>
              <w:tabs>
                <w:tab w:val="right" w:pos="509"/>
              </w:tabs>
              <w:bidi/>
              <w:spacing w:after="0"/>
              <w:jc w:val="both"/>
              <w:rPr>
                <w:rFonts w:ascii="Simplified Arabic" w:eastAsia="Simplified Arabic" w:hAnsi="Simplified Arabic" w:cs="Simplified Arabic"/>
                <w:b/>
                <w:color w:val="000000"/>
                <w:sz w:val="32"/>
                <w:szCs w:val="32"/>
              </w:rPr>
            </w:pPr>
            <w:r w:rsidRPr="00EF3646">
              <w:rPr>
                <w:rFonts w:ascii="Simplified Arabic" w:eastAsia="Simplified Arabic" w:hAnsi="Simplified Arabic" w:cs="Simplified Arabic"/>
                <w:b/>
                <w:color w:val="000000"/>
                <w:sz w:val="32"/>
                <w:szCs w:val="32"/>
              </w:rPr>
              <w:t>151</w:t>
            </w:r>
          </w:p>
        </w:tc>
        <w:tc>
          <w:tcPr>
            <w:tcW w:w="1337" w:type="dxa"/>
          </w:tcPr>
          <w:p w14:paraId="2EEAF151" w14:textId="77777777" w:rsidR="00C50356" w:rsidRPr="00EF3646" w:rsidRDefault="00C50356" w:rsidP="009C5AEC">
            <w:pPr>
              <w:tabs>
                <w:tab w:val="right" w:pos="509"/>
              </w:tabs>
              <w:bidi/>
              <w:spacing w:after="100" w:line="240" w:lineRule="auto"/>
              <w:jc w:val="both"/>
              <w:rPr>
                <w:rFonts w:ascii="Simplified Arabic" w:eastAsia="Simplified Arabic" w:hAnsi="Simplified Arabic" w:cs="Simplified Arabic"/>
                <w:b/>
                <w:color w:val="000000"/>
                <w:sz w:val="32"/>
                <w:szCs w:val="32"/>
              </w:rPr>
            </w:pPr>
            <w:r w:rsidRPr="00EF3646">
              <w:rPr>
                <w:rFonts w:ascii="Simplified Arabic" w:eastAsia="Simplified Arabic" w:hAnsi="Simplified Arabic" w:cs="Simplified Arabic"/>
                <w:b/>
                <w:color w:val="000000"/>
                <w:sz w:val="32"/>
                <w:szCs w:val="32"/>
              </w:rPr>
              <w:t>92</w:t>
            </w:r>
          </w:p>
        </w:tc>
        <w:tc>
          <w:tcPr>
            <w:tcW w:w="2491" w:type="dxa"/>
          </w:tcPr>
          <w:p w14:paraId="06387716" w14:textId="77777777" w:rsidR="00C50356" w:rsidRPr="00EF3646" w:rsidRDefault="00C50356" w:rsidP="009C5AEC">
            <w:pPr>
              <w:tabs>
                <w:tab w:val="right" w:pos="509"/>
              </w:tabs>
              <w:bidi/>
              <w:spacing w:after="100" w:line="240" w:lineRule="auto"/>
              <w:jc w:val="both"/>
              <w:rPr>
                <w:rFonts w:ascii="Simplified Arabic" w:eastAsia="Simplified Arabic" w:hAnsi="Simplified Arabic" w:cs="Simplified Arabic"/>
                <w:b/>
                <w:color w:val="000000"/>
                <w:sz w:val="32"/>
                <w:szCs w:val="32"/>
              </w:rPr>
            </w:pPr>
            <w:r w:rsidRPr="00EF3646">
              <w:rPr>
                <w:rFonts w:ascii="Simplified Arabic" w:eastAsia="Simplified Arabic" w:hAnsi="Simplified Arabic" w:cs="Simplified Arabic"/>
                <w:b/>
                <w:color w:val="000000"/>
                <w:sz w:val="32"/>
                <w:szCs w:val="32"/>
              </w:rPr>
              <w:t>%65</w:t>
            </w:r>
          </w:p>
        </w:tc>
      </w:tr>
      <w:tr w:rsidR="00C50356" w:rsidRPr="00EF3646" w14:paraId="28468138" w14:textId="77777777" w:rsidTr="00911EA3">
        <w:tc>
          <w:tcPr>
            <w:tcW w:w="3843" w:type="dxa"/>
          </w:tcPr>
          <w:p w14:paraId="2C9F6C42" w14:textId="77777777" w:rsidR="00C50356" w:rsidRPr="00EF3646" w:rsidRDefault="00C50356" w:rsidP="009C5AEC">
            <w:pPr>
              <w:tabs>
                <w:tab w:val="right" w:pos="509"/>
              </w:tabs>
              <w:bidi/>
              <w:spacing w:after="0"/>
              <w:jc w:val="both"/>
              <w:rPr>
                <w:rFonts w:ascii="Simplified Arabic" w:eastAsia="Simplified Arabic" w:hAnsi="Simplified Arabic" w:cs="Simplified Arabic"/>
                <w:b/>
                <w:color w:val="000000"/>
                <w:sz w:val="32"/>
                <w:szCs w:val="32"/>
              </w:rPr>
            </w:pPr>
            <w:proofErr w:type="gramStart"/>
            <w:r w:rsidRPr="00EF3646">
              <w:rPr>
                <w:rFonts w:ascii="Simplified Arabic" w:eastAsia="Simplified Arabic" w:hAnsi="Simplified Arabic" w:cs="Simplified Arabic"/>
                <w:b/>
                <w:color w:val="000000"/>
                <w:sz w:val="32"/>
                <w:szCs w:val="32"/>
                <w:rtl/>
              </w:rPr>
              <w:lastRenderedPageBreak/>
              <w:t>البروتوكول</w:t>
            </w:r>
            <w:proofErr w:type="gramEnd"/>
            <w:r w:rsidRPr="00EF3646">
              <w:rPr>
                <w:rFonts w:ascii="Simplified Arabic" w:eastAsia="Simplified Arabic" w:hAnsi="Simplified Arabic" w:cs="Simplified Arabic"/>
                <w:b/>
                <w:color w:val="000000"/>
                <w:sz w:val="32"/>
                <w:szCs w:val="32"/>
                <w:rtl/>
              </w:rPr>
              <w:t xml:space="preserve"> الثالث 1986- 1991</w:t>
            </w:r>
          </w:p>
        </w:tc>
        <w:tc>
          <w:tcPr>
            <w:tcW w:w="1652" w:type="dxa"/>
          </w:tcPr>
          <w:p w14:paraId="7B08DB04" w14:textId="77777777" w:rsidR="00C50356" w:rsidRPr="00EF3646" w:rsidRDefault="00C50356" w:rsidP="009C5AEC">
            <w:pPr>
              <w:tabs>
                <w:tab w:val="right" w:pos="509"/>
              </w:tabs>
              <w:bidi/>
              <w:spacing w:after="100" w:line="240" w:lineRule="auto"/>
              <w:jc w:val="both"/>
              <w:rPr>
                <w:rFonts w:ascii="Simplified Arabic" w:eastAsia="Simplified Arabic" w:hAnsi="Simplified Arabic" w:cs="Simplified Arabic"/>
                <w:b/>
                <w:color w:val="000000"/>
                <w:sz w:val="32"/>
                <w:szCs w:val="32"/>
              </w:rPr>
            </w:pPr>
            <w:r w:rsidRPr="00EF3646">
              <w:rPr>
                <w:rFonts w:ascii="Simplified Arabic" w:eastAsia="Simplified Arabic" w:hAnsi="Simplified Arabic" w:cs="Simplified Arabic"/>
                <w:b/>
                <w:color w:val="000000"/>
                <w:sz w:val="32"/>
                <w:szCs w:val="32"/>
              </w:rPr>
              <w:t>239</w:t>
            </w:r>
          </w:p>
        </w:tc>
        <w:tc>
          <w:tcPr>
            <w:tcW w:w="1337" w:type="dxa"/>
          </w:tcPr>
          <w:p w14:paraId="1DC72DC1" w14:textId="77777777" w:rsidR="00C50356" w:rsidRPr="00EF3646" w:rsidRDefault="00C50356" w:rsidP="009C5AEC">
            <w:pPr>
              <w:tabs>
                <w:tab w:val="right" w:pos="509"/>
              </w:tabs>
              <w:bidi/>
              <w:spacing w:after="100" w:line="240" w:lineRule="auto"/>
              <w:jc w:val="both"/>
              <w:rPr>
                <w:rFonts w:ascii="Simplified Arabic" w:eastAsia="Simplified Arabic" w:hAnsi="Simplified Arabic" w:cs="Simplified Arabic"/>
                <w:b/>
                <w:color w:val="000000"/>
                <w:sz w:val="32"/>
                <w:szCs w:val="32"/>
              </w:rPr>
            </w:pPr>
            <w:r w:rsidRPr="00EF3646">
              <w:rPr>
                <w:rFonts w:ascii="Simplified Arabic" w:eastAsia="Simplified Arabic" w:hAnsi="Simplified Arabic" w:cs="Simplified Arabic"/>
                <w:b/>
                <w:color w:val="000000"/>
                <w:sz w:val="32"/>
                <w:szCs w:val="32"/>
              </w:rPr>
              <w:t>38</w:t>
            </w:r>
          </w:p>
        </w:tc>
        <w:tc>
          <w:tcPr>
            <w:tcW w:w="2491" w:type="dxa"/>
          </w:tcPr>
          <w:p w14:paraId="7D32FDFB" w14:textId="77777777" w:rsidR="00C50356" w:rsidRPr="00EF3646" w:rsidRDefault="00C50356" w:rsidP="009C5AEC">
            <w:pPr>
              <w:tabs>
                <w:tab w:val="right" w:pos="509"/>
              </w:tabs>
              <w:bidi/>
              <w:spacing w:after="100" w:line="240" w:lineRule="auto"/>
              <w:jc w:val="both"/>
              <w:rPr>
                <w:rFonts w:ascii="Simplified Arabic" w:eastAsia="Simplified Arabic" w:hAnsi="Simplified Arabic" w:cs="Simplified Arabic"/>
                <w:b/>
                <w:color w:val="000000"/>
                <w:sz w:val="32"/>
                <w:szCs w:val="32"/>
              </w:rPr>
            </w:pPr>
            <w:r w:rsidRPr="00EF3646">
              <w:rPr>
                <w:rFonts w:ascii="Simplified Arabic" w:eastAsia="Simplified Arabic" w:hAnsi="Simplified Arabic" w:cs="Simplified Arabic"/>
                <w:b/>
                <w:color w:val="000000"/>
                <w:sz w:val="32"/>
                <w:szCs w:val="32"/>
              </w:rPr>
              <w:t>%16</w:t>
            </w:r>
          </w:p>
        </w:tc>
      </w:tr>
      <w:tr w:rsidR="00C50356" w:rsidRPr="00EF3646" w14:paraId="7552C737" w14:textId="77777777" w:rsidTr="00911EA3">
        <w:tc>
          <w:tcPr>
            <w:tcW w:w="3843" w:type="dxa"/>
          </w:tcPr>
          <w:p w14:paraId="33D7FEB6" w14:textId="77777777" w:rsidR="00C50356" w:rsidRPr="00EF3646" w:rsidRDefault="00C50356" w:rsidP="009C5AEC">
            <w:pPr>
              <w:tabs>
                <w:tab w:val="right" w:pos="509"/>
              </w:tabs>
              <w:bidi/>
              <w:spacing w:after="100" w:line="240" w:lineRule="auto"/>
              <w:jc w:val="both"/>
              <w:rPr>
                <w:rFonts w:ascii="Simplified Arabic" w:eastAsia="Simplified Arabic" w:hAnsi="Simplified Arabic" w:cs="Simplified Arabic"/>
                <w:b/>
                <w:color w:val="000000"/>
                <w:sz w:val="32"/>
                <w:szCs w:val="32"/>
              </w:rPr>
            </w:pPr>
            <w:proofErr w:type="gramStart"/>
            <w:r w:rsidRPr="00EF3646">
              <w:rPr>
                <w:rFonts w:ascii="Simplified Arabic" w:eastAsia="Simplified Arabic" w:hAnsi="Simplified Arabic" w:cs="Simplified Arabic"/>
                <w:b/>
                <w:color w:val="000000"/>
                <w:sz w:val="32"/>
                <w:szCs w:val="32"/>
                <w:rtl/>
              </w:rPr>
              <w:t>البروتوكول</w:t>
            </w:r>
            <w:proofErr w:type="gramEnd"/>
            <w:r w:rsidRPr="00EF3646">
              <w:rPr>
                <w:rFonts w:ascii="Simplified Arabic" w:eastAsia="Simplified Arabic" w:hAnsi="Simplified Arabic" w:cs="Simplified Arabic"/>
                <w:b/>
                <w:color w:val="000000"/>
                <w:sz w:val="32"/>
                <w:szCs w:val="32"/>
                <w:rtl/>
              </w:rPr>
              <w:t xml:space="preserve"> الرابع 1991- 1996</w:t>
            </w:r>
          </w:p>
        </w:tc>
        <w:tc>
          <w:tcPr>
            <w:tcW w:w="1652" w:type="dxa"/>
          </w:tcPr>
          <w:p w14:paraId="00535CE5" w14:textId="77777777" w:rsidR="00C50356" w:rsidRPr="00EF3646" w:rsidRDefault="00C50356" w:rsidP="009C5AEC">
            <w:pPr>
              <w:tabs>
                <w:tab w:val="right" w:pos="509"/>
              </w:tabs>
              <w:bidi/>
              <w:spacing w:after="0"/>
              <w:jc w:val="both"/>
              <w:rPr>
                <w:rFonts w:ascii="Simplified Arabic" w:eastAsia="Simplified Arabic" w:hAnsi="Simplified Arabic" w:cs="Simplified Arabic"/>
                <w:b/>
                <w:color w:val="000000"/>
                <w:sz w:val="32"/>
                <w:szCs w:val="32"/>
              </w:rPr>
            </w:pPr>
            <w:r w:rsidRPr="00EF3646">
              <w:rPr>
                <w:rFonts w:ascii="Simplified Arabic" w:eastAsia="Simplified Arabic" w:hAnsi="Simplified Arabic" w:cs="Simplified Arabic"/>
                <w:b/>
                <w:color w:val="000000"/>
                <w:sz w:val="32"/>
                <w:szCs w:val="32"/>
              </w:rPr>
              <w:t>350</w:t>
            </w:r>
          </w:p>
        </w:tc>
        <w:tc>
          <w:tcPr>
            <w:tcW w:w="1337" w:type="dxa"/>
          </w:tcPr>
          <w:p w14:paraId="191F6954" w14:textId="77777777" w:rsidR="00C50356" w:rsidRPr="00EF3646" w:rsidRDefault="00C50356" w:rsidP="009C5AEC">
            <w:pPr>
              <w:tabs>
                <w:tab w:val="right" w:pos="509"/>
              </w:tabs>
              <w:bidi/>
              <w:spacing w:after="100" w:line="240" w:lineRule="auto"/>
              <w:jc w:val="both"/>
              <w:rPr>
                <w:rFonts w:ascii="Simplified Arabic" w:eastAsia="Simplified Arabic" w:hAnsi="Simplified Arabic" w:cs="Simplified Arabic"/>
                <w:b/>
                <w:color w:val="000000"/>
                <w:sz w:val="32"/>
                <w:szCs w:val="32"/>
              </w:rPr>
            </w:pPr>
            <w:r w:rsidRPr="00EF3646">
              <w:rPr>
                <w:rFonts w:ascii="Simplified Arabic" w:eastAsia="Simplified Arabic" w:hAnsi="Simplified Arabic" w:cs="Simplified Arabic"/>
                <w:b/>
                <w:color w:val="000000"/>
                <w:sz w:val="32"/>
                <w:szCs w:val="32"/>
              </w:rPr>
              <w:t>35</w:t>
            </w:r>
          </w:p>
        </w:tc>
        <w:tc>
          <w:tcPr>
            <w:tcW w:w="2491" w:type="dxa"/>
          </w:tcPr>
          <w:p w14:paraId="65186E77" w14:textId="77777777" w:rsidR="00C50356" w:rsidRPr="00EF3646" w:rsidRDefault="00C50356" w:rsidP="009C5AEC">
            <w:pPr>
              <w:tabs>
                <w:tab w:val="right" w:pos="509"/>
              </w:tabs>
              <w:bidi/>
              <w:spacing w:after="100" w:line="240" w:lineRule="auto"/>
              <w:jc w:val="both"/>
              <w:rPr>
                <w:rFonts w:ascii="Simplified Arabic" w:eastAsia="Simplified Arabic" w:hAnsi="Simplified Arabic" w:cs="Simplified Arabic"/>
                <w:b/>
                <w:color w:val="000000"/>
                <w:sz w:val="32"/>
                <w:szCs w:val="32"/>
              </w:rPr>
            </w:pPr>
            <w:r w:rsidRPr="00EF3646">
              <w:rPr>
                <w:rFonts w:ascii="Simplified Arabic" w:eastAsia="Simplified Arabic" w:hAnsi="Simplified Arabic" w:cs="Simplified Arabic"/>
                <w:b/>
                <w:color w:val="000000"/>
                <w:sz w:val="32"/>
                <w:szCs w:val="32"/>
              </w:rPr>
              <w:t>%10</w:t>
            </w:r>
          </w:p>
        </w:tc>
      </w:tr>
    </w:tbl>
    <w:p w14:paraId="03B1824B" w14:textId="77777777" w:rsidR="00C50356" w:rsidRPr="00EF3646" w:rsidRDefault="00C50356" w:rsidP="009C5AEC">
      <w:pPr>
        <w:tabs>
          <w:tab w:val="right" w:pos="509"/>
        </w:tabs>
        <w:bidi/>
        <w:spacing w:after="100" w:line="240" w:lineRule="auto"/>
        <w:jc w:val="both"/>
        <w:rPr>
          <w:rFonts w:ascii="Simplified Arabic" w:eastAsia="Simplified Arabic" w:hAnsi="Simplified Arabic" w:cs="Simplified Arabic"/>
          <w:color w:val="000000"/>
          <w:sz w:val="32"/>
          <w:szCs w:val="32"/>
        </w:rPr>
      </w:pPr>
      <w:r w:rsidRPr="00654DC8">
        <w:rPr>
          <w:rFonts w:ascii="Simplified Arabic" w:eastAsia="Simplified Arabic" w:hAnsi="Simplified Arabic" w:cs="Simplified Arabic"/>
          <w:b/>
          <w:bCs/>
          <w:color w:val="000000"/>
          <w:sz w:val="32"/>
          <w:szCs w:val="32"/>
          <w:rtl/>
        </w:rPr>
        <w:t>المصدر</w:t>
      </w:r>
      <w:r w:rsidRPr="00EF3646">
        <w:rPr>
          <w:rFonts w:ascii="Simplified Arabic" w:eastAsia="Simplified Arabic" w:hAnsi="Simplified Arabic" w:cs="Simplified Arabic"/>
          <w:color w:val="000000"/>
          <w:sz w:val="32"/>
          <w:szCs w:val="32"/>
          <w:rtl/>
        </w:rPr>
        <w:t xml:space="preserve">: </w:t>
      </w:r>
      <w:proofErr w:type="gramStart"/>
      <w:r w:rsidRPr="00EF3646">
        <w:rPr>
          <w:rFonts w:ascii="Simplified Arabic" w:eastAsia="Simplified Arabic" w:hAnsi="Simplified Arabic" w:cs="Simplified Arabic"/>
          <w:color w:val="000000"/>
          <w:sz w:val="32"/>
          <w:szCs w:val="32"/>
          <w:rtl/>
        </w:rPr>
        <w:t>اللجنة</w:t>
      </w:r>
      <w:proofErr w:type="gramEnd"/>
      <w:r w:rsidRPr="00EF3646">
        <w:rPr>
          <w:rFonts w:ascii="Simplified Arabic" w:eastAsia="Simplified Arabic" w:hAnsi="Simplified Arabic" w:cs="Simplified Arabic"/>
          <w:color w:val="000000"/>
          <w:sz w:val="32"/>
          <w:szCs w:val="32"/>
          <w:rtl/>
        </w:rPr>
        <w:t xml:space="preserve"> الأوروبية</w:t>
      </w:r>
    </w:p>
    <w:p w14:paraId="4BE02DB8" w14:textId="19B8A84E" w:rsidR="00C50356" w:rsidRPr="00EF3646" w:rsidRDefault="00C50356" w:rsidP="00911EA3">
      <w:pPr>
        <w:tabs>
          <w:tab w:val="right" w:pos="509"/>
        </w:tabs>
        <w:spacing w:after="100" w:line="240" w:lineRule="auto"/>
        <w:jc w:val="center"/>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Pr>
        <w:t>Voir : http://www.deldza-cec.eu.int/fr/uealgerie/Accord d'association.htm</w:t>
      </w:r>
      <w:r w:rsidR="004921CC">
        <w:rPr>
          <w:rFonts w:ascii="Simplified Arabic" w:eastAsia="Simplified Arabic" w:hAnsi="Simplified Arabic" w:cs="Simplified Arabic"/>
          <w:color w:val="000000"/>
          <w:sz w:val="32"/>
          <w:szCs w:val="32"/>
          <w:rtl/>
        </w:rPr>
        <w:t>،</w:t>
      </w:r>
      <w:r w:rsidRPr="00EF3646">
        <w:rPr>
          <w:rFonts w:ascii="Simplified Arabic" w:eastAsia="Simplified Arabic" w:hAnsi="Simplified Arabic" w:cs="Simplified Arabic"/>
          <w:color w:val="000000"/>
          <w:sz w:val="32"/>
          <w:szCs w:val="32"/>
        </w:rPr>
        <w:t xml:space="preserve"> Date de consultation</w:t>
      </w:r>
      <w:r w:rsidR="004921CC">
        <w:rPr>
          <w:rFonts w:ascii="Simplified Arabic" w:eastAsia="Simplified Arabic" w:hAnsi="Simplified Arabic" w:cs="Simplified Arabic"/>
          <w:color w:val="000000"/>
          <w:sz w:val="32"/>
          <w:szCs w:val="32"/>
          <w:rtl/>
        </w:rPr>
        <w:t>،</w:t>
      </w:r>
      <w:r w:rsidRPr="00EF3646">
        <w:rPr>
          <w:rFonts w:ascii="Simplified Arabic" w:eastAsia="Simplified Arabic" w:hAnsi="Simplified Arabic" w:cs="Simplified Arabic"/>
          <w:color w:val="000000"/>
          <w:sz w:val="32"/>
          <w:szCs w:val="32"/>
        </w:rPr>
        <w:t xml:space="preserve"> 13/03/</w:t>
      </w:r>
      <w:r w:rsidR="00911EA3">
        <w:rPr>
          <w:rFonts w:ascii="Simplified Arabic" w:eastAsia="Simplified Arabic" w:hAnsi="Simplified Arabic" w:cs="Simplified Arabic"/>
          <w:color w:val="000000"/>
          <w:sz w:val="32"/>
          <w:szCs w:val="32"/>
        </w:rPr>
        <w:t>2020</w:t>
      </w:r>
      <w:r w:rsidR="004921CC">
        <w:rPr>
          <w:rFonts w:ascii="Simplified Arabic" w:eastAsia="Simplified Arabic" w:hAnsi="Simplified Arabic" w:cs="Simplified Arabic"/>
          <w:color w:val="000000"/>
          <w:sz w:val="32"/>
          <w:szCs w:val="32"/>
          <w:rtl/>
        </w:rPr>
        <w:t>،</w:t>
      </w:r>
      <w:r w:rsidRPr="00EF3646">
        <w:rPr>
          <w:rFonts w:ascii="Simplified Arabic" w:eastAsia="Simplified Arabic" w:hAnsi="Simplified Arabic" w:cs="Simplified Arabic"/>
          <w:color w:val="000000"/>
          <w:sz w:val="32"/>
          <w:szCs w:val="32"/>
        </w:rPr>
        <w:t>14h50.</w:t>
      </w:r>
    </w:p>
    <w:p w14:paraId="7246C7B4" w14:textId="1C36D07F" w:rsidR="00C50356" w:rsidRPr="00EF3646" w:rsidRDefault="00B61BAA" w:rsidP="00B61BAA">
      <w:pPr>
        <w:tabs>
          <w:tab w:val="right" w:pos="509"/>
        </w:tabs>
        <w:bidi/>
        <w:spacing w:after="0"/>
        <w:jc w:val="both"/>
        <w:rPr>
          <w:rFonts w:ascii="Simplified Arabic" w:eastAsia="Simplified Arabic" w:hAnsi="Simplified Arabic" w:cs="Simplified Arabic"/>
          <w:b/>
          <w:color w:val="000000"/>
          <w:sz w:val="32"/>
          <w:szCs w:val="32"/>
        </w:rPr>
      </w:pPr>
      <w:proofErr w:type="gramStart"/>
      <w:r>
        <w:rPr>
          <w:rFonts w:ascii="Simplified Arabic" w:eastAsia="Simplified Arabic" w:hAnsi="Simplified Arabic" w:cs="Simplified Arabic"/>
          <w:b/>
          <w:color w:val="000000"/>
          <w:sz w:val="32"/>
          <w:szCs w:val="32"/>
          <w:rtl/>
        </w:rPr>
        <w:t>وتعود</w:t>
      </w:r>
      <w:proofErr w:type="gramEnd"/>
      <w:r>
        <w:rPr>
          <w:rFonts w:ascii="Simplified Arabic" w:eastAsia="Simplified Arabic" w:hAnsi="Simplified Arabic" w:cs="Simplified Arabic"/>
          <w:b/>
          <w:color w:val="000000"/>
          <w:sz w:val="32"/>
          <w:szCs w:val="32"/>
          <w:rtl/>
        </w:rPr>
        <w:t xml:space="preserve"> </w:t>
      </w:r>
      <w:r>
        <w:rPr>
          <w:rFonts w:ascii="Simplified Arabic" w:eastAsia="Simplified Arabic" w:hAnsi="Simplified Arabic" w:cs="Simplified Arabic" w:hint="cs"/>
          <w:b/>
          <w:color w:val="000000"/>
          <w:sz w:val="32"/>
          <w:szCs w:val="32"/>
          <w:rtl/>
        </w:rPr>
        <w:t>أ</w:t>
      </w:r>
      <w:r w:rsidR="00C50356" w:rsidRPr="00EF3646">
        <w:rPr>
          <w:rFonts w:ascii="Simplified Arabic" w:eastAsia="Simplified Arabic" w:hAnsi="Simplified Arabic" w:cs="Simplified Arabic"/>
          <w:b/>
          <w:color w:val="000000"/>
          <w:sz w:val="32"/>
          <w:szCs w:val="32"/>
          <w:rtl/>
        </w:rPr>
        <w:t>سباب تخفيض ما تم تخصيصه للجزائر من دعم مالي</w:t>
      </w:r>
      <w:r w:rsidR="004E522E">
        <w:rPr>
          <w:rFonts w:ascii="Simplified Arabic" w:eastAsia="Simplified Arabic" w:hAnsi="Simplified Arabic" w:cs="Simplified Arabic"/>
          <w:b/>
          <w:color w:val="000000"/>
          <w:sz w:val="32"/>
          <w:szCs w:val="32"/>
          <w:rtl/>
        </w:rPr>
        <w:t xml:space="preserve"> إلى </w:t>
      </w:r>
      <w:r w:rsidR="00C50356" w:rsidRPr="00EF3646">
        <w:rPr>
          <w:rFonts w:ascii="Simplified Arabic" w:eastAsia="Simplified Arabic" w:hAnsi="Simplified Arabic" w:cs="Simplified Arabic"/>
          <w:b/>
          <w:color w:val="000000"/>
          <w:sz w:val="32"/>
          <w:szCs w:val="32"/>
          <w:rtl/>
        </w:rPr>
        <w:t>الأسباب التالي</w:t>
      </w:r>
      <w:r>
        <w:rPr>
          <w:rFonts w:ascii="Simplified Arabic" w:eastAsia="Simplified Arabic" w:hAnsi="Simplified Arabic" w:cs="Simplified Arabic" w:hint="cs"/>
          <w:b/>
          <w:color w:val="000000"/>
          <w:sz w:val="32"/>
          <w:szCs w:val="32"/>
          <w:rtl/>
        </w:rPr>
        <w:t>ة</w:t>
      </w:r>
      <w:r w:rsidR="00C50356" w:rsidRPr="00EF3646">
        <w:rPr>
          <w:rFonts w:ascii="Simplified Arabic" w:eastAsia="Simplified Arabic" w:hAnsi="Simplified Arabic" w:cs="Simplified Arabic"/>
          <w:b/>
          <w:color w:val="000000"/>
          <w:sz w:val="32"/>
          <w:szCs w:val="32"/>
          <w:rtl/>
        </w:rPr>
        <w:t xml:space="preserve">: </w:t>
      </w:r>
    </w:p>
    <w:p w14:paraId="206838C2" w14:textId="7AB5EFD1"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 لم يخدم تمويل </w:t>
      </w:r>
      <w:proofErr w:type="gramStart"/>
      <w:r w:rsidRPr="00EF3646">
        <w:rPr>
          <w:rFonts w:ascii="Simplified Arabic" w:eastAsia="Simplified Arabic" w:hAnsi="Simplified Arabic" w:cs="Simplified Arabic"/>
          <w:color w:val="000000"/>
          <w:sz w:val="32"/>
          <w:szCs w:val="32"/>
          <w:rtl/>
        </w:rPr>
        <w:t>المالي  الجزائر</w:t>
      </w:r>
      <w:proofErr w:type="gramEnd"/>
      <w:r w:rsidRPr="00EF3646">
        <w:rPr>
          <w:rFonts w:ascii="Simplified Arabic" w:eastAsia="Simplified Arabic" w:hAnsi="Simplified Arabic" w:cs="Simplified Arabic"/>
          <w:color w:val="000000"/>
          <w:sz w:val="32"/>
          <w:szCs w:val="32"/>
          <w:rtl/>
        </w:rPr>
        <w:t xml:space="preserve"> </w:t>
      </w:r>
      <w:r w:rsidR="00B61BAA" w:rsidRPr="00EF3646">
        <w:rPr>
          <w:rFonts w:ascii="Simplified Arabic" w:eastAsia="Simplified Arabic" w:hAnsi="Simplified Arabic" w:cs="Simplified Arabic" w:hint="cs"/>
          <w:color w:val="000000"/>
          <w:sz w:val="32"/>
          <w:szCs w:val="32"/>
          <w:rtl/>
        </w:rPr>
        <w:t>لأنه</w:t>
      </w:r>
      <w:r w:rsidRPr="00EF3646">
        <w:rPr>
          <w:rFonts w:ascii="Simplified Arabic" w:eastAsia="Simplified Arabic" w:hAnsi="Simplified Arabic" w:cs="Simplified Arabic"/>
          <w:color w:val="000000"/>
          <w:sz w:val="32"/>
          <w:szCs w:val="32"/>
          <w:rtl/>
        </w:rPr>
        <w:t xml:space="preserve"> لم يكن في شكل هبات بل كان يستند</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قروض البنك</w:t>
      </w:r>
      <w:r w:rsidR="00654DC8">
        <w:rPr>
          <w:rFonts w:ascii="Simplified Arabic" w:eastAsia="Simplified Arabic" w:hAnsi="Simplified Arabic" w:cs="Simplified Arabic" w:hint="cs"/>
          <w:color w:val="000000"/>
          <w:sz w:val="32"/>
          <w:szCs w:val="32"/>
          <w:rtl/>
        </w:rPr>
        <w:t>.</w:t>
      </w:r>
      <w:r w:rsidRPr="00EF3646">
        <w:rPr>
          <w:rFonts w:ascii="Simplified Arabic" w:eastAsia="Simplified Arabic" w:hAnsi="Simplified Arabic" w:cs="Simplified Arabic"/>
          <w:color w:val="000000"/>
          <w:sz w:val="32"/>
          <w:szCs w:val="32"/>
          <w:vertAlign w:val="superscript"/>
        </w:rPr>
        <w:footnoteReference w:id="29"/>
      </w:r>
    </w:p>
    <w:p w14:paraId="59562166" w14:textId="7777777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وذلك لانخفاض في عمليه تسديد القروض الممنوحة بسبب البيروقراطية في تسيير الاجراءات الإدارية الخاصة بالمساعدات على مستوى المجموعة الأوروبية نقطه التأطير لدى موظفي المجلس الاوروبي تباطؤ الجزائر في تنفيذ المشاريع حسب الرزنامة المحددة وعدم الالتزام ببعض الشروط.</w:t>
      </w:r>
    </w:p>
    <w:p w14:paraId="584C255D" w14:textId="7777777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هذا اكدت اتفاقيه التعاون المبرمة بين المجموعة الاقتصادية الأوروبية والجزائر ضعفا لدور للدور الاوروبي في مساعده الجزائر على تأهيل اقتصادها وتدهور الاوضاع الاقتصادية والاجتماعية لأغلب دول المتوسط بسبب التراجع في ميزان المدفوعات حيث ان هذا الاتفاق الذي كان يبتسم بملح الأفضلية التجارية في اتجاه واحد معامله بالمثل لم يعد معمولا به في اطار التوجهات الجديدة للسياسة الأوروبية المتوسطة المتجددة وكذا احكام واجراءات المنظمة العالمية للتجارة كل هذه الاسباب جعلت من المجموعة الأوروبية تحاول الاحتواء هذه المشاكل وتطرح مفهوما تبني عليه العلاقات بين الطرفين ما جاء في المعالم الأساسية لندوه برشلونه 1995.</w:t>
      </w:r>
    </w:p>
    <w:p w14:paraId="7C423C6B" w14:textId="49D9D5A0" w:rsidR="00C50356" w:rsidRPr="00EF3646" w:rsidRDefault="00312C94" w:rsidP="00654DC8">
      <w:pPr>
        <w:tabs>
          <w:tab w:val="right" w:pos="509"/>
        </w:tabs>
        <w:bidi/>
        <w:spacing w:after="0"/>
        <w:jc w:val="both"/>
        <w:rPr>
          <w:rFonts w:ascii="Simplified Arabic" w:eastAsia="Simplified Arabic" w:hAnsi="Simplified Arabic" w:cs="Simplified Arabic"/>
          <w:bCs/>
          <w:color w:val="000000"/>
          <w:sz w:val="32"/>
          <w:szCs w:val="32"/>
          <w:rtl/>
        </w:rPr>
      </w:pPr>
      <w:r>
        <w:rPr>
          <w:rFonts w:ascii="Simplified Arabic" w:eastAsia="Simplified Arabic" w:hAnsi="Simplified Arabic" w:cs="Simplified Arabic"/>
          <w:bCs/>
          <w:color w:val="000000"/>
          <w:sz w:val="32"/>
          <w:szCs w:val="32"/>
          <w:rtl/>
          <w:lang w:val="en-US"/>
        </w:rPr>
        <w:t>الفرع الثاني</w:t>
      </w:r>
      <w:r w:rsidR="00607B1C">
        <w:rPr>
          <w:rFonts w:ascii="Simplified Arabic" w:eastAsia="Simplified Arabic" w:hAnsi="Simplified Arabic" w:cs="Simplified Arabic"/>
          <w:bCs/>
          <w:color w:val="000000"/>
          <w:sz w:val="32"/>
          <w:szCs w:val="32"/>
          <w:rtl/>
          <w:lang w:val="en-US"/>
        </w:rPr>
        <w:t>:</w:t>
      </w:r>
      <w:r w:rsidR="00654DC8">
        <w:rPr>
          <w:rFonts w:ascii="Simplified Arabic" w:eastAsia="Simplified Arabic" w:hAnsi="Simplified Arabic" w:cs="Simplified Arabic" w:hint="cs"/>
          <w:bCs/>
          <w:color w:val="000000"/>
          <w:sz w:val="32"/>
          <w:szCs w:val="32"/>
          <w:rtl/>
          <w:lang w:val="en-US"/>
        </w:rPr>
        <w:t xml:space="preserve"> </w:t>
      </w:r>
      <w:r w:rsidR="00654DC8">
        <w:rPr>
          <w:rFonts w:ascii="Simplified Arabic" w:eastAsia="Simplified Arabic" w:hAnsi="Simplified Arabic" w:cs="Simplified Arabic"/>
          <w:bCs/>
          <w:color w:val="000000"/>
          <w:sz w:val="32"/>
          <w:szCs w:val="32"/>
          <w:rtl/>
        </w:rPr>
        <w:t>مرحلة  الشراكة</w:t>
      </w:r>
    </w:p>
    <w:p w14:paraId="1414DAB2" w14:textId="0F456B3E" w:rsidR="00C50356" w:rsidRPr="00B61BAA" w:rsidRDefault="00C50356" w:rsidP="00B61BAA">
      <w:pPr>
        <w:pStyle w:val="Paragraphedeliste"/>
        <w:numPr>
          <w:ilvl w:val="0"/>
          <w:numId w:val="39"/>
        </w:numPr>
        <w:tabs>
          <w:tab w:val="right" w:pos="509"/>
        </w:tabs>
        <w:bidi/>
        <w:spacing w:after="0"/>
        <w:rPr>
          <w:rFonts w:ascii="Simplified Arabic" w:hAnsi="Simplified Arabic" w:cs="Simplified Arabic"/>
          <w:b/>
          <w:bCs/>
          <w:color w:val="000000"/>
          <w:sz w:val="32"/>
          <w:szCs w:val="32"/>
          <w:rtl/>
        </w:rPr>
      </w:pPr>
      <w:r w:rsidRPr="00B61BAA">
        <w:rPr>
          <w:rFonts w:ascii="Simplified Arabic" w:hAnsi="Simplified Arabic" w:cs="Simplified Arabic"/>
          <w:b/>
          <w:bCs/>
          <w:color w:val="000000"/>
          <w:sz w:val="32"/>
          <w:szCs w:val="32"/>
          <w:rtl/>
        </w:rPr>
        <w:t>الشراكة الأوروبية الجزائرية من التعاون</w:t>
      </w:r>
      <w:r w:rsidR="004E522E" w:rsidRPr="00B61BAA">
        <w:rPr>
          <w:rFonts w:ascii="Simplified Arabic" w:hAnsi="Simplified Arabic" w:cs="Simplified Arabic"/>
          <w:b/>
          <w:bCs/>
          <w:color w:val="000000"/>
          <w:sz w:val="32"/>
          <w:szCs w:val="32"/>
          <w:rtl/>
        </w:rPr>
        <w:t xml:space="preserve"> إلى </w:t>
      </w:r>
      <w:r w:rsidRPr="00B61BAA">
        <w:rPr>
          <w:rFonts w:ascii="Simplified Arabic" w:hAnsi="Simplified Arabic" w:cs="Simplified Arabic"/>
          <w:b/>
          <w:bCs/>
          <w:color w:val="000000"/>
          <w:sz w:val="32"/>
          <w:szCs w:val="32"/>
          <w:rtl/>
        </w:rPr>
        <w:t>الشرا</w:t>
      </w:r>
      <w:r w:rsidR="00654DC8" w:rsidRPr="00B61BAA">
        <w:rPr>
          <w:rFonts w:ascii="Simplified Arabic" w:hAnsi="Simplified Arabic" w:cs="Simplified Arabic"/>
          <w:b/>
          <w:bCs/>
          <w:color w:val="000000"/>
          <w:sz w:val="32"/>
          <w:szCs w:val="32"/>
          <w:rtl/>
        </w:rPr>
        <w:t>كة</w:t>
      </w:r>
      <w:r w:rsidR="00654DC8" w:rsidRPr="00B61BAA">
        <w:rPr>
          <w:rFonts w:ascii="Simplified Arabic" w:hAnsi="Simplified Arabic" w:cs="Simplified Arabic" w:hint="cs"/>
          <w:b/>
          <w:bCs/>
          <w:color w:val="000000"/>
          <w:sz w:val="32"/>
          <w:szCs w:val="32"/>
          <w:rtl/>
        </w:rPr>
        <w:t>:</w:t>
      </w:r>
    </w:p>
    <w:p w14:paraId="2252A556" w14:textId="752FD4AE"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lastRenderedPageBreak/>
        <w:t>تبنى الاتحاد الاوروبي مفهوما جديدا في علاقته مع الدول المتوسطية فقد حل مفهوم الشراكة بدلا عن مفهوم التعاون بعد ان فشل اتفاق التعاون،</w:t>
      </w:r>
      <w:r w:rsidR="00654DC8">
        <w:rPr>
          <w:rFonts w:ascii="Simplified Arabic" w:eastAsia="Simplified Arabic" w:hAnsi="Simplified Arabic" w:cs="Simplified Arabic" w:hint="cs"/>
          <w:color w:val="000000"/>
          <w:sz w:val="32"/>
          <w:szCs w:val="32"/>
          <w:rtl/>
        </w:rPr>
        <w:t xml:space="preserve"> </w:t>
      </w:r>
      <w:r w:rsidRPr="00EF3646">
        <w:rPr>
          <w:rFonts w:ascii="Simplified Arabic" w:eastAsia="Simplified Arabic" w:hAnsi="Simplified Arabic" w:cs="Simplified Arabic"/>
          <w:color w:val="000000"/>
          <w:sz w:val="32"/>
          <w:szCs w:val="32"/>
          <w:rtl/>
        </w:rPr>
        <w:t xml:space="preserve">حيث توجهت دول الإتحاد الأوروبي نحو إعادة تقييم سياستها تجاه دول الجوار المطلة على شرق وجنوب المتوسط.  </w:t>
      </w:r>
    </w:p>
    <w:p w14:paraId="579D901C" w14:textId="03A20C36"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tl/>
        </w:rPr>
      </w:pPr>
      <w:r w:rsidRPr="00EF3646">
        <w:rPr>
          <w:rFonts w:ascii="Simplified Arabic" w:eastAsia="Simplified Arabic" w:hAnsi="Simplified Arabic" w:cs="Simplified Arabic"/>
          <w:color w:val="000000"/>
          <w:sz w:val="32"/>
          <w:szCs w:val="32"/>
          <w:rtl/>
        </w:rPr>
        <w:t xml:space="preserve">كانت بدايات التوجه المتوسطي بيان قمة المجلس الأوروبي الذي عقد في جوان 1992الذي تضمن التأكيد على أن الضفتين الجنوبية والشرقية للبحر المتوسط تشكل مناطق جغرافية يرتبط بها الإتحاد الأوروبي بمصالح قوية تتمثل في الحفاظ على الأمن والاستقرار في تلك المناطق. ثم دعا المجلس الوزاري الأوروبي في </w:t>
      </w:r>
      <w:proofErr w:type="spellStart"/>
      <w:r w:rsidRPr="00EF3646">
        <w:rPr>
          <w:rFonts w:ascii="Simplified Arabic" w:eastAsia="Simplified Arabic" w:hAnsi="Simplified Arabic" w:cs="Simplified Arabic"/>
          <w:color w:val="000000"/>
          <w:sz w:val="32"/>
          <w:szCs w:val="32"/>
          <w:rtl/>
        </w:rPr>
        <w:t>إجتماعه</w:t>
      </w:r>
      <w:proofErr w:type="spellEnd"/>
      <w:r w:rsidRPr="00EF3646">
        <w:rPr>
          <w:rFonts w:ascii="Simplified Arabic" w:eastAsia="Simplified Arabic" w:hAnsi="Simplified Arabic" w:cs="Simplified Arabic"/>
          <w:color w:val="000000"/>
          <w:sz w:val="32"/>
          <w:szCs w:val="32"/>
          <w:rtl/>
        </w:rPr>
        <w:t xml:space="preserve"> الذي </w:t>
      </w:r>
      <w:proofErr w:type="spellStart"/>
      <w:r w:rsidRPr="00EF3646">
        <w:rPr>
          <w:rFonts w:ascii="Simplified Arabic" w:eastAsia="Simplified Arabic" w:hAnsi="Simplified Arabic" w:cs="Simplified Arabic"/>
          <w:color w:val="000000"/>
          <w:sz w:val="32"/>
          <w:szCs w:val="32"/>
          <w:rtl/>
        </w:rPr>
        <w:t>إنعقد</w:t>
      </w:r>
      <w:proofErr w:type="spellEnd"/>
      <w:r w:rsidRPr="00EF3646">
        <w:rPr>
          <w:rFonts w:ascii="Simplified Arabic" w:eastAsia="Simplified Arabic" w:hAnsi="Simplified Arabic" w:cs="Simplified Arabic"/>
          <w:color w:val="000000"/>
          <w:sz w:val="32"/>
          <w:szCs w:val="32"/>
          <w:rtl/>
        </w:rPr>
        <w:t xml:space="preserve"> في "</w:t>
      </w:r>
      <w:proofErr w:type="spellStart"/>
      <w:r w:rsidRPr="00EF3646">
        <w:rPr>
          <w:rFonts w:ascii="Simplified Arabic" w:eastAsia="Simplified Arabic" w:hAnsi="Simplified Arabic" w:cs="Simplified Arabic"/>
          <w:color w:val="000000"/>
          <w:sz w:val="32"/>
          <w:szCs w:val="32"/>
          <w:rtl/>
        </w:rPr>
        <w:t>كورفرو</w:t>
      </w:r>
      <w:proofErr w:type="spellEnd"/>
      <w:r w:rsidRPr="00EF3646">
        <w:rPr>
          <w:rFonts w:ascii="Simplified Arabic" w:eastAsia="Simplified Arabic" w:hAnsi="Simplified Arabic" w:cs="Simplified Arabic"/>
          <w:color w:val="000000"/>
          <w:sz w:val="32"/>
          <w:szCs w:val="32"/>
          <w:rtl/>
        </w:rPr>
        <w:t xml:space="preserve">" باليونان في </w:t>
      </w:r>
      <w:proofErr w:type="spellStart"/>
      <w:r w:rsidRPr="00EF3646">
        <w:rPr>
          <w:rFonts w:ascii="Simplified Arabic" w:eastAsia="Simplified Arabic" w:hAnsi="Simplified Arabic" w:cs="Simplified Arabic"/>
          <w:color w:val="000000"/>
          <w:sz w:val="32"/>
          <w:szCs w:val="32"/>
          <w:rtl/>
        </w:rPr>
        <w:t>جويلية</w:t>
      </w:r>
      <w:proofErr w:type="spellEnd"/>
      <w:r w:rsidRPr="00EF3646">
        <w:rPr>
          <w:rFonts w:ascii="Simplified Arabic" w:eastAsia="Simplified Arabic" w:hAnsi="Simplified Arabic" w:cs="Simplified Arabic"/>
          <w:color w:val="000000"/>
          <w:sz w:val="32"/>
          <w:szCs w:val="32"/>
          <w:rtl/>
        </w:rPr>
        <w:t xml:space="preserve"> 1994</w:t>
      </w:r>
      <w:r w:rsidR="004E522E">
        <w:rPr>
          <w:rFonts w:ascii="Simplified Arabic" w:eastAsia="Simplified Arabic" w:hAnsi="Simplified Arabic" w:cs="Simplified Arabic"/>
          <w:color w:val="000000"/>
          <w:sz w:val="32"/>
          <w:szCs w:val="32"/>
          <w:rtl/>
        </w:rPr>
        <w:t xml:space="preserve">، </w:t>
      </w:r>
      <w:r w:rsidRPr="00EF3646">
        <w:rPr>
          <w:rFonts w:ascii="Simplified Arabic" w:eastAsia="Simplified Arabic" w:hAnsi="Simplified Arabic" w:cs="Simplified Arabic"/>
          <w:color w:val="000000"/>
          <w:sz w:val="32"/>
          <w:szCs w:val="32"/>
          <w:rtl/>
        </w:rPr>
        <w:t xml:space="preserve">ثم جاء </w:t>
      </w:r>
      <w:proofErr w:type="spellStart"/>
      <w:r w:rsidRPr="00EF3646">
        <w:rPr>
          <w:rFonts w:ascii="Simplified Arabic" w:eastAsia="Simplified Arabic" w:hAnsi="Simplified Arabic" w:cs="Simplified Arabic"/>
          <w:color w:val="000000"/>
          <w:sz w:val="32"/>
          <w:szCs w:val="32"/>
          <w:rtl/>
        </w:rPr>
        <w:t>إنعقاد</w:t>
      </w:r>
      <w:proofErr w:type="spellEnd"/>
      <w:r w:rsidRPr="00EF3646">
        <w:rPr>
          <w:rFonts w:ascii="Simplified Arabic" w:eastAsia="Simplified Arabic" w:hAnsi="Simplified Arabic" w:cs="Simplified Arabic"/>
          <w:color w:val="000000"/>
          <w:sz w:val="32"/>
          <w:szCs w:val="32"/>
          <w:rtl/>
        </w:rPr>
        <w:t xml:space="preserve"> مؤتمر برشلونة للشراكة الأورومتوسطية خلال اليومين 27-28 نوفمبر 1995 .</w:t>
      </w:r>
      <w:r w:rsidRPr="00EF3646">
        <w:rPr>
          <w:rStyle w:val="Appelnotedebasdep"/>
          <w:rFonts w:ascii="Simplified Arabic" w:eastAsia="Simplified Arabic" w:hAnsi="Simplified Arabic" w:cs="Simplified Arabic"/>
          <w:color w:val="000000"/>
          <w:sz w:val="32"/>
          <w:szCs w:val="32"/>
          <w:rtl/>
        </w:rPr>
        <w:footnoteReference w:id="30"/>
      </w:r>
    </w:p>
    <w:p w14:paraId="52AE6108" w14:textId="36C6072F"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وتختلف الشراكة عن اتفاقيات التعاون السابقة، المبنية على مبادئ التفضيل التجاري والمساعدات المالية، فهي تقوم على مبدأ المعاملة بالمثل،</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تعالج مجالات عديدة تتمثل في: المجال السياسي والأمني، المجال الاقتصادي والمالي، والمجال الاجتماعي والثقافي، ومع قيام مبدأ التبادلية خرجت العلاقات الأورومتوسطية من إطار المساعدات والتعاون</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مجال الشراكة.</w:t>
      </w:r>
    </w:p>
    <w:p w14:paraId="439872C3" w14:textId="77777777" w:rsidR="00C50356" w:rsidRPr="00B61BAA" w:rsidRDefault="00C50356" w:rsidP="00B61BAA">
      <w:pPr>
        <w:pStyle w:val="Paragraphedeliste"/>
        <w:numPr>
          <w:ilvl w:val="0"/>
          <w:numId w:val="39"/>
        </w:numPr>
        <w:tabs>
          <w:tab w:val="right" w:pos="509"/>
        </w:tabs>
        <w:bidi/>
        <w:spacing w:after="0"/>
        <w:rPr>
          <w:rFonts w:ascii="Simplified Arabic" w:eastAsia="Simplified Arabic" w:hAnsi="Simplified Arabic" w:cs="Simplified Arabic"/>
          <w:b/>
          <w:color w:val="000000"/>
          <w:sz w:val="32"/>
          <w:szCs w:val="32"/>
        </w:rPr>
      </w:pPr>
      <w:proofErr w:type="gramStart"/>
      <w:r w:rsidRPr="00B61BAA">
        <w:rPr>
          <w:rFonts w:ascii="Simplified Arabic" w:eastAsia="Simplified Arabic" w:hAnsi="Simplified Arabic" w:cs="Simplified Arabic"/>
          <w:bCs/>
          <w:color w:val="000000"/>
          <w:sz w:val="32"/>
          <w:szCs w:val="32"/>
          <w:rtl/>
        </w:rPr>
        <w:t>مراحل</w:t>
      </w:r>
      <w:proofErr w:type="gramEnd"/>
      <w:r w:rsidRPr="00B61BAA">
        <w:rPr>
          <w:rFonts w:ascii="Simplified Arabic" w:eastAsia="Simplified Arabic" w:hAnsi="Simplified Arabic" w:cs="Simplified Arabic"/>
          <w:bCs/>
          <w:color w:val="000000"/>
          <w:sz w:val="32"/>
          <w:szCs w:val="32"/>
          <w:rtl/>
        </w:rPr>
        <w:t xml:space="preserve"> المفاوضات</w:t>
      </w:r>
      <w:r w:rsidRPr="00B61BAA">
        <w:rPr>
          <w:rFonts w:ascii="Simplified Arabic" w:eastAsia="Simplified Arabic" w:hAnsi="Simplified Arabic" w:cs="Simplified Arabic"/>
          <w:b/>
          <w:color w:val="000000"/>
          <w:sz w:val="32"/>
          <w:szCs w:val="32"/>
          <w:rtl/>
        </w:rPr>
        <w:t>:</w:t>
      </w:r>
    </w:p>
    <w:p w14:paraId="4A776D51" w14:textId="4F21E8E4" w:rsidR="00C50356" w:rsidRPr="00B61BAA" w:rsidRDefault="00C50356" w:rsidP="00B61BAA">
      <w:pPr>
        <w:pStyle w:val="Paragraphedeliste"/>
        <w:numPr>
          <w:ilvl w:val="0"/>
          <w:numId w:val="40"/>
        </w:numPr>
        <w:tabs>
          <w:tab w:val="right" w:pos="509"/>
        </w:tabs>
        <w:bidi/>
        <w:spacing w:after="0"/>
        <w:rPr>
          <w:rFonts w:ascii="Simplified Arabic" w:eastAsia="Simplified Arabic" w:hAnsi="Simplified Arabic" w:cs="Simplified Arabic"/>
          <w:b/>
          <w:color w:val="000000"/>
          <w:sz w:val="32"/>
          <w:szCs w:val="32"/>
        </w:rPr>
      </w:pPr>
      <w:proofErr w:type="spellStart"/>
      <w:r w:rsidRPr="00B61BAA">
        <w:rPr>
          <w:rFonts w:ascii="Simplified Arabic" w:eastAsia="Simplified Arabic" w:hAnsi="Simplified Arabic" w:cs="Simplified Arabic"/>
          <w:b/>
          <w:color w:val="000000"/>
          <w:sz w:val="32"/>
          <w:szCs w:val="32"/>
          <w:rtl/>
        </w:rPr>
        <w:t>المرحله</w:t>
      </w:r>
      <w:proofErr w:type="spellEnd"/>
      <w:r w:rsidRPr="00B61BAA">
        <w:rPr>
          <w:rFonts w:ascii="Simplified Arabic" w:eastAsia="Simplified Arabic" w:hAnsi="Simplified Arabic" w:cs="Simplified Arabic"/>
          <w:b/>
          <w:color w:val="000000"/>
          <w:sz w:val="32"/>
          <w:szCs w:val="32"/>
          <w:rtl/>
        </w:rPr>
        <w:t xml:space="preserve"> الاولى: بداي</w:t>
      </w:r>
      <w:r w:rsidR="00B61BAA" w:rsidRPr="00B61BAA">
        <w:rPr>
          <w:rFonts w:ascii="Simplified Arabic" w:eastAsia="Simplified Arabic" w:hAnsi="Simplified Arabic" w:cs="Simplified Arabic" w:hint="cs"/>
          <w:b/>
          <w:color w:val="000000"/>
          <w:sz w:val="32"/>
          <w:szCs w:val="32"/>
          <w:rtl/>
        </w:rPr>
        <w:t>ة</w:t>
      </w:r>
      <w:r w:rsidRPr="00B61BAA">
        <w:rPr>
          <w:rFonts w:ascii="Simplified Arabic" w:eastAsia="Simplified Arabic" w:hAnsi="Simplified Arabic" w:cs="Simplified Arabic"/>
          <w:b/>
          <w:color w:val="000000"/>
          <w:sz w:val="32"/>
          <w:szCs w:val="32"/>
          <w:rtl/>
        </w:rPr>
        <w:t xml:space="preserve"> المفاوضات 1994 - 1997</w:t>
      </w:r>
    </w:p>
    <w:p w14:paraId="62A9AB65" w14:textId="7777777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بادرة دول اوروبا بعرض ابرام اتفاقيه شراكه بهدف قطع الطريق امام الولايات المتحدة الأمريكية التي طرحت  انا ذاك مشروع الشرق الاوسط وفي سنه 1994 عقدت الجزائر اول لقاء مع وفد الاتحاد الاوروبي تكوين ست ورشات تعــالج </w:t>
      </w:r>
      <w:proofErr w:type="spellStart"/>
      <w:r w:rsidRPr="00EF3646">
        <w:rPr>
          <w:rFonts w:ascii="Simplified Arabic" w:eastAsia="Simplified Arabic" w:hAnsi="Simplified Arabic" w:cs="Simplified Arabic"/>
          <w:color w:val="000000"/>
          <w:sz w:val="32"/>
          <w:szCs w:val="32"/>
          <w:rtl/>
        </w:rPr>
        <w:t>القضــایا</w:t>
      </w:r>
      <w:proofErr w:type="spellEnd"/>
      <w:r w:rsidRPr="00EF3646">
        <w:rPr>
          <w:rFonts w:ascii="Simplified Arabic" w:eastAsia="Simplified Arabic" w:hAnsi="Simplified Arabic" w:cs="Simplified Arabic"/>
          <w:color w:val="000000"/>
          <w:sz w:val="32"/>
          <w:szCs w:val="32"/>
          <w:rtl/>
        </w:rPr>
        <w:t xml:space="preserve"> التالية: الزراعــة والصــناعة والخــدمات والتعــاون الاقتصادي والمالي والتعاون الاجتماعي والثقافي، وخلال هـذه الفتـرة جـاء إعـلان برشـلونة حيث لعبـت الجزائر دورا هاما في المناقشات </w:t>
      </w:r>
      <w:proofErr w:type="spellStart"/>
      <w:r w:rsidRPr="00EF3646">
        <w:rPr>
          <w:rFonts w:ascii="Simplified Arabic" w:eastAsia="Simplified Arabic" w:hAnsi="Simplified Arabic" w:cs="Simplified Arabic"/>
          <w:color w:val="000000"/>
          <w:sz w:val="32"/>
          <w:szCs w:val="32"/>
          <w:rtl/>
        </w:rPr>
        <w:t>التحضیریة</w:t>
      </w:r>
      <w:proofErr w:type="spellEnd"/>
      <w:r w:rsidRPr="00EF3646">
        <w:rPr>
          <w:rFonts w:ascii="Simplified Arabic" w:eastAsia="Simplified Arabic" w:hAnsi="Simplified Arabic" w:cs="Simplified Arabic"/>
          <w:color w:val="000000"/>
          <w:sz w:val="32"/>
          <w:szCs w:val="32"/>
          <w:rtl/>
        </w:rPr>
        <w:t xml:space="preserve"> </w:t>
      </w:r>
      <w:r w:rsidRPr="00EF3646">
        <w:rPr>
          <w:rFonts w:ascii="Simplified Arabic" w:eastAsia="Simplified Arabic" w:hAnsi="Simplified Arabic" w:cs="Simplified Arabic"/>
          <w:color w:val="000000"/>
          <w:sz w:val="32"/>
          <w:szCs w:val="32"/>
          <w:rtl/>
        </w:rPr>
        <w:lastRenderedPageBreak/>
        <w:t xml:space="preserve">لهذا المؤتمر رغم العزلة </w:t>
      </w:r>
      <w:proofErr w:type="spellStart"/>
      <w:r w:rsidRPr="00EF3646">
        <w:rPr>
          <w:rFonts w:ascii="Simplified Arabic" w:eastAsia="Simplified Arabic" w:hAnsi="Simplified Arabic" w:cs="Simplified Arabic"/>
          <w:color w:val="000000"/>
          <w:sz w:val="32"/>
          <w:szCs w:val="32"/>
          <w:rtl/>
        </w:rPr>
        <w:t>السیاسیة</w:t>
      </w:r>
      <w:proofErr w:type="spellEnd"/>
      <w:r w:rsidRPr="00EF3646">
        <w:rPr>
          <w:rFonts w:ascii="Simplified Arabic" w:eastAsia="Simplified Arabic" w:hAnsi="Simplified Arabic" w:cs="Simplified Arabic"/>
          <w:color w:val="000000"/>
          <w:sz w:val="32"/>
          <w:szCs w:val="32"/>
          <w:rtl/>
        </w:rPr>
        <w:t xml:space="preserve"> التي كانـت تعـاني منهـا بسبب الأزمة </w:t>
      </w:r>
      <w:proofErr w:type="spellStart"/>
      <w:r w:rsidRPr="00EF3646">
        <w:rPr>
          <w:rFonts w:ascii="Simplified Arabic" w:eastAsia="Simplified Arabic" w:hAnsi="Simplified Arabic" w:cs="Simplified Arabic"/>
          <w:color w:val="000000"/>
          <w:sz w:val="32"/>
          <w:szCs w:val="32"/>
          <w:rtl/>
        </w:rPr>
        <w:t>الداخلیة</w:t>
      </w:r>
      <w:proofErr w:type="spellEnd"/>
      <w:r w:rsidRPr="00EF3646">
        <w:rPr>
          <w:rFonts w:ascii="Simplified Arabic" w:eastAsia="Simplified Arabic" w:hAnsi="Simplified Arabic" w:cs="Simplified Arabic"/>
          <w:color w:val="000000"/>
          <w:sz w:val="32"/>
          <w:szCs w:val="32"/>
          <w:rtl/>
        </w:rPr>
        <w:t>، وفي مطلع سنة 1997 توقفت أعمال  هذه ورشات نتيجة اختلاف وجهات النظر الاقتصادية.</w:t>
      </w:r>
    </w:p>
    <w:p w14:paraId="22211BE8" w14:textId="3DB0A5F7" w:rsidR="00C50356" w:rsidRPr="00B61BAA" w:rsidRDefault="00C50356" w:rsidP="00B61BAA">
      <w:pPr>
        <w:pStyle w:val="Paragraphedeliste"/>
        <w:numPr>
          <w:ilvl w:val="0"/>
          <w:numId w:val="40"/>
        </w:numPr>
        <w:tabs>
          <w:tab w:val="right" w:pos="509"/>
        </w:tabs>
        <w:bidi/>
        <w:spacing w:after="0"/>
        <w:rPr>
          <w:rFonts w:ascii="Simplified Arabic" w:eastAsia="Simplified Arabic" w:hAnsi="Simplified Arabic" w:cs="Simplified Arabic"/>
          <w:b/>
          <w:color w:val="000000"/>
          <w:sz w:val="32"/>
          <w:szCs w:val="32"/>
        </w:rPr>
      </w:pPr>
      <w:proofErr w:type="spellStart"/>
      <w:r w:rsidRPr="00B61BAA">
        <w:rPr>
          <w:rFonts w:ascii="Simplified Arabic" w:eastAsia="Simplified Arabic" w:hAnsi="Simplified Arabic" w:cs="Simplified Arabic"/>
          <w:b/>
          <w:color w:val="000000"/>
          <w:sz w:val="32"/>
          <w:szCs w:val="32"/>
          <w:rtl/>
        </w:rPr>
        <w:t>المرحله</w:t>
      </w:r>
      <w:proofErr w:type="spellEnd"/>
      <w:r w:rsidR="00144BE4" w:rsidRPr="00B61BAA">
        <w:rPr>
          <w:rFonts w:ascii="Simplified Arabic" w:eastAsia="Simplified Arabic" w:hAnsi="Simplified Arabic" w:cs="Simplified Arabic"/>
          <w:b/>
          <w:color w:val="000000"/>
          <w:sz w:val="32"/>
          <w:szCs w:val="32"/>
          <w:rtl/>
          <w:lang w:val="en-US"/>
        </w:rPr>
        <w:t xml:space="preserve"> </w:t>
      </w:r>
      <w:r w:rsidRPr="00B61BAA">
        <w:rPr>
          <w:rFonts w:ascii="Simplified Arabic" w:eastAsia="Simplified Arabic" w:hAnsi="Simplified Arabic" w:cs="Simplified Arabic"/>
          <w:b/>
          <w:color w:val="000000"/>
          <w:sz w:val="32"/>
          <w:szCs w:val="32"/>
          <w:rtl/>
        </w:rPr>
        <w:t>الثاني</w:t>
      </w:r>
      <w:r w:rsidR="00654DC8" w:rsidRPr="00B61BAA">
        <w:rPr>
          <w:rFonts w:ascii="Simplified Arabic" w:eastAsia="Simplified Arabic" w:hAnsi="Simplified Arabic" w:cs="Simplified Arabic" w:hint="cs"/>
          <w:b/>
          <w:color w:val="000000"/>
          <w:sz w:val="32"/>
          <w:szCs w:val="32"/>
          <w:rtl/>
        </w:rPr>
        <w:t>ة</w:t>
      </w:r>
      <w:r w:rsidRPr="00B61BAA">
        <w:rPr>
          <w:rFonts w:ascii="Simplified Arabic" w:eastAsia="Simplified Arabic" w:hAnsi="Simplified Arabic" w:cs="Simplified Arabic"/>
          <w:b/>
          <w:color w:val="000000"/>
          <w:sz w:val="32"/>
          <w:szCs w:val="32"/>
          <w:rtl/>
        </w:rPr>
        <w:t>: عوده المفاوضات 1997- 2001:</w:t>
      </w:r>
    </w:p>
    <w:p w14:paraId="6B38616E" w14:textId="522A7E3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في مارس1997 عادت المفاوضات بين الطرفين على شكل جوالات حتى شهر ماي وتوقفت المفوضات لمده 3 سنوات لعدم موافقه الاتحاد الاوروبي على مبدا خصوصيه  الاقتصاد الجزائري الذي يعتمد اساسا على المحروقات ثم استأنفت  من جديد بتاريخ 17 ابريل سنه 2 بتحفيز من الطرف الجزائري حيث تم انعقاد 14 جوله مفاوضات</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غايه انتهائها في 05ديسمبر 2001</w:t>
      </w:r>
    </w:p>
    <w:p w14:paraId="6CFEA41B" w14:textId="0512784B" w:rsidR="00C50356" w:rsidRPr="00B61BAA" w:rsidRDefault="00C50356" w:rsidP="00B61BAA">
      <w:pPr>
        <w:pStyle w:val="Paragraphedeliste"/>
        <w:numPr>
          <w:ilvl w:val="0"/>
          <w:numId w:val="40"/>
        </w:numPr>
        <w:tabs>
          <w:tab w:val="right" w:pos="509"/>
        </w:tabs>
        <w:bidi/>
        <w:spacing w:after="0"/>
        <w:rPr>
          <w:rFonts w:ascii="Simplified Arabic" w:eastAsia="Simplified Arabic" w:hAnsi="Simplified Arabic" w:cs="Simplified Arabic"/>
          <w:b/>
          <w:color w:val="000000"/>
          <w:sz w:val="32"/>
          <w:szCs w:val="32"/>
        </w:rPr>
      </w:pPr>
      <w:r w:rsidRPr="00B61BAA">
        <w:rPr>
          <w:rFonts w:ascii="Simplified Arabic" w:eastAsia="Simplified Arabic" w:hAnsi="Simplified Arabic" w:cs="Simplified Arabic"/>
          <w:b/>
          <w:color w:val="000000"/>
          <w:sz w:val="32"/>
          <w:szCs w:val="32"/>
          <w:rtl/>
        </w:rPr>
        <w:t>المرحلة الثالثة: نهاية المفاوضات</w:t>
      </w:r>
      <w:r w:rsidR="00B61BAA" w:rsidRPr="00B61BAA">
        <w:rPr>
          <w:rFonts w:ascii="Simplified Arabic" w:eastAsia="Simplified Arabic" w:hAnsi="Simplified Arabic" w:cs="Simplified Arabic" w:hint="cs"/>
          <w:b/>
          <w:color w:val="000000"/>
          <w:sz w:val="32"/>
          <w:szCs w:val="32"/>
          <w:rtl/>
        </w:rPr>
        <w:t xml:space="preserve"> </w:t>
      </w:r>
      <w:r w:rsidRPr="00B61BAA">
        <w:rPr>
          <w:rFonts w:ascii="Simplified Arabic" w:eastAsia="Simplified Arabic" w:hAnsi="Simplified Arabic" w:cs="Simplified Arabic"/>
          <w:b/>
          <w:color w:val="000000"/>
          <w:sz w:val="32"/>
          <w:szCs w:val="32"/>
          <w:rtl/>
        </w:rPr>
        <w:t>وابرام عقد الشراكة</w:t>
      </w:r>
    </w:p>
    <w:p w14:paraId="7FEA966B" w14:textId="7AB12377" w:rsidR="00C50356" w:rsidRPr="00EF3646" w:rsidRDefault="00C50356" w:rsidP="00654DC8">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بعد 17 جوله من التفاوض تنازلت الجزائر على مبدا خصوصيه الاقتصاد فيما قبل الطرف الاوروبي ادراج مساله حريه التنقل للأشخاص ومكافحه الارهاب ضمن اطار المفاوضات وبالتالي تم التوقيع بالأحرف الاولى على اتفاق الشراك</w:t>
      </w:r>
      <w:r w:rsidR="00654DC8">
        <w:rPr>
          <w:rFonts w:ascii="Simplified Arabic" w:eastAsia="Simplified Arabic" w:hAnsi="Simplified Arabic" w:cs="Simplified Arabic" w:hint="cs"/>
          <w:color w:val="000000"/>
          <w:sz w:val="32"/>
          <w:szCs w:val="32"/>
          <w:rtl/>
        </w:rPr>
        <w:t>ة</w:t>
      </w:r>
      <w:r w:rsidRPr="00EF3646">
        <w:rPr>
          <w:rFonts w:ascii="Simplified Arabic" w:eastAsia="Simplified Arabic" w:hAnsi="Simplified Arabic" w:cs="Simplified Arabic"/>
          <w:color w:val="000000"/>
          <w:sz w:val="32"/>
          <w:szCs w:val="32"/>
          <w:rtl/>
        </w:rPr>
        <w:t xml:space="preserve"> مع الاتحاد الاوروبي يوم 19 ديسمبر 2001 الأوروبية بروكسيل التوقيع الرسمي عليه في 22 ابريل 2002 فالنسيا الإسبانية من طرف عبد العزيز بلخادم وزير الخارجية الجزائرية آنذاك وايضا وزراء خارجيه الاتحاد الاوروبي بحضور الرئيس الاسبق عبد العزيز بوتفليقة وتم المصادقة عليه من طرف البرلمان الاوروبي كما تم المصادقة عليه من طرف المجلس الشعبي الوطني الجزائري بتاريخ 14 مارس 2005.</w:t>
      </w:r>
      <w:r w:rsidRPr="00EF3646">
        <w:rPr>
          <w:rFonts w:ascii="Simplified Arabic" w:eastAsia="Simplified Arabic" w:hAnsi="Simplified Arabic" w:cs="Simplified Arabic"/>
          <w:color w:val="000000"/>
          <w:sz w:val="32"/>
          <w:szCs w:val="32"/>
          <w:vertAlign w:val="superscript"/>
        </w:rPr>
        <w:footnoteReference w:id="31"/>
      </w:r>
    </w:p>
    <w:p w14:paraId="65997563" w14:textId="77777777" w:rsidR="00C50356" w:rsidRPr="00B61BAA" w:rsidRDefault="00C50356" w:rsidP="00B61BAA">
      <w:pPr>
        <w:pStyle w:val="Paragraphedeliste"/>
        <w:numPr>
          <w:ilvl w:val="0"/>
          <w:numId w:val="39"/>
        </w:numPr>
        <w:tabs>
          <w:tab w:val="right" w:pos="509"/>
        </w:tabs>
        <w:bidi/>
        <w:spacing w:after="0"/>
        <w:rPr>
          <w:rFonts w:ascii="Simplified Arabic" w:eastAsia="Simplified Arabic" w:hAnsi="Simplified Arabic" w:cs="Simplified Arabic"/>
          <w:bCs/>
          <w:color w:val="000000"/>
          <w:sz w:val="32"/>
          <w:szCs w:val="32"/>
        </w:rPr>
      </w:pPr>
      <w:r w:rsidRPr="00B61BAA">
        <w:rPr>
          <w:rFonts w:ascii="Simplified Arabic" w:eastAsia="Simplified Arabic" w:hAnsi="Simplified Arabic" w:cs="Simplified Arabic"/>
          <w:bCs/>
          <w:color w:val="000000"/>
          <w:sz w:val="32"/>
          <w:szCs w:val="32"/>
          <w:rtl/>
        </w:rPr>
        <w:t>اسباب تأخر المفاوضات:</w:t>
      </w:r>
    </w:p>
    <w:p w14:paraId="4B39542B" w14:textId="7777777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proofErr w:type="gramStart"/>
      <w:r w:rsidRPr="00EF3646">
        <w:rPr>
          <w:rFonts w:ascii="Simplified Arabic" w:eastAsia="Simplified Arabic" w:hAnsi="Simplified Arabic" w:cs="Simplified Arabic"/>
          <w:color w:val="000000"/>
          <w:sz w:val="32"/>
          <w:szCs w:val="32"/>
          <w:rtl/>
        </w:rPr>
        <w:t>عرفت</w:t>
      </w:r>
      <w:proofErr w:type="gramEnd"/>
      <w:r w:rsidRPr="00EF3646">
        <w:rPr>
          <w:rFonts w:ascii="Simplified Arabic" w:eastAsia="Simplified Arabic" w:hAnsi="Simplified Arabic" w:cs="Simplified Arabic"/>
          <w:color w:val="000000"/>
          <w:sz w:val="32"/>
          <w:szCs w:val="32"/>
          <w:rtl/>
        </w:rPr>
        <w:t xml:space="preserve"> الجولات العشر الأولى تعثرا بسبب اختلاف الرؤى حول بعض الملفات المطروحة منها: ملف العدالة والتعاون القضائي، الشؤون الداخلية، حرية تنقل الأشخاص، ومكافحة الإرهاب. هذا فيما يتعلق بالجانب السياسي والأمني</w:t>
      </w:r>
      <w:r w:rsidRPr="00EF3646">
        <w:rPr>
          <w:rFonts w:ascii="Simplified Arabic" w:eastAsia="Simplified Arabic" w:hAnsi="Simplified Arabic" w:cs="Simplified Arabic"/>
          <w:color w:val="000000"/>
          <w:sz w:val="32"/>
          <w:szCs w:val="32"/>
          <w:vertAlign w:val="superscript"/>
        </w:rPr>
        <w:footnoteReference w:id="32"/>
      </w:r>
      <w:r w:rsidRPr="00EF3646">
        <w:rPr>
          <w:rFonts w:ascii="Simplified Arabic" w:eastAsia="Simplified Arabic" w:hAnsi="Simplified Arabic" w:cs="Simplified Arabic"/>
          <w:color w:val="000000"/>
          <w:sz w:val="32"/>
          <w:szCs w:val="32"/>
        </w:rPr>
        <w:t>.</w:t>
      </w:r>
    </w:p>
    <w:p w14:paraId="715EE377" w14:textId="77777777" w:rsidR="00C50356" w:rsidRPr="00EF3646" w:rsidRDefault="00C50356" w:rsidP="009C5AEC">
      <w:pPr>
        <w:pBdr>
          <w:top w:val="nil"/>
          <w:left w:val="nil"/>
          <w:bottom w:val="nil"/>
          <w:right w:val="nil"/>
          <w:between w:val="nil"/>
        </w:pBdr>
        <w:shd w:val="clear" w:color="auto" w:fill="FFFFFF"/>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lastRenderedPageBreak/>
        <w:t>أما الجانب الاقتصادي فقد كانت المطالب الجزائرية تتمحور حول:</w:t>
      </w:r>
    </w:p>
    <w:p w14:paraId="60493102" w14:textId="78158DC9" w:rsidR="00C50356" w:rsidRPr="00EF3646" w:rsidRDefault="00C50356" w:rsidP="009C5AEC">
      <w:pPr>
        <w:numPr>
          <w:ilvl w:val="0"/>
          <w:numId w:val="12"/>
        </w:numPr>
        <w:shd w:val="clear" w:color="auto" w:fill="FFFFFF"/>
        <w:tabs>
          <w:tab w:val="right" w:pos="509"/>
        </w:tabs>
        <w:bidi/>
        <w:spacing w:after="0" w:line="276" w:lineRule="auto"/>
        <w:ind w:left="0" w:firstLine="0"/>
        <w:jc w:val="both"/>
        <w:rPr>
          <w:rFonts w:ascii="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السعي</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الانفتاح التدريجي للاقتصاد الوطني الذي يعتمد على ريع المحروقات.</w:t>
      </w:r>
    </w:p>
    <w:p w14:paraId="72E9FF67" w14:textId="439828E3" w:rsidR="00C50356" w:rsidRPr="00EF3646" w:rsidRDefault="00C50356" w:rsidP="009C5AEC">
      <w:pPr>
        <w:numPr>
          <w:ilvl w:val="0"/>
          <w:numId w:val="12"/>
        </w:numPr>
        <w:shd w:val="clear" w:color="auto" w:fill="FFFFFF"/>
        <w:tabs>
          <w:tab w:val="right" w:pos="509"/>
        </w:tabs>
        <w:bidi/>
        <w:spacing w:after="0" w:line="276" w:lineRule="auto"/>
        <w:ind w:left="0" w:firstLine="0"/>
        <w:jc w:val="both"/>
        <w:rPr>
          <w:rFonts w:ascii="Simplified Arabic" w:hAnsi="Simplified Arabic" w:cs="Simplified Arabic"/>
          <w:color w:val="000000"/>
          <w:sz w:val="32"/>
          <w:szCs w:val="32"/>
        </w:rPr>
      </w:pPr>
      <w:proofErr w:type="gramStart"/>
      <w:r w:rsidRPr="00EF3646">
        <w:rPr>
          <w:rFonts w:ascii="Simplified Arabic" w:eastAsia="Simplified Arabic" w:hAnsi="Simplified Arabic" w:cs="Simplified Arabic"/>
          <w:color w:val="000000"/>
          <w:sz w:val="32"/>
          <w:szCs w:val="32"/>
          <w:rtl/>
        </w:rPr>
        <w:t>تعميم</w:t>
      </w:r>
      <w:proofErr w:type="gramEnd"/>
      <w:r w:rsidRPr="00EF3646">
        <w:rPr>
          <w:rFonts w:ascii="Simplified Arabic" w:eastAsia="Simplified Arabic" w:hAnsi="Simplified Arabic" w:cs="Simplified Arabic"/>
          <w:color w:val="000000"/>
          <w:sz w:val="32"/>
          <w:szCs w:val="32"/>
          <w:rtl/>
        </w:rPr>
        <w:t xml:space="preserve"> إطار التعاون الاقتصادي، ليشمل إضافة</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المبادلات التجارية مجالات إنتاجية أخرى.</w:t>
      </w:r>
    </w:p>
    <w:p w14:paraId="15F7FEEB" w14:textId="77777777" w:rsidR="00C50356" w:rsidRPr="00EF3646" w:rsidRDefault="00C50356" w:rsidP="009C5AEC">
      <w:pPr>
        <w:numPr>
          <w:ilvl w:val="0"/>
          <w:numId w:val="12"/>
        </w:numPr>
        <w:shd w:val="clear" w:color="auto" w:fill="FFFFFF"/>
        <w:tabs>
          <w:tab w:val="right" w:pos="509"/>
        </w:tabs>
        <w:bidi/>
        <w:spacing w:after="0" w:line="276" w:lineRule="auto"/>
        <w:ind w:left="0" w:firstLine="0"/>
        <w:jc w:val="both"/>
        <w:rPr>
          <w:rFonts w:ascii="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المساعدة </w:t>
      </w:r>
      <w:proofErr w:type="gramStart"/>
      <w:r w:rsidRPr="00EF3646">
        <w:rPr>
          <w:rFonts w:ascii="Simplified Arabic" w:eastAsia="Simplified Arabic" w:hAnsi="Simplified Arabic" w:cs="Simplified Arabic"/>
          <w:color w:val="000000"/>
          <w:sz w:val="32"/>
          <w:szCs w:val="32"/>
          <w:rtl/>
        </w:rPr>
        <w:t>في</w:t>
      </w:r>
      <w:proofErr w:type="gramEnd"/>
      <w:r w:rsidRPr="00EF3646">
        <w:rPr>
          <w:rFonts w:ascii="Simplified Arabic" w:eastAsia="Simplified Arabic" w:hAnsi="Simplified Arabic" w:cs="Simplified Arabic"/>
          <w:color w:val="000000"/>
          <w:sz w:val="32"/>
          <w:szCs w:val="32"/>
          <w:rtl/>
        </w:rPr>
        <w:t xml:space="preserve"> وضع برنامج لتأهيل القطاع الصناعي الجزائري، وتوسيع نطاق التعاون المالي بين الطرفين.</w:t>
      </w:r>
    </w:p>
    <w:p w14:paraId="65FB3172" w14:textId="77777777" w:rsidR="00C50356" w:rsidRPr="00EF3646" w:rsidRDefault="00C50356" w:rsidP="009C5AEC">
      <w:pPr>
        <w:numPr>
          <w:ilvl w:val="0"/>
          <w:numId w:val="12"/>
        </w:numPr>
        <w:shd w:val="clear" w:color="auto" w:fill="FFFFFF"/>
        <w:tabs>
          <w:tab w:val="right" w:pos="509"/>
        </w:tabs>
        <w:bidi/>
        <w:spacing w:after="0" w:line="276" w:lineRule="auto"/>
        <w:ind w:left="0" w:firstLine="0"/>
        <w:jc w:val="both"/>
        <w:rPr>
          <w:rFonts w:ascii="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وضع برنامج خاص </w:t>
      </w:r>
      <w:proofErr w:type="gramStart"/>
      <w:r w:rsidRPr="00EF3646">
        <w:rPr>
          <w:rFonts w:ascii="Simplified Arabic" w:eastAsia="Simplified Arabic" w:hAnsi="Simplified Arabic" w:cs="Simplified Arabic"/>
          <w:color w:val="000000"/>
          <w:sz w:val="32"/>
          <w:szCs w:val="32"/>
          <w:rtl/>
        </w:rPr>
        <w:t>لدعم</w:t>
      </w:r>
      <w:proofErr w:type="gramEnd"/>
      <w:r w:rsidRPr="00EF3646">
        <w:rPr>
          <w:rFonts w:ascii="Simplified Arabic" w:eastAsia="Simplified Arabic" w:hAnsi="Simplified Arabic" w:cs="Simplified Arabic"/>
          <w:color w:val="000000"/>
          <w:sz w:val="32"/>
          <w:szCs w:val="32"/>
          <w:rtl/>
        </w:rPr>
        <w:t xml:space="preserve"> صادرات الجزائر خارج المحروقات</w:t>
      </w:r>
    </w:p>
    <w:p w14:paraId="70A4C577" w14:textId="77777777" w:rsidR="00C50356" w:rsidRPr="00EF3646" w:rsidRDefault="00C50356" w:rsidP="009C5AEC">
      <w:pPr>
        <w:pBdr>
          <w:top w:val="nil"/>
          <w:left w:val="nil"/>
          <w:bottom w:val="nil"/>
          <w:right w:val="nil"/>
          <w:between w:val="nil"/>
        </w:pBdr>
        <w:shd w:val="clear" w:color="auto" w:fill="FFFFFF"/>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ثم جاء التوقيع بصفة رسمية على الاتفاق يوم 22 أفريل 2002 بمدينة فالنسيا الإسبانية، لدى افتتاح الندوة الأورو-متوسطية. ودخل حيز التنفيذ في 01 سبتمبر 2005.</w:t>
      </w:r>
    </w:p>
    <w:p w14:paraId="7C386B60" w14:textId="2A3C6FBC" w:rsidR="00C50356" w:rsidRPr="00EF3646" w:rsidRDefault="00C50356" w:rsidP="009C5AEC">
      <w:pPr>
        <w:pBdr>
          <w:top w:val="nil"/>
          <w:left w:val="nil"/>
          <w:bottom w:val="nil"/>
          <w:right w:val="nil"/>
          <w:between w:val="nil"/>
        </w:pBdr>
        <w:shd w:val="clear" w:color="auto" w:fill="FFFFFF"/>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كما أن المدة الطويلة التي استغرقتها المفاوضات بين الجزائر</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الاتحاد الأوروبي مقارنة مع جيرانها المتوسطين لم يكن راجعا فقط</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الظروف الصعبة التي عرفتها الجزائر بل وكذلك</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 xml:space="preserve">الاختلاف في الأسلوب </w:t>
      </w:r>
      <w:proofErr w:type="spellStart"/>
      <w:r w:rsidRPr="00EF3646">
        <w:rPr>
          <w:rFonts w:ascii="Simplified Arabic" w:eastAsia="Simplified Arabic" w:hAnsi="Simplified Arabic" w:cs="Simplified Arabic"/>
          <w:color w:val="000000"/>
          <w:sz w:val="32"/>
          <w:szCs w:val="32"/>
          <w:rtl/>
        </w:rPr>
        <w:t>المنتهج</w:t>
      </w:r>
      <w:proofErr w:type="spellEnd"/>
      <w:r w:rsidRPr="00EF3646">
        <w:rPr>
          <w:rFonts w:ascii="Simplified Arabic" w:eastAsia="Simplified Arabic" w:hAnsi="Simplified Arabic" w:cs="Simplified Arabic"/>
          <w:color w:val="000000"/>
          <w:sz w:val="32"/>
          <w:szCs w:val="32"/>
          <w:rtl/>
        </w:rPr>
        <w:t xml:space="preserve"> في المفاوضات حيث أن الوفد الجزائري رافع حجة الاقتصاد الجزائري</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المتمثلة في </w:t>
      </w:r>
      <w:r w:rsidRPr="00EF3646">
        <w:rPr>
          <w:rFonts w:ascii="Simplified Arabic" w:eastAsia="Simplified Arabic" w:hAnsi="Simplified Arabic" w:cs="Simplified Arabic"/>
          <w:color w:val="000000"/>
          <w:sz w:val="32"/>
          <w:szCs w:val="32"/>
          <w:vertAlign w:val="superscript"/>
        </w:rPr>
        <w:footnoteReference w:id="33"/>
      </w:r>
      <w:r w:rsidRPr="00EF3646">
        <w:rPr>
          <w:rFonts w:ascii="Simplified Arabic" w:eastAsia="Simplified Arabic" w:hAnsi="Simplified Arabic" w:cs="Simplified Arabic"/>
          <w:color w:val="000000"/>
          <w:sz w:val="32"/>
          <w:szCs w:val="32"/>
        </w:rPr>
        <w:t>:</w:t>
      </w:r>
    </w:p>
    <w:p w14:paraId="1B7C398A" w14:textId="302F4842" w:rsidR="00C50356" w:rsidRPr="00EF3646" w:rsidRDefault="00C50356" w:rsidP="009C5AEC">
      <w:pPr>
        <w:numPr>
          <w:ilvl w:val="0"/>
          <w:numId w:val="8"/>
        </w:numPr>
        <w:shd w:val="clear" w:color="auto" w:fill="FFFFFF"/>
        <w:tabs>
          <w:tab w:val="right" w:pos="509"/>
        </w:tabs>
        <w:bidi/>
        <w:spacing w:after="0" w:line="276" w:lineRule="auto"/>
        <w:ind w:left="0" w:firstLine="0"/>
        <w:jc w:val="both"/>
        <w:rPr>
          <w:rFonts w:ascii="Simplified Arabic" w:hAnsi="Simplified Arabic" w:cs="Simplified Arabic"/>
          <w:color w:val="000000"/>
          <w:sz w:val="32"/>
          <w:szCs w:val="32"/>
        </w:rPr>
      </w:pPr>
      <w:proofErr w:type="gramStart"/>
      <w:r w:rsidRPr="00EF3646">
        <w:rPr>
          <w:rFonts w:ascii="Simplified Arabic" w:eastAsia="Simplified Arabic" w:hAnsi="Simplified Arabic" w:cs="Simplified Arabic"/>
          <w:color w:val="000000"/>
          <w:sz w:val="32"/>
          <w:szCs w:val="32"/>
          <w:rtl/>
        </w:rPr>
        <w:t>كون</w:t>
      </w:r>
      <w:proofErr w:type="gramEnd"/>
      <w:r w:rsidRPr="00EF3646">
        <w:rPr>
          <w:rFonts w:ascii="Simplified Arabic" w:eastAsia="Simplified Arabic" w:hAnsi="Simplified Arabic" w:cs="Simplified Arabic"/>
          <w:color w:val="000000"/>
          <w:sz w:val="32"/>
          <w:szCs w:val="32"/>
          <w:rtl/>
        </w:rPr>
        <w:t xml:space="preserve"> الجزائر بلدا ذات إمكانيات</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قاعدة صناعية هامة متكونة من مركبات</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مصانع غير مستغلة كما ينبغي، أي أن القدرات الإنتاجية الكامنة للنسيج الصناعي الجزائري هامة.</w:t>
      </w:r>
    </w:p>
    <w:p w14:paraId="07B819C2" w14:textId="030194F2" w:rsidR="00C50356" w:rsidRPr="00EF3646" w:rsidRDefault="00C50356" w:rsidP="009C5AEC">
      <w:pPr>
        <w:pBdr>
          <w:top w:val="nil"/>
          <w:left w:val="nil"/>
          <w:bottom w:val="nil"/>
          <w:right w:val="nil"/>
          <w:between w:val="nil"/>
        </w:pBdr>
        <w:shd w:val="clear" w:color="auto" w:fill="FFFFFF"/>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2- كون الجزائر مستورد هام للموارد الزراعية ( عكس المغرب</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تونس)</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 xml:space="preserve">من اكبر مستوردي للسلع الصناعية </w:t>
      </w:r>
      <w:proofErr w:type="gramStart"/>
      <w:r w:rsidRPr="00EF3646">
        <w:rPr>
          <w:rFonts w:ascii="Simplified Arabic" w:eastAsia="Simplified Arabic" w:hAnsi="Simplified Arabic" w:cs="Simplified Arabic"/>
          <w:color w:val="000000"/>
          <w:sz w:val="32"/>
          <w:szCs w:val="32"/>
          <w:rtl/>
        </w:rPr>
        <w:t>الجاهزة .</w:t>
      </w:r>
      <w:proofErr w:type="gramEnd"/>
    </w:p>
    <w:p w14:paraId="3CC0EAEA" w14:textId="77777777" w:rsidR="00C50356" w:rsidRPr="00EF3646" w:rsidRDefault="00C50356" w:rsidP="009C5AEC">
      <w:pPr>
        <w:pBdr>
          <w:top w:val="nil"/>
          <w:left w:val="nil"/>
          <w:bottom w:val="nil"/>
          <w:right w:val="nil"/>
          <w:between w:val="nil"/>
        </w:pBdr>
        <w:shd w:val="clear" w:color="auto" w:fill="FFFFFF"/>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3- كون قيمة الصادرات الجزائرية نحو أوروبا خارج المواد الطاقوية معدومة.</w:t>
      </w:r>
    </w:p>
    <w:p w14:paraId="5000D8C4" w14:textId="49F04A4B" w:rsidR="00C50356" w:rsidRDefault="00C50356" w:rsidP="009C5AEC">
      <w:pPr>
        <w:pBdr>
          <w:top w:val="nil"/>
          <w:left w:val="nil"/>
          <w:bottom w:val="nil"/>
          <w:right w:val="nil"/>
          <w:between w:val="nil"/>
        </w:pBdr>
        <w:shd w:val="clear" w:color="auto" w:fill="FFFFFF"/>
        <w:tabs>
          <w:tab w:val="right" w:pos="509"/>
        </w:tabs>
        <w:bidi/>
        <w:spacing w:after="0"/>
        <w:jc w:val="both"/>
        <w:rPr>
          <w:rFonts w:ascii="Simplified Arabic" w:eastAsia="Simplified Arabic" w:hAnsi="Simplified Arabic" w:cs="Simplified Arabic"/>
          <w:color w:val="000000"/>
          <w:sz w:val="32"/>
          <w:szCs w:val="32"/>
          <w:rtl/>
        </w:rPr>
      </w:pPr>
      <w:r w:rsidRPr="00EF3646">
        <w:rPr>
          <w:rFonts w:ascii="Simplified Arabic" w:eastAsia="Simplified Arabic" w:hAnsi="Simplified Arabic" w:cs="Simplified Arabic"/>
          <w:color w:val="000000"/>
          <w:sz w:val="32"/>
          <w:szCs w:val="32"/>
          <w:rtl/>
        </w:rPr>
        <w:t>     وبالتالي فان تفكيك الحواجز الجمركية سيؤدي</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تقديم تنازلات أحادية الطرف</w:t>
      </w:r>
      <w:r w:rsidR="004E522E">
        <w:rPr>
          <w:rFonts w:ascii="Simplified Arabic" w:eastAsia="Simplified Arabic" w:hAnsi="Simplified Arabic" w:cs="Simplified Arabic"/>
          <w:color w:val="000000"/>
          <w:sz w:val="32"/>
          <w:szCs w:val="32"/>
          <w:rtl/>
        </w:rPr>
        <w:t xml:space="preserve">، </w:t>
      </w:r>
      <w:r w:rsidRPr="00EF3646">
        <w:rPr>
          <w:rFonts w:ascii="Simplified Arabic" w:eastAsia="Simplified Arabic" w:hAnsi="Simplified Arabic" w:cs="Simplified Arabic"/>
          <w:color w:val="000000"/>
          <w:sz w:val="32"/>
          <w:szCs w:val="32"/>
          <w:rtl/>
        </w:rPr>
        <w:t xml:space="preserve">تستفيد منها الجهة الأوروبية فقط دون مقابل ملموس للجزائر . بحيث يكون السوق </w:t>
      </w:r>
      <w:r w:rsidRPr="00EF3646">
        <w:rPr>
          <w:rFonts w:ascii="Simplified Arabic" w:eastAsia="Simplified Arabic" w:hAnsi="Simplified Arabic" w:cs="Simplified Arabic"/>
          <w:color w:val="000000"/>
          <w:sz w:val="32"/>
          <w:szCs w:val="32"/>
          <w:rtl/>
        </w:rPr>
        <w:lastRenderedPageBreak/>
        <w:t>الجزائري مفتوحا كليا للمنتجات والسلع الأوروبية التي ستغمره، دون أن يستقبل السوق الأوروبي أي منتوج جزائري</w:t>
      </w:r>
      <w:r w:rsidR="004E522E">
        <w:rPr>
          <w:rFonts w:ascii="Simplified Arabic" w:eastAsia="Simplified Arabic" w:hAnsi="Simplified Arabic" w:cs="Simplified Arabic"/>
          <w:color w:val="000000"/>
          <w:sz w:val="32"/>
          <w:szCs w:val="32"/>
          <w:rtl/>
        </w:rPr>
        <w:t xml:space="preserve">، </w:t>
      </w:r>
      <w:r w:rsidRPr="00EF3646">
        <w:rPr>
          <w:rFonts w:ascii="Simplified Arabic" w:eastAsia="Simplified Arabic" w:hAnsi="Simplified Arabic" w:cs="Simplified Arabic"/>
          <w:color w:val="000000"/>
          <w:sz w:val="32"/>
          <w:szCs w:val="32"/>
          <w:rtl/>
        </w:rPr>
        <w:t>كون معظم السلع الجزائرية غير قابلة للتصدير لنقص تنافسها وعدم تطابقها بالمعايير والمقاييس الأوروبية.</w:t>
      </w:r>
    </w:p>
    <w:p w14:paraId="499F2215" w14:textId="77777777" w:rsidR="004B3795" w:rsidRDefault="004B3795" w:rsidP="004B3795">
      <w:pPr>
        <w:pBdr>
          <w:top w:val="nil"/>
          <w:left w:val="nil"/>
          <w:bottom w:val="nil"/>
          <w:right w:val="nil"/>
          <w:between w:val="nil"/>
        </w:pBdr>
        <w:shd w:val="clear" w:color="auto" w:fill="FFFFFF"/>
        <w:tabs>
          <w:tab w:val="right" w:pos="509"/>
        </w:tabs>
        <w:bidi/>
        <w:spacing w:after="0"/>
        <w:jc w:val="both"/>
        <w:rPr>
          <w:rFonts w:ascii="Simplified Arabic" w:eastAsia="Simplified Arabic" w:hAnsi="Simplified Arabic" w:cs="Simplified Arabic"/>
          <w:color w:val="000000"/>
          <w:sz w:val="32"/>
          <w:szCs w:val="32"/>
          <w:rtl/>
        </w:rPr>
      </w:pPr>
    </w:p>
    <w:p w14:paraId="78EB6561" w14:textId="77777777" w:rsidR="004B3795" w:rsidRDefault="004B3795" w:rsidP="004B3795">
      <w:pPr>
        <w:pBdr>
          <w:top w:val="nil"/>
          <w:left w:val="nil"/>
          <w:bottom w:val="nil"/>
          <w:right w:val="nil"/>
          <w:between w:val="nil"/>
        </w:pBdr>
        <w:shd w:val="clear" w:color="auto" w:fill="FFFFFF"/>
        <w:tabs>
          <w:tab w:val="right" w:pos="509"/>
        </w:tabs>
        <w:bidi/>
        <w:spacing w:after="0"/>
        <w:jc w:val="both"/>
        <w:rPr>
          <w:rFonts w:ascii="Simplified Arabic" w:eastAsia="Simplified Arabic" w:hAnsi="Simplified Arabic" w:cs="Simplified Arabic"/>
          <w:color w:val="000000"/>
          <w:sz w:val="32"/>
          <w:szCs w:val="32"/>
          <w:rtl/>
        </w:rPr>
      </w:pPr>
    </w:p>
    <w:p w14:paraId="799D2DB3" w14:textId="77777777" w:rsidR="004B3795" w:rsidRDefault="004B3795" w:rsidP="004B3795">
      <w:pPr>
        <w:pBdr>
          <w:top w:val="nil"/>
          <w:left w:val="nil"/>
          <w:bottom w:val="nil"/>
          <w:right w:val="nil"/>
          <w:between w:val="nil"/>
        </w:pBdr>
        <w:shd w:val="clear" w:color="auto" w:fill="FFFFFF"/>
        <w:tabs>
          <w:tab w:val="right" w:pos="509"/>
        </w:tabs>
        <w:bidi/>
        <w:spacing w:after="0"/>
        <w:jc w:val="both"/>
        <w:rPr>
          <w:rFonts w:ascii="Simplified Arabic" w:eastAsia="Simplified Arabic" w:hAnsi="Simplified Arabic" w:cs="Simplified Arabic"/>
          <w:color w:val="000000"/>
          <w:sz w:val="32"/>
          <w:szCs w:val="32"/>
          <w:rtl/>
        </w:rPr>
      </w:pPr>
    </w:p>
    <w:p w14:paraId="1DEF28C9" w14:textId="77777777" w:rsidR="004B3795" w:rsidRPr="00EF3646" w:rsidRDefault="004B3795" w:rsidP="004B3795">
      <w:pPr>
        <w:pBdr>
          <w:top w:val="nil"/>
          <w:left w:val="nil"/>
          <w:bottom w:val="nil"/>
          <w:right w:val="nil"/>
          <w:between w:val="nil"/>
        </w:pBdr>
        <w:shd w:val="clear" w:color="auto" w:fill="FFFFFF"/>
        <w:tabs>
          <w:tab w:val="right" w:pos="509"/>
        </w:tabs>
        <w:bidi/>
        <w:spacing w:after="0"/>
        <w:jc w:val="both"/>
        <w:rPr>
          <w:rFonts w:ascii="Simplified Arabic" w:eastAsia="Simplified Arabic" w:hAnsi="Simplified Arabic" w:cs="Simplified Arabic"/>
          <w:color w:val="000000"/>
          <w:sz w:val="32"/>
          <w:szCs w:val="32"/>
        </w:rPr>
      </w:pPr>
    </w:p>
    <w:p w14:paraId="4B88B52A" w14:textId="5BF1A1BC" w:rsidR="00C50356" w:rsidRDefault="00C50356" w:rsidP="00654DC8">
      <w:pPr>
        <w:pStyle w:val="Titre2"/>
        <w:tabs>
          <w:tab w:val="right" w:pos="509"/>
        </w:tabs>
        <w:ind w:firstLine="0"/>
      </w:pPr>
      <w:bookmarkStart w:id="8" w:name="_Toc50820434"/>
      <w:r w:rsidRPr="00EF3646">
        <w:rPr>
          <w:rtl/>
        </w:rPr>
        <w:t>المطلب الثاني:</w:t>
      </w:r>
      <w:r w:rsidR="00654DC8">
        <w:rPr>
          <w:rFonts w:hint="cs"/>
          <w:rtl/>
        </w:rPr>
        <w:t xml:space="preserve"> </w:t>
      </w:r>
      <w:r w:rsidRPr="00EF3646">
        <w:rPr>
          <w:rtl/>
        </w:rPr>
        <w:t>مضمون اتفاقية الشراكة</w:t>
      </w:r>
      <w:bookmarkEnd w:id="8"/>
    </w:p>
    <w:p w14:paraId="569ADD8E" w14:textId="77777777" w:rsidR="00C50356" w:rsidRPr="00EF3646" w:rsidRDefault="00C50356" w:rsidP="009C5AEC">
      <w:pPr>
        <w:tabs>
          <w:tab w:val="right" w:pos="509"/>
        </w:tabs>
        <w:bidi/>
        <w:spacing w:after="0"/>
        <w:jc w:val="both"/>
        <w:rPr>
          <w:rFonts w:ascii="Simplified Arabic" w:eastAsia="Simplified Arabic" w:hAnsi="Simplified Arabic" w:cs="Simplified Arabic"/>
          <w:b/>
          <w:color w:val="000000"/>
          <w:sz w:val="32"/>
          <w:szCs w:val="32"/>
          <w:rtl/>
        </w:rPr>
      </w:pPr>
      <w:r w:rsidRPr="00EF3646">
        <w:rPr>
          <w:rFonts w:ascii="Simplified Arabic" w:eastAsia="Simplified Arabic" w:hAnsi="Simplified Arabic" w:cs="Simplified Arabic"/>
          <w:b/>
          <w:color w:val="000000"/>
          <w:sz w:val="32"/>
          <w:szCs w:val="32"/>
          <w:rtl/>
        </w:rPr>
        <w:t>تعتبر إتفاقية الشراكة المبرمة بين الجزائر والاتحاد الأوروبي من أهم الاتفاقيات</w:t>
      </w:r>
    </w:p>
    <w:p w14:paraId="3F9F83F8" w14:textId="47069E22" w:rsidR="00C50356" w:rsidRPr="00EF3646" w:rsidRDefault="00C50356" w:rsidP="00654DC8">
      <w:pPr>
        <w:tabs>
          <w:tab w:val="right" w:pos="509"/>
        </w:tabs>
        <w:bidi/>
        <w:spacing w:after="0"/>
        <w:jc w:val="both"/>
        <w:rPr>
          <w:rFonts w:ascii="Simplified Arabic" w:eastAsia="Simplified Arabic" w:hAnsi="Simplified Arabic" w:cs="Simplified Arabic"/>
          <w:b/>
          <w:color w:val="000000"/>
          <w:sz w:val="32"/>
          <w:szCs w:val="32"/>
          <w:rtl/>
        </w:rPr>
      </w:pPr>
      <w:r w:rsidRPr="00EF3646">
        <w:rPr>
          <w:rFonts w:ascii="Simplified Arabic" w:eastAsia="Simplified Arabic" w:hAnsi="Simplified Arabic" w:cs="Simplified Arabic"/>
          <w:b/>
          <w:color w:val="000000"/>
          <w:sz w:val="32"/>
          <w:szCs w:val="32"/>
          <w:rtl/>
        </w:rPr>
        <w:t>المبرمة في تاريخ الجزائر المستقلة</w:t>
      </w:r>
      <w:r w:rsidR="004E522E">
        <w:rPr>
          <w:rFonts w:ascii="Simplified Arabic" w:eastAsia="Simplified Arabic" w:hAnsi="Simplified Arabic" w:cs="Simplified Arabic"/>
          <w:b/>
          <w:color w:val="000000"/>
          <w:sz w:val="32"/>
          <w:szCs w:val="32"/>
          <w:rtl/>
        </w:rPr>
        <w:t xml:space="preserve">، </w:t>
      </w:r>
      <w:r w:rsidRPr="00EF3646">
        <w:rPr>
          <w:rFonts w:ascii="Simplified Arabic" w:eastAsia="Simplified Arabic" w:hAnsi="Simplified Arabic" w:cs="Simplified Arabic"/>
          <w:b/>
          <w:color w:val="000000"/>
          <w:sz w:val="32"/>
          <w:szCs w:val="32"/>
          <w:rtl/>
        </w:rPr>
        <w:t>وهي التي جمعت الجزائر بدول الإتحاد الأوروبي</w:t>
      </w:r>
      <w:r w:rsidR="00654DC8">
        <w:rPr>
          <w:rFonts w:ascii="Simplified Arabic" w:eastAsia="Simplified Arabic" w:hAnsi="Simplified Arabic" w:cs="Simplified Arabic" w:hint="cs"/>
          <w:b/>
          <w:color w:val="000000"/>
          <w:sz w:val="32"/>
          <w:szCs w:val="32"/>
          <w:rtl/>
        </w:rPr>
        <w:t xml:space="preserve"> </w:t>
      </w:r>
      <w:r w:rsidRPr="00EF3646">
        <w:rPr>
          <w:rFonts w:ascii="Simplified Arabic" w:eastAsia="Simplified Arabic" w:hAnsi="Simplified Arabic" w:cs="Simplified Arabic"/>
          <w:b/>
          <w:color w:val="000000"/>
          <w:sz w:val="32"/>
          <w:szCs w:val="32"/>
          <w:rtl/>
        </w:rPr>
        <w:t xml:space="preserve">ورغم اتفاق الاتفاقيات المغربية والتونسية في الشكل والمضمون الا ان هناك اختلاف بسيط وهذا راجع لخصوصية العلاقات الاوربية-الجزائرية فمن حيث الشكل جاءت تضمنت اتفاقيتي تونس والمغرب 96مادة فقط اما من ناحية المضمون فقد استحدث الطرفين الاوربي والجزائري محورين جديدين من مجالات التعاون هما ملف العدالة والشؤون </w:t>
      </w:r>
      <w:proofErr w:type="spellStart"/>
      <w:r w:rsidRPr="00EF3646">
        <w:rPr>
          <w:rFonts w:ascii="Simplified Arabic" w:eastAsia="Simplified Arabic" w:hAnsi="Simplified Arabic" w:cs="Simplified Arabic"/>
          <w:b/>
          <w:color w:val="000000"/>
          <w:sz w:val="32"/>
          <w:szCs w:val="32"/>
          <w:rtl/>
        </w:rPr>
        <w:t>الداخليةوحرية</w:t>
      </w:r>
      <w:proofErr w:type="spellEnd"/>
      <w:r w:rsidRPr="00EF3646">
        <w:rPr>
          <w:rFonts w:ascii="Simplified Arabic" w:eastAsia="Simplified Arabic" w:hAnsi="Simplified Arabic" w:cs="Simplified Arabic"/>
          <w:b/>
          <w:color w:val="000000"/>
          <w:sz w:val="32"/>
          <w:szCs w:val="32"/>
          <w:rtl/>
        </w:rPr>
        <w:t xml:space="preserve"> تنقل الاشخاص وملف مكافحة الارهاب وتوابعه</w:t>
      </w:r>
      <w:r w:rsidRPr="00EF3646">
        <w:rPr>
          <w:rFonts w:ascii="Simplified Arabic" w:eastAsia="Simplified Arabic" w:hAnsi="Simplified Arabic" w:cs="Simplified Arabic"/>
          <w:b/>
          <w:color w:val="000000"/>
          <w:sz w:val="32"/>
          <w:szCs w:val="32"/>
        </w:rPr>
        <w:t>.</w:t>
      </w:r>
    </w:p>
    <w:p w14:paraId="65968AF9" w14:textId="77777777" w:rsidR="00C50356" w:rsidRPr="00EF3646" w:rsidRDefault="00C50356" w:rsidP="009C5AEC">
      <w:pPr>
        <w:tabs>
          <w:tab w:val="right" w:pos="509"/>
        </w:tabs>
        <w:bidi/>
        <w:spacing w:after="0"/>
        <w:jc w:val="both"/>
        <w:rPr>
          <w:rFonts w:ascii="Simplified Arabic" w:eastAsia="Simplified Arabic" w:hAnsi="Simplified Arabic" w:cs="Simplified Arabic"/>
          <w:b/>
          <w:color w:val="000000"/>
          <w:sz w:val="32"/>
          <w:szCs w:val="32"/>
          <w:rtl/>
        </w:rPr>
      </w:pPr>
      <w:r w:rsidRPr="00EF3646">
        <w:rPr>
          <w:rFonts w:ascii="Simplified Arabic" w:eastAsia="Simplified Arabic" w:hAnsi="Simplified Arabic" w:cs="Simplified Arabic"/>
          <w:b/>
          <w:color w:val="000000"/>
          <w:sz w:val="32"/>
          <w:szCs w:val="32"/>
          <w:rtl/>
        </w:rPr>
        <w:t>ويمكن من خلال الاتفاقية ابراز ثلاثة مرتكزات اساسية للشراكة تتمثل في:</w:t>
      </w:r>
    </w:p>
    <w:p w14:paraId="5B5E500B" w14:textId="63ED4D79" w:rsidR="00C50356" w:rsidRPr="00EF3646" w:rsidRDefault="00C50356" w:rsidP="009C5AEC">
      <w:pPr>
        <w:pStyle w:val="Paragraphedeliste"/>
        <w:numPr>
          <w:ilvl w:val="0"/>
          <w:numId w:val="14"/>
        </w:numPr>
        <w:tabs>
          <w:tab w:val="right" w:pos="509"/>
        </w:tabs>
        <w:bidi/>
        <w:spacing w:after="0"/>
        <w:ind w:left="0" w:firstLine="0"/>
        <w:rPr>
          <w:rFonts w:ascii="Simplified Arabic" w:eastAsia="Simplified Arabic" w:hAnsi="Simplified Arabic" w:cs="Simplified Arabic"/>
          <w:b/>
          <w:color w:val="000000"/>
          <w:sz w:val="32"/>
          <w:szCs w:val="32"/>
        </w:rPr>
      </w:pPr>
      <w:r w:rsidRPr="00EF3646">
        <w:rPr>
          <w:rFonts w:ascii="Simplified Arabic" w:eastAsia="Simplified Arabic" w:hAnsi="Simplified Arabic" w:cs="Simplified Arabic"/>
          <w:b/>
          <w:color w:val="000000"/>
          <w:sz w:val="32"/>
          <w:szCs w:val="32"/>
          <w:rtl/>
        </w:rPr>
        <w:t xml:space="preserve">ضمان استراتيجية </w:t>
      </w:r>
      <w:r w:rsidR="00A706CA">
        <w:rPr>
          <w:rFonts w:ascii="Simplified Arabic" w:eastAsia="Simplified Arabic" w:hAnsi="Simplified Arabic" w:cs="Simplified Arabic"/>
          <w:b/>
          <w:color w:val="000000"/>
          <w:sz w:val="32"/>
          <w:szCs w:val="32"/>
          <w:rtl/>
          <w:lang w:val="en-US"/>
        </w:rPr>
        <w:t>انفتاح اقتصادي كألية اصلاح الاوضاع الداخلية</w:t>
      </w:r>
      <w:r w:rsidR="00654DC8">
        <w:rPr>
          <w:rFonts w:ascii="Simplified Arabic" w:eastAsia="Simplified Arabic" w:hAnsi="Simplified Arabic" w:cs="Simplified Arabic" w:hint="cs"/>
          <w:b/>
          <w:color w:val="000000"/>
          <w:sz w:val="32"/>
          <w:szCs w:val="32"/>
          <w:rtl/>
          <w:lang w:val="en-US"/>
        </w:rPr>
        <w:t>.</w:t>
      </w:r>
    </w:p>
    <w:p w14:paraId="4C318AD1" w14:textId="21C213F8" w:rsidR="00C50356" w:rsidRPr="00EF3646" w:rsidRDefault="00C50356" w:rsidP="009C5AEC">
      <w:pPr>
        <w:pStyle w:val="Paragraphedeliste"/>
        <w:numPr>
          <w:ilvl w:val="0"/>
          <w:numId w:val="14"/>
        </w:numPr>
        <w:tabs>
          <w:tab w:val="right" w:pos="509"/>
        </w:tabs>
        <w:bidi/>
        <w:spacing w:after="0"/>
        <w:ind w:left="0" w:firstLine="0"/>
        <w:rPr>
          <w:rFonts w:ascii="Simplified Arabic" w:eastAsia="Simplified Arabic" w:hAnsi="Simplified Arabic" w:cs="Simplified Arabic"/>
          <w:b/>
          <w:color w:val="000000"/>
          <w:sz w:val="32"/>
          <w:szCs w:val="32"/>
        </w:rPr>
      </w:pPr>
      <w:r w:rsidRPr="00EF3646">
        <w:rPr>
          <w:rFonts w:ascii="Simplified Arabic" w:eastAsia="Simplified Arabic" w:hAnsi="Simplified Arabic" w:cs="Simplified Arabic"/>
          <w:b/>
          <w:color w:val="000000"/>
          <w:sz w:val="32"/>
          <w:szCs w:val="32"/>
          <w:rtl/>
        </w:rPr>
        <w:t>التشديد على الحوار السياسي لضمان التقارب بين المجتمعات</w:t>
      </w:r>
      <w:r w:rsidR="00654DC8">
        <w:rPr>
          <w:rFonts w:ascii="Simplified Arabic" w:eastAsia="Simplified Arabic" w:hAnsi="Simplified Arabic" w:cs="Simplified Arabic" w:hint="cs"/>
          <w:b/>
          <w:color w:val="000000"/>
          <w:sz w:val="32"/>
          <w:szCs w:val="32"/>
          <w:rtl/>
        </w:rPr>
        <w:t>.</w:t>
      </w:r>
    </w:p>
    <w:p w14:paraId="1E458084" w14:textId="2D84D1FC" w:rsidR="00D05E59" w:rsidRDefault="00C50356" w:rsidP="009C5AEC">
      <w:pPr>
        <w:pStyle w:val="Paragraphedeliste"/>
        <w:numPr>
          <w:ilvl w:val="0"/>
          <w:numId w:val="14"/>
        </w:numPr>
        <w:tabs>
          <w:tab w:val="right" w:pos="509"/>
        </w:tabs>
        <w:bidi/>
        <w:spacing w:after="0"/>
        <w:ind w:left="0" w:firstLine="0"/>
        <w:rPr>
          <w:rFonts w:ascii="Simplified Arabic" w:eastAsia="Simplified Arabic" w:hAnsi="Simplified Arabic" w:cs="Simplified Arabic"/>
          <w:b/>
          <w:color w:val="000000"/>
          <w:sz w:val="32"/>
          <w:szCs w:val="32"/>
        </w:rPr>
      </w:pPr>
      <w:r w:rsidRPr="00EF3646">
        <w:rPr>
          <w:rFonts w:ascii="Simplified Arabic" w:eastAsia="Simplified Arabic" w:hAnsi="Simplified Arabic" w:cs="Simplified Arabic"/>
          <w:b/>
          <w:color w:val="000000"/>
          <w:sz w:val="32"/>
          <w:szCs w:val="32"/>
          <w:rtl/>
        </w:rPr>
        <w:t>ابراز دور المجتمع المدني وترقية وحقوق الانسان لإحداث التغيير</w:t>
      </w:r>
      <w:r w:rsidR="00654DC8">
        <w:rPr>
          <w:rFonts w:ascii="Simplified Arabic" w:eastAsia="Simplified Arabic" w:hAnsi="Simplified Arabic" w:cs="Simplified Arabic" w:hint="cs"/>
          <w:b/>
          <w:color w:val="000000"/>
          <w:sz w:val="32"/>
          <w:szCs w:val="32"/>
          <w:rtl/>
        </w:rPr>
        <w:t>.</w:t>
      </w:r>
      <w:r w:rsidRPr="00EF3646">
        <w:rPr>
          <w:rStyle w:val="Appelnotedebasdep"/>
          <w:rFonts w:ascii="Simplified Arabic" w:eastAsia="Simplified Arabic" w:hAnsi="Simplified Arabic" w:cs="Simplified Arabic"/>
          <w:b/>
          <w:color w:val="000000"/>
          <w:sz w:val="32"/>
          <w:szCs w:val="32"/>
          <w:rtl/>
        </w:rPr>
        <w:footnoteReference w:id="34"/>
      </w:r>
    </w:p>
    <w:p w14:paraId="71E02122" w14:textId="365CB7F0" w:rsidR="000A1DB0" w:rsidRPr="000A1DB0" w:rsidRDefault="000A1DB0" w:rsidP="00654DC8">
      <w:pPr>
        <w:tabs>
          <w:tab w:val="right" w:pos="509"/>
        </w:tabs>
        <w:bidi/>
        <w:spacing w:after="0"/>
        <w:jc w:val="both"/>
        <w:rPr>
          <w:rFonts w:ascii="Simplified Arabic" w:eastAsia="Simplified Arabic" w:hAnsi="Simplified Arabic" w:cs="Simplified Arabic"/>
          <w:b/>
          <w:color w:val="000000"/>
          <w:sz w:val="32"/>
          <w:szCs w:val="32"/>
          <w:rtl/>
        </w:rPr>
      </w:pPr>
      <w:r w:rsidRPr="00D05E59">
        <w:rPr>
          <w:rFonts w:ascii="Simplified Arabic" w:eastAsia="Simplified Arabic" w:hAnsi="Simplified Arabic" w:cs="Simplified Arabic"/>
          <w:bCs/>
          <w:color w:val="000000"/>
          <w:sz w:val="32"/>
          <w:szCs w:val="32"/>
          <w:rtl/>
          <w:lang w:val="en-US"/>
        </w:rPr>
        <w:t xml:space="preserve">الفرع </w:t>
      </w:r>
      <w:r w:rsidR="00BF56E7">
        <w:rPr>
          <w:rFonts w:ascii="Simplified Arabic" w:eastAsia="Simplified Arabic" w:hAnsi="Simplified Arabic" w:cs="Simplified Arabic"/>
          <w:bCs/>
          <w:color w:val="000000"/>
          <w:sz w:val="32"/>
          <w:szCs w:val="32"/>
          <w:rtl/>
          <w:lang w:val="en-US"/>
        </w:rPr>
        <w:t>الاول</w:t>
      </w:r>
      <w:r w:rsidRPr="00D05E59">
        <w:rPr>
          <w:rFonts w:ascii="Simplified Arabic" w:eastAsia="Simplified Arabic" w:hAnsi="Simplified Arabic" w:cs="Simplified Arabic"/>
          <w:bCs/>
          <w:color w:val="000000"/>
          <w:sz w:val="32"/>
          <w:szCs w:val="32"/>
          <w:rtl/>
          <w:lang w:val="en-US"/>
        </w:rPr>
        <w:t>:</w:t>
      </w:r>
      <w:r w:rsidR="00654DC8">
        <w:rPr>
          <w:rFonts w:ascii="Simplified Arabic" w:eastAsia="Simplified Arabic" w:hAnsi="Simplified Arabic" w:cs="Simplified Arabic" w:hint="cs"/>
          <w:bCs/>
          <w:color w:val="000000"/>
          <w:sz w:val="32"/>
          <w:szCs w:val="32"/>
          <w:rtl/>
          <w:lang w:val="en-US"/>
        </w:rPr>
        <w:t xml:space="preserve"> </w:t>
      </w:r>
      <w:r w:rsidR="00BF56E7">
        <w:rPr>
          <w:rFonts w:ascii="Simplified Arabic" w:eastAsia="Simplified Arabic" w:hAnsi="Simplified Arabic" w:cs="Simplified Arabic"/>
          <w:bCs/>
          <w:color w:val="000000"/>
          <w:sz w:val="32"/>
          <w:szCs w:val="32"/>
          <w:rtl/>
          <w:lang w:val="en-US"/>
        </w:rPr>
        <w:t>مضمون اتفاقية الشراكة</w:t>
      </w:r>
    </w:p>
    <w:p w14:paraId="622BC339" w14:textId="2F5BA01E" w:rsidR="00C50356" w:rsidRPr="00EF3646" w:rsidRDefault="0043228F" w:rsidP="009C5AEC">
      <w:pPr>
        <w:tabs>
          <w:tab w:val="right" w:pos="509"/>
        </w:tabs>
        <w:bidi/>
        <w:spacing w:after="0"/>
        <w:jc w:val="both"/>
        <w:rPr>
          <w:rFonts w:ascii="Simplified Arabic" w:eastAsia="Simplified Arabic" w:hAnsi="Simplified Arabic" w:cs="Simplified Arabic"/>
          <w:b/>
          <w:color w:val="000000"/>
          <w:sz w:val="32"/>
          <w:szCs w:val="32"/>
          <w:rtl/>
        </w:rPr>
      </w:pPr>
      <w:r>
        <w:rPr>
          <w:rFonts w:ascii="Simplified Arabic" w:eastAsia="Simplified Arabic" w:hAnsi="Simplified Arabic" w:cs="Simplified Arabic"/>
          <w:b/>
          <w:color w:val="000000"/>
          <w:sz w:val="32"/>
          <w:szCs w:val="32"/>
          <w:rtl/>
          <w:lang w:val="en-US"/>
        </w:rPr>
        <w:t>ا</w:t>
      </w:r>
      <w:r w:rsidR="00C50356" w:rsidRPr="00EF3646">
        <w:rPr>
          <w:rFonts w:ascii="Simplified Arabic" w:eastAsia="Simplified Arabic" w:hAnsi="Simplified Arabic" w:cs="Simplified Arabic"/>
          <w:b/>
          <w:color w:val="000000"/>
          <w:sz w:val="32"/>
          <w:szCs w:val="32"/>
          <w:rtl/>
        </w:rPr>
        <w:t>من خلال ما تقدم يمكننا التطرق</w:t>
      </w:r>
      <w:r w:rsidR="004E522E">
        <w:rPr>
          <w:rFonts w:ascii="Simplified Arabic" w:eastAsia="Simplified Arabic" w:hAnsi="Simplified Arabic" w:cs="Simplified Arabic"/>
          <w:b/>
          <w:color w:val="000000"/>
          <w:sz w:val="32"/>
          <w:szCs w:val="32"/>
          <w:rtl/>
        </w:rPr>
        <w:t xml:space="preserve"> إلى </w:t>
      </w:r>
      <w:r w:rsidR="00C50356" w:rsidRPr="00EF3646">
        <w:rPr>
          <w:rFonts w:ascii="Simplified Arabic" w:eastAsia="Simplified Arabic" w:hAnsi="Simplified Arabic" w:cs="Simplified Arabic"/>
          <w:b/>
          <w:color w:val="000000"/>
          <w:sz w:val="32"/>
          <w:szCs w:val="32"/>
          <w:rtl/>
        </w:rPr>
        <w:t>مضمون اتفاقية الشراكة.</w:t>
      </w:r>
    </w:p>
    <w:p w14:paraId="43ED3D32" w14:textId="77777777" w:rsidR="00C50356" w:rsidRPr="00EF3646" w:rsidRDefault="00C50356" w:rsidP="009C5AEC">
      <w:pPr>
        <w:tabs>
          <w:tab w:val="right" w:pos="509"/>
        </w:tabs>
        <w:bidi/>
        <w:spacing w:after="0"/>
        <w:jc w:val="both"/>
        <w:rPr>
          <w:rFonts w:ascii="Simplified Arabic" w:eastAsia="Simplified Arabic" w:hAnsi="Simplified Arabic" w:cs="Simplified Arabic"/>
          <w:b/>
          <w:color w:val="000000"/>
          <w:sz w:val="32"/>
          <w:szCs w:val="32"/>
        </w:rPr>
      </w:pPr>
      <w:r w:rsidRPr="00EF3646">
        <w:rPr>
          <w:rFonts w:ascii="Simplified Arabic" w:eastAsia="Simplified Arabic" w:hAnsi="Simplified Arabic" w:cs="Simplified Arabic"/>
          <w:b/>
          <w:color w:val="000000"/>
          <w:sz w:val="32"/>
          <w:szCs w:val="32"/>
          <w:rtl/>
        </w:rPr>
        <w:t xml:space="preserve">المحاور الرئيسية لاتفاقية الشراكة </w:t>
      </w:r>
      <w:proofErr w:type="spellStart"/>
      <w:r w:rsidRPr="00EF3646">
        <w:rPr>
          <w:rFonts w:ascii="Simplified Arabic" w:eastAsia="Simplified Arabic" w:hAnsi="Simplified Arabic" w:cs="Simplified Arabic"/>
          <w:b/>
          <w:color w:val="000000"/>
          <w:sz w:val="32"/>
          <w:szCs w:val="32"/>
          <w:rtl/>
        </w:rPr>
        <w:t>الأوروجزائرية</w:t>
      </w:r>
      <w:proofErr w:type="spellEnd"/>
    </w:p>
    <w:p w14:paraId="7F5178AF" w14:textId="315EB088"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lastRenderedPageBreak/>
        <w:t xml:space="preserve"> تحتوي اتفاقية الشراكة على 110 مادة مقسمة على9 أبواب، 6 ملحقات</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 xml:space="preserve">7 بروتوكولات تغطي العناوين التسعة المجالات التالية: </w:t>
      </w:r>
    </w:p>
    <w:p w14:paraId="738FC363" w14:textId="7777777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1 .الحوار السياسي(المواد 3-5 .)</w:t>
      </w:r>
    </w:p>
    <w:p w14:paraId="6D47A9DE" w14:textId="7777777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2 .حرية حركة البضائع (المواد 6-29.)</w:t>
      </w:r>
    </w:p>
    <w:p w14:paraId="714CA20E" w14:textId="7777777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3 .التجارة في الخدمات (المواد 30-37 .)</w:t>
      </w:r>
    </w:p>
    <w:p w14:paraId="23F1EF65" w14:textId="7777777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4 .المدفوعات ورأس المال </w:t>
      </w:r>
      <w:proofErr w:type="gramStart"/>
      <w:r w:rsidRPr="00EF3646">
        <w:rPr>
          <w:rFonts w:ascii="Simplified Arabic" w:eastAsia="Simplified Arabic" w:hAnsi="Simplified Arabic" w:cs="Simplified Arabic"/>
          <w:color w:val="000000"/>
          <w:sz w:val="32"/>
          <w:szCs w:val="32"/>
          <w:rtl/>
        </w:rPr>
        <w:t>والمنافسة</w:t>
      </w:r>
      <w:proofErr w:type="gramEnd"/>
      <w:r w:rsidRPr="00EF3646">
        <w:rPr>
          <w:rFonts w:ascii="Simplified Arabic" w:eastAsia="Simplified Arabic" w:hAnsi="Simplified Arabic" w:cs="Simplified Arabic"/>
          <w:color w:val="000000"/>
          <w:sz w:val="32"/>
          <w:szCs w:val="32"/>
          <w:rtl/>
        </w:rPr>
        <w:t xml:space="preserve"> والأحكام الاقتصادية الأخرى (المواد 38-46)</w:t>
      </w:r>
    </w:p>
    <w:p w14:paraId="48AB42B3" w14:textId="77777777" w:rsidR="00C73E41" w:rsidRDefault="00C73E41" w:rsidP="00C73E41">
      <w:pPr>
        <w:tabs>
          <w:tab w:val="right" w:pos="509"/>
        </w:tabs>
        <w:bidi/>
        <w:spacing w:after="0"/>
        <w:jc w:val="both"/>
        <w:rPr>
          <w:rFonts w:ascii="Simplified Arabic" w:eastAsia="Simplified Arabic" w:hAnsi="Simplified Arabic" w:cs="Simplified Arabic"/>
          <w:color w:val="000000"/>
          <w:sz w:val="32"/>
          <w:szCs w:val="32"/>
          <w:rtl/>
        </w:rPr>
      </w:pPr>
    </w:p>
    <w:p w14:paraId="1379B65C" w14:textId="22F329EB" w:rsidR="00C50356" w:rsidRPr="00EF3646" w:rsidRDefault="00C73E41" w:rsidP="00C73E41">
      <w:pPr>
        <w:tabs>
          <w:tab w:val="right" w:pos="509"/>
        </w:tabs>
        <w:bidi/>
        <w:spacing w:after="0"/>
        <w:jc w:val="both"/>
        <w:rPr>
          <w:rFonts w:ascii="Simplified Arabic" w:eastAsia="Simplified Arabic" w:hAnsi="Simplified Arabic" w:cs="Simplified Arabic"/>
          <w:color w:val="000000"/>
          <w:sz w:val="32"/>
          <w:szCs w:val="32"/>
        </w:rPr>
      </w:pPr>
      <w:r>
        <w:rPr>
          <w:rFonts w:ascii="Simplified Arabic" w:eastAsia="Simplified Arabic" w:hAnsi="Simplified Arabic" w:cs="Simplified Arabic" w:hint="cs"/>
          <w:color w:val="000000"/>
          <w:sz w:val="32"/>
          <w:szCs w:val="32"/>
          <w:rtl/>
        </w:rPr>
        <w:t>5</w:t>
      </w:r>
      <w:r w:rsidR="00C50356" w:rsidRPr="00EF3646">
        <w:rPr>
          <w:rFonts w:ascii="Simplified Arabic" w:eastAsia="Simplified Arabic" w:hAnsi="Simplified Arabic" w:cs="Simplified Arabic"/>
          <w:color w:val="000000"/>
          <w:sz w:val="32"/>
          <w:szCs w:val="32"/>
          <w:rtl/>
        </w:rPr>
        <w:t>.</w:t>
      </w:r>
      <w:proofErr w:type="gramStart"/>
      <w:r w:rsidR="00C50356" w:rsidRPr="00EF3646">
        <w:rPr>
          <w:rFonts w:ascii="Simplified Arabic" w:eastAsia="Simplified Arabic" w:hAnsi="Simplified Arabic" w:cs="Simplified Arabic"/>
          <w:color w:val="000000"/>
          <w:sz w:val="32"/>
          <w:szCs w:val="32"/>
          <w:rtl/>
        </w:rPr>
        <w:t>التعاون</w:t>
      </w:r>
      <w:proofErr w:type="gramEnd"/>
      <w:r w:rsidR="00C50356" w:rsidRPr="00EF3646">
        <w:rPr>
          <w:rFonts w:ascii="Simplified Arabic" w:eastAsia="Simplified Arabic" w:hAnsi="Simplified Arabic" w:cs="Simplified Arabic"/>
          <w:color w:val="000000"/>
          <w:sz w:val="32"/>
          <w:szCs w:val="32"/>
          <w:rtl/>
        </w:rPr>
        <w:t xml:space="preserve"> الاقتصادي )المواد( 47-66)</w:t>
      </w:r>
      <w:r w:rsidR="00C50356" w:rsidRPr="00EF3646">
        <w:rPr>
          <w:rFonts w:ascii="Simplified Arabic" w:eastAsia="Simplified Arabic" w:hAnsi="Simplified Arabic" w:cs="Simplified Arabic"/>
          <w:color w:val="000000"/>
          <w:sz w:val="32"/>
          <w:szCs w:val="32"/>
          <w:vertAlign w:val="superscript"/>
        </w:rPr>
        <w:footnoteReference w:id="35"/>
      </w:r>
    </w:p>
    <w:p w14:paraId="3F559188" w14:textId="7777777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6. </w:t>
      </w:r>
      <w:proofErr w:type="gramStart"/>
      <w:r w:rsidRPr="00EF3646">
        <w:rPr>
          <w:rFonts w:ascii="Simplified Arabic" w:eastAsia="Simplified Arabic" w:hAnsi="Simplified Arabic" w:cs="Simplified Arabic"/>
          <w:color w:val="000000"/>
          <w:sz w:val="32"/>
          <w:szCs w:val="32"/>
          <w:rtl/>
        </w:rPr>
        <w:t>التعاون</w:t>
      </w:r>
      <w:proofErr w:type="gramEnd"/>
      <w:r w:rsidRPr="00EF3646">
        <w:rPr>
          <w:rFonts w:ascii="Simplified Arabic" w:eastAsia="Simplified Arabic" w:hAnsi="Simplified Arabic" w:cs="Simplified Arabic"/>
          <w:color w:val="000000"/>
          <w:sz w:val="32"/>
          <w:szCs w:val="32"/>
          <w:rtl/>
        </w:rPr>
        <w:t xml:space="preserve"> الاجتماعي والثقافي المواد( 67-78 )</w:t>
      </w:r>
    </w:p>
    <w:p w14:paraId="50BCEB64" w14:textId="7777777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7 .</w:t>
      </w:r>
      <w:proofErr w:type="gramStart"/>
      <w:r w:rsidRPr="00EF3646">
        <w:rPr>
          <w:rFonts w:ascii="Simplified Arabic" w:eastAsia="Simplified Arabic" w:hAnsi="Simplified Arabic" w:cs="Simplified Arabic"/>
          <w:color w:val="000000"/>
          <w:sz w:val="32"/>
          <w:szCs w:val="32"/>
          <w:rtl/>
        </w:rPr>
        <w:t>التعاون</w:t>
      </w:r>
      <w:proofErr w:type="gramEnd"/>
      <w:r w:rsidRPr="00EF3646">
        <w:rPr>
          <w:rFonts w:ascii="Simplified Arabic" w:eastAsia="Simplified Arabic" w:hAnsi="Simplified Arabic" w:cs="Simplified Arabic"/>
          <w:color w:val="000000"/>
          <w:sz w:val="32"/>
          <w:szCs w:val="32"/>
          <w:rtl/>
        </w:rPr>
        <w:t xml:space="preserve"> المالي المواد( 79-81.)</w:t>
      </w:r>
    </w:p>
    <w:p w14:paraId="7A9F4520" w14:textId="7777777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8 .التعاون في مجالي العدل والشؤون الداخلية المواد( 82-91)</w:t>
      </w:r>
    </w:p>
    <w:p w14:paraId="4B2BC8BF" w14:textId="7777777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9 .</w:t>
      </w:r>
      <w:proofErr w:type="gramStart"/>
      <w:r w:rsidRPr="00EF3646">
        <w:rPr>
          <w:rFonts w:ascii="Simplified Arabic" w:eastAsia="Simplified Arabic" w:hAnsi="Simplified Arabic" w:cs="Simplified Arabic"/>
          <w:color w:val="000000"/>
          <w:sz w:val="32"/>
          <w:szCs w:val="32"/>
          <w:rtl/>
        </w:rPr>
        <w:t>الأحكام</w:t>
      </w:r>
      <w:proofErr w:type="gramEnd"/>
      <w:r w:rsidRPr="00EF3646">
        <w:rPr>
          <w:rFonts w:ascii="Simplified Arabic" w:eastAsia="Simplified Arabic" w:hAnsi="Simplified Arabic" w:cs="Simplified Arabic"/>
          <w:color w:val="000000"/>
          <w:sz w:val="32"/>
          <w:szCs w:val="32"/>
          <w:rtl/>
        </w:rPr>
        <w:t xml:space="preserve"> المؤسسية والعامة والنهائية (المادة 92-110)</w:t>
      </w:r>
    </w:p>
    <w:p w14:paraId="69C1256B" w14:textId="45D28A04"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لتسهيل تنفيذ الاتفاقية</w:t>
      </w:r>
      <w:r w:rsidR="004E522E">
        <w:rPr>
          <w:rFonts w:ascii="Simplified Arabic" w:eastAsia="Simplified Arabic" w:hAnsi="Simplified Arabic" w:cs="Simplified Arabic"/>
          <w:color w:val="000000"/>
          <w:sz w:val="32"/>
          <w:szCs w:val="32"/>
          <w:rtl/>
        </w:rPr>
        <w:t xml:space="preserve">، </w:t>
      </w:r>
      <w:r w:rsidRPr="00EF3646">
        <w:rPr>
          <w:rFonts w:ascii="Simplified Arabic" w:eastAsia="Simplified Arabic" w:hAnsi="Simplified Arabic" w:cs="Simplified Arabic"/>
          <w:color w:val="000000"/>
          <w:sz w:val="32"/>
          <w:szCs w:val="32"/>
          <w:rtl/>
        </w:rPr>
        <w:t xml:space="preserve">أنشأت الجزائر لجنة دائمة مسؤولة عن إعداد ومراقبة تنفيذ اتفاقية الشراكة مع الاتحاد الأوروبي. تخضع هذه اللجنة لسلطة وزير الدولة </w:t>
      </w:r>
      <w:proofErr w:type="gramStart"/>
      <w:r w:rsidRPr="00EF3646">
        <w:rPr>
          <w:rFonts w:ascii="Simplified Arabic" w:eastAsia="Simplified Arabic" w:hAnsi="Simplified Arabic" w:cs="Simplified Arabic"/>
          <w:color w:val="000000"/>
          <w:sz w:val="32"/>
          <w:szCs w:val="32"/>
          <w:rtl/>
        </w:rPr>
        <w:t>وزير</w:t>
      </w:r>
      <w:proofErr w:type="gramEnd"/>
    </w:p>
    <w:p w14:paraId="31C57880" w14:textId="7777777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الخارجية. ويترأسها المدير العام  بوزارة الخارجية. </w:t>
      </w:r>
    </w:p>
    <w:p w14:paraId="7FAC9F49" w14:textId="32C2B3F1"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بالإضافة</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ذلك</w:t>
      </w:r>
      <w:r w:rsidR="004E522E">
        <w:rPr>
          <w:rFonts w:ascii="Simplified Arabic" w:eastAsia="Simplified Arabic" w:hAnsi="Simplified Arabic" w:cs="Simplified Arabic"/>
          <w:color w:val="000000"/>
          <w:sz w:val="32"/>
          <w:szCs w:val="32"/>
          <w:rtl/>
        </w:rPr>
        <w:t xml:space="preserve">، </w:t>
      </w:r>
      <w:r w:rsidRPr="00EF3646">
        <w:rPr>
          <w:rFonts w:ascii="Simplified Arabic" w:eastAsia="Simplified Arabic" w:hAnsi="Simplified Arabic" w:cs="Simplified Arabic"/>
          <w:color w:val="000000"/>
          <w:sz w:val="32"/>
          <w:szCs w:val="32"/>
          <w:rtl/>
        </w:rPr>
        <w:t xml:space="preserve">تم إنشاء لجنة فنية لرصد تنفيذ منطقة التجارة الحرة من قبل وزير التجارة وتم تثبيتها في 23 أغسطس </w:t>
      </w:r>
      <w:proofErr w:type="gramStart"/>
      <w:r w:rsidRPr="00EF3646">
        <w:rPr>
          <w:rFonts w:ascii="Simplified Arabic" w:eastAsia="Simplified Arabic" w:hAnsi="Simplified Arabic" w:cs="Simplified Arabic"/>
          <w:color w:val="000000"/>
          <w:sz w:val="32"/>
          <w:szCs w:val="32"/>
          <w:rtl/>
        </w:rPr>
        <w:t>2005 .</w:t>
      </w:r>
      <w:proofErr w:type="gramEnd"/>
      <w:r w:rsidRPr="00EF3646">
        <w:rPr>
          <w:rFonts w:ascii="Simplified Arabic" w:eastAsia="Simplified Arabic" w:hAnsi="Simplified Arabic" w:cs="Simplified Arabic"/>
          <w:color w:val="000000"/>
          <w:sz w:val="32"/>
          <w:szCs w:val="32"/>
          <w:rtl/>
        </w:rPr>
        <w:t>ويترأسها المدير العام لغرفة التجارة الجزائرية</w:t>
      </w:r>
      <w:r w:rsidR="004E522E">
        <w:rPr>
          <w:rFonts w:ascii="Simplified Arabic" w:eastAsia="Simplified Arabic" w:hAnsi="Simplified Arabic" w:cs="Simplified Arabic"/>
          <w:color w:val="000000"/>
          <w:sz w:val="32"/>
          <w:szCs w:val="32"/>
          <w:rtl/>
        </w:rPr>
        <w:t xml:space="preserve"> </w:t>
      </w:r>
      <w:proofErr w:type="gramStart"/>
      <w:r w:rsidR="004E522E">
        <w:rPr>
          <w:rFonts w:ascii="Simplified Arabic" w:eastAsia="Simplified Arabic" w:hAnsi="Simplified Arabic" w:cs="Simplified Arabic"/>
          <w:color w:val="000000"/>
          <w:sz w:val="32"/>
          <w:szCs w:val="32"/>
          <w:rtl/>
        </w:rPr>
        <w:t>و</w:t>
      </w:r>
      <w:r w:rsidRPr="00EF3646">
        <w:rPr>
          <w:rFonts w:ascii="Simplified Arabic" w:eastAsia="Simplified Arabic" w:hAnsi="Simplified Arabic" w:cs="Simplified Arabic"/>
          <w:color w:val="000000"/>
          <w:sz w:val="32"/>
          <w:szCs w:val="32"/>
          <w:rtl/>
        </w:rPr>
        <w:t>الصناعة</w:t>
      </w:r>
      <w:proofErr w:type="gramEnd"/>
      <w:r w:rsidRPr="00EF3646">
        <w:rPr>
          <w:rFonts w:ascii="Simplified Arabic" w:eastAsia="Simplified Arabic" w:hAnsi="Simplified Arabic" w:cs="Simplified Arabic"/>
          <w:color w:val="000000"/>
          <w:sz w:val="32"/>
          <w:szCs w:val="32"/>
          <w:rtl/>
        </w:rPr>
        <w:t>.</w:t>
      </w:r>
      <w:r w:rsidRPr="00EF3646">
        <w:rPr>
          <w:rFonts w:ascii="Simplified Arabic" w:eastAsia="Simplified Arabic" w:hAnsi="Simplified Arabic" w:cs="Simplified Arabic"/>
          <w:color w:val="000000"/>
          <w:sz w:val="32"/>
          <w:szCs w:val="32"/>
        </w:rPr>
        <w:t>CACI)</w:t>
      </w:r>
      <w:r w:rsidRPr="00EF3646">
        <w:rPr>
          <w:rFonts w:ascii="Simplified Arabic" w:eastAsia="Simplified Arabic" w:hAnsi="Simplified Arabic" w:cs="Simplified Arabic"/>
          <w:color w:val="000000"/>
          <w:sz w:val="32"/>
          <w:szCs w:val="32"/>
          <w:vertAlign w:val="superscript"/>
        </w:rPr>
        <w:footnoteReference w:id="36"/>
      </w:r>
      <w:r w:rsidRPr="00EF3646">
        <w:rPr>
          <w:rFonts w:ascii="Simplified Arabic" w:eastAsia="Simplified Arabic" w:hAnsi="Simplified Arabic" w:cs="Simplified Arabic"/>
          <w:color w:val="000000"/>
          <w:sz w:val="32"/>
          <w:szCs w:val="32"/>
          <w:rtl/>
        </w:rPr>
        <w:t>)</w:t>
      </w:r>
    </w:p>
    <w:p w14:paraId="1C67BD17" w14:textId="77777777" w:rsidR="00C50356" w:rsidRPr="00EF3646" w:rsidRDefault="00C50356" w:rsidP="009C5AEC">
      <w:pPr>
        <w:tabs>
          <w:tab w:val="right" w:pos="509"/>
        </w:tabs>
        <w:bidi/>
        <w:spacing w:after="0"/>
        <w:jc w:val="both"/>
        <w:rPr>
          <w:rFonts w:ascii="Simplified Arabic" w:eastAsia="Simplified Arabic" w:hAnsi="Simplified Arabic" w:cs="Simplified Arabic"/>
          <w:b/>
          <w:color w:val="000000"/>
          <w:sz w:val="32"/>
          <w:szCs w:val="32"/>
        </w:rPr>
      </w:pPr>
      <w:r w:rsidRPr="00EF3646">
        <w:rPr>
          <w:rFonts w:ascii="Simplified Arabic" w:eastAsia="Simplified Arabic" w:hAnsi="Simplified Arabic" w:cs="Simplified Arabic"/>
          <w:b/>
          <w:color w:val="000000"/>
          <w:sz w:val="32"/>
          <w:szCs w:val="32"/>
          <w:rtl/>
        </w:rPr>
        <w:t>تشكل المرفقات الستة التالية جزءا لا يتجزأ من الاتفاقية:</w:t>
      </w:r>
    </w:p>
    <w:p w14:paraId="221C420F" w14:textId="77777777" w:rsidR="00654DC8" w:rsidRDefault="00C50356" w:rsidP="00654DC8">
      <w:pPr>
        <w:tabs>
          <w:tab w:val="right" w:pos="509"/>
        </w:tabs>
        <w:bidi/>
        <w:spacing w:after="0"/>
        <w:jc w:val="both"/>
        <w:rPr>
          <w:rFonts w:ascii="Simplified Arabic" w:eastAsia="Simplified Arabic" w:hAnsi="Simplified Arabic" w:cs="Simplified Arabic"/>
          <w:color w:val="000000"/>
          <w:sz w:val="32"/>
          <w:szCs w:val="32"/>
          <w:rtl/>
        </w:rPr>
      </w:pPr>
      <w:r w:rsidRPr="00EF3646">
        <w:rPr>
          <w:rFonts w:ascii="Simplified Arabic" w:eastAsia="Simplified Arabic" w:hAnsi="Simplified Arabic" w:cs="Simplified Arabic"/>
          <w:color w:val="000000"/>
          <w:sz w:val="32"/>
          <w:szCs w:val="32"/>
          <w:rtl/>
        </w:rPr>
        <w:t>الملحق 1: المنتجات الزراعية والمنتجات الزراعية المصنعة التي تندرج تحت الفصول 25</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97 من التعرفة الجمركية المشار إليها في المادتين 7 و14 من الاتفاقية.</w:t>
      </w:r>
    </w:p>
    <w:p w14:paraId="52CDE1B6" w14:textId="29CF60F7" w:rsidR="00C50356" w:rsidRPr="00EF3646" w:rsidRDefault="00654DC8" w:rsidP="00654DC8">
      <w:pPr>
        <w:tabs>
          <w:tab w:val="right" w:pos="509"/>
        </w:tabs>
        <w:bidi/>
        <w:spacing w:after="0"/>
        <w:jc w:val="both"/>
        <w:rPr>
          <w:rFonts w:ascii="Simplified Arabic" w:eastAsia="Simplified Arabic" w:hAnsi="Simplified Arabic" w:cs="Simplified Arabic"/>
          <w:color w:val="000000"/>
          <w:sz w:val="32"/>
          <w:szCs w:val="32"/>
        </w:rPr>
      </w:pPr>
      <w:r>
        <w:rPr>
          <w:rFonts w:ascii="Simplified Arabic" w:eastAsia="Simplified Arabic" w:hAnsi="Simplified Arabic" w:cs="Simplified Arabic" w:hint="cs"/>
          <w:color w:val="000000"/>
          <w:sz w:val="32"/>
          <w:szCs w:val="32"/>
          <w:rtl/>
        </w:rPr>
        <w:t>الملحق</w:t>
      </w:r>
      <w:r w:rsidR="00C50356" w:rsidRPr="00EF3646">
        <w:rPr>
          <w:rFonts w:ascii="Simplified Arabic" w:eastAsia="Simplified Arabic" w:hAnsi="Simplified Arabic" w:cs="Simplified Arabic"/>
          <w:color w:val="000000"/>
          <w:sz w:val="32"/>
          <w:szCs w:val="32"/>
          <w:rtl/>
        </w:rPr>
        <w:t xml:space="preserve"> </w:t>
      </w:r>
      <w:r>
        <w:rPr>
          <w:rFonts w:ascii="Simplified Arabic" w:eastAsia="Simplified Arabic" w:hAnsi="Simplified Arabic" w:cs="Simplified Arabic" w:hint="cs"/>
          <w:color w:val="000000"/>
          <w:sz w:val="32"/>
          <w:szCs w:val="32"/>
          <w:rtl/>
        </w:rPr>
        <w:t>2</w:t>
      </w:r>
      <w:r w:rsidR="00C50356" w:rsidRPr="00EF3646">
        <w:rPr>
          <w:rFonts w:ascii="Simplified Arabic" w:eastAsia="Simplified Arabic" w:hAnsi="Simplified Arabic" w:cs="Simplified Arabic"/>
          <w:color w:val="000000"/>
          <w:sz w:val="32"/>
          <w:szCs w:val="32"/>
          <w:rtl/>
        </w:rPr>
        <w:t xml:space="preserve">: المنتجات الصناعية التي منشؤها </w:t>
      </w:r>
      <w:proofErr w:type="gramStart"/>
      <w:r w:rsidR="00C50356" w:rsidRPr="00EF3646">
        <w:rPr>
          <w:rFonts w:ascii="Simplified Arabic" w:eastAsia="Simplified Arabic" w:hAnsi="Simplified Arabic" w:cs="Simplified Arabic"/>
          <w:color w:val="000000"/>
          <w:sz w:val="32"/>
          <w:szCs w:val="32"/>
          <w:rtl/>
        </w:rPr>
        <w:t>الجزائر</w:t>
      </w:r>
      <w:proofErr w:type="gramEnd"/>
      <w:r w:rsidR="00C50356" w:rsidRPr="00EF3646">
        <w:rPr>
          <w:rFonts w:ascii="Simplified Arabic" w:eastAsia="Simplified Arabic" w:hAnsi="Simplified Arabic" w:cs="Simplified Arabic"/>
          <w:color w:val="000000"/>
          <w:sz w:val="32"/>
          <w:szCs w:val="32"/>
          <w:rtl/>
        </w:rPr>
        <w:t xml:space="preserve"> المادة 8 من الاتفاقية</w:t>
      </w:r>
    </w:p>
    <w:p w14:paraId="3F58F276" w14:textId="3573449E" w:rsidR="00C50356" w:rsidRPr="00EF3646" w:rsidRDefault="00C50356" w:rsidP="00654DC8">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lastRenderedPageBreak/>
        <w:t xml:space="preserve">الملحق 3: قائمة المنتجات الصناعية الناشئة في الجماعة المشار </w:t>
      </w:r>
      <w:proofErr w:type="gramStart"/>
      <w:r w:rsidRPr="00EF3646">
        <w:rPr>
          <w:rFonts w:ascii="Simplified Arabic" w:eastAsia="Simplified Arabic" w:hAnsi="Simplified Arabic" w:cs="Simplified Arabic"/>
          <w:color w:val="000000"/>
          <w:sz w:val="32"/>
          <w:szCs w:val="32"/>
          <w:rtl/>
        </w:rPr>
        <w:t>إليها</w:t>
      </w:r>
      <w:proofErr w:type="gramEnd"/>
      <w:r w:rsidRPr="00EF3646">
        <w:rPr>
          <w:rFonts w:ascii="Simplified Arabic" w:eastAsia="Simplified Arabic" w:hAnsi="Simplified Arabic" w:cs="Simplified Arabic"/>
          <w:color w:val="000000"/>
          <w:sz w:val="32"/>
          <w:szCs w:val="32"/>
          <w:rtl/>
        </w:rPr>
        <w:t xml:space="preserve"> في المادة 2.9 من اتفاقية الشراكة. ) </w:t>
      </w:r>
    </w:p>
    <w:p w14:paraId="525A6F8F" w14:textId="710F166A"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الملحق 4 : المنتجات الخاضعة للقانون الإضافي المؤقت )</w:t>
      </w:r>
      <w:r w:rsidR="004E522E">
        <w:rPr>
          <w:rFonts w:ascii="Simplified Arabic" w:eastAsia="Simplified Arabic" w:hAnsi="Simplified Arabic" w:cs="Simplified Arabic"/>
          <w:color w:val="000000"/>
          <w:sz w:val="32"/>
          <w:szCs w:val="32"/>
          <w:rtl/>
        </w:rPr>
        <w:t xml:space="preserve">، </w:t>
      </w:r>
      <w:r w:rsidRPr="00EF3646">
        <w:rPr>
          <w:rFonts w:ascii="Simplified Arabic" w:eastAsia="Simplified Arabic" w:hAnsi="Simplified Arabic" w:cs="Simplified Arabic"/>
          <w:color w:val="000000"/>
          <w:sz w:val="32"/>
          <w:szCs w:val="32"/>
          <w:rtl/>
        </w:rPr>
        <w:t>(</w:t>
      </w:r>
      <w:r w:rsidRPr="00EF3646">
        <w:rPr>
          <w:rFonts w:ascii="Simplified Arabic" w:eastAsia="Simplified Arabic" w:hAnsi="Simplified Arabic" w:cs="Simplified Arabic"/>
          <w:color w:val="000000"/>
          <w:sz w:val="32"/>
          <w:szCs w:val="32"/>
        </w:rPr>
        <w:t>DAP</w:t>
      </w:r>
      <w:r w:rsidRPr="00EF3646">
        <w:rPr>
          <w:rFonts w:ascii="Simplified Arabic" w:eastAsia="Simplified Arabic" w:hAnsi="Simplified Arabic" w:cs="Simplified Arabic"/>
          <w:color w:val="000000"/>
          <w:sz w:val="32"/>
          <w:szCs w:val="32"/>
          <w:rtl/>
        </w:rPr>
        <w:t>المذكورة في المادة 4.17 من اتفاقية الشراكة. )</w:t>
      </w:r>
    </w:p>
    <w:p w14:paraId="7276A0DB" w14:textId="40F097F6"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الملحق 5 : تطبيق قواعد المادة 1.41 / أ</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ب من اتفاقية الشراكة المتعلقة بالمنافسة والقضايا الإقتصادية الأخرى بين الجزائر والجماعة.</w:t>
      </w:r>
    </w:p>
    <w:p w14:paraId="4C05DE94" w14:textId="7777777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الملحق 6 : حماية الملكية الفكرية الصناعية والتجارية.</w:t>
      </w:r>
    </w:p>
    <w:p w14:paraId="1838B8B2" w14:textId="7777777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البروتوكولات السبعة التالية هي أيضا جزء ال يتجزأ من الاتفاقية:</w:t>
      </w:r>
    </w:p>
    <w:p w14:paraId="531251D7" w14:textId="3A229362"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البروتوكول الأول : المتعلق بالترتيبات التي تنطبق على استيراد المنتجات الزراعية التي منشؤها الجزائر</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الجماعة المشار إليها في المادة 1.14 من الاتفاقية. وينقسم هذا البروتوكول</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2 يتعلق الأول  بالنظام المطبق على استيراد المنتجات الزراعية التي منشؤها المجتمع في الجزائر والمشار إليها في المادة 2.14 من الاتفاقية</w:t>
      </w:r>
      <w:r w:rsidRPr="00EF3646">
        <w:rPr>
          <w:rFonts w:ascii="Simplified Arabic" w:eastAsia="Simplified Arabic" w:hAnsi="Simplified Arabic" w:cs="Simplified Arabic"/>
          <w:color w:val="000000"/>
          <w:sz w:val="32"/>
          <w:szCs w:val="32"/>
          <w:vertAlign w:val="superscript"/>
        </w:rPr>
        <w:footnoteReference w:id="37"/>
      </w:r>
    </w:p>
    <w:p w14:paraId="00DA8265" w14:textId="60359259"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البروتوكول 3 : المتعلق بالترتيبات المطبقة على المنتجات السمكية الناشئة في الجزائر والمستوردة</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الجماعة</w:t>
      </w:r>
      <w:r w:rsidR="004E522E">
        <w:rPr>
          <w:rFonts w:ascii="Simplified Arabic" w:eastAsia="Simplified Arabic" w:hAnsi="Simplified Arabic" w:cs="Simplified Arabic"/>
          <w:color w:val="000000"/>
          <w:sz w:val="32"/>
          <w:szCs w:val="32"/>
          <w:rtl/>
        </w:rPr>
        <w:t xml:space="preserve">، </w:t>
      </w:r>
      <w:r w:rsidRPr="00EF3646">
        <w:rPr>
          <w:rFonts w:ascii="Simplified Arabic" w:eastAsia="Simplified Arabic" w:hAnsi="Simplified Arabic" w:cs="Simplified Arabic"/>
          <w:color w:val="000000"/>
          <w:sz w:val="32"/>
          <w:szCs w:val="32"/>
          <w:rtl/>
        </w:rPr>
        <w:t xml:space="preserve">المشار إليها في المادة 3.14 من الاتفاقية </w:t>
      </w:r>
    </w:p>
    <w:p w14:paraId="59C915A3" w14:textId="5B17C116"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البروتوكول 4 : المتعلق بالترتيبات المطبقة على المنتجات السمكية الناشئة في الجماعة المستوردة</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 xml:space="preserve">الجزائر المشار إليها في المادة 4.14 من الاتفاقية </w:t>
      </w:r>
    </w:p>
    <w:p w14:paraId="124FE9DB" w14:textId="7777777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البروتوكول 5 : يتعلق بتجارة المنتجات الزراعية المجهزة بين الجزائر والجماعة الاوربية</w:t>
      </w:r>
    </w:p>
    <w:p w14:paraId="1ECB3B1F" w14:textId="668BACF2"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المشار </w:t>
      </w:r>
      <w:proofErr w:type="gramStart"/>
      <w:r w:rsidRPr="00EF3646">
        <w:rPr>
          <w:rFonts w:ascii="Simplified Arabic" w:eastAsia="Simplified Arabic" w:hAnsi="Simplified Arabic" w:cs="Simplified Arabic"/>
          <w:color w:val="000000"/>
          <w:sz w:val="32"/>
          <w:szCs w:val="32"/>
          <w:rtl/>
        </w:rPr>
        <w:t>إليها</w:t>
      </w:r>
      <w:proofErr w:type="gramEnd"/>
      <w:r w:rsidRPr="00EF3646">
        <w:rPr>
          <w:rFonts w:ascii="Simplified Arabic" w:eastAsia="Simplified Arabic" w:hAnsi="Simplified Arabic" w:cs="Simplified Arabic"/>
          <w:color w:val="000000"/>
          <w:sz w:val="32"/>
          <w:szCs w:val="32"/>
          <w:rtl/>
        </w:rPr>
        <w:t xml:space="preserve"> في المادة 5.14 من الاتفاقية. وينقسم هذا البروتوكول</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 xml:space="preserve">2 المرفقات </w:t>
      </w:r>
    </w:p>
    <w:p w14:paraId="75A7CF74" w14:textId="5A00FAF8" w:rsidR="00C50356" w:rsidRPr="00EF3646" w:rsidRDefault="00C50356" w:rsidP="00654DC8">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البروتوكول 6: يتعلق بتعريف مفهوم "</w:t>
      </w:r>
      <w:proofErr w:type="gramStart"/>
      <w:r w:rsidRPr="00EF3646">
        <w:rPr>
          <w:rFonts w:ascii="Simplified Arabic" w:eastAsia="Simplified Arabic" w:hAnsi="Simplified Arabic" w:cs="Simplified Arabic"/>
          <w:color w:val="000000"/>
          <w:sz w:val="32"/>
          <w:szCs w:val="32"/>
          <w:rtl/>
        </w:rPr>
        <w:t>المنتجات</w:t>
      </w:r>
      <w:proofErr w:type="gramEnd"/>
      <w:r w:rsidRPr="00EF3646">
        <w:rPr>
          <w:rFonts w:ascii="Simplified Arabic" w:eastAsia="Simplified Arabic" w:hAnsi="Simplified Arabic" w:cs="Simplified Arabic"/>
          <w:color w:val="000000"/>
          <w:sz w:val="32"/>
          <w:szCs w:val="32"/>
          <w:rtl/>
        </w:rPr>
        <w:t xml:space="preserve"> الأصلية" وأساليب التعاون الإداري. ينقسم هذا البروتوكول نفسه</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 xml:space="preserve">ثمانية عناوين </w:t>
      </w:r>
      <w:proofErr w:type="gramStart"/>
      <w:r w:rsidRPr="00EF3646">
        <w:rPr>
          <w:rFonts w:ascii="Simplified Arabic" w:eastAsia="Simplified Arabic" w:hAnsi="Simplified Arabic" w:cs="Simplified Arabic"/>
          <w:color w:val="000000"/>
          <w:sz w:val="32"/>
          <w:szCs w:val="32"/>
          <w:rtl/>
        </w:rPr>
        <w:t>وسبعة</w:t>
      </w:r>
      <w:proofErr w:type="gramEnd"/>
      <w:r w:rsidRPr="00EF3646">
        <w:rPr>
          <w:rFonts w:ascii="Simplified Arabic" w:eastAsia="Simplified Arabic" w:hAnsi="Simplified Arabic" w:cs="Simplified Arabic"/>
          <w:color w:val="000000"/>
          <w:sz w:val="32"/>
          <w:szCs w:val="32"/>
          <w:rtl/>
        </w:rPr>
        <w:t xml:space="preserve"> ملاحق</w:t>
      </w:r>
      <w:r w:rsidR="000B0121">
        <w:rPr>
          <w:rFonts w:ascii="Simplified Arabic" w:eastAsia="Simplified Arabic" w:hAnsi="Simplified Arabic" w:cs="Simplified Arabic"/>
          <w:color w:val="000000"/>
          <w:sz w:val="32"/>
          <w:szCs w:val="32"/>
          <w:rtl/>
          <w:lang w:val="en-US"/>
        </w:rPr>
        <w:t>.</w:t>
      </w:r>
    </w:p>
    <w:p w14:paraId="7342C1D2" w14:textId="395A6654" w:rsidR="007B1610" w:rsidRPr="00EF3646" w:rsidRDefault="007B1610" w:rsidP="004B3795">
      <w:pPr>
        <w:tabs>
          <w:tab w:val="right" w:pos="509"/>
        </w:tabs>
        <w:bidi/>
        <w:spacing w:after="0"/>
        <w:jc w:val="both"/>
        <w:rPr>
          <w:rFonts w:ascii="Simplified Arabic" w:eastAsia="Simplified Arabic" w:hAnsi="Simplified Arabic" w:cs="Simplified Arabic"/>
          <w:bCs/>
          <w:color w:val="000000"/>
          <w:sz w:val="32"/>
          <w:szCs w:val="32"/>
          <w:rtl/>
          <w:lang w:val="en-US"/>
        </w:rPr>
      </w:pPr>
      <w:proofErr w:type="gramStart"/>
      <w:r>
        <w:rPr>
          <w:rFonts w:ascii="Simplified Arabic" w:eastAsia="Simplified Arabic" w:hAnsi="Simplified Arabic" w:cs="Simplified Arabic"/>
          <w:bCs/>
          <w:color w:val="000000"/>
          <w:sz w:val="32"/>
          <w:szCs w:val="32"/>
          <w:rtl/>
          <w:lang w:val="en-US"/>
        </w:rPr>
        <w:t>الفرع</w:t>
      </w:r>
      <w:proofErr w:type="gramEnd"/>
      <w:r>
        <w:rPr>
          <w:rFonts w:ascii="Simplified Arabic" w:eastAsia="Simplified Arabic" w:hAnsi="Simplified Arabic" w:cs="Simplified Arabic"/>
          <w:bCs/>
          <w:color w:val="000000"/>
          <w:sz w:val="32"/>
          <w:szCs w:val="32"/>
          <w:rtl/>
          <w:lang w:val="en-US"/>
        </w:rPr>
        <w:t xml:space="preserve"> الثاني:</w:t>
      </w:r>
      <w:r w:rsidR="004B3795">
        <w:rPr>
          <w:rFonts w:ascii="Simplified Arabic" w:eastAsia="Simplified Arabic" w:hAnsi="Simplified Arabic" w:cs="Simplified Arabic" w:hint="cs"/>
          <w:bCs/>
          <w:color w:val="000000"/>
          <w:sz w:val="32"/>
          <w:szCs w:val="32"/>
          <w:rtl/>
          <w:lang w:val="en-US"/>
        </w:rPr>
        <w:t xml:space="preserve"> أ</w:t>
      </w:r>
      <w:r w:rsidR="000B0121">
        <w:rPr>
          <w:rFonts w:ascii="Simplified Arabic" w:eastAsia="Simplified Arabic" w:hAnsi="Simplified Arabic" w:cs="Simplified Arabic"/>
          <w:bCs/>
          <w:color w:val="000000"/>
          <w:sz w:val="32"/>
          <w:szCs w:val="32"/>
          <w:rtl/>
          <w:lang w:val="en-US"/>
        </w:rPr>
        <w:t xml:space="preserve">هم محاور الاتفاقية </w:t>
      </w:r>
    </w:p>
    <w:p w14:paraId="41CE8203" w14:textId="106D79DC" w:rsidR="00C50356" w:rsidRPr="00EF3646" w:rsidRDefault="00C50356" w:rsidP="00654DC8">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ولقد ارتكز اتفاق الشراكة بين الدول الأعضاء في الاتحاد الأوربي والجزائر على إقامة منطقة تجارة حرة بين الطرفين فضلا عن اهتمام واضح بأبعاد سياسية واجتماعية وثقافية </w:t>
      </w:r>
      <w:r w:rsidRPr="00EF3646">
        <w:rPr>
          <w:rFonts w:ascii="Simplified Arabic" w:eastAsia="Simplified Arabic" w:hAnsi="Simplified Arabic" w:cs="Simplified Arabic"/>
          <w:color w:val="000000"/>
          <w:sz w:val="32"/>
          <w:szCs w:val="32"/>
          <w:rtl/>
        </w:rPr>
        <w:lastRenderedPageBreak/>
        <w:t>وأمنية، وسوف نحاول فيما</w:t>
      </w:r>
      <w:r w:rsidR="00654DC8">
        <w:rPr>
          <w:rFonts w:ascii="Simplified Arabic" w:eastAsia="Simplified Arabic" w:hAnsi="Simplified Arabic" w:cs="Simplified Arabic" w:hint="cs"/>
          <w:color w:val="000000"/>
          <w:sz w:val="32"/>
          <w:szCs w:val="32"/>
          <w:rtl/>
        </w:rPr>
        <w:t xml:space="preserve"> </w:t>
      </w:r>
      <w:r w:rsidRPr="00EF3646">
        <w:rPr>
          <w:rFonts w:ascii="Simplified Arabic" w:eastAsia="Simplified Arabic" w:hAnsi="Simplified Arabic" w:cs="Simplified Arabic"/>
          <w:color w:val="000000"/>
          <w:sz w:val="32"/>
          <w:szCs w:val="32"/>
          <w:rtl/>
        </w:rPr>
        <w:t>يلي التطرق بالتفصيل لأهم المحاور التي شملتها الاتفاقية والتي قسمة على شكل أبواب:</w:t>
      </w:r>
    </w:p>
    <w:p w14:paraId="2A5E8415" w14:textId="64903C60" w:rsidR="00C50356" w:rsidRPr="00EF3646" w:rsidRDefault="00C50356" w:rsidP="004B3795">
      <w:pPr>
        <w:tabs>
          <w:tab w:val="right" w:pos="509"/>
        </w:tabs>
        <w:bidi/>
        <w:spacing w:after="0"/>
        <w:jc w:val="both"/>
        <w:rPr>
          <w:rFonts w:ascii="Simplified Arabic" w:eastAsia="Simplified Arabic" w:hAnsi="Simplified Arabic" w:cs="Simplified Arabic"/>
          <w:b/>
          <w:bCs/>
          <w:color w:val="000000"/>
          <w:sz w:val="32"/>
          <w:szCs w:val="32"/>
          <w:vertAlign w:val="subscript"/>
        </w:rPr>
      </w:pPr>
      <w:r w:rsidRPr="00EF3646">
        <w:rPr>
          <w:rFonts w:ascii="Simplified Arabic" w:eastAsia="Simplified Arabic" w:hAnsi="Simplified Arabic" w:cs="Simplified Arabic"/>
          <w:b/>
          <w:bCs/>
          <w:color w:val="000000"/>
          <w:sz w:val="32"/>
          <w:szCs w:val="32"/>
          <w:rtl/>
        </w:rPr>
        <w:t>الباب الأول</w:t>
      </w:r>
      <w:r w:rsidR="004B3795">
        <w:rPr>
          <w:rFonts w:ascii="Simplified Arabic" w:eastAsia="Simplified Arabic" w:hAnsi="Simplified Arabic" w:cs="Simplified Arabic" w:hint="cs"/>
          <w:b/>
          <w:bCs/>
          <w:color w:val="000000"/>
          <w:sz w:val="32"/>
          <w:szCs w:val="32"/>
          <w:rtl/>
        </w:rPr>
        <w:t>:</w:t>
      </w:r>
      <w:r w:rsidRPr="00EF3646">
        <w:rPr>
          <w:rFonts w:ascii="Simplified Arabic" w:eastAsia="Simplified Arabic" w:hAnsi="Simplified Arabic" w:cs="Simplified Arabic"/>
          <w:b/>
          <w:bCs/>
          <w:color w:val="000000"/>
          <w:sz w:val="32"/>
          <w:szCs w:val="32"/>
          <w:rtl/>
        </w:rPr>
        <w:t xml:space="preserve"> السياسي </w:t>
      </w:r>
      <w:proofErr w:type="gramStart"/>
      <w:r w:rsidRPr="00EF3646">
        <w:rPr>
          <w:rFonts w:ascii="Simplified Arabic" w:eastAsia="Simplified Arabic" w:hAnsi="Simplified Arabic" w:cs="Simplified Arabic"/>
          <w:b/>
          <w:bCs/>
          <w:color w:val="000000"/>
          <w:sz w:val="32"/>
          <w:szCs w:val="32"/>
          <w:rtl/>
        </w:rPr>
        <w:t>والأمني</w:t>
      </w:r>
      <w:proofErr w:type="gramEnd"/>
    </w:p>
    <w:p w14:paraId="06FDEF0D" w14:textId="44B11472" w:rsidR="00C50356" w:rsidRPr="00EF3646" w:rsidRDefault="00C50356" w:rsidP="00654DC8">
      <w:pPr>
        <w:tabs>
          <w:tab w:val="right" w:pos="509"/>
        </w:tabs>
        <w:bidi/>
        <w:spacing w:after="0"/>
        <w:jc w:val="both"/>
        <w:rPr>
          <w:rFonts w:ascii="Simplified Arabic" w:eastAsia="Simplified Arabic" w:hAnsi="Simplified Arabic" w:cs="Simplified Arabic"/>
          <w:b/>
          <w:color w:val="000000"/>
          <w:sz w:val="32"/>
          <w:szCs w:val="32"/>
          <w:vertAlign w:val="subscript"/>
        </w:rPr>
      </w:pPr>
      <w:r w:rsidRPr="00EF3646">
        <w:rPr>
          <w:rFonts w:ascii="Simplified Arabic" w:eastAsia="Simplified Arabic" w:hAnsi="Simplified Arabic" w:cs="Simplified Arabic"/>
          <w:color w:val="000000"/>
          <w:sz w:val="32"/>
          <w:szCs w:val="32"/>
          <w:rtl/>
        </w:rPr>
        <w:t>ويتضمن المبادئ والقواعد العامة التي تحكم التعاون بين الطرفين في المجالين السياسي والأمني، حيث تسعى الاتفاقية</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إقامة حوار سياسي وأمني منتظم بين الطرفين، -وقد احتل البعد الامني حيزا كبيرا في اتفاق الشراكة الاورو -جزائري، وذلك بالنظر</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حجم وتأثير التهديدات الأمنية على مسار العلاقات بين الطرفين، ففي سياق الحوار الامني الأورو-جزائري، فقد تضمنت المادة 86 من اتفاق الشراكة ككل شروط ووسائل العمل المشترك بني الجزائر والاتحاد الأوروبي للحد والوقاية من الجريمة المنظمة، والتجارة الغير شرعية للأسلحة والمواد الممنوعة، أو</w:t>
      </w:r>
      <w:r w:rsidR="00654DC8">
        <w:rPr>
          <w:rFonts w:ascii="Simplified Arabic" w:eastAsia="Simplified Arabic" w:hAnsi="Simplified Arabic" w:cs="Simplified Arabic" w:hint="cs"/>
          <w:color w:val="000000"/>
          <w:sz w:val="32"/>
          <w:szCs w:val="32"/>
          <w:rtl/>
        </w:rPr>
        <w:t xml:space="preserve"> </w:t>
      </w:r>
      <w:r w:rsidRPr="00EF3646">
        <w:rPr>
          <w:rFonts w:ascii="Simplified Arabic" w:eastAsia="Simplified Arabic" w:hAnsi="Simplified Arabic" w:cs="Simplified Arabic"/>
          <w:color w:val="000000"/>
          <w:sz w:val="32"/>
          <w:szCs w:val="32"/>
          <w:rtl/>
        </w:rPr>
        <w:t>التي تعرضت للقرصنة البحرية على مستوى إقليم حوض البحر الأبيض المتوسط.</w:t>
      </w:r>
      <w:r w:rsidRPr="00EF3646">
        <w:rPr>
          <w:rFonts w:ascii="Simplified Arabic" w:eastAsia="Simplified Arabic" w:hAnsi="Simplified Arabic" w:cs="Simplified Arabic"/>
          <w:color w:val="000000"/>
          <w:sz w:val="32"/>
          <w:szCs w:val="32"/>
          <w:vertAlign w:val="superscript"/>
        </w:rPr>
        <w:footnoteReference w:id="38"/>
      </w:r>
    </w:p>
    <w:p w14:paraId="56C87BE5" w14:textId="707EF81B"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-أما عن ظاهرة "الهجرة السرية" ومراقبة تنقل الأشخاص"، فقد نصت المادتين 83-84من الاتفاقية على كل الآليات والوسائل المنظمة لذلك، خاصة ما تعلق بعمليات منح التأشيرة فقد اتبعت السلطات الجزائرية مجموعة من الإجراءات الأمنية</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التشريعية في مواجهة الهجرة غير الشرعية طبقا للقانون الجنائي المعدل يوم 31 أوت 2008 ،و الذي يجعل من المهاجر بشكل غير شرعي عرضة للسجن لمدة ستة أشهر كاملة، حيث تتم محاكمته، من ثمة يقبع رهن الحبس المؤقت، وفقا للمادة 175 من القانون 10 /90 المؤرخ في 25 فيفري 2009 المعدل</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المتم للأمر 651/66 المؤرخ في 08 ماي 19.</w:t>
      </w:r>
    </w:p>
    <w:p w14:paraId="6445E68B" w14:textId="7C837C51"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 أما المادة 85 من نفس الاتفاق، فقد تناولت التحديات الأمنية التالية: محاربة ظاهرة العنصرية وكره الأجانب، واللجوء</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أحكام المادة 80 من هذا الاتفاق.</w:t>
      </w:r>
    </w:p>
    <w:p w14:paraId="68AA40FA" w14:textId="032FF463" w:rsidR="00C50356" w:rsidRPr="00EF3646" w:rsidRDefault="00C50356" w:rsidP="00654DC8">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كما تضمن محور السياسة والأمن في فصل “ العدالة</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الشؤون الداخلية “ من اتفاق الشراكة الأورو-جزائرية ايضا معالجة مسائل انتقال الأشخاص</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 xml:space="preserve">التأشيرات ضمن المادة </w:t>
      </w:r>
      <w:r w:rsidRPr="00EF3646">
        <w:rPr>
          <w:rFonts w:ascii="Simplified Arabic" w:eastAsia="Simplified Arabic" w:hAnsi="Simplified Arabic" w:cs="Simplified Arabic"/>
          <w:color w:val="000000"/>
          <w:sz w:val="32"/>
          <w:szCs w:val="32"/>
          <w:rtl/>
        </w:rPr>
        <w:lastRenderedPageBreak/>
        <w:t>86،</w:t>
      </w:r>
      <w:r w:rsidR="00654DC8">
        <w:rPr>
          <w:rFonts w:ascii="Simplified Arabic" w:eastAsia="Simplified Arabic" w:hAnsi="Simplified Arabic" w:cs="Simplified Arabic" w:hint="cs"/>
          <w:color w:val="000000"/>
          <w:sz w:val="32"/>
          <w:szCs w:val="32"/>
          <w:rtl/>
        </w:rPr>
        <w:t xml:space="preserve"> </w:t>
      </w:r>
      <w:r w:rsidRPr="00EF3646">
        <w:rPr>
          <w:rFonts w:ascii="Simplified Arabic" w:eastAsia="Simplified Arabic" w:hAnsi="Simplified Arabic" w:cs="Simplified Arabic"/>
          <w:color w:val="000000"/>
          <w:sz w:val="32"/>
          <w:szCs w:val="32"/>
          <w:rtl/>
        </w:rPr>
        <w:t>الهجرات غير الشرعية</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تبعاتها ضمن المادة 84 ،التعاون القانوني</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القضائي في المادة 85 ،الوقاية من الجريمة المنظمة المادة 86 ،محاربة تبيض الأموال المادة 87 العنصرية وكره الأجانب في المادة 88 ،مكافحة المخدرات المادة 89 ،التعاون فيما يتعلق بالحرب على الإرهاب ضمن المادة 90 .</w:t>
      </w:r>
      <w:r w:rsidRPr="00EF3646">
        <w:rPr>
          <w:rFonts w:ascii="Simplified Arabic" w:eastAsia="Simplified Arabic" w:hAnsi="Simplified Arabic" w:cs="Simplified Arabic"/>
          <w:color w:val="000000"/>
          <w:sz w:val="32"/>
          <w:szCs w:val="32"/>
          <w:vertAlign w:val="superscript"/>
        </w:rPr>
        <w:footnoteReference w:id="39"/>
      </w:r>
    </w:p>
    <w:p w14:paraId="668BB8E5" w14:textId="61BF2A5E" w:rsidR="00C50356" w:rsidRPr="00EF3646" w:rsidRDefault="00C50356" w:rsidP="00654DC8">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ومن هذه الأخيرة</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فيما يخص مكافحة الإرهاب</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الذي يقع على رأس أولويات</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اهتمامات دول الاتحاد الأوروبي خاصة بعد احداث 11 سبتمبر 2001</w:t>
      </w:r>
      <w:r w:rsidR="004E522E">
        <w:rPr>
          <w:rFonts w:ascii="Simplified Arabic" w:eastAsia="Simplified Arabic" w:hAnsi="Simplified Arabic" w:cs="Simplified Arabic"/>
          <w:color w:val="000000"/>
          <w:sz w:val="32"/>
          <w:szCs w:val="32"/>
          <w:rtl/>
        </w:rPr>
        <w:t>، و</w:t>
      </w:r>
      <w:r w:rsidRPr="00EF3646">
        <w:rPr>
          <w:rFonts w:ascii="Simplified Arabic" w:eastAsia="Simplified Arabic" w:hAnsi="Simplified Arabic" w:cs="Simplified Arabic"/>
          <w:color w:val="000000"/>
          <w:sz w:val="32"/>
          <w:szCs w:val="32"/>
          <w:rtl/>
        </w:rPr>
        <w:t>الجزائر التي مازالت تعاني من نشاط بعض الخلايا الإرهابية في الشمال، الصحراء</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الساحل الإفريقي، قام الطرفان بالتعبير في ديباجة الاتفاق عن التعاون من أجل الوقاية من الأفعال الإرهابية</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ردعها،</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تبادل المعلومات حول الجماعات الإرهابية</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شبكات دعمها،</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على تبادل الخبرات حول أفضل الوسائل، السبل</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التقنيات لمكافحة الإرهاب، ومن هنا يتضح لنا جليا أن دور الجزائر في تدويل قضية الإرهاب على المستوى الدولي (الاتحاد الأوروبي، والحلف الأطلسي)،</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كان ضمن إعلان الحرب الدولية على الإرهاب غداة الاعتداءات الإرهابية على مركز التجارة العالمي. إدراج نقطة "مكافحة الارهاب" كأحد أهم أولويات الاتحاد الأوروبي والجزائر، وهو المطلب الذي ظلت تراهن عليه الجزائر منذ 1995.</w:t>
      </w:r>
    </w:p>
    <w:p w14:paraId="19410F9F" w14:textId="2C83C915" w:rsidR="00C50356" w:rsidRPr="00EF3646" w:rsidRDefault="00C50356" w:rsidP="00654DC8">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وفي السياق ذاته؛ وضمن إطار الشراكة الأمنية بين  الجزائر والاتحاد الاوروبي</w:t>
      </w:r>
      <w:r w:rsidR="00654DC8">
        <w:rPr>
          <w:rFonts w:ascii="Simplified Arabic" w:eastAsia="Simplified Arabic" w:hAnsi="Simplified Arabic" w:cs="Simplified Arabic" w:hint="cs"/>
          <w:color w:val="000000"/>
          <w:sz w:val="32"/>
          <w:szCs w:val="32"/>
          <w:rtl/>
        </w:rPr>
        <w:t xml:space="preserve">، </w:t>
      </w:r>
      <w:r w:rsidRPr="00EF3646">
        <w:rPr>
          <w:rFonts w:ascii="Simplified Arabic" w:eastAsia="Simplified Arabic" w:hAnsi="Simplified Arabic" w:cs="Simplified Arabic"/>
          <w:color w:val="000000"/>
          <w:sz w:val="32"/>
          <w:szCs w:val="32"/>
          <w:rtl/>
        </w:rPr>
        <w:t xml:space="preserve">عرضت الجزائر بمناسبة اجتماع شركاء منطقة المتوسط لسنة1998 التجربة الجزائرية في مكافحة الإرهاب؛ وهي التجربة التي تضمنتها وثيقة احتوت على مجموعة من المقاييس والمبادئ من أجل مكافحة الإرهاب بغية تحقيق فضاء متوسطي آمن ومستقر يسمح بتنفيذ بنود وآليات الشراكة السياسية والأمنية. </w:t>
      </w:r>
      <w:proofErr w:type="gramStart"/>
      <w:r w:rsidRPr="00EF3646">
        <w:rPr>
          <w:rFonts w:ascii="Simplified Arabic" w:eastAsia="Simplified Arabic" w:hAnsi="Simplified Arabic" w:cs="Simplified Arabic"/>
          <w:color w:val="000000"/>
          <w:sz w:val="32"/>
          <w:szCs w:val="32"/>
          <w:rtl/>
        </w:rPr>
        <w:t>ولعل</w:t>
      </w:r>
      <w:proofErr w:type="gramEnd"/>
      <w:r w:rsidRPr="00EF3646">
        <w:rPr>
          <w:rFonts w:ascii="Simplified Arabic" w:eastAsia="Simplified Arabic" w:hAnsi="Simplified Arabic" w:cs="Simplified Arabic"/>
          <w:color w:val="000000"/>
          <w:sz w:val="32"/>
          <w:szCs w:val="32"/>
          <w:rtl/>
        </w:rPr>
        <w:t xml:space="preserve"> أهم المحاور التي تضمنتها الوثيقة، هي ما يلي: </w:t>
      </w:r>
    </w:p>
    <w:p w14:paraId="700105D9" w14:textId="7777777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-الوقاية من استعمال </w:t>
      </w:r>
      <w:proofErr w:type="gramStart"/>
      <w:r w:rsidRPr="00EF3646">
        <w:rPr>
          <w:rFonts w:ascii="Simplified Arabic" w:eastAsia="Simplified Arabic" w:hAnsi="Simplified Arabic" w:cs="Simplified Arabic"/>
          <w:color w:val="000000"/>
          <w:sz w:val="32"/>
          <w:szCs w:val="32"/>
          <w:rtl/>
        </w:rPr>
        <w:t>دول</w:t>
      </w:r>
      <w:proofErr w:type="gramEnd"/>
      <w:r w:rsidRPr="00EF3646">
        <w:rPr>
          <w:rFonts w:ascii="Simplified Arabic" w:eastAsia="Simplified Arabic" w:hAnsi="Simplified Arabic" w:cs="Simplified Arabic"/>
          <w:color w:val="000000"/>
          <w:sz w:val="32"/>
          <w:szCs w:val="32"/>
          <w:rtl/>
        </w:rPr>
        <w:t xml:space="preserve"> المتوسط من أجل التخطيط والتمويل وتجنيد الأفراد.</w:t>
      </w:r>
    </w:p>
    <w:p w14:paraId="724A53C9" w14:textId="7777777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-منع جمع الاموال، ومراقبة حركتها </w:t>
      </w:r>
      <w:proofErr w:type="spellStart"/>
      <w:r w:rsidRPr="00EF3646">
        <w:rPr>
          <w:rFonts w:ascii="Simplified Arabic" w:eastAsia="Simplified Arabic" w:hAnsi="Simplified Arabic" w:cs="Simplified Arabic"/>
          <w:color w:val="000000"/>
          <w:sz w:val="32"/>
          <w:szCs w:val="32"/>
          <w:rtl/>
        </w:rPr>
        <w:t>عبروز</w:t>
      </w:r>
      <w:proofErr w:type="spellEnd"/>
      <w:r w:rsidRPr="00EF3646">
        <w:rPr>
          <w:rFonts w:ascii="Simplified Arabic" w:eastAsia="Simplified Arabic" w:hAnsi="Simplified Arabic" w:cs="Simplified Arabic"/>
          <w:color w:val="000000"/>
          <w:sz w:val="32"/>
          <w:szCs w:val="32"/>
          <w:rtl/>
        </w:rPr>
        <w:t xml:space="preserve"> البنوك، الاسواق السوداء للعملات الأجنبية.</w:t>
      </w:r>
    </w:p>
    <w:p w14:paraId="287D2CE6" w14:textId="7777777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lastRenderedPageBreak/>
        <w:t xml:space="preserve">-منع طبع ونشر وتوزيع وتسويق أي وثائق تحريضية، ومراقبة وتفتيش الكتب والمطويات المجلات التي تنتقل عرب المطارات والموانئ. </w:t>
      </w:r>
    </w:p>
    <w:p w14:paraId="6530362A" w14:textId="7777777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-تجنب استخدام وسائل الاعلام للدعاية والتحريض على الإرهاب</w:t>
      </w:r>
    </w:p>
    <w:p w14:paraId="059AD575" w14:textId="7777777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الحذر من اتخاذ الإرهابيين حق اللجوء السياسي سبيلا لحمايتهم من العقاب. </w:t>
      </w:r>
    </w:p>
    <w:p w14:paraId="1FFBA812" w14:textId="7777777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-التعاون الدولي في جمال تسليم الإرهابيين </w:t>
      </w:r>
      <w:proofErr w:type="gramStart"/>
      <w:r w:rsidRPr="00EF3646">
        <w:rPr>
          <w:rFonts w:ascii="Simplified Arabic" w:eastAsia="Simplified Arabic" w:hAnsi="Simplified Arabic" w:cs="Simplified Arabic"/>
          <w:color w:val="000000"/>
          <w:sz w:val="32"/>
          <w:szCs w:val="32"/>
          <w:rtl/>
        </w:rPr>
        <w:t>وكبار</w:t>
      </w:r>
      <w:proofErr w:type="gramEnd"/>
      <w:r w:rsidRPr="00EF3646">
        <w:rPr>
          <w:rFonts w:ascii="Simplified Arabic" w:eastAsia="Simplified Arabic" w:hAnsi="Simplified Arabic" w:cs="Simplified Arabic"/>
          <w:color w:val="000000"/>
          <w:sz w:val="32"/>
          <w:szCs w:val="32"/>
          <w:rtl/>
        </w:rPr>
        <w:t xml:space="preserve"> المجرمين. </w:t>
      </w:r>
    </w:p>
    <w:p w14:paraId="146B87B8" w14:textId="1EEFE399" w:rsidR="00C50356" w:rsidRPr="00EF3646" w:rsidRDefault="00C50356" w:rsidP="00654DC8">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-الانضمام</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 xml:space="preserve">جميع المواثيق والاتفاقيات الدولية حول الإرهاب </w:t>
      </w:r>
      <w:proofErr w:type="gramStart"/>
      <w:r w:rsidRPr="00EF3646">
        <w:rPr>
          <w:rFonts w:ascii="Simplified Arabic" w:eastAsia="Simplified Arabic" w:hAnsi="Simplified Arabic" w:cs="Simplified Arabic"/>
          <w:color w:val="000000"/>
          <w:sz w:val="32"/>
          <w:szCs w:val="32"/>
          <w:rtl/>
        </w:rPr>
        <w:t>وتطبيقها</w:t>
      </w:r>
      <w:proofErr w:type="gramEnd"/>
      <w:r w:rsidRPr="00EF3646">
        <w:rPr>
          <w:rFonts w:ascii="Simplified Arabic" w:eastAsia="Simplified Arabic" w:hAnsi="Simplified Arabic" w:cs="Simplified Arabic"/>
          <w:color w:val="000000"/>
          <w:sz w:val="32"/>
          <w:szCs w:val="32"/>
          <w:rtl/>
        </w:rPr>
        <w:t>.</w:t>
      </w:r>
      <w:r w:rsidRPr="00EF3646">
        <w:rPr>
          <w:rFonts w:ascii="Simplified Arabic" w:eastAsia="Simplified Arabic" w:hAnsi="Simplified Arabic" w:cs="Simplified Arabic"/>
          <w:color w:val="000000"/>
          <w:sz w:val="32"/>
          <w:szCs w:val="32"/>
          <w:vertAlign w:val="superscript"/>
        </w:rPr>
        <w:footnoteReference w:id="40"/>
      </w:r>
    </w:p>
    <w:p w14:paraId="7C4254C3" w14:textId="6844BF80" w:rsidR="00C50356" w:rsidRDefault="00C50356" w:rsidP="009C5AEC">
      <w:pPr>
        <w:tabs>
          <w:tab w:val="right" w:pos="509"/>
        </w:tabs>
        <w:bidi/>
        <w:spacing w:after="0"/>
        <w:jc w:val="both"/>
        <w:rPr>
          <w:rFonts w:ascii="Simplified Arabic" w:eastAsia="Simplified Arabic" w:hAnsi="Simplified Arabic" w:cs="Simplified Arabic"/>
          <w:color w:val="000000"/>
          <w:sz w:val="32"/>
          <w:szCs w:val="32"/>
          <w:rtl/>
        </w:rPr>
      </w:pPr>
      <w:r w:rsidRPr="00EF3646">
        <w:rPr>
          <w:rFonts w:ascii="Simplified Arabic" w:eastAsia="Simplified Arabic" w:hAnsi="Simplified Arabic" w:cs="Simplified Arabic"/>
          <w:color w:val="000000"/>
          <w:sz w:val="32"/>
          <w:szCs w:val="32"/>
          <w:rtl/>
        </w:rPr>
        <w:t>-العمل على إيجاد تعريف موحد لمفهومه</w:t>
      </w:r>
      <w:r w:rsidR="004B3795">
        <w:rPr>
          <w:rFonts w:ascii="Simplified Arabic" w:eastAsia="Simplified Arabic" w:hAnsi="Simplified Arabic" w:cs="Simplified Arabic" w:hint="cs"/>
          <w:color w:val="000000"/>
          <w:sz w:val="32"/>
          <w:szCs w:val="32"/>
          <w:rtl/>
        </w:rPr>
        <w:t>.</w:t>
      </w:r>
    </w:p>
    <w:p w14:paraId="41E423F8" w14:textId="77777777" w:rsidR="004B3795" w:rsidRDefault="004B3795" w:rsidP="004B3795">
      <w:pPr>
        <w:tabs>
          <w:tab w:val="right" w:pos="509"/>
        </w:tabs>
        <w:bidi/>
        <w:spacing w:after="0"/>
        <w:jc w:val="both"/>
        <w:rPr>
          <w:rFonts w:ascii="Simplified Arabic" w:eastAsia="Simplified Arabic" w:hAnsi="Simplified Arabic" w:cs="Simplified Arabic"/>
          <w:color w:val="000000"/>
          <w:sz w:val="32"/>
          <w:szCs w:val="32"/>
          <w:rtl/>
        </w:rPr>
      </w:pPr>
    </w:p>
    <w:p w14:paraId="30738C9C" w14:textId="77777777" w:rsidR="004B3795" w:rsidRPr="00EF3646" w:rsidRDefault="004B3795" w:rsidP="004B3795">
      <w:pPr>
        <w:tabs>
          <w:tab w:val="right" w:pos="509"/>
        </w:tabs>
        <w:bidi/>
        <w:spacing w:after="0"/>
        <w:jc w:val="both"/>
        <w:rPr>
          <w:rFonts w:ascii="Simplified Arabic" w:eastAsia="Simplified Arabic" w:hAnsi="Simplified Arabic" w:cs="Simplified Arabic"/>
          <w:color w:val="000000"/>
          <w:sz w:val="32"/>
          <w:szCs w:val="32"/>
          <w:vertAlign w:val="subscript"/>
        </w:rPr>
      </w:pPr>
    </w:p>
    <w:p w14:paraId="17BAC284" w14:textId="0C69093E" w:rsidR="00C50356" w:rsidRPr="00EF3646" w:rsidRDefault="00654DC8" w:rsidP="009C5AEC">
      <w:pPr>
        <w:tabs>
          <w:tab w:val="right" w:pos="509"/>
        </w:tabs>
        <w:bidi/>
        <w:spacing w:after="0"/>
        <w:jc w:val="both"/>
        <w:rPr>
          <w:rFonts w:ascii="Simplified Arabic" w:eastAsia="Simplified Arabic" w:hAnsi="Simplified Arabic" w:cs="Simplified Arabic"/>
          <w:bCs/>
          <w:color w:val="000000"/>
          <w:sz w:val="32"/>
          <w:szCs w:val="32"/>
        </w:rPr>
      </w:pPr>
      <w:proofErr w:type="gramStart"/>
      <w:r>
        <w:rPr>
          <w:rFonts w:ascii="Simplified Arabic" w:eastAsia="Simplified Arabic" w:hAnsi="Simplified Arabic" w:cs="Simplified Arabic"/>
          <w:bCs/>
          <w:color w:val="000000"/>
          <w:sz w:val="32"/>
          <w:szCs w:val="32"/>
          <w:rtl/>
        </w:rPr>
        <w:t>الباب</w:t>
      </w:r>
      <w:proofErr w:type="gramEnd"/>
      <w:r>
        <w:rPr>
          <w:rFonts w:ascii="Simplified Arabic" w:eastAsia="Simplified Arabic" w:hAnsi="Simplified Arabic" w:cs="Simplified Arabic"/>
          <w:bCs/>
          <w:color w:val="000000"/>
          <w:sz w:val="32"/>
          <w:szCs w:val="32"/>
          <w:rtl/>
        </w:rPr>
        <w:t xml:space="preserve"> الثاني: التنقل الحر لسلع</w:t>
      </w:r>
    </w:p>
    <w:p w14:paraId="72C4F739" w14:textId="6144892C"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 لقد نصت المادة السادسة من اتفاق الشراكة على أن تقوم المجموعة الأوربية والجزائـر علـى إنشـاء منطقة للتبادل الحر بشكل تدريجي بين الطرفين خلال فترة انتقالية تمتد</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 xml:space="preserve">12 سنة كأقصى حد، اعتبـارا من تاريخ دخول الاتفاق حيز التنفيذ تبعا لمحاور الاتفاقية وطبقـا لأحكـام الاتفاقيـة العامـة لتعريفـات الجمركية والتجارة، وغيرها من الاتفاقيات المتعددة الأطراف حول تجـارة السـلع، الملحقـة بالاتفـاق المؤسس للمنظمة العالمية لتجارة. </w:t>
      </w:r>
      <w:proofErr w:type="gramStart"/>
      <w:r w:rsidRPr="00EF3646">
        <w:rPr>
          <w:rFonts w:ascii="Simplified Arabic" w:eastAsia="Simplified Arabic" w:hAnsi="Simplified Arabic" w:cs="Simplified Arabic"/>
          <w:color w:val="000000"/>
          <w:sz w:val="32"/>
          <w:szCs w:val="32"/>
          <w:rtl/>
        </w:rPr>
        <w:t>بمعنى</w:t>
      </w:r>
      <w:proofErr w:type="gramEnd"/>
      <w:r w:rsidRPr="00EF3646">
        <w:rPr>
          <w:rFonts w:ascii="Simplified Arabic" w:eastAsia="Simplified Arabic" w:hAnsi="Simplified Arabic" w:cs="Simplified Arabic"/>
          <w:color w:val="000000"/>
          <w:sz w:val="32"/>
          <w:szCs w:val="32"/>
          <w:rtl/>
        </w:rPr>
        <w:t xml:space="preserve"> أخر إلغاء جميع الحواجز الجمركية والغير الجمركية على جميع المنتجـات المصـنعة مـن قبـل الطرفين في أفاق 2017 أي بمعنى أنها خاصة بالمنتجات الصناعية فقط. </w:t>
      </w:r>
    </w:p>
    <w:p w14:paraId="094D4B88" w14:textId="7777777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وفي إطار هذا الاتفاق </w:t>
      </w:r>
      <w:proofErr w:type="gramStart"/>
      <w:r w:rsidRPr="00EF3646">
        <w:rPr>
          <w:rFonts w:ascii="Simplified Arabic" w:eastAsia="Simplified Arabic" w:hAnsi="Simplified Arabic" w:cs="Simplified Arabic"/>
          <w:color w:val="000000"/>
          <w:sz w:val="32"/>
          <w:szCs w:val="32"/>
          <w:rtl/>
        </w:rPr>
        <w:t>يتم</w:t>
      </w:r>
      <w:proofErr w:type="gramEnd"/>
      <w:r w:rsidRPr="00EF3646">
        <w:rPr>
          <w:rFonts w:ascii="Simplified Arabic" w:eastAsia="Simplified Arabic" w:hAnsi="Simplified Arabic" w:cs="Simplified Arabic"/>
          <w:color w:val="000000"/>
          <w:sz w:val="32"/>
          <w:szCs w:val="32"/>
          <w:rtl/>
        </w:rPr>
        <w:t xml:space="preserve"> ما يلي: </w:t>
      </w:r>
    </w:p>
    <w:p w14:paraId="755763C4" w14:textId="77777777" w:rsidR="00C50356" w:rsidRPr="00EF3646" w:rsidRDefault="00C50356" w:rsidP="009C5AEC">
      <w:pPr>
        <w:pStyle w:val="Paragraphedeliste"/>
        <w:numPr>
          <w:ilvl w:val="0"/>
          <w:numId w:val="15"/>
        </w:numPr>
        <w:tabs>
          <w:tab w:val="right" w:pos="509"/>
        </w:tabs>
        <w:bidi/>
        <w:spacing w:after="0"/>
        <w:ind w:left="0" w:firstLine="0"/>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تستورد المنتجات </w:t>
      </w:r>
      <w:proofErr w:type="gramStart"/>
      <w:r w:rsidRPr="00EF3646">
        <w:rPr>
          <w:rFonts w:ascii="Simplified Arabic" w:eastAsia="Simplified Arabic" w:hAnsi="Simplified Arabic" w:cs="Simplified Arabic"/>
          <w:color w:val="000000"/>
          <w:sz w:val="32"/>
          <w:szCs w:val="32"/>
          <w:rtl/>
        </w:rPr>
        <w:t>ذات</w:t>
      </w:r>
      <w:proofErr w:type="gramEnd"/>
      <w:r w:rsidRPr="00EF3646">
        <w:rPr>
          <w:rFonts w:ascii="Simplified Arabic" w:eastAsia="Simplified Arabic" w:hAnsi="Simplified Arabic" w:cs="Simplified Arabic"/>
          <w:color w:val="000000"/>
          <w:sz w:val="32"/>
          <w:szCs w:val="32"/>
          <w:rtl/>
        </w:rPr>
        <w:t xml:space="preserve"> المنشأ الجزائري في المجموعة معفاة من الحقوق الجمركيـة والرسـم ذات2الأثر المماثل؛</w:t>
      </w:r>
      <w:r w:rsidRPr="00EF3646">
        <w:rPr>
          <w:rFonts w:ascii="Simplified Arabic" w:eastAsia="Simplified Arabic" w:hAnsi="Simplified Arabic" w:cs="Simplified Arabic"/>
          <w:color w:val="000000"/>
          <w:sz w:val="32"/>
          <w:szCs w:val="32"/>
          <w:vertAlign w:val="superscript"/>
        </w:rPr>
        <w:footnoteReference w:id="41"/>
      </w:r>
    </w:p>
    <w:p w14:paraId="349B3B5B" w14:textId="7586A989" w:rsidR="00C50356" w:rsidRPr="00EF3646" w:rsidRDefault="00C50356" w:rsidP="009C5AEC">
      <w:pPr>
        <w:pStyle w:val="Paragraphedeliste"/>
        <w:numPr>
          <w:ilvl w:val="0"/>
          <w:numId w:val="15"/>
        </w:numPr>
        <w:tabs>
          <w:tab w:val="right" w:pos="509"/>
        </w:tabs>
        <w:bidi/>
        <w:spacing w:after="0"/>
        <w:ind w:left="0" w:firstLine="0"/>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lastRenderedPageBreak/>
        <w:t>تم</w:t>
      </w:r>
      <w:r w:rsidR="00654DC8">
        <w:rPr>
          <w:rFonts w:ascii="Simplified Arabic" w:eastAsia="Simplified Arabic" w:hAnsi="Simplified Arabic" w:cs="Simplified Arabic" w:hint="cs"/>
          <w:color w:val="000000"/>
          <w:sz w:val="32"/>
          <w:szCs w:val="32"/>
          <w:rtl/>
        </w:rPr>
        <w:t xml:space="preserve"> </w:t>
      </w:r>
      <w:r w:rsidRPr="00EF3646">
        <w:rPr>
          <w:rFonts w:ascii="Simplified Arabic" w:eastAsia="Simplified Arabic" w:hAnsi="Simplified Arabic" w:cs="Simplified Arabic"/>
          <w:color w:val="000000"/>
          <w:sz w:val="32"/>
          <w:szCs w:val="32"/>
          <w:rtl/>
        </w:rPr>
        <w:t>إلغاء</w:t>
      </w:r>
      <w:r w:rsidR="00654DC8">
        <w:rPr>
          <w:rFonts w:ascii="Simplified Arabic" w:eastAsia="Simplified Arabic" w:hAnsi="Simplified Arabic" w:cs="Simplified Arabic" w:hint="cs"/>
          <w:color w:val="000000"/>
          <w:sz w:val="32"/>
          <w:szCs w:val="32"/>
          <w:rtl/>
        </w:rPr>
        <w:t xml:space="preserve"> </w:t>
      </w:r>
      <w:r w:rsidRPr="00EF3646">
        <w:rPr>
          <w:rFonts w:ascii="Simplified Arabic" w:eastAsia="Simplified Arabic" w:hAnsi="Simplified Arabic" w:cs="Simplified Arabic"/>
          <w:color w:val="000000"/>
          <w:sz w:val="32"/>
          <w:szCs w:val="32"/>
          <w:rtl/>
        </w:rPr>
        <w:t>الحقوق</w:t>
      </w:r>
      <w:r w:rsidR="00654DC8">
        <w:rPr>
          <w:rFonts w:ascii="Simplified Arabic" w:eastAsia="Simplified Arabic" w:hAnsi="Simplified Arabic" w:cs="Simplified Arabic" w:hint="cs"/>
          <w:color w:val="000000"/>
          <w:sz w:val="32"/>
          <w:szCs w:val="32"/>
          <w:rtl/>
        </w:rPr>
        <w:t xml:space="preserve"> </w:t>
      </w:r>
      <w:r w:rsidRPr="00EF3646">
        <w:rPr>
          <w:rFonts w:ascii="Simplified Arabic" w:eastAsia="Simplified Arabic" w:hAnsi="Simplified Arabic" w:cs="Simplified Arabic"/>
          <w:color w:val="000000"/>
          <w:sz w:val="32"/>
          <w:szCs w:val="32"/>
          <w:rtl/>
        </w:rPr>
        <w:t>الجمركية</w:t>
      </w:r>
      <w:r w:rsidR="00654DC8">
        <w:rPr>
          <w:rFonts w:ascii="Simplified Arabic" w:eastAsia="Simplified Arabic" w:hAnsi="Simplified Arabic" w:cs="Simplified Arabic" w:hint="cs"/>
          <w:color w:val="000000"/>
          <w:sz w:val="32"/>
          <w:szCs w:val="32"/>
          <w:rtl/>
        </w:rPr>
        <w:t xml:space="preserve"> </w:t>
      </w:r>
      <w:r w:rsidRPr="00EF3646">
        <w:rPr>
          <w:rFonts w:ascii="Simplified Arabic" w:eastAsia="Simplified Arabic" w:hAnsi="Simplified Arabic" w:cs="Simplified Arabic"/>
          <w:color w:val="000000"/>
          <w:sz w:val="32"/>
          <w:szCs w:val="32"/>
          <w:rtl/>
        </w:rPr>
        <w:t>والرسوم</w:t>
      </w:r>
      <w:r w:rsidR="00654DC8">
        <w:rPr>
          <w:rFonts w:ascii="Simplified Arabic" w:eastAsia="Simplified Arabic" w:hAnsi="Simplified Arabic" w:cs="Simplified Arabic" w:hint="cs"/>
          <w:color w:val="000000"/>
          <w:sz w:val="32"/>
          <w:szCs w:val="32"/>
          <w:rtl/>
        </w:rPr>
        <w:t xml:space="preserve"> </w:t>
      </w:r>
      <w:r w:rsidRPr="00EF3646">
        <w:rPr>
          <w:rFonts w:ascii="Simplified Arabic" w:eastAsia="Simplified Arabic" w:hAnsi="Simplified Arabic" w:cs="Simplified Arabic"/>
          <w:color w:val="000000"/>
          <w:sz w:val="32"/>
          <w:szCs w:val="32"/>
          <w:rtl/>
        </w:rPr>
        <w:t>ذات</w:t>
      </w:r>
      <w:r w:rsidR="00654DC8">
        <w:rPr>
          <w:rFonts w:ascii="Simplified Arabic" w:eastAsia="Simplified Arabic" w:hAnsi="Simplified Arabic" w:cs="Simplified Arabic" w:hint="cs"/>
          <w:color w:val="000000"/>
          <w:sz w:val="32"/>
          <w:szCs w:val="32"/>
          <w:rtl/>
        </w:rPr>
        <w:t xml:space="preserve"> </w:t>
      </w:r>
      <w:r w:rsidRPr="00EF3646">
        <w:rPr>
          <w:rFonts w:ascii="Simplified Arabic" w:eastAsia="Simplified Arabic" w:hAnsi="Simplified Arabic" w:cs="Simplified Arabic"/>
          <w:color w:val="000000"/>
          <w:sz w:val="32"/>
          <w:szCs w:val="32"/>
          <w:rtl/>
        </w:rPr>
        <w:t>الأثر</w:t>
      </w:r>
      <w:r w:rsidR="00654DC8">
        <w:rPr>
          <w:rFonts w:ascii="Simplified Arabic" w:eastAsia="Simplified Arabic" w:hAnsi="Simplified Arabic" w:cs="Simplified Arabic" w:hint="cs"/>
          <w:color w:val="000000"/>
          <w:sz w:val="32"/>
          <w:szCs w:val="32"/>
          <w:rtl/>
        </w:rPr>
        <w:t xml:space="preserve"> </w:t>
      </w:r>
      <w:proofErr w:type="gramStart"/>
      <w:r w:rsidRPr="00EF3646">
        <w:rPr>
          <w:rFonts w:ascii="Simplified Arabic" w:eastAsia="Simplified Arabic" w:hAnsi="Simplified Arabic" w:cs="Simplified Arabic"/>
          <w:color w:val="000000"/>
          <w:sz w:val="32"/>
          <w:szCs w:val="32"/>
          <w:rtl/>
        </w:rPr>
        <w:t>المماثل</w:t>
      </w:r>
      <w:proofErr w:type="gramEnd"/>
      <w:r w:rsidR="00654DC8">
        <w:rPr>
          <w:rFonts w:ascii="Simplified Arabic" w:eastAsia="Simplified Arabic" w:hAnsi="Simplified Arabic" w:cs="Simplified Arabic" w:hint="cs"/>
          <w:color w:val="000000"/>
          <w:sz w:val="32"/>
          <w:szCs w:val="32"/>
          <w:rtl/>
        </w:rPr>
        <w:t xml:space="preserve"> </w:t>
      </w:r>
      <w:r w:rsidRPr="00EF3646">
        <w:rPr>
          <w:rFonts w:ascii="Simplified Arabic" w:eastAsia="Simplified Arabic" w:hAnsi="Simplified Arabic" w:cs="Simplified Arabic"/>
          <w:color w:val="000000"/>
          <w:sz w:val="32"/>
          <w:szCs w:val="32"/>
          <w:rtl/>
        </w:rPr>
        <w:t>المطبقة</w:t>
      </w:r>
      <w:r w:rsidR="00654DC8">
        <w:rPr>
          <w:rFonts w:ascii="Simplified Arabic" w:eastAsia="Simplified Arabic" w:hAnsi="Simplified Arabic" w:cs="Simplified Arabic" w:hint="cs"/>
          <w:color w:val="000000"/>
          <w:sz w:val="32"/>
          <w:szCs w:val="32"/>
          <w:rtl/>
        </w:rPr>
        <w:t xml:space="preserve"> </w:t>
      </w:r>
      <w:r w:rsidRPr="00EF3646">
        <w:rPr>
          <w:rFonts w:ascii="Simplified Arabic" w:eastAsia="Simplified Arabic" w:hAnsi="Simplified Arabic" w:cs="Simplified Arabic"/>
          <w:color w:val="000000"/>
          <w:sz w:val="32"/>
          <w:szCs w:val="32"/>
          <w:rtl/>
        </w:rPr>
        <w:t>على</w:t>
      </w:r>
      <w:r w:rsidR="00654DC8">
        <w:rPr>
          <w:rFonts w:ascii="Simplified Arabic" w:eastAsia="Simplified Arabic" w:hAnsi="Simplified Arabic" w:cs="Simplified Arabic" w:hint="cs"/>
          <w:color w:val="000000"/>
          <w:sz w:val="32"/>
          <w:szCs w:val="32"/>
          <w:rtl/>
        </w:rPr>
        <w:t xml:space="preserve"> </w:t>
      </w:r>
      <w:r w:rsidRPr="00EF3646">
        <w:rPr>
          <w:rFonts w:ascii="Simplified Arabic" w:eastAsia="Simplified Arabic" w:hAnsi="Simplified Arabic" w:cs="Simplified Arabic"/>
          <w:color w:val="000000"/>
          <w:sz w:val="32"/>
          <w:szCs w:val="32"/>
          <w:rtl/>
        </w:rPr>
        <w:t>المنتجات</w:t>
      </w:r>
      <w:r w:rsidR="00654DC8">
        <w:rPr>
          <w:rFonts w:ascii="Simplified Arabic" w:eastAsia="Simplified Arabic" w:hAnsi="Simplified Arabic" w:cs="Simplified Arabic" w:hint="cs"/>
          <w:color w:val="000000"/>
          <w:sz w:val="32"/>
          <w:szCs w:val="32"/>
          <w:rtl/>
        </w:rPr>
        <w:t xml:space="preserve"> </w:t>
      </w:r>
      <w:r w:rsidRPr="00EF3646">
        <w:rPr>
          <w:rFonts w:ascii="Simplified Arabic" w:eastAsia="Simplified Arabic" w:hAnsi="Simplified Arabic" w:cs="Simplified Arabic"/>
          <w:color w:val="000000"/>
          <w:sz w:val="32"/>
          <w:szCs w:val="32"/>
          <w:rtl/>
        </w:rPr>
        <w:t>التي</w:t>
      </w:r>
      <w:r w:rsidR="00654DC8">
        <w:rPr>
          <w:rFonts w:ascii="Simplified Arabic" w:eastAsia="Simplified Arabic" w:hAnsi="Simplified Arabic" w:cs="Simplified Arabic" w:hint="cs"/>
          <w:color w:val="000000"/>
          <w:sz w:val="32"/>
          <w:szCs w:val="32"/>
          <w:rtl/>
        </w:rPr>
        <w:t xml:space="preserve"> </w:t>
      </w:r>
      <w:r w:rsidRPr="00EF3646">
        <w:rPr>
          <w:rFonts w:ascii="Simplified Arabic" w:eastAsia="Simplified Arabic" w:hAnsi="Simplified Arabic" w:cs="Simplified Arabic"/>
          <w:color w:val="000000"/>
          <w:sz w:val="32"/>
          <w:szCs w:val="32"/>
          <w:rtl/>
        </w:rPr>
        <w:t>يكـون</w:t>
      </w:r>
      <w:r w:rsidR="00654DC8">
        <w:rPr>
          <w:rFonts w:ascii="Simplified Arabic" w:eastAsia="Simplified Arabic" w:hAnsi="Simplified Arabic" w:cs="Simplified Arabic" w:hint="cs"/>
          <w:color w:val="000000"/>
          <w:sz w:val="32"/>
          <w:szCs w:val="32"/>
          <w:rtl/>
        </w:rPr>
        <w:t xml:space="preserve"> </w:t>
      </w:r>
      <w:r w:rsidRPr="00EF3646">
        <w:rPr>
          <w:rFonts w:ascii="Simplified Arabic" w:eastAsia="Simplified Arabic" w:hAnsi="Simplified Arabic" w:cs="Simplified Arabic"/>
          <w:color w:val="000000"/>
          <w:sz w:val="32"/>
          <w:szCs w:val="32"/>
          <w:rtl/>
        </w:rPr>
        <w:t>منشـؤها</w:t>
      </w:r>
      <w:r w:rsidR="00654DC8">
        <w:rPr>
          <w:rFonts w:ascii="Simplified Arabic" w:eastAsia="Simplified Arabic" w:hAnsi="Simplified Arabic" w:cs="Simplified Arabic" w:hint="cs"/>
          <w:color w:val="000000"/>
          <w:sz w:val="32"/>
          <w:szCs w:val="32"/>
          <w:rtl/>
        </w:rPr>
        <w:t xml:space="preserve"> </w:t>
      </w:r>
      <w:r w:rsidRPr="00EF3646">
        <w:rPr>
          <w:rFonts w:ascii="Simplified Arabic" w:eastAsia="Simplified Arabic" w:hAnsi="Simplified Arabic" w:cs="Simplified Arabic"/>
          <w:color w:val="000000"/>
          <w:sz w:val="32"/>
          <w:szCs w:val="32"/>
          <w:rtl/>
        </w:rPr>
        <w:t>عند</w:t>
      </w:r>
      <w:r w:rsidR="00654DC8">
        <w:rPr>
          <w:rFonts w:ascii="Simplified Arabic" w:eastAsia="Simplified Arabic" w:hAnsi="Simplified Arabic" w:cs="Simplified Arabic" w:hint="cs"/>
          <w:color w:val="000000"/>
          <w:sz w:val="32"/>
          <w:szCs w:val="32"/>
          <w:rtl/>
        </w:rPr>
        <w:t xml:space="preserve"> </w:t>
      </w:r>
      <w:r w:rsidRPr="00EF3646">
        <w:rPr>
          <w:rFonts w:ascii="Simplified Arabic" w:eastAsia="Simplified Arabic" w:hAnsi="Simplified Arabic" w:cs="Simplified Arabic"/>
          <w:color w:val="000000"/>
          <w:sz w:val="32"/>
          <w:szCs w:val="32"/>
          <w:rtl/>
        </w:rPr>
        <w:t>استيرادها</w:t>
      </w:r>
      <w:r w:rsidR="00654DC8">
        <w:rPr>
          <w:rFonts w:ascii="Simplified Arabic" w:eastAsia="Simplified Arabic" w:hAnsi="Simplified Arabic" w:cs="Simplified Arabic" w:hint="cs"/>
          <w:color w:val="000000"/>
          <w:sz w:val="32"/>
          <w:szCs w:val="32"/>
          <w:rtl/>
        </w:rPr>
        <w:t xml:space="preserve"> </w:t>
      </w:r>
      <w:r w:rsidRPr="00EF3646">
        <w:rPr>
          <w:rFonts w:ascii="Simplified Arabic" w:eastAsia="Simplified Arabic" w:hAnsi="Simplified Arabic" w:cs="Simplified Arabic"/>
          <w:color w:val="000000"/>
          <w:sz w:val="32"/>
          <w:szCs w:val="32"/>
          <w:rtl/>
        </w:rPr>
        <w:t>في</w:t>
      </w:r>
      <w:r w:rsidR="00654DC8">
        <w:rPr>
          <w:rFonts w:ascii="Simplified Arabic" w:eastAsia="Simplified Arabic" w:hAnsi="Simplified Arabic" w:cs="Simplified Arabic" w:hint="cs"/>
          <w:color w:val="000000"/>
          <w:sz w:val="32"/>
          <w:szCs w:val="32"/>
          <w:rtl/>
        </w:rPr>
        <w:t xml:space="preserve"> </w:t>
      </w:r>
      <w:r w:rsidRPr="00EF3646">
        <w:rPr>
          <w:rFonts w:ascii="Simplified Arabic" w:eastAsia="Simplified Arabic" w:hAnsi="Simplified Arabic" w:cs="Simplified Arabic"/>
          <w:color w:val="000000"/>
          <w:sz w:val="32"/>
          <w:szCs w:val="32"/>
          <w:rtl/>
        </w:rPr>
        <w:t>الجزائر؛</w:t>
      </w:r>
    </w:p>
    <w:p w14:paraId="4240F44A" w14:textId="77777777"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 يتم تدرجيا إلغاء الحقوق الجمركية والرسوم ذات الأثر </w:t>
      </w:r>
      <w:proofErr w:type="gramStart"/>
      <w:r w:rsidRPr="00EF3646">
        <w:rPr>
          <w:rFonts w:ascii="Simplified Arabic" w:eastAsia="Simplified Arabic" w:hAnsi="Simplified Arabic" w:cs="Simplified Arabic"/>
          <w:color w:val="000000"/>
          <w:sz w:val="32"/>
          <w:szCs w:val="32"/>
          <w:rtl/>
        </w:rPr>
        <w:t>المماثل</w:t>
      </w:r>
      <w:proofErr w:type="gramEnd"/>
      <w:r w:rsidRPr="00EF3646">
        <w:rPr>
          <w:rFonts w:ascii="Simplified Arabic" w:eastAsia="Simplified Arabic" w:hAnsi="Simplified Arabic" w:cs="Simplified Arabic"/>
          <w:color w:val="000000"/>
          <w:sz w:val="32"/>
          <w:szCs w:val="32"/>
          <w:rtl/>
        </w:rPr>
        <w:t xml:space="preserve"> المطبقة على المنتجـات التـي يكـون منشؤها المجموعة عند استيرادها في الجزائر.</w:t>
      </w:r>
    </w:p>
    <w:p w14:paraId="4699ACC5" w14:textId="77777777" w:rsidR="00001634" w:rsidRDefault="00001634" w:rsidP="009C5AEC">
      <w:pPr>
        <w:tabs>
          <w:tab w:val="right" w:pos="509"/>
        </w:tabs>
        <w:bidi/>
        <w:rPr>
          <w:rFonts w:ascii="Simplified Arabic" w:eastAsia="Simplified Arabic" w:hAnsi="Simplified Arabic" w:cs="Simplified Arabic"/>
          <w:b/>
          <w:color w:val="000000"/>
          <w:sz w:val="32"/>
          <w:szCs w:val="32"/>
          <w:rtl/>
        </w:rPr>
      </w:pPr>
      <w:r>
        <w:rPr>
          <w:rFonts w:ascii="Simplified Arabic" w:eastAsia="Simplified Arabic" w:hAnsi="Simplified Arabic" w:cs="Simplified Arabic"/>
          <w:b/>
          <w:color w:val="000000"/>
          <w:sz w:val="32"/>
          <w:szCs w:val="32"/>
          <w:rtl/>
        </w:rPr>
        <w:br w:type="page"/>
      </w:r>
    </w:p>
    <w:p w14:paraId="50E899BE" w14:textId="281BFF61" w:rsidR="00C50356" w:rsidRPr="00654DC8" w:rsidRDefault="00C50356" w:rsidP="00911EA3">
      <w:pPr>
        <w:tabs>
          <w:tab w:val="right" w:pos="509"/>
        </w:tabs>
        <w:bidi/>
        <w:spacing w:after="0"/>
        <w:jc w:val="both"/>
        <w:rPr>
          <w:rFonts w:ascii="Simplified Arabic" w:eastAsia="Simplified Arabic" w:hAnsi="Simplified Arabic" w:cs="Simplified Arabic"/>
          <w:bCs/>
          <w:color w:val="000000"/>
          <w:sz w:val="32"/>
          <w:szCs w:val="32"/>
        </w:rPr>
      </w:pPr>
      <w:r w:rsidRPr="00654DC8">
        <w:rPr>
          <w:rFonts w:ascii="Simplified Arabic" w:eastAsia="Simplified Arabic" w:hAnsi="Simplified Arabic" w:cs="Simplified Arabic"/>
          <w:bCs/>
          <w:color w:val="000000"/>
          <w:sz w:val="32"/>
          <w:szCs w:val="32"/>
          <w:rtl/>
        </w:rPr>
        <w:lastRenderedPageBreak/>
        <w:t xml:space="preserve">الجدول رقم </w:t>
      </w:r>
      <w:r w:rsidR="00911EA3">
        <w:rPr>
          <w:rFonts w:ascii="Simplified Arabic" w:eastAsia="Simplified Arabic" w:hAnsi="Simplified Arabic" w:cs="Simplified Arabic" w:hint="cs"/>
          <w:bCs/>
          <w:color w:val="000000"/>
          <w:sz w:val="32"/>
          <w:szCs w:val="32"/>
          <w:rtl/>
        </w:rPr>
        <w:t>(02)</w:t>
      </w:r>
      <w:r w:rsidR="00654DC8" w:rsidRPr="00654DC8">
        <w:rPr>
          <w:rFonts w:ascii="Simplified Arabic" w:eastAsia="Simplified Arabic" w:hAnsi="Simplified Arabic" w:cs="Simplified Arabic" w:hint="cs"/>
          <w:bCs/>
          <w:color w:val="000000"/>
          <w:sz w:val="32"/>
          <w:szCs w:val="32"/>
          <w:rtl/>
        </w:rPr>
        <w:t>:</w:t>
      </w:r>
      <w:r w:rsidRPr="00654DC8">
        <w:rPr>
          <w:rFonts w:ascii="Simplified Arabic" w:eastAsia="Simplified Arabic" w:hAnsi="Simplified Arabic" w:cs="Simplified Arabic"/>
          <w:bCs/>
          <w:color w:val="000000"/>
          <w:sz w:val="32"/>
          <w:szCs w:val="32"/>
          <w:rtl/>
        </w:rPr>
        <w:t xml:space="preserve"> يوضح لنا رزنامة تخفيض الحقوق والرسوم الجمركية : </w:t>
      </w:r>
    </w:p>
    <w:tbl>
      <w:tblPr>
        <w:tblStyle w:val="Grilledutableau"/>
        <w:tblpPr w:leftFromText="141" w:rightFromText="141" w:vertAnchor="text" w:horzAnchor="margin" w:tblpXSpec="center" w:tblpY="377"/>
        <w:bidiVisual/>
        <w:tblW w:w="0" w:type="auto"/>
        <w:tblLook w:val="04A0" w:firstRow="1" w:lastRow="0" w:firstColumn="1" w:lastColumn="0" w:noHBand="0" w:noVBand="1"/>
      </w:tblPr>
      <w:tblGrid>
        <w:gridCol w:w="2124"/>
        <w:gridCol w:w="6521"/>
      </w:tblGrid>
      <w:tr w:rsidR="00C50356" w:rsidRPr="00001634" w14:paraId="3C5CA8CD" w14:textId="77777777" w:rsidTr="00001634">
        <w:trPr>
          <w:trHeight w:val="20"/>
        </w:trPr>
        <w:tc>
          <w:tcPr>
            <w:tcW w:w="2124" w:type="dxa"/>
          </w:tcPr>
          <w:p w14:paraId="065EE638" w14:textId="77777777" w:rsidR="00C50356" w:rsidRPr="00001634" w:rsidRDefault="00C50356" w:rsidP="009C5AEC">
            <w:pPr>
              <w:tabs>
                <w:tab w:val="right" w:pos="509"/>
              </w:tabs>
              <w:bidi/>
              <w:jc w:val="center"/>
              <w:rPr>
                <w:rFonts w:ascii="Simplified Arabic" w:eastAsia="Simplified Arabic" w:hAnsi="Simplified Arabic" w:cs="Simplified Arabic"/>
                <w:b/>
                <w:bCs/>
                <w:color w:val="000000"/>
                <w:sz w:val="28"/>
                <w:szCs w:val="28"/>
                <w:rtl/>
              </w:rPr>
            </w:pPr>
            <w:proofErr w:type="spellStart"/>
            <w:r w:rsidRPr="00001634">
              <w:rPr>
                <w:rFonts w:ascii="Simplified Arabic" w:eastAsia="Simplified Arabic" w:hAnsi="Simplified Arabic" w:cs="Simplified Arabic"/>
                <w:b/>
                <w:bCs/>
                <w:color w:val="000000"/>
                <w:sz w:val="28"/>
                <w:szCs w:val="28"/>
                <w:rtl/>
              </w:rPr>
              <w:t>التاریخ</w:t>
            </w:r>
            <w:proofErr w:type="spellEnd"/>
          </w:p>
        </w:tc>
        <w:tc>
          <w:tcPr>
            <w:tcW w:w="6521" w:type="dxa"/>
            <w:tcBorders>
              <w:bottom w:val="single" w:sz="4" w:space="0" w:color="auto"/>
            </w:tcBorders>
          </w:tcPr>
          <w:p w14:paraId="01B29DCE" w14:textId="5F8DF219" w:rsidR="00C50356" w:rsidRPr="00001634" w:rsidRDefault="00C50356" w:rsidP="009C5AEC">
            <w:pPr>
              <w:tabs>
                <w:tab w:val="right" w:pos="509"/>
              </w:tabs>
              <w:bidi/>
              <w:jc w:val="center"/>
              <w:rPr>
                <w:rFonts w:ascii="Simplified Arabic" w:eastAsia="Simplified Arabic" w:hAnsi="Simplified Arabic" w:cs="Simplified Arabic"/>
                <w:b/>
                <w:bCs/>
                <w:color w:val="000000"/>
                <w:sz w:val="28"/>
                <w:szCs w:val="28"/>
                <w:rtl/>
              </w:rPr>
            </w:pPr>
            <w:r w:rsidRPr="00001634">
              <w:rPr>
                <w:rFonts w:ascii="Simplified Arabic" w:eastAsia="Simplified Arabic" w:hAnsi="Simplified Arabic" w:cs="Simplified Arabic"/>
                <w:b/>
                <w:bCs/>
                <w:color w:val="000000"/>
                <w:sz w:val="28"/>
                <w:szCs w:val="28"/>
                <w:rtl/>
              </w:rPr>
              <w:t>نسبة تخفيض الحقوق الجمركية</w:t>
            </w:r>
            <w:r w:rsidR="00001634">
              <w:rPr>
                <w:rFonts w:ascii="Simplified Arabic" w:eastAsia="Simplified Arabic" w:hAnsi="Simplified Arabic" w:cs="Simplified Arabic"/>
                <w:b/>
                <w:bCs/>
                <w:color w:val="000000"/>
                <w:sz w:val="28"/>
                <w:szCs w:val="28"/>
              </w:rPr>
              <w:t xml:space="preserve"> </w:t>
            </w:r>
            <w:r w:rsidRPr="00001634">
              <w:rPr>
                <w:rFonts w:ascii="Simplified Arabic" w:eastAsia="Simplified Arabic" w:hAnsi="Simplified Arabic" w:cs="Simplified Arabic"/>
                <w:b/>
                <w:bCs/>
                <w:color w:val="000000"/>
                <w:sz w:val="28"/>
                <w:szCs w:val="28"/>
                <w:rtl/>
              </w:rPr>
              <w:t xml:space="preserve">والرسوم </w:t>
            </w:r>
            <w:proofErr w:type="gramStart"/>
            <w:r w:rsidRPr="00001634">
              <w:rPr>
                <w:rFonts w:ascii="Simplified Arabic" w:eastAsia="Simplified Arabic" w:hAnsi="Simplified Arabic" w:cs="Simplified Arabic"/>
                <w:b/>
                <w:bCs/>
                <w:color w:val="000000"/>
                <w:sz w:val="28"/>
                <w:szCs w:val="28"/>
                <w:rtl/>
              </w:rPr>
              <w:t>من</w:t>
            </w:r>
            <w:proofErr w:type="gramEnd"/>
            <w:r w:rsidRPr="00001634">
              <w:rPr>
                <w:rFonts w:ascii="Simplified Arabic" w:eastAsia="Simplified Arabic" w:hAnsi="Simplified Arabic" w:cs="Simplified Arabic"/>
                <w:b/>
                <w:bCs/>
                <w:color w:val="000000"/>
                <w:sz w:val="28"/>
                <w:szCs w:val="28"/>
                <w:rtl/>
              </w:rPr>
              <w:t xml:space="preserve"> الحق القاعدي</w:t>
            </w:r>
          </w:p>
        </w:tc>
      </w:tr>
      <w:tr w:rsidR="00C50356" w:rsidRPr="00001634" w14:paraId="755DA0F4" w14:textId="77777777" w:rsidTr="00001634">
        <w:trPr>
          <w:trHeight w:val="20"/>
        </w:trPr>
        <w:tc>
          <w:tcPr>
            <w:tcW w:w="2124" w:type="dxa"/>
          </w:tcPr>
          <w:p w14:paraId="49C48675" w14:textId="77777777" w:rsidR="00C50356" w:rsidRPr="00001634" w:rsidRDefault="00C50356" w:rsidP="009C5AEC">
            <w:pPr>
              <w:tabs>
                <w:tab w:val="right" w:pos="509"/>
              </w:tabs>
              <w:bidi/>
              <w:jc w:val="center"/>
              <w:rPr>
                <w:rFonts w:ascii="Simplified Arabic" w:eastAsia="Simplified Arabic" w:hAnsi="Simplified Arabic" w:cs="Simplified Arabic"/>
                <w:b/>
                <w:bCs/>
                <w:color w:val="000000"/>
                <w:sz w:val="28"/>
                <w:szCs w:val="28"/>
                <w:rtl/>
              </w:rPr>
            </w:pPr>
            <w:r w:rsidRPr="00001634">
              <w:rPr>
                <w:rFonts w:ascii="Simplified Arabic" w:eastAsia="Simplified Arabic" w:hAnsi="Simplified Arabic" w:cs="Simplified Arabic"/>
                <w:b/>
                <w:bCs/>
                <w:color w:val="000000"/>
                <w:sz w:val="28"/>
                <w:szCs w:val="28"/>
              </w:rPr>
              <w:t>2007</w:t>
            </w:r>
          </w:p>
        </w:tc>
        <w:tc>
          <w:tcPr>
            <w:tcW w:w="6521" w:type="dxa"/>
            <w:tcBorders>
              <w:top w:val="single" w:sz="4" w:space="0" w:color="auto"/>
            </w:tcBorders>
          </w:tcPr>
          <w:p w14:paraId="13671A03" w14:textId="77777777" w:rsidR="00C50356" w:rsidRPr="00001634" w:rsidRDefault="00C50356" w:rsidP="009C5AEC">
            <w:pPr>
              <w:tabs>
                <w:tab w:val="right" w:pos="509"/>
              </w:tabs>
              <w:bidi/>
              <w:jc w:val="center"/>
              <w:rPr>
                <w:rFonts w:ascii="Simplified Arabic" w:eastAsia="Simplified Arabic" w:hAnsi="Simplified Arabic" w:cs="Simplified Arabic"/>
                <w:b/>
                <w:bCs/>
                <w:color w:val="000000"/>
                <w:sz w:val="28"/>
                <w:szCs w:val="28"/>
                <w:rtl/>
              </w:rPr>
            </w:pPr>
            <w:r w:rsidRPr="00001634">
              <w:rPr>
                <w:rFonts w:ascii="Simplified Arabic" w:eastAsia="Simplified Arabic" w:hAnsi="Simplified Arabic" w:cs="Simplified Arabic"/>
                <w:b/>
                <w:bCs/>
                <w:color w:val="000000"/>
                <w:sz w:val="28"/>
                <w:szCs w:val="28"/>
              </w:rPr>
              <w:t>%90</w:t>
            </w:r>
          </w:p>
        </w:tc>
      </w:tr>
      <w:tr w:rsidR="00C50356" w:rsidRPr="00001634" w14:paraId="3D1E54E2" w14:textId="77777777" w:rsidTr="00001634">
        <w:trPr>
          <w:trHeight w:val="20"/>
        </w:trPr>
        <w:tc>
          <w:tcPr>
            <w:tcW w:w="2124" w:type="dxa"/>
          </w:tcPr>
          <w:p w14:paraId="23F4B5DD" w14:textId="77777777" w:rsidR="00C50356" w:rsidRPr="00001634" w:rsidRDefault="00C50356" w:rsidP="009C5AEC">
            <w:pPr>
              <w:tabs>
                <w:tab w:val="right" w:pos="509"/>
              </w:tabs>
              <w:bidi/>
              <w:jc w:val="center"/>
              <w:rPr>
                <w:rFonts w:ascii="Simplified Arabic" w:eastAsia="Simplified Arabic" w:hAnsi="Simplified Arabic" w:cs="Simplified Arabic"/>
                <w:b/>
                <w:bCs/>
                <w:color w:val="000000"/>
                <w:sz w:val="28"/>
                <w:szCs w:val="28"/>
                <w:rtl/>
              </w:rPr>
            </w:pPr>
            <w:r w:rsidRPr="00001634">
              <w:rPr>
                <w:rFonts w:ascii="Simplified Arabic" w:eastAsia="Simplified Arabic" w:hAnsi="Simplified Arabic" w:cs="Simplified Arabic"/>
                <w:b/>
                <w:bCs/>
                <w:color w:val="000000"/>
                <w:sz w:val="28"/>
                <w:szCs w:val="28"/>
                <w:rtl/>
              </w:rPr>
              <w:t>2008</w:t>
            </w:r>
          </w:p>
        </w:tc>
        <w:tc>
          <w:tcPr>
            <w:tcW w:w="6521" w:type="dxa"/>
          </w:tcPr>
          <w:p w14:paraId="7DF1B79F" w14:textId="77777777" w:rsidR="00C50356" w:rsidRPr="00001634" w:rsidRDefault="00C50356" w:rsidP="009C5AEC">
            <w:pPr>
              <w:tabs>
                <w:tab w:val="right" w:pos="509"/>
              </w:tabs>
              <w:bidi/>
              <w:jc w:val="center"/>
              <w:rPr>
                <w:rFonts w:ascii="Simplified Arabic" w:eastAsia="Simplified Arabic" w:hAnsi="Simplified Arabic" w:cs="Simplified Arabic"/>
                <w:b/>
                <w:bCs/>
                <w:color w:val="000000"/>
                <w:sz w:val="28"/>
                <w:szCs w:val="28"/>
                <w:rtl/>
              </w:rPr>
            </w:pPr>
            <w:r w:rsidRPr="00001634">
              <w:rPr>
                <w:rFonts w:ascii="Simplified Arabic" w:eastAsia="Simplified Arabic" w:hAnsi="Simplified Arabic" w:cs="Simplified Arabic"/>
                <w:b/>
                <w:bCs/>
                <w:color w:val="000000"/>
                <w:sz w:val="28"/>
                <w:szCs w:val="28"/>
              </w:rPr>
              <w:t>%</w:t>
            </w:r>
            <w:r w:rsidRPr="00001634">
              <w:rPr>
                <w:rFonts w:ascii="Simplified Arabic" w:eastAsia="Simplified Arabic" w:hAnsi="Simplified Arabic" w:cs="Simplified Arabic"/>
                <w:b/>
                <w:bCs/>
                <w:color w:val="000000"/>
                <w:sz w:val="28"/>
                <w:szCs w:val="28"/>
                <w:rtl/>
              </w:rPr>
              <w:t>8</w:t>
            </w:r>
            <w:r w:rsidRPr="00001634">
              <w:rPr>
                <w:rFonts w:ascii="Simplified Arabic" w:eastAsia="Simplified Arabic" w:hAnsi="Simplified Arabic" w:cs="Simplified Arabic"/>
                <w:b/>
                <w:bCs/>
                <w:color w:val="000000"/>
                <w:sz w:val="28"/>
                <w:szCs w:val="28"/>
              </w:rPr>
              <w:t>0</w:t>
            </w:r>
          </w:p>
        </w:tc>
      </w:tr>
      <w:tr w:rsidR="00C50356" w:rsidRPr="00001634" w14:paraId="40245239" w14:textId="77777777" w:rsidTr="00001634">
        <w:trPr>
          <w:trHeight w:val="20"/>
        </w:trPr>
        <w:tc>
          <w:tcPr>
            <w:tcW w:w="2124" w:type="dxa"/>
          </w:tcPr>
          <w:p w14:paraId="4FAB4156" w14:textId="77777777" w:rsidR="00C50356" w:rsidRPr="00001634" w:rsidRDefault="00C50356" w:rsidP="009C5AEC">
            <w:pPr>
              <w:tabs>
                <w:tab w:val="right" w:pos="509"/>
              </w:tabs>
              <w:bidi/>
              <w:jc w:val="center"/>
              <w:rPr>
                <w:rFonts w:ascii="Simplified Arabic" w:eastAsia="Simplified Arabic" w:hAnsi="Simplified Arabic" w:cs="Simplified Arabic"/>
                <w:b/>
                <w:bCs/>
                <w:color w:val="000000"/>
                <w:sz w:val="28"/>
                <w:szCs w:val="28"/>
                <w:rtl/>
              </w:rPr>
            </w:pPr>
            <w:r w:rsidRPr="00001634">
              <w:rPr>
                <w:rFonts w:ascii="Simplified Arabic" w:eastAsia="Simplified Arabic" w:hAnsi="Simplified Arabic" w:cs="Simplified Arabic"/>
                <w:b/>
                <w:bCs/>
                <w:color w:val="000000"/>
                <w:sz w:val="28"/>
                <w:szCs w:val="28"/>
                <w:rtl/>
              </w:rPr>
              <w:t>2009</w:t>
            </w:r>
          </w:p>
        </w:tc>
        <w:tc>
          <w:tcPr>
            <w:tcW w:w="6521" w:type="dxa"/>
          </w:tcPr>
          <w:p w14:paraId="77F654E8" w14:textId="77777777" w:rsidR="00C50356" w:rsidRPr="00001634" w:rsidRDefault="00C50356" w:rsidP="009C5AEC">
            <w:pPr>
              <w:tabs>
                <w:tab w:val="right" w:pos="509"/>
              </w:tabs>
              <w:bidi/>
              <w:jc w:val="center"/>
              <w:rPr>
                <w:rFonts w:ascii="Simplified Arabic" w:eastAsia="Simplified Arabic" w:hAnsi="Simplified Arabic" w:cs="Simplified Arabic"/>
                <w:b/>
                <w:bCs/>
                <w:color w:val="000000"/>
                <w:sz w:val="28"/>
                <w:szCs w:val="28"/>
                <w:rtl/>
              </w:rPr>
            </w:pPr>
            <w:r w:rsidRPr="00001634">
              <w:rPr>
                <w:rFonts w:ascii="Simplified Arabic" w:eastAsia="Simplified Arabic" w:hAnsi="Simplified Arabic" w:cs="Simplified Arabic"/>
                <w:b/>
                <w:bCs/>
                <w:color w:val="000000"/>
                <w:sz w:val="28"/>
                <w:szCs w:val="28"/>
              </w:rPr>
              <w:t>%</w:t>
            </w:r>
            <w:r w:rsidRPr="00001634">
              <w:rPr>
                <w:rFonts w:ascii="Simplified Arabic" w:eastAsia="Simplified Arabic" w:hAnsi="Simplified Arabic" w:cs="Simplified Arabic"/>
                <w:b/>
                <w:bCs/>
                <w:color w:val="000000"/>
                <w:sz w:val="28"/>
                <w:szCs w:val="28"/>
                <w:rtl/>
              </w:rPr>
              <w:t>7</w:t>
            </w:r>
            <w:r w:rsidRPr="00001634">
              <w:rPr>
                <w:rFonts w:ascii="Simplified Arabic" w:eastAsia="Simplified Arabic" w:hAnsi="Simplified Arabic" w:cs="Simplified Arabic"/>
                <w:b/>
                <w:bCs/>
                <w:color w:val="000000"/>
                <w:sz w:val="28"/>
                <w:szCs w:val="28"/>
              </w:rPr>
              <w:t>0</w:t>
            </w:r>
          </w:p>
        </w:tc>
      </w:tr>
      <w:tr w:rsidR="00C50356" w:rsidRPr="00001634" w14:paraId="18BEAA46" w14:textId="77777777" w:rsidTr="00001634">
        <w:trPr>
          <w:trHeight w:val="20"/>
        </w:trPr>
        <w:tc>
          <w:tcPr>
            <w:tcW w:w="2124" w:type="dxa"/>
          </w:tcPr>
          <w:p w14:paraId="4C733DFB" w14:textId="77777777" w:rsidR="00C50356" w:rsidRPr="00001634" w:rsidRDefault="00C50356" w:rsidP="009C5AEC">
            <w:pPr>
              <w:tabs>
                <w:tab w:val="right" w:pos="509"/>
              </w:tabs>
              <w:bidi/>
              <w:jc w:val="center"/>
              <w:rPr>
                <w:rFonts w:ascii="Simplified Arabic" w:eastAsia="Simplified Arabic" w:hAnsi="Simplified Arabic" w:cs="Simplified Arabic"/>
                <w:b/>
                <w:bCs/>
                <w:color w:val="000000"/>
                <w:sz w:val="28"/>
                <w:szCs w:val="28"/>
                <w:rtl/>
              </w:rPr>
            </w:pPr>
            <w:r w:rsidRPr="00001634">
              <w:rPr>
                <w:rFonts w:ascii="Simplified Arabic" w:eastAsia="Simplified Arabic" w:hAnsi="Simplified Arabic" w:cs="Simplified Arabic"/>
                <w:b/>
                <w:bCs/>
                <w:color w:val="000000"/>
                <w:sz w:val="28"/>
                <w:szCs w:val="28"/>
                <w:rtl/>
              </w:rPr>
              <w:t>2010</w:t>
            </w:r>
          </w:p>
        </w:tc>
        <w:tc>
          <w:tcPr>
            <w:tcW w:w="6521" w:type="dxa"/>
          </w:tcPr>
          <w:p w14:paraId="7C1DA7E3" w14:textId="77777777" w:rsidR="00C50356" w:rsidRPr="00001634" w:rsidRDefault="00C50356" w:rsidP="009C5AEC">
            <w:pPr>
              <w:tabs>
                <w:tab w:val="right" w:pos="509"/>
              </w:tabs>
              <w:bidi/>
              <w:jc w:val="center"/>
              <w:rPr>
                <w:rFonts w:ascii="Simplified Arabic" w:hAnsi="Simplified Arabic" w:cs="Simplified Arabic"/>
                <w:b/>
                <w:bCs/>
                <w:sz w:val="28"/>
                <w:szCs w:val="28"/>
              </w:rPr>
            </w:pPr>
            <w:r w:rsidRPr="00001634">
              <w:rPr>
                <w:rFonts w:ascii="Simplified Arabic" w:eastAsia="Simplified Arabic" w:hAnsi="Simplified Arabic" w:cs="Simplified Arabic"/>
                <w:b/>
                <w:bCs/>
                <w:color w:val="000000"/>
                <w:sz w:val="28"/>
                <w:szCs w:val="28"/>
              </w:rPr>
              <w:t>%</w:t>
            </w:r>
            <w:r w:rsidRPr="00001634">
              <w:rPr>
                <w:rFonts w:ascii="Simplified Arabic" w:eastAsia="Simplified Arabic" w:hAnsi="Simplified Arabic" w:cs="Simplified Arabic"/>
                <w:b/>
                <w:bCs/>
                <w:color w:val="000000"/>
                <w:sz w:val="28"/>
                <w:szCs w:val="28"/>
                <w:rtl/>
              </w:rPr>
              <w:t>6</w:t>
            </w:r>
            <w:r w:rsidRPr="00001634">
              <w:rPr>
                <w:rFonts w:ascii="Simplified Arabic" w:eastAsia="Simplified Arabic" w:hAnsi="Simplified Arabic" w:cs="Simplified Arabic"/>
                <w:b/>
                <w:bCs/>
                <w:color w:val="000000"/>
                <w:sz w:val="28"/>
                <w:szCs w:val="28"/>
              </w:rPr>
              <w:t>0</w:t>
            </w:r>
          </w:p>
        </w:tc>
      </w:tr>
      <w:tr w:rsidR="00C50356" w:rsidRPr="00001634" w14:paraId="19E51D3C" w14:textId="77777777" w:rsidTr="00001634">
        <w:trPr>
          <w:trHeight w:val="20"/>
        </w:trPr>
        <w:tc>
          <w:tcPr>
            <w:tcW w:w="2124" w:type="dxa"/>
          </w:tcPr>
          <w:p w14:paraId="65970E2D" w14:textId="77777777" w:rsidR="00C50356" w:rsidRPr="00001634" w:rsidRDefault="00C50356" w:rsidP="009C5AEC">
            <w:pPr>
              <w:tabs>
                <w:tab w:val="right" w:pos="509"/>
              </w:tabs>
              <w:bidi/>
              <w:jc w:val="center"/>
              <w:rPr>
                <w:rFonts w:ascii="Simplified Arabic" w:eastAsia="Simplified Arabic" w:hAnsi="Simplified Arabic" w:cs="Simplified Arabic"/>
                <w:b/>
                <w:bCs/>
                <w:color w:val="000000"/>
                <w:sz w:val="28"/>
                <w:szCs w:val="28"/>
                <w:rtl/>
              </w:rPr>
            </w:pPr>
            <w:r w:rsidRPr="00001634">
              <w:rPr>
                <w:rFonts w:ascii="Simplified Arabic" w:eastAsia="Simplified Arabic" w:hAnsi="Simplified Arabic" w:cs="Simplified Arabic"/>
                <w:b/>
                <w:bCs/>
                <w:color w:val="000000"/>
                <w:sz w:val="28"/>
                <w:szCs w:val="28"/>
                <w:rtl/>
              </w:rPr>
              <w:t>2011</w:t>
            </w:r>
          </w:p>
        </w:tc>
        <w:tc>
          <w:tcPr>
            <w:tcW w:w="6521" w:type="dxa"/>
          </w:tcPr>
          <w:p w14:paraId="6F07D0E0" w14:textId="77777777" w:rsidR="00C50356" w:rsidRPr="00001634" w:rsidRDefault="00C50356" w:rsidP="009C5AEC">
            <w:pPr>
              <w:tabs>
                <w:tab w:val="right" w:pos="509"/>
              </w:tabs>
              <w:bidi/>
              <w:jc w:val="center"/>
              <w:rPr>
                <w:rFonts w:ascii="Simplified Arabic" w:hAnsi="Simplified Arabic" w:cs="Simplified Arabic"/>
                <w:b/>
                <w:bCs/>
                <w:sz w:val="28"/>
                <w:szCs w:val="28"/>
              </w:rPr>
            </w:pPr>
            <w:r w:rsidRPr="00001634">
              <w:rPr>
                <w:rFonts w:ascii="Simplified Arabic" w:eastAsia="Simplified Arabic" w:hAnsi="Simplified Arabic" w:cs="Simplified Arabic"/>
                <w:b/>
                <w:bCs/>
                <w:color w:val="000000"/>
                <w:sz w:val="28"/>
                <w:szCs w:val="28"/>
              </w:rPr>
              <w:t>%</w:t>
            </w:r>
            <w:r w:rsidRPr="00001634">
              <w:rPr>
                <w:rFonts w:ascii="Simplified Arabic" w:eastAsia="Simplified Arabic" w:hAnsi="Simplified Arabic" w:cs="Simplified Arabic"/>
                <w:b/>
                <w:bCs/>
                <w:color w:val="000000"/>
                <w:sz w:val="28"/>
                <w:szCs w:val="28"/>
                <w:rtl/>
              </w:rPr>
              <w:t>5</w:t>
            </w:r>
            <w:r w:rsidRPr="00001634">
              <w:rPr>
                <w:rFonts w:ascii="Simplified Arabic" w:eastAsia="Simplified Arabic" w:hAnsi="Simplified Arabic" w:cs="Simplified Arabic"/>
                <w:b/>
                <w:bCs/>
                <w:color w:val="000000"/>
                <w:sz w:val="28"/>
                <w:szCs w:val="28"/>
              </w:rPr>
              <w:t>0</w:t>
            </w:r>
          </w:p>
        </w:tc>
      </w:tr>
      <w:tr w:rsidR="00C50356" w:rsidRPr="00001634" w14:paraId="25DAC19F" w14:textId="77777777" w:rsidTr="00001634">
        <w:trPr>
          <w:trHeight w:val="20"/>
        </w:trPr>
        <w:tc>
          <w:tcPr>
            <w:tcW w:w="2124" w:type="dxa"/>
          </w:tcPr>
          <w:p w14:paraId="059F4404" w14:textId="77777777" w:rsidR="00C50356" w:rsidRPr="00001634" w:rsidRDefault="00C50356" w:rsidP="009C5AEC">
            <w:pPr>
              <w:tabs>
                <w:tab w:val="right" w:pos="509"/>
              </w:tabs>
              <w:bidi/>
              <w:jc w:val="center"/>
              <w:rPr>
                <w:rFonts w:ascii="Simplified Arabic" w:eastAsia="Simplified Arabic" w:hAnsi="Simplified Arabic" w:cs="Simplified Arabic"/>
                <w:b/>
                <w:bCs/>
                <w:color w:val="000000"/>
                <w:sz w:val="28"/>
                <w:szCs w:val="28"/>
                <w:rtl/>
              </w:rPr>
            </w:pPr>
            <w:r w:rsidRPr="00001634">
              <w:rPr>
                <w:rFonts w:ascii="Simplified Arabic" w:eastAsia="Simplified Arabic" w:hAnsi="Simplified Arabic" w:cs="Simplified Arabic"/>
                <w:b/>
                <w:bCs/>
                <w:color w:val="000000"/>
                <w:sz w:val="28"/>
                <w:szCs w:val="28"/>
                <w:rtl/>
              </w:rPr>
              <w:t>2012</w:t>
            </w:r>
          </w:p>
        </w:tc>
        <w:tc>
          <w:tcPr>
            <w:tcW w:w="6521" w:type="dxa"/>
          </w:tcPr>
          <w:p w14:paraId="4A01104A" w14:textId="77777777" w:rsidR="00C50356" w:rsidRPr="00001634" w:rsidRDefault="00C50356" w:rsidP="009C5AEC">
            <w:pPr>
              <w:tabs>
                <w:tab w:val="right" w:pos="509"/>
              </w:tabs>
              <w:bidi/>
              <w:jc w:val="center"/>
              <w:rPr>
                <w:rFonts w:ascii="Simplified Arabic" w:hAnsi="Simplified Arabic" w:cs="Simplified Arabic"/>
                <w:b/>
                <w:bCs/>
                <w:sz w:val="28"/>
                <w:szCs w:val="28"/>
              </w:rPr>
            </w:pPr>
            <w:r w:rsidRPr="00001634">
              <w:rPr>
                <w:rFonts w:ascii="Simplified Arabic" w:eastAsia="Simplified Arabic" w:hAnsi="Simplified Arabic" w:cs="Simplified Arabic"/>
                <w:b/>
                <w:bCs/>
                <w:color w:val="000000"/>
                <w:sz w:val="28"/>
                <w:szCs w:val="28"/>
              </w:rPr>
              <w:t>%</w:t>
            </w:r>
            <w:r w:rsidRPr="00001634">
              <w:rPr>
                <w:rFonts w:ascii="Simplified Arabic" w:eastAsia="Simplified Arabic" w:hAnsi="Simplified Arabic" w:cs="Simplified Arabic"/>
                <w:b/>
                <w:bCs/>
                <w:color w:val="000000"/>
                <w:sz w:val="28"/>
                <w:szCs w:val="28"/>
                <w:rtl/>
              </w:rPr>
              <w:t>4</w:t>
            </w:r>
            <w:r w:rsidRPr="00001634">
              <w:rPr>
                <w:rFonts w:ascii="Simplified Arabic" w:eastAsia="Simplified Arabic" w:hAnsi="Simplified Arabic" w:cs="Simplified Arabic"/>
                <w:b/>
                <w:bCs/>
                <w:color w:val="000000"/>
                <w:sz w:val="28"/>
                <w:szCs w:val="28"/>
              </w:rPr>
              <w:t>0</w:t>
            </w:r>
          </w:p>
        </w:tc>
      </w:tr>
      <w:tr w:rsidR="00C50356" w:rsidRPr="00001634" w14:paraId="261249A6" w14:textId="77777777" w:rsidTr="00001634">
        <w:trPr>
          <w:trHeight w:val="20"/>
        </w:trPr>
        <w:tc>
          <w:tcPr>
            <w:tcW w:w="2124" w:type="dxa"/>
          </w:tcPr>
          <w:p w14:paraId="5442C953" w14:textId="77777777" w:rsidR="00C50356" w:rsidRPr="00001634" w:rsidRDefault="00C50356" w:rsidP="009C5AEC">
            <w:pPr>
              <w:tabs>
                <w:tab w:val="right" w:pos="509"/>
              </w:tabs>
              <w:bidi/>
              <w:jc w:val="center"/>
              <w:rPr>
                <w:rFonts w:ascii="Simplified Arabic" w:eastAsia="Simplified Arabic" w:hAnsi="Simplified Arabic" w:cs="Simplified Arabic"/>
                <w:b/>
                <w:bCs/>
                <w:color w:val="000000"/>
                <w:sz w:val="28"/>
                <w:szCs w:val="28"/>
                <w:rtl/>
              </w:rPr>
            </w:pPr>
            <w:r w:rsidRPr="00001634">
              <w:rPr>
                <w:rFonts w:ascii="Simplified Arabic" w:eastAsia="Simplified Arabic" w:hAnsi="Simplified Arabic" w:cs="Simplified Arabic"/>
                <w:b/>
                <w:bCs/>
                <w:color w:val="000000"/>
                <w:sz w:val="28"/>
                <w:szCs w:val="28"/>
                <w:rtl/>
              </w:rPr>
              <w:t>2013</w:t>
            </w:r>
          </w:p>
        </w:tc>
        <w:tc>
          <w:tcPr>
            <w:tcW w:w="6521" w:type="dxa"/>
          </w:tcPr>
          <w:p w14:paraId="213269D1" w14:textId="77777777" w:rsidR="00C50356" w:rsidRPr="00001634" w:rsidRDefault="00C50356" w:rsidP="009C5AEC">
            <w:pPr>
              <w:tabs>
                <w:tab w:val="right" w:pos="509"/>
              </w:tabs>
              <w:bidi/>
              <w:jc w:val="center"/>
              <w:rPr>
                <w:rFonts w:ascii="Simplified Arabic" w:hAnsi="Simplified Arabic" w:cs="Simplified Arabic"/>
                <w:b/>
                <w:bCs/>
                <w:sz w:val="28"/>
                <w:szCs w:val="28"/>
              </w:rPr>
            </w:pPr>
            <w:r w:rsidRPr="00001634">
              <w:rPr>
                <w:rFonts w:ascii="Simplified Arabic" w:eastAsia="Simplified Arabic" w:hAnsi="Simplified Arabic" w:cs="Simplified Arabic"/>
                <w:b/>
                <w:bCs/>
                <w:color w:val="000000"/>
                <w:sz w:val="28"/>
                <w:szCs w:val="28"/>
              </w:rPr>
              <w:t>%</w:t>
            </w:r>
            <w:r w:rsidRPr="00001634">
              <w:rPr>
                <w:rFonts w:ascii="Simplified Arabic" w:eastAsia="Simplified Arabic" w:hAnsi="Simplified Arabic" w:cs="Simplified Arabic"/>
                <w:b/>
                <w:bCs/>
                <w:color w:val="000000"/>
                <w:sz w:val="28"/>
                <w:szCs w:val="28"/>
                <w:rtl/>
              </w:rPr>
              <w:t>3</w:t>
            </w:r>
            <w:r w:rsidRPr="00001634">
              <w:rPr>
                <w:rFonts w:ascii="Simplified Arabic" w:eastAsia="Simplified Arabic" w:hAnsi="Simplified Arabic" w:cs="Simplified Arabic"/>
                <w:b/>
                <w:bCs/>
                <w:color w:val="000000"/>
                <w:sz w:val="28"/>
                <w:szCs w:val="28"/>
              </w:rPr>
              <w:t>0</w:t>
            </w:r>
          </w:p>
        </w:tc>
      </w:tr>
      <w:tr w:rsidR="00C50356" w:rsidRPr="00001634" w14:paraId="6BDC2C2A" w14:textId="77777777" w:rsidTr="00001634">
        <w:trPr>
          <w:trHeight w:val="20"/>
        </w:trPr>
        <w:tc>
          <w:tcPr>
            <w:tcW w:w="2124" w:type="dxa"/>
          </w:tcPr>
          <w:p w14:paraId="26A02D2A" w14:textId="77777777" w:rsidR="00C50356" w:rsidRPr="00001634" w:rsidRDefault="00C50356" w:rsidP="009C5AEC">
            <w:pPr>
              <w:tabs>
                <w:tab w:val="right" w:pos="509"/>
              </w:tabs>
              <w:bidi/>
              <w:jc w:val="center"/>
              <w:rPr>
                <w:rFonts w:ascii="Simplified Arabic" w:eastAsia="Simplified Arabic" w:hAnsi="Simplified Arabic" w:cs="Simplified Arabic"/>
                <w:b/>
                <w:bCs/>
                <w:color w:val="000000"/>
                <w:sz w:val="28"/>
                <w:szCs w:val="28"/>
                <w:rtl/>
              </w:rPr>
            </w:pPr>
            <w:r w:rsidRPr="00001634">
              <w:rPr>
                <w:rFonts w:ascii="Simplified Arabic" w:eastAsia="Simplified Arabic" w:hAnsi="Simplified Arabic" w:cs="Simplified Arabic"/>
                <w:b/>
                <w:bCs/>
                <w:color w:val="000000"/>
                <w:sz w:val="28"/>
                <w:szCs w:val="28"/>
                <w:rtl/>
              </w:rPr>
              <w:t>2014</w:t>
            </w:r>
          </w:p>
        </w:tc>
        <w:tc>
          <w:tcPr>
            <w:tcW w:w="6521" w:type="dxa"/>
          </w:tcPr>
          <w:p w14:paraId="69F15F26" w14:textId="77777777" w:rsidR="00C50356" w:rsidRPr="00001634" w:rsidRDefault="00C50356" w:rsidP="009C5AEC">
            <w:pPr>
              <w:tabs>
                <w:tab w:val="right" w:pos="509"/>
              </w:tabs>
              <w:bidi/>
              <w:jc w:val="center"/>
              <w:rPr>
                <w:rFonts w:ascii="Simplified Arabic" w:hAnsi="Simplified Arabic" w:cs="Simplified Arabic"/>
                <w:b/>
                <w:bCs/>
                <w:sz w:val="28"/>
                <w:szCs w:val="28"/>
              </w:rPr>
            </w:pPr>
            <w:r w:rsidRPr="00001634">
              <w:rPr>
                <w:rFonts w:ascii="Simplified Arabic" w:eastAsia="Simplified Arabic" w:hAnsi="Simplified Arabic" w:cs="Simplified Arabic"/>
                <w:b/>
                <w:bCs/>
                <w:color w:val="000000"/>
                <w:sz w:val="28"/>
                <w:szCs w:val="28"/>
              </w:rPr>
              <w:t>%</w:t>
            </w:r>
            <w:r w:rsidRPr="00001634">
              <w:rPr>
                <w:rFonts w:ascii="Simplified Arabic" w:eastAsia="Simplified Arabic" w:hAnsi="Simplified Arabic" w:cs="Simplified Arabic"/>
                <w:b/>
                <w:bCs/>
                <w:color w:val="000000"/>
                <w:sz w:val="28"/>
                <w:szCs w:val="28"/>
                <w:rtl/>
              </w:rPr>
              <w:t>2</w:t>
            </w:r>
            <w:r w:rsidRPr="00001634">
              <w:rPr>
                <w:rFonts w:ascii="Simplified Arabic" w:eastAsia="Simplified Arabic" w:hAnsi="Simplified Arabic" w:cs="Simplified Arabic"/>
                <w:b/>
                <w:bCs/>
                <w:color w:val="000000"/>
                <w:sz w:val="28"/>
                <w:szCs w:val="28"/>
              </w:rPr>
              <w:t>0</w:t>
            </w:r>
          </w:p>
        </w:tc>
      </w:tr>
      <w:tr w:rsidR="00C50356" w:rsidRPr="00001634" w14:paraId="3E5CDCCA" w14:textId="77777777" w:rsidTr="00001634">
        <w:trPr>
          <w:trHeight w:val="20"/>
        </w:trPr>
        <w:tc>
          <w:tcPr>
            <w:tcW w:w="2124" w:type="dxa"/>
          </w:tcPr>
          <w:p w14:paraId="78972EA8" w14:textId="77777777" w:rsidR="00C50356" w:rsidRPr="00001634" w:rsidRDefault="00C50356" w:rsidP="009C5AEC">
            <w:pPr>
              <w:tabs>
                <w:tab w:val="right" w:pos="509"/>
              </w:tabs>
              <w:bidi/>
              <w:jc w:val="center"/>
              <w:rPr>
                <w:rFonts w:ascii="Simplified Arabic" w:eastAsia="Simplified Arabic" w:hAnsi="Simplified Arabic" w:cs="Simplified Arabic"/>
                <w:b/>
                <w:bCs/>
                <w:color w:val="000000"/>
                <w:sz w:val="28"/>
                <w:szCs w:val="28"/>
                <w:rtl/>
              </w:rPr>
            </w:pPr>
            <w:r w:rsidRPr="00001634">
              <w:rPr>
                <w:rFonts w:ascii="Simplified Arabic" w:eastAsia="Simplified Arabic" w:hAnsi="Simplified Arabic" w:cs="Simplified Arabic"/>
                <w:b/>
                <w:bCs/>
                <w:color w:val="000000"/>
                <w:sz w:val="28"/>
                <w:szCs w:val="28"/>
                <w:rtl/>
              </w:rPr>
              <w:t>2015</w:t>
            </w:r>
          </w:p>
        </w:tc>
        <w:tc>
          <w:tcPr>
            <w:tcW w:w="6521" w:type="dxa"/>
          </w:tcPr>
          <w:p w14:paraId="5AE5D658" w14:textId="77777777" w:rsidR="00C50356" w:rsidRPr="00001634" w:rsidRDefault="00C50356" w:rsidP="009C5AEC">
            <w:pPr>
              <w:tabs>
                <w:tab w:val="right" w:pos="509"/>
              </w:tabs>
              <w:bidi/>
              <w:jc w:val="center"/>
              <w:rPr>
                <w:rFonts w:ascii="Simplified Arabic" w:hAnsi="Simplified Arabic" w:cs="Simplified Arabic"/>
                <w:b/>
                <w:bCs/>
                <w:sz w:val="28"/>
                <w:szCs w:val="28"/>
              </w:rPr>
            </w:pPr>
            <w:r w:rsidRPr="00001634">
              <w:rPr>
                <w:rFonts w:ascii="Simplified Arabic" w:eastAsia="Simplified Arabic" w:hAnsi="Simplified Arabic" w:cs="Simplified Arabic"/>
                <w:b/>
                <w:bCs/>
                <w:color w:val="000000"/>
                <w:sz w:val="28"/>
                <w:szCs w:val="28"/>
              </w:rPr>
              <w:t>%</w:t>
            </w:r>
            <w:r w:rsidRPr="00001634">
              <w:rPr>
                <w:rFonts w:ascii="Simplified Arabic" w:eastAsia="Simplified Arabic" w:hAnsi="Simplified Arabic" w:cs="Simplified Arabic"/>
                <w:b/>
                <w:bCs/>
                <w:color w:val="000000"/>
                <w:sz w:val="28"/>
                <w:szCs w:val="28"/>
                <w:rtl/>
              </w:rPr>
              <w:t>1</w:t>
            </w:r>
            <w:r w:rsidRPr="00001634">
              <w:rPr>
                <w:rFonts w:ascii="Simplified Arabic" w:eastAsia="Simplified Arabic" w:hAnsi="Simplified Arabic" w:cs="Simplified Arabic"/>
                <w:b/>
                <w:bCs/>
                <w:color w:val="000000"/>
                <w:sz w:val="28"/>
                <w:szCs w:val="28"/>
              </w:rPr>
              <w:t>0</w:t>
            </w:r>
          </w:p>
        </w:tc>
      </w:tr>
      <w:tr w:rsidR="00C50356" w:rsidRPr="00001634" w14:paraId="092B936C" w14:textId="77777777" w:rsidTr="00001634">
        <w:trPr>
          <w:trHeight w:val="20"/>
        </w:trPr>
        <w:tc>
          <w:tcPr>
            <w:tcW w:w="2124" w:type="dxa"/>
          </w:tcPr>
          <w:p w14:paraId="0B8EFDAA" w14:textId="77777777" w:rsidR="00C50356" w:rsidRPr="00001634" w:rsidRDefault="00C50356" w:rsidP="009C5AEC">
            <w:pPr>
              <w:tabs>
                <w:tab w:val="right" w:pos="509"/>
              </w:tabs>
              <w:bidi/>
              <w:jc w:val="center"/>
              <w:rPr>
                <w:rFonts w:ascii="Simplified Arabic" w:eastAsia="Simplified Arabic" w:hAnsi="Simplified Arabic" w:cs="Simplified Arabic"/>
                <w:b/>
                <w:bCs/>
                <w:color w:val="000000"/>
                <w:sz w:val="28"/>
                <w:szCs w:val="28"/>
                <w:rtl/>
              </w:rPr>
            </w:pPr>
            <w:r w:rsidRPr="00001634">
              <w:rPr>
                <w:rFonts w:ascii="Simplified Arabic" w:eastAsia="Simplified Arabic" w:hAnsi="Simplified Arabic" w:cs="Simplified Arabic"/>
                <w:b/>
                <w:bCs/>
                <w:color w:val="000000"/>
                <w:sz w:val="28"/>
                <w:szCs w:val="28"/>
                <w:rtl/>
              </w:rPr>
              <w:t>2016</w:t>
            </w:r>
          </w:p>
        </w:tc>
        <w:tc>
          <w:tcPr>
            <w:tcW w:w="6521" w:type="dxa"/>
          </w:tcPr>
          <w:p w14:paraId="07A612CA" w14:textId="77777777" w:rsidR="00C50356" w:rsidRPr="00001634" w:rsidRDefault="00C50356" w:rsidP="009C5AEC">
            <w:pPr>
              <w:tabs>
                <w:tab w:val="right" w:pos="509"/>
              </w:tabs>
              <w:bidi/>
              <w:jc w:val="center"/>
              <w:rPr>
                <w:rFonts w:ascii="Simplified Arabic" w:eastAsia="Simplified Arabic" w:hAnsi="Simplified Arabic" w:cs="Simplified Arabic"/>
                <w:b/>
                <w:bCs/>
                <w:color w:val="000000"/>
                <w:sz w:val="28"/>
                <w:szCs w:val="28"/>
                <w:rtl/>
              </w:rPr>
            </w:pPr>
            <w:r w:rsidRPr="00001634">
              <w:rPr>
                <w:rFonts w:ascii="Simplified Arabic" w:eastAsia="Simplified Arabic" w:hAnsi="Simplified Arabic" w:cs="Simplified Arabic"/>
                <w:b/>
                <w:bCs/>
                <w:color w:val="000000"/>
                <w:sz w:val="28"/>
                <w:szCs w:val="28"/>
              </w:rPr>
              <w:t>%</w:t>
            </w:r>
            <w:r w:rsidRPr="00001634">
              <w:rPr>
                <w:rFonts w:ascii="Simplified Arabic" w:eastAsia="Simplified Arabic" w:hAnsi="Simplified Arabic" w:cs="Simplified Arabic"/>
                <w:b/>
                <w:bCs/>
                <w:color w:val="000000"/>
                <w:sz w:val="28"/>
                <w:szCs w:val="28"/>
                <w:rtl/>
              </w:rPr>
              <w:t>05</w:t>
            </w:r>
          </w:p>
        </w:tc>
      </w:tr>
      <w:tr w:rsidR="00C50356" w:rsidRPr="00001634" w14:paraId="0677E6B6" w14:textId="77777777" w:rsidTr="00001634">
        <w:trPr>
          <w:trHeight w:val="20"/>
        </w:trPr>
        <w:tc>
          <w:tcPr>
            <w:tcW w:w="2124" w:type="dxa"/>
          </w:tcPr>
          <w:p w14:paraId="67C34703" w14:textId="77777777" w:rsidR="00C50356" w:rsidRPr="00001634" w:rsidRDefault="00C50356" w:rsidP="009C5AEC">
            <w:pPr>
              <w:tabs>
                <w:tab w:val="right" w:pos="509"/>
              </w:tabs>
              <w:bidi/>
              <w:jc w:val="center"/>
              <w:rPr>
                <w:rFonts w:ascii="Simplified Arabic" w:eastAsia="Simplified Arabic" w:hAnsi="Simplified Arabic" w:cs="Simplified Arabic"/>
                <w:b/>
                <w:bCs/>
                <w:color w:val="000000"/>
                <w:sz w:val="28"/>
                <w:szCs w:val="28"/>
                <w:rtl/>
              </w:rPr>
            </w:pPr>
            <w:r w:rsidRPr="00001634">
              <w:rPr>
                <w:rFonts w:ascii="Simplified Arabic" w:eastAsia="Simplified Arabic" w:hAnsi="Simplified Arabic" w:cs="Simplified Arabic"/>
                <w:b/>
                <w:bCs/>
                <w:color w:val="000000"/>
                <w:sz w:val="28"/>
                <w:szCs w:val="28"/>
                <w:rtl/>
              </w:rPr>
              <w:t>2017</w:t>
            </w:r>
          </w:p>
        </w:tc>
        <w:tc>
          <w:tcPr>
            <w:tcW w:w="6521" w:type="dxa"/>
          </w:tcPr>
          <w:p w14:paraId="49882172" w14:textId="77777777" w:rsidR="00C50356" w:rsidRPr="00001634" w:rsidRDefault="00C50356" w:rsidP="009C5AEC">
            <w:pPr>
              <w:tabs>
                <w:tab w:val="right" w:pos="509"/>
              </w:tabs>
              <w:bidi/>
              <w:jc w:val="center"/>
              <w:rPr>
                <w:rFonts w:ascii="Simplified Arabic" w:eastAsia="Simplified Arabic" w:hAnsi="Simplified Arabic" w:cs="Simplified Arabic"/>
                <w:b/>
                <w:bCs/>
                <w:color w:val="000000"/>
                <w:sz w:val="28"/>
                <w:szCs w:val="28"/>
                <w:rtl/>
              </w:rPr>
            </w:pPr>
            <w:r w:rsidRPr="00001634">
              <w:rPr>
                <w:rFonts w:ascii="Simplified Arabic" w:eastAsia="Simplified Arabic" w:hAnsi="Simplified Arabic" w:cs="Simplified Arabic"/>
                <w:b/>
                <w:bCs/>
                <w:color w:val="000000"/>
                <w:sz w:val="28"/>
                <w:szCs w:val="28"/>
                <w:rtl/>
              </w:rPr>
              <w:t>يتم إلغاء كل الحقوق المتبقية</w:t>
            </w:r>
          </w:p>
        </w:tc>
      </w:tr>
    </w:tbl>
    <w:p w14:paraId="13325839" w14:textId="77777777" w:rsidR="006D29C1" w:rsidRPr="00EF3646" w:rsidRDefault="006D29C1" w:rsidP="009C5AEC">
      <w:pPr>
        <w:tabs>
          <w:tab w:val="right" w:pos="509"/>
          <w:tab w:val="left" w:pos="2701"/>
        </w:tabs>
        <w:bidi/>
        <w:jc w:val="center"/>
        <w:rPr>
          <w:rFonts w:ascii="Simplified Arabic" w:eastAsia="Simplified Arabic" w:hAnsi="Simplified Arabic" w:cs="Simplified Arabic"/>
          <w:b/>
          <w:bCs/>
          <w:color w:val="000000"/>
          <w:sz w:val="32"/>
          <w:szCs w:val="32"/>
          <w:rtl/>
        </w:rPr>
        <w:sectPr w:rsidR="006D29C1" w:rsidRPr="00EF3646" w:rsidSect="00B61BAA">
          <w:headerReference w:type="default" r:id="rId18"/>
          <w:footerReference w:type="default" r:id="rId19"/>
          <w:footnotePr>
            <w:numRestart w:val="eachPage"/>
          </w:footnotePr>
          <w:pgSz w:w="11906" w:h="16838"/>
          <w:pgMar w:top="1440" w:right="1800" w:bottom="1440" w:left="1276" w:header="708" w:footer="708" w:gutter="0"/>
          <w:pgNumType w:start="6"/>
          <w:cols w:space="708"/>
          <w:titlePg/>
          <w:docGrid w:linePitch="360"/>
        </w:sectPr>
      </w:pPr>
    </w:p>
    <w:p w14:paraId="0188AE00" w14:textId="77777777" w:rsidR="006D29C1" w:rsidRDefault="006D29C1" w:rsidP="009C5AEC">
      <w:pPr>
        <w:tabs>
          <w:tab w:val="right" w:pos="509"/>
        </w:tabs>
        <w:bidi/>
        <w:spacing w:after="0"/>
        <w:jc w:val="both"/>
        <w:rPr>
          <w:rFonts w:ascii="Simplified Arabic" w:eastAsia="Simplified Arabic" w:hAnsi="Simplified Arabic" w:cs="Simplified Arabic"/>
          <w:color w:val="000000"/>
          <w:sz w:val="32"/>
          <w:szCs w:val="32"/>
        </w:rPr>
      </w:pPr>
    </w:p>
    <w:p w14:paraId="5520ED6D" w14:textId="77777777" w:rsidR="00911EA3" w:rsidRPr="00EF3646" w:rsidRDefault="00911EA3" w:rsidP="00911EA3">
      <w:pPr>
        <w:tabs>
          <w:tab w:val="right" w:pos="509"/>
        </w:tabs>
        <w:bidi/>
        <w:spacing w:after="100" w:line="240" w:lineRule="auto"/>
        <w:jc w:val="both"/>
        <w:rPr>
          <w:rFonts w:ascii="Simplified Arabic" w:eastAsia="Simplified Arabic" w:hAnsi="Simplified Arabic" w:cs="Simplified Arabic"/>
          <w:color w:val="000000"/>
          <w:sz w:val="32"/>
          <w:szCs w:val="32"/>
        </w:rPr>
      </w:pPr>
      <w:r w:rsidRPr="00654DC8">
        <w:rPr>
          <w:rFonts w:ascii="Simplified Arabic" w:eastAsia="Simplified Arabic" w:hAnsi="Simplified Arabic" w:cs="Simplified Arabic"/>
          <w:b/>
          <w:bCs/>
          <w:color w:val="000000"/>
          <w:sz w:val="32"/>
          <w:szCs w:val="32"/>
          <w:rtl/>
        </w:rPr>
        <w:t>المصدر</w:t>
      </w:r>
      <w:r w:rsidRPr="00EF3646">
        <w:rPr>
          <w:rFonts w:ascii="Simplified Arabic" w:eastAsia="Simplified Arabic" w:hAnsi="Simplified Arabic" w:cs="Simplified Arabic"/>
          <w:color w:val="000000"/>
          <w:sz w:val="32"/>
          <w:szCs w:val="32"/>
          <w:rtl/>
        </w:rPr>
        <w:t xml:space="preserve">: </w:t>
      </w:r>
      <w:proofErr w:type="gramStart"/>
      <w:r w:rsidRPr="00EF3646">
        <w:rPr>
          <w:rFonts w:ascii="Simplified Arabic" w:eastAsia="Simplified Arabic" w:hAnsi="Simplified Arabic" w:cs="Simplified Arabic"/>
          <w:color w:val="000000"/>
          <w:sz w:val="32"/>
          <w:szCs w:val="32"/>
          <w:rtl/>
        </w:rPr>
        <w:t>اللجنة</w:t>
      </w:r>
      <w:proofErr w:type="gramEnd"/>
      <w:r w:rsidRPr="00EF3646">
        <w:rPr>
          <w:rFonts w:ascii="Simplified Arabic" w:eastAsia="Simplified Arabic" w:hAnsi="Simplified Arabic" w:cs="Simplified Arabic"/>
          <w:color w:val="000000"/>
          <w:sz w:val="32"/>
          <w:szCs w:val="32"/>
          <w:rtl/>
        </w:rPr>
        <w:t xml:space="preserve"> الأوروبية</w:t>
      </w:r>
    </w:p>
    <w:p w14:paraId="6B41497C" w14:textId="50D315A4" w:rsidR="00911EA3" w:rsidRPr="00EF3646" w:rsidRDefault="00911EA3" w:rsidP="00911EA3">
      <w:pPr>
        <w:tabs>
          <w:tab w:val="right" w:pos="509"/>
        </w:tabs>
        <w:spacing w:after="100" w:line="240" w:lineRule="auto"/>
        <w:jc w:val="center"/>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Pr>
        <w:t>Voir : http://www.deldza-cec.eu.int/fr/uealgerie/Accord d'association.htm</w:t>
      </w:r>
      <w:r>
        <w:rPr>
          <w:rFonts w:ascii="Simplified Arabic" w:eastAsia="Simplified Arabic" w:hAnsi="Simplified Arabic" w:cs="Simplified Arabic"/>
          <w:color w:val="000000"/>
          <w:sz w:val="32"/>
          <w:szCs w:val="32"/>
          <w:rtl/>
        </w:rPr>
        <w:t>،</w:t>
      </w:r>
      <w:r w:rsidRPr="00EF3646">
        <w:rPr>
          <w:rFonts w:ascii="Simplified Arabic" w:eastAsia="Simplified Arabic" w:hAnsi="Simplified Arabic" w:cs="Simplified Arabic"/>
          <w:color w:val="000000"/>
          <w:sz w:val="32"/>
          <w:szCs w:val="32"/>
        </w:rPr>
        <w:t xml:space="preserve"> Date de consultation</w:t>
      </w:r>
      <w:r>
        <w:rPr>
          <w:rFonts w:ascii="Simplified Arabic" w:eastAsia="Simplified Arabic" w:hAnsi="Simplified Arabic" w:cs="Simplified Arabic"/>
          <w:color w:val="000000"/>
          <w:sz w:val="32"/>
          <w:szCs w:val="32"/>
          <w:rtl/>
        </w:rPr>
        <w:t>،</w:t>
      </w:r>
      <w:r w:rsidRPr="00EF3646">
        <w:rPr>
          <w:rFonts w:ascii="Simplified Arabic" w:eastAsia="Simplified Arabic" w:hAnsi="Simplified Arabic" w:cs="Simplified Arabic"/>
          <w:color w:val="000000"/>
          <w:sz w:val="32"/>
          <w:szCs w:val="32"/>
        </w:rPr>
        <w:t xml:space="preserve"> 13/03/</w:t>
      </w:r>
      <w:r>
        <w:rPr>
          <w:rFonts w:ascii="Simplified Arabic" w:eastAsia="Simplified Arabic" w:hAnsi="Simplified Arabic" w:cs="Simplified Arabic"/>
          <w:color w:val="000000"/>
          <w:sz w:val="32"/>
          <w:szCs w:val="32"/>
        </w:rPr>
        <w:t>2020</w:t>
      </w:r>
      <w:r>
        <w:rPr>
          <w:rFonts w:ascii="Simplified Arabic" w:eastAsia="Simplified Arabic" w:hAnsi="Simplified Arabic" w:cs="Simplified Arabic"/>
          <w:color w:val="000000"/>
          <w:sz w:val="32"/>
          <w:szCs w:val="32"/>
          <w:rtl/>
        </w:rPr>
        <w:t>،</w:t>
      </w:r>
      <w:r w:rsidRPr="00EF3646">
        <w:rPr>
          <w:rFonts w:ascii="Simplified Arabic" w:eastAsia="Simplified Arabic" w:hAnsi="Simplified Arabic" w:cs="Simplified Arabic"/>
          <w:color w:val="000000"/>
          <w:sz w:val="32"/>
          <w:szCs w:val="32"/>
        </w:rPr>
        <w:t>14h50.</w:t>
      </w:r>
    </w:p>
    <w:p w14:paraId="112300E0" w14:textId="77777777" w:rsidR="00001634" w:rsidRDefault="00001634" w:rsidP="009C5AEC">
      <w:pPr>
        <w:tabs>
          <w:tab w:val="right" w:pos="509"/>
        </w:tabs>
        <w:bidi/>
        <w:rPr>
          <w:rFonts w:ascii="Simplified Arabic" w:eastAsia="Simplified Arabic" w:hAnsi="Simplified Arabic" w:cs="Simplified Arabic"/>
          <w:sz w:val="32"/>
          <w:szCs w:val="32"/>
        </w:rPr>
      </w:pPr>
    </w:p>
    <w:p w14:paraId="275810CC" w14:textId="77777777" w:rsidR="00001634" w:rsidRDefault="00001634" w:rsidP="009C5AEC">
      <w:pPr>
        <w:tabs>
          <w:tab w:val="right" w:pos="509"/>
        </w:tabs>
        <w:bidi/>
        <w:rPr>
          <w:rFonts w:ascii="Simplified Arabic" w:eastAsia="Simplified Arabic" w:hAnsi="Simplified Arabic" w:cs="Simplified Arabic"/>
          <w:sz w:val="32"/>
          <w:szCs w:val="32"/>
        </w:rPr>
      </w:pPr>
    </w:p>
    <w:p w14:paraId="400D9625" w14:textId="77777777" w:rsidR="00001634" w:rsidRDefault="00001634" w:rsidP="009C5AEC">
      <w:pPr>
        <w:tabs>
          <w:tab w:val="right" w:pos="509"/>
        </w:tabs>
        <w:bidi/>
        <w:rPr>
          <w:rFonts w:ascii="Simplified Arabic" w:eastAsia="Simplified Arabic" w:hAnsi="Simplified Arabic" w:cs="Simplified Arabic"/>
          <w:sz w:val="32"/>
          <w:szCs w:val="32"/>
        </w:rPr>
      </w:pPr>
    </w:p>
    <w:p w14:paraId="67699B9F" w14:textId="77777777" w:rsidR="00001634" w:rsidRDefault="00001634" w:rsidP="009C5AEC">
      <w:pPr>
        <w:tabs>
          <w:tab w:val="right" w:pos="509"/>
        </w:tabs>
        <w:bidi/>
        <w:rPr>
          <w:rFonts w:ascii="Simplified Arabic" w:eastAsia="Simplified Arabic" w:hAnsi="Simplified Arabic" w:cs="Simplified Arabic"/>
          <w:sz w:val="32"/>
          <w:szCs w:val="32"/>
        </w:rPr>
      </w:pPr>
    </w:p>
    <w:p w14:paraId="392D9E38" w14:textId="77777777" w:rsidR="00001634" w:rsidRDefault="00001634" w:rsidP="009C5AEC">
      <w:pPr>
        <w:tabs>
          <w:tab w:val="right" w:pos="509"/>
        </w:tabs>
        <w:bidi/>
        <w:rPr>
          <w:rFonts w:ascii="Simplified Arabic" w:eastAsia="Simplified Arabic" w:hAnsi="Simplified Arabic" w:cs="Simplified Arabic"/>
          <w:sz w:val="32"/>
          <w:szCs w:val="32"/>
          <w:rtl/>
        </w:rPr>
      </w:pPr>
    </w:p>
    <w:p w14:paraId="70C9C482" w14:textId="77777777" w:rsidR="00654DC8" w:rsidRDefault="00654DC8" w:rsidP="00654DC8">
      <w:pPr>
        <w:tabs>
          <w:tab w:val="right" w:pos="509"/>
        </w:tabs>
        <w:bidi/>
        <w:rPr>
          <w:rFonts w:ascii="Simplified Arabic" w:eastAsia="Simplified Arabic" w:hAnsi="Simplified Arabic" w:cs="Simplified Arabic"/>
          <w:sz w:val="32"/>
          <w:szCs w:val="32"/>
        </w:rPr>
      </w:pPr>
    </w:p>
    <w:p w14:paraId="0207F203" w14:textId="261B9F64" w:rsidR="00001634" w:rsidRPr="007D7E08" w:rsidRDefault="00001634" w:rsidP="009C5AEC">
      <w:pPr>
        <w:pStyle w:val="Paragraphedeliste"/>
        <w:numPr>
          <w:ilvl w:val="0"/>
          <w:numId w:val="16"/>
        </w:numPr>
        <w:tabs>
          <w:tab w:val="right" w:pos="509"/>
        </w:tabs>
        <w:bidi/>
        <w:ind w:left="0" w:firstLine="0"/>
        <w:rPr>
          <w:rFonts w:ascii="Simplified Arabic" w:eastAsia="Simplified Arabic" w:hAnsi="Simplified Arabic" w:cs="Simplified Arabic"/>
          <w:sz w:val="32"/>
          <w:szCs w:val="32"/>
        </w:rPr>
        <w:sectPr w:rsidR="00001634" w:rsidRPr="007D7E08" w:rsidSect="006D29C1">
          <w:footnotePr>
            <w:numRestart w:val="eachPage"/>
          </w:footnotePr>
          <w:type w:val="continuous"/>
          <w:pgSz w:w="11906" w:h="16838"/>
          <w:pgMar w:top="1440" w:right="1800" w:bottom="1440" w:left="1276" w:header="708" w:footer="708" w:gutter="0"/>
          <w:pgNumType w:start="0"/>
          <w:cols w:space="708"/>
          <w:titlePg/>
          <w:docGrid w:linePitch="360"/>
        </w:sectPr>
      </w:pPr>
    </w:p>
    <w:p w14:paraId="1485E5CC" w14:textId="541D8A43" w:rsidR="00C50356" w:rsidRPr="00EF3646" w:rsidRDefault="00654DC8" w:rsidP="009C5AEC">
      <w:pPr>
        <w:pStyle w:val="Titre1"/>
        <w:tabs>
          <w:tab w:val="right" w:pos="509"/>
        </w:tabs>
      </w:pPr>
      <w:proofErr w:type="gramStart"/>
      <w:r>
        <w:rPr>
          <w:rFonts w:hint="cs"/>
          <w:rtl/>
        </w:rPr>
        <w:lastRenderedPageBreak/>
        <w:t>خلاصة</w:t>
      </w:r>
      <w:proofErr w:type="gramEnd"/>
      <w:r>
        <w:rPr>
          <w:rFonts w:hint="cs"/>
          <w:rtl/>
        </w:rPr>
        <w:t xml:space="preserve"> الفصل:</w:t>
      </w:r>
    </w:p>
    <w:p w14:paraId="6FCD8857" w14:textId="2634D6B4"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تعتبر الشراكة الاوروجزائرية شكال من أشكال التعاون تهدف</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تقوية العلاقة بين الأطراف المتعاملين</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إلى تحقيق جملة من الأهداف تتماش</w:t>
      </w:r>
      <w:r w:rsidR="004E522E">
        <w:rPr>
          <w:rFonts w:ascii="Simplified Arabic" w:eastAsia="Simplified Arabic" w:hAnsi="Simplified Arabic" w:cs="Simplified Arabic"/>
          <w:color w:val="000000"/>
          <w:sz w:val="32"/>
          <w:szCs w:val="32"/>
          <w:rtl/>
        </w:rPr>
        <w:t xml:space="preserve"> و</w:t>
      </w:r>
      <w:r w:rsidR="00654DC8">
        <w:rPr>
          <w:rFonts w:ascii="Simplified Arabic" w:eastAsia="Simplified Arabic" w:hAnsi="Simplified Arabic" w:cs="Simplified Arabic"/>
          <w:color w:val="000000"/>
          <w:sz w:val="32"/>
          <w:szCs w:val="32"/>
          <w:rtl/>
        </w:rPr>
        <w:t>مصالح الدول المشتركة</w:t>
      </w:r>
      <w:r w:rsidRPr="00EF3646">
        <w:rPr>
          <w:rFonts w:ascii="Simplified Arabic" w:eastAsia="Simplified Arabic" w:hAnsi="Simplified Arabic" w:cs="Simplified Arabic"/>
          <w:color w:val="000000"/>
          <w:sz w:val="32"/>
          <w:szCs w:val="32"/>
          <w:rtl/>
        </w:rPr>
        <w:t>.</w:t>
      </w:r>
    </w:p>
    <w:p w14:paraId="3AF46B84" w14:textId="6ECD6A4C"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 xml:space="preserve">قد تتخذ هذه الشراكة عدة أشكال لذلك ال يمكن أن نطلق على كل تعاون هو شراكة فالتحالف ليسهو شراكة والاندماج </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التكامل كذلك ارتأينا أن نبين الاختلاف</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العلاقة بين الشراكة</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جملة من المصطلحات الأخرى.</w:t>
      </w:r>
    </w:p>
    <w:p w14:paraId="4DCD6ECF" w14:textId="4EB72923" w:rsidR="00C50356" w:rsidRPr="00EF3646" w:rsidRDefault="00C50356" w:rsidP="009C5AEC">
      <w:pPr>
        <w:tabs>
          <w:tab w:val="right" w:pos="509"/>
        </w:tabs>
        <w:bidi/>
        <w:jc w:val="both"/>
        <w:rPr>
          <w:rFonts w:ascii="Simplified Arabic" w:hAnsi="Simplified Arabic" w:cs="Simplified Arabic"/>
          <w:sz w:val="32"/>
          <w:szCs w:val="32"/>
        </w:rPr>
      </w:pPr>
      <w:r w:rsidRPr="00EF3646">
        <w:rPr>
          <w:rFonts w:ascii="Simplified Arabic" w:hAnsi="Simplified Arabic" w:cs="Simplified Arabic"/>
          <w:sz w:val="32"/>
          <w:szCs w:val="32"/>
          <w:rtl/>
        </w:rPr>
        <w:t>- الجزائر دخلت في اتفاق الشراكة مع الإتحاد الأوربي على أساس مجموعة من المميزات</w:t>
      </w:r>
      <w:r w:rsidR="004E522E">
        <w:rPr>
          <w:rFonts w:ascii="Simplified Arabic" w:hAnsi="Simplified Arabic" w:cs="Simplified Arabic"/>
          <w:sz w:val="32"/>
          <w:szCs w:val="32"/>
          <w:rtl/>
        </w:rPr>
        <w:t xml:space="preserve"> و</w:t>
      </w:r>
      <w:r w:rsidRPr="00EF3646">
        <w:rPr>
          <w:rFonts w:ascii="Simplified Arabic" w:hAnsi="Simplified Arabic" w:cs="Simplified Arabic"/>
          <w:sz w:val="32"/>
          <w:szCs w:val="32"/>
          <w:rtl/>
        </w:rPr>
        <w:t>الإيجابيات يحصل عليها كلا الطرفين فلكل ابعاده وخلفياته واهدافه الذي يريد الوصول اليها.</w:t>
      </w:r>
    </w:p>
    <w:p w14:paraId="5D20DC74" w14:textId="3D9E2AAA" w:rsidR="00C50356" w:rsidRPr="00EF3646" w:rsidRDefault="00C50356" w:rsidP="009C5AEC">
      <w:pPr>
        <w:tabs>
          <w:tab w:val="right" w:pos="509"/>
        </w:tabs>
        <w:bidi/>
        <w:spacing w:after="0"/>
        <w:jc w:val="both"/>
        <w:rPr>
          <w:rFonts w:ascii="Simplified Arabic" w:eastAsia="Simplified Arabic" w:hAnsi="Simplified Arabic" w:cs="Simplified Arabic"/>
          <w:color w:val="000000"/>
          <w:sz w:val="32"/>
          <w:szCs w:val="32"/>
        </w:rPr>
      </w:pPr>
      <w:r w:rsidRPr="00EF3646">
        <w:rPr>
          <w:rFonts w:ascii="Simplified Arabic" w:eastAsia="Simplified Arabic" w:hAnsi="Simplified Arabic" w:cs="Simplified Arabic"/>
          <w:color w:val="000000"/>
          <w:sz w:val="32"/>
          <w:szCs w:val="32"/>
          <w:rtl/>
        </w:rPr>
        <w:t xml:space="preserve">- </w:t>
      </w:r>
      <w:proofErr w:type="gramStart"/>
      <w:r w:rsidRPr="00EF3646">
        <w:rPr>
          <w:rFonts w:ascii="Simplified Arabic" w:eastAsia="Simplified Arabic" w:hAnsi="Simplified Arabic" w:cs="Simplified Arabic"/>
          <w:color w:val="000000"/>
          <w:sz w:val="32"/>
          <w:szCs w:val="32"/>
          <w:rtl/>
        </w:rPr>
        <w:t>تطمح</w:t>
      </w:r>
      <w:proofErr w:type="gramEnd"/>
      <w:r w:rsidRPr="00EF3646">
        <w:rPr>
          <w:rFonts w:ascii="Simplified Arabic" w:eastAsia="Simplified Arabic" w:hAnsi="Simplified Arabic" w:cs="Simplified Arabic"/>
          <w:color w:val="000000"/>
          <w:sz w:val="32"/>
          <w:szCs w:val="32"/>
          <w:rtl/>
        </w:rPr>
        <w:t xml:space="preserve"> الجزائر للاستفادة من مميزات التحرير التجاري بينها</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بين الاتحاد الأوروبي وأما بالنسبة له فهو يطمح للاستفادة من أسواق جديدة لتصريف المنتجات.</w:t>
      </w:r>
    </w:p>
    <w:p w14:paraId="50B64580" w14:textId="0C4E0223" w:rsidR="00C50356" w:rsidRPr="00EF3646" w:rsidRDefault="00C50356" w:rsidP="00654DC8">
      <w:pPr>
        <w:tabs>
          <w:tab w:val="right" w:pos="509"/>
        </w:tabs>
        <w:bidi/>
        <w:spacing w:after="0"/>
        <w:jc w:val="both"/>
        <w:rPr>
          <w:rFonts w:ascii="Simplified Arabic" w:eastAsia="Simplified Arabic" w:hAnsi="Simplified Arabic" w:cs="Simplified Arabic"/>
          <w:color w:val="000000"/>
          <w:sz w:val="32"/>
          <w:szCs w:val="32"/>
          <w:rtl/>
        </w:rPr>
      </w:pPr>
      <w:r w:rsidRPr="00EF3646">
        <w:rPr>
          <w:rFonts w:ascii="Simplified Arabic" w:eastAsia="Simplified Arabic" w:hAnsi="Simplified Arabic" w:cs="Simplified Arabic"/>
          <w:color w:val="000000"/>
          <w:sz w:val="32"/>
          <w:szCs w:val="32"/>
          <w:rtl/>
        </w:rPr>
        <w:t>- إن الشراكة بصفة عامة تهدف</w:t>
      </w:r>
      <w:r w:rsidR="004E522E">
        <w:rPr>
          <w:rFonts w:ascii="Simplified Arabic" w:eastAsia="Simplified Arabic" w:hAnsi="Simplified Arabic" w:cs="Simplified Arabic"/>
          <w:color w:val="000000"/>
          <w:sz w:val="32"/>
          <w:szCs w:val="32"/>
          <w:rtl/>
        </w:rPr>
        <w:t xml:space="preserve"> إلى </w:t>
      </w:r>
      <w:r w:rsidRPr="00EF3646">
        <w:rPr>
          <w:rFonts w:ascii="Simplified Arabic" w:eastAsia="Simplified Arabic" w:hAnsi="Simplified Arabic" w:cs="Simplified Arabic"/>
          <w:color w:val="000000"/>
          <w:sz w:val="32"/>
          <w:szCs w:val="32"/>
          <w:rtl/>
        </w:rPr>
        <w:t>تحقيق جملة من الأهداف الأمنية</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السياسية</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الاقتصادية</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المالية</w:t>
      </w:r>
      <w:r w:rsidR="004E522E">
        <w:rPr>
          <w:rFonts w:ascii="Simplified Arabic" w:eastAsia="Simplified Arabic" w:hAnsi="Simplified Arabic" w:cs="Simplified Arabic"/>
          <w:color w:val="000000"/>
          <w:sz w:val="32"/>
          <w:szCs w:val="32"/>
          <w:rtl/>
        </w:rPr>
        <w:t xml:space="preserve"> و</w:t>
      </w:r>
      <w:r w:rsidRPr="00EF3646">
        <w:rPr>
          <w:rFonts w:ascii="Simplified Arabic" w:eastAsia="Simplified Arabic" w:hAnsi="Simplified Arabic" w:cs="Simplified Arabic"/>
          <w:color w:val="000000"/>
          <w:sz w:val="32"/>
          <w:szCs w:val="32"/>
          <w:rtl/>
        </w:rPr>
        <w:t>الاجتماعية الثقافية.</w:t>
      </w:r>
    </w:p>
    <w:p w14:paraId="02E69F1A" w14:textId="77777777" w:rsidR="00B57C65" w:rsidRPr="006D29C1" w:rsidRDefault="00B57C65" w:rsidP="009C5AEC">
      <w:pPr>
        <w:tabs>
          <w:tab w:val="right" w:pos="509"/>
        </w:tabs>
        <w:bidi/>
        <w:spacing w:after="0"/>
        <w:rPr>
          <w:rFonts w:ascii="Simplified Arabic" w:eastAsia="Simplified Arabic" w:hAnsi="Simplified Arabic" w:cs="Simplified Arabic"/>
          <w:color w:val="000000"/>
          <w:sz w:val="36"/>
          <w:szCs w:val="36"/>
          <w:rtl/>
        </w:rPr>
        <w:sectPr w:rsidR="00B57C65" w:rsidRPr="006D29C1" w:rsidSect="004B3795">
          <w:footerReference w:type="default" r:id="rId20"/>
          <w:type w:val="continuous"/>
          <w:pgSz w:w="11906" w:h="16838"/>
          <w:pgMar w:top="1440" w:right="1800" w:bottom="1440" w:left="1276" w:header="708" w:footer="708" w:gutter="0"/>
          <w:pgNumType w:start="39"/>
          <w:cols w:space="708"/>
          <w:docGrid w:linePitch="360"/>
        </w:sectPr>
      </w:pPr>
    </w:p>
    <w:p w14:paraId="01F01689" w14:textId="77777777" w:rsidR="00B57C65" w:rsidRPr="006D29C1" w:rsidRDefault="00B57C65" w:rsidP="009C5AEC">
      <w:pPr>
        <w:tabs>
          <w:tab w:val="right" w:pos="509"/>
        </w:tabs>
        <w:bidi/>
        <w:spacing w:after="0"/>
        <w:rPr>
          <w:rFonts w:ascii="Simplified Arabic" w:eastAsia="Simplified Arabic" w:hAnsi="Simplified Arabic" w:cs="Simplified Arabic"/>
          <w:color w:val="000000"/>
          <w:sz w:val="36"/>
          <w:szCs w:val="36"/>
        </w:rPr>
      </w:pPr>
    </w:p>
    <w:p w14:paraId="729D241D" w14:textId="72E939FB" w:rsidR="00B57C65" w:rsidRPr="006D29C1" w:rsidRDefault="00B57C65" w:rsidP="009C5AEC">
      <w:pPr>
        <w:tabs>
          <w:tab w:val="right" w:pos="509"/>
        </w:tabs>
        <w:bidi/>
        <w:rPr>
          <w:rFonts w:ascii="Simplified Arabic" w:hAnsi="Simplified Arabic" w:cs="Simplified Arabic"/>
          <w:sz w:val="44"/>
          <w:szCs w:val="44"/>
          <w:rtl/>
        </w:rPr>
      </w:pPr>
    </w:p>
    <w:p w14:paraId="117F5C09" w14:textId="77777777" w:rsidR="00B57C65" w:rsidRPr="006D29C1" w:rsidRDefault="00B57C65" w:rsidP="009C5AEC">
      <w:pPr>
        <w:tabs>
          <w:tab w:val="right" w:pos="509"/>
        </w:tabs>
        <w:bidi/>
        <w:rPr>
          <w:rFonts w:ascii="Simplified Arabic" w:hAnsi="Simplified Arabic" w:cs="Simplified Arabic"/>
          <w:sz w:val="44"/>
          <w:szCs w:val="44"/>
          <w:rtl/>
        </w:rPr>
      </w:pPr>
    </w:p>
    <w:p w14:paraId="5DFA7440" w14:textId="17462C5D" w:rsidR="00B57C65" w:rsidRPr="006D29C1" w:rsidRDefault="00B57C65" w:rsidP="009C5AEC">
      <w:pPr>
        <w:tabs>
          <w:tab w:val="right" w:pos="509"/>
        </w:tabs>
        <w:bidi/>
        <w:rPr>
          <w:rFonts w:ascii="Simplified Arabic" w:hAnsi="Simplified Arabic" w:cs="Simplified Arabic"/>
          <w:sz w:val="44"/>
          <w:szCs w:val="44"/>
          <w:rtl/>
        </w:rPr>
      </w:pPr>
    </w:p>
    <w:p w14:paraId="6C4A90D1" w14:textId="786258E7" w:rsidR="00B57C65" w:rsidRPr="006D29C1" w:rsidRDefault="00901D96" w:rsidP="009C5AEC">
      <w:pPr>
        <w:tabs>
          <w:tab w:val="right" w:pos="509"/>
        </w:tabs>
        <w:bidi/>
        <w:rPr>
          <w:rFonts w:ascii="Simplified Arabic" w:hAnsi="Simplified Arabic" w:cs="Simplified Arabic"/>
          <w:sz w:val="44"/>
          <w:szCs w:val="44"/>
          <w:rtl/>
        </w:rPr>
      </w:pPr>
      <w:r w:rsidRPr="006D29C1">
        <w:rPr>
          <w:rFonts w:ascii="Simplified Arabic" w:hAnsi="Simplified Arabic" w:cs="Simplified Arabic"/>
          <w:noProof/>
          <w:sz w:val="44"/>
          <w:szCs w:val="44"/>
          <w:rtl/>
          <w:lang w:eastAsia="fr-FR"/>
        </w:rPr>
        <mc:AlternateContent>
          <mc:Choice Requires="wps">
            <w:drawing>
              <wp:anchor distT="0" distB="0" distL="114300" distR="114300" simplePos="0" relativeHeight="251675648" behindDoc="0" locked="0" layoutInCell="1" allowOverlap="1" wp14:anchorId="6C7B46C1" wp14:editId="183B4117">
                <wp:simplePos x="0" y="0"/>
                <wp:positionH relativeFrom="column">
                  <wp:posOffset>417195</wp:posOffset>
                </wp:positionH>
                <wp:positionV relativeFrom="paragraph">
                  <wp:posOffset>138430</wp:posOffset>
                </wp:positionV>
                <wp:extent cx="4914900" cy="2590800"/>
                <wp:effectExtent l="133350" t="133350" r="133350" b="152400"/>
                <wp:wrapNone/>
                <wp:docPr id="138" name="Zone de texte 138"/>
                <wp:cNvGraphicFramePr/>
                <a:graphic xmlns:a="http://schemas.openxmlformats.org/drawingml/2006/main">
                  <a:graphicData uri="http://schemas.microsoft.com/office/word/2010/wordprocessingShape">
                    <wps:wsp>
                      <wps:cNvSpPr txBox="1"/>
                      <wps:spPr>
                        <a:xfrm>
                          <a:off x="0" y="0"/>
                          <a:ext cx="4914900" cy="2590800"/>
                        </a:xfrm>
                        <a:prstGeom prst="roundRect">
                          <a:avLst/>
                        </a:prstGeom>
                        <a:solidFill>
                          <a:schemeClr val="lt1"/>
                        </a:solidFill>
                        <a:ln w="6350">
                          <a:noFill/>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wps:spPr>
                      <wps:txbx>
                        <w:txbxContent>
                          <w:p w14:paraId="1BA57575" w14:textId="77777777" w:rsidR="006F156C" w:rsidRDefault="006F156C" w:rsidP="00B57C65">
                            <w:pPr>
                              <w:jc w:val="center"/>
                              <w:rPr>
                                <w:b/>
                                <w:bCs/>
                                <w:sz w:val="96"/>
                                <w:szCs w:val="96"/>
                                <w:rtl/>
                                <w:lang w:bidi="ar-EG"/>
                              </w:rPr>
                            </w:pPr>
                            <w:proofErr w:type="gramStart"/>
                            <w:r>
                              <w:rPr>
                                <w:rFonts w:hint="cs"/>
                                <w:b/>
                                <w:bCs/>
                                <w:sz w:val="96"/>
                                <w:szCs w:val="96"/>
                                <w:rtl/>
                                <w:lang w:bidi="ar-EG"/>
                              </w:rPr>
                              <w:t>الفصل</w:t>
                            </w:r>
                            <w:proofErr w:type="gramEnd"/>
                            <w:r>
                              <w:rPr>
                                <w:rFonts w:hint="cs"/>
                                <w:b/>
                                <w:bCs/>
                                <w:sz w:val="96"/>
                                <w:szCs w:val="96"/>
                                <w:rtl/>
                                <w:lang w:bidi="ar-EG"/>
                              </w:rPr>
                              <w:t xml:space="preserve"> الثاني</w:t>
                            </w:r>
                          </w:p>
                          <w:p w14:paraId="3597C2C0" w14:textId="77777777" w:rsidR="006F156C" w:rsidRPr="00DD02C2" w:rsidRDefault="006F156C" w:rsidP="00B57C65">
                            <w:pPr>
                              <w:jc w:val="center"/>
                              <w:rPr>
                                <w:b/>
                                <w:bCs/>
                                <w:sz w:val="56"/>
                                <w:szCs w:val="56"/>
                                <w:rtl/>
                                <w:lang w:bidi="ar-EG"/>
                              </w:rPr>
                            </w:pPr>
                            <w:r w:rsidRPr="00DD02C2">
                              <w:rPr>
                                <w:rFonts w:cs="Arial"/>
                                <w:b/>
                                <w:bCs/>
                                <w:sz w:val="56"/>
                                <w:szCs w:val="56"/>
                                <w:rtl/>
                                <w:lang w:bidi="ar-EG"/>
                              </w:rPr>
                              <w:t>تحديات التعاون ومستقبل الشراكة الاوروجزائرية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6C7B46C1" id="Zone de texte 138" o:spid="_x0000_s1030" style="position:absolute;margin-left:32.85pt;margin-top:10.9pt;width:387pt;height:20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" fillcolor="white [3201]" stroked="f" strokeweight=".5pt">
                <v:shadow on="t" color="black" offset="0,1pt"/>
                <v:textbox>
                  <w:txbxContent>
                    <w:p w14:paraId="1BA57575" w14:textId="77777777" w:rsidR="00E15638" w:rsidRDefault="00E15638" w:rsidP="00B57C65">
                      <w:pPr>
                        <w:jc w:val="center"/>
                        <w:rPr>
                          <w:b/>
                          <w:bCs/>
                          <w:sz w:val="96"/>
                          <w:szCs w:val="96"/>
                          <w:rtl/>
                          <w:lang w:bidi="ar-EG"/>
                        </w:rPr>
                      </w:pPr>
                      <w:r>
                        <w:rPr>
                          <w:rFonts w:hint="cs"/>
                          <w:b/>
                          <w:bCs/>
                          <w:sz w:val="96"/>
                          <w:szCs w:val="96"/>
                          <w:rtl/>
                          <w:lang w:bidi="ar-EG"/>
                        </w:rPr>
                        <w:t>الفصل الثاني</w:t>
                      </w:r>
                    </w:p>
                    <w:p w14:paraId="3597C2C0" w14:textId="77777777" w:rsidR="00E15638" w:rsidRPr="00DD02C2" w:rsidRDefault="00E15638" w:rsidP="00B57C65">
                      <w:pPr>
                        <w:jc w:val="center"/>
                        <w:rPr>
                          <w:b/>
                          <w:bCs/>
                          <w:sz w:val="56"/>
                          <w:szCs w:val="56"/>
                          <w:rtl/>
                          <w:lang w:bidi="ar-EG"/>
                        </w:rPr>
                      </w:pPr>
                      <w:r w:rsidRPr="00DD02C2">
                        <w:rPr>
                          <w:rFonts w:cs="Arial"/>
                          <w:b/>
                          <w:bCs/>
                          <w:sz w:val="56"/>
                          <w:szCs w:val="56"/>
                          <w:rtl/>
                          <w:lang w:bidi="ar-EG"/>
                        </w:rPr>
                        <w:t>تحديات التعاون ومستقبل الشراكة الاوروجزائرية</w:t>
                      </w:r>
                    </w:p>
                  </w:txbxContent>
                </v:textbox>
              </v:roundrect>
            </w:pict>
          </mc:Fallback>
        </mc:AlternateContent>
      </w:r>
    </w:p>
    <w:p w14:paraId="03A28C67" w14:textId="77777777" w:rsidR="00B57C65" w:rsidRPr="006D29C1" w:rsidRDefault="00B57C65" w:rsidP="009C5AEC">
      <w:pPr>
        <w:tabs>
          <w:tab w:val="right" w:pos="509"/>
        </w:tabs>
        <w:bidi/>
        <w:rPr>
          <w:rFonts w:ascii="Simplified Arabic" w:hAnsi="Simplified Arabic" w:cs="Simplified Arabic"/>
          <w:sz w:val="44"/>
          <w:szCs w:val="44"/>
          <w:rtl/>
        </w:rPr>
      </w:pPr>
    </w:p>
    <w:p w14:paraId="0DF1033E" w14:textId="77777777" w:rsidR="00B57C65" w:rsidRPr="006D29C1" w:rsidRDefault="00B57C65" w:rsidP="009C5AEC">
      <w:pPr>
        <w:tabs>
          <w:tab w:val="right" w:pos="509"/>
        </w:tabs>
        <w:bidi/>
        <w:rPr>
          <w:rFonts w:ascii="Simplified Arabic" w:hAnsi="Simplified Arabic" w:cs="Simplified Arabic"/>
          <w:sz w:val="44"/>
          <w:szCs w:val="44"/>
          <w:rtl/>
        </w:rPr>
      </w:pPr>
    </w:p>
    <w:p w14:paraId="7216215C" w14:textId="77777777" w:rsidR="00B57C65" w:rsidRPr="006D29C1" w:rsidRDefault="00B57C65" w:rsidP="009C5AEC">
      <w:pPr>
        <w:tabs>
          <w:tab w:val="right" w:pos="509"/>
        </w:tabs>
        <w:bidi/>
        <w:rPr>
          <w:rFonts w:ascii="Simplified Arabic" w:hAnsi="Simplified Arabic" w:cs="Simplified Arabic"/>
          <w:sz w:val="44"/>
          <w:szCs w:val="44"/>
          <w:rtl/>
        </w:rPr>
      </w:pPr>
    </w:p>
    <w:p w14:paraId="560ABD55" w14:textId="77777777" w:rsidR="00B57C65" w:rsidRPr="006D29C1" w:rsidRDefault="00B57C65" w:rsidP="009C5AEC">
      <w:pPr>
        <w:tabs>
          <w:tab w:val="right" w:pos="509"/>
        </w:tabs>
        <w:bidi/>
        <w:rPr>
          <w:rFonts w:ascii="Simplified Arabic" w:hAnsi="Simplified Arabic" w:cs="Simplified Arabic"/>
          <w:sz w:val="44"/>
          <w:szCs w:val="44"/>
          <w:rtl/>
        </w:rPr>
      </w:pPr>
    </w:p>
    <w:p w14:paraId="750E49E8" w14:textId="77777777" w:rsidR="00B57C65" w:rsidRPr="006D29C1" w:rsidRDefault="00B57C65" w:rsidP="009C5AEC">
      <w:pPr>
        <w:tabs>
          <w:tab w:val="right" w:pos="509"/>
        </w:tabs>
        <w:bidi/>
        <w:rPr>
          <w:rFonts w:ascii="Simplified Arabic" w:hAnsi="Simplified Arabic" w:cs="Simplified Arabic"/>
          <w:sz w:val="44"/>
          <w:szCs w:val="44"/>
          <w:rtl/>
        </w:rPr>
      </w:pPr>
    </w:p>
    <w:p w14:paraId="403635ED" w14:textId="77777777" w:rsidR="00B57C65" w:rsidRPr="006D29C1" w:rsidRDefault="00B57C65" w:rsidP="009C5AEC">
      <w:pPr>
        <w:tabs>
          <w:tab w:val="right" w:pos="509"/>
        </w:tabs>
        <w:bidi/>
        <w:rPr>
          <w:rFonts w:ascii="Simplified Arabic" w:hAnsi="Simplified Arabic" w:cs="Simplified Arabic"/>
          <w:sz w:val="44"/>
          <w:szCs w:val="44"/>
          <w:rtl/>
        </w:rPr>
      </w:pPr>
    </w:p>
    <w:p w14:paraId="7ABFAD9F" w14:textId="77777777" w:rsidR="00B57C65" w:rsidRPr="006D29C1" w:rsidRDefault="00B57C65" w:rsidP="009C5AEC">
      <w:pPr>
        <w:tabs>
          <w:tab w:val="right" w:pos="509"/>
        </w:tabs>
        <w:bidi/>
        <w:rPr>
          <w:rFonts w:ascii="Simplified Arabic" w:hAnsi="Simplified Arabic" w:cs="Simplified Arabic"/>
          <w:sz w:val="44"/>
          <w:szCs w:val="44"/>
          <w:rtl/>
        </w:rPr>
      </w:pPr>
      <w:r w:rsidRPr="006D29C1">
        <w:rPr>
          <w:rFonts w:ascii="Simplified Arabic" w:hAnsi="Simplified Arabic" w:cs="Simplified Arabic"/>
          <w:sz w:val="44"/>
          <w:szCs w:val="44"/>
          <w:rtl/>
        </w:rPr>
        <w:br w:type="page"/>
      </w:r>
    </w:p>
    <w:p w14:paraId="26749583" w14:textId="17FF8778" w:rsidR="00B57C65" w:rsidRPr="006D29C1" w:rsidRDefault="00B57C65" w:rsidP="00654DC8">
      <w:pPr>
        <w:pStyle w:val="Titre1"/>
        <w:tabs>
          <w:tab w:val="right" w:pos="509"/>
        </w:tabs>
        <w:rPr>
          <w:rtl/>
        </w:rPr>
      </w:pPr>
      <w:bookmarkStart w:id="9" w:name="_Toc50820436"/>
      <w:r w:rsidRPr="006D29C1">
        <w:rPr>
          <w:rtl/>
        </w:rPr>
        <w:lastRenderedPageBreak/>
        <w:t>تمهيد</w:t>
      </w:r>
      <w:bookmarkEnd w:id="9"/>
      <w:r w:rsidR="00654DC8">
        <w:rPr>
          <w:rFonts w:hint="cs"/>
          <w:rtl/>
        </w:rPr>
        <w:t>:</w:t>
      </w:r>
    </w:p>
    <w:p w14:paraId="61989A08" w14:textId="2DFD3CF2" w:rsidR="00B57C65" w:rsidRPr="006D29C1" w:rsidRDefault="00B57C65" w:rsidP="00B465F1">
      <w:pPr>
        <w:tabs>
          <w:tab w:val="right" w:pos="509"/>
        </w:tabs>
        <w:bidi/>
        <w:jc w:val="both"/>
        <w:rPr>
          <w:sz w:val="24"/>
          <w:szCs w:val="24"/>
        </w:rPr>
      </w:pPr>
      <w:r w:rsidRPr="006D29C1">
        <w:rPr>
          <w:rFonts w:ascii="Simplified Arabic" w:hAnsi="Simplified Arabic" w:cs="Simplified Arabic"/>
          <w:sz w:val="36"/>
          <w:szCs w:val="36"/>
          <w:rtl/>
        </w:rPr>
        <w:t>تضع</w:t>
      </w:r>
      <w:r w:rsidRPr="006D29C1">
        <w:rPr>
          <w:rFonts w:ascii="Simplified Arabic" w:hAnsi="Simplified Arabic" w:cs="Simplified Arabic" w:hint="cs"/>
          <w:sz w:val="36"/>
          <w:szCs w:val="36"/>
          <w:rtl/>
        </w:rPr>
        <w:t xml:space="preserve"> </w:t>
      </w:r>
      <w:r w:rsidRPr="006D29C1">
        <w:rPr>
          <w:rFonts w:ascii="Simplified Arabic" w:hAnsi="Simplified Arabic" w:cs="Simplified Arabic"/>
          <w:sz w:val="36"/>
          <w:szCs w:val="36"/>
          <w:rtl/>
        </w:rPr>
        <w:t>اتفاقية</w:t>
      </w:r>
      <w:r w:rsidRPr="006D29C1">
        <w:rPr>
          <w:rFonts w:ascii="Simplified Arabic" w:hAnsi="Simplified Arabic" w:cs="Simplified Arabic" w:hint="cs"/>
          <w:sz w:val="36"/>
          <w:szCs w:val="36"/>
          <w:rtl/>
        </w:rPr>
        <w:t xml:space="preserve"> </w:t>
      </w:r>
      <w:r w:rsidRPr="006D29C1">
        <w:rPr>
          <w:rFonts w:ascii="Simplified Arabic" w:hAnsi="Simplified Arabic" w:cs="Simplified Arabic"/>
          <w:sz w:val="36"/>
          <w:szCs w:val="36"/>
          <w:rtl/>
        </w:rPr>
        <w:t>الشراكة</w:t>
      </w:r>
      <w:r w:rsidR="00EA3C39">
        <w:rPr>
          <w:rFonts w:ascii="Simplified Arabic" w:hAnsi="Simplified Arabic" w:cs="Simplified Arabic"/>
          <w:sz w:val="36"/>
          <w:szCs w:val="36"/>
        </w:rPr>
        <w:t xml:space="preserve"> </w:t>
      </w:r>
      <w:r w:rsidRPr="006D29C1">
        <w:rPr>
          <w:rFonts w:ascii="Simplified Arabic" w:hAnsi="Simplified Arabic" w:cs="Simplified Arabic"/>
          <w:sz w:val="36"/>
          <w:szCs w:val="36"/>
          <w:rtl/>
        </w:rPr>
        <w:t>ال</w:t>
      </w:r>
      <w:r w:rsidR="004B3795">
        <w:rPr>
          <w:rFonts w:ascii="Simplified Arabic" w:hAnsi="Simplified Arabic" w:cs="Simplified Arabic" w:hint="cs"/>
          <w:sz w:val="36"/>
          <w:szCs w:val="36"/>
          <w:rtl/>
        </w:rPr>
        <w:t>ا</w:t>
      </w:r>
      <w:r w:rsidRPr="006D29C1">
        <w:rPr>
          <w:rFonts w:ascii="Simplified Arabic" w:hAnsi="Simplified Arabic" w:cs="Simplified Arabic"/>
          <w:sz w:val="36"/>
          <w:szCs w:val="36"/>
          <w:rtl/>
        </w:rPr>
        <w:t>ورو-جزائرية</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الجزائر</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أمام</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رهان</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صعب</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خاصة</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المؤسسات</w:t>
      </w:r>
      <w:r w:rsidR="00AE7F66">
        <w:rPr>
          <w:rFonts w:ascii="Simplified Arabic" w:hAnsi="Simplified Arabic" w:cs="Simplified Arabic"/>
          <w:sz w:val="36"/>
          <w:szCs w:val="36"/>
        </w:rPr>
        <w:t xml:space="preserve"> </w:t>
      </w:r>
      <w:r w:rsidR="00EA3C39" w:rsidRPr="006D29C1">
        <w:rPr>
          <w:rFonts w:ascii="Simplified Arabic" w:hAnsi="Simplified Arabic" w:cs="Simplified Arabic" w:hint="cs"/>
          <w:sz w:val="36"/>
          <w:szCs w:val="36"/>
          <w:rtl/>
        </w:rPr>
        <w:t>الاقتصادية</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التي ستعرف</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منافسة</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قوية</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لم</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تتعود</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عليها</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من</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قبل</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ألنها</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كانت</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محمية</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من</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طرف</w:t>
      </w:r>
      <w:r w:rsidR="00AE7F66">
        <w:rPr>
          <w:rFonts w:ascii="Simplified Arabic" w:hAnsi="Simplified Arabic" w:cs="Simplified Arabic"/>
          <w:sz w:val="36"/>
          <w:szCs w:val="36"/>
        </w:rPr>
        <w:t xml:space="preserve"> </w:t>
      </w:r>
      <w:r w:rsidR="004B3795">
        <w:rPr>
          <w:rFonts w:ascii="Simplified Arabic" w:hAnsi="Simplified Arabic" w:cs="Simplified Arabic"/>
          <w:sz w:val="36"/>
          <w:szCs w:val="36"/>
          <w:rtl/>
        </w:rPr>
        <w:t>الدول</w:t>
      </w:r>
      <w:r w:rsidRPr="006D29C1">
        <w:rPr>
          <w:rFonts w:ascii="Simplified Arabic" w:hAnsi="Simplified Arabic" w:cs="Simplified Arabic"/>
          <w:sz w:val="36"/>
          <w:szCs w:val="36"/>
          <w:rtl/>
        </w:rPr>
        <w:t>،</w:t>
      </w:r>
      <w:r w:rsidR="004B3795">
        <w:rPr>
          <w:rFonts w:ascii="Simplified Arabic" w:hAnsi="Simplified Arabic" w:cs="Simplified Arabic" w:hint="cs"/>
          <w:sz w:val="36"/>
          <w:szCs w:val="36"/>
          <w:rtl/>
        </w:rPr>
        <w:t xml:space="preserve"> </w:t>
      </w:r>
      <w:r w:rsidRPr="006D29C1">
        <w:rPr>
          <w:rFonts w:ascii="Simplified Arabic" w:hAnsi="Simplified Arabic" w:cs="Simplified Arabic"/>
          <w:sz w:val="36"/>
          <w:szCs w:val="36"/>
          <w:rtl/>
        </w:rPr>
        <w:t>وقد</w:t>
      </w:r>
      <w:r w:rsidR="004B3795">
        <w:rPr>
          <w:rFonts w:ascii="Simplified Arabic" w:hAnsi="Simplified Arabic" w:cs="Simplified Arabic" w:hint="cs"/>
          <w:sz w:val="36"/>
          <w:szCs w:val="36"/>
          <w:rtl/>
        </w:rPr>
        <w:t xml:space="preserve"> </w:t>
      </w:r>
      <w:r w:rsidRPr="006D29C1">
        <w:rPr>
          <w:rFonts w:ascii="Simplified Arabic" w:hAnsi="Simplified Arabic" w:cs="Simplified Arabic"/>
          <w:sz w:val="36"/>
          <w:szCs w:val="36"/>
          <w:rtl/>
        </w:rPr>
        <w:t>تحقق</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فوائد</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أخرى تدريجيا</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يتوقف</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الأمر</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على</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اتخاذ</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الجزائر</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مجموعة</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من</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الإجراءات</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والإصلاحات</w:t>
      </w:r>
      <w:r w:rsidR="00AE7F66">
        <w:rPr>
          <w:rFonts w:ascii="Simplified Arabic" w:hAnsi="Simplified Arabic" w:cs="Simplified Arabic"/>
          <w:sz w:val="36"/>
          <w:szCs w:val="36"/>
        </w:rPr>
        <w:t xml:space="preserve"> </w:t>
      </w:r>
      <w:r w:rsidR="00EA3C39" w:rsidRPr="006D29C1">
        <w:rPr>
          <w:rFonts w:ascii="Simplified Arabic" w:hAnsi="Simplified Arabic" w:cs="Simplified Arabic" w:hint="cs"/>
          <w:sz w:val="36"/>
          <w:szCs w:val="36"/>
          <w:rtl/>
        </w:rPr>
        <w:t>لاستغلال</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الفرص</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المتاحة وتجنب</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التحديات</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التي</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تفرضها</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الشراكة،</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فالي</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مكن</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الحكم</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على</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مستقبلها</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والدليل</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من</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الواقع</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حيث</w:t>
      </w:r>
      <w:r w:rsidR="00AE7F66">
        <w:rPr>
          <w:rFonts w:ascii="Simplified Arabic" w:hAnsi="Simplified Arabic" w:cs="Simplified Arabic"/>
          <w:sz w:val="36"/>
          <w:szCs w:val="36"/>
        </w:rPr>
        <w:t xml:space="preserve"> </w:t>
      </w:r>
      <w:r w:rsidRPr="006D29C1">
        <w:rPr>
          <w:rFonts w:ascii="Simplified Arabic" w:hAnsi="Simplified Arabic" w:cs="Simplified Arabic"/>
          <w:sz w:val="36"/>
          <w:szCs w:val="36"/>
          <w:rtl/>
        </w:rPr>
        <w:t>تختلف آراء</w:t>
      </w:r>
      <w:r w:rsidR="00EA3C39">
        <w:rPr>
          <w:rFonts w:ascii="Simplified Arabic" w:hAnsi="Simplified Arabic" w:cs="Simplified Arabic"/>
          <w:sz w:val="36"/>
          <w:szCs w:val="36"/>
        </w:rPr>
        <w:t xml:space="preserve"> </w:t>
      </w:r>
      <w:r w:rsidRPr="006D29C1">
        <w:rPr>
          <w:rFonts w:ascii="Simplified Arabic" w:hAnsi="Simplified Arabic" w:cs="Simplified Arabic"/>
          <w:sz w:val="36"/>
          <w:szCs w:val="36"/>
          <w:rtl/>
        </w:rPr>
        <w:t>الباحثين</w:t>
      </w:r>
      <w:r w:rsidR="00EA3C39">
        <w:rPr>
          <w:rFonts w:ascii="Simplified Arabic" w:hAnsi="Simplified Arabic" w:cs="Simplified Arabic"/>
          <w:sz w:val="36"/>
          <w:szCs w:val="36"/>
        </w:rPr>
        <w:t xml:space="preserve"> </w:t>
      </w:r>
      <w:r w:rsidRPr="006D29C1">
        <w:rPr>
          <w:rFonts w:ascii="Simplified Arabic" w:hAnsi="Simplified Arabic" w:cs="Simplified Arabic"/>
          <w:sz w:val="36"/>
          <w:szCs w:val="36"/>
          <w:rtl/>
        </w:rPr>
        <w:t>والمختصين</w:t>
      </w:r>
      <w:r w:rsidR="00EA3C39">
        <w:rPr>
          <w:rFonts w:ascii="Simplified Arabic" w:hAnsi="Simplified Arabic" w:cs="Simplified Arabic"/>
          <w:sz w:val="36"/>
          <w:szCs w:val="36"/>
        </w:rPr>
        <w:t xml:space="preserve"> </w:t>
      </w:r>
      <w:r w:rsidRPr="006D29C1">
        <w:rPr>
          <w:rFonts w:ascii="Simplified Arabic" w:hAnsi="Simplified Arabic" w:cs="Simplified Arabic"/>
          <w:sz w:val="36"/>
          <w:szCs w:val="36"/>
          <w:rtl/>
        </w:rPr>
        <w:t>حول</w:t>
      </w:r>
      <w:r w:rsidR="00EA3C39">
        <w:rPr>
          <w:rFonts w:ascii="Simplified Arabic" w:hAnsi="Simplified Arabic" w:cs="Simplified Arabic"/>
          <w:sz w:val="36"/>
          <w:szCs w:val="36"/>
        </w:rPr>
        <w:t xml:space="preserve"> </w:t>
      </w:r>
      <w:r w:rsidRPr="006D29C1">
        <w:rPr>
          <w:rFonts w:ascii="Simplified Arabic" w:hAnsi="Simplified Arabic" w:cs="Simplified Arabic"/>
          <w:sz w:val="36"/>
          <w:szCs w:val="36"/>
          <w:rtl/>
        </w:rPr>
        <w:t>مصير</w:t>
      </w:r>
      <w:r w:rsidR="00EA3C39">
        <w:rPr>
          <w:rFonts w:ascii="Simplified Arabic" w:hAnsi="Simplified Arabic" w:cs="Simplified Arabic"/>
          <w:sz w:val="36"/>
          <w:szCs w:val="36"/>
        </w:rPr>
        <w:t xml:space="preserve"> </w:t>
      </w:r>
      <w:r w:rsidRPr="006D29C1">
        <w:rPr>
          <w:rFonts w:ascii="Simplified Arabic" w:hAnsi="Simplified Arabic" w:cs="Simplified Arabic"/>
          <w:sz w:val="36"/>
          <w:szCs w:val="36"/>
          <w:rtl/>
        </w:rPr>
        <w:t>هذه</w:t>
      </w:r>
      <w:r w:rsidR="00EA3C39">
        <w:rPr>
          <w:rFonts w:ascii="Simplified Arabic" w:hAnsi="Simplified Arabic" w:cs="Simplified Arabic"/>
          <w:sz w:val="36"/>
          <w:szCs w:val="36"/>
        </w:rPr>
        <w:t xml:space="preserve"> </w:t>
      </w:r>
      <w:r w:rsidRPr="006D29C1">
        <w:rPr>
          <w:rFonts w:ascii="Simplified Arabic" w:hAnsi="Simplified Arabic" w:cs="Simplified Arabic"/>
          <w:sz w:val="36"/>
          <w:szCs w:val="36"/>
          <w:rtl/>
        </w:rPr>
        <w:t>العالقة</w:t>
      </w:r>
      <w:r w:rsidR="00EA3C39">
        <w:rPr>
          <w:rFonts w:ascii="Simplified Arabic" w:hAnsi="Simplified Arabic" w:cs="Simplified Arabic"/>
          <w:sz w:val="36"/>
          <w:szCs w:val="36"/>
        </w:rPr>
        <w:t xml:space="preserve"> </w:t>
      </w:r>
      <w:r w:rsidRPr="006D29C1">
        <w:rPr>
          <w:rFonts w:ascii="Simplified Arabic" w:hAnsi="Simplified Arabic" w:cs="Simplified Arabic"/>
          <w:sz w:val="36"/>
          <w:szCs w:val="36"/>
          <w:rtl/>
        </w:rPr>
        <w:t>،هل</w:t>
      </w:r>
      <w:r w:rsidR="00EA3C39">
        <w:rPr>
          <w:rFonts w:ascii="Simplified Arabic" w:hAnsi="Simplified Arabic" w:cs="Simplified Arabic"/>
          <w:sz w:val="36"/>
          <w:szCs w:val="36"/>
        </w:rPr>
        <w:t xml:space="preserve"> </w:t>
      </w:r>
      <w:r w:rsidRPr="006D29C1">
        <w:rPr>
          <w:rFonts w:ascii="Simplified Arabic" w:hAnsi="Simplified Arabic" w:cs="Simplified Arabic"/>
          <w:sz w:val="36"/>
          <w:szCs w:val="36"/>
          <w:rtl/>
        </w:rPr>
        <w:t>ستكون</w:t>
      </w:r>
      <w:r w:rsidR="00EA3C39">
        <w:rPr>
          <w:rFonts w:ascii="Simplified Arabic" w:hAnsi="Simplified Arabic" w:cs="Simplified Arabic"/>
          <w:sz w:val="36"/>
          <w:szCs w:val="36"/>
        </w:rPr>
        <w:t xml:space="preserve"> </w:t>
      </w:r>
      <w:r w:rsidRPr="006D29C1">
        <w:rPr>
          <w:rFonts w:ascii="Simplified Arabic" w:hAnsi="Simplified Arabic" w:cs="Simplified Arabic"/>
          <w:sz w:val="36"/>
          <w:szCs w:val="36"/>
          <w:rtl/>
        </w:rPr>
        <w:t>ايجابية</w:t>
      </w:r>
      <w:r w:rsidR="00EA3C39">
        <w:rPr>
          <w:rFonts w:ascii="Simplified Arabic" w:hAnsi="Simplified Arabic" w:cs="Simplified Arabic"/>
          <w:sz w:val="36"/>
          <w:szCs w:val="36"/>
        </w:rPr>
        <w:t xml:space="preserve"> </w:t>
      </w:r>
      <w:r w:rsidRPr="006D29C1">
        <w:rPr>
          <w:rFonts w:ascii="Simplified Arabic" w:hAnsi="Simplified Arabic" w:cs="Simplified Arabic"/>
          <w:sz w:val="36"/>
          <w:szCs w:val="36"/>
          <w:rtl/>
        </w:rPr>
        <w:t>تغطي</w:t>
      </w:r>
      <w:r w:rsidR="00EA3C39">
        <w:rPr>
          <w:rFonts w:ascii="Simplified Arabic" w:hAnsi="Simplified Arabic" w:cs="Simplified Arabic"/>
          <w:sz w:val="36"/>
          <w:szCs w:val="36"/>
        </w:rPr>
        <w:t xml:space="preserve"> </w:t>
      </w:r>
      <w:r w:rsidRPr="006D29C1">
        <w:rPr>
          <w:rFonts w:ascii="Simplified Arabic" w:hAnsi="Simplified Arabic" w:cs="Simplified Arabic"/>
          <w:sz w:val="36"/>
          <w:szCs w:val="36"/>
          <w:rtl/>
        </w:rPr>
        <w:t>نقاط</w:t>
      </w:r>
      <w:r w:rsidR="00EA3C39">
        <w:rPr>
          <w:rFonts w:ascii="Simplified Arabic" w:hAnsi="Simplified Arabic" w:cs="Simplified Arabic"/>
          <w:sz w:val="36"/>
          <w:szCs w:val="36"/>
        </w:rPr>
        <w:t xml:space="preserve"> </w:t>
      </w:r>
      <w:r w:rsidRPr="006D29C1">
        <w:rPr>
          <w:rFonts w:ascii="Simplified Arabic" w:hAnsi="Simplified Arabic" w:cs="Simplified Arabic"/>
          <w:sz w:val="36"/>
          <w:szCs w:val="36"/>
          <w:rtl/>
        </w:rPr>
        <w:t>التفاوت</w:t>
      </w:r>
      <w:r w:rsidR="00EA3C39">
        <w:rPr>
          <w:rFonts w:ascii="Simplified Arabic" w:hAnsi="Simplified Arabic" w:cs="Simplified Arabic"/>
          <w:sz w:val="36"/>
          <w:szCs w:val="36"/>
        </w:rPr>
        <w:t xml:space="preserve"> </w:t>
      </w:r>
      <w:r w:rsidRPr="006D29C1">
        <w:rPr>
          <w:rFonts w:ascii="Simplified Arabic" w:hAnsi="Simplified Arabic" w:cs="Simplified Arabic"/>
          <w:sz w:val="36"/>
          <w:szCs w:val="36"/>
          <w:rtl/>
        </w:rPr>
        <w:t>وعدم</w:t>
      </w:r>
      <w:r w:rsidR="00EA3C39">
        <w:rPr>
          <w:rFonts w:ascii="Simplified Arabic" w:hAnsi="Simplified Arabic" w:cs="Simplified Arabic"/>
          <w:sz w:val="36"/>
          <w:szCs w:val="36"/>
        </w:rPr>
        <w:t xml:space="preserve"> </w:t>
      </w:r>
      <w:r w:rsidRPr="006D29C1">
        <w:rPr>
          <w:rFonts w:ascii="Simplified Arabic" w:hAnsi="Simplified Arabic" w:cs="Simplified Arabic"/>
          <w:sz w:val="36"/>
          <w:szCs w:val="36"/>
          <w:rtl/>
        </w:rPr>
        <w:t>التكافؤ أم</w:t>
      </w:r>
      <w:r w:rsidR="00EA3C39">
        <w:rPr>
          <w:rFonts w:ascii="Simplified Arabic" w:hAnsi="Simplified Arabic" w:cs="Simplified Arabic"/>
          <w:sz w:val="36"/>
          <w:szCs w:val="36"/>
        </w:rPr>
        <w:t xml:space="preserve"> </w:t>
      </w:r>
      <w:r w:rsidRPr="006D29C1">
        <w:rPr>
          <w:rFonts w:ascii="Simplified Arabic" w:hAnsi="Simplified Arabic" w:cs="Simplified Arabic"/>
          <w:sz w:val="36"/>
          <w:szCs w:val="36"/>
          <w:rtl/>
        </w:rPr>
        <w:t>أنها</w:t>
      </w:r>
      <w:r w:rsidR="00EA3C39">
        <w:rPr>
          <w:rFonts w:ascii="Simplified Arabic" w:hAnsi="Simplified Arabic" w:cs="Simplified Arabic"/>
          <w:sz w:val="36"/>
          <w:szCs w:val="36"/>
        </w:rPr>
        <w:t xml:space="preserve"> </w:t>
      </w:r>
      <w:r w:rsidRPr="006D29C1">
        <w:rPr>
          <w:rFonts w:ascii="Simplified Arabic" w:hAnsi="Simplified Arabic" w:cs="Simplified Arabic"/>
          <w:sz w:val="36"/>
          <w:szCs w:val="36"/>
          <w:rtl/>
        </w:rPr>
        <w:t>سيكون</w:t>
      </w:r>
      <w:r w:rsidR="00EA3C39">
        <w:rPr>
          <w:rFonts w:ascii="Simplified Arabic" w:hAnsi="Simplified Arabic" w:cs="Simplified Arabic"/>
          <w:sz w:val="36"/>
          <w:szCs w:val="36"/>
        </w:rPr>
        <w:t xml:space="preserve"> </w:t>
      </w:r>
      <w:r w:rsidRPr="006D29C1">
        <w:rPr>
          <w:rFonts w:ascii="Simplified Arabic" w:hAnsi="Simplified Arabic" w:cs="Simplified Arabic"/>
          <w:sz w:val="36"/>
          <w:szCs w:val="36"/>
          <w:rtl/>
        </w:rPr>
        <w:t>مستقبل</w:t>
      </w:r>
      <w:r w:rsidR="00B465F1">
        <w:rPr>
          <w:rFonts w:ascii="Simplified Arabic" w:hAnsi="Simplified Arabic" w:cs="Simplified Arabic" w:hint="cs"/>
          <w:sz w:val="36"/>
          <w:szCs w:val="36"/>
          <w:rtl/>
        </w:rPr>
        <w:t xml:space="preserve">ا </w:t>
      </w:r>
      <w:proofErr w:type="spellStart"/>
      <w:r w:rsidR="00B465F1">
        <w:rPr>
          <w:rFonts w:ascii="Simplified Arabic" w:hAnsi="Simplified Arabic" w:cs="Simplified Arabic" w:hint="cs"/>
          <w:sz w:val="36"/>
          <w:szCs w:val="36"/>
          <w:rtl/>
        </w:rPr>
        <w:t>سلبيالا</w:t>
      </w:r>
      <w:proofErr w:type="spellEnd"/>
      <w:r w:rsidR="00B465F1">
        <w:rPr>
          <w:rFonts w:ascii="Simplified Arabic" w:hAnsi="Simplified Arabic" w:cs="Simplified Arabic" w:hint="cs"/>
          <w:sz w:val="36"/>
          <w:szCs w:val="36"/>
          <w:rtl/>
        </w:rPr>
        <w:t xml:space="preserve"> يخدم </w:t>
      </w:r>
      <w:r w:rsidRPr="006D29C1">
        <w:rPr>
          <w:rFonts w:ascii="Simplified Arabic" w:hAnsi="Simplified Arabic" w:cs="Simplified Arabic"/>
          <w:sz w:val="36"/>
          <w:szCs w:val="36"/>
          <w:rtl/>
        </w:rPr>
        <w:t>أهداف</w:t>
      </w:r>
      <w:r w:rsidR="00EA3C39">
        <w:rPr>
          <w:rFonts w:ascii="Simplified Arabic" w:hAnsi="Simplified Arabic" w:cs="Simplified Arabic"/>
          <w:sz w:val="36"/>
          <w:szCs w:val="36"/>
        </w:rPr>
        <w:t xml:space="preserve"> </w:t>
      </w:r>
      <w:r w:rsidRPr="006D29C1">
        <w:rPr>
          <w:rFonts w:ascii="Simplified Arabic" w:hAnsi="Simplified Arabic" w:cs="Simplified Arabic"/>
          <w:sz w:val="36"/>
          <w:szCs w:val="36"/>
          <w:rtl/>
        </w:rPr>
        <w:t>الحكومة</w:t>
      </w:r>
      <w:r w:rsidR="00EA3C39">
        <w:rPr>
          <w:rFonts w:ascii="Simplified Arabic" w:hAnsi="Simplified Arabic" w:cs="Simplified Arabic"/>
          <w:sz w:val="36"/>
          <w:szCs w:val="36"/>
        </w:rPr>
        <w:t xml:space="preserve"> </w:t>
      </w:r>
      <w:r w:rsidRPr="006D29C1">
        <w:rPr>
          <w:rFonts w:ascii="Simplified Arabic" w:hAnsi="Simplified Arabic" w:cs="Simplified Arabic"/>
          <w:sz w:val="36"/>
          <w:szCs w:val="36"/>
          <w:rtl/>
        </w:rPr>
        <w:t>الجزائرية</w:t>
      </w:r>
      <w:r w:rsidR="00EA3C39">
        <w:rPr>
          <w:rFonts w:ascii="Simplified Arabic" w:hAnsi="Simplified Arabic" w:cs="Simplified Arabic"/>
          <w:sz w:val="36"/>
          <w:szCs w:val="36"/>
        </w:rPr>
        <w:t xml:space="preserve"> </w:t>
      </w:r>
      <w:r w:rsidRPr="006D29C1">
        <w:rPr>
          <w:rFonts w:ascii="Simplified Arabic" w:hAnsi="Simplified Arabic" w:cs="Simplified Arabic"/>
          <w:sz w:val="36"/>
          <w:szCs w:val="36"/>
          <w:rtl/>
        </w:rPr>
        <w:t>المسطرة</w:t>
      </w:r>
      <w:r w:rsidR="00EA3C39">
        <w:rPr>
          <w:rFonts w:ascii="Simplified Arabic" w:hAnsi="Simplified Arabic" w:cs="Simplified Arabic"/>
          <w:sz w:val="36"/>
          <w:szCs w:val="36"/>
        </w:rPr>
        <w:t xml:space="preserve"> </w:t>
      </w:r>
      <w:r w:rsidRPr="006D29C1">
        <w:rPr>
          <w:rFonts w:ascii="Simplified Arabic" w:hAnsi="Simplified Arabic" w:cs="Simplified Arabic"/>
          <w:sz w:val="36"/>
          <w:szCs w:val="36"/>
          <w:rtl/>
        </w:rPr>
        <w:t>مسبقا،</w:t>
      </w:r>
      <w:r w:rsidR="00EA3C39">
        <w:rPr>
          <w:rFonts w:ascii="Simplified Arabic" w:hAnsi="Simplified Arabic" w:cs="Simplified Arabic"/>
          <w:sz w:val="36"/>
          <w:szCs w:val="36"/>
        </w:rPr>
        <w:t xml:space="preserve"> </w:t>
      </w:r>
      <w:r w:rsidR="004B3795">
        <w:rPr>
          <w:rFonts w:ascii="Simplified Arabic" w:hAnsi="Simplified Arabic" w:cs="Simplified Arabic" w:hint="cs"/>
          <w:sz w:val="36"/>
          <w:szCs w:val="36"/>
          <w:rtl/>
        </w:rPr>
        <w:t>وقد تضيع</w:t>
      </w:r>
      <w:r w:rsidR="00EA3C39">
        <w:rPr>
          <w:rFonts w:ascii="Simplified Arabic" w:hAnsi="Simplified Arabic" w:cs="Simplified Arabic"/>
          <w:sz w:val="36"/>
          <w:szCs w:val="36"/>
        </w:rPr>
        <w:t xml:space="preserve"> </w:t>
      </w:r>
      <w:r w:rsidRPr="006D29C1">
        <w:rPr>
          <w:rFonts w:ascii="Simplified Arabic" w:hAnsi="Simplified Arabic" w:cs="Simplified Arabic"/>
          <w:sz w:val="36"/>
          <w:szCs w:val="36"/>
          <w:rtl/>
        </w:rPr>
        <w:t>آمالها</w:t>
      </w:r>
      <w:r w:rsidR="00EA3C39">
        <w:rPr>
          <w:rFonts w:ascii="Simplified Arabic" w:hAnsi="Simplified Arabic" w:cs="Simplified Arabic"/>
          <w:sz w:val="36"/>
          <w:szCs w:val="36"/>
        </w:rPr>
        <w:t xml:space="preserve"> </w:t>
      </w:r>
      <w:r w:rsidRPr="006D29C1">
        <w:rPr>
          <w:rFonts w:ascii="Simplified Arabic" w:hAnsi="Simplified Arabic" w:cs="Simplified Arabic"/>
          <w:sz w:val="36"/>
          <w:szCs w:val="36"/>
          <w:rtl/>
        </w:rPr>
        <w:t>ومساعيها في</w:t>
      </w:r>
      <w:r w:rsidR="00EA3C39">
        <w:rPr>
          <w:rFonts w:ascii="Simplified Arabic" w:hAnsi="Simplified Arabic" w:cs="Simplified Arabic"/>
          <w:sz w:val="36"/>
          <w:szCs w:val="36"/>
        </w:rPr>
        <w:t xml:space="preserve"> </w:t>
      </w:r>
      <w:r w:rsidRPr="006D29C1">
        <w:rPr>
          <w:rFonts w:ascii="Simplified Arabic" w:hAnsi="Simplified Arabic" w:cs="Simplified Arabic"/>
          <w:sz w:val="36"/>
          <w:szCs w:val="36"/>
          <w:rtl/>
        </w:rPr>
        <w:t>التغلب</w:t>
      </w:r>
      <w:r w:rsidR="00EA3C39">
        <w:rPr>
          <w:rFonts w:ascii="Simplified Arabic" w:hAnsi="Simplified Arabic" w:cs="Simplified Arabic"/>
          <w:sz w:val="36"/>
          <w:szCs w:val="36"/>
        </w:rPr>
        <w:t xml:space="preserve"> </w:t>
      </w:r>
      <w:r w:rsidRPr="006D29C1">
        <w:rPr>
          <w:rFonts w:ascii="Simplified Arabic" w:hAnsi="Simplified Arabic" w:cs="Simplified Arabic"/>
          <w:sz w:val="36"/>
          <w:szCs w:val="36"/>
          <w:rtl/>
        </w:rPr>
        <w:t>على</w:t>
      </w:r>
      <w:r w:rsidR="00EA3C39">
        <w:rPr>
          <w:rFonts w:ascii="Simplified Arabic" w:hAnsi="Simplified Arabic" w:cs="Simplified Arabic"/>
          <w:sz w:val="36"/>
          <w:szCs w:val="36"/>
        </w:rPr>
        <w:t xml:space="preserve"> </w:t>
      </w:r>
      <w:r w:rsidRPr="006D29C1">
        <w:rPr>
          <w:rFonts w:ascii="Simplified Arabic" w:hAnsi="Simplified Arabic" w:cs="Simplified Arabic"/>
          <w:sz w:val="36"/>
          <w:szCs w:val="36"/>
          <w:rtl/>
        </w:rPr>
        <w:t>انعكاسات</w:t>
      </w:r>
      <w:r w:rsidR="00EA3C39">
        <w:rPr>
          <w:rFonts w:ascii="Simplified Arabic" w:hAnsi="Simplified Arabic" w:cs="Simplified Arabic"/>
          <w:sz w:val="36"/>
          <w:szCs w:val="36"/>
        </w:rPr>
        <w:t xml:space="preserve"> </w:t>
      </w:r>
      <w:r w:rsidRPr="006D29C1">
        <w:rPr>
          <w:rFonts w:ascii="Simplified Arabic" w:hAnsi="Simplified Arabic" w:cs="Simplified Arabic"/>
          <w:sz w:val="36"/>
          <w:szCs w:val="36"/>
          <w:rtl/>
        </w:rPr>
        <w:t>الشراكة،</w:t>
      </w:r>
      <w:r w:rsidR="00654DC8">
        <w:rPr>
          <w:rFonts w:ascii="Simplified Arabic" w:hAnsi="Simplified Arabic" w:cs="Simplified Arabic" w:hint="cs"/>
          <w:sz w:val="36"/>
          <w:szCs w:val="36"/>
          <w:rtl/>
        </w:rPr>
        <w:t xml:space="preserve"> </w:t>
      </w:r>
      <w:r w:rsidRPr="006D29C1">
        <w:rPr>
          <w:rFonts w:ascii="Simplified Arabic" w:hAnsi="Simplified Arabic" w:cs="Simplified Arabic"/>
          <w:sz w:val="36"/>
          <w:szCs w:val="36"/>
          <w:rtl/>
        </w:rPr>
        <w:t>ومحاولة</w:t>
      </w:r>
      <w:r w:rsidR="00EA3C39">
        <w:rPr>
          <w:rFonts w:ascii="Simplified Arabic" w:hAnsi="Simplified Arabic" w:cs="Simplified Arabic"/>
          <w:sz w:val="36"/>
          <w:szCs w:val="36"/>
        </w:rPr>
        <w:t xml:space="preserve"> </w:t>
      </w:r>
      <w:r w:rsidRPr="006D29C1">
        <w:rPr>
          <w:rFonts w:ascii="Simplified Arabic" w:hAnsi="Simplified Arabic" w:cs="Simplified Arabic"/>
          <w:sz w:val="36"/>
          <w:szCs w:val="36"/>
          <w:rtl/>
        </w:rPr>
        <w:t>رسم</w:t>
      </w:r>
      <w:r w:rsidR="00EA3C39">
        <w:rPr>
          <w:rFonts w:ascii="Simplified Arabic" w:hAnsi="Simplified Arabic" w:cs="Simplified Arabic"/>
          <w:sz w:val="36"/>
          <w:szCs w:val="36"/>
        </w:rPr>
        <w:t xml:space="preserve"> </w:t>
      </w:r>
      <w:r w:rsidRPr="006D29C1">
        <w:rPr>
          <w:rFonts w:ascii="Simplified Arabic" w:hAnsi="Simplified Arabic" w:cs="Simplified Arabic"/>
          <w:sz w:val="36"/>
          <w:szCs w:val="36"/>
          <w:rtl/>
        </w:rPr>
        <w:t>مستقبل</w:t>
      </w:r>
      <w:r w:rsidR="00EA3C39">
        <w:rPr>
          <w:rFonts w:ascii="Simplified Arabic" w:hAnsi="Simplified Arabic" w:cs="Simplified Arabic"/>
          <w:sz w:val="36"/>
          <w:szCs w:val="36"/>
        </w:rPr>
        <w:t xml:space="preserve"> </w:t>
      </w:r>
      <w:r w:rsidRPr="006D29C1">
        <w:rPr>
          <w:rFonts w:ascii="Simplified Arabic" w:hAnsi="Simplified Arabic" w:cs="Simplified Arabic"/>
          <w:sz w:val="36"/>
          <w:szCs w:val="36"/>
          <w:rtl/>
        </w:rPr>
        <w:t>يخدم</w:t>
      </w:r>
      <w:r w:rsidR="00EA3C39">
        <w:rPr>
          <w:rFonts w:ascii="Simplified Arabic" w:hAnsi="Simplified Arabic" w:cs="Simplified Arabic"/>
          <w:sz w:val="36"/>
          <w:szCs w:val="36"/>
        </w:rPr>
        <w:t xml:space="preserve"> </w:t>
      </w:r>
      <w:r w:rsidRPr="006D29C1">
        <w:rPr>
          <w:rFonts w:ascii="Simplified Arabic" w:hAnsi="Simplified Arabic" w:cs="Simplified Arabic"/>
          <w:sz w:val="36"/>
          <w:szCs w:val="36"/>
          <w:rtl/>
        </w:rPr>
        <w:t>مصالحها</w:t>
      </w:r>
      <w:r w:rsidR="00654DC8">
        <w:rPr>
          <w:rFonts w:ascii="Simplified Arabic" w:hAnsi="Simplified Arabic" w:cs="Simplified Arabic" w:hint="cs"/>
          <w:sz w:val="36"/>
          <w:szCs w:val="36"/>
          <w:rtl/>
        </w:rPr>
        <w:t>.</w:t>
      </w:r>
    </w:p>
    <w:p w14:paraId="3659FDC6" w14:textId="77777777" w:rsidR="00B57C65" w:rsidRPr="006D29C1" w:rsidRDefault="00B57C65" w:rsidP="009C5AEC">
      <w:pPr>
        <w:tabs>
          <w:tab w:val="right" w:pos="509"/>
        </w:tabs>
        <w:bidi/>
        <w:rPr>
          <w:rFonts w:ascii="Simplified Arabic" w:hAnsi="Simplified Arabic" w:cs="Simplified Arabic"/>
          <w:sz w:val="36"/>
          <w:szCs w:val="36"/>
          <w:rtl/>
        </w:rPr>
      </w:pPr>
    </w:p>
    <w:p w14:paraId="356958BE" w14:textId="77777777" w:rsidR="00B57C65" w:rsidRPr="006D29C1" w:rsidRDefault="00B57C65" w:rsidP="009C5AEC">
      <w:pPr>
        <w:tabs>
          <w:tab w:val="right" w:pos="509"/>
        </w:tabs>
        <w:bidi/>
        <w:rPr>
          <w:rFonts w:ascii="Simplified Arabic" w:hAnsi="Simplified Arabic" w:cs="Simplified Arabic"/>
          <w:sz w:val="36"/>
          <w:szCs w:val="36"/>
          <w:rtl/>
        </w:rPr>
      </w:pPr>
    </w:p>
    <w:p w14:paraId="257E3343" w14:textId="77777777" w:rsidR="00B57C65" w:rsidRPr="006D29C1" w:rsidRDefault="00B57C65" w:rsidP="009C5AEC">
      <w:pPr>
        <w:tabs>
          <w:tab w:val="right" w:pos="509"/>
        </w:tabs>
        <w:bidi/>
        <w:spacing w:after="0"/>
        <w:rPr>
          <w:rFonts w:ascii="Simplified Arabic" w:eastAsia="Simplified Arabic" w:hAnsi="Simplified Arabic" w:cs="Simplified Arabic"/>
          <w:color w:val="000000"/>
          <w:sz w:val="36"/>
          <w:szCs w:val="36"/>
        </w:rPr>
      </w:pPr>
    </w:p>
    <w:p w14:paraId="75815AB1" w14:textId="77777777" w:rsidR="00B57C65" w:rsidRPr="006D29C1" w:rsidRDefault="00B57C65" w:rsidP="009C5AEC">
      <w:pPr>
        <w:tabs>
          <w:tab w:val="right" w:pos="509"/>
        </w:tabs>
        <w:bidi/>
        <w:spacing w:after="0"/>
        <w:rPr>
          <w:rFonts w:ascii="Simplified Arabic" w:eastAsia="Simplified Arabic" w:hAnsi="Simplified Arabic" w:cs="Simplified Arabic"/>
          <w:color w:val="000000"/>
          <w:sz w:val="36"/>
          <w:szCs w:val="36"/>
        </w:rPr>
      </w:pPr>
    </w:p>
    <w:p w14:paraId="7E8131D5" w14:textId="77777777" w:rsidR="00B57C65" w:rsidRPr="006D29C1" w:rsidRDefault="00B57C65" w:rsidP="009C5AEC">
      <w:pPr>
        <w:tabs>
          <w:tab w:val="right" w:pos="509"/>
        </w:tabs>
        <w:bidi/>
        <w:spacing w:after="0"/>
        <w:rPr>
          <w:rFonts w:ascii="Simplified Arabic" w:eastAsia="Simplified Arabic" w:hAnsi="Simplified Arabic" w:cs="Simplified Arabic"/>
          <w:color w:val="000000"/>
          <w:sz w:val="36"/>
          <w:szCs w:val="36"/>
          <w:rtl/>
        </w:rPr>
      </w:pPr>
    </w:p>
    <w:p w14:paraId="3D61AA32" w14:textId="77777777" w:rsidR="00B57C65" w:rsidRPr="006D29C1" w:rsidRDefault="00B57C65" w:rsidP="009C5AEC">
      <w:pPr>
        <w:tabs>
          <w:tab w:val="right" w:pos="509"/>
        </w:tabs>
        <w:bidi/>
        <w:spacing w:after="0"/>
        <w:rPr>
          <w:rFonts w:ascii="Simplified Arabic" w:eastAsia="Simplified Arabic" w:hAnsi="Simplified Arabic" w:cs="Simplified Arabic"/>
          <w:color w:val="000000"/>
          <w:sz w:val="36"/>
          <w:szCs w:val="36"/>
          <w:rtl/>
        </w:rPr>
      </w:pPr>
    </w:p>
    <w:p w14:paraId="66CB16B4" w14:textId="77777777" w:rsidR="00B57C65" w:rsidRPr="006D29C1" w:rsidRDefault="00B57C65" w:rsidP="009C5AEC">
      <w:pPr>
        <w:tabs>
          <w:tab w:val="right" w:pos="509"/>
        </w:tabs>
        <w:bidi/>
        <w:spacing w:after="0"/>
        <w:rPr>
          <w:rFonts w:ascii="Simplified Arabic" w:eastAsia="Simplified Arabic" w:hAnsi="Simplified Arabic" w:cs="Simplified Arabic"/>
          <w:color w:val="000000"/>
          <w:sz w:val="36"/>
          <w:szCs w:val="36"/>
          <w:rtl/>
        </w:rPr>
      </w:pPr>
    </w:p>
    <w:p w14:paraId="1832EFBA" w14:textId="55B58F9E" w:rsidR="00B57C65" w:rsidRDefault="00B57C65" w:rsidP="009C5AEC">
      <w:pPr>
        <w:tabs>
          <w:tab w:val="right" w:pos="509"/>
        </w:tabs>
        <w:bidi/>
        <w:spacing w:after="0"/>
        <w:rPr>
          <w:rFonts w:ascii="Simplified Arabic" w:eastAsia="Simplified Arabic" w:hAnsi="Simplified Arabic" w:cs="Simplified Arabic"/>
          <w:color w:val="000000"/>
          <w:sz w:val="36"/>
          <w:szCs w:val="36"/>
          <w:rtl/>
        </w:rPr>
      </w:pPr>
    </w:p>
    <w:p w14:paraId="31537E23" w14:textId="77777777" w:rsidR="00213D84" w:rsidRPr="00213D84" w:rsidRDefault="00213D84" w:rsidP="009C5AEC">
      <w:pPr>
        <w:tabs>
          <w:tab w:val="right" w:pos="509"/>
        </w:tabs>
        <w:bidi/>
        <w:spacing w:after="0"/>
        <w:rPr>
          <w:rFonts w:ascii="Simplified Arabic" w:eastAsia="Simplified Arabic" w:hAnsi="Simplified Arabic" w:cs="Simplified Arabic"/>
          <w:color w:val="000000"/>
          <w:sz w:val="32"/>
          <w:szCs w:val="32"/>
          <w:rtl/>
        </w:rPr>
      </w:pPr>
    </w:p>
    <w:p w14:paraId="75238178" w14:textId="6453DB53" w:rsidR="00B57C65" w:rsidRDefault="00B57C65" w:rsidP="009C5AEC">
      <w:pPr>
        <w:tabs>
          <w:tab w:val="right" w:pos="509"/>
        </w:tabs>
        <w:bidi/>
        <w:spacing w:after="0"/>
        <w:rPr>
          <w:rFonts w:ascii="Simplified Arabic" w:eastAsia="Simplified Arabic" w:hAnsi="Simplified Arabic" w:cs="Simplified Arabic"/>
          <w:color w:val="000000"/>
          <w:sz w:val="36"/>
          <w:szCs w:val="36"/>
          <w:rtl/>
        </w:rPr>
      </w:pPr>
    </w:p>
    <w:p w14:paraId="0011DEB1" w14:textId="77777777" w:rsidR="00213D84" w:rsidRPr="006D29C1" w:rsidRDefault="00213D84" w:rsidP="009C5AEC">
      <w:pPr>
        <w:tabs>
          <w:tab w:val="right" w:pos="509"/>
        </w:tabs>
        <w:bidi/>
        <w:spacing w:after="0"/>
        <w:rPr>
          <w:rFonts w:ascii="Simplified Arabic" w:eastAsia="Simplified Arabic" w:hAnsi="Simplified Arabic" w:cs="Simplified Arabic"/>
          <w:color w:val="000000"/>
          <w:sz w:val="36"/>
          <w:szCs w:val="36"/>
          <w:rtl/>
        </w:rPr>
      </w:pPr>
    </w:p>
    <w:p w14:paraId="5CAB320A" w14:textId="342510B1" w:rsidR="00B57C65" w:rsidRPr="00D266C5" w:rsidRDefault="00B57C65" w:rsidP="009C5AEC">
      <w:pPr>
        <w:pStyle w:val="Titre1"/>
        <w:tabs>
          <w:tab w:val="right" w:pos="509"/>
        </w:tabs>
        <w:spacing w:line="240" w:lineRule="auto"/>
        <w:rPr>
          <w:rtl/>
        </w:rPr>
      </w:pPr>
      <w:bookmarkStart w:id="10" w:name="_Toc50820438"/>
      <w:r w:rsidRPr="00D266C5">
        <w:rPr>
          <w:rtl/>
        </w:rPr>
        <w:lastRenderedPageBreak/>
        <w:t>المبحث الاول:</w:t>
      </w:r>
      <w:r w:rsidR="00E604CD" w:rsidRPr="00D266C5">
        <w:rPr>
          <w:rtl/>
        </w:rPr>
        <w:t xml:space="preserve"> </w:t>
      </w:r>
      <w:r w:rsidRPr="00D266C5">
        <w:rPr>
          <w:rtl/>
        </w:rPr>
        <w:t xml:space="preserve">العوائق والتحديات والجهود المبذولة </w:t>
      </w:r>
      <w:r w:rsidR="00654DC8" w:rsidRPr="00D266C5">
        <w:rPr>
          <w:rFonts w:hint="cs"/>
          <w:rtl/>
        </w:rPr>
        <w:t>لإنجاح</w:t>
      </w:r>
      <w:r w:rsidRPr="00D266C5">
        <w:rPr>
          <w:rtl/>
        </w:rPr>
        <w:t xml:space="preserve"> الشراكة</w:t>
      </w:r>
      <w:bookmarkEnd w:id="10"/>
    </w:p>
    <w:p w14:paraId="2EABA1D2" w14:textId="63B1D3BD" w:rsidR="00B57C65" w:rsidRPr="00D266C5" w:rsidRDefault="00B57C65" w:rsidP="009C5AEC">
      <w:pPr>
        <w:pStyle w:val="Titre2"/>
        <w:tabs>
          <w:tab w:val="right" w:pos="509"/>
        </w:tabs>
        <w:spacing w:line="240" w:lineRule="auto"/>
        <w:ind w:firstLine="0"/>
        <w:rPr>
          <w:rtl/>
          <w:lang w:bidi="ar-DZ"/>
        </w:rPr>
      </w:pPr>
      <w:bookmarkStart w:id="11" w:name="_Toc50820439"/>
      <w:r w:rsidRPr="00D266C5">
        <w:rPr>
          <w:rtl/>
        </w:rPr>
        <w:t>المطلب الاول:</w:t>
      </w:r>
      <w:r w:rsidR="00E604CD" w:rsidRPr="00D266C5">
        <w:rPr>
          <w:rtl/>
        </w:rPr>
        <w:t xml:space="preserve"> </w:t>
      </w:r>
      <w:r w:rsidRPr="00D266C5">
        <w:rPr>
          <w:rtl/>
        </w:rPr>
        <w:t>العوائق والتحديات.</w:t>
      </w:r>
      <w:bookmarkEnd w:id="11"/>
    </w:p>
    <w:p w14:paraId="096BB641" w14:textId="1D25BB35" w:rsidR="00B57C65" w:rsidRPr="00D266C5" w:rsidRDefault="000C1249" w:rsidP="009C5AEC">
      <w:pPr>
        <w:tabs>
          <w:tab w:val="right" w:pos="509"/>
        </w:tabs>
        <w:bidi/>
        <w:spacing w:after="0" w:line="240" w:lineRule="auto"/>
        <w:jc w:val="both"/>
        <w:rPr>
          <w:rFonts w:ascii="Simplified Arabic" w:eastAsia="Simplified Arabic" w:hAnsi="Simplified Arabic" w:cs="Simplified Arabic"/>
          <w:bCs/>
          <w:color w:val="000000"/>
          <w:sz w:val="32"/>
          <w:szCs w:val="32"/>
        </w:rPr>
      </w:pPr>
      <w:r>
        <w:rPr>
          <w:rFonts w:ascii="Simplified Arabic" w:eastAsia="Simplified Arabic" w:hAnsi="Simplified Arabic" w:cs="Simplified Arabic"/>
          <w:bCs/>
          <w:color w:val="000000"/>
          <w:sz w:val="32"/>
          <w:szCs w:val="32"/>
          <w:rtl/>
          <w:lang w:val="en-US"/>
        </w:rPr>
        <w:t>الفرع الاول</w:t>
      </w:r>
      <w:r w:rsidR="00B57C65" w:rsidRPr="00D266C5">
        <w:rPr>
          <w:rFonts w:ascii="Simplified Arabic" w:eastAsia="Simplified Arabic" w:hAnsi="Simplified Arabic" w:cs="Simplified Arabic"/>
          <w:bCs/>
          <w:color w:val="000000"/>
          <w:sz w:val="32"/>
          <w:szCs w:val="32"/>
          <w:rtl/>
        </w:rPr>
        <w:t>:</w:t>
      </w:r>
      <w:r w:rsidR="00B57C65" w:rsidRPr="00D266C5">
        <w:rPr>
          <w:rFonts w:ascii="Simplified Arabic" w:eastAsia="Simplified Arabic" w:hAnsi="Simplified Arabic" w:cs="Simplified Arabic"/>
          <w:b/>
          <w:bCs/>
          <w:color w:val="000000"/>
          <w:sz w:val="32"/>
          <w:szCs w:val="32"/>
          <w:rtl/>
        </w:rPr>
        <w:t xml:space="preserve"> العوائق الخاصة بالوضعية الاقتصادية (التحديات الاقتصادية)</w:t>
      </w:r>
    </w:p>
    <w:p w14:paraId="043BA19A" w14:textId="0E8F667F" w:rsidR="00B57C65" w:rsidRPr="00D266C5" w:rsidRDefault="00B57C65" w:rsidP="00654DC8">
      <w:pPr>
        <w:tabs>
          <w:tab w:val="right" w:pos="509"/>
        </w:tabs>
        <w:bidi/>
        <w:spacing w:after="0" w:line="240" w:lineRule="auto"/>
        <w:jc w:val="both"/>
        <w:rPr>
          <w:rFonts w:ascii="Simplified Arabic" w:eastAsia="Simplified Arabic" w:hAnsi="Simplified Arabic" w:cs="Simplified Arabic"/>
          <w:color w:val="000000"/>
          <w:sz w:val="32"/>
          <w:szCs w:val="32"/>
        </w:rPr>
      </w:pPr>
      <w:r w:rsidRPr="00D266C5">
        <w:rPr>
          <w:rFonts w:ascii="Simplified Arabic" w:eastAsia="Simplified Arabic" w:hAnsi="Simplified Arabic" w:cs="Simplified Arabic"/>
          <w:color w:val="000000"/>
          <w:sz w:val="32"/>
          <w:szCs w:val="32"/>
          <w:rtl/>
        </w:rPr>
        <w:t>لقد عرفت الشراكة الأورو جزائرية عدة عراقيل ومعوقات</w:t>
      </w:r>
      <w:r w:rsidR="004E522E">
        <w:rPr>
          <w:rFonts w:ascii="Simplified Arabic" w:eastAsia="Simplified Arabic" w:hAnsi="Simplified Arabic" w:cs="Simplified Arabic"/>
          <w:color w:val="000000"/>
          <w:sz w:val="32"/>
          <w:szCs w:val="32"/>
          <w:rtl/>
        </w:rPr>
        <w:t xml:space="preserve">، </w:t>
      </w:r>
      <w:r w:rsidRPr="00D266C5">
        <w:rPr>
          <w:rFonts w:ascii="Simplified Arabic" w:eastAsia="Simplified Arabic" w:hAnsi="Simplified Arabic" w:cs="Simplified Arabic"/>
          <w:color w:val="000000"/>
          <w:sz w:val="32"/>
          <w:szCs w:val="32"/>
          <w:rtl/>
        </w:rPr>
        <w:t>واكبر عائق يقع امام نجاح اتفاقية الشراكة يتمثل في عدم التكافؤ فالشراكة تتم بين دول اوربية متقدمة تمثل اكبر قوة اقتصادية والدولة الجزائرية سائرة في طريق النمو فدرجة التباين الكبيرة للتنمية هو من اكبر العوائق والتحديات التي واجهة نجاح اتفاقية الشراكة الاورو جزائرية ومن بين مؤشرات عدم التكافؤ في:</w:t>
      </w:r>
    </w:p>
    <w:p w14:paraId="7EB33715" w14:textId="7D4D7C24" w:rsidR="00B57C65" w:rsidRPr="00D266C5" w:rsidRDefault="00B57C65" w:rsidP="00654DC8">
      <w:pPr>
        <w:numPr>
          <w:ilvl w:val="0"/>
          <w:numId w:val="19"/>
        </w:numPr>
        <w:pBdr>
          <w:top w:val="nil"/>
          <w:left w:val="nil"/>
          <w:bottom w:val="nil"/>
          <w:right w:val="nil"/>
          <w:between w:val="nil"/>
        </w:pBdr>
        <w:tabs>
          <w:tab w:val="right" w:pos="509"/>
        </w:tabs>
        <w:bidi/>
        <w:spacing w:after="0" w:line="240" w:lineRule="auto"/>
        <w:ind w:left="0" w:firstLine="0"/>
        <w:jc w:val="both"/>
        <w:rPr>
          <w:rFonts w:ascii="Simplified Arabic" w:hAnsi="Simplified Arabic" w:cs="Simplified Arabic"/>
          <w:color w:val="000000"/>
          <w:sz w:val="32"/>
          <w:szCs w:val="32"/>
        </w:rPr>
      </w:pPr>
      <w:r w:rsidRPr="00D266C5">
        <w:rPr>
          <w:rFonts w:ascii="Simplified Arabic" w:eastAsia="Simplified Arabic" w:hAnsi="Simplified Arabic" w:cs="Simplified Arabic"/>
          <w:color w:val="000000"/>
          <w:sz w:val="32"/>
          <w:szCs w:val="32"/>
          <w:rtl/>
        </w:rPr>
        <w:t>طبيع</w:t>
      </w:r>
      <w:r w:rsidR="00654DC8">
        <w:rPr>
          <w:rFonts w:ascii="Simplified Arabic" w:eastAsia="Simplified Arabic" w:hAnsi="Simplified Arabic" w:cs="Simplified Arabic" w:hint="cs"/>
          <w:color w:val="000000"/>
          <w:sz w:val="32"/>
          <w:szCs w:val="32"/>
          <w:rtl/>
        </w:rPr>
        <w:t>ة</w:t>
      </w:r>
      <w:r w:rsidRPr="00D266C5">
        <w:rPr>
          <w:rFonts w:ascii="Simplified Arabic" w:eastAsia="Simplified Arabic" w:hAnsi="Simplified Arabic" w:cs="Simplified Arabic"/>
          <w:color w:val="000000"/>
          <w:sz w:val="32"/>
          <w:szCs w:val="32"/>
          <w:rtl/>
        </w:rPr>
        <w:t xml:space="preserve"> المبادلات التجاري</w:t>
      </w:r>
      <w:r w:rsidR="00654DC8">
        <w:rPr>
          <w:rFonts w:ascii="Simplified Arabic" w:eastAsia="Simplified Arabic" w:hAnsi="Simplified Arabic" w:cs="Simplified Arabic" w:hint="cs"/>
          <w:color w:val="000000"/>
          <w:sz w:val="32"/>
          <w:szCs w:val="32"/>
          <w:rtl/>
        </w:rPr>
        <w:t>ة</w:t>
      </w:r>
      <w:r w:rsidRPr="00D266C5">
        <w:rPr>
          <w:rFonts w:ascii="Simplified Arabic" w:eastAsia="Simplified Arabic" w:hAnsi="Simplified Arabic" w:cs="Simplified Arabic"/>
          <w:color w:val="000000"/>
          <w:sz w:val="32"/>
          <w:szCs w:val="32"/>
          <w:rtl/>
        </w:rPr>
        <w:t xml:space="preserve"> فالجزائر دوله ريعية تعتمد على عائدات المحروقات  بينما الاتحاد الاوربي قوة اقتصادية وتجارية تصدر منتوجات عالية الجودة مما ادى</w:t>
      </w:r>
      <w:r w:rsidR="004E522E">
        <w:rPr>
          <w:rFonts w:ascii="Simplified Arabic" w:eastAsia="Simplified Arabic" w:hAnsi="Simplified Arabic" w:cs="Simplified Arabic"/>
          <w:color w:val="000000"/>
          <w:sz w:val="32"/>
          <w:szCs w:val="32"/>
          <w:rtl/>
        </w:rPr>
        <w:t xml:space="preserve"> إلى </w:t>
      </w:r>
      <w:r w:rsidRPr="00D266C5">
        <w:rPr>
          <w:rFonts w:ascii="Simplified Arabic" w:eastAsia="Simplified Arabic" w:hAnsi="Simplified Arabic" w:cs="Simplified Arabic"/>
          <w:color w:val="000000"/>
          <w:sz w:val="32"/>
          <w:szCs w:val="32"/>
          <w:rtl/>
        </w:rPr>
        <w:t>عجز في الميزان التجاري الجزائري.</w:t>
      </w:r>
      <w:r w:rsidRPr="00D266C5">
        <w:rPr>
          <w:rFonts w:ascii="Simplified Arabic" w:eastAsia="Simplified Arabic" w:hAnsi="Simplified Arabic" w:cs="Simplified Arabic"/>
          <w:color w:val="000000"/>
          <w:sz w:val="32"/>
          <w:szCs w:val="32"/>
          <w:vertAlign w:val="superscript"/>
        </w:rPr>
        <w:footnoteReference w:id="42"/>
      </w:r>
    </w:p>
    <w:p w14:paraId="3C550BED" w14:textId="77777777" w:rsidR="00B57C65" w:rsidRPr="00D266C5" w:rsidRDefault="00B57C65" w:rsidP="009C5AEC">
      <w:pPr>
        <w:numPr>
          <w:ilvl w:val="0"/>
          <w:numId w:val="19"/>
        </w:numPr>
        <w:pBdr>
          <w:top w:val="nil"/>
          <w:left w:val="nil"/>
          <w:bottom w:val="nil"/>
          <w:right w:val="nil"/>
          <w:between w:val="nil"/>
        </w:pBdr>
        <w:tabs>
          <w:tab w:val="right" w:pos="509"/>
        </w:tabs>
        <w:bidi/>
        <w:spacing w:after="0" w:line="240" w:lineRule="auto"/>
        <w:ind w:left="0" w:firstLine="0"/>
        <w:jc w:val="both"/>
        <w:rPr>
          <w:rFonts w:ascii="Simplified Arabic" w:hAnsi="Simplified Arabic" w:cs="Simplified Arabic"/>
          <w:color w:val="000000"/>
          <w:sz w:val="32"/>
          <w:szCs w:val="32"/>
        </w:rPr>
      </w:pPr>
      <w:r w:rsidRPr="00D266C5">
        <w:rPr>
          <w:rFonts w:ascii="Simplified Arabic" w:eastAsia="Simplified Arabic" w:hAnsi="Simplified Arabic" w:cs="Simplified Arabic"/>
          <w:color w:val="000000"/>
          <w:sz w:val="32"/>
          <w:szCs w:val="32"/>
          <w:rtl/>
        </w:rPr>
        <w:t xml:space="preserve">عدم تماسك الاقتصاد الجزائري ومعاناته من النظام الجبائي </w:t>
      </w:r>
    </w:p>
    <w:p w14:paraId="25B76122" w14:textId="6BE57254" w:rsidR="00B57C65" w:rsidRPr="00D266C5" w:rsidRDefault="00B57C65" w:rsidP="00654DC8">
      <w:pPr>
        <w:numPr>
          <w:ilvl w:val="0"/>
          <w:numId w:val="19"/>
        </w:numPr>
        <w:pBdr>
          <w:top w:val="nil"/>
          <w:left w:val="nil"/>
          <w:bottom w:val="nil"/>
          <w:right w:val="nil"/>
          <w:between w:val="nil"/>
        </w:pBdr>
        <w:tabs>
          <w:tab w:val="right" w:pos="509"/>
        </w:tabs>
        <w:bidi/>
        <w:spacing w:after="0" w:line="240" w:lineRule="auto"/>
        <w:ind w:left="0" w:firstLine="0"/>
        <w:jc w:val="both"/>
        <w:rPr>
          <w:rFonts w:ascii="Simplified Arabic" w:hAnsi="Simplified Arabic" w:cs="Simplified Arabic"/>
          <w:color w:val="000000"/>
          <w:sz w:val="32"/>
          <w:szCs w:val="32"/>
          <w:vertAlign w:val="subscript"/>
        </w:rPr>
      </w:pPr>
      <w:r w:rsidRPr="00D266C5">
        <w:rPr>
          <w:rFonts w:ascii="Simplified Arabic" w:eastAsia="Simplified Arabic" w:hAnsi="Simplified Arabic" w:cs="Simplified Arabic"/>
          <w:color w:val="000000"/>
          <w:sz w:val="32"/>
          <w:szCs w:val="32"/>
          <w:rtl/>
        </w:rPr>
        <w:t>والظروف الاقتصادية الصعبة التي مر بها الاقتصاد الجزائري بسبب تهاوي اسعار البترول وانخفاض الميزانية العامة للجزائر من العملة الصعبة الذي ادى</w:t>
      </w:r>
      <w:r w:rsidR="004E522E">
        <w:rPr>
          <w:rFonts w:ascii="Simplified Arabic" w:eastAsia="Simplified Arabic" w:hAnsi="Simplified Arabic" w:cs="Simplified Arabic"/>
          <w:color w:val="000000"/>
          <w:sz w:val="32"/>
          <w:szCs w:val="32"/>
          <w:rtl/>
        </w:rPr>
        <w:t xml:space="preserve"> إلى </w:t>
      </w:r>
      <w:r w:rsidRPr="00D266C5">
        <w:rPr>
          <w:rFonts w:ascii="Simplified Arabic" w:eastAsia="Simplified Arabic" w:hAnsi="Simplified Arabic" w:cs="Simplified Arabic"/>
          <w:color w:val="000000"/>
          <w:sz w:val="32"/>
          <w:szCs w:val="32"/>
          <w:rtl/>
        </w:rPr>
        <w:t>العجز في الميزان التجاري ناهيك عن انخفاض سعر الدينار من1اورو =120دينار</w:t>
      </w:r>
      <w:r w:rsidR="004E522E">
        <w:rPr>
          <w:rFonts w:ascii="Simplified Arabic" w:eastAsia="Simplified Arabic" w:hAnsi="Simplified Arabic" w:cs="Simplified Arabic"/>
          <w:color w:val="000000"/>
          <w:sz w:val="32"/>
          <w:szCs w:val="32"/>
          <w:rtl/>
        </w:rPr>
        <w:t xml:space="preserve"> إلى </w:t>
      </w:r>
      <w:r w:rsidRPr="00D266C5">
        <w:rPr>
          <w:rFonts w:ascii="Simplified Arabic" w:eastAsia="Simplified Arabic" w:hAnsi="Simplified Arabic" w:cs="Simplified Arabic"/>
          <w:color w:val="000000"/>
          <w:sz w:val="32"/>
          <w:szCs w:val="32"/>
          <w:rtl/>
        </w:rPr>
        <w:t>1اورو=193دينار</w:t>
      </w:r>
      <w:r w:rsidRPr="00654DC8">
        <w:rPr>
          <w:rStyle w:val="Appelnotedebasdep"/>
          <w:rFonts w:ascii="Simplified Arabic" w:eastAsia="Simplified Arabic" w:hAnsi="Simplified Arabic" w:cs="Simplified Arabic"/>
          <w:color w:val="000000"/>
          <w:sz w:val="32"/>
          <w:szCs w:val="32"/>
          <w:rtl/>
        </w:rPr>
        <w:footnoteReference w:id="43"/>
      </w:r>
      <w:r w:rsidR="00654DC8">
        <w:rPr>
          <w:rFonts w:ascii="Simplified Arabic" w:eastAsia="Simplified Arabic" w:hAnsi="Simplified Arabic" w:cs="Simplified Arabic" w:hint="cs"/>
          <w:color w:val="000000"/>
          <w:sz w:val="32"/>
          <w:szCs w:val="32"/>
          <w:rtl/>
        </w:rPr>
        <w:t xml:space="preserve"> (حسب </w:t>
      </w:r>
      <w:r w:rsidRPr="00654DC8">
        <w:rPr>
          <w:rFonts w:ascii="Simplified Arabic" w:eastAsia="Simplified Arabic" w:hAnsi="Simplified Arabic" w:cs="Simplified Arabic"/>
          <w:color w:val="000000"/>
          <w:sz w:val="32"/>
          <w:szCs w:val="32"/>
          <w:rtl/>
        </w:rPr>
        <w:t xml:space="preserve">تقرير مجلس ال </w:t>
      </w:r>
      <w:r w:rsidRPr="00654DC8">
        <w:rPr>
          <w:rFonts w:ascii="Simplified Arabic" w:eastAsia="Simplified Arabic" w:hAnsi="Simplified Arabic" w:cs="Simplified Arabic"/>
          <w:color w:val="000000"/>
          <w:sz w:val="32"/>
          <w:szCs w:val="32"/>
        </w:rPr>
        <w:t>SNAT</w:t>
      </w:r>
      <w:r w:rsidR="00654DC8">
        <w:rPr>
          <w:rFonts w:ascii="Simplified Arabic" w:eastAsia="Simplified Arabic" w:hAnsi="Simplified Arabic" w:cs="Simplified Arabic" w:hint="cs"/>
          <w:color w:val="000000"/>
          <w:sz w:val="32"/>
          <w:szCs w:val="32"/>
          <w:rtl/>
        </w:rPr>
        <w:t xml:space="preserve"> </w:t>
      </w:r>
      <w:r w:rsidRPr="00654DC8">
        <w:rPr>
          <w:rFonts w:ascii="Simplified Arabic" w:eastAsia="Simplified Arabic" w:hAnsi="Simplified Arabic" w:cs="Simplified Arabic"/>
          <w:color w:val="000000"/>
          <w:sz w:val="32"/>
          <w:szCs w:val="32"/>
          <w:rtl/>
        </w:rPr>
        <w:t>في دورته الاستثنائية</w:t>
      </w:r>
      <w:r w:rsidR="00654DC8">
        <w:rPr>
          <w:rFonts w:ascii="Simplified Arabic" w:eastAsia="Simplified Arabic" w:hAnsi="Simplified Arabic" w:cs="Simplified Arabic" w:hint="cs"/>
          <w:color w:val="000000"/>
          <w:sz w:val="32"/>
          <w:szCs w:val="32"/>
          <w:rtl/>
        </w:rPr>
        <w:t xml:space="preserve"> </w:t>
      </w:r>
      <w:r w:rsidRPr="00654DC8">
        <w:rPr>
          <w:rFonts w:ascii="Simplified Arabic" w:eastAsia="Simplified Arabic" w:hAnsi="Simplified Arabic" w:cs="Simplified Arabic"/>
          <w:color w:val="000000"/>
          <w:sz w:val="32"/>
          <w:szCs w:val="32"/>
          <w:rtl/>
        </w:rPr>
        <w:t>2016-</w:t>
      </w:r>
      <w:r w:rsidR="00654DC8">
        <w:rPr>
          <w:rFonts w:ascii="Simplified Arabic" w:eastAsia="Simplified Arabic" w:hAnsi="Simplified Arabic" w:cs="Simplified Arabic" w:hint="cs"/>
          <w:color w:val="000000"/>
          <w:sz w:val="32"/>
          <w:szCs w:val="32"/>
          <w:rtl/>
        </w:rPr>
        <w:t>2017</w:t>
      </w:r>
      <w:r w:rsidR="00654DC8" w:rsidRPr="00654DC8">
        <w:rPr>
          <w:rFonts w:ascii="Simplified Arabic" w:eastAsia="Simplified Arabic" w:hAnsi="Simplified Arabic" w:cs="Simplified Arabic" w:hint="cs"/>
          <w:color w:val="000000"/>
          <w:sz w:val="32"/>
          <w:szCs w:val="32"/>
          <w:rtl/>
        </w:rPr>
        <w:t>)</w:t>
      </w:r>
    </w:p>
    <w:p w14:paraId="07162D9F" w14:textId="4A2A8084" w:rsidR="00B57C65" w:rsidRPr="00D266C5" w:rsidRDefault="00B57C65" w:rsidP="009C5AEC">
      <w:pPr>
        <w:numPr>
          <w:ilvl w:val="0"/>
          <w:numId w:val="19"/>
        </w:numPr>
        <w:pBdr>
          <w:top w:val="nil"/>
          <w:left w:val="nil"/>
          <w:bottom w:val="nil"/>
          <w:right w:val="nil"/>
          <w:between w:val="nil"/>
        </w:pBdr>
        <w:tabs>
          <w:tab w:val="right" w:pos="509"/>
        </w:tabs>
        <w:bidi/>
        <w:spacing w:after="0" w:line="240" w:lineRule="auto"/>
        <w:ind w:left="0" w:firstLine="0"/>
        <w:jc w:val="both"/>
        <w:rPr>
          <w:rFonts w:ascii="Simplified Arabic" w:hAnsi="Simplified Arabic" w:cs="Simplified Arabic"/>
          <w:color w:val="000000"/>
          <w:sz w:val="32"/>
          <w:szCs w:val="32"/>
        </w:rPr>
      </w:pPr>
      <w:r w:rsidRPr="00D266C5">
        <w:rPr>
          <w:rFonts w:ascii="Simplified Arabic" w:eastAsia="Simplified Arabic" w:hAnsi="Simplified Arabic" w:cs="Simplified Arabic"/>
          <w:color w:val="000000"/>
          <w:sz w:val="32"/>
          <w:szCs w:val="32"/>
          <w:rtl/>
        </w:rPr>
        <w:t>التباطؤ في التفكيك الجمركي وتجميد الامتيازات الممنوحة للاتحاد الاوربي (تم اجراء 8مفاوضات دامت من سنة 2010الى 2012 للتوصل</w:t>
      </w:r>
      <w:r w:rsidR="004E522E">
        <w:rPr>
          <w:rFonts w:ascii="Simplified Arabic" w:eastAsia="Simplified Arabic" w:hAnsi="Simplified Arabic" w:cs="Simplified Arabic"/>
          <w:color w:val="000000"/>
          <w:sz w:val="32"/>
          <w:szCs w:val="32"/>
          <w:rtl/>
        </w:rPr>
        <w:t xml:space="preserve"> إلى </w:t>
      </w:r>
      <w:r w:rsidRPr="00D266C5">
        <w:rPr>
          <w:rFonts w:ascii="Simplified Arabic" w:eastAsia="Simplified Arabic" w:hAnsi="Simplified Arabic" w:cs="Simplified Arabic"/>
          <w:color w:val="000000"/>
          <w:sz w:val="32"/>
          <w:szCs w:val="32"/>
          <w:rtl/>
        </w:rPr>
        <w:t>اعادة جدولة للتفكيك الجمركي</w:t>
      </w:r>
      <w:r w:rsidR="004E522E">
        <w:rPr>
          <w:rFonts w:ascii="Simplified Arabic" w:eastAsia="Simplified Arabic" w:hAnsi="Simplified Arabic" w:cs="Simplified Arabic"/>
          <w:color w:val="000000"/>
          <w:sz w:val="32"/>
          <w:szCs w:val="32"/>
          <w:rtl/>
        </w:rPr>
        <w:t xml:space="preserve"> إلى </w:t>
      </w:r>
      <w:r w:rsidRPr="00D266C5">
        <w:rPr>
          <w:rFonts w:ascii="Simplified Arabic" w:eastAsia="Simplified Arabic" w:hAnsi="Simplified Arabic" w:cs="Simplified Arabic"/>
          <w:color w:val="000000"/>
          <w:sz w:val="32"/>
          <w:szCs w:val="32"/>
          <w:rtl/>
        </w:rPr>
        <w:t>غاية 2020 )والهدف هو حماية المنتوج المحلي</w:t>
      </w:r>
      <w:r w:rsidRPr="00D266C5">
        <w:rPr>
          <w:rStyle w:val="Appelnotedebasdep"/>
          <w:rFonts w:ascii="Simplified Arabic" w:eastAsia="Simplified Arabic" w:hAnsi="Simplified Arabic" w:cs="Simplified Arabic"/>
          <w:color w:val="000000"/>
          <w:sz w:val="32"/>
          <w:szCs w:val="32"/>
          <w:rtl/>
        </w:rPr>
        <w:footnoteReference w:id="44"/>
      </w:r>
      <w:r w:rsidRPr="00D266C5">
        <w:rPr>
          <w:rFonts w:ascii="Simplified Arabic" w:eastAsia="Simplified Arabic" w:hAnsi="Simplified Arabic" w:cs="Simplified Arabic"/>
          <w:color w:val="000000"/>
          <w:sz w:val="32"/>
          <w:szCs w:val="32"/>
          <w:rtl/>
        </w:rPr>
        <w:t>.</w:t>
      </w:r>
    </w:p>
    <w:p w14:paraId="78E0DF2F" w14:textId="3716A1B5" w:rsidR="00B57C65" w:rsidRPr="00D266C5" w:rsidRDefault="00B57C65" w:rsidP="00654DC8">
      <w:pPr>
        <w:numPr>
          <w:ilvl w:val="0"/>
          <w:numId w:val="19"/>
        </w:numPr>
        <w:pBdr>
          <w:top w:val="nil"/>
          <w:left w:val="nil"/>
          <w:bottom w:val="nil"/>
          <w:right w:val="nil"/>
          <w:between w:val="nil"/>
        </w:pBdr>
        <w:tabs>
          <w:tab w:val="right" w:pos="509"/>
        </w:tabs>
        <w:bidi/>
        <w:spacing w:after="0" w:line="240" w:lineRule="auto"/>
        <w:ind w:left="0" w:firstLine="0"/>
        <w:jc w:val="both"/>
        <w:rPr>
          <w:rFonts w:ascii="Simplified Arabic" w:hAnsi="Simplified Arabic" w:cs="Simplified Arabic"/>
          <w:color w:val="000000"/>
          <w:sz w:val="32"/>
          <w:szCs w:val="32"/>
        </w:rPr>
      </w:pPr>
      <w:r w:rsidRPr="00D266C5">
        <w:rPr>
          <w:rFonts w:ascii="Simplified Arabic" w:eastAsia="Simplified Arabic" w:hAnsi="Simplified Arabic" w:cs="Simplified Arabic"/>
          <w:color w:val="000000"/>
          <w:sz w:val="32"/>
          <w:szCs w:val="32"/>
          <w:rtl/>
        </w:rPr>
        <w:t>تمسك الجزائر بقاعدة 49/51</w:t>
      </w:r>
      <w:r w:rsidR="004921CC">
        <w:rPr>
          <w:rFonts w:ascii="Simplified Arabic" w:eastAsia="Simplified Arabic" w:hAnsi="Simplified Arabic" w:cs="Simplified Arabic" w:hint="cs"/>
          <w:color w:val="000000"/>
          <w:sz w:val="32"/>
          <w:szCs w:val="32"/>
          <w:rtl/>
        </w:rPr>
        <w:t xml:space="preserve"> </w:t>
      </w:r>
      <w:r w:rsidRPr="00D266C5">
        <w:rPr>
          <w:rFonts w:ascii="Simplified Arabic" w:eastAsia="Simplified Arabic" w:hAnsi="Simplified Arabic" w:cs="Simplified Arabic"/>
          <w:color w:val="000000"/>
          <w:sz w:val="32"/>
          <w:szCs w:val="32"/>
          <w:rtl/>
        </w:rPr>
        <w:t>في الشراكة.</w:t>
      </w:r>
    </w:p>
    <w:p w14:paraId="0077E023" w14:textId="77777777" w:rsidR="00654DC8" w:rsidRPr="00654DC8" w:rsidRDefault="00B57C65" w:rsidP="009C5AEC">
      <w:pPr>
        <w:numPr>
          <w:ilvl w:val="0"/>
          <w:numId w:val="19"/>
        </w:numPr>
        <w:pBdr>
          <w:top w:val="nil"/>
          <w:left w:val="nil"/>
          <w:bottom w:val="nil"/>
          <w:right w:val="nil"/>
          <w:between w:val="nil"/>
        </w:pBdr>
        <w:tabs>
          <w:tab w:val="right" w:pos="509"/>
        </w:tabs>
        <w:bidi/>
        <w:spacing w:after="0" w:line="240" w:lineRule="auto"/>
        <w:ind w:left="0" w:firstLine="0"/>
        <w:jc w:val="both"/>
        <w:rPr>
          <w:rFonts w:ascii="Simplified Arabic" w:hAnsi="Simplified Arabic" w:cs="Simplified Arabic"/>
          <w:color w:val="000000"/>
          <w:sz w:val="32"/>
          <w:szCs w:val="32"/>
        </w:rPr>
      </w:pPr>
      <w:r w:rsidRPr="00D266C5">
        <w:rPr>
          <w:rFonts w:ascii="Simplified Arabic" w:eastAsia="Simplified Arabic" w:hAnsi="Simplified Arabic" w:cs="Simplified Arabic"/>
          <w:color w:val="000000"/>
          <w:sz w:val="32"/>
          <w:szCs w:val="32"/>
          <w:rtl/>
        </w:rPr>
        <w:t>عدم مطابقة السلع الجزائرية للمعايير الاوربية</w:t>
      </w:r>
      <w:r w:rsidR="00654DC8">
        <w:rPr>
          <w:rFonts w:ascii="Simplified Arabic" w:eastAsia="Simplified Arabic" w:hAnsi="Simplified Arabic" w:cs="Simplified Arabic" w:hint="cs"/>
          <w:color w:val="000000"/>
          <w:sz w:val="32"/>
          <w:szCs w:val="32"/>
          <w:rtl/>
        </w:rPr>
        <w:t>.</w:t>
      </w:r>
    </w:p>
    <w:p w14:paraId="178E444A" w14:textId="77777777" w:rsidR="00654DC8" w:rsidRDefault="00654DC8" w:rsidP="00654DC8">
      <w:pPr>
        <w:pBdr>
          <w:top w:val="nil"/>
          <w:left w:val="nil"/>
          <w:bottom w:val="nil"/>
          <w:right w:val="nil"/>
          <w:between w:val="nil"/>
        </w:pBdr>
        <w:tabs>
          <w:tab w:val="right" w:pos="509"/>
        </w:tabs>
        <w:bidi/>
        <w:spacing w:after="0" w:line="240" w:lineRule="auto"/>
        <w:jc w:val="both"/>
        <w:rPr>
          <w:rFonts w:ascii="Simplified Arabic" w:eastAsia="Simplified Arabic" w:hAnsi="Simplified Arabic" w:cs="Simplified Arabic"/>
          <w:color w:val="000000"/>
          <w:sz w:val="32"/>
          <w:szCs w:val="32"/>
          <w:rtl/>
        </w:rPr>
      </w:pPr>
    </w:p>
    <w:p w14:paraId="18EB36DB" w14:textId="77777777" w:rsidR="004B3795" w:rsidRDefault="004B3795" w:rsidP="004B3795">
      <w:pPr>
        <w:pBdr>
          <w:top w:val="nil"/>
          <w:left w:val="nil"/>
          <w:bottom w:val="nil"/>
          <w:right w:val="nil"/>
          <w:between w:val="nil"/>
        </w:pBdr>
        <w:tabs>
          <w:tab w:val="right" w:pos="509"/>
        </w:tabs>
        <w:bidi/>
        <w:spacing w:after="0" w:line="240" w:lineRule="auto"/>
        <w:jc w:val="both"/>
        <w:rPr>
          <w:rFonts w:ascii="Simplified Arabic" w:eastAsia="Simplified Arabic" w:hAnsi="Simplified Arabic" w:cs="Simplified Arabic"/>
          <w:color w:val="000000"/>
          <w:sz w:val="32"/>
          <w:szCs w:val="32"/>
          <w:rtl/>
        </w:rPr>
      </w:pPr>
    </w:p>
    <w:p w14:paraId="65DF17A4" w14:textId="11DE4874" w:rsidR="00B57C65" w:rsidRPr="00D266C5" w:rsidRDefault="00B57C65" w:rsidP="00654DC8">
      <w:pPr>
        <w:pBdr>
          <w:top w:val="nil"/>
          <w:left w:val="nil"/>
          <w:bottom w:val="nil"/>
          <w:right w:val="nil"/>
          <w:between w:val="nil"/>
        </w:pBdr>
        <w:tabs>
          <w:tab w:val="right" w:pos="509"/>
        </w:tabs>
        <w:bidi/>
        <w:spacing w:after="0" w:line="240" w:lineRule="auto"/>
        <w:jc w:val="both"/>
        <w:rPr>
          <w:rFonts w:ascii="Simplified Arabic" w:hAnsi="Simplified Arabic" w:cs="Simplified Arabic"/>
          <w:color w:val="000000"/>
          <w:sz w:val="32"/>
          <w:szCs w:val="32"/>
        </w:rPr>
      </w:pPr>
      <w:r w:rsidRPr="00D266C5">
        <w:rPr>
          <w:rFonts w:ascii="Simplified Arabic" w:eastAsia="Simplified Arabic" w:hAnsi="Simplified Arabic" w:cs="Simplified Arabic"/>
          <w:color w:val="000000"/>
          <w:sz w:val="32"/>
          <w:szCs w:val="32"/>
          <w:rtl/>
        </w:rPr>
        <w:t xml:space="preserve"> </w:t>
      </w:r>
    </w:p>
    <w:p w14:paraId="3A9ADB4D" w14:textId="4D617E30" w:rsidR="00B57C65" w:rsidRPr="00D266C5" w:rsidRDefault="00E471AC" w:rsidP="004921CC">
      <w:pPr>
        <w:pBdr>
          <w:top w:val="nil"/>
          <w:left w:val="nil"/>
          <w:bottom w:val="nil"/>
          <w:right w:val="nil"/>
          <w:between w:val="nil"/>
        </w:pBdr>
        <w:tabs>
          <w:tab w:val="right" w:pos="509"/>
        </w:tabs>
        <w:bidi/>
        <w:spacing w:after="0" w:line="240" w:lineRule="auto"/>
        <w:jc w:val="both"/>
        <w:rPr>
          <w:rFonts w:ascii="Simplified Arabic" w:hAnsi="Simplified Arabic" w:cs="Simplified Arabic"/>
          <w:color w:val="000000"/>
          <w:sz w:val="32"/>
          <w:szCs w:val="32"/>
          <w:rtl/>
        </w:rPr>
      </w:pPr>
      <w:r>
        <w:rPr>
          <w:rFonts w:ascii="Simplified Arabic" w:hAnsi="Simplified Arabic" w:cs="Simplified Arabic"/>
          <w:b/>
          <w:bCs/>
          <w:color w:val="000000"/>
          <w:sz w:val="32"/>
          <w:szCs w:val="32"/>
          <w:rtl/>
          <w:lang w:val="en-US"/>
        </w:rPr>
        <w:lastRenderedPageBreak/>
        <w:t>الفرع الثاني:</w:t>
      </w:r>
      <w:r w:rsidR="004921CC">
        <w:rPr>
          <w:rFonts w:ascii="Simplified Arabic" w:hAnsi="Simplified Arabic" w:cs="Simplified Arabic" w:hint="cs"/>
          <w:b/>
          <w:bCs/>
          <w:color w:val="000000"/>
          <w:sz w:val="32"/>
          <w:szCs w:val="32"/>
          <w:rtl/>
          <w:lang w:val="en-US"/>
        </w:rPr>
        <w:t xml:space="preserve"> </w:t>
      </w:r>
      <w:r w:rsidR="00B57C65" w:rsidRPr="00D266C5">
        <w:rPr>
          <w:rFonts w:ascii="Simplified Arabic" w:hAnsi="Simplified Arabic" w:cs="Simplified Arabic"/>
          <w:b/>
          <w:bCs/>
          <w:color w:val="000000"/>
          <w:sz w:val="32"/>
          <w:szCs w:val="32"/>
          <w:rtl/>
        </w:rPr>
        <w:t xml:space="preserve">العوائق الاجتماعية والسياسية </w:t>
      </w:r>
      <w:proofErr w:type="gramStart"/>
      <w:r w:rsidR="00B57C65" w:rsidRPr="00D266C5">
        <w:rPr>
          <w:rFonts w:ascii="Simplified Arabic" w:hAnsi="Simplified Arabic" w:cs="Simplified Arabic"/>
          <w:b/>
          <w:bCs/>
          <w:color w:val="000000"/>
          <w:sz w:val="32"/>
          <w:szCs w:val="32"/>
          <w:rtl/>
        </w:rPr>
        <w:t>وال</w:t>
      </w:r>
      <w:r w:rsidR="004921CC">
        <w:rPr>
          <w:rFonts w:ascii="Simplified Arabic" w:hAnsi="Simplified Arabic" w:cs="Simplified Arabic" w:hint="cs"/>
          <w:b/>
          <w:bCs/>
          <w:color w:val="000000"/>
          <w:sz w:val="32"/>
          <w:szCs w:val="32"/>
          <w:rtl/>
        </w:rPr>
        <w:t>أ</w:t>
      </w:r>
      <w:r w:rsidR="00B57C65" w:rsidRPr="00D266C5">
        <w:rPr>
          <w:rFonts w:ascii="Simplified Arabic" w:hAnsi="Simplified Arabic" w:cs="Simplified Arabic"/>
          <w:b/>
          <w:bCs/>
          <w:color w:val="000000"/>
          <w:sz w:val="32"/>
          <w:szCs w:val="32"/>
          <w:rtl/>
        </w:rPr>
        <w:t>منية</w:t>
      </w:r>
      <w:proofErr w:type="gramEnd"/>
    </w:p>
    <w:p w14:paraId="61DBE1F3" w14:textId="77777777" w:rsidR="00B57C65" w:rsidRPr="00D266C5" w:rsidRDefault="00B57C65" w:rsidP="009C5AEC">
      <w:pPr>
        <w:pBdr>
          <w:top w:val="nil"/>
          <w:left w:val="nil"/>
          <w:bottom w:val="nil"/>
          <w:right w:val="nil"/>
          <w:between w:val="nil"/>
        </w:pBd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عدم التزام الجانب الأوروبي بتمكين الجزائر من الامتيازات التي كان يفترض أن تستفيد منها نظير اتفاقية الشراكة مع دول المجموعة الأوروبية، خاصة في الجانب المتعلق بتسهيل حركة تنقلات الأشخاص وتسهيل إجراءات الحصول على تأشيرات دخول أراضي دول الإتحاد الأوربي، والإجحاف الممارس على المواطن الجزائري وتضييق حركة تنقلاته بالرغم من مضامين الاتفاقية هذا التضييق الذي يطال حتى رجال الأعمال</w:t>
      </w:r>
      <w:r w:rsidRPr="00D266C5">
        <w:rPr>
          <w:rFonts w:ascii="Simplified Arabic" w:hAnsi="Simplified Arabic" w:cs="Simplified Arabic"/>
          <w:color w:val="000000"/>
          <w:sz w:val="32"/>
          <w:szCs w:val="32"/>
        </w:rPr>
        <w:t>.</w:t>
      </w:r>
      <w:r w:rsidRPr="00D266C5">
        <w:rPr>
          <w:rStyle w:val="Appelnotedebasdep"/>
          <w:rFonts w:ascii="Simplified Arabic" w:hAnsi="Simplified Arabic" w:cs="Simplified Arabic"/>
          <w:color w:val="000000"/>
          <w:sz w:val="32"/>
          <w:szCs w:val="32"/>
        </w:rPr>
        <w:footnoteReference w:id="45"/>
      </w:r>
    </w:p>
    <w:p w14:paraId="4B782455" w14:textId="7FBE49BC" w:rsidR="00B57C65" w:rsidRPr="00D266C5" w:rsidRDefault="00B57C65" w:rsidP="009C5AEC">
      <w:pPr>
        <w:pBdr>
          <w:top w:val="nil"/>
          <w:left w:val="nil"/>
          <w:bottom w:val="nil"/>
          <w:right w:val="nil"/>
          <w:between w:val="nil"/>
        </w:pBd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وعلى خلفية المفاوضات  الطويلة بين الجزائر والجانب الاوربي فإن الشروط السياسية المفروضة على الجزائر لإبرام اتفاقيات الشراكة (المتعددة</w:t>
      </w:r>
      <w:r w:rsidR="004E522E">
        <w:rPr>
          <w:rFonts w:ascii="Simplified Arabic" w:hAnsi="Simplified Arabic" w:cs="Simplified Arabic"/>
          <w:color w:val="000000"/>
          <w:sz w:val="32"/>
          <w:szCs w:val="32"/>
          <w:rtl/>
        </w:rPr>
        <w:t xml:space="preserve"> أو </w:t>
      </w:r>
      <w:r w:rsidRPr="00D266C5">
        <w:rPr>
          <w:rFonts w:ascii="Simplified Arabic" w:hAnsi="Simplified Arabic" w:cs="Simplified Arabic"/>
          <w:color w:val="000000"/>
          <w:sz w:val="32"/>
          <w:szCs w:val="32"/>
          <w:rtl/>
        </w:rPr>
        <w:t>الثنائية) كانت منصبة أكثر ومركزة على المواضيع المتعلقة بدعم ومساندة مواضيع حقوق الانسان</w:t>
      </w:r>
      <w:r w:rsidR="004E522E">
        <w:rPr>
          <w:rFonts w:ascii="Simplified Arabic" w:hAnsi="Simplified Arabic" w:cs="Simplified Arabic"/>
          <w:color w:val="000000"/>
          <w:sz w:val="32"/>
          <w:szCs w:val="32"/>
          <w:rtl/>
        </w:rPr>
        <w:t xml:space="preserve">، </w:t>
      </w:r>
      <w:r w:rsidRPr="00D266C5">
        <w:rPr>
          <w:rFonts w:ascii="Simplified Arabic" w:hAnsi="Simplified Arabic" w:cs="Simplified Arabic"/>
          <w:color w:val="000000"/>
          <w:sz w:val="32"/>
          <w:szCs w:val="32"/>
          <w:rtl/>
        </w:rPr>
        <w:t>والمجتمع المدني ومكافحة التهميش والحكم الراشد بصفته أهم ما يشغل بال مؤسسات العولمة.</w:t>
      </w:r>
      <w:r w:rsidR="004921CC">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والتي تسمح  بالاندماج في ميكانيزمات أهداف الأمم المتحدة والمنظمات العالمية غير الحكومية</w:t>
      </w:r>
      <w:r w:rsidR="004921CC">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فإنها لاتزال ضمن جهود الجزائر في الاصلاحات،</w:t>
      </w:r>
      <w:r w:rsidR="004921CC">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مثلها مثل  مشكل المفقودين في الجزائر. والدعوة الموجهة من الجانب الأوروبي لوضع حد لحالة الطوارئ</w:t>
      </w:r>
      <w:r w:rsidR="004E522E">
        <w:rPr>
          <w:rFonts w:ascii="Simplified Arabic" w:hAnsi="Simplified Arabic" w:cs="Simplified Arabic"/>
          <w:color w:val="000000"/>
          <w:sz w:val="32"/>
          <w:szCs w:val="32"/>
          <w:rtl/>
        </w:rPr>
        <w:t xml:space="preserve">، </w:t>
      </w:r>
      <w:r w:rsidRPr="00D266C5">
        <w:rPr>
          <w:rFonts w:ascii="Simplified Arabic" w:hAnsi="Simplified Arabic" w:cs="Simplified Arabic"/>
          <w:color w:val="000000"/>
          <w:sz w:val="32"/>
          <w:szCs w:val="32"/>
          <w:rtl/>
        </w:rPr>
        <w:t>إضافة</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مكافحة الارهاب في إطار احترام حقوق الانسان، كل هذه الأسباب تبقى عائق امام اتفاقية الشراكة</w:t>
      </w:r>
      <w:r w:rsidRPr="00D266C5">
        <w:rPr>
          <w:rFonts w:ascii="Simplified Arabic" w:hAnsi="Simplified Arabic" w:cs="Simplified Arabic"/>
          <w:color w:val="000000"/>
          <w:sz w:val="32"/>
          <w:szCs w:val="32"/>
        </w:rPr>
        <w:t>.</w:t>
      </w:r>
    </w:p>
    <w:p w14:paraId="5B16B0C9" w14:textId="3B77EF92" w:rsidR="00B57C65" w:rsidRPr="00D266C5" w:rsidRDefault="00B57C65" w:rsidP="004921CC">
      <w:pPr>
        <w:pBdr>
          <w:top w:val="nil"/>
          <w:left w:val="nil"/>
          <w:bottom w:val="nil"/>
          <w:right w:val="nil"/>
          <w:between w:val="nil"/>
        </w:pBd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Pr>
        <w:t>.</w:t>
      </w:r>
      <w:r w:rsidRPr="00D266C5">
        <w:rPr>
          <w:rFonts w:ascii="Simplified Arabic" w:hAnsi="Simplified Arabic" w:cs="Simplified Arabic"/>
          <w:color w:val="000000"/>
          <w:sz w:val="32"/>
          <w:szCs w:val="32"/>
          <w:rtl/>
        </w:rPr>
        <w:t>وقد ذكر التقرير الصادر عن البنك العالمي في تقريره المسمى</w:t>
      </w:r>
      <w:r w:rsidR="004921CC">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w:t>
      </w:r>
      <w:proofErr w:type="spellStart"/>
      <w:r w:rsidRPr="00D266C5">
        <w:rPr>
          <w:rFonts w:ascii="Simplified Arabic" w:hAnsi="Simplified Arabic" w:cs="Simplified Arabic"/>
          <w:color w:val="000000"/>
          <w:sz w:val="32"/>
          <w:szCs w:val="32"/>
        </w:rPr>
        <w:t>Doing</w:t>
      </w:r>
      <w:proofErr w:type="spellEnd"/>
      <w:r w:rsidRPr="00D266C5">
        <w:rPr>
          <w:rFonts w:ascii="Simplified Arabic" w:hAnsi="Simplified Arabic" w:cs="Simplified Arabic"/>
          <w:color w:val="000000"/>
          <w:sz w:val="32"/>
          <w:szCs w:val="32"/>
        </w:rPr>
        <w:t xml:space="preserve">  business</w:t>
      </w:r>
      <w:r w:rsidRPr="00D266C5">
        <w:rPr>
          <w:rFonts w:ascii="Simplified Arabic" w:hAnsi="Simplified Arabic" w:cs="Simplified Arabic"/>
          <w:color w:val="000000"/>
          <w:sz w:val="32"/>
          <w:szCs w:val="32"/>
          <w:rtl/>
        </w:rPr>
        <w:t>)</w:t>
      </w:r>
      <w:r w:rsidR="004921CC">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سوء مناخ الاعمال في الجزائر وان نظامها الاقتصادي فاشل.</w:t>
      </w:r>
      <w:r w:rsidRPr="00D266C5">
        <w:rPr>
          <w:rStyle w:val="Appelnotedebasdep"/>
          <w:rFonts w:ascii="Simplified Arabic" w:hAnsi="Simplified Arabic" w:cs="Simplified Arabic"/>
          <w:color w:val="000000"/>
          <w:sz w:val="32"/>
          <w:szCs w:val="32"/>
          <w:rtl/>
        </w:rPr>
        <w:footnoteReference w:id="46"/>
      </w:r>
    </w:p>
    <w:p w14:paraId="1088FC0B" w14:textId="730DF198" w:rsidR="00B57C65" w:rsidRPr="00D266C5" w:rsidRDefault="00B57C65" w:rsidP="009C5AEC">
      <w:pPr>
        <w:pBdr>
          <w:top w:val="nil"/>
          <w:left w:val="nil"/>
          <w:bottom w:val="nil"/>
          <w:right w:val="nil"/>
          <w:between w:val="nil"/>
        </w:pBd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كما عبر الاتحاد الاوروبي في تقريره عن دورته الاستثنائية2016</w:t>
      </w:r>
      <w:r w:rsidRPr="00D266C5">
        <w:rPr>
          <w:rStyle w:val="Appelnotedebasdep"/>
          <w:rFonts w:ascii="Simplified Arabic" w:hAnsi="Simplified Arabic" w:cs="Simplified Arabic"/>
          <w:color w:val="000000"/>
          <w:sz w:val="32"/>
          <w:szCs w:val="32"/>
        </w:rPr>
        <w:footnoteReference w:id="47"/>
      </w:r>
      <w:r w:rsidRPr="00D266C5">
        <w:rPr>
          <w:rFonts w:ascii="Simplified Arabic" w:hAnsi="Simplified Arabic" w:cs="Simplified Arabic"/>
          <w:color w:val="000000"/>
          <w:sz w:val="32"/>
          <w:szCs w:val="32"/>
          <w:rtl/>
        </w:rPr>
        <w:t xml:space="preserve">على عدم الثقة بعد انتشار الفساد وتهريب رؤوس الاموال هجرة الادمغة والتهرب الضريبي. </w:t>
      </w:r>
      <w:proofErr w:type="gramStart"/>
      <w:r w:rsidRPr="00D266C5">
        <w:rPr>
          <w:rFonts w:ascii="Simplified Arabic" w:hAnsi="Simplified Arabic" w:cs="Simplified Arabic"/>
          <w:color w:val="000000"/>
          <w:sz w:val="32"/>
          <w:szCs w:val="32"/>
          <w:rtl/>
        </w:rPr>
        <w:t>خاصة</w:t>
      </w:r>
      <w:proofErr w:type="gramEnd"/>
      <w:r w:rsidRPr="00D266C5">
        <w:rPr>
          <w:rFonts w:ascii="Simplified Arabic" w:hAnsi="Simplified Arabic" w:cs="Simplified Arabic"/>
          <w:color w:val="000000"/>
          <w:sz w:val="32"/>
          <w:szCs w:val="32"/>
          <w:rtl/>
        </w:rPr>
        <w:t xml:space="preserve"> منذ الانفتاح الشامل للتجارة الخارجية</w:t>
      </w:r>
      <w:r w:rsidR="004E522E">
        <w:rPr>
          <w:rFonts w:ascii="Simplified Arabic" w:hAnsi="Simplified Arabic" w:cs="Simplified Arabic"/>
          <w:color w:val="000000"/>
          <w:sz w:val="32"/>
          <w:szCs w:val="32"/>
          <w:rtl/>
        </w:rPr>
        <w:t xml:space="preserve">، </w:t>
      </w:r>
      <w:r w:rsidRPr="00D266C5">
        <w:rPr>
          <w:rFonts w:ascii="Simplified Arabic" w:hAnsi="Simplified Arabic" w:cs="Simplified Arabic"/>
          <w:color w:val="000000"/>
          <w:sz w:val="32"/>
          <w:szCs w:val="32"/>
          <w:rtl/>
        </w:rPr>
        <w:t xml:space="preserve">مما سمح للوكلاء الإداريين والمستوردين ببناء ثروات هائلة دون تفريغ أي من التزاماتهم تجاه الخزانة. </w:t>
      </w:r>
      <w:proofErr w:type="gramStart"/>
      <w:r w:rsidRPr="00D266C5">
        <w:rPr>
          <w:rFonts w:ascii="Simplified Arabic" w:hAnsi="Simplified Arabic" w:cs="Simplified Arabic"/>
          <w:color w:val="000000"/>
          <w:sz w:val="32"/>
          <w:szCs w:val="32"/>
          <w:rtl/>
        </w:rPr>
        <w:t>لم</w:t>
      </w:r>
      <w:proofErr w:type="gramEnd"/>
      <w:r w:rsidRPr="00D266C5">
        <w:rPr>
          <w:rFonts w:ascii="Simplified Arabic" w:hAnsi="Simplified Arabic" w:cs="Simplified Arabic"/>
          <w:color w:val="000000"/>
          <w:sz w:val="32"/>
          <w:szCs w:val="32"/>
          <w:rtl/>
        </w:rPr>
        <w:t xml:space="preserve"> يكن المكتب المركزي لقمع الفساد</w:t>
      </w:r>
      <w:r w:rsidR="004E522E">
        <w:rPr>
          <w:rFonts w:ascii="Simplified Arabic" w:hAnsi="Simplified Arabic" w:cs="Simplified Arabic"/>
          <w:color w:val="000000"/>
          <w:sz w:val="32"/>
          <w:szCs w:val="32"/>
          <w:rtl/>
        </w:rPr>
        <w:t xml:space="preserve">، </w:t>
      </w:r>
      <w:r w:rsidRPr="00D266C5">
        <w:rPr>
          <w:rFonts w:ascii="Simplified Arabic" w:hAnsi="Simplified Arabic" w:cs="Simplified Arabic"/>
          <w:color w:val="000000"/>
          <w:sz w:val="32"/>
          <w:szCs w:val="32"/>
          <w:rtl/>
        </w:rPr>
        <w:t>الذي تم إنشاؤه عام 2006</w:t>
      </w:r>
      <w:r w:rsidR="004E522E">
        <w:rPr>
          <w:rFonts w:ascii="Simplified Arabic" w:hAnsi="Simplified Arabic" w:cs="Simplified Arabic"/>
          <w:color w:val="000000"/>
          <w:sz w:val="32"/>
          <w:szCs w:val="32"/>
          <w:rtl/>
        </w:rPr>
        <w:t xml:space="preserve">، </w:t>
      </w:r>
      <w:r w:rsidRPr="00D266C5">
        <w:rPr>
          <w:rFonts w:ascii="Simplified Arabic" w:hAnsi="Simplified Arabic" w:cs="Simplified Arabic"/>
          <w:color w:val="000000"/>
          <w:sz w:val="32"/>
          <w:szCs w:val="32"/>
          <w:rtl/>
        </w:rPr>
        <w:t>في وضع يمكنه من أداء دوره.</w:t>
      </w:r>
    </w:p>
    <w:p w14:paraId="7239F07C" w14:textId="23F13083" w:rsidR="00B57C65" w:rsidRPr="00D266C5" w:rsidRDefault="00B57C65" w:rsidP="009C5AEC">
      <w:pPr>
        <w:pBdr>
          <w:top w:val="nil"/>
          <w:left w:val="nil"/>
          <w:bottom w:val="nil"/>
          <w:right w:val="nil"/>
          <w:between w:val="nil"/>
        </w:pBd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lastRenderedPageBreak/>
        <w:t>بالإضافة</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ضبابية المشهد السياسي وعدم الاستقرار الذي ينفر المستثمرين بسبب غياب سيادة القانون في الجزائر تقييد الحريات الفردية والجماعية في انتهاك للدستور الذي تم تعديله مرتين منذ دخول اتفاقية الشراكة حيز التنفيذ والذي يوسع بشكل متناقض نطاق حقوق المواطنين</w:t>
      </w:r>
      <w:r w:rsidRPr="00D266C5">
        <w:rPr>
          <w:rStyle w:val="Appelnotedebasdep"/>
          <w:rFonts w:ascii="Simplified Arabic" w:hAnsi="Simplified Arabic" w:cs="Simplified Arabic"/>
          <w:color w:val="000000"/>
          <w:sz w:val="32"/>
          <w:szCs w:val="32"/>
          <w:rtl/>
        </w:rPr>
        <w:footnoteReference w:id="48"/>
      </w:r>
    </w:p>
    <w:p w14:paraId="33CBB19E" w14:textId="77777777" w:rsidR="00B57C65" w:rsidRPr="00D266C5" w:rsidRDefault="00B57C65" w:rsidP="009C5AEC">
      <w:pPr>
        <w:pBdr>
          <w:top w:val="nil"/>
          <w:left w:val="nil"/>
          <w:bottom w:val="nil"/>
          <w:right w:val="nil"/>
          <w:between w:val="nil"/>
        </w:pBd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Pr>
        <w:t>.</w:t>
      </w:r>
      <w:r w:rsidRPr="00D266C5">
        <w:rPr>
          <w:rFonts w:ascii="Simplified Arabic" w:hAnsi="Simplified Arabic" w:cs="Simplified Arabic"/>
          <w:color w:val="000000"/>
          <w:sz w:val="32"/>
          <w:szCs w:val="32"/>
          <w:rtl/>
        </w:rPr>
        <w:t>إخضاع العدالة للسلطة التنفيذية والقوى الخارجة عن الدستور</w:t>
      </w:r>
      <w:r w:rsidRPr="00D266C5">
        <w:rPr>
          <w:rFonts w:ascii="Simplified Arabic" w:hAnsi="Simplified Arabic" w:cs="Simplified Arabic"/>
          <w:color w:val="000000"/>
          <w:sz w:val="32"/>
          <w:szCs w:val="32"/>
        </w:rPr>
        <w:t>.</w:t>
      </w:r>
    </w:p>
    <w:p w14:paraId="2869DBE2" w14:textId="77777777" w:rsidR="00B57C65" w:rsidRPr="00D266C5" w:rsidRDefault="00B57C65" w:rsidP="009C5AEC">
      <w:pPr>
        <w:tabs>
          <w:tab w:val="right" w:pos="509"/>
        </w:tabs>
        <w:bidi/>
        <w:spacing w:after="0" w:line="240" w:lineRule="auto"/>
        <w:jc w:val="both"/>
        <w:rPr>
          <w:rFonts w:ascii="Simplified Arabic" w:eastAsia="Simplified Arabic" w:hAnsi="Simplified Arabic" w:cs="Simplified Arabic"/>
          <w:color w:val="000000"/>
          <w:sz w:val="32"/>
          <w:szCs w:val="32"/>
        </w:rPr>
      </w:pPr>
      <w:r w:rsidRPr="00D266C5">
        <w:rPr>
          <w:rFonts w:ascii="Simplified Arabic" w:eastAsia="Simplified Arabic" w:hAnsi="Simplified Arabic" w:cs="Simplified Arabic"/>
          <w:color w:val="000000"/>
          <w:sz w:val="32"/>
          <w:szCs w:val="32"/>
          <w:rtl/>
        </w:rPr>
        <w:t xml:space="preserve">: عوائق اخرى للشراكة في الجزائر </w:t>
      </w:r>
    </w:p>
    <w:p w14:paraId="00252CA5" w14:textId="5FEF58A9" w:rsidR="00B57C65" w:rsidRPr="00D266C5" w:rsidRDefault="00B57C65" w:rsidP="009C5AEC">
      <w:pPr>
        <w:tabs>
          <w:tab w:val="right" w:pos="509"/>
        </w:tabs>
        <w:bidi/>
        <w:spacing w:after="0" w:line="240" w:lineRule="auto"/>
        <w:jc w:val="both"/>
        <w:rPr>
          <w:rFonts w:ascii="Simplified Arabic" w:eastAsia="Simplified Arabic" w:hAnsi="Simplified Arabic" w:cs="Simplified Arabic"/>
          <w:color w:val="000000"/>
          <w:sz w:val="32"/>
          <w:szCs w:val="32"/>
        </w:rPr>
      </w:pPr>
      <w:r w:rsidRPr="00D266C5">
        <w:rPr>
          <w:rFonts w:ascii="Simplified Arabic" w:eastAsia="Simplified Arabic" w:hAnsi="Simplified Arabic" w:cs="Simplified Arabic"/>
          <w:color w:val="000000"/>
          <w:sz w:val="32"/>
          <w:szCs w:val="32"/>
          <w:rtl/>
        </w:rPr>
        <w:t>بالإضافة</w:t>
      </w:r>
      <w:r w:rsidR="004E522E">
        <w:rPr>
          <w:rFonts w:ascii="Simplified Arabic" w:eastAsia="Simplified Arabic" w:hAnsi="Simplified Arabic" w:cs="Simplified Arabic"/>
          <w:color w:val="000000"/>
          <w:sz w:val="32"/>
          <w:szCs w:val="32"/>
          <w:rtl/>
        </w:rPr>
        <w:t xml:space="preserve"> إلى </w:t>
      </w:r>
      <w:r w:rsidRPr="00D266C5">
        <w:rPr>
          <w:rFonts w:ascii="Simplified Arabic" w:eastAsia="Simplified Arabic" w:hAnsi="Simplified Arabic" w:cs="Simplified Arabic"/>
          <w:color w:val="000000"/>
          <w:sz w:val="32"/>
          <w:szCs w:val="32"/>
          <w:rtl/>
        </w:rPr>
        <w:t xml:space="preserve">ما ذكر من العوائق، هناك عوائق اخرى سندرجها تحت </w:t>
      </w:r>
      <w:proofErr w:type="spellStart"/>
      <w:r w:rsidRPr="00D266C5">
        <w:rPr>
          <w:rFonts w:ascii="Simplified Arabic" w:eastAsia="Simplified Arabic" w:hAnsi="Simplified Arabic" w:cs="Simplified Arabic"/>
          <w:color w:val="000000"/>
          <w:sz w:val="32"/>
          <w:szCs w:val="32"/>
          <w:rtl/>
        </w:rPr>
        <w:t>عناوین</w:t>
      </w:r>
      <w:proofErr w:type="spellEnd"/>
      <w:r w:rsidRPr="00D266C5">
        <w:rPr>
          <w:rFonts w:ascii="Simplified Arabic" w:eastAsia="Simplified Arabic" w:hAnsi="Simplified Arabic" w:cs="Simplified Arabic"/>
          <w:color w:val="000000"/>
          <w:sz w:val="32"/>
          <w:szCs w:val="32"/>
          <w:rtl/>
        </w:rPr>
        <w:t xml:space="preserve"> مختلفة</w:t>
      </w:r>
      <w:r w:rsidR="004E522E">
        <w:rPr>
          <w:rFonts w:ascii="Simplified Arabic" w:eastAsia="Simplified Arabic" w:hAnsi="Simplified Arabic" w:cs="Simplified Arabic"/>
          <w:color w:val="000000"/>
          <w:sz w:val="32"/>
          <w:szCs w:val="32"/>
          <w:rtl/>
        </w:rPr>
        <w:t xml:space="preserve"> و</w:t>
      </w:r>
      <w:r w:rsidRPr="00D266C5">
        <w:rPr>
          <w:rFonts w:ascii="Simplified Arabic" w:eastAsia="Simplified Arabic" w:hAnsi="Simplified Arabic" w:cs="Simplified Arabic"/>
          <w:color w:val="000000"/>
          <w:sz w:val="32"/>
          <w:szCs w:val="32"/>
          <w:rtl/>
        </w:rPr>
        <w:t xml:space="preserve">هي: </w:t>
      </w:r>
    </w:p>
    <w:p w14:paraId="2D2E6A9E" w14:textId="516981C3" w:rsidR="00B57C65" w:rsidRPr="00D266C5" w:rsidRDefault="00B57C65" w:rsidP="009C5AEC">
      <w:pPr>
        <w:pStyle w:val="Paragraphedeliste"/>
        <w:numPr>
          <w:ilvl w:val="0"/>
          <w:numId w:val="24"/>
        </w:numPr>
        <w:pBdr>
          <w:top w:val="nil"/>
          <w:left w:val="nil"/>
          <w:bottom w:val="nil"/>
          <w:right w:val="nil"/>
          <w:between w:val="nil"/>
        </w:pBdr>
        <w:tabs>
          <w:tab w:val="right" w:pos="509"/>
        </w:tabs>
        <w:bidi/>
        <w:spacing w:after="0" w:line="240" w:lineRule="auto"/>
        <w:ind w:left="0" w:firstLine="0"/>
        <w:rPr>
          <w:rFonts w:ascii="Simplified Arabic" w:hAnsi="Simplified Arabic" w:cs="Simplified Arabic"/>
          <w:color w:val="000000"/>
          <w:sz w:val="32"/>
          <w:szCs w:val="32"/>
        </w:rPr>
      </w:pPr>
      <w:r w:rsidRPr="00D266C5">
        <w:rPr>
          <w:rFonts w:ascii="Simplified Arabic" w:eastAsia="Simplified Arabic" w:hAnsi="Simplified Arabic" w:cs="Simplified Arabic"/>
          <w:color w:val="000000"/>
          <w:sz w:val="32"/>
          <w:szCs w:val="32"/>
          <w:rtl/>
        </w:rPr>
        <w:t xml:space="preserve"> -عدم استقرار القوانين</w:t>
      </w:r>
      <w:r w:rsidRPr="00D266C5">
        <w:rPr>
          <w:rStyle w:val="Appelnotedebasdep"/>
          <w:rFonts w:ascii="Simplified Arabic" w:eastAsia="Simplified Arabic" w:hAnsi="Simplified Arabic" w:cs="Simplified Arabic"/>
          <w:color w:val="000000"/>
          <w:sz w:val="32"/>
          <w:szCs w:val="32"/>
          <w:rtl/>
        </w:rPr>
        <w:footnoteReference w:id="49"/>
      </w:r>
      <w:r w:rsidRPr="00D266C5">
        <w:rPr>
          <w:rFonts w:ascii="Simplified Arabic" w:eastAsia="Simplified Arabic" w:hAnsi="Simplified Arabic" w:cs="Simplified Arabic"/>
          <w:color w:val="000000"/>
          <w:sz w:val="32"/>
          <w:szCs w:val="32"/>
          <w:rtl/>
        </w:rPr>
        <w:t>:  فالقوانين الصادرة عن السلطات الجزائرية التي تهدف لخفض حجم الواردات من السلع الأوروبية ومنع استيراد السلع الغير اساسية لتشجيع الانتاج المحلي بحيث انخفضت فاتورة الاستيراد</w:t>
      </w:r>
      <w:r w:rsidR="004E522E">
        <w:rPr>
          <w:rFonts w:ascii="Simplified Arabic" w:eastAsia="Simplified Arabic" w:hAnsi="Simplified Arabic" w:cs="Simplified Arabic"/>
          <w:color w:val="000000"/>
          <w:sz w:val="32"/>
          <w:szCs w:val="32"/>
          <w:rtl/>
        </w:rPr>
        <w:t xml:space="preserve"> إلى </w:t>
      </w:r>
      <w:r w:rsidRPr="00D266C5">
        <w:rPr>
          <w:rFonts w:ascii="Simplified Arabic" w:eastAsia="Simplified Arabic" w:hAnsi="Simplified Arabic" w:cs="Simplified Arabic"/>
          <w:color w:val="000000"/>
          <w:sz w:val="32"/>
          <w:szCs w:val="32"/>
          <w:rtl/>
        </w:rPr>
        <w:t>حدود 35مليار دولار  وبذلك تؤكد تراجعها عن تطبيق اتفاقية الشراكة* ويبدو ذلك من خلال :</w:t>
      </w:r>
    </w:p>
    <w:p w14:paraId="68BCFD79" w14:textId="77777777" w:rsidR="00B57C65" w:rsidRPr="00D266C5" w:rsidRDefault="00B57C65" w:rsidP="009C5AEC">
      <w:pPr>
        <w:numPr>
          <w:ilvl w:val="0"/>
          <w:numId w:val="19"/>
        </w:numPr>
        <w:pBdr>
          <w:top w:val="nil"/>
          <w:left w:val="nil"/>
          <w:bottom w:val="nil"/>
          <w:right w:val="nil"/>
          <w:between w:val="nil"/>
        </w:pBdr>
        <w:tabs>
          <w:tab w:val="right" w:pos="509"/>
        </w:tabs>
        <w:bidi/>
        <w:spacing w:after="0" w:line="240" w:lineRule="auto"/>
        <w:ind w:left="0" w:firstLine="0"/>
        <w:jc w:val="both"/>
        <w:rPr>
          <w:rFonts w:ascii="Simplified Arabic" w:eastAsia="Simplified Arabic" w:hAnsi="Simplified Arabic" w:cs="Simplified Arabic"/>
          <w:color w:val="000000"/>
          <w:sz w:val="32"/>
          <w:szCs w:val="32"/>
        </w:rPr>
      </w:pPr>
      <w:r w:rsidRPr="00D266C5">
        <w:rPr>
          <w:rFonts w:ascii="Simplified Arabic" w:eastAsia="Simplified Arabic" w:hAnsi="Simplified Arabic" w:cs="Simplified Arabic"/>
          <w:color w:val="000000"/>
          <w:sz w:val="32"/>
          <w:szCs w:val="32"/>
          <w:rtl/>
        </w:rPr>
        <w:t xml:space="preserve">قانون المالية لسنة 2014:فرض قيود على حركة بعض المنتوجات مع تغيير نظام الاستثمار الاجنبي خدمة لمصلحة المنتجات والخدمات الوطنية </w:t>
      </w:r>
    </w:p>
    <w:p w14:paraId="3554FD86" w14:textId="58E59464" w:rsidR="00B57C65" w:rsidRPr="00D266C5" w:rsidRDefault="00B57C65" w:rsidP="004B3795">
      <w:pPr>
        <w:tabs>
          <w:tab w:val="right" w:pos="509"/>
        </w:tabs>
        <w:bidi/>
        <w:spacing w:after="0" w:line="240" w:lineRule="auto"/>
        <w:jc w:val="both"/>
        <w:rPr>
          <w:rFonts w:ascii="Simplified Arabic" w:eastAsia="Simplified Arabic" w:hAnsi="Simplified Arabic" w:cs="Simplified Arabic"/>
          <w:color w:val="000000"/>
          <w:sz w:val="32"/>
          <w:szCs w:val="32"/>
        </w:rPr>
      </w:pPr>
      <w:r w:rsidRPr="00D266C5">
        <w:rPr>
          <w:rFonts w:ascii="Simplified Arabic" w:eastAsia="Simplified Arabic" w:hAnsi="Simplified Arabic" w:cs="Simplified Arabic"/>
          <w:color w:val="000000"/>
          <w:sz w:val="32"/>
          <w:szCs w:val="32"/>
          <w:rtl/>
        </w:rPr>
        <w:t>_قانون المالية لسنة 2016:</w:t>
      </w:r>
      <w:r w:rsidR="004B3795">
        <w:rPr>
          <w:rFonts w:ascii="Simplified Arabic" w:eastAsia="Simplified Arabic" w:hAnsi="Simplified Arabic" w:cs="Simplified Arabic" w:hint="cs"/>
          <w:color w:val="000000"/>
          <w:sz w:val="32"/>
          <w:szCs w:val="32"/>
          <w:rtl/>
        </w:rPr>
        <w:t xml:space="preserve"> </w:t>
      </w:r>
      <w:r w:rsidRPr="00D266C5">
        <w:rPr>
          <w:rFonts w:ascii="Simplified Arabic" w:eastAsia="Simplified Arabic" w:hAnsi="Simplified Arabic" w:cs="Simplified Arabic"/>
          <w:color w:val="000000"/>
          <w:sz w:val="32"/>
          <w:szCs w:val="32"/>
          <w:rtl/>
        </w:rPr>
        <w:t>يفرض قروض كمية وتراخيص على الاستيراد (السيارات،</w:t>
      </w:r>
      <w:r w:rsidR="004B3795">
        <w:rPr>
          <w:rFonts w:ascii="Simplified Arabic" w:eastAsia="Simplified Arabic" w:hAnsi="Simplified Arabic" w:cs="Simplified Arabic" w:hint="cs"/>
          <w:color w:val="000000"/>
          <w:sz w:val="32"/>
          <w:szCs w:val="32"/>
          <w:rtl/>
        </w:rPr>
        <w:t xml:space="preserve"> </w:t>
      </w:r>
      <w:r w:rsidRPr="00D266C5">
        <w:rPr>
          <w:rFonts w:ascii="Simplified Arabic" w:eastAsia="Simplified Arabic" w:hAnsi="Simplified Arabic" w:cs="Simplified Arabic"/>
          <w:color w:val="000000"/>
          <w:sz w:val="32"/>
          <w:szCs w:val="32"/>
          <w:rtl/>
        </w:rPr>
        <w:t xml:space="preserve">الاسمنت، </w:t>
      </w:r>
      <w:proofErr w:type="spellStart"/>
      <w:r w:rsidRPr="00D266C5">
        <w:rPr>
          <w:rFonts w:ascii="Simplified Arabic" w:eastAsia="Simplified Arabic" w:hAnsi="Simplified Arabic" w:cs="Simplified Arabic"/>
          <w:color w:val="000000"/>
          <w:sz w:val="32"/>
          <w:szCs w:val="32"/>
          <w:rtl/>
        </w:rPr>
        <w:t>الخر</w:t>
      </w:r>
      <w:r w:rsidR="004B3795">
        <w:rPr>
          <w:rFonts w:ascii="Simplified Arabic" w:eastAsia="Simplified Arabic" w:hAnsi="Simplified Arabic" w:cs="Simplified Arabic" w:hint="cs"/>
          <w:color w:val="000000"/>
          <w:sz w:val="32"/>
          <w:szCs w:val="32"/>
          <w:rtl/>
        </w:rPr>
        <w:t>س</w:t>
      </w:r>
      <w:r w:rsidRPr="00D266C5">
        <w:rPr>
          <w:rFonts w:ascii="Simplified Arabic" w:eastAsia="Simplified Arabic" w:hAnsi="Simplified Arabic" w:cs="Simplified Arabic"/>
          <w:color w:val="000000"/>
          <w:sz w:val="32"/>
          <w:szCs w:val="32"/>
          <w:rtl/>
        </w:rPr>
        <w:t>نات</w:t>
      </w:r>
      <w:proofErr w:type="spellEnd"/>
      <w:r w:rsidRPr="00D266C5">
        <w:rPr>
          <w:rFonts w:ascii="Simplified Arabic" w:eastAsia="Simplified Arabic" w:hAnsi="Simplified Arabic" w:cs="Simplified Arabic"/>
          <w:color w:val="000000"/>
          <w:sz w:val="32"/>
          <w:szCs w:val="32"/>
          <w:rtl/>
        </w:rPr>
        <w:t xml:space="preserve"> المستديرة) ثم تخفيض عدد الرخص الممنوحة تدريجيا من245 الف رخصة سنى 2012 الى157الف سنة 2016.</w:t>
      </w:r>
      <w:r w:rsidRPr="00D266C5">
        <w:rPr>
          <w:rFonts w:ascii="Simplified Arabic" w:eastAsia="Simplified Arabic" w:hAnsi="Simplified Arabic" w:cs="Simplified Arabic"/>
          <w:color w:val="000000"/>
          <w:sz w:val="32"/>
          <w:szCs w:val="32"/>
          <w:vertAlign w:val="superscript"/>
        </w:rPr>
        <w:footnoteReference w:id="50"/>
      </w:r>
    </w:p>
    <w:p w14:paraId="395F4CF7" w14:textId="478AB3BF" w:rsidR="00B57C65" w:rsidRPr="00D266C5" w:rsidRDefault="00B57C65" w:rsidP="009C5AEC">
      <w:pPr>
        <w:tabs>
          <w:tab w:val="right" w:pos="509"/>
        </w:tabs>
        <w:bidi/>
        <w:spacing w:after="0" w:line="240" w:lineRule="auto"/>
        <w:jc w:val="both"/>
        <w:rPr>
          <w:rFonts w:ascii="Simplified Arabic" w:eastAsia="Simplified Arabic" w:hAnsi="Simplified Arabic" w:cs="Simplified Arabic"/>
          <w:color w:val="000000"/>
          <w:sz w:val="32"/>
          <w:szCs w:val="32"/>
        </w:rPr>
      </w:pPr>
      <w:r w:rsidRPr="00D266C5">
        <w:rPr>
          <w:rFonts w:ascii="Simplified Arabic" w:eastAsia="Simplified Arabic" w:hAnsi="Simplified Arabic" w:cs="Simplified Arabic"/>
          <w:color w:val="000000"/>
          <w:sz w:val="32"/>
          <w:szCs w:val="32"/>
          <w:rtl/>
        </w:rPr>
        <w:t>احكام قانون المالية لسنة 2017:توسيع قائمة السلع المحضورة من الدخول</w:t>
      </w:r>
      <w:r w:rsidR="004E522E">
        <w:rPr>
          <w:rFonts w:ascii="Simplified Arabic" w:eastAsia="Simplified Arabic" w:hAnsi="Simplified Arabic" w:cs="Simplified Arabic"/>
          <w:color w:val="000000"/>
          <w:sz w:val="32"/>
          <w:szCs w:val="32"/>
          <w:rtl/>
        </w:rPr>
        <w:t xml:space="preserve"> إلى </w:t>
      </w:r>
      <w:r w:rsidRPr="00D266C5">
        <w:rPr>
          <w:rFonts w:ascii="Simplified Arabic" w:eastAsia="Simplified Arabic" w:hAnsi="Simplified Arabic" w:cs="Simplified Arabic"/>
          <w:color w:val="000000"/>
          <w:sz w:val="32"/>
          <w:szCs w:val="32"/>
          <w:rtl/>
        </w:rPr>
        <w:t>الاسواق الجزائرية. اعتمدت الجزائر انظمة رخص الاستيراد والتصدير للمنتجات والبضائع والحصص التعريفية في قانون المالية لسنة 2015وفق المرسوم التنفيذي رقم 15/306 المؤرخ في 06ديسمبر2015 المادة 9.</w:t>
      </w:r>
      <w:r w:rsidRPr="00D266C5">
        <w:rPr>
          <w:rFonts w:ascii="Simplified Arabic" w:eastAsia="Simplified Arabic" w:hAnsi="Simplified Arabic" w:cs="Simplified Arabic"/>
          <w:color w:val="000000"/>
          <w:sz w:val="32"/>
          <w:szCs w:val="32"/>
        </w:rPr>
        <w:t>*</w:t>
      </w:r>
    </w:p>
    <w:p w14:paraId="7D86CD03" w14:textId="00577E33" w:rsidR="00B57C65" w:rsidRPr="00D266C5" w:rsidRDefault="00B57C65" w:rsidP="004921CC">
      <w:pPr>
        <w:tabs>
          <w:tab w:val="right" w:pos="509"/>
        </w:tabs>
        <w:bidi/>
        <w:spacing w:after="0" w:line="240" w:lineRule="auto"/>
        <w:jc w:val="both"/>
        <w:rPr>
          <w:rFonts w:ascii="Simplified Arabic" w:eastAsia="Simplified Arabic" w:hAnsi="Simplified Arabic" w:cs="Simplified Arabic"/>
          <w:color w:val="000000"/>
          <w:sz w:val="32"/>
          <w:szCs w:val="32"/>
        </w:rPr>
      </w:pPr>
      <w:r w:rsidRPr="00D266C5">
        <w:rPr>
          <w:rFonts w:ascii="Simplified Arabic" w:eastAsia="Simplified Arabic" w:hAnsi="Simplified Arabic" w:cs="Simplified Arabic"/>
          <w:color w:val="000000"/>
          <w:sz w:val="32"/>
          <w:szCs w:val="32"/>
          <w:rtl/>
        </w:rPr>
        <w:lastRenderedPageBreak/>
        <w:t>2-</w:t>
      </w:r>
      <w:r w:rsidR="004921CC">
        <w:rPr>
          <w:rFonts w:ascii="Simplified Arabic" w:eastAsia="Simplified Arabic" w:hAnsi="Simplified Arabic" w:cs="Simplified Arabic" w:hint="cs"/>
          <w:color w:val="000000"/>
          <w:sz w:val="32"/>
          <w:szCs w:val="32"/>
          <w:rtl/>
        </w:rPr>
        <w:t xml:space="preserve"> </w:t>
      </w:r>
      <w:r w:rsidRPr="00D266C5">
        <w:rPr>
          <w:rFonts w:ascii="Simplified Arabic" w:eastAsia="Simplified Arabic" w:hAnsi="Simplified Arabic" w:cs="Simplified Arabic"/>
          <w:color w:val="000000"/>
          <w:sz w:val="32"/>
          <w:szCs w:val="32"/>
          <w:rtl/>
        </w:rPr>
        <w:t xml:space="preserve">مشكل العقار: ان اغلب </w:t>
      </w:r>
      <w:r w:rsidR="00B465F1" w:rsidRPr="00D266C5">
        <w:rPr>
          <w:rFonts w:ascii="Simplified Arabic" w:eastAsia="Simplified Arabic" w:hAnsi="Simplified Arabic" w:cs="Simplified Arabic" w:hint="cs"/>
          <w:color w:val="000000"/>
          <w:sz w:val="32"/>
          <w:szCs w:val="32"/>
          <w:rtl/>
        </w:rPr>
        <w:t>المستثمرين</w:t>
      </w:r>
      <w:r w:rsidR="004921CC">
        <w:rPr>
          <w:rFonts w:ascii="Simplified Arabic" w:eastAsia="Simplified Arabic" w:hAnsi="Simplified Arabic" w:cs="Simplified Arabic" w:hint="cs"/>
          <w:color w:val="000000"/>
          <w:sz w:val="32"/>
          <w:szCs w:val="32"/>
          <w:rtl/>
        </w:rPr>
        <w:t xml:space="preserve"> </w:t>
      </w:r>
      <w:r w:rsidR="00B465F1" w:rsidRPr="00D266C5">
        <w:rPr>
          <w:rFonts w:ascii="Simplified Arabic" w:eastAsia="Simplified Arabic" w:hAnsi="Simplified Arabic" w:cs="Simplified Arabic" w:hint="cs"/>
          <w:color w:val="000000"/>
          <w:sz w:val="32"/>
          <w:szCs w:val="32"/>
          <w:rtl/>
        </w:rPr>
        <w:t>يعتبرون</w:t>
      </w:r>
      <w:r w:rsidRPr="00D266C5">
        <w:rPr>
          <w:rFonts w:ascii="Simplified Arabic" w:eastAsia="Simplified Arabic" w:hAnsi="Simplified Arabic" w:cs="Simplified Arabic"/>
          <w:color w:val="000000"/>
          <w:sz w:val="32"/>
          <w:szCs w:val="32"/>
          <w:rtl/>
        </w:rPr>
        <w:t xml:space="preserve"> ان العقار الصناعي </w:t>
      </w:r>
      <w:proofErr w:type="spellStart"/>
      <w:r w:rsidRPr="00D266C5">
        <w:rPr>
          <w:rFonts w:ascii="Simplified Arabic" w:eastAsia="Simplified Arabic" w:hAnsi="Simplified Arabic" w:cs="Simplified Arabic"/>
          <w:color w:val="000000"/>
          <w:sz w:val="32"/>
          <w:szCs w:val="32"/>
          <w:rtl/>
        </w:rPr>
        <w:t>یشمل</w:t>
      </w:r>
      <w:proofErr w:type="spellEnd"/>
      <w:r w:rsidRPr="00D266C5">
        <w:rPr>
          <w:rFonts w:ascii="Simplified Arabic" w:eastAsia="Simplified Arabic" w:hAnsi="Simplified Arabic" w:cs="Simplified Arabic"/>
          <w:color w:val="000000"/>
          <w:sz w:val="32"/>
          <w:szCs w:val="32"/>
          <w:rtl/>
        </w:rPr>
        <w:t xml:space="preserve"> الشرط الاول</w:t>
      </w:r>
      <w:r w:rsidR="004E522E">
        <w:rPr>
          <w:rFonts w:ascii="Simplified Arabic" w:eastAsia="Simplified Arabic" w:hAnsi="Simplified Arabic" w:cs="Simplified Arabic"/>
          <w:color w:val="000000"/>
          <w:sz w:val="32"/>
          <w:szCs w:val="32"/>
          <w:rtl/>
        </w:rPr>
        <w:t xml:space="preserve"> و</w:t>
      </w:r>
      <w:r w:rsidRPr="00D266C5">
        <w:rPr>
          <w:rFonts w:ascii="Simplified Arabic" w:eastAsia="Simplified Arabic" w:hAnsi="Simplified Arabic" w:cs="Simplified Arabic"/>
          <w:color w:val="000000"/>
          <w:sz w:val="32"/>
          <w:szCs w:val="32"/>
          <w:rtl/>
        </w:rPr>
        <w:t xml:space="preserve">الاساسي </w:t>
      </w:r>
      <w:r w:rsidR="00B465F1" w:rsidRPr="00D266C5">
        <w:rPr>
          <w:rFonts w:ascii="Simplified Arabic" w:eastAsia="Simplified Arabic" w:hAnsi="Simplified Arabic" w:cs="Simplified Arabic" w:hint="cs"/>
          <w:color w:val="000000"/>
          <w:sz w:val="32"/>
          <w:szCs w:val="32"/>
          <w:rtl/>
        </w:rPr>
        <w:t>لتحقيق</w:t>
      </w:r>
      <w:r w:rsidR="004921CC">
        <w:rPr>
          <w:rFonts w:ascii="Simplified Arabic" w:eastAsia="Simplified Arabic" w:hAnsi="Simplified Arabic" w:cs="Simplified Arabic" w:hint="cs"/>
          <w:color w:val="000000"/>
          <w:sz w:val="32"/>
          <w:szCs w:val="32"/>
          <w:rtl/>
        </w:rPr>
        <w:t xml:space="preserve"> </w:t>
      </w:r>
      <w:r w:rsidRPr="00D266C5">
        <w:rPr>
          <w:rFonts w:ascii="Simplified Arabic" w:eastAsia="Simplified Arabic" w:hAnsi="Simplified Arabic" w:cs="Simplified Arabic"/>
          <w:color w:val="000000"/>
          <w:sz w:val="32"/>
          <w:szCs w:val="32"/>
          <w:rtl/>
        </w:rPr>
        <w:t>الاستثمار،</w:t>
      </w:r>
      <w:r w:rsidR="004E522E">
        <w:rPr>
          <w:rFonts w:ascii="Simplified Arabic" w:eastAsia="Simplified Arabic" w:hAnsi="Simplified Arabic" w:cs="Simplified Arabic"/>
          <w:color w:val="000000"/>
          <w:sz w:val="32"/>
          <w:szCs w:val="32"/>
          <w:rtl/>
        </w:rPr>
        <w:t xml:space="preserve"> و</w:t>
      </w:r>
      <w:r w:rsidRPr="00D266C5">
        <w:rPr>
          <w:rFonts w:ascii="Simplified Arabic" w:eastAsia="Simplified Arabic" w:hAnsi="Simplified Arabic" w:cs="Simplified Arabic"/>
          <w:color w:val="000000"/>
          <w:sz w:val="32"/>
          <w:szCs w:val="32"/>
          <w:rtl/>
        </w:rPr>
        <w:t xml:space="preserve">من جملة المشاكل التي تعرض لها المستثمرون في هذا المجال نذكر: </w:t>
      </w:r>
    </w:p>
    <w:p w14:paraId="3773D4FE" w14:textId="09745908" w:rsidR="00B57C65" w:rsidRPr="00D266C5" w:rsidRDefault="00B57C65" w:rsidP="009C5AEC">
      <w:pPr>
        <w:tabs>
          <w:tab w:val="right" w:pos="509"/>
        </w:tabs>
        <w:bidi/>
        <w:spacing w:after="0" w:line="240" w:lineRule="auto"/>
        <w:jc w:val="both"/>
        <w:rPr>
          <w:rFonts w:ascii="Simplified Arabic" w:eastAsia="Simplified Arabic" w:hAnsi="Simplified Arabic" w:cs="Simplified Arabic"/>
          <w:color w:val="000000"/>
          <w:sz w:val="32"/>
          <w:szCs w:val="32"/>
        </w:rPr>
      </w:pPr>
      <w:r w:rsidRPr="00D266C5">
        <w:rPr>
          <w:rFonts w:ascii="Simplified Arabic" w:eastAsia="Simplified Arabic" w:hAnsi="Simplified Arabic" w:cs="Simplified Arabic"/>
          <w:color w:val="000000"/>
          <w:sz w:val="32"/>
          <w:szCs w:val="32"/>
          <w:rtl/>
        </w:rPr>
        <w:t>-</w:t>
      </w:r>
      <w:proofErr w:type="gramStart"/>
      <w:r w:rsidRPr="00D266C5">
        <w:rPr>
          <w:rFonts w:ascii="Simplified Arabic" w:eastAsia="Simplified Arabic" w:hAnsi="Simplified Arabic" w:cs="Simplified Arabic"/>
          <w:color w:val="000000"/>
          <w:sz w:val="32"/>
          <w:szCs w:val="32"/>
          <w:rtl/>
        </w:rPr>
        <w:t>الانتظار</w:t>
      </w:r>
      <w:proofErr w:type="gramEnd"/>
      <w:r w:rsidRPr="00D266C5">
        <w:rPr>
          <w:rFonts w:ascii="Simplified Arabic" w:eastAsia="Simplified Arabic" w:hAnsi="Simplified Arabic" w:cs="Simplified Arabic"/>
          <w:color w:val="000000"/>
          <w:sz w:val="32"/>
          <w:szCs w:val="32"/>
          <w:rtl/>
        </w:rPr>
        <w:t xml:space="preserve"> الذي </w:t>
      </w:r>
      <w:proofErr w:type="spellStart"/>
      <w:r w:rsidRPr="00D266C5">
        <w:rPr>
          <w:rFonts w:ascii="Simplified Arabic" w:eastAsia="Simplified Arabic" w:hAnsi="Simplified Arabic" w:cs="Simplified Arabic"/>
          <w:color w:val="000000"/>
          <w:sz w:val="32"/>
          <w:szCs w:val="32"/>
          <w:rtl/>
        </w:rPr>
        <w:t>یتعد</w:t>
      </w:r>
      <w:proofErr w:type="spellEnd"/>
      <w:r w:rsidRPr="00D266C5">
        <w:rPr>
          <w:rFonts w:ascii="Simplified Arabic" w:eastAsia="Simplified Arabic" w:hAnsi="Simplified Arabic" w:cs="Simplified Arabic"/>
          <w:color w:val="000000"/>
          <w:sz w:val="32"/>
          <w:szCs w:val="32"/>
          <w:rtl/>
        </w:rPr>
        <w:t xml:space="preserve"> السنة</w:t>
      </w:r>
      <w:r w:rsidR="004E522E">
        <w:rPr>
          <w:rFonts w:ascii="Simplified Arabic" w:eastAsia="Simplified Arabic" w:hAnsi="Simplified Arabic" w:cs="Simplified Arabic"/>
          <w:color w:val="000000"/>
          <w:sz w:val="32"/>
          <w:szCs w:val="32"/>
          <w:rtl/>
        </w:rPr>
        <w:t xml:space="preserve"> و</w:t>
      </w:r>
      <w:r w:rsidRPr="00D266C5">
        <w:rPr>
          <w:rFonts w:ascii="Simplified Arabic" w:eastAsia="Simplified Arabic" w:hAnsi="Simplified Arabic" w:cs="Simplified Arabic"/>
          <w:color w:val="000000"/>
          <w:sz w:val="32"/>
          <w:szCs w:val="32"/>
          <w:rtl/>
        </w:rPr>
        <w:t xml:space="preserve">المتعلق </w:t>
      </w:r>
      <w:r w:rsidR="00B465F1" w:rsidRPr="00D266C5">
        <w:rPr>
          <w:rFonts w:ascii="Simplified Arabic" w:eastAsia="Simplified Arabic" w:hAnsi="Simplified Arabic" w:cs="Simplified Arabic" w:hint="cs"/>
          <w:color w:val="000000"/>
          <w:sz w:val="32"/>
          <w:szCs w:val="32"/>
          <w:rtl/>
        </w:rPr>
        <w:t>بالهيئات</w:t>
      </w:r>
      <w:r w:rsidRPr="00D266C5">
        <w:rPr>
          <w:rFonts w:ascii="Simplified Arabic" w:eastAsia="Simplified Arabic" w:hAnsi="Simplified Arabic" w:cs="Simplified Arabic"/>
          <w:color w:val="000000"/>
          <w:sz w:val="32"/>
          <w:szCs w:val="32"/>
          <w:rtl/>
        </w:rPr>
        <w:t xml:space="preserve"> المكلفة </w:t>
      </w:r>
      <w:r w:rsidR="00B465F1" w:rsidRPr="00D266C5">
        <w:rPr>
          <w:rFonts w:ascii="Simplified Arabic" w:eastAsia="Simplified Arabic" w:hAnsi="Simplified Arabic" w:cs="Simplified Arabic" w:hint="cs"/>
          <w:color w:val="000000"/>
          <w:sz w:val="32"/>
          <w:szCs w:val="32"/>
          <w:rtl/>
        </w:rPr>
        <w:t>لتخصيص</w:t>
      </w:r>
      <w:r w:rsidRPr="00D266C5">
        <w:rPr>
          <w:rFonts w:ascii="Simplified Arabic" w:eastAsia="Simplified Arabic" w:hAnsi="Simplified Arabic" w:cs="Simplified Arabic"/>
          <w:color w:val="000000"/>
          <w:sz w:val="32"/>
          <w:szCs w:val="32"/>
          <w:rtl/>
        </w:rPr>
        <w:t xml:space="preserve"> العقار الصناعي للمشروع.</w:t>
      </w:r>
    </w:p>
    <w:p w14:paraId="71BED323" w14:textId="443A9DAA" w:rsidR="00B57C65" w:rsidRPr="00D266C5" w:rsidRDefault="00B57C65" w:rsidP="004921CC">
      <w:pPr>
        <w:tabs>
          <w:tab w:val="right" w:pos="509"/>
        </w:tabs>
        <w:bidi/>
        <w:spacing w:after="0" w:line="240" w:lineRule="auto"/>
        <w:jc w:val="both"/>
        <w:rPr>
          <w:rFonts w:ascii="Simplified Arabic" w:eastAsia="Simplified Arabic" w:hAnsi="Simplified Arabic" w:cs="Simplified Arabic"/>
          <w:color w:val="000000"/>
          <w:sz w:val="32"/>
          <w:szCs w:val="32"/>
        </w:rPr>
      </w:pPr>
      <w:r w:rsidRPr="00D266C5">
        <w:rPr>
          <w:rFonts w:ascii="Simplified Arabic" w:eastAsia="Simplified Arabic" w:hAnsi="Simplified Arabic" w:cs="Simplified Arabic"/>
          <w:color w:val="000000"/>
          <w:sz w:val="32"/>
          <w:szCs w:val="32"/>
          <w:rtl/>
        </w:rPr>
        <w:t xml:space="preserve">- </w:t>
      </w:r>
      <w:r w:rsidR="00B465F1" w:rsidRPr="00D266C5">
        <w:rPr>
          <w:rFonts w:ascii="Simplified Arabic" w:eastAsia="Simplified Arabic" w:hAnsi="Simplified Arabic" w:cs="Simplified Arabic" w:hint="cs"/>
          <w:color w:val="000000"/>
          <w:sz w:val="32"/>
          <w:szCs w:val="32"/>
          <w:rtl/>
        </w:rPr>
        <w:t>التخصيص</w:t>
      </w:r>
      <w:r w:rsidRPr="00D266C5">
        <w:rPr>
          <w:rFonts w:ascii="Simplified Arabic" w:eastAsia="Simplified Arabic" w:hAnsi="Simplified Arabic" w:cs="Simplified Arabic"/>
          <w:color w:val="000000"/>
          <w:sz w:val="32"/>
          <w:szCs w:val="32"/>
          <w:rtl/>
        </w:rPr>
        <w:t xml:space="preserve"> العقار </w:t>
      </w:r>
      <w:r w:rsidR="00B465F1" w:rsidRPr="00D266C5">
        <w:rPr>
          <w:rFonts w:ascii="Simplified Arabic" w:eastAsia="Simplified Arabic" w:hAnsi="Simplified Arabic" w:cs="Simplified Arabic" w:hint="cs"/>
          <w:color w:val="000000"/>
          <w:sz w:val="32"/>
          <w:szCs w:val="32"/>
          <w:rtl/>
        </w:rPr>
        <w:t>بتكاليف</w:t>
      </w:r>
      <w:r w:rsidR="004B3795">
        <w:rPr>
          <w:rFonts w:ascii="Simplified Arabic" w:eastAsia="Simplified Arabic" w:hAnsi="Simplified Arabic" w:cs="Simplified Arabic" w:hint="cs"/>
          <w:color w:val="000000"/>
          <w:sz w:val="32"/>
          <w:szCs w:val="32"/>
          <w:rtl/>
        </w:rPr>
        <w:t xml:space="preserve"> </w:t>
      </w:r>
      <w:r w:rsidR="00B465F1" w:rsidRPr="00D266C5">
        <w:rPr>
          <w:rFonts w:ascii="Simplified Arabic" w:eastAsia="Simplified Arabic" w:hAnsi="Simplified Arabic" w:cs="Simplified Arabic" w:hint="cs"/>
          <w:color w:val="000000"/>
          <w:sz w:val="32"/>
          <w:szCs w:val="32"/>
          <w:rtl/>
        </w:rPr>
        <w:t>عالية</w:t>
      </w:r>
      <w:r w:rsidRPr="00D266C5">
        <w:rPr>
          <w:rFonts w:ascii="Simplified Arabic" w:eastAsia="Simplified Arabic" w:hAnsi="Simplified Arabic" w:cs="Simplified Arabic"/>
          <w:color w:val="000000"/>
          <w:sz w:val="32"/>
          <w:szCs w:val="32"/>
          <w:rtl/>
        </w:rPr>
        <w:t xml:space="preserve"> بما </w:t>
      </w:r>
      <w:proofErr w:type="spellStart"/>
      <w:r w:rsidRPr="00D266C5">
        <w:rPr>
          <w:rFonts w:ascii="Simplified Arabic" w:eastAsia="Simplified Arabic" w:hAnsi="Simplified Arabic" w:cs="Simplified Arabic"/>
          <w:color w:val="000000"/>
          <w:sz w:val="32"/>
          <w:szCs w:val="32"/>
          <w:rtl/>
        </w:rPr>
        <w:t>فیها</w:t>
      </w:r>
      <w:proofErr w:type="spellEnd"/>
      <w:r w:rsidR="004B3795">
        <w:rPr>
          <w:rFonts w:ascii="Simplified Arabic" w:eastAsia="Simplified Arabic" w:hAnsi="Simplified Arabic" w:cs="Simplified Arabic" w:hint="cs"/>
          <w:color w:val="000000"/>
          <w:sz w:val="32"/>
          <w:szCs w:val="32"/>
          <w:rtl/>
        </w:rPr>
        <w:t xml:space="preserve"> </w:t>
      </w:r>
      <w:proofErr w:type="spellStart"/>
      <w:r w:rsidRPr="00D266C5">
        <w:rPr>
          <w:rFonts w:ascii="Simplified Arabic" w:eastAsia="Simplified Arabic" w:hAnsi="Simplified Arabic" w:cs="Simplified Arabic"/>
          <w:color w:val="000000"/>
          <w:sz w:val="32"/>
          <w:szCs w:val="32"/>
          <w:rtl/>
        </w:rPr>
        <w:t>التهیئة</w:t>
      </w:r>
      <w:proofErr w:type="spellEnd"/>
      <w:r w:rsidRPr="00D266C5">
        <w:rPr>
          <w:rFonts w:ascii="Simplified Arabic" w:eastAsia="Simplified Arabic" w:hAnsi="Simplified Arabic" w:cs="Simplified Arabic"/>
          <w:color w:val="000000"/>
          <w:sz w:val="32"/>
          <w:szCs w:val="32"/>
          <w:rtl/>
        </w:rPr>
        <w:t xml:space="preserve"> دون خضوع هذا </w:t>
      </w:r>
      <w:r w:rsidR="004B3795" w:rsidRPr="00D266C5">
        <w:rPr>
          <w:rFonts w:ascii="Simplified Arabic" w:eastAsia="Simplified Arabic" w:hAnsi="Simplified Arabic" w:cs="Simplified Arabic" w:hint="cs"/>
          <w:color w:val="000000"/>
          <w:sz w:val="32"/>
          <w:szCs w:val="32"/>
          <w:rtl/>
        </w:rPr>
        <w:t>الأخير</w:t>
      </w:r>
      <w:r w:rsidR="004921CC">
        <w:rPr>
          <w:rFonts w:ascii="Simplified Arabic" w:eastAsia="Simplified Arabic" w:hAnsi="Simplified Arabic" w:cs="Simplified Arabic" w:hint="cs"/>
          <w:color w:val="000000"/>
          <w:sz w:val="32"/>
          <w:szCs w:val="32"/>
          <w:rtl/>
        </w:rPr>
        <w:t xml:space="preserve"> </w:t>
      </w:r>
      <w:r w:rsidR="004B3795">
        <w:rPr>
          <w:rFonts w:ascii="Simplified Arabic" w:eastAsia="Simplified Arabic" w:hAnsi="Simplified Arabic" w:cs="Simplified Arabic" w:hint="cs"/>
          <w:color w:val="000000"/>
          <w:sz w:val="32"/>
          <w:szCs w:val="32"/>
          <w:rtl/>
        </w:rPr>
        <w:t>لأ</w:t>
      </w:r>
      <w:r w:rsidR="004B3795" w:rsidRPr="00D266C5">
        <w:rPr>
          <w:rFonts w:ascii="Simplified Arabic" w:eastAsia="Simplified Arabic" w:hAnsi="Simplified Arabic" w:cs="Simplified Arabic" w:hint="cs"/>
          <w:color w:val="000000"/>
          <w:sz w:val="32"/>
          <w:szCs w:val="32"/>
          <w:rtl/>
        </w:rPr>
        <w:t>ي</w:t>
      </w:r>
      <w:r w:rsidR="004921CC">
        <w:rPr>
          <w:rFonts w:ascii="Simplified Arabic" w:eastAsia="Simplified Arabic" w:hAnsi="Simplified Arabic" w:cs="Simplified Arabic" w:hint="cs"/>
          <w:color w:val="000000"/>
          <w:sz w:val="32"/>
          <w:szCs w:val="32"/>
          <w:rtl/>
        </w:rPr>
        <w:t xml:space="preserve"> </w:t>
      </w:r>
      <w:proofErr w:type="spellStart"/>
      <w:r w:rsidRPr="00D266C5">
        <w:rPr>
          <w:rFonts w:ascii="Simplified Arabic" w:eastAsia="Simplified Arabic" w:hAnsi="Simplified Arabic" w:cs="Simplified Arabic"/>
          <w:color w:val="000000"/>
          <w:sz w:val="32"/>
          <w:szCs w:val="32"/>
          <w:rtl/>
        </w:rPr>
        <w:t>تهیئة</w:t>
      </w:r>
      <w:proofErr w:type="spellEnd"/>
      <w:r w:rsidRPr="00D266C5">
        <w:rPr>
          <w:rFonts w:ascii="Simplified Arabic" w:eastAsia="Simplified Arabic" w:hAnsi="Simplified Arabic" w:cs="Simplified Arabic"/>
          <w:color w:val="000000"/>
          <w:sz w:val="32"/>
          <w:szCs w:val="32"/>
          <w:rtl/>
        </w:rPr>
        <w:t>.</w:t>
      </w:r>
    </w:p>
    <w:p w14:paraId="40B6CEC4" w14:textId="338D003C" w:rsidR="00B57C65" w:rsidRPr="00D266C5" w:rsidRDefault="00B57C65" w:rsidP="009C5AEC">
      <w:pPr>
        <w:tabs>
          <w:tab w:val="right" w:pos="509"/>
        </w:tabs>
        <w:bidi/>
        <w:spacing w:after="0" w:line="240" w:lineRule="auto"/>
        <w:jc w:val="both"/>
        <w:rPr>
          <w:rFonts w:ascii="Simplified Arabic" w:eastAsia="Simplified Arabic" w:hAnsi="Simplified Arabic" w:cs="Simplified Arabic"/>
          <w:color w:val="000000"/>
          <w:sz w:val="32"/>
          <w:szCs w:val="32"/>
        </w:rPr>
      </w:pPr>
      <w:r w:rsidRPr="00D266C5">
        <w:rPr>
          <w:rFonts w:ascii="Simplified Arabic" w:eastAsia="Simplified Arabic" w:hAnsi="Simplified Arabic" w:cs="Simplified Arabic"/>
          <w:color w:val="000000"/>
          <w:sz w:val="32"/>
          <w:szCs w:val="32"/>
          <w:rtl/>
        </w:rPr>
        <w:t xml:space="preserve">- </w:t>
      </w:r>
      <w:proofErr w:type="spellStart"/>
      <w:r w:rsidRPr="00D266C5">
        <w:rPr>
          <w:rFonts w:ascii="Simplified Arabic" w:eastAsia="Simplified Arabic" w:hAnsi="Simplified Arabic" w:cs="Simplified Arabic"/>
          <w:color w:val="000000"/>
          <w:sz w:val="32"/>
          <w:szCs w:val="32"/>
          <w:rtl/>
        </w:rPr>
        <w:t>التسییر</w:t>
      </w:r>
      <w:proofErr w:type="spellEnd"/>
      <w:r w:rsidR="004921CC">
        <w:rPr>
          <w:rFonts w:ascii="Simplified Arabic" w:eastAsia="Simplified Arabic" w:hAnsi="Simplified Arabic" w:cs="Simplified Arabic" w:hint="cs"/>
          <w:color w:val="000000"/>
          <w:sz w:val="32"/>
          <w:szCs w:val="32"/>
          <w:rtl/>
        </w:rPr>
        <w:t xml:space="preserve"> </w:t>
      </w:r>
      <w:proofErr w:type="spellStart"/>
      <w:r w:rsidRPr="00D266C5">
        <w:rPr>
          <w:rFonts w:ascii="Simplified Arabic" w:eastAsia="Simplified Arabic" w:hAnsi="Simplified Arabic" w:cs="Simplified Arabic"/>
          <w:color w:val="000000"/>
          <w:sz w:val="32"/>
          <w:szCs w:val="32"/>
          <w:rtl/>
        </w:rPr>
        <w:t>الغیر</w:t>
      </w:r>
      <w:proofErr w:type="spellEnd"/>
      <w:r w:rsidRPr="00D266C5">
        <w:rPr>
          <w:rFonts w:ascii="Simplified Arabic" w:eastAsia="Simplified Arabic" w:hAnsi="Simplified Arabic" w:cs="Simplified Arabic"/>
          <w:color w:val="000000"/>
          <w:sz w:val="32"/>
          <w:szCs w:val="32"/>
          <w:rtl/>
        </w:rPr>
        <w:t xml:space="preserve"> فعال</w:t>
      </w:r>
      <w:r w:rsidR="004E522E">
        <w:rPr>
          <w:rFonts w:ascii="Simplified Arabic" w:eastAsia="Simplified Arabic" w:hAnsi="Simplified Arabic" w:cs="Simplified Arabic"/>
          <w:color w:val="000000"/>
          <w:sz w:val="32"/>
          <w:szCs w:val="32"/>
          <w:rtl/>
        </w:rPr>
        <w:t xml:space="preserve"> و</w:t>
      </w:r>
      <w:r w:rsidRPr="00D266C5">
        <w:rPr>
          <w:rFonts w:ascii="Simplified Arabic" w:eastAsia="Simplified Arabic" w:hAnsi="Simplified Arabic" w:cs="Simplified Arabic"/>
          <w:color w:val="000000"/>
          <w:sz w:val="32"/>
          <w:szCs w:val="32"/>
          <w:rtl/>
        </w:rPr>
        <w:t xml:space="preserve">الاهمال للعقار الصناعي المخصص لذلك النشاط. </w:t>
      </w:r>
    </w:p>
    <w:p w14:paraId="40270228" w14:textId="25062E57" w:rsidR="00B57C65" w:rsidRPr="00D266C5" w:rsidRDefault="00B57C65" w:rsidP="004921CC">
      <w:pPr>
        <w:tabs>
          <w:tab w:val="right" w:pos="509"/>
        </w:tabs>
        <w:bidi/>
        <w:spacing w:after="0" w:line="240" w:lineRule="auto"/>
        <w:jc w:val="both"/>
        <w:rPr>
          <w:rFonts w:ascii="Simplified Arabic" w:eastAsia="Simplified Arabic" w:hAnsi="Simplified Arabic" w:cs="Simplified Arabic"/>
          <w:color w:val="000000"/>
          <w:sz w:val="32"/>
          <w:szCs w:val="32"/>
        </w:rPr>
      </w:pPr>
      <w:r w:rsidRPr="00D266C5">
        <w:rPr>
          <w:rFonts w:ascii="Simplified Arabic" w:eastAsia="Simplified Arabic" w:hAnsi="Simplified Arabic" w:cs="Simplified Arabic"/>
          <w:color w:val="000000"/>
          <w:sz w:val="32"/>
          <w:szCs w:val="32"/>
          <w:rtl/>
        </w:rPr>
        <w:t xml:space="preserve">3-المشكل المالي: </w:t>
      </w:r>
      <w:proofErr w:type="spellStart"/>
      <w:r w:rsidRPr="00D266C5">
        <w:rPr>
          <w:rFonts w:ascii="Simplified Arabic" w:eastAsia="Simplified Arabic" w:hAnsi="Simplified Arabic" w:cs="Simplified Arabic"/>
          <w:color w:val="000000"/>
          <w:sz w:val="32"/>
          <w:szCs w:val="32"/>
          <w:rtl/>
        </w:rPr>
        <w:t>یعتبر</w:t>
      </w:r>
      <w:proofErr w:type="spellEnd"/>
      <w:r w:rsidRPr="00D266C5">
        <w:rPr>
          <w:rFonts w:ascii="Simplified Arabic" w:eastAsia="Simplified Arabic" w:hAnsi="Simplified Arabic" w:cs="Simplified Arabic"/>
          <w:color w:val="000000"/>
          <w:sz w:val="32"/>
          <w:szCs w:val="32"/>
          <w:rtl/>
        </w:rPr>
        <w:t xml:space="preserve"> عنصر </w:t>
      </w:r>
      <w:proofErr w:type="spellStart"/>
      <w:r w:rsidRPr="00D266C5">
        <w:rPr>
          <w:rFonts w:ascii="Simplified Arabic" w:eastAsia="Simplified Arabic" w:hAnsi="Simplified Arabic" w:cs="Simplified Arabic"/>
          <w:color w:val="000000"/>
          <w:sz w:val="32"/>
          <w:szCs w:val="32"/>
          <w:rtl/>
        </w:rPr>
        <w:t>تمویل</w:t>
      </w:r>
      <w:proofErr w:type="spellEnd"/>
      <w:r w:rsidR="004921CC">
        <w:rPr>
          <w:rFonts w:ascii="Simplified Arabic" w:eastAsia="Simplified Arabic" w:hAnsi="Simplified Arabic" w:cs="Simplified Arabic" w:hint="cs"/>
          <w:color w:val="000000"/>
          <w:sz w:val="32"/>
          <w:szCs w:val="32"/>
          <w:rtl/>
        </w:rPr>
        <w:t xml:space="preserve"> </w:t>
      </w:r>
      <w:proofErr w:type="spellStart"/>
      <w:r w:rsidRPr="00D266C5">
        <w:rPr>
          <w:rFonts w:ascii="Simplified Arabic" w:eastAsia="Simplified Arabic" w:hAnsi="Simplified Arabic" w:cs="Simplified Arabic"/>
          <w:color w:val="000000"/>
          <w:sz w:val="32"/>
          <w:szCs w:val="32"/>
          <w:rtl/>
        </w:rPr>
        <w:t>المشاریع</w:t>
      </w:r>
      <w:proofErr w:type="spellEnd"/>
      <w:r w:rsidRPr="00D266C5">
        <w:rPr>
          <w:rFonts w:ascii="Simplified Arabic" w:eastAsia="Simplified Arabic" w:hAnsi="Simplified Arabic" w:cs="Simplified Arabic"/>
          <w:color w:val="000000"/>
          <w:sz w:val="32"/>
          <w:szCs w:val="32"/>
          <w:rtl/>
        </w:rPr>
        <w:t xml:space="preserve"> اهم عنصر في </w:t>
      </w:r>
      <w:proofErr w:type="spellStart"/>
      <w:r w:rsidRPr="00D266C5">
        <w:rPr>
          <w:rFonts w:ascii="Simplified Arabic" w:eastAsia="Simplified Arabic" w:hAnsi="Simplified Arabic" w:cs="Simplified Arabic"/>
          <w:color w:val="000000"/>
          <w:sz w:val="32"/>
          <w:szCs w:val="32"/>
          <w:rtl/>
        </w:rPr>
        <w:t>العملیة</w:t>
      </w:r>
      <w:proofErr w:type="spellEnd"/>
      <w:r w:rsidR="004921CC">
        <w:rPr>
          <w:rFonts w:ascii="Simplified Arabic" w:eastAsia="Simplified Arabic" w:hAnsi="Simplified Arabic" w:cs="Simplified Arabic" w:hint="cs"/>
          <w:color w:val="000000"/>
          <w:sz w:val="32"/>
          <w:szCs w:val="32"/>
          <w:rtl/>
        </w:rPr>
        <w:t xml:space="preserve"> </w:t>
      </w:r>
      <w:proofErr w:type="spellStart"/>
      <w:r w:rsidRPr="00D266C5">
        <w:rPr>
          <w:rFonts w:ascii="Simplified Arabic" w:eastAsia="Simplified Arabic" w:hAnsi="Simplified Arabic" w:cs="Simplified Arabic"/>
          <w:color w:val="000000"/>
          <w:sz w:val="32"/>
          <w:szCs w:val="32"/>
          <w:rtl/>
        </w:rPr>
        <w:t>الاستثماریة</w:t>
      </w:r>
      <w:proofErr w:type="spellEnd"/>
      <w:r w:rsidRPr="00D266C5">
        <w:rPr>
          <w:rFonts w:ascii="Simplified Arabic" w:eastAsia="Simplified Arabic" w:hAnsi="Simplified Arabic" w:cs="Simplified Arabic"/>
          <w:color w:val="000000"/>
          <w:sz w:val="32"/>
          <w:szCs w:val="32"/>
          <w:rtl/>
        </w:rPr>
        <w:t xml:space="preserve">، ان </w:t>
      </w:r>
      <w:proofErr w:type="spellStart"/>
      <w:r w:rsidRPr="00D266C5">
        <w:rPr>
          <w:rFonts w:ascii="Simplified Arabic" w:eastAsia="Simplified Arabic" w:hAnsi="Simplified Arabic" w:cs="Simplified Arabic"/>
          <w:color w:val="000000"/>
          <w:sz w:val="32"/>
          <w:szCs w:val="32"/>
          <w:rtl/>
        </w:rPr>
        <w:t>اشكالیة</w:t>
      </w:r>
      <w:proofErr w:type="spellEnd"/>
      <w:r w:rsidR="00E13A24">
        <w:rPr>
          <w:rFonts w:ascii="Simplified Arabic" w:eastAsia="Simplified Arabic" w:hAnsi="Simplified Arabic" w:cs="Simplified Arabic" w:hint="cs"/>
          <w:color w:val="000000"/>
          <w:sz w:val="32"/>
          <w:szCs w:val="32"/>
          <w:rtl/>
        </w:rPr>
        <w:t xml:space="preserve"> </w:t>
      </w:r>
      <w:proofErr w:type="spellStart"/>
      <w:r w:rsidRPr="00D266C5">
        <w:rPr>
          <w:rFonts w:ascii="Simplified Arabic" w:eastAsia="Simplified Arabic" w:hAnsi="Simplified Arabic" w:cs="Simplified Arabic"/>
          <w:color w:val="000000"/>
          <w:sz w:val="32"/>
          <w:szCs w:val="32"/>
          <w:rtl/>
        </w:rPr>
        <w:t>تمویل</w:t>
      </w:r>
      <w:proofErr w:type="spellEnd"/>
      <w:r w:rsidR="00E13A24">
        <w:rPr>
          <w:rFonts w:ascii="Simplified Arabic" w:eastAsia="Simplified Arabic" w:hAnsi="Simplified Arabic" w:cs="Simplified Arabic" w:hint="cs"/>
          <w:color w:val="000000"/>
          <w:sz w:val="32"/>
          <w:szCs w:val="32"/>
          <w:rtl/>
        </w:rPr>
        <w:t xml:space="preserve"> </w:t>
      </w:r>
      <w:proofErr w:type="spellStart"/>
      <w:r w:rsidRPr="00D266C5">
        <w:rPr>
          <w:rFonts w:ascii="Simplified Arabic" w:eastAsia="Simplified Arabic" w:hAnsi="Simplified Arabic" w:cs="Simplified Arabic"/>
          <w:color w:val="000000"/>
          <w:sz w:val="32"/>
          <w:szCs w:val="32"/>
          <w:rtl/>
        </w:rPr>
        <w:t>المشاریع</w:t>
      </w:r>
      <w:proofErr w:type="spellEnd"/>
      <w:r w:rsidRPr="00D266C5">
        <w:rPr>
          <w:rFonts w:ascii="Simplified Arabic" w:eastAsia="Simplified Arabic" w:hAnsi="Simplified Arabic" w:cs="Simplified Arabic"/>
          <w:color w:val="000000"/>
          <w:sz w:val="32"/>
          <w:szCs w:val="32"/>
          <w:rtl/>
        </w:rPr>
        <w:t xml:space="preserve"> والى حد </w:t>
      </w:r>
      <w:proofErr w:type="spellStart"/>
      <w:r w:rsidRPr="00D266C5">
        <w:rPr>
          <w:rFonts w:ascii="Simplified Arabic" w:eastAsia="Simplified Arabic" w:hAnsi="Simplified Arabic" w:cs="Simplified Arabic"/>
          <w:color w:val="000000"/>
          <w:sz w:val="32"/>
          <w:szCs w:val="32"/>
          <w:rtl/>
        </w:rPr>
        <w:t>الیوم</w:t>
      </w:r>
      <w:proofErr w:type="spellEnd"/>
      <w:r w:rsidRPr="00D266C5">
        <w:rPr>
          <w:rFonts w:ascii="Simplified Arabic" w:eastAsia="Simplified Arabic" w:hAnsi="Simplified Arabic" w:cs="Simplified Arabic"/>
          <w:color w:val="000000"/>
          <w:sz w:val="32"/>
          <w:szCs w:val="32"/>
          <w:rtl/>
        </w:rPr>
        <w:t xml:space="preserve"> انحصرت بكل جوانبها في اطار تنافسي متمثل في البنوك </w:t>
      </w:r>
      <w:proofErr w:type="spellStart"/>
      <w:r w:rsidRPr="00D266C5">
        <w:rPr>
          <w:rFonts w:ascii="Simplified Arabic" w:eastAsia="Simplified Arabic" w:hAnsi="Simplified Arabic" w:cs="Simplified Arabic"/>
          <w:color w:val="000000"/>
          <w:sz w:val="32"/>
          <w:szCs w:val="32"/>
          <w:rtl/>
        </w:rPr>
        <w:t>التجاریة</w:t>
      </w:r>
      <w:proofErr w:type="spellEnd"/>
      <w:r w:rsidR="00E13A24">
        <w:rPr>
          <w:rFonts w:ascii="Simplified Arabic" w:eastAsia="Simplified Arabic" w:hAnsi="Simplified Arabic" w:cs="Simplified Arabic" w:hint="cs"/>
          <w:color w:val="000000"/>
          <w:sz w:val="32"/>
          <w:szCs w:val="32"/>
          <w:rtl/>
        </w:rPr>
        <w:t xml:space="preserve"> </w:t>
      </w:r>
      <w:proofErr w:type="spellStart"/>
      <w:r w:rsidRPr="00D266C5">
        <w:rPr>
          <w:rFonts w:ascii="Simplified Arabic" w:eastAsia="Simplified Arabic" w:hAnsi="Simplified Arabic" w:cs="Simplified Arabic"/>
          <w:color w:val="000000"/>
          <w:sz w:val="32"/>
          <w:szCs w:val="32"/>
          <w:rtl/>
        </w:rPr>
        <w:t>والفاعلین</w:t>
      </w:r>
      <w:proofErr w:type="spellEnd"/>
      <w:r w:rsidR="00E13A24">
        <w:rPr>
          <w:rFonts w:ascii="Simplified Arabic" w:eastAsia="Simplified Arabic" w:hAnsi="Simplified Arabic" w:cs="Simplified Arabic" w:hint="cs"/>
          <w:color w:val="000000"/>
          <w:sz w:val="32"/>
          <w:szCs w:val="32"/>
          <w:rtl/>
        </w:rPr>
        <w:t xml:space="preserve"> </w:t>
      </w:r>
      <w:proofErr w:type="spellStart"/>
      <w:r w:rsidRPr="00D266C5">
        <w:rPr>
          <w:rFonts w:ascii="Simplified Arabic" w:eastAsia="Simplified Arabic" w:hAnsi="Simplified Arabic" w:cs="Simplified Arabic"/>
          <w:color w:val="000000"/>
          <w:sz w:val="32"/>
          <w:szCs w:val="32"/>
          <w:rtl/>
        </w:rPr>
        <w:t>الاقتصادیین</w:t>
      </w:r>
      <w:proofErr w:type="spellEnd"/>
      <w:r w:rsidR="00E13A24">
        <w:rPr>
          <w:rFonts w:ascii="Simplified Arabic" w:eastAsia="Simplified Arabic" w:hAnsi="Simplified Arabic" w:cs="Simplified Arabic" w:hint="cs"/>
          <w:color w:val="000000"/>
          <w:sz w:val="32"/>
          <w:szCs w:val="32"/>
          <w:rtl/>
        </w:rPr>
        <w:t xml:space="preserve"> </w:t>
      </w:r>
      <w:proofErr w:type="spellStart"/>
      <w:r w:rsidRPr="00D266C5">
        <w:rPr>
          <w:rFonts w:ascii="Simplified Arabic" w:eastAsia="Simplified Arabic" w:hAnsi="Simplified Arabic" w:cs="Simplified Arabic"/>
          <w:color w:val="000000"/>
          <w:sz w:val="32"/>
          <w:szCs w:val="32"/>
          <w:rtl/>
        </w:rPr>
        <w:t>وقلیلة</w:t>
      </w:r>
      <w:proofErr w:type="spellEnd"/>
      <w:r w:rsidRPr="00D266C5">
        <w:rPr>
          <w:rFonts w:ascii="Simplified Arabic" w:eastAsia="Simplified Arabic" w:hAnsi="Simplified Arabic" w:cs="Simplified Arabic"/>
          <w:color w:val="000000"/>
          <w:sz w:val="32"/>
          <w:szCs w:val="32"/>
          <w:rtl/>
        </w:rPr>
        <w:t xml:space="preserve"> هي طلبات </w:t>
      </w:r>
      <w:proofErr w:type="spellStart"/>
      <w:r w:rsidRPr="00D266C5">
        <w:rPr>
          <w:rFonts w:ascii="Simplified Arabic" w:eastAsia="Simplified Arabic" w:hAnsi="Simplified Arabic" w:cs="Simplified Arabic"/>
          <w:color w:val="000000"/>
          <w:sz w:val="32"/>
          <w:szCs w:val="32"/>
          <w:rtl/>
        </w:rPr>
        <w:t>التمویل</w:t>
      </w:r>
      <w:proofErr w:type="spellEnd"/>
      <w:r w:rsidRPr="00D266C5">
        <w:rPr>
          <w:rFonts w:ascii="Simplified Arabic" w:eastAsia="Simplified Arabic" w:hAnsi="Simplified Arabic" w:cs="Simplified Arabic"/>
          <w:color w:val="000000"/>
          <w:sz w:val="32"/>
          <w:szCs w:val="32"/>
          <w:rtl/>
        </w:rPr>
        <w:t xml:space="preserve"> التي لم توجه</w:t>
      </w:r>
      <w:r w:rsidR="004E522E">
        <w:rPr>
          <w:rFonts w:ascii="Simplified Arabic" w:eastAsia="Simplified Arabic" w:hAnsi="Simplified Arabic" w:cs="Simplified Arabic"/>
          <w:color w:val="000000"/>
          <w:sz w:val="32"/>
          <w:szCs w:val="32"/>
          <w:rtl/>
        </w:rPr>
        <w:t xml:space="preserve"> إلى </w:t>
      </w:r>
      <w:r w:rsidRPr="00D266C5">
        <w:rPr>
          <w:rFonts w:ascii="Simplified Arabic" w:eastAsia="Simplified Arabic" w:hAnsi="Simplified Arabic" w:cs="Simplified Arabic"/>
          <w:color w:val="000000"/>
          <w:sz w:val="32"/>
          <w:szCs w:val="32"/>
          <w:rtl/>
        </w:rPr>
        <w:t xml:space="preserve">البنوك، ان احد الاسباب المفسرة لضعف النظام البنكي </w:t>
      </w:r>
      <w:proofErr w:type="spellStart"/>
      <w:r w:rsidRPr="00D266C5">
        <w:rPr>
          <w:rFonts w:ascii="Simplified Arabic" w:eastAsia="Simplified Arabic" w:hAnsi="Simplified Arabic" w:cs="Simplified Arabic"/>
          <w:color w:val="000000"/>
          <w:sz w:val="32"/>
          <w:szCs w:val="32"/>
          <w:rtl/>
        </w:rPr>
        <w:t>یعود</w:t>
      </w:r>
      <w:proofErr w:type="spellEnd"/>
      <w:r w:rsidR="004E522E">
        <w:rPr>
          <w:rFonts w:ascii="Simplified Arabic" w:eastAsia="Simplified Arabic" w:hAnsi="Simplified Arabic" w:cs="Simplified Arabic"/>
          <w:color w:val="000000"/>
          <w:sz w:val="32"/>
          <w:szCs w:val="32"/>
          <w:rtl/>
        </w:rPr>
        <w:t xml:space="preserve"> إلى </w:t>
      </w:r>
      <w:r w:rsidRPr="00D266C5">
        <w:rPr>
          <w:rFonts w:ascii="Simplified Arabic" w:eastAsia="Simplified Arabic" w:hAnsi="Simplified Arabic" w:cs="Simplified Arabic"/>
          <w:color w:val="000000"/>
          <w:sz w:val="32"/>
          <w:szCs w:val="32"/>
          <w:rtl/>
        </w:rPr>
        <w:t>عدم تعرضه للمنافسة،</w:t>
      </w:r>
      <w:r w:rsidR="004E522E">
        <w:rPr>
          <w:rFonts w:ascii="Simplified Arabic" w:eastAsia="Simplified Arabic" w:hAnsi="Simplified Arabic" w:cs="Simplified Arabic"/>
          <w:color w:val="000000"/>
          <w:sz w:val="32"/>
          <w:szCs w:val="32"/>
          <w:rtl/>
        </w:rPr>
        <w:t xml:space="preserve"> و</w:t>
      </w:r>
      <w:r w:rsidRPr="00D266C5">
        <w:rPr>
          <w:rFonts w:ascii="Simplified Arabic" w:eastAsia="Simplified Arabic" w:hAnsi="Simplified Arabic" w:cs="Simplified Arabic"/>
          <w:color w:val="000000"/>
          <w:sz w:val="32"/>
          <w:szCs w:val="32"/>
          <w:rtl/>
        </w:rPr>
        <w:t xml:space="preserve">حتي ان وجدت بنوك </w:t>
      </w:r>
      <w:proofErr w:type="spellStart"/>
      <w:r w:rsidRPr="00D266C5">
        <w:rPr>
          <w:rFonts w:ascii="Simplified Arabic" w:eastAsia="Simplified Arabic" w:hAnsi="Simplified Arabic" w:cs="Simplified Arabic"/>
          <w:color w:val="000000"/>
          <w:sz w:val="32"/>
          <w:szCs w:val="32"/>
          <w:rtl/>
        </w:rPr>
        <w:t>اجنبیة</w:t>
      </w:r>
      <w:proofErr w:type="spellEnd"/>
      <w:r w:rsidRPr="00D266C5">
        <w:rPr>
          <w:rFonts w:ascii="Simplified Arabic" w:eastAsia="Simplified Arabic" w:hAnsi="Simplified Arabic" w:cs="Simplified Arabic"/>
          <w:color w:val="000000"/>
          <w:sz w:val="32"/>
          <w:szCs w:val="32"/>
          <w:rtl/>
        </w:rPr>
        <w:t xml:space="preserve"> تبقى </w:t>
      </w:r>
      <w:proofErr w:type="spellStart"/>
      <w:r w:rsidRPr="00D266C5">
        <w:rPr>
          <w:rFonts w:ascii="Simplified Arabic" w:eastAsia="Simplified Arabic" w:hAnsi="Simplified Arabic" w:cs="Simplified Arabic"/>
          <w:color w:val="000000"/>
          <w:sz w:val="32"/>
          <w:szCs w:val="32"/>
          <w:rtl/>
        </w:rPr>
        <w:t>ضعیفة</w:t>
      </w:r>
      <w:proofErr w:type="spellEnd"/>
      <w:r w:rsidRPr="00D266C5">
        <w:rPr>
          <w:rFonts w:ascii="Simplified Arabic" w:eastAsia="Simplified Arabic" w:hAnsi="Simplified Arabic" w:cs="Simplified Arabic"/>
          <w:color w:val="000000"/>
          <w:sz w:val="32"/>
          <w:szCs w:val="32"/>
          <w:rtl/>
        </w:rPr>
        <w:t xml:space="preserve"> امام البنوك </w:t>
      </w:r>
      <w:proofErr w:type="spellStart"/>
      <w:r w:rsidRPr="00D266C5">
        <w:rPr>
          <w:rFonts w:ascii="Simplified Arabic" w:eastAsia="Simplified Arabic" w:hAnsi="Simplified Arabic" w:cs="Simplified Arabic"/>
          <w:color w:val="000000"/>
          <w:sz w:val="32"/>
          <w:szCs w:val="32"/>
          <w:rtl/>
        </w:rPr>
        <w:t>المحلیة</w:t>
      </w:r>
      <w:proofErr w:type="spellEnd"/>
      <w:r w:rsidRPr="00D266C5">
        <w:rPr>
          <w:rFonts w:ascii="Simplified Arabic" w:eastAsia="Simplified Arabic" w:hAnsi="Simplified Arabic" w:cs="Simplified Arabic"/>
          <w:color w:val="000000"/>
          <w:sz w:val="32"/>
          <w:szCs w:val="32"/>
          <w:rtl/>
        </w:rPr>
        <w:t xml:space="preserve">، </w:t>
      </w:r>
      <w:proofErr w:type="spellStart"/>
      <w:r w:rsidRPr="00D266C5">
        <w:rPr>
          <w:rFonts w:ascii="Simplified Arabic" w:eastAsia="Simplified Arabic" w:hAnsi="Simplified Arabic" w:cs="Simplified Arabic"/>
          <w:color w:val="000000"/>
          <w:sz w:val="32"/>
          <w:szCs w:val="32"/>
          <w:rtl/>
        </w:rPr>
        <w:t>یبقى</w:t>
      </w:r>
      <w:proofErr w:type="spellEnd"/>
      <w:r w:rsidRPr="00D266C5">
        <w:rPr>
          <w:rFonts w:ascii="Simplified Arabic" w:eastAsia="Simplified Arabic" w:hAnsi="Simplified Arabic" w:cs="Simplified Arabic"/>
          <w:color w:val="000000"/>
          <w:sz w:val="32"/>
          <w:szCs w:val="32"/>
          <w:rtl/>
        </w:rPr>
        <w:t xml:space="preserve"> فقط امام البنوك المحلیة كي تحقق قفزة </w:t>
      </w:r>
      <w:proofErr w:type="spellStart"/>
      <w:r w:rsidRPr="00D266C5">
        <w:rPr>
          <w:rFonts w:ascii="Simplified Arabic" w:eastAsia="Simplified Arabic" w:hAnsi="Simplified Arabic" w:cs="Simplified Arabic"/>
          <w:color w:val="000000"/>
          <w:sz w:val="32"/>
          <w:szCs w:val="32"/>
          <w:rtl/>
        </w:rPr>
        <w:t>نوعیة</w:t>
      </w:r>
      <w:proofErr w:type="spellEnd"/>
      <w:r w:rsidRPr="00D266C5">
        <w:rPr>
          <w:rFonts w:ascii="Simplified Arabic" w:eastAsia="Simplified Arabic" w:hAnsi="Simplified Arabic" w:cs="Simplified Arabic"/>
          <w:color w:val="000000"/>
          <w:sz w:val="32"/>
          <w:szCs w:val="32"/>
          <w:rtl/>
        </w:rPr>
        <w:t xml:space="preserve"> للدخول في شراكة مع بنوك </w:t>
      </w:r>
      <w:r w:rsidR="004B3795" w:rsidRPr="00D266C5">
        <w:rPr>
          <w:rFonts w:ascii="Simplified Arabic" w:eastAsia="Simplified Arabic" w:hAnsi="Simplified Arabic" w:cs="Simplified Arabic" w:hint="cs"/>
          <w:color w:val="000000"/>
          <w:sz w:val="32"/>
          <w:szCs w:val="32"/>
          <w:rtl/>
        </w:rPr>
        <w:t>أجنبة</w:t>
      </w:r>
      <w:r w:rsidRPr="00D266C5">
        <w:rPr>
          <w:rFonts w:ascii="Simplified Arabic" w:eastAsia="Simplified Arabic" w:hAnsi="Simplified Arabic" w:cs="Simplified Arabic"/>
          <w:color w:val="000000"/>
          <w:sz w:val="32"/>
          <w:szCs w:val="32"/>
          <w:rtl/>
        </w:rPr>
        <w:t xml:space="preserve"> من اجل </w:t>
      </w:r>
      <w:proofErr w:type="spellStart"/>
      <w:r w:rsidRPr="00D266C5">
        <w:rPr>
          <w:rFonts w:ascii="Simplified Arabic" w:eastAsia="Simplified Arabic" w:hAnsi="Simplified Arabic" w:cs="Simplified Arabic"/>
          <w:color w:val="000000"/>
          <w:sz w:val="32"/>
          <w:szCs w:val="32"/>
          <w:rtl/>
        </w:rPr>
        <w:t>تحسین</w:t>
      </w:r>
      <w:proofErr w:type="spellEnd"/>
      <w:r w:rsidRPr="00D266C5">
        <w:rPr>
          <w:rFonts w:ascii="Simplified Arabic" w:eastAsia="Simplified Arabic" w:hAnsi="Simplified Arabic" w:cs="Simplified Arabic"/>
          <w:color w:val="000000"/>
          <w:sz w:val="32"/>
          <w:szCs w:val="32"/>
          <w:rtl/>
        </w:rPr>
        <w:t xml:space="preserve"> الاداء</w:t>
      </w:r>
      <w:r w:rsidR="004E522E">
        <w:rPr>
          <w:rFonts w:ascii="Simplified Arabic" w:eastAsia="Simplified Arabic" w:hAnsi="Simplified Arabic" w:cs="Simplified Arabic"/>
          <w:color w:val="000000"/>
          <w:sz w:val="32"/>
          <w:szCs w:val="32"/>
          <w:rtl/>
        </w:rPr>
        <w:t xml:space="preserve"> و</w:t>
      </w:r>
      <w:r w:rsidRPr="00D266C5">
        <w:rPr>
          <w:rFonts w:ascii="Simplified Arabic" w:eastAsia="Simplified Arabic" w:hAnsi="Simplified Arabic" w:cs="Simplified Arabic"/>
          <w:color w:val="000000"/>
          <w:sz w:val="32"/>
          <w:szCs w:val="32"/>
          <w:rtl/>
        </w:rPr>
        <w:t>اكتساب الخبرة.</w:t>
      </w:r>
      <w:r w:rsidRPr="00D266C5">
        <w:rPr>
          <w:rFonts w:ascii="Simplified Arabic" w:eastAsia="Simplified Arabic" w:hAnsi="Simplified Arabic" w:cs="Simplified Arabic"/>
          <w:color w:val="000000"/>
          <w:sz w:val="32"/>
          <w:szCs w:val="32"/>
          <w:vertAlign w:val="superscript"/>
        </w:rPr>
        <w:footnoteReference w:id="51"/>
      </w:r>
    </w:p>
    <w:p w14:paraId="338A80EA" w14:textId="7DB7E06A" w:rsidR="00B57C65" w:rsidRPr="00D266C5" w:rsidRDefault="00B57C65" w:rsidP="004921CC">
      <w:pPr>
        <w:tabs>
          <w:tab w:val="right" w:pos="509"/>
        </w:tabs>
        <w:bidi/>
        <w:spacing w:after="0" w:line="240" w:lineRule="auto"/>
        <w:jc w:val="both"/>
        <w:rPr>
          <w:rFonts w:ascii="Simplified Arabic" w:eastAsia="Simplified Arabic" w:hAnsi="Simplified Arabic" w:cs="Simplified Arabic"/>
          <w:color w:val="000000"/>
          <w:sz w:val="32"/>
          <w:szCs w:val="32"/>
        </w:rPr>
      </w:pPr>
      <w:r w:rsidRPr="00D266C5">
        <w:rPr>
          <w:rFonts w:ascii="Simplified Arabic" w:eastAsia="Simplified Arabic" w:hAnsi="Simplified Arabic" w:cs="Simplified Arabic"/>
          <w:color w:val="000000"/>
          <w:sz w:val="32"/>
          <w:szCs w:val="32"/>
          <w:rtl/>
        </w:rPr>
        <w:t>4-المشكل الاداري:</w:t>
      </w:r>
      <w:r w:rsidR="004E522E">
        <w:rPr>
          <w:rFonts w:ascii="Simplified Arabic" w:eastAsia="Simplified Arabic" w:hAnsi="Simplified Arabic" w:cs="Simplified Arabic"/>
          <w:color w:val="000000"/>
          <w:sz w:val="32"/>
          <w:szCs w:val="32"/>
          <w:rtl/>
        </w:rPr>
        <w:t xml:space="preserve"> </w:t>
      </w:r>
      <w:r w:rsidRPr="00D266C5">
        <w:rPr>
          <w:rFonts w:ascii="Simplified Arabic" w:eastAsia="Simplified Arabic" w:hAnsi="Simplified Arabic" w:cs="Simplified Arabic"/>
          <w:color w:val="000000"/>
          <w:sz w:val="32"/>
          <w:szCs w:val="32"/>
          <w:rtl/>
        </w:rPr>
        <w:t xml:space="preserve">فهو </w:t>
      </w:r>
      <w:proofErr w:type="spellStart"/>
      <w:r w:rsidRPr="00D266C5">
        <w:rPr>
          <w:rFonts w:ascii="Simplified Arabic" w:eastAsia="Simplified Arabic" w:hAnsi="Simplified Arabic" w:cs="Simplified Arabic"/>
          <w:color w:val="000000"/>
          <w:sz w:val="32"/>
          <w:szCs w:val="32"/>
          <w:rtl/>
        </w:rPr>
        <w:t>یعتبر</w:t>
      </w:r>
      <w:proofErr w:type="spellEnd"/>
      <w:r w:rsidR="009A5A8A" w:rsidRPr="00D266C5">
        <w:rPr>
          <w:rFonts w:ascii="Simplified Arabic" w:eastAsia="Simplified Arabic" w:hAnsi="Simplified Arabic" w:cs="Simplified Arabic"/>
          <w:color w:val="000000"/>
          <w:sz w:val="32"/>
          <w:szCs w:val="32"/>
          <w:rtl/>
        </w:rPr>
        <w:t xml:space="preserve"> </w:t>
      </w:r>
      <w:proofErr w:type="spellStart"/>
      <w:r w:rsidRPr="00D266C5">
        <w:rPr>
          <w:rFonts w:ascii="Simplified Arabic" w:eastAsia="Simplified Arabic" w:hAnsi="Simplified Arabic" w:cs="Simplified Arabic"/>
          <w:color w:val="000000"/>
          <w:sz w:val="32"/>
          <w:szCs w:val="32"/>
          <w:rtl/>
        </w:rPr>
        <w:t>الیوم</w:t>
      </w:r>
      <w:proofErr w:type="spellEnd"/>
      <w:r w:rsidRPr="00D266C5">
        <w:rPr>
          <w:rFonts w:ascii="Simplified Arabic" w:eastAsia="Simplified Arabic" w:hAnsi="Simplified Arabic" w:cs="Simplified Arabic"/>
          <w:color w:val="000000"/>
          <w:sz w:val="32"/>
          <w:szCs w:val="32"/>
          <w:rtl/>
        </w:rPr>
        <w:t xml:space="preserve"> مؤشر اساسي في الحكم على المناخ الاستثماري في البلدان التي تمر بمرحلة </w:t>
      </w:r>
      <w:proofErr w:type="spellStart"/>
      <w:r w:rsidRPr="00D266C5">
        <w:rPr>
          <w:rFonts w:ascii="Simplified Arabic" w:eastAsia="Simplified Arabic" w:hAnsi="Simplified Arabic" w:cs="Simplified Arabic"/>
          <w:color w:val="000000"/>
          <w:sz w:val="32"/>
          <w:szCs w:val="32"/>
          <w:rtl/>
        </w:rPr>
        <w:t>انتقالیة</w:t>
      </w:r>
      <w:proofErr w:type="spellEnd"/>
      <w:r w:rsidRPr="00D266C5">
        <w:rPr>
          <w:rFonts w:ascii="Simplified Arabic" w:eastAsia="Simplified Arabic" w:hAnsi="Simplified Arabic" w:cs="Simplified Arabic"/>
          <w:color w:val="000000"/>
          <w:sz w:val="32"/>
          <w:szCs w:val="32"/>
          <w:rtl/>
        </w:rPr>
        <w:t xml:space="preserve">. </w:t>
      </w:r>
    </w:p>
    <w:p w14:paraId="63805651" w14:textId="3A89AFD1" w:rsidR="00B57C65" w:rsidRPr="00D266C5" w:rsidRDefault="00B57C65" w:rsidP="009C5AEC">
      <w:pPr>
        <w:tabs>
          <w:tab w:val="right" w:pos="509"/>
        </w:tabs>
        <w:bidi/>
        <w:spacing w:after="0" w:line="240" w:lineRule="auto"/>
        <w:jc w:val="both"/>
        <w:rPr>
          <w:rFonts w:ascii="Simplified Arabic" w:eastAsia="Simplified Arabic" w:hAnsi="Simplified Arabic" w:cs="Simplified Arabic"/>
          <w:color w:val="000000"/>
          <w:sz w:val="32"/>
          <w:szCs w:val="32"/>
        </w:rPr>
      </w:pPr>
      <w:r w:rsidRPr="00D266C5">
        <w:rPr>
          <w:rFonts w:ascii="Simplified Arabic" w:eastAsia="Simplified Arabic" w:hAnsi="Simplified Arabic" w:cs="Simplified Arabic"/>
          <w:color w:val="000000"/>
          <w:sz w:val="32"/>
          <w:szCs w:val="32"/>
          <w:rtl/>
        </w:rPr>
        <w:t xml:space="preserve">و ان كان </w:t>
      </w:r>
      <w:proofErr w:type="spellStart"/>
      <w:r w:rsidRPr="00D266C5">
        <w:rPr>
          <w:rFonts w:ascii="Simplified Arabic" w:eastAsia="Simplified Arabic" w:hAnsi="Simplified Arabic" w:cs="Simplified Arabic"/>
          <w:color w:val="000000"/>
          <w:sz w:val="32"/>
          <w:szCs w:val="32"/>
          <w:rtl/>
        </w:rPr>
        <w:t>المدیر</w:t>
      </w:r>
      <w:proofErr w:type="spellEnd"/>
      <w:r w:rsidRPr="00D266C5">
        <w:rPr>
          <w:rFonts w:ascii="Simplified Arabic" w:eastAsia="Simplified Arabic" w:hAnsi="Simplified Arabic" w:cs="Simplified Arabic"/>
          <w:color w:val="000000"/>
          <w:sz w:val="32"/>
          <w:szCs w:val="32"/>
          <w:rtl/>
        </w:rPr>
        <w:t xml:space="preserve"> العام السابق لصندوق النقد الدولي "</w:t>
      </w:r>
      <w:proofErr w:type="spellStart"/>
      <w:r w:rsidRPr="00D266C5">
        <w:rPr>
          <w:rFonts w:ascii="Simplified Arabic" w:eastAsia="Simplified Arabic" w:hAnsi="Simplified Arabic" w:cs="Simplified Arabic"/>
          <w:color w:val="000000"/>
          <w:sz w:val="32"/>
          <w:szCs w:val="32"/>
          <w:rtl/>
        </w:rPr>
        <w:t>میشلكامدوسیس</w:t>
      </w:r>
      <w:proofErr w:type="spellEnd"/>
      <w:r w:rsidRPr="00D266C5">
        <w:rPr>
          <w:rFonts w:ascii="Simplified Arabic" w:eastAsia="Simplified Arabic" w:hAnsi="Simplified Arabic" w:cs="Simplified Arabic"/>
          <w:color w:val="000000"/>
          <w:sz w:val="32"/>
          <w:szCs w:val="32"/>
          <w:rtl/>
        </w:rPr>
        <w:t xml:space="preserve">" </w:t>
      </w:r>
      <w:proofErr w:type="spellStart"/>
      <w:r w:rsidRPr="00D266C5">
        <w:rPr>
          <w:rFonts w:ascii="Simplified Arabic" w:eastAsia="Simplified Arabic" w:hAnsi="Simplified Arabic" w:cs="Simplified Arabic"/>
          <w:color w:val="000000"/>
          <w:sz w:val="32"/>
          <w:szCs w:val="32"/>
          <w:rtl/>
        </w:rPr>
        <w:t>یؤكد</w:t>
      </w:r>
      <w:proofErr w:type="spellEnd"/>
      <w:r w:rsidRPr="00D266C5">
        <w:rPr>
          <w:rFonts w:ascii="Simplified Arabic" w:eastAsia="Simplified Arabic" w:hAnsi="Simplified Arabic" w:cs="Simplified Arabic"/>
          <w:color w:val="000000"/>
          <w:sz w:val="32"/>
          <w:szCs w:val="32"/>
          <w:rtl/>
        </w:rPr>
        <w:t xml:space="preserve"> الاستثمار الجزائر یتطلب</w:t>
      </w:r>
      <w:r w:rsidR="004921CC">
        <w:rPr>
          <w:rFonts w:ascii="Simplified Arabic" w:eastAsia="Simplified Arabic" w:hAnsi="Simplified Arabic" w:cs="Simplified Arabic" w:hint="cs"/>
          <w:color w:val="000000"/>
          <w:sz w:val="32"/>
          <w:szCs w:val="32"/>
          <w:rtl/>
        </w:rPr>
        <w:t xml:space="preserve"> </w:t>
      </w:r>
      <w:r w:rsidRPr="00D266C5">
        <w:rPr>
          <w:rFonts w:ascii="Simplified Arabic" w:eastAsia="Simplified Arabic" w:hAnsi="Simplified Arabic" w:cs="Simplified Arabic"/>
          <w:color w:val="000000"/>
          <w:sz w:val="32"/>
          <w:szCs w:val="32"/>
          <w:rtl/>
        </w:rPr>
        <w:t>تغییر</w:t>
      </w:r>
      <w:r w:rsidR="004921CC">
        <w:rPr>
          <w:rFonts w:ascii="Simplified Arabic" w:eastAsia="Simplified Arabic" w:hAnsi="Simplified Arabic" w:cs="Simplified Arabic" w:hint="cs"/>
          <w:color w:val="000000"/>
          <w:sz w:val="32"/>
          <w:szCs w:val="32"/>
          <w:rtl/>
        </w:rPr>
        <w:t xml:space="preserve"> </w:t>
      </w:r>
      <w:r w:rsidRPr="00D266C5">
        <w:rPr>
          <w:rFonts w:ascii="Simplified Arabic" w:eastAsia="Simplified Arabic" w:hAnsi="Simplified Arabic" w:cs="Simplified Arabic"/>
          <w:color w:val="000000"/>
          <w:sz w:val="32"/>
          <w:szCs w:val="32"/>
          <w:rtl/>
        </w:rPr>
        <w:t>المهنیات</w:t>
      </w:r>
      <w:r w:rsidR="004921CC">
        <w:rPr>
          <w:rFonts w:ascii="Simplified Arabic" w:eastAsia="Simplified Arabic" w:hAnsi="Simplified Arabic" w:cs="Simplified Arabic" w:hint="cs"/>
          <w:color w:val="000000"/>
          <w:sz w:val="32"/>
          <w:szCs w:val="32"/>
          <w:rtl/>
        </w:rPr>
        <w:t xml:space="preserve"> </w:t>
      </w:r>
      <w:r w:rsidRPr="00D266C5">
        <w:rPr>
          <w:rFonts w:ascii="Simplified Arabic" w:eastAsia="Simplified Arabic" w:hAnsi="Simplified Arabic" w:cs="Simplified Arabic"/>
          <w:color w:val="000000"/>
          <w:sz w:val="32"/>
          <w:szCs w:val="32"/>
          <w:rtl/>
        </w:rPr>
        <w:t xml:space="preserve">الاداریة فانه یقصد بذلك ان الامر </w:t>
      </w:r>
      <w:proofErr w:type="spellStart"/>
      <w:r w:rsidRPr="00D266C5">
        <w:rPr>
          <w:rFonts w:ascii="Simplified Arabic" w:eastAsia="Simplified Arabic" w:hAnsi="Simplified Arabic" w:cs="Simplified Arabic"/>
          <w:color w:val="000000"/>
          <w:sz w:val="32"/>
          <w:szCs w:val="32"/>
          <w:rtl/>
        </w:rPr>
        <w:t>یتطلب</w:t>
      </w:r>
      <w:proofErr w:type="spellEnd"/>
      <w:r w:rsidRPr="00D266C5">
        <w:rPr>
          <w:rFonts w:ascii="Simplified Arabic" w:eastAsia="Simplified Arabic" w:hAnsi="Simplified Arabic" w:cs="Simplified Arabic"/>
          <w:color w:val="000000"/>
          <w:sz w:val="32"/>
          <w:szCs w:val="32"/>
          <w:rtl/>
        </w:rPr>
        <w:t xml:space="preserve"> نظاما </w:t>
      </w:r>
      <w:proofErr w:type="spellStart"/>
      <w:r w:rsidRPr="00D266C5">
        <w:rPr>
          <w:rFonts w:ascii="Simplified Arabic" w:eastAsia="Simplified Arabic" w:hAnsi="Simplified Arabic" w:cs="Simplified Arabic"/>
          <w:color w:val="000000"/>
          <w:sz w:val="32"/>
          <w:szCs w:val="32"/>
          <w:rtl/>
        </w:rPr>
        <w:t>اداریا</w:t>
      </w:r>
      <w:proofErr w:type="spellEnd"/>
      <w:r w:rsidR="004921CC">
        <w:rPr>
          <w:rFonts w:ascii="Simplified Arabic" w:eastAsia="Simplified Arabic" w:hAnsi="Simplified Arabic" w:cs="Simplified Arabic" w:hint="cs"/>
          <w:color w:val="000000"/>
          <w:sz w:val="32"/>
          <w:szCs w:val="32"/>
          <w:rtl/>
        </w:rPr>
        <w:t xml:space="preserve"> </w:t>
      </w:r>
      <w:proofErr w:type="spellStart"/>
      <w:r w:rsidRPr="00D266C5">
        <w:rPr>
          <w:rFonts w:ascii="Simplified Arabic" w:eastAsia="Simplified Arabic" w:hAnsi="Simplified Arabic" w:cs="Simplified Arabic"/>
          <w:color w:val="000000"/>
          <w:sz w:val="32"/>
          <w:szCs w:val="32"/>
          <w:rtl/>
        </w:rPr>
        <w:t>غیر</w:t>
      </w:r>
      <w:proofErr w:type="spellEnd"/>
      <w:r w:rsidRPr="00D266C5">
        <w:rPr>
          <w:rFonts w:ascii="Simplified Arabic" w:eastAsia="Simplified Arabic" w:hAnsi="Simplified Arabic" w:cs="Simplified Arabic"/>
          <w:color w:val="000000"/>
          <w:sz w:val="32"/>
          <w:szCs w:val="32"/>
          <w:rtl/>
        </w:rPr>
        <w:t xml:space="preserve"> معقد</w:t>
      </w:r>
      <w:r w:rsidR="004E522E">
        <w:rPr>
          <w:rFonts w:ascii="Simplified Arabic" w:eastAsia="Simplified Arabic" w:hAnsi="Simplified Arabic" w:cs="Simplified Arabic"/>
          <w:color w:val="000000"/>
          <w:sz w:val="32"/>
          <w:szCs w:val="32"/>
          <w:rtl/>
        </w:rPr>
        <w:t xml:space="preserve"> و</w:t>
      </w:r>
      <w:r w:rsidRPr="00D266C5">
        <w:rPr>
          <w:rFonts w:ascii="Simplified Arabic" w:eastAsia="Simplified Arabic" w:hAnsi="Simplified Arabic" w:cs="Simplified Arabic"/>
          <w:color w:val="000000"/>
          <w:sz w:val="32"/>
          <w:szCs w:val="32"/>
          <w:rtl/>
        </w:rPr>
        <w:t>عدم اللجوء</w:t>
      </w:r>
      <w:r w:rsidR="004E522E">
        <w:rPr>
          <w:rFonts w:ascii="Simplified Arabic" w:eastAsia="Simplified Arabic" w:hAnsi="Simplified Arabic" w:cs="Simplified Arabic"/>
          <w:color w:val="000000"/>
          <w:sz w:val="32"/>
          <w:szCs w:val="32"/>
          <w:rtl/>
        </w:rPr>
        <w:t xml:space="preserve"> إلى </w:t>
      </w:r>
      <w:r w:rsidR="004B3795" w:rsidRPr="00D266C5">
        <w:rPr>
          <w:rFonts w:ascii="Simplified Arabic" w:eastAsia="Simplified Arabic" w:hAnsi="Simplified Arabic" w:cs="Simplified Arabic" w:hint="cs"/>
          <w:color w:val="000000"/>
          <w:sz w:val="32"/>
          <w:szCs w:val="32"/>
          <w:rtl/>
        </w:rPr>
        <w:t>أسالب</w:t>
      </w:r>
      <w:r w:rsidRPr="00D266C5">
        <w:rPr>
          <w:rFonts w:ascii="Simplified Arabic" w:eastAsia="Simplified Arabic" w:hAnsi="Simplified Arabic" w:cs="Simplified Arabic"/>
          <w:color w:val="000000"/>
          <w:sz w:val="32"/>
          <w:szCs w:val="32"/>
          <w:rtl/>
        </w:rPr>
        <w:t xml:space="preserve"> في النشاط الاقتصادي التجاري. </w:t>
      </w:r>
    </w:p>
    <w:p w14:paraId="4D7C3BF0" w14:textId="5689D4D1" w:rsidR="00B57C65" w:rsidRDefault="00B57C65" w:rsidP="009C5AEC">
      <w:pPr>
        <w:tabs>
          <w:tab w:val="right" w:pos="509"/>
        </w:tabs>
        <w:bidi/>
        <w:spacing w:after="0" w:line="240" w:lineRule="auto"/>
        <w:jc w:val="both"/>
        <w:rPr>
          <w:rFonts w:ascii="Simplified Arabic" w:eastAsia="Simplified Arabic" w:hAnsi="Simplified Arabic" w:cs="Simplified Arabic"/>
          <w:color w:val="000000"/>
          <w:sz w:val="32"/>
          <w:szCs w:val="32"/>
          <w:rtl/>
        </w:rPr>
      </w:pPr>
      <w:r w:rsidRPr="00D266C5">
        <w:rPr>
          <w:rFonts w:ascii="Simplified Arabic" w:eastAsia="Simplified Arabic" w:hAnsi="Simplified Arabic" w:cs="Simplified Arabic"/>
          <w:color w:val="000000"/>
          <w:sz w:val="32"/>
          <w:szCs w:val="32"/>
          <w:rtl/>
        </w:rPr>
        <w:t xml:space="preserve">5-مشكل الموانئ: تعتبر الموانئ احدى العلاقات </w:t>
      </w:r>
      <w:proofErr w:type="spellStart"/>
      <w:r w:rsidRPr="00D266C5">
        <w:rPr>
          <w:rFonts w:ascii="Simplified Arabic" w:eastAsia="Simplified Arabic" w:hAnsi="Simplified Arabic" w:cs="Simplified Arabic"/>
          <w:color w:val="000000"/>
          <w:sz w:val="32"/>
          <w:szCs w:val="32"/>
          <w:rtl/>
        </w:rPr>
        <w:t>الأساسیة</w:t>
      </w:r>
      <w:proofErr w:type="spellEnd"/>
      <w:r w:rsidR="004E522E">
        <w:rPr>
          <w:rFonts w:ascii="Simplified Arabic" w:eastAsia="Simplified Arabic" w:hAnsi="Simplified Arabic" w:cs="Simplified Arabic"/>
          <w:color w:val="000000"/>
          <w:sz w:val="32"/>
          <w:szCs w:val="32"/>
          <w:rtl/>
        </w:rPr>
        <w:t xml:space="preserve"> و</w:t>
      </w:r>
      <w:r w:rsidRPr="00D266C5">
        <w:rPr>
          <w:rFonts w:ascii="Simplified Arabic" w:eastAsia="Simplified Arabic" w:hAnsi="Simplified Arabic" w:cs="Simplified Arabic"/>
          <w:color w:val="000000"/>
          <w:sz w:val="32"/>
          <w:szCs w:val="32"/>
          <w:rtl/>
        </w:rPr>
        <w:t xml:space="preserve">الفعالة في المنظومة التجاریة لذلك فان النشاط الاقتصادي الذي </w:t>
      </w:r>
      <w:proofErr w:type="spellStart"/>
      <w:r w:rsidRPr="00D266C5">
        <w:rPr>
          <w:rFonts w:ascii="Simplified Arabic" w:eastAsia="Simplified Arabic" w:hAnsi="Simplified Arabic" w:cs="Simplified Arabic"/>
          <w:color w:val="000000"/>
          <w:sz w:val="32"/>
          <w:szCs w:val="32"/>
          <w:rtl/>
        </w:rPr>
        <w:t>یجب</w:t>
      </w:r>
      <w:proofErr w:type="spellEnd"/>
      <w:r w:rsidRPr="00D266C5">
        <w:rPr>
          <w:rFonts w:ascii="Simplified Arabic" w:eastAsia="Simplified Arabic" w:hAnsi="Simplified Arabic" w:cs="Simplified Arabic"/>
          <w:color w:val="000000"/>
          <w:sz w:val="32"/>
          <w:szCs w:val="32"/>
          <w:rtl/>
        </w:rPr>
        <w:t xml:space="preserve"> ان تلعبه الموانئ </w:t>
      </w:r>
      <w:proofErr w:type="spellStart"/>
      <w:r w:rsidRPr="00D266C5">
        <w:rPr>
          <w:rFonts w:ascii="Simplified Arabic" w:eastAsia="Simplified Arabic" w:hAnsi="Simplified Arabic" w:cs="Simplified Arabic"/>
          <w:color w:val="000000"/>
          <w:sz w:val="32"/>
          <w:szCs w:val="32"/>
          <w:rtl/>
        </w:rPr>
        <w:t>یفرض</w:t>
      </w:r>
      <w:proofErr w:type="spellEnd"/>
      <w:r w:rsidR="004921CC">
        <w:rPr>
          <w:rFonts w:ascii="Simplified Arabic" w:eastAsia="Simplified Arabic" w:hAnsi="Simplified Arabic" w:cs="Simplified Arabic" w:hint="cs"/>
          <w:color w:val="000000"/>
          <w:sz w:val="32"/>
          <w:szCs w:val="32"/>
          <w:rtl/>
        </w:rPr>
        <w:t xml:space="preserve"> </w:t>
      </w:r>
      <w:proofErr w:type="spellStart"/>
      <w:r w:rsidRPr="00D266C5">
        <w:rPr>
          <w:rFonts w:ascii="Simplified Arabic" w:eastAsia="Simplified Arabic" w:hAnsi="Simplified Arabic" w:cs="Simplified Arabic"/>
          <w:color w:val="000000"/>
          <w:sz w:val="32"/>
          <w:szCs w:val="32"/>
          <w:rtl/>
        </w:rPr>
        <w:t>مقاییس</w:t>
      </w:r>
      <w:proofErr w:type="spellEnd"/>
      <w:r w:rsidR="004921CC">
        <w:rPr>
          <w:rFonts w:ascii="Simplified Arabic" w:eastAsia="Simplified Arabic" w:hAnsi="Simplified Arabic" w:cs="Simplified Arabic" w:hint="cs"/>
          <w:color w:val="000000"/>
          <w:sz w:val="32"/>
          <w:szCs w:val="32"/>
          <w:rtl/>
        </w:rPr>
        <w:t xml:space="preserve"> </w:t>
      </w:r>
      <w:proofErr w:type="spellStart"/>
      <w:r w:rsidRPr="00D266C5">
        <w:rPr>
          <w:rFonts w:ascii="Simplified Arabic" w:eastAsia="Simplified Arabic" w:hAnsi="Simplified Arabic" w:cs="Simplified Arabic"/>
          <w:color w:val="000000"/>
          <w:sz w:val="32"/>
          <w:szCs w:val="32"/>
          <w:rtl/>
        </w:rPr>
        <w:t>دولیة</w:t>
      </w:r>
      <w:proofErr w:type="spellEnd"/>
      <w:r w:rsidR="004921CC">
        <w:rPr>
          <w:rFonts w:ascii="Simplified Arabic" w:eastAsia="Simplified Arabic" w:hAnsi="Simplified Arabic" w:cs="Simplified Arabic" w:hint="cs"/>
          <w:color w:val="000000"/>
          <w:sz w:val="32"/>
          <w:szCs w:val="32"/>
          <w:rtl/>
        </w:rPr>
        <w:t xml:space="preserve"> </w:t>
      </w:r>
      <w:proofErr w:type="spellStart"/>
      <w:r w:rsidRPr="00D266C5">
        <w:rPr>
          <w:rFonts w:ascii="Simplified Arabic" w:eastAsia="Simplified Arabic" w:hAnsi="Simplified Arabic" w:cs="Simplified Arabic"/>
          <w:color w:val="000000"/>
          <w:sz w:val="32"/>
          <w:szCs w:val="32"/>
          <w:rtl/>
        </w:rPr>
        <w:t>یتوقف</w:t>
      </w:r>
      <w:proofErr w:type="spellEnd"/>
      <w:r w:rsidRPr="00D266C5">
        <w:rPr>
          <w:rFonts w:ascii="Simplified Arabic" w:eastAsia="Simplified Arabic" w:hAnsi="Simplified Arabic" w:cs="Simplified Arabic"/>
          <w:color w:val="000000"/>
          <w:sz w:val="32"/>
          <w:szCs w:val="32"/>
          <w:rtl/>
        </w:rPr>
        <w:t xml:space="preserve"> على مدى احترامها لنجاح استقطاب الاستثمار الاجنبي</w:t>
      </w:r>
      <w:r w:rsidR="004E522E">
        <w:rPr>
          <w:rFonts w:ascii="Simplified Arabic" w:eastAsia="Simplified Arabic" w:hAnsi="Simplified Arabic" w:cs="Simplified Arabic"/>
          <w:color w:val="000000"/>
          <w:sz w:val="32"/>
          <w:szCs w:val="32"/>
          <w:rtl/>
        </w:rPr>
        <w:t xml:space="preserve"> و</w:t>
      </w:r>
      <w:r w:rsidRPr="00D266C5">
        <w:rPr>
          <w:rFonts w:ascii="Simplified Arabic" w:eastAsia="Simplified Arabic" w:hAnsi="Simplified Arabic" w:cs="Simplified Arabic"/>
          <w:color w:val="000000"/>
          <w:sz w:val="32"/>
          <w:szCs w:val="32"/>
          <w:rtl/>
        </w:rPr>
        <w:t xml:space="preserve">من هنا فان </w:t>
      </w:r>
      <w:proofErr w:type="spellStart"/>
      <w:r w:rsidRPr="00D266C5">
        <w:rPr>
          <w:rFonts w:ascii="Simplified Arabic" w:eastAsia="Simplified Arabic" w:hAnsi="Simplified Arabic" w:cs="Simplified Arabic"/>
          <w:color w:val="000000"/>
          <w:sz w:val="32"/>
          <w:szCs w:val="32"/>
          <w:rtl/>
        </w:rPr>
        <w:t>الجزائریة</w:t>
      </w:r>
      <w:proofErr w:type="spellEnd"/>
      <w:r w:rsidRPr="00D266C5">
        <w:rPr>
          <w:rFonts w:ascii="Simplified Arabic" w:eastAsia="Simplified Arabic" w:hAnsi="Simplified Arabic" w:cs="Simplified Arabic"/>
          <w:color w:val="000000"/>
          <w:sz w:val="32"/>
          <w:szCs w:val="32"/>
          <w:rtl/>
        </w:rPr>
        <w:t xml:space="preserve"> تعمل دون هذه </w:t>
      </w:r>
      <w:proofErr w:type="spellStart"/>
      <w:r w:rsidRPr="00D266C5">
        <w:rPr>
          <w:rFonts w:ascii="Simplified Arabic" w:eastAsia="Simplified Arabic" w:hAnsi="Simplified Arabic" w:cs="Simplified Arabic"/>
          <w:color w:val="000000"/>
          <w:sz w:val="32"/>
          <w:szCs w:val="32"/>
          <w:rtl/>
        </w:rPr>
        <w:t>المقاییس</w:t>
      </w:r>
      <w:proofErr w:type="spellEnd"/>
      <w:r w:rsidR="004921CC">
        <w:rPr>
          <w:rFonts w:ascii="Simplified Arabic" w:eastAsia="Simplified Arabic" w:hAnsi="Simplified Arabic" w:cs="Simplified Arabic" w:hint="cs"/>
          <w:color w:val="000000"/>
          <w:sz w:val="32"/>
          <w:szCs w:val="32"/>
          <w:rtl/>
        </w:rPr>
        <w:t xml:space="preserve"> </w:t>
      </w:r>
      <w:proofErr w:type="spellStart"/>
      <w:r w:rsidRPr="00D266C5">
        <w:rPr>
          <w:rFonts w:ascii="Simplified Arabic" w:eastAsia="Simplified Arabic" w:hAnsi="Simplified Arabic" w:cs="Simplified Arabic"/>
          <w:color w:val="000000"/>
          <w:sz w:val="32"/>
          <w:szCs w:val="32"/>
          <w:rtl/>
        </w:rPr>
        <w:t>حیث</w:t>
      </w:r>
      <w:proofErr w:type="spellEnd"/>
      <w:r w:rsidRPr="00D266C5">
        <w:rPr>
          <w:rFonts w:ascii="Simplified Arabic" w:eastAsia="Simplified Arabic" w:hAnsi="Simplified Arabic" w:cs="Simplified Arabic"/>
          <w:color w:val="000000"/>
          <w:sz w:val="32"/>
          <w:szCs w:val="32"/>
          <w:rtl/>
        </w:rPr>
        <w:t xml:space="preserve"> وجهت لها عدة انتقادات من قبل </w:t>
      </w:r>
      <w:proofErr w:type="spellStart"/>
      <w:r w:rsidRPr="00D266C5">
        <w:rPr>
          <w:rFonts w:ascii="Simplified Arabic" w:eastAsia="Simplified Arabic" w:hAnsi="Simplified Arabic" w:cs="Simplified Arabic"/>
          <w:color w:val="000000"/>
          <w:sz w:val="32"/>
          <w:szCs w:val="32"/>
          <w:rtl/>
        </w:rPr>
        <w:t>المستثمرین</w:t>
      </w:r>
      <w:proofErr w:type="spellEnd"/>
      <w:r w:rsidRPr="00D266C5">
        <w:rPr>
          <w:rFonts w:ascii="Simplified Arabic" w:eastAsia="Simplified Arabic" w:hAnsi="Simplified Arabic" w:cs="Simplified Arabic"/>
          <w:color w:val="000000"/>
          <w:sz w:val="32"/>
          <w:szCs w:val="32"/>
          <w:rtl/>
        </w:rPr>
        <w:t xml:space="preserve"> تتعلق بنظام المداومة في العمل </w:t>
      </w:r>
      <w:proofErr w:type="spellStart"/>
      <w:r w:rsidRPr="00D266C5">
        <w:rPr>
          <w:rFonts w:ascii="Simplified Arabic" w:eastAsia="Simplified Arabic" w:hAnsi="Simplified Arabic" w:cs="Simplified Arabic"/>
          <w:color w:val="000000"/>
          <w:sz w:val="32"/>
          <w:szCs w:val="32"/>
          <w:rtl/>
        </w:rPr>
        <w:t>اللیلي</w:t>
      </w:r>
      <w:proofErr w:type="spellEnd"/>
      <w:r w:rsidRPr="00D266C5">
        <w:rPr>
          <w:rFonts w:ascii="Simplified Arabic" w:eastAsia="Simplified Arabic" w:hAnsi="Simplified Arabic" w:cs="Simplified Arabic"/>
          <w:color w:val="000000"/>
          <w:sz w:val="32"/>
          <w:szCs w:val="32"/>
          <w:rtl/>
        </w:rPr>
        <w:t xml:space="preserve"> الذي </w:t>
      </w:r>
      <w:proofErr w:type="spellStart"/>
      <w:r w:rsidRPr="00D266C5">
        <w:rPr>
          <w:rFonts w:ascii="Simplified Arabic" w:eastAsia="Simplified Arabic" w:hAnsi="Simplified Arabic" w:cs="Simplified Arabic"/>
          <w:color w:val="000000"/>
          <w:sz w:val="32"/>
          <w:szCs w:val="32"/>
          <w:rtl/>
        </w:rPr>
        <w:t>یتوقف</w:t>
      </w:r>
      <w:proofErr w:type="spellEnd"/>
      <w:r w:rsidR="004921CC">
        <w:rPr>
          <w:rFonts w:ascii="Simplified Arabic" w:eastAsia="Simplified Arabic" w:hAnsi="Simplified Arabic" w:cs="Simplified Arabic" w:hint="cs"/>
          <w:color w:val="000000"/>
          <w:sz w:val="32"/>
          <w:szCs w:val="32"/>
          <w:rtl/>
        </w:rPr>
        <w:t xml:space="preserve"> </w:t>
      </w:r>
      <w:proofErr w:type="spellStart"/>
      <w:r w:rsidRPr="00D266C5">
        <w:rPr>
          <w:rFonts w:ascii="Simplified Arabic" w:eastAsia="Simplified Arabic" w:hAnsi="Simplified Arabic" w:cs="Simplified Arabic"/>
          <w:color w:val="000000"/>
          <w:sz w:val="32"/>
          <w:szCs w:val="32"/>
          <w:rtl/>
        </w:rPr>
        <w:t>نهائیا</w:t>
      </w:r>
      <w:proofErr w:type="spellEnd"/>
      <w:r w:rsidRPr="00D266C5">
        <w:rPr>
          <w:rFonts w:ascii="Simplified Arabic" w:eastAsia="Simplified Arabic" w:hAnsi="Simplified Arabic" w:cs="Simplified Arabic"/>
          <w:color w:val="000000"/>
          <w:sz w:val="32"/>
          <w:szCs w:val="32"/>
          <w:rtl/>
        </w:rPr>
        <w:t xml:space="preserve"> في الموانئ </w:t>
      </w:r>
      <w:proofErr w:type="spellStart"/>
      <w:r w:rsidRPr="00D266C5">
        <w:rPr>
          <w:rFonts w:ascii="Simplified Arabic" w:eastAsia="Simplified Arabic" w:hAnsi="Simplified Arabic" w:cs="Simplified Arabic"/>
          <w:color w:val="000000"/>
          <w:sz w:val="32"/>
          <w:szCs w:val="32"/>
          <w:rtl/>
        </w:rPr>
        <w:t>الجزائریة</w:t>
      </w:r>
      <w:proofErr w:type="spellEnd"/>
      <w:r w:rsidR="004921CC">
        <w:rPr>
          <w:rFonts w:ascii="Simplified Arabic" w:eastAsia="Simplified Arabic" w:hAnsi="Simplified Arabic" w:cs="Simplified Arabic" w:hint="cs"/>
          <w:color w:val="000000"/>
          <w:sz w:val="32"/>
          <w:szCs w:val="32"/>
          <w:rtl/>
        </w:rPr>
        <w:t>.</w:t>
      </w:r>
    </w:p>
    <w:p w14:paraId="4F2ABD44" w14:textId="77777777" w:rsidR="004B3795" w:rsidRDefault="004B3795" w:rsidP="004B3795">
      <w:pPr>
        <w:tabs>
          <w:tab w:val="right" w:pos="509"/>
        </w:tabs>
        <w:bidi/>
        <w:spacing w:after="0" w:line="240" w:lineRule="auto"/>
        <w:jc w:val="both"/>
        <w:rPr>
          <w:rFonts w:ascii="Simplified Arabic" w:eastAsia="Simplified Arabic" w:hAnsi="Simplified Arabic" w:cs="Simplified Arabic"/>
          <w:color w:val="000000"/>
          <w:sz w:val="32"/>
          <w:szCs w:val="32"/>
          <w:rtl/>
        </w:rPr>
      </w:pPr>
    </w:p>
    <w:p w14:paraId="35ABB976" w14:textId="77777777" w:rsidR="004B3795" w:rsidRPr="00D266C5" w:rsidRDefault="004B3795" w:rsidP="004B3795">
      <w:pPr>
        <w:tabs>
          <w:tab w:val="right" w:pos="509"/>
        </w:tabs>
        <w:bidi/>
        <w:spacing w:after="0" w:line="240" w:lineRule="auto"/>
        <w:jc w:val="both"/>
        <w:rPr>
          <w:rFonts w:ascii="Simplified Arabic" w:eastAsia="Simplified Arabic" w:hAnsi="Simplified Arabic" w:cs="Simplified Arabic"/>
          <w:color w:val="000000"/>
          <w:sz w:val="32"/>
          <w:szCs w:val="32"/>
          <w:rtl/>
        </w:rPr>
      </w:pPr>
    </w:p>
    <w:p w14:paraId="32145036" w14:textId="17F6C2F4" w:rsidR="00B57C65" w:rsidRPr="00D266C5" w:rsidRDefault="00B57C65" w:rsidP="009C5AEC">
      <w:pPr>
        <w:tabs>
          <w:tab w:val="right" w:pos="509"/>
        </w:tabs>
        <w:bidi/>
        <w:spacing w:after="0" w:line="240" w:lineRule="auto"/>
        <w:jc w:val="both"/>
        <w:rPr>
          <w:rFonts w:ascii="Simplified Arabic" w:eastAsia="Simplified Arabic" w:hAnsi="Simplified Arabic" w:cs="Simplified Arabic"/>
          <w:bCs/>
          <w:color w:val="000000"/>
          <w:sz w:val="32"/>
          <w:szCs w:val="32"/>
          <w:rtl/>
        </w:rPr>
      </w:pPr>
      <w:r w:rsidRPr="00D266C5">
        <w:rPr>
          <w:rFonts w:ascii="Simplified Arabic" w:eastAsia="Simplified Arabic" w:hAnsi="Simplified Arabic" w:cs="Simplified Arabic"/>
          <w:bCs/>
          <w:color w:val="000000"/>
          <w:sz w:val="32"/>
          <w:szCs w:val="32"/>
          <w:rtl/>
        </w:rPr>
        <w:lastRenderedPageBreak/>
        <w:t>ثانيا</w:t>
      </w:r>
      <w:r w:rsidR="004B3795">
        <w:rPr>
          <w:rFonts w:ascii="Simplified Arabic" w:eastAsia="Simplified Arabic" w:hAnsi="Simplified Arabic" w:cs="Simplified Arabic" w:hint="cs"/>
          <w:bCs/>
          <w:color w:val="000000"/>
          <w:sz w:val="32"/>
          <w:szCs w:val="32"/>
          <w:rtl/>
        </w:rPr>
        <w:t>-</w:t>
      </w:r>
      <w:r w:rsidRPr="00D266C5">
        <w:rPr>
          <w:rFonts w:ascii="Simplified Arabic" w:eastAsia="Simplified Arabic" w:hAnsi="Simplified Arabic" w:cs="Simplified Arabic"/>
          <w:bCs/>
          <w:color w:val="000000"/>
          <w:sz w:val="32"/>
          <w:szCs w:val="32"/>
          <w:rtl/>
        </w:rPr>
        <w:t xml:space="preserve">  العراقيل والتحديات في الجانب الاوربي:</w:t>
      </w:r>
    </w:p>
    <w:p w14:paraId="50560248" w14:textId="6BABDD55" w:rsidR="00B57C65" w:rsidRPr="00D266C5" w:rsidRDefault="00B57C65" w:rsidP="009C5AEC">
      <w:pPr>
        <w:tabs>
          <w:tab w:val="right" w:pos="509"/>
        </w:tabs>
        <w:bidi/>
        <w:spacing w:after="0" w:line="240" w:lineRule="auto"/>
        <w:jc w:val="both"/>
        <w:rPr>
          <w:rFonts w:ascii="Simplified Arabic" w:eastAsia="Simplified Arabic" w:hAnsi="Simplified Arabic" w:cs="Simplified Arabic"/>
          <w:b/>
          <w:color w:val="000000"/>
          <w:sz w:val="32"/>
          <w:szCs w:val="32"/>
        </w:rPr>
      </w:pPr>
      <w:r w:rsidRPr="00D266C5">
        <w:rPr>
          <w:rFonts w:ascii="Simplified Arabic" w:eastAsia="Simplified Arabic" w:hAnsi="Simplified Arabic" w:cs="Simplified Arabic"/>
          <w:b/>
          <w:color w:val="000000"/>
          <w:sz w:val="32"/>
          <w:szCs w:val="32"/>
          <w:rtl/>
        </w:rPr>
        <w:t>على الرغم من النجاحات التي حققها الاتحاد الأوروبي في التكامل الاقتصادي والسياسي، إلا أنه يواجه العديد من التحديات في أقل من عشر سنوات، الاتحاد الأوروبي عرف ثالث أكثر تحديات تهديدا للمؤسسة الأوروبية الموحدة، أزمة اليورو، قضية اللاجئين، والمهاجرين،</w:t>
      </w:r>
      <w:r w:rsidR="004921CC">
        <w:rPr>
          <w:rFonts w:ascii="Simplified Arabic" w:eastAsia="Simplified Arabic" w:hAnsi="Simplified Arabic" w:cs="Simplified Arabic" w:hint="cs"/>
          <w:b/>
          <w:color w:val="000000"/>
          <w:sz w:val="32"/>
          <w:szCs w:val="32"/>
          <w:rtl/>
        </w:rPr>
        <w:t xml:space="preserve"> </w:t>
      </w:r>
      <w:r w:rsidRPr="00D266C5">
        <w:rPr>
          <w:rFonts w:ascii="Simplified Arabic" w:eastAsia="Simplified Arabic" w:hAnsi="Simplified Arabic" w:cs="Simplified Arabic"/>
          <w:b/>
          <w:color w:val="000000"/>
          <w:sz w:val="32"/>
          <w:szCs w:val="32"/>
          <w:rtl/>
        </w:rPr>
        <w:t>أزمة اليورو</w:t>
      </w:r>
      <w:r w:rsidR="004921CC">
        <w:rPr>
          <w:rFonts w:ascii="Simplified Arabic" w:eastAsia="Simplified Arabic" w:hAnsi="Simplified Arabic" w:cs="Simplified Arabic" w:hint="cs"/>
          <w:b/>
          <w:color w:val="000000"/>
          <w:sz w:val="32"/>
          <w:szCs w:val="32"/>
          <w:rtl/>
        </w:rPr>
        <w:t>.</w:t>
      </w:r>
    </w:p>
    <w:p w14:paraId="0EA255C2" w14:textId="77777777" w:rsidR="00B57C65" w:rsidRPr="004B3795" w:rsidRDefault="00B57C65" w:rsidP="004B3795">
      <w:pPr>
        <w:pStyle w:val="Paragraphedeliste"/>
        <w:numPr>
          <w:ilvl w:val="0"/>
          <w:numId w:val="39"/>
        </w:numPr>
        <w:tabs>
          <w:tab w:val="right" w:pos="509"/>
        </w:tabs>
        <w:bidi/>
        <w:spacing w:after="0" w:line="240" w:lineRule="auto"/>
        <w:rPr>
          <w:rFonts w:ascii="Simplified Arabic" w:eastAsia="Simplified Arabic" w:hAnsi="Simplified Arabic" w:cs="Simplified Arabic"/>
          <w:bCs/>
          <w:color w:val="000000"/>
          <w:sz w:val="32"/>
          <w:szCs w:val="32"/>
          <w:rtl/>
        </w:rPr>
      </w:pPr>
      <w:r w:rsidRPr="004B3795">
        <w:rPr>
          <w:rFonts w:ascii="Simplified Arabic" w:eastAsia="Simplified Arabic" w:hAnsi="Simplified Arabic" w:cs="Simplified Arabic"/>
          <w:bCs/>
          <w:color w:val="000000"/>
          <w:sz w:val="32"/>
          <w:szCs w:val="32"/>
          <w:rtl/>
        </w:rPr>
        <w:t>أزمة اليورو</w:t>
      </w:r>
      <w:r w:rsidRPr="004B3795">
        <w:rPr>
          <w:rFonts w:ascii="Simplified Arabic" w:eastAsia="Simplified Arabic" w:hAnsi="Simplified Arabic" w:cs="Simplified Arabic"/>
          <w:bCs/>
          <w:color w:val="000000"/>
          <w:sz w:val="32"/>
          <w:szCs w:val="32"/>
        </w:rPr>
        <w:t xml:space="preserve">: </w:t>
      </w:r>
    </w:p>
    <w:p w14:paraId="04C09F8A" w14:textId="3B57052F" w:rsidR="00B57C65" w:rsidRPr="00D266C5" w:rsidRDefault="00B57C65" w:rsidP="009C5AEC">
      <w:pPr>
        <w:tabs>
          <w:tab w:val="right" w:pos="509"/>
        </w:tabs>
        <w:bidi/>
        <w:spacing w:after="0" w:line="240" w:lineRule="auto"/>
        <w:jc w:val="both"/>
        <w:rPr>
          <w:rFonts w:ascii="Simplified Arabic" w:eastAsia="Simplified Arabic" w:hAnsi="Simplified Arabic" w:cs="Simplified Arabic"/>
          <w:b/>
          <w:color w:val="000000"/>
          <w:sz w:val="32"/>
          <w:szCs w:val="32"/>
          <w:rtl/>
        </w:rPr>
      </w:pPr>
      <w:r w:rsidRPr="00D266C5">
        <w:rPr>
          <w:rFonts w:ascii="Simplified Arabic" w:eastAsia="Simplified Arabic" w:hAnsi="Simplified Arabic" w:cs="Simplified Arabic"/>
          <w:b/>
          <w:color w:val="000000"/>
          <w:sz w:val="32"/>
          <w:szCs w:val="32"/>
          <w:rtl/>
        </w:rPr>
        <w:t>نهاية سنوات الثمانيات؛ كانت أوروبا في موقع أقل ما يقال عنه أنه الأحسن على الإطلاق</w:t>
      </w:r>
      <w:r w:rsidR="004921CC">
        <w:rPr>
          <w:rFonts w:ascii="Simplified Arabic" w:eastAsia="Simplified Arabic" w:hAnsi="Simplified Arabic" w:cs="Simplified Arabic" w:hint="cs"/>
          <w:b/>
          <w:color w:val="000000"/>
          <w:sz w:val="32"/>
          <w:szCs w:val="32"/>
          <w:rtl/>
        </w:rPr>
        <w:t xml:space="preserve"> </w:t>
      </w:r>
      <w:r w:rsidRPr="00D266C5">
        <w:rPr>
          <w:rFonts w:ascii="Simplified Arabic" w:eastAsia="Simplified Arabic" w:hAnsi="Simplified Arabic" w:cs="Simplified Arabic"/>
          <w:b/>
          <w:color w:val="000000"/>
          <w:sz w:val="32"/>
          <w:szCs w:val="32"/>
          <w:rtl/>
        </w:rPr>
        <w:t>مقارنة بتموضع الولايات المتحدة الأمريكية واليابان والاتحاد السوفياتي على اعتبار أن دول الاتحاد الأوروبي لم تكن ضمن خط المواجهة المباشر إذ أنها كانت ضمن طور البناء والتكامل.</w:t>
      </w:r>
      <w:r w:rsidRPr="00D266C5">
        <w:rPr>
          <w:rStyle w:val="Appelnotedebasdep"/>
          <w:rFonts w:ascii="Simplified Arabic" w:eastAsia="Simplified Arabic" w:hAnsi="Simplified Arabic" w:cs="Simplified Arabic"/>
          <w:b/>
          <w:color w:val="000000"/>
          <w:sz w:val="32"/>
          <w:szCs w:val="32"/>
          <w:rtl/>
        </w:rPr>
        <w:footnoteReference w:id="52"/>
      </w:r>
    </w:p>
    <w:p w14:paraId="6CB51D1D" w14:textId="70A1D15F" w:rsidR="00B57C65" w:rsidRPr="00D266C5" w:rsidRDefault="00B57C65" w:rsidP="009C5AEC">
      <w:pPr>
        <w:tabs>
          <w:tab w:val="right" w:pos="509"/>
        </w:tabs>
        <w:bidi/>
        <w:spacing w:after="0" w:line="240" w:lineRule="auto"/>
        <w:jc w:val="both"/>
        <w:rPr>
          <w:rFonts w:ascii="Simplified Arabic" w:eastAsia="Simplified Arabic" w:hAnsi="Simplified Arabic" w:cs="Simplified Arabic"/>
          <w:b/>
          <w:color w:val="000000"/>
          <w:sz w:val="32"/>
          <w:szCs w:val="32"/>
          <w:rtl/>
        </w:rPr>
      </w:pPr>
      <w:r w:rsidRPr="00D266C5">
        <w:rPr>
          <w:rFonts w:ascii="Simplified Arabic" w:eastAsia="Simplified Arabic" w:hAnsi="Simplified Arabic" w:cs="Simplified Arabic"/>
          <w:b/>
          <w:color w:val="000000"/>
          <w:sz w:val="32"/>
          <w:szCs w:val="32"/>
          <w:rtl/>
        </w:rPr>
        <w:t>أضحى يطلق على أوروبا مصطلح "قارة ال سوء" وذلك عقب الأزمة المالية الخانقة التي عرفتها بدءا من سنة 2007 تأثرا بالأزمة الاقتصادية العالمية التي انطلقت شرارتها من الولايات المتحدة، وهي الأزمة التي كادت أن تعصف بالعديد من دول الاتحاد الأوروبي متأثرة بالأزمة المالية</w:t>
      </w:r>
      <w:r w:rsidR="004921CC">
        <w:rPr>
          <w:rFonts w:ascii="Simplified Arabic" w:eastAsia="Simplified Arabic" w:hAnsi="Simplified Arabic" w:cs="Simplified Arabic" w:hint="cs"/>
          <w:b/>
          <w:color w:val="000000"/>
          <w:sz w:val="32"/>
          <w:szCs w:val="32"/>
          <w:rtl/>
        </w:rPr>
        <w:t xml:space="preserve"> </w:t>
      </w:r>
      <w:r w:rsidRPr="00D266C5">
        <w:rPr>
          <w:rFonts w:ascii="Simplified Arabic" w:eastAsia="Simplified Arabic" w:hAnsi="Simplified Arabic" w:cs="Simplified Arabic"/>
          <w:b/>
          <w:color w:val="000000"/>
          <w:sz w:val="32"/>
          <w:szCs w:val="32"/>
          <w:rtl/>
        </w:rPr>
        <w:t>بالولايات المتحدة الأمريكية التي أدت</w:t>
      </w:r>
      <w:r w:rsidR="004E522E">
        <w:rPr>
          <w:rFonts w:ascii="Simplified Arabic" w:eastAsia="Simplified Arabic" w:hAnsi="Simplified Arabic" w:cs="Simplified Arabic"/>
          <w:b/>
          <w:color w:val="000000"/>
          <w:sz w:val="32"/>
          <w:szCs w:val="32"/>
          <w:rtl/>
        </w:rPr>
        <w:t xml:space="preserve"> إلى </w:t>
      </w:r>
      <w:r w:rsidRPr="00D266C5">
        <w:rPr>
          <w:rFonts w:ascii="Simplified Arabic" w:eastAsia="Simplified Arabic" w:hAnsi="Simplified Arabic" w:cs="Simplified Arabic"/>
          <w:b/>
          <w:color w:val="000000"/>
          <w:sz w:val="32"/>
          <w:szCs w:val="32"/>
          <w:rtl/>
        </w:rPr>
        <w:t>ارتفاع معدلات البطالة بالعديد من الدول الأوروبية، كما أثارت الشارع الأوروبي الذي خرج عدة مرات مطالبا بالعدول على سياسات التقشف التي بادرت بها عدة دول كاليونان، وهو ما أثر على الاستقرار المجتمعي بأوروبا</w:t>
      </w:r>
      <w:r w:rsidR="004921CC">
        <w:rPr>
          <w:rFonts w:ascii="Simplified Arabic" w:eastAsia="Simplified Arabic" w:hAnsi="Simplified Arabic" w:cs="Simplified Arabic" w:hint="cs"/>
          <w:b/>
          <w:color w:val="000000"/>
          <w:sz w:val="32"/>
          <w:szCs w:val="32"/>
          <w:rtl/>
        </w:rPr>
        <w:t>.</w:t>
      </w:r>
    </w:p>
    <w:p w14:paraId="7B2AD346" w14:textId="17FE1CA2" w:rsidR="00B57C65" w:rsidRPr="004B3795" w:rsidRDefault="00B57C65" w:rsidP="004B3795">
      <w:pPr>
        <w:pStyle w:val="Paragraphedeliste"/>
        <w:numPr>
          <w:ilvl w:val="0"/>
          <w:numId w:val="39"/>
        </w:numPr>
        <w:tabs>
          <w:tab w:val="right" w:pos="509"/>
        </w:tabs>
        <w:bidi/>
        <w:spacing w:after="0" w:line="240" w:lineRule="auto"/>
        <w:rPr>
          <w:rFonts w:ascii="Simplified Arabic" w:eastAsia="Simplified Arabic" w:hAnsi="Simplified Arabic" w:cs="Simplified Arabic"/>
          <w:bCs/>
          <w:color w:val="000000"/>
          <w:sz w:val="32"/>
          <w:szCs w:val="32"/>
          <w:rtl/>
        </w:rPr>
      </w:pPr>
      <w:r w:rsidRPr="004B3795">
        <w:rPr>
          <w:rFonts w:ascii="Simplified Arabic" w:eastAsia="Simplified Arabic" w:hAnsi="Simplified Arabic" w:cs="Simplified Arabic"/>
          <w:bCs/>
          <w:color w:val="000000"/>
          <w:sz w:val="32"/>
          <w:szCs w:val="32"/>
          <w:rtl/>
        </w:rPr>
        <w:t>خروج بريطانيا من الاتحاد الأوروبي</w:t>
      </w:r>
      <w:r w:rsidR="004921CC" w:rsidRPr="004B3795">
        <w:rPr>
          <w:rFonts w:ascii="Simplified Arabic" w:eastAsia="Simplified Arabic" w:hAnsi="Simplified Arabic" w:cs="Simplified Arabic" w:hint="cs"/>
          <w:bCs/>
          <w:color w:val="000000"/>
          <w:sz w:val="32"/>
          <w:szCs w:val="32"/>
          <w:rtl/>
        </w:rPr>
        <w:t>:</w:t>
      </w:r>
    </w:p>
    <w:p w14:paraId="34F81A71" w14:textId="77777777" w:rsidR="00B57C65" w:rsidRPr="00D266C5" w:rsidRDefault="00B57C65" w:rsidP="009C5AEC">
      <w:pPr>
        <w:tabs>
          <w:tab w:val="right" w:pos="509"/>
        </w:tabs>
        <w:bidi/>
        <w:spacing w:after="0" w:line="240" w:lineRule="auto"/>
        <w:jc w:val="both"/>
        <w:rPr>
          <w:rFonts w:ascii="Simplified Arabic" w:eastAsia="Simplified Arabic" w:hAnsi="Simplified Arabic" w:cs="Simplified Arabic"/>
          <w:b/>
          <w:color w:val="000000"/>
          <w:sz w:val="32"/>
          <w:szCs w:val="32"/>
          <w:rtl/>
        </w:rPr>
      </w:pPr>
      <w:r w:rsidRPr="00D266C5">
        <w:rPr>
          <w:rFonts w:ascii="Simplified Arabic" w:eastAsia="Simplified Arabic" w:hAnsi="Simplified Arabic" w:cs="Simplified Arabic"/>
          <w:b/>
          <w:color w:val="000000"/>
          <w:sz w:val="32"/>
          <w:szCs w:val="32"/>
          <w:rtl/>
        </w:rPr>
        <w:t>يعتبر انسحاب بريطانيا من البيت الأوروبي الموحد إيذانا ببداية الانقسام، وهو الانسحاب الذي قد يثير شهية الكثير من الدول الأعضاء التي بدأت ترى في الاتحاد الأوروبي سببا في ارتفاع التكاليف وازدياد أعداد اللاجئين والمهاجرين، حيث أنه من بين أبرز أسباب الانسحاب هو تحملها إخفاق سياسات العديد من الدول كاليونان، أين وجدت نفسها ملزمة بتقديم المعونات المالية وديون هي في غنى عنها لو لم تكن عضوا في الاتحاد الأوروبي.</w:t>
      </w:r>
    </w:p>
    <w:p w14:paraId="2D1B3E30" w14:textId="77777777" w:rsidR="00B57C65" w:rsidRPr="00D266C5" w:rsidRDefault="00B57C65" w:rsidP="009C5AEC">
      <w:pPr>
        <w:tabs>
          <w:tab w:val="right" w:pos="509"/>
        </w:tabs>
        <w:bidi/>
        <w:spacing w:after="0" w:line="240" w:lineRule="auto"/>
        <w:jc w:val="both"/>
        <w:rPr>
          <w:rFonts w:ascii="Simplified Arabic" w:eastAsia="Simplified Arabic" w:hAnsi="Simplified Arabic" w:cs="Simplified Arabic"/>
          <w:b/>
          <w:color w:val="000000"/>
          <w:sz w:val="32"/>
          <w:szCs w:val="32"/>
          <w:rtl/>
        </w:rPr>
      </w:pPr>
      <w:r w:rsidRPr="00D266C5">
        <w:rPr>
          <w:rFonts w:ascii="Simplified Arabic" w:eastAsia="Simplified Arabic" w:hAnsi="Simplified Arabic" w:cs="Simplified Arabic"/>
          <w:b/>
          <w:color w:val="000000"/>
          <w:sz w:val="32"/>
          <w:szCs w:val="32"/>
          <w:rtl/>
        </w:rPr>
        <w:t xml:space="preserve"> فضلا عن ارتفاع نسبة المهاجرين واللاجئين بأوروبا الذين –حسب الدعاية الإعلامية البريطانية- لهم دور في ارتفاع نسبة الاعتداءات على المواطنين وكذا ارتفاع الهجمات </w:t>
      </w:r>
      <w:r w:rsidRPr="00D266C5">
        <w:rPr>
          <w:rFonts w:ascii="Simplified Arabic" w:eastAsia="Simplified Arabic" w:hAnsi="Simplified Arabic" w:cs="Simplified Arabic"/>
          <w:b/>
          <w:color w:val="000000"/>
          <w:sz w:val="32"/>
          <w:szCs w:val="32"/>
          <w:rtl/>
        </w:rPr>
        <w:lastRenderedPageBreak/>
        <w:t>الإرهابية وكل مظاهر الجريمة المنظمة، وذلك حسب منا نشره الباحث "</w:t>
      </w:r>
      <w:proofErr w:type="spellStart"/>
      <w:r w:rsidRPr="00D266C5">
        <w:rPr>
          <w:rFonts w:ascii="Simplified Arabic" w:eastAsia="Simplified Arabic" w:hAnsi="Simplified Arabic" w:cs="Simplified Arabic"/>
          <w:b/>
          <w:color w:val="000000"/>
          <w:sz w:val="32"/>
          <w:szCs w:val="32"/>
          <w:rtl/>
        </w:rPr>
        <w:t>إيبوس</w:t>
      </w:r>
      <w:proofErr w:type="spellEnd"/>
      <w:r w:rsidRPr="00D266C5">
        <w:rPr>
          <w:rFonts w:ascii="Simplified Arabic" w:eastAsia="Simplified Arabic" w:hAnsi="Simplified Arabic" w:cs="Simplified Arabic"/>
          <w:b/>
          <w:color w:val="000000"/>
          <w:sz w:val="32"/>
          <w:szCs w:val="32"/>
          <w:rtl/>
        </w:rPr>
        <w:t xml:space="preserve"> موريس</w:t>
      </w:r>
      <w:r w:rsidRPr="00D266C5">
        <w:rPr>
          <w:rFonts w:ascii="Simplified Arabic" w:eastAsia="Simplified Arabic" w:hAnsi="Simplified Arabic" w:cs="Simplified Arabic"/>
          <w:b/>
          <w:color w:val="000000"/>
          <w:sz w:val="32"/>
          <w:szCs w:val="32"/>
        </w:rPr>
        <w:t xml:space="preserve"> </w:t>
      </w:r>
      <w:proofErr w:type="spellStart"/>
      <w:r w:rsidRPr="00D266C5">
        <w:rPr>
          <w:rFonts w:ascii="Simplified Arabic" w:eastAsia="Simplified Arabic" w:hAnsi="Simplified Arabic" w:cs="Simplified Arabic"/>
          <w:b/>
          <w:color w:val="000000"/>
          <w:sz w:val="32"/>
          <w:szCs w:val="32"/>
        </w:rPr>
        <w:t>Moris</w:t>
      </w:r>
      <w:proofErr w:type="spellEnd"/>
      <w:r w:rsidRPr="00D266C5">
        <w:rPr>
          <w:rFonts w:ascii="Simplified Arabic" w:eastAsia="Simplified Arabic" w:hAnsi="Simplified Arabic" w:cs="Simplified Arabic"/>
          <w:b/>
          <w:color w:val="000000"/>
          <w:sz w:val="32"/>
          <w:szCs w:val="32"/>
        </w:rPr>
        <w:t xml:space="preserve"> IPOS " </w:t>
      </w:r>
      <w:r w:rsidRPr="00D266C5">
        <w:rPr>
          <w:rFonts w:ascii="Simplified Arabic" w:eastAsia="Simplified Arabic" w:hAnsi="Simplified Arabic" w:cs="Simplified Arabic"/>
          <w:b/>
          <w:color w:val="000000"/>
          <w:sz w:val="32"/>
          <w:szCs w:val="32"/>
          <w:rtl/>
        </w:rPr>
        <w:t xml:space="preserve"> في دراسة له سنة 2014 ،التي أوضحت أن ارتفاع أعداد المهاجرين في أوروبا من بين الأسباب الرئيسية وراء ارتفاع نسبة التخوف العام.</w:t>
      </w:r>
    </w:p>
    <w:p w14:paraId="092D88D0" w14:textId="507D8355" w:rsidR="00B57C65" w:rsidRPr="00D266C5" w:rsidRDefault="00B57C65" w:rsidP="009C5AEC">
      <w:pPr>
        <w:pBdr>
          <w:top w:val="nil"/>
          <w:left w:val="nil"/>
          <w:bottom w:val="nil"/>
          <w:right w:val="nil"/>
          <w:between w:val="nil"/>
        </w:pBd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 كما ساهمت عرقلة مسار الشراكة بين الجزائر</w:t>
      </w:r>
      <w:r w:rsidR="004E522E">
        <w:rPr>
          <w:rFonts w:ascii="Simplified Arabic" w:hAnsi="Simplified Arabic" w:cs="Simplified Arabic"/>
          <w:color w:val="000000"/>
          <w:sz w:val="32"/>
          <w:szCs w:val="32"/>
          <w:rtl/>
        </w:rPr>
        <w:t xml:space="preserve"> و</w:t>
      </w:r>
      <w:r w:rsidRPr="00D266C5">
        <w:rPr>
          <w:rFonts w:ascii="Simplified Arabic" w:hAnsi="Simplified Arabic" w:cs="Simplified Arabic"/>
          <w:color w:val="000000"/>
          <w:sz w:val="32"/>
          <w:szCs w:val="32"/>
          <w:rtl/>
        </w:rPr>
        <w:t>الإتحاد الأوروبي إذ عمد كلا الطرفين</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مجموعة من الآليات لمحاربة هذه الظواهر</w:t>
      </w:r>
      <w:r w:rsidR="004C4C49">
        <w:rPr>
          <w:rFonts w:ascii="Simplified Arabic" w:hAnsi="Simplified Arabic" w:cs="Simplified Arabic" w:hint="cs"/>
          <w:color w:val="000000"/>
          <w:sz w:val="32"/>
          <w:szCs w:val="32"/>
        </w:rPr>
        <w:t>.</w:t>
      </w:r>
    </w:p>
    <w:p w14:paraId="32E65114" w14:textId="32F072B7" w:rsidR="00B57C65" w:rsidRPr="004B3795" w:rsidRDefault="00B57C65" w:rsidP="004B3795">
      <w:pPr>
        <w:pStyle w:val="Paragraphedeliste"/>
        <w:numPr>
          <w:ilvl w:val="0"/>
          <w:numId w:val="40"/>
        </w:numPr>
        <w:pBdr>
          <w:top w:val="nil"/>
          <w:left w:val="nil"/>
          <w:bottom w:val="nil"/>
          <w:right w:val="nil"/>
          <w:between w:val="nil"/>
        </w:pBdr>
        <w:tabs>
          <w:tab w:val="right" w:pos="509"/>
        </w:tabs>
        <w:bidi/>
        <w:spacing w:after="0" w:line="240" w:lineRule="auto"/>
        <w:rPr>
          <w:rFonts w:ascii="Simplified Arabic" w:hAnsi="Simplified Arabic" w:cs="Simplified Arabic"/>
          <w:color w:val="000000"/>
          <w:sz w:val="32"/>
          <w:szCs w:val="32"/>
          <w:rtl/>
        </w:rPr>
      </w:pPr>
      <w:r w:rsidRPr="004B3795">
        <w:rPr>
          <w:rFonts w:ascii="Simplified Arabic" w:hAnsi="Simplified Arabic" w:cs="Simplified Arabic"/>
          <w:b/>
          <w:bCs/>
          <w:color w:val="000000"/>
          <w:sz w:val="32"/>
          <w:szCs w:val="32"/>
          <w:rtl/>
        </w:rPr>
        <w:t>الهجرة غير الشرعية</w:t>
      </w:r>
      <w:r w:rsidR="004B3795" w:rsidRPr="004B3795">
        <w:rPr>
          <w:rFonts w:ascii="Simplified Arabic" w:hAnsi="Simplified Arabic" w:cs="Simplified Arabic" w:hint="cs"/>
          <w:b/>
          <w:bCs/>
          <w:color w:val="000000"/>
          <w:sz w:val="32"/>
          <w:szCs w:val="32"/>
          <w:rtl/>
        </w:rPr>
        <w:t>:</w:t>
      </w:r>
      <w:r w:rsidRPr="004B3795">
        <w:rPr>
          <w:rFonts w:ascii="Simplified Arabic" w:hAnsi="Simplified Arabic" w:cs="Simplified Arabic"/>
          <w:color w:val="000000"/>
          <w:sz w:val="32"/>
          <w:szCs w:val="32"/>
          <w:rtl/>
        </w:rPr>
        <w:t xml:space="preserve"> من بين  اكبر التحديات التي تواجه دول اوروبا </w:t>
      </w:r>
    </w:p>
    <w:p w14:paraId="48C14AFA" w14:textId="77777777" w:rsidR="00B57C65" w:rsidRPr="00D266C5" w:rsidRDefault="00B57C65" w:rsidP="009C5AEC">
      <w:pPr>
        <w:pBdr>
          <w:top w:val="nil"/>
          <w:left w:val="nil"/>
          <w:bottom w:val="nil"/>
          <w:right w:val="nil"/>
          <w:between w:val="nil"/>
        </w:pBd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لذا فقد عملت دول الشمال على ايجاد أليات للقضاء على هذه الظاهرة منها :</w:t>
      </w:r>
    </w:p>
    <w:p w14:paraId="3A662313" w14:textId="7FA791C3" w:rsidR="00B57C65" w:rsidRPr="00D266C5" w:rsidRDefault="00B57C65" w:rsidP="009C5AEC">
      <w:pPr>
        <w:pBdr>
          <w:top w:val="nil"/>
          <w:left w:val="nil"/>
          <w:bottom w:val="nil"/>
          <w:right w:val="nil"/>
          <w:between w:val="nil"/>
        </w:pBd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تشديد الحراسة على الحدود البرية</w:t>
      </w:r>
      <w:r w:rsidR="004E522E">
        <w:rPr>
          <w:rFonts w:ascii="Simplified Arabic" w:hAnsi="Simplified Arabic" w:cs="Simplified Arabic"/>
          <w:color w:val="000000"/>
          <w:sz w:val="32"/>
          <w:szCs w:val="32"/>
          <w:rtl/>
        </w:rPr>
        <w:t xml:space="preserve"> و</w:t>
      </w:r>
      <w:r w:rsidRPr="00D266C5">
        <w:rPr>
          <w:rFonts w:ascii="Simplified Arabic" w:hAnsi="Simplified Arabic" w:cs="Simplified Arabic"/>
          <w:color w:val="000000"/>
          <w:sz w:val="32"/>
          <w:szCs w:val="32"/>
          <w:rtl/>
        </w:rPr>
        <w:t>البحرية لمواجهة جماعات الهجرة غير الشرعية على الحدود</w:t>
      </w:r>
      <w:r w:rsidR="004E522E">
        <w:rPr>
          <w:rFonts w:ascii="Simplified Arabic" w:hAnsi="Simplified Arabic" w:cs="Simplified Arabic"/>
          <w:color w:val="000000"/>
          <w:sz w:val="32"/>
          <w:szCs w:val="32"/>
          <w:rtl/>
        </w:rPr>
        <w:t xml:space="preserve"> و</w:t>
      </w:r>
      <w:r w:rsidRPr="00D266C5">
        <w:rPr>
          <w:rFonts w:ascii="Simplified Arabic" w:hAnsi="Simplified Arabic" w:cs="Simplified Arabic"/>
          <w:color w:val="000000"/>
          <w:sz w:val="32"/>
          <w:szCs w:val="32"/>
          <w:rtl/>
        </w:rPr>
        <w:t>بناء معسكرات الاحتجاز للمهاجرين على السواحل كي يستطيعوا العودة</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بلدهم</w:t>
      </w:r>
      <w:r w:rsidR="004E522E">
        <w:rPr>
          <w:rFonts w:ascii="Simplified Arabic" w:hAnsi="Simplified Arabic" w:cs="Simplified Arabic"/>
          <w:color w:val="000000"/>
          <w:sz w:val="32"/>
          <w:szCs w:val="32"/>
          <w:rtl/>
        </w:rPr>
        <w:t xml:space="preserve"> أو </w:t>
      </w:r>
      <w:r w:rsidRPr="00D266C5">
        <w:rPr>
          <w:rFonts w:ascii="Simplified Arabic" w:hAnsi="Simplified Arabic" w:cs="Simplified Arabic"/>
          <w:color w:val="000000"/>
          <w:sz w:val="32"/>
          <w:szCs w:val="32"/>
          <w:rtl/>
        </w:rPr>
        <w:t xml:space="preserve">يسمح لهم </w:t>
      </w:r>
      <w:proofErr w:type="gramStart"/>
      <w:r w:rsidRPr="00D266C5">
        <w:rPr>
          <w:rFonts w:ascii="Simplified Arabic" w:hAnsi="Simplified Arabic" w:cs="Simplified Arabic"/>
          <w:color w:val="000000"/>
          <w:sz w:val="32"/>
          <w:szCs w:val="32"/>
          <w:rtl/>
        </w:rPr>
        <w:t>بالعبور</w:t>
      </w:r>
      <w:r w:rsidRPr="00D266C5">
        <w:rPr>
          <w:rFonts w:ascii="Simplified Arabic" w:hAnsi="Simplified Arabic" w:cs="Simplified Arabic"/>
          <w:color w:val="000000"/>
          <w:sz w:val="32"/>
          <w:szCs w:val="32"/>
        </w:rPr>
        <w:t xml:space="preserve"> .</w:t>
      </w:r>
      <w:proofErr w:type="gramEnd"/>
    </w:p>
    <w:p w14:paraId="7B5C69F6" w14:textId="457A1A54" w:rsidR="00B57C65" w:rsidRPr="00D266C5" w:rsidRDefault="00B57C65" w:rsidP="009C5AEC">
      <w:pPr>
        <w:pBdr>
          <w:top w:val="nil"/>
          <w:left w:val="nil"/>
          <w:bottom w:val="nil"/>
          <w:right w:val="nil"/>
          <w:between w:val="nil"/>
        </w:pBd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Pr>
        <w:t xml:space="preserve">- </w:t>
      </w:r>
      <w:r w:rsidRPr="00D266C5">
        <w:rPr>
          <w:rFonts w:ascii="Simplified Arabic" w:hAnsi="Simplified Arabic" w:cs="Simplified Arabic"/>
          <w:color w:val="000000"/>
          <w:sz w:val="32"/>
          <w:szCs w:val="32"/>
          <w:rtl/>
        </w:rPr>
        <w:t>ضرورة التعاون المشترك بين الوزارة المكلفة بالمهاجرين ووزارة الاعلام لتنفيذ مشروع حملة إعلامية لتوعية الشباب بمخاطر الهجرة غير الشرعية</w:t>
      </w:r>
      <w:r w:rsidR="00133EEA">
        <w:rPr>
          <w:rFonts w:ascii="Simplified Arabic" w:hAnsi="Simplified Arabic" w:cs="Simplified Arabic" w:hint="cs"/>
          <w:color w:val="000000"/>
          <w:sz w:val="32"/>
          <w:szCs w:val="32"/>
          <w:rtl/>
        </w:rPr>
        <w:t>.</w:t>
      </w:r>
    </w:p>
    <w:p w14:paraId="235A0F4F" w14:textId="77777777" w:rsidR="00B57C65" w:rsidRPr="004B3795" w:rsidRDefault="00B57C65" w:rsidP="004B3795">
      <w:pPr>
        <w:pStyle w:val="Paragraphedeliste"/>
        <w:numPr>
          <w:ilvl w:val="0"/>
          <w:numId w:val="40"/>
        </w:numPr>
        <w:pBdr>
          <w:top w:val="nil"/>
          <w:left w:val="nil"/>
          <w:bottom w:val="nil"/>
          <w:right w:val="nil"/>
          <w:between w:val="nil"/>
        </w:pBdr>
        <w:tabs>
          <w:tab w:val="right" w:pos="509"/>
        </w:tabs>
        <w:bidi/>
        <w:spacing w:after="0" w:line="240" w:lineRule="auto"/>
        <w:rPr>
          <w:rFonts w:ascii="Simplified Arabic" w:hAnsi="Simplified Arabic" w:cs="Simplified Arabic"/>
          <w:color w:val="000000"/>
          <w:sz w:val="32"/>
          <w:szCs w:val="32"/>
          <w:rtl/>
        </w:rPr>
      </w:pPr>
      <w:r w:rsidRPr="004B3795">
        <w:rPr>
          <w:rFonts w:ascii="Simplified Arabic" w:hAnsi="Simplified Arabic" w:cs="Simplified Arabic"/>
          <w:b/>
          <w:bCs/>
          <w:color w:val="000000"/>
          <w:sz w:val="32"/>
          <w:szCs w:val="32"/>
          <w:rtl/>
        </w:rPr>
        <w:t>الجريمة المنظمة</w:t>
      </w:r>
      <w:r w:rsidRPr="004B3795">
        <w:rPr>
          <w:rFonts w:ascii="Simplified Arabic" w:hAnsi="Simplified Arabic" w:cs="Simplified Arabic"/>
          <w:color w:val="000000"/>
          <w:sz w:val="32"/>
          <w:szCs w:val="32"/>
          <w:rtl/>
        </w:rPr>
        <w:t xml:space="preserve">: قد شهدت بلدان العالم الثالث وخاصة المغرب العربي تكاثر الخلايا الإرهابية بشكل سريع في الداخل وزيادة في نشاطها في </w:t>
      </w:r>
      <w:proofErr w:type="gramStart"/>
      <w:r w:rsidRPr="004B3795">
        <w:rPr>
          <w:rFonts w:ascii="Simplified Arabic" w:hAnsi="Simplified Arabic" w:cs="Simplified Arabic"/>
          <w:color w:val="000000"/>
          <w:sz w:val="32"/>
          <w:szCs w:val="32"/>
          <w:rtl/>
        </w:rPr>
        <w:t>الخارج</w:t>
      </w:r>
      <w:r w:rsidRPr="004B3795">
        <w:rPr>
          <w:rFonts w:ascii="Simplified Arabic" w:hAnsi="Simplified Arabic" w:cs="Simplified Arabic"/>
          <w:color w:val="000000"/>
          <w:sz w:val="32"/>
          <w:szCs w:val="32"/>
        </w:rPr>
        <w:t xml:space="preserve"> .</w:t>
      </w:r>
      <w:proofErr w:type="gramEnd"/>
    </w:p>
    <w:p w14:paraId="510A16CD" w14:textId="2D71A5E2" w:rsidR="00B57C65" w:rsidRPr="00D266C5" w:rsidRDefault="00B57C65" w:rsidP="009C5AEC">
      <w:pPr>
        <w:pBdr>
          <w:top w:val="nil"/>
          <w:left w:val="nil"/>
          <w:bottom w:val="nil"/>
          <w:right w:val="nil"/>
          <w:between w:val="nil"/>
        </w:pBd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ومع تنامي الظاهرة الإرهابية</w:t>
      </w:r>
      <w:r w:rsidR="004E522E">
        <w:rPr>
          <w:rFonts w:ascii="Simplified Arabic" w:hAnsi="Simplified Arabic" w:cs="Simplified Arabic"/>
          <w:color w:val="000000"/>
          <w:sz w:val="32"/>
          <w:szCs w:val="32"/>
          <w:rtl/>
        </w:rPr>
        <w:t xml:space="preserve"> و</w:t>
      </w:r>
      <w:r w:rsidRPr="00D266C5">
        <w:rPr>
          <w:rFonts w:ascii="Simplified Arabic" w:hAnsi="Simplified Arabic" w:cs="Simplified Arabic"/>
          <w:color w:val="000000"/>
          <w:sz w:val="32"/>
          <w:szCs w:val="32"/>
          <w:rtl/>
        </w:rPr>
        <w:t>ظاهرة الجريمة المنظمة في الجزائر خاصة مع قتل الرعايا الأجانب واختطاف طائرة الخطوط الجوية الفرنسية</w:t>
      </w:r>
      <w:r w:rsidR="004E522E">
        <w:rPr>
          <w:rFonts w:ascii="Simplified Arabic" w:hAnsi="Simplified Arabic" w:cs="Simplified Arabic"/>
          <w:color w:val="000000"/>
          <w:sz w:val="32"/>
          <w:szCs w:val="32"/>
          <w:rtl/>
        </w:rPr>
        <w:t xml:space="preserve"> و</w:t>
      </w:r>
      <w:r w:rsidRPr="00D266C5">
        <w:rPr>
          <w:rFonts w:ascii="Simplified Arabic" w:hAnsi="Simplified Arabic" w:cs="Simplified Arabic"/>
          <w:color w:val="000000"/>
          <w:sz w:val="32"/>
          <w:szCs w:val="32"/>
          <w:rtl/>
        </w:rPr>
        <w:t xml:space="preserve">إحداث عدد من التفجيرات في باريس من طرف الجماعة الإسلامية المسلحة الجزائرية، تزايدت الدعوة لخلق اطر عملية للتحكم في الظاهرة </w:t>
      </w:r>
      <w:proofErr w:type="gramStart"/>
      <w:r w:rsidRPr="00D266C5">
        <w:rPr>
          <w:rFonts w:ascii="Simplified Arabic" w:hAnsi="Simplified Arabic" w:cs="Simplified Arabic"/>
          <w:color w:val="000000"/>
          <w:sz w:val="32"/>
          <w:szCs w:val="32"/>
          <w:rtl/>
        </w:rPr>
        <w:t>الإرهابية</w:t>
      </w:r>
      <w:r w:rsidRPr="00D266C5">
        <w:rPr>
          <w:rFonts w:ascii="Simplified Arabic" w:hAnsi="Simplified Arabic" w:cs="Simplified Arabic"/>
          <w:color w:val="000000"/>
          <w:sz w:val="32"/>
          <w:szCs w:val="32"/>
        </w:rPr>
        <w:t xml:space="preserve"> .</w:t>
      </w:r>
      <w:proofErr w:type="gramEnd"/>
      <w:r w:rsidRPr="00D266C5">
        <w:rPr>
          <w:rStyle w:val="Appelnotedebasdep"/>
          <w:rFonts w:ascii="Simplified Arabic" w:hAnsi="Simplified Arabic" w:cs="Simplified Arabic"/>
          <w:color w:val="000000"/>
          <w:sz w:val="32"/>
          <w:szCs w:val="32"/>
        </w:rPr>
        <w:footnoteReference w:id="53"/>
      </w:r>
    </w:p>
    <w:p w14:paraId="0B198CCB" w14:textId="10649AD6" w:rsidR="00B57C65" w:rsidRPr="00D266C5" w:rsidRDefault="00B57C65" w:rsidP="009C5AEC">
      <w:pPr>
        <w:pBdr>
          <w:top w:val="nil"/>
          <w:left w:val="nil"/>
          <w:bottom w:val="nil"/>
          <w:right w:val="nil"/>
          <w:between w:val="nil"/>
        </w:pBd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فمن الحوادث الإرهابية التي وقعت في الجزائر منذ عام 2009</w:t>
      </w:r>
      <w:r w:rsidR="004921CC">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 xml:space="preserve">ما يقارب770 حادثة، حيث </w:t>
      </w:r>
      <w:proofErr w:type="gramStart"/>
      <w:r w:rsidRPr="00D266C5">
        <w:rPr>
          <w:rFonts w:ascii="Simplified Arabic" w:hAnsi="Simplified Arabic" w:cs="Simplified Arabic"/>
          <w:color w:val="000000"/>
          <w:sz w:val="32"/>
          <w:szCs w:val="32"/>
          <w:rtl/>
        </w:rPr>
        <w:t>ارتفعت  الهجمات</w:t>
      </w:r>
      <w:proofErr w:type="gramEnd"/>
      <w:r w:rsidRPr="00D266C5">
        <w:rPr>
          <w:rFonts w:ascii="Simplified Arabic" w:hAnsi="Simplified Arabic" w:cs="Simplified Arabic"/>
          <w:color w:val="000000"/>
          <w:sz w:val="32"/>
          <w:szCs w:val="32"/>
          <w:rtl/>
        </w:rPr>
        <w:t xml:space="preserve"> من 20 هجمة في عام 2001</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185</w:t>
      </w:r>
      <w:r w:rsidR="004921CC">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في</w:t>
      </w:r>
      <w:r w:rsidR="004921CC">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2009 وقد سجلت ليبيا وتونس والمغرب عددا من الهجمات الناجحة</w:t>
      </w:r>
      <w:r w:rsidRPr="00D266C5">
        <w:rPr>
          <w:rFonts w:ascii="Simplified Arabic" w:hAnsi="Simplified Arabic" w:cs="Simplified Arabic"/>
          <w:color w:val="000000"/>
          <w:sz w:val="32"/>
          <w:szCs w:val="32"/>
        </w:rPr>
        <w:t>.</w:t>
      </w:r>
    </w:p>
    <w:p w14:paraId="6E3B04CF" w14:textId="7E94B531" w:rsidR="00B57C65" w:rsidRPr="00D266C5" w:rsidRDefault="00B57C65" w:rsidP="009C5AEC">
      <w:pPr>
        <w:tabs>
          <w:tab w:val="right" w:pos="509"/>
        </w:tabs>
        <w:bidi/>
        <w:spacing w:after="0" w:line="240" w:lineRule="auto"/>
        <w:jc w:val="both"/>
        <w:rPr>
          <w:rFonts w:ascii="Simplified Arabic" w:eastAsia="Simplified Arabic" w:hAnsi="Simplified Arabic" w:cs="Simplified Arabic"/>
          <w:b/>
          <w:color w:val="000000"/>
          <w:sz w:val="32"/>
          <w:szCs w:val="32"/>
          <w:rtl/>
        </w:rPr>
      </w:pPr>
      <w:r w:rsidRPr="00D266C5">
        <w:rPr>
          <w:rFonts w:ascii="Simplified Arabic" w:eastAsia="Simplified Arabic" w:hAnsi="Simplified Arabic" w:cs="Simplified Arabic"/>
          <w:b/>
          <w:color w:val="000000"/>
          <w:sz w:val="32"/>
          <w:szCs w:val="32"/>
          <w:rtl/>
        </w:rPr>
        <w:t>من جملة العراقيل ايضا:</w:t>
      </w:r>
    </w:p>
    <w:p w14:paraId="69347AD3" w14:textId="1D4BED32" w:rsidR="00B57C65" w:rsidRPr="00D266C5" w:rsidRDefault="00B57C65" w:rsidP="009C5AEC">
      <w:pPr>
        <w:pStyle w:val="Paragraphedeliste"/>
        <w:numPr>
          <w:ilvl w:val="0"/>
          <w:numId w:val="16"/>
        </w:numPr>
        <w:tabs>
          <w:tab w:val="right" w:pos="509"/>
        </w:tabs>
        <w:bidi/>
        <w:spacing w:after="0" w:line="240" w:lineRule="auto"/>
        <w:ind w:left="0" w:firstLine="0"/>
        <w:rPr>
          <w:rFonts w:ascii="Simplified Arabic" w:eastAsia="Simplified Arabic" w:hAnsi="Simplified Arabic" w:cs="Simplified Arabic"/>
          <w:b/>
          <w:color w:val="000000"/>
          <w:sz w:val="32"/>
          <w:szCs w:val="32"/>
          <w:rtl/>
        </w:rPr>
      </w:pPr>
      <w:r w:rsidRPr="00D266C5">
        <w:rPr>
          <w:rFonts w:ascii="Simplified Arabic" w:eastAsia="Simplified Arabic" w:hAnsi="Simplified Arabic" w:cs="Simplified Arabic"/>
          <w:b/>
          <w:color w:val="000000"/>
          <w:sz w:val="32"/>
          <w:szCs w:val="32"/>
          <w:rtl/>
        </w:rPr>
        <w:t>عدم</w:t>
      </w:r>
      <w:r w:rsidR="004921CC">
        <w:rPr>
          <w:rFonts w:ascii="Simplified Arabic" w:eastAsia="Simplified Arabic" w:hAnsi="Simplified Arabic" w:cs="Simplified Arabic" w:hint="cs"/>
          <w:b/>
          <w:color w:val="000000"/>
          <w:sz w:val="32"/>
          <w:szCs w:val="32"/>
          <w:rtl/>
        </w:rPr>
        <w:t xml:space="preserve"> </w:t>
      </w:r>
      <w:r w:rsidRPr="00D266C5">
        <w:rPr>
          <w:rFonts w:ascii="Simplified Arabic" w:eastAsia="Simplified Arabic" w:hAnsi="Simplified Arabic" w:cs="Simplified Arabic"/>
          <w:b/>
          <w:color w:val="000000"/>
          <w:sz w:val="32"/>
          <w:szCs w:val="32"/>
          <w:rtl/>
        </w:rPr>
        <w:t>التزام</w:t>
      </w:r>
      <w:r w:rsidR="004921CC">
        <w:rPr>
          <w:rFonts w:ascii="Simplified Arabic" w:eastAsia="Simplified Arabic" w:hAnsi="Simplified Arabic" w:cs="Simplified Arabic" w:hint="cs"/>
          <w:b/>
          <w:color w:val="000000"/>
          <w:sz w:val="32"/>
          <w:szCs w:val="32"/>
          <w:rtl/>
        </w:rPr>
        <w:t xml:space="preserve"> </w:t>
      </w:r>
      <w:r w:rsidRPr="00D266C5">
        <w:rPr>
          <w:rFonts w:ascii="Simplified Arabic" w:eastAsia="Simplified Arabic" w:hAnsi="Simplified Arabic" w:cs="Simplified Arabic"/>
          <w:b/>
          <w:color w:val="000000"/>
          <w:sz w:val="32"/>
          <w:szCs w:val="32"/>
          <w:rtl/>
        </w:rPr>
        <w:t>الجانب</w:t>
      </w:r>
      <w:r w:rsidR="004921CC">
        <w:rPr>
          <w:rFonts w:ascii="Simplified Arabic" w:eastAsia="Simplified Arabic" w:hAnsi="Simplified Arabic" w:cs="Simplified Arabic" w:hint="cs"/>
          <w:b/>
          <w:color w:val="000000"/>
          <w:sz w:val="32"/>
          <w:szCs w:val="32"/>
          <w:rtl/>
        </w:rPr>
        <w:t xml:space="preserve"> </w:t>
      </w:r>
      <w:r w:rsidRPr="00D266C5">
        <w:rPr>
          <w:rFonts w:ascii="Simplified Arabic" w:eastAsia="Simplified Arabic" w:hAnsi="Simplified Arabic" w:cs="Simplified Arabic"/>
          <w:b/>
          <w:color w:val="000000"/>
          <w:sz w:val="32"/>
          <w:szCs w:val="32"/>
          <w:rtl/>
        </w:rPr>
        <w:t>الأوربي</w:t>
      </w:r>
      <w:r w:rsidR="004921CC">
        <w:rPr>
          <w:rFonts w:ascii="Simplified Arabic" w:eastAsia="Simplified Arabic" w:hAnsi="Simplified Arabic" w:cs="Simplified Arabic" w:hint="cs"/>
          <w:b/>
          <w:color w:val="000000"/>
          <w:sz w:val="32"/>
          <w:szCs w:val="32"/>
          <w:rtl/>
        </w:rPr>
        <w:t xml:space="preserve"> </w:t>
      </w:r>
      <w:r w:rsidRPr="00D266C5">
        <w:rPr>
          <w:rFonts w:ascii="Simplified Arabic" w:eastAsia="Simplified Arabic" w:hAnsi="Simplified Arabic" w:cs="Simplified Arabic"/>
          <w:b/>
          <w:color w:val="000000"/>
          <w:sz w:val="32"/>
          <w:szCs w:val="32"/>
          <w:rtl/>
        </w:rPr>
        <w:t>بتمكين</w:t>
      </w:r>
      <w:r w:rsidR="004921CC">
        <w:rPr>
          <w:rFonts w:ascii="Simplified Arabic" w:eastAsia="Simplified Arabic" w:hAnsi="Simplified Arabic" w:cs="Simplified Arabic" w:hint="cs"/>
          <w:b/>
          <w:color w:val="000000"/>
          <w:sz w:val="32"/>
          <w:szCs w:val="32"/>
          <w:rtl/>
        </w:rPr>
        <w:t xml:space="preserve"> </w:t>
      </w:r>
      <w:r w:rsidRPr="00D266C5">
        <w:rPr>
          <w:rFonts w:ascii="Simplified Arabic" w:eastAsia="Simplified Arabic" w:hAnsi="Simplified Arabic" w:cs="Simplified Arabic"/>
          <w:b/>
          <w:color w:val="000000"/>
          <w:sz w:val="32"/>
          <w:szCs w:val="32"/>
          <w:rtl/>
        </w:rPr>
        <w:t>الجزائر</w:t>
      </w:r>
      <w:r w:rsidR="004921CC">
        <w:rPr>
          <w:rFonts w:ascii="Simplified Arabic" w:eastAsia="Simplified Arabic" w:hAnsi="Simplified Arabic" w:cs="Simplified Arabic" w:hint="cs"/>
          <w:b/>
          <w:color w:val="000000"/>
          <w:sz w:val="32"/>
          <w:szCs w:val="32"/>
          <w:rtl/>
        </w:rPr>
        <w:t xml:space="preserve"> </w:t>
      </w:r>
      <w:r w:rsidRPr="00D266C5">
        <w:rPr>
          <w:rFonts w:ascii="Simplified Arabic" w:eastAsia="Simplified Arabic" w:hAnsi="Simplified Arabic" w:cs="Simplified Arabic"/>
          <w:b/>
          <w:color w:val="000000"/>
          <w:sz w:val="32"/>
          <w:szCs w:val="32"/>
          <w:rtl/>
        </w:rPr>
        <w:t>من</w:t>
      </w:r>
      <w:r w:rsidR="004921CC">
        <w:rPr>
          <w:rFonts w:ascii="Simplified Arabic" w:eastAsia="Simplified Arabic" w:hAnsi="Simplified Arabic" w:cs="Simplified Arabic" w:hint="cs"/>
          <w:b/>
          <w:color w:val="000000"/>
          <w:sz w:val="32"/>
          <w:szCs w:val="32"/>
          <w:rtl/>
        </w:rPr>
        <w:t xml:space="preserve"> </w:t>
      </w:r>
      <w:r w:rsidRPr="00D266C5">
        <w:rPr>
          <w:rFonts w:ascii="Simplified Arabic" w:eastAsia="Simplified Arabic" w:hAnsi="Simplified Arabic" w:cs="Simplified Arabic"/>
          <w:b/>
          <w:color w:val="000000"/>
          <w:sz w:val="32"/>
          <w:szCs w:val="32"/>
          <w:rtl/>
        </w:rPr>
        <w:t>الامتيازات</w:t>
      </w:r>
      <w:r w:rsidR="004921CC">
        <w:rPr>
          <w:rFonts w:ascii="Simplified Arabic" w:eastAsia="Simplified Arabic" w:hAnsi="Simplified Arabic" w:cs="Simplified Arabic" w:hint="cs"/>
          <w:b/>
          <w:color w:val="000000"/>
          <w:sz w:val="32"/>
          <w:szCs w:val="32"/>
          <w:rtl/>
        </w:rPr>
        <w:t xml:space="preserve"> </w:t>
      </w:r>
      <w:r w:rsidRPr="00D266C5">
        <w:rPr>
          <w:rFonts w:ascii="Simplified Arabic" w:eastAsia="Simplified Arabic" w:hAnsi="Simplified Arabic" w:cs="Simplified Arabic"/>
          <w:b/>
          <w:color w:val="000000"/>
          <w:sz w:val="32"/>
          <w:szCs w:val="32"/>
          <w:rtl/>
        </w:rPr>
        <w:t>والحقوق</w:t>
      </w:r>
      <w:r w:rsidR="004921CC">
        <w:rPr>
          <w:rFonts w:ascii="Simplified Arabic" w:eastAsia="Simplified Arabic" w:hAnsi="Simplified Arabic" w:cs="Simplified Arabic" w:hint="cs"/>
          <w:b/>
          <w:color w:val="000000"/>
          <w:sz w:val="32"/>
          <w:szCs w:val="32"/>
          <w:rtl/>
        </w:rPr>
        <w:t xml:space="preserve"> </w:t>
      </w:r>
      <w:r w:rsidRPr="00D266C5">
        <w:rPr>
          <w:rFonts w:ascii="Simplified Arabic" w:eastAsia="Simplified Arabic" w:hAnsi="Simplified Arabic" w:cs="Simplified Arabic"/>
          <w:b/>
          <w:color w:val="000000"/>
          <w:sz w:val="32"/>
          <w:szCs w:val="32"/>
          <w:rtl/>
        </w:rPr>
        <w:t>التي</w:t>
      </w:r>
      <w:r w:rsidR="004921CC">
        <w:rPr>
          <w:rFonts w:ascii="Simplified Arabic" w:eastAsia="Simplified Arabic" w:hAnsi="Simplified Arabic" w:cs="Simplified Arabic" w:hint="cs"/>
          <w:b/>
          <w:color w:val="000000"/>
          <w:sz w:val="32"/>
          <w:szCs w:val="32"/>
          <w:rtl/>
        </w:rPr>
        <w:t xml:space="preserve"> </w:t>
      </w:r>
      <w:r w:rsidRPr="00D266C5">
        <w:rPr>
          <w:rFonts w:ascii="Simplified Arabic" w:eastAsia="Simplified Arabic" w:hAnsi="Simplified Arabic" w:cs="Simplified Arabic"/>
          <w:b/>
          <w:color w:val="000000"/>
          <w:sz w:val="32"/>
          <w:szCs w:val="32"/>
          <w:rtl/>
        </w:rPr>
        <w:t>كان</w:t>
      </w:r>
      <w:r w:rsidR="004921CC">
        <w:rPr>
          <w:rFonts w:ascii="Simplified Arabic" w:eastAsia="Simplified Arabic" w:hAnsi="Simplified Arabic" w:cs="Simplified Arabic" w:hint="cs"/>
          <w:b/>
          <w:color w:val="000000"/>
          <w:sz w:val="32"/>
          <w:szCs w:val="32"/>
          <w:rtl/>
        </w:rPr>
        <w:t xml:space="preserve"> </w:t>
      </w:r>
      <w:r w:rsidRPr="00D266C5">
        <w:rPr>
          <w:rFonts w:ascii="Simplified Arabic" w:eastAsia="Simplified Arabic" w:hAnsi="Simplified Arabic" w:cs="Simplified Arabic"/>
          <w:b/>
          <w:color w:val="000000"/>
          <w:sz w:val="32"/>
          <w:szCs w:val="32"/>
          <w:rtl/>
        </w:rPr>
        <w:t>لها</w:t>
      </w:r>
      <w:r w:rsidR="004921CC">
        <w:rPr>
          <w:rFonts w:ascii="Simplified Arabic" w:eastAsia="Simplified Arabic" w:hAnsi="Simplified Arabic" w:cs="Simplified Arabic" w:hint="cs"/>
          <w:b/>
          <w:color w:val="000000"/>
          <w:sz w:val="32"/>
          <w:szCs w:val="32"/>
          <w:rtl/>
        </w:rPr>
        <w:t xml:space="preserve"> </w:t>
      </w:r>
      <w:r w:rsidRPr="00D266C5">
        <w:rPr>
          <w:rFonts w:ascii="Simplified Arabic" w:eastAsia="Simplified Arabic" w:hAnsi="Simplified Arabic" w:cs="Simplified Arabic"/>
          <w:b/>
          <w:color w:val="000000"/>
          <w:sz w:val="32"/>
          <w:szCs w:val="32"/>
          <w:rtl/>
        </w:rPr>
        <w:t>أن</w:t>
      </w:r>
      <w:r w:rsidR="004921CC">
        <w:rPr>
          <w:rFonts w:ascii="Simplified Arabic" w:eastAsia="Simplified Arabic" w:hAnsi="Simplified Arabic" w:cs="Simplified Arabic" w:hint="cs"/>
          <w:b/>
          <w:color w:val="000000"/>
          <w:sz w:val="32"/>
          <w:szCs w:val="32"/>
          <w:rtl/>
        </w:rPr>
        <w:t xml:space="preserve"> </w:t>
      </w:r>
      <w:r w:rsidRPr="00D266C5">
        <w:rPr>
          <w:rFonts w:ascii="Simplified Arabic" w:eastAsia="Simplified Arabic" w:hAnsi="Simplified Arabic" w:cs="Simplified Arabic"/>
          <w:b/>
          <w:color w:val="000000"/>
          <w:sz w:val="32"/>
          <w:szCs w:val="32"/>
          <w:rtl/>
        </w:rPr>
        <w:t>تستفيد</w:t>
      </w:r>
      <w:r w:rsidR="004921CC">
        <w:rPr>
          <w:rFonts w:ascii="Simplified Arabic" w:eastAsia="Simplified Arabic" w:hAnsi="Simplified Arabic" w:cs="Simplified Arabic" w:hint="cs"/>
          <w:b/>
          <w:color w:val="000000"/>
          <w:sz w:val="32"/>
          <w:szCs w:val="32"/>
          <w:rtl/>
        </w:rPr>
        <w:t xml:space="preserve"> </w:t>
      </w:r>
      <w:r w:rsidRPr="00D266C5">
        <w:rPr>
          <w:rFonts w:ascii="Simplified Arabic" w:eastAsia="Simplified Arabic" w:hAnsi="Simplified Arabic" w:cs="Simplified Arabic"/>
          <w:b/>
          <w:color w:val="000000"/>
          <w:sz w:val="32"/>
          <w:szCs w:val="32"/>
          <w:rtl/>
        </w:rPr>
        <w:t>منها</w:t>
      </w:r>
      <w:r w:rsidR="004921CC">
        <w:rPr>
          <w:rFonts w:ascii="Simplified Arabic" w:eastAsia="Simplified Arabic" w:hAnsi="Simplified Arabic" w:cs="Simplified Arabic" w:hint="cs"/>
          <w:b/>
          <w:color w:val="000000"/>
          <w:sz w:val="32"/>
          <w:szCs w:val="32"/>
          <w:rtl/>
        </w:rPr>
        <w:t xml:space="preserve"> </w:t>
      </w:r>
      <w:r w:rsidRPr="00D266C5">
        <w:rPr>
          <w:rFonts w:ascii="Simplified Arabic" w:eastAsia="Simplified Arabic" w:hAnsi="Simplified Arabic" w:cs="Simplified Arabic"/>
          <w:b/>
          <w:color w:val="000000"/>
          <w:sz w:val="32"/>
          <w:szCs w:val="32"/>
          <w:rtl/>
        </w:rPr>
        <w:t>نظير</w:t>
      </w:r>
      <w:r w:rsidR="004921CC">
        <w:rPr>
          <w:rFonts w:ascii="Simplified Arabic" w:eastAsia="Simplified Arabic" w:hAnsi="Simplified Arabic" w:cs="Simplified Arabic" w:hint="cs"/>
          <w:b/>
          <w:color w:val="000000"/>
          <w:sz w:val="32"/>
          <w:szCs w:val="32"/>
          <w:rtl/>
        </w:rPr>
        <w:t xml:space="preserve"> </w:t>
      </w:r>
      <w:r w:rsidRPr="00D266C5">
        <w:rPr>
          <w:rFonts w:ascii="Simplified Arabic" w:eastAsia="Simplified Arabic" w:hAnsi="Simplified Arabic" w:cs="Simplified Arabic"/>
          <w:b/>
          <w:color w:val="000000"/>
          <w:sz w:val="32"/>
          <w:szCs w:val="32"/>
          <w:rtl/>
        </w:rPr>
        <w:t>التفكيك</w:t>
      </w:r>
      <w:r w:rsidR="004921CC">
        <w:rPr>
          <w:rFonts w:ascii="Simplified Arabic" w:eastAsia="Simplified Arabic" w:hAnsi="Simplified Arabic" w:cs="Simplified Arabic" w:hint="cs"/>
          <w:b/>
          <w:color w:val="000000"/>
          <w:sz w:val="32"/>
          <w:szCs w:val="32"/>
          <w:rtl/>
        </w:rPr>
        <w:t xml:space="preserve"> </w:t>
      </w:r>
      <w:r w:rsidRPr="00D266C5">
        <w:rPr>
          <w:rFonts w:ascii="Simplified Arabic" w:eastAsia="Simplified Arabic" w:hAnsi="Simplified Arabic" w:cs="Simplified Arabic"/>
          <w:b/>
          <w:color w:val="000000"/>
          <w:sz w:val="32"/>
          <w:szCs w:val="32"/>
          <w:rtl/>
        </w:rPr>
        <w:t>الجمركي</w:t>
      </w:r>
      <w:r w:rsidR="004921CC">
        <w:rPr>
          <w:rFonts w:ascii="Simplified Arabic" w:eastAsia="Simplified Arabic" w:hAnsi="Simplified Arabic" w:cs="Simplified Arabic" w:hint="cs"/>
          <w:b/>
          <w:color w:val="000000"/>
          <w:sz w:val="32"/>
          <w:szCs w:val="32"/>
          <w:rtl/>
        </w:rPr>
        <w:t xml:space="preserve"> </w:t>
      </w:r>
      <w:r w:rsidRPr="00D266C5">
        <w:rPr>
          <w:rFonts w:ascii="Simplified Arabic" w:eastAsia="Simplified Arabic" w:hAnsi="Simplified Arabic" w:cs="Simplified Arabic"/>
          <w:b/>
          <w:color w:val="000000"/>
          <w:sz w:val="32"/>
          <w:szCs w:val="32"/>
          <w:rtl/>
        </w:rPr>
        <w:t>والجبائي</w:t>
      </w:r>
      <w:r w:rsidR="004921CC">
        <w:rPr>
          <w:rFonts w:ascii="Simplified Arabic" w:eastAsia="Simplified Arabic" w:hAnsi="Simplified Arabic" w:cs="Simplified Arabic" w:hint="cs"/>
          <w:b/>
          <w:color w:val="000000"/>
          <w:sz w:val="32"/>
          <w:szCs w:val="32"/>
          <w:rtl/>
        </w:rPr>
        <w:t xml:space="preserve"> </w:t>
      </w:r>
      <w:r w:rsidRPr="00D266C5">
        <w:rPr>
          <w:rFonts w:ascii="Simplified Arabic" w:eastAsia="Simplified Arabic" w:hAnsi="Simplified Arabic" w:cs="Simplified Arabic"/>
          <w:b/>
          <w:color w:val="000000"/>
          <w:sz w:val="32"/>
          <w:szCs w:val="32"/>
          <w:rtl/>
        </w:rPr>
        <w:t>الذي</w:t>
      </w:r>
      <w:r w:rsidR="004921CC">
        <w:rPr>
          <w:rFonts w:ascii="Simplified Arabic" w:eastAsia="Simplified Arabic" w:hAnsi="Simplified Arabic" w:cs="Simplified Arabic" w:hint="cs"/>
          <w:b/>
          <w:color w:val="000000"/>
          <w:sz w:val="32"/>
          <w:szCs w:val="32"/>
          <w:rtl/>
        </w:rPr>
        <w:t xml:space="preserve"> </w:t>
      </w:r>
      <w:r w:rsidRPr="00D266C5">
        <w:rPr>
          <w:rFonts w:ascii="Simplified Arabic" w:eastAsia="Simplified Arabic" w:hAnsi="Simplified Arabic" w:cs="Simplified Arabic"/>
          <w:b/>
          <w:color w:val="000000"/>
          <w:sz w:val="32"/>
          <w:szCs w:val="32"/>
          <w:rtl/>
        </w:rPr>
        <w:t>تستفيد</w:t>
      </w:r>
      <w:r w:rsidR="004921CC">
        <w:rPr>
          <w:rFonts w:ascii="Simplified Arabic" w:eastAsia="Simplified Arabic" w:hAnsi="Simplified Arabic" w:cs="Simplified Arabic" w:hint="cs"/>
          <w:b/>
          <w:color w:val="000000"/>
          <w:sz w:val="32"/>
          <w:szCs w:val="32"/>
          <w:rtl/>
        </w:rPr>
        <w:t xml:space="preserve"> </w:t>
      </w:r>
      <w:r w:rsidRPr="00D266C5">
        <w:rPr>
          <w:rFonts w:ascii="Simplified Arabic" w:eastAsia="Simplified Arabic" w:hAnsi="Simplified Arabic" w:cs="Simplified Arabic"/>
          <w:b/>
          <w:color w:val="000000"/>
          <w:sz w:val="32"/>
          <w:szCs w:val="32"/>
          <w:rtl/>
        </w:rPr>
        <w:t>منه</w:t>
      </w:r>
      <w:r w:rsidR="004921CC">
        <w:rPr>
          <w:rFonts w:ascii="Simplified Arabic" w:eastAsia="Simplified Arabic" w:hAnsi="Simplified Arabic" w:cs="Simplified Arabic" w:hint="cs"/>
          <w:b/>
          <w:color w:val="000000"/>
          <w:sz w:val="32"/>
          <w:szCs w:val="32"/>
          <w:rtl/>
        </w:rPr>
        <w:t xml:space="preserve"> </w:t>
      </w:r>
      <w:r w:rsidRPr="00D266C5">
        <w:rPr>
          <w:rFonts w:ascii="Simplified Arabic" w:eastAsia="Simplified Arabic" w:hAnsi="Simplified Arabic" w:cs="Simplified Arabic"/>
          <w:b/>
          <w:color w:val="000000"/>
          <w:sz w:val="32"/>
          <w:szCs w:val="32"/>
          <w:rtl/>
        </w:rPr>
        <w:t>السلع</w:t>
      </w:r>
      <w:r w:rsidR="004921CC">
        <w:rPr>
          <w:rFonts w:ascii="Simplified Arabic" w:eastAsia="Simplified Arabic" w:hAnsi="Simplified Arabic" w:cs="Simplified Arabic" w:hint="cs"/>
          <w:b/>
          <w:color w:val="000000"/>
          <w:sz w:val="32"/>
          <w:szCs w:val="32"/>
          <w:rtl/>
        </w:rPr>
        <w:t xml:space="preserve"> </w:t>
      </w:r>
      <w:r w:rsidRPr="00D266C5">
        <w:rPr>
          <w:rFonts w:ascii="Simplified Arabic" w:eastAsia="Simplified Arabic" w:hAnsi="Simplified Arabic" w:cs="Simplified Arabic"/>
          <w:b/>
          <w:color w:val="000000"/>
          <w:sz w:val="32"/>
          <w:szCs w:val="32"/>
          <w:rtl/>
        </w:rPr>
        <w:t>الأوروبية</w:t>
      </w:r>
      <w:r w:rsidR="004921CC">
        <w:rPr>
          <w:rFonts w:ascii="Simplified Arabic" w:eastAsia="Simplified Arabic" w:hAnsi="Simplified Arabic" w:cs="Simplified Arabic" w:hint="cs"/>
          <w:b/>
          <w:color w:val="000000"/>
          <w:sz w:val="32"/>
          <w:szCs w:val="32"/>
          <w:rtl/>
        </w:rPr>
        <w:t>.</w:t>
      </w:r>
    </w:p>
    <w:p w14:paraId="1D58D3C9" w14:textId="04D75762" w:rsidR="00B57C65" w:rsidRPr="00D266C5" w:rsidRDefault="00B57C65" w:rsidP="009C5AEC">
      <w:pPr>
        <w:tabs>
          <w:tab w:val="right" w:pos="509"/>
        </w:tabs>
        <w:bidi/>
        <w:spacing w:after="0" w:line="240" w:lineRule="auto"/>
        <w:jc w:val="both"/>
        <w:rPr>
          <w:rFonts w:ascii="Simplified Arabic" w:eastAsia="Simplified Arabic" w:hAnsi="Simplified Arabic" w:cs="Simplified Arabic"/>
          <w:b/>
          <w:color w:val="000000"/>
          <w:sz w:val="32"/>
          <w:szCs w:val="32"/>
          <w:rtl/>
        </w:rPr>
      </w:pPr>
      <w:r w:rsidRPr="004921CC">
        <w:rPr>
          <w:rFonts w:ascii="Simplified Arabic" w:eastAsia="Simplified Arabic" w:hAnsi="Simplified Arabic" w:cs="Simplified Arabic"/>
          <w:b/>
          <w:color w:val="000000"/>
          <w:sz w:val="48"/>
          <w:szCs w:val="48"/>
        </w:rPr>
        <w:t>•</w:t>
      </w:r>
      <w:r w:rsidRPr="00D266C5">
        <w:rPr>
          <w:rFonts w:ascii="Simplified Arabic" w:eastAsia="Simplified Arabic" w:hAnsi="Simplified Arabic" w:cs="Simplified Arabic"/>
          <w:b/>
          <w:color w:val="000000"/>
          <w:sz w:val="32"/>
          <w:szCs w:val="32"/>
        </w:rPr>
        <w:tab/>
      </w:r>
      <w:r w:rsidR="004921CC">
        <w:rPr>
          <w:rFonts w:ascii="Simplified Arabic" w:eastAsia="Simplified Arabic" w:hAnsi="Simplified Arabic" w:cs="Simplified Arabic" w:hint="cs"/>
          <w:b/>
          <w:color w:val="000000"/>
          <w:sz w:val="32"/>
          <w:szCs w:val="32"/>
          <w:rtl/>
        </w:rPr>
        <w:t xml:space="preserve"> </w:t>
      </w:r>
      <w:r w:rsidRPr="00D266C5">
        <w:rPr>
          <w:rFonts w:ascii="Simplified Arabic" w:eastAsia="Simplified Arabic" w:hAnsi="Simplified Arabic" w:cs="Simplified Arabic"/>
          <w:b/>
          <w:color w:val="000000"/>
          <w:sz w:val="32"/>
          <w:szCs w:val="32"/>
          <w:rtl/>
        </w:rPr>
        <w:t>عدم استفادة الجزائر بقروض تمويلية كافية مقارنة بجاراتها المغرب</w:t>
      </w:r>
    </w:p>
    <w:p w14:paraId="73C18568" w14:textId="543FF143" w:rsidR="00B57C65" w:rsidRPr="00D266C5" w:rsidRDefault="00B57C65" w:rsidP="009C5AEC">
      <w:pPr>
        <w:tabs>
          <w:tab w:val="right" w:pos="509"/>
        </w:tabs>
        <w:bidi/>
        <w:spacing w:after="0" w:line="240" w:lineRule="auto"/>
        <w:jc w:val="both"/>
        <w:rPr>
          <w:rFonts w:ascii="Simplified Arabic" w:eastAsia="Simplified Arabic" w:hAnsi="Simplified Arabic" w:cs="Simplified Arabic"/>
          <w:b/>
          <w:color w:val="000000"/>
          <w:sz w:val="32"/>
          <w:szCs w:val="32"/>
          <w:rtl/>
        </w:rPr>
      </w:pPr>
      <w:r w:rsidRPr="004921CC">
        <w:rPr>
          <w:rFonts w:ascii="Simplified Arabic" w:eastAsia="Simplified Arabic" w:hAnsi="Simplified Arabic" w:cs="Simplified Arabic"/>
          <w:b/>
          <w:color w:val="000000"/>
          <w:sz w:val="44"/>
          <w:szCs w:val="44"/>
        </w:rPr>
        <w:lastRenderedPageBreak/>
        <w:t>•</w:t>
      </w:r>
      <w:r w:rsidRPr="00D266C5">
        <w:rPr>
          <w:rFonts w:ascii="Simplified Arabic" w:eastAsia="Simplified Arabic" w:hAnsi="Simplified Arabic" w:cs="Simplified Arabic"/>
          <w:b/>
          <w:color w:val="000000"/>
          <w:sz w:val="32"/>
          <w:szCs w:val="32"/>
        </w:rPr>
        <w:tab/>
      </w:r>
      <w:r w:rsidR="004921CC">
        <w:rPr>
          <w:rFonts w:ascii="Simplified Arabic" w:eastAsia="Simplified Arabic" w:hAnsi="Simplified Arabic" w:cs="Simplified Arabic" w:hint="cs"/>
          <w:b/>
          <w:color w:val="000000"/>
          <w:sz w:val="32"/>
          <w:szCs w:val="32"/>
          <w:rtl/>
        </w:rPr>
        <w:t xml:space="preserve"> </w:t>
      </w:r>
      <w:r w:rsidRPr="00D266C5">
        <w:rPr>
          <w:rFonts w:ascii="Simplified Arabic" w:eastAsia="Simplified Arabic" w:hAnsi="Simplified Arabic" w:cs="Simplified Arabic"/>
          <w:b/>
          <w:color w:val="000000"/>
          <w:sz w:val="32"/>
          <w:szCs w:val="32"/>
          <w:rtl/>
        </w:rPr>
        <w:t xml:space="preserve">عدم استفادة الجزائر من نقل التكنولوجيا. </w:t>
      </w:r>
      <w:r w:rsidRPr="00D266C5">
        <w:rPr>
          <w:rStyle w:val="Appelnotedebasdep"/>
          <w:rFonts w:ascii="Simplified Arabic" w:eastAsia="Simplified Arabic" w:hAnsi="Simplified Arabic" w:cs="Simplified Arabic"/>
          <w:b/>
          <w:color w:val="000000"/>
          <w:sz w:val="32"/>
          <w:szCs w:val="32"/>
          <w:rtl/>
        </w:rPr>
        <w:footnoteReference w:id="54"/>
      </w:r>
    </w:p>
    <w:p w14:paraId="6227DA3E" w14:textId="79C8802C" w:rsidR="00B57C65" w:rsidRPr="00D266C5" w:rsidRDefault="00B57C65" w:rsidP="009C5AEC">
      <w:pPr>
        <w:pStyle w:val="Titre2"/>
        <w:tabs>
          <w:tab w:val="right" w:pos="509"/>
        </w:tabs>
        <w:spacing w:line="240" w:lineRule="auto"/>
        <w:ind w:firstLine="0"/>
        <w:rPr>
          <w:rtl/>
        </w:rPr>
      </w:pPr>
      <w:bookmarkStart w:id="12" w:name="_Toc50820440"/>
      <w:r w:rsidRPr="00D266C5">
        <w:rPr>
          <w:rtl/>
        </w:rPr>
        <w:t>المطلب الثاني</w:t>
      </w:r>
      <w:r w:rsidRPr="00D266C5">
        <w:rPr>
          <w:rtl/>
          <w:lang w:val="en-US"/>
        </w:rPr>
        <w:t>:</w:t>
      </w:r>
      <w:r w:rsidRPr="00D266C5">
        <w:rPr>
          <w:rtl/>
        </w:rPr>
        <w:t xml:space="preserve"> </w:t>
      </w:r>
      <w:bookmarkEnd w:id="12"/>
      <w:r w:rsidR="00E5165C">
        <w:rPr>
          <w:rtl/>
          <w:lang w:val="en-US"/>
        </w:rPr>
        <w:t>جهود الجزائر المبذولة من اجل الشراكة</w:t>
      </w:r>
    </w:p>
    <w:p w14:paraId="2DEC7948" w14:textId="4E3FFEDE" w:rsidR="00B57C65" w:rsidRPr="00D266C5" w:rsidRDefault="00B91FB4" w:rsidP="009C5AEC">
      <w:pPr>
        <w:tabs>
          <w:tab w:val="right" w:pos="509"/>
        </w:tabs>
        <w:bidi/>
        <w:spacing w:after="0" w:line="240" w:lineRule="auto"/>
        <w:jc w:val="both"/>
        <w:rPr>
          <w:rFonts w:ascii="Simplified Arabic" w:eastAsia="Simplified Arabic" w:hAnsi="Simplified Arabic" w:cs="Simplified Arabic"/>
          <w:bCs/>
          <w:color w:val="000000"/>
          <w:sz w:val="32"/>
          <w:szCs w:val="32"/>
        </w:rPr>
      </w:pPr>
      <w:r>
        <w:rPr>
          <w:rFonts w:ascii="Simplified Arabic" w:hAnsi="Simplified Arabic" w:cs="Simplified Arabic"/>
          <w:b/>
          <w:bCs/>
          <w:color w:val="000000"/>
          <w:sz w:val="32"/>
          <w:szCs w:val="32"/>
          <w:rtl/>
          <w:lang w:val="en-US"/>
        </w:rPr>
        <w:t>الفرع الاول</w:t>
      </w:r>
      <w:r w:rsidR="00B57C65" w:rsidRPr="00D266C5">
        <w:rPr>
          <w:rFonts w:ascii="Simplified Arabic" w:hAnsi="Simplified Arabic" w:cs="Simplified Arabic"/>
          <w:b/>
          <w:bCs/>
          <w:color w:val="000000"/>
          <w:sz w:val="32"/>
          <w:szCs w:val="32"/>
          <w:rtl/>
        </w:rPr>
        <w:t>: الإصلاحات الاقتصادية المرافقة للشراكة الاوروجزائرية</w:t>
      </w:r>
    </w:p>
    <w:p w14:paraId="63F58330" w14:textId="53B1436F" w:rsidR="00B57C65" w:rsidRPr="00D266C5" w:rsidRDefault="00B57C65" w:rsidP="004B3795">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إن توجه الجزائر إلى</w:t>
      </w:r>
      <w:r w:rsidR="004B3795">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تحرير تجارتها  الخارجية والتحول</w:t>
      </w:r>
      <w:r w:rsidR="004E522E">
        <w:rPr>
          <w:rFonts w:ascii="Simplified Arabic" w:hAnsi="Simplified Arabic" w:cs="Simplified Arabic"/>
          <w:color w:val="000000"/>
          <w:sz w:val="32"/>
          <w:szCs w:val="32"/>
          <w:rtl/>
        </w:rPr>
        <w:t xml:space="preserve"> إلى </w:t>
      </w:r>
      <w:proofErr w:type="spellStart"/>
      <w:r w:rsidRPr="00D266C5">
        <w:rPr>
          <w:rFonts w:ascii="Simplified Arabic" w:hAnsi="Simplified Arabic" w:cs="Simplified Arabic"/>
          <w:color w:val="000000"/>
          <w:sz w:val="32"/>
          <w:szCs w:val="32"/>
          <w:rtl/>
        </w:rPr>
        <w:t>إقتصـاد</w:t>
      </w:r>
      <w:proofErr w:type="spellEnd"/>
      <w:r w:rsidRPr="00D266C5">
        <w:rPr>
          <w:rFonts w:ascii="Simplified Arabic" w:hAnsi="Simplified Arabic" w:cs="Simplified Arabic"/>
          <w:color w:val="000000"/>
          <w:sz w:val="32"/>
          <w:szCs w:val="32"/>
          <w:rtl/>
        </w:rPr>
        <w:t xml:space="preserve">  السـوق  خـلال فتـرة</w:t>
      </w:r>
    </w:p>
    <w:p w14:paraId="5CB6C5F1" w14:textId="243DA358" w:rsidR="00B57C65" w:rsidRPr="00D266C5" w:rsidRDefault="00B57C65" w:rsidP="004921C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الثمانيات</w:t>
      </w:r>
      <w:r w:rsidR="004921CC">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 xml:space="preserve"> ثم  الدخول في مفاوضات معا </w:t>
      </w:r>
      <w:proofErr w:type="spellStart"/>
      <w:r w:rsidRPr="00D266C5">
        <w:rPr>
          <w:rFonts w:ascii="Simplified Arabic" w:hAnsi="Simplified Arabic" w:cs="Simplified Arabic"/>
          <w:color w:val="000000"/>
          <w:sz w:val="32"/>
          <w:szCs w:val="32"/>
          <w:rtl/>
        </w:rPr>
        <w:t>لإتحادا</w:t>
      </w:r>
      <w:proofErr w:type="spellEnd"/>
      <w:r w:rsidRPr="00D266C5">
        <w:rPr>
          <w:rFonts w:ascii="Simplified Arabic" w:hAnsi="Simplified Arabic" w:cs="Simplified Arabic"/>
          <w:color w:val="000000"/>
          <w:sz w:val="32"/>
          <w:szCs w:val="32"/>
          <w:rtl/>
        </w:rPr>
        <w:t xml:space="preserve"> لأوروبي بعد إعـلان برشـلونة سـنة 1995 والتوقيع  على  إتفاق الشراكة في 22 أفريل  سنة 2002</w:t>
      </w:r>
      <w:r w:rsidR="004921CC">
        <w:rPr>
          <w:rFonts w:ascii="Simplified Arabic" w:hAnsi="Simplified Arabic" w:cs="Simplified Arabic"/>
          <w:color w:val="000000"/>
          <w:sz w:val="32"/>
          <w:szCs w:val="32"/>
          <w:rtl/>
        </w:rPr>
        <w:t>،</w:t>
      </w:r>
      <w:r w:rsidR="004921CC">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 xml:space="preserve">والتطلع </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 xml:space="preserve"> الانضمام </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المنظمة العالمية للتجارة</w:t>
      </w:r>
      <w:r w:rsidR="004921CC">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س</w:t>
      </w:r>
      <w:r w:rsidR="004921CC">
        <w:rPr>
          <w:rFonts w:ascii="Simplified Arabic" w:hAnsi="Simplified Arabic" w:cs="Simplified Arabic" w:hint="cs"/>
          <w:color w:val="000000"/>
          <w:sz w:val="32"/>
          <w:szCs w:val="32"/>
          <w:rtl/>
        </w:rPr>
        <w:t>ت</w:t>
      </w:r>
      <w:r w:rsidRPr="00D266C5">
        <w:rPr>
          <w:rFonts w:ascii="Simplified Arabic" w:hAnsi="Simplified Arabic" w:cs="Simplified Arabic"/>
          <w:color w:val="000000"/>
          <w:sz w:val="32"/>
          <w:szCs w:val="32"/>
          <w:rtl/>
        </w:rPr>
        <w:t xml:space="preserve">توج بذلك محاولات عديدة للإصلاح  الاقتصادي والمالي  في  الجزائر. </w:t>
      </w:r>
    </w:p>
    <w:p w14:paraId="6AD491E7" w14:textId="6390EF92"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ويعتبر القطاع  المالي والمصرفي من  أكثر الأنشطة  استجاب ة وتأثرا بهذه المتغيـرات العالمية وبخاصة العولمة  المالية وتداعياتها</w:t>
      </w:r>
      <w:r w:rsidR="004921CC">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 xml:space="preserve"> والتي تمثلت أهم ملامحها في مجموعـة مـن التحولات الجذرية التي شهدتها الساحة المالية  والمصرفية  العالمية</w:t>
      </w:r>
      <w:r w:rsidR="004921CC">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 xml:space="preserve"> والتي كان في صدارتها  الاتجاه المتزايد نحو  تحرير النشاط المصرفي من القيود</w:t>
      </w:r>
      <w:r w:rsidR="004E522E">
        <w:rPr>
          <w:rFonts w:ascii="Simplified Arabic" w:hAnsi="Simplified Arabic" w:cs="Simplified Arabic"/>
          <w:color w:val="000000"/>
          <w:sz w:val="32"/>
          <w:szCs w:val="32"/>
          <w:rtl/>
        </w:rPr>
        <w:t xml:space="preserve"> و</w:t>
      </w:r>
      <w:r w:rsidRPr="00D266C5">
        <w:rPr>
          <w:rFonts w:ascii="Simplified Arabic" w:hAnsi="Simplified Arabic" w:cs="Simplified Arabic"/>
          <w:color w:val="000000"/>
          <w:sz w:val="32"/>
          <w:szCs w:val="32"/>
          <w:rtl/>
        </w:rPr>
        <w:t>إزالة المعوقات  التنظيمية والتشريعية التي كانت تحول دون توسع الأنشطة المصرفية  والمالية وتعدد مجالاتها</w:t>
      </w:r>
      <w:r w:rsidRPr="00D266C5">
        <w:rPr>
          <w:rFonts w:ascii="Simplified Arabic" w:hAnsi="Simplified Arabic" w:cs="Simplified Arabic"/>
          <w:color w:val="000000"/>
          <w:sz w:val="32"/>
          <w:szCs w:val="32"/>
          <w:rtl/>
          <w:lang w:val="en-US"/>
        </w:rPr>
        <w:t>.</w:t>
      </w:r>
    </w:p>
    <w:p w14:paraId="77EE4593" w14:textId="5D20CC99" w:rsidR="00B57C65" w:rsidRPr="00D266C5" w:rsidRDefault="00757FA0" w:rsidP="009C5AEC">
      <w:pPr>
        <w:tabs>
          <w:tab w:val="right" w:pos="509"/>
        </w:tabs>
        <w:bidi/>
        <w:spacing w:after="0" w:line="240" w:lineRule="auto"/>
        <w:jc w:val="both"/>
        <w:rPr>
          <w:rFonts w:ascii="Simplified Arabic" w:hAnsi="Simplified Arabic" w:cs="Simplified Arabic"/>
          <w:color w:val="000000"/>
          <w:sz w:val="32"/>
          <w:szCs w:val="32"/>
          <w:vertAlign w:val="superscript"/>
          <w:rtl/>
        </w:rPr>
      </w:pPr>
      <w:r>
        <w:rPr>
          <w:rFonts w:ascii="Simplified Arabic" w:hAnsi="Simplified Arabic" w:cs="Simplified Arabic"/>
          <w:b/>
          <w:bCs/>
          <w:color w:val="000000"/>
          <w:sz w:val="32"/>
          <w:szCs w:val="32"/>
          <w:rtl/>
          <w:lang w:val="en-US"/>
        </w:rPr>
        <w:t>اولا:</w:t>
      </w:r>
      <w:r w:rsidR="00B57C65" w:rsidRPr="00D266C5">
        <w:rPr>
          <w:rFonts w:ascii="Simplified Arabic" w:hAnsi="Simplified Arabic" w:cs="Simplified Arabic"/>
          <w:b/>
          <w:bCs/>
          <w:color w:val="000000"/>
          <w:sz w:val="32"/>
          <w:szCs w:val="32"/>
          <w:rtl/>
        </w:rPr>
        <w:t xml:space="preserve"> إصلاح  النظام المالي والمصرفي  منذ 1990 :</w:t>
      </w:r>
    </w:p>
    <w:p w14:paraId="0AEFFF95" w14:textId="20A918B2" w:rsidR="00B57C65" w:rsidRPr="000F4B2A" w:rsidRDefault="000F4B2A" w:rsidP="004921CC">
      <w:pPr>
        <w:tabs>
          <w:tab w:val="right" w:pos="509"/>
        </w:tabs>
        <w:bidi/>
        <w:spacing w:after="0" w:line="240" w:lineRule="auto"/>
        <w:jc w:val="both"/>
        <w:rPr>
          <w:rFonts w:ascii="Simplified Arabic" w:hAnsi="Simplified Arabic" w:cs="Simplified Arabic"/>
          <w:color w:val="000000"/>
          <w:sz w:val="32"/>
          <w:szCs w:val="32"/>
          <w:rtl/>
        </w:rPr>
      </w:pPr>
      <w:proofErr w:type="gramStart"/>
      <w:r>
        <w:rPr>
          <w:rFonts w:ascii="Simplified Arabic" w:hAnsi="Simplified Arabic" w:cs="Simplified Arabic"/>
          <w:b/>
          <w:bCs/>
          <w:color w:val="000000"/>
          <w:sz w:val="32"/>
          <w:szCs w:val="32"/>
          <w:rtl/>
          <w:lang w:val="en-US"/>
        </w:rPr>
        <w:t>1.</w:t>
      </w:r>
      <w:r w:rsidR="00B57C65" w:rsidRPr="000F4B2A">
        <w:rPr>
          <w:rFonts w:ascii="Simplified Arabic" w:hAnsi="Simplified Arabic" w:cs="Simplified Arabic"/>
          <w:b/>
          <w:bCs/>
          <w:color w:val="000000"/>
          <w:sz w:val="32"/>
          <w:szCs w:val="32"/>
          <w:rtl/>
        </w:rPr>
        <w:t>قانون  الن</w:t>
      </w:r>
      <w:proofErr w:type="gramEnd"/>
      <w:r w:rsidR="00B57C65" w:rsidRPr="000F4B2A">
        <w:rPr>
          <w:rFonts w:ascii="Simplified Arabic" w:hAnsi="Simplified Arabic" w:cs="Simplified Arabic"/>
          <w:b/>
          <w:bCs/>
          <w:color w:val="000000"/>
          <w:sz w:val="32"/>
          <w:szCs w:val="32"/>
          <w:rtl/>
        </w:rPr>
        <w:t>قد  والقرض</w:t>
      </w:r>
      <w:r w:rsidR="00B57C65" w:rsidRPr="000F4B2A">
        <w:rPr>
          <w:rFonts w:ascii="Simplified Arabic" w:hAnsi="Simplified Arabic" w:cs="Simplified Arabic"/>
          <w:color w:val="000000"/>
          <w:sz w:val="32"/>
          <w:szCs w:val="32"/>
          <w:rtl/>
        </w:rPr>
        <w:t xml:space="preserve">: </w:t>
      </w:r>
    </w:p>
    <w:p w14:paraId="342CAF40"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وقد قامت الدولة الجزائرية بجملة  من الإجراءات والإصـلاحات  الماليـة والمصـرفية  منـذ</w:t>
      </w:r>
    </w:p>
    <w:p w14:paraId="314C05F7" w14:textId="4F6A5653" w:rsidR="00B57C65" w:rsidRPr="00D266C5" w:rsidRDefault="00B57C65" w:rsidP="004921C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الاستقلال بدءا من فترة  التأمينات لسنتي 1966 و1967</w:t>
      </w:r>
      <w:r w:rsidR="004921CC">
        <w:rPr>
          <w:rFonts w:ascii="Simplified Arabic" w:hAnsi="Simplified Arabic" w:cs="Simplified Arabic"/>
          <w:color w:val="000000"/>
          <w:sz w:val="32"/>
          <w:szCs w:val="32"/>
          <w:rtl/>
        </w:rPr>
        <w:t>،</w:t>
      </w:r>
      <w:r w:rsidR="004921CC">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 xml:space="preserve">والتي عقبتها إعـادة البنيـة الهيكليـة للنظام  المصرفي  سنة 1982 </w:t>
      </w:r>
      <w:r w:rsidR="004921CC">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ومن أبرزا لإصلاحات التي حدث  في  مطلع  فترة التسعينات للنظام  المالي  والمصرف هي صدور قانون  النقد والقرض 90-10.</w:t>
      </w:r>
    </w:p>
    <w:p w14:paraId="4C8D94CB" w14:textId="778CDFF4" w:rsidR="00B57C65" w:rsidRPr="00D266C5" w:rsidRDefault="00B57C65" w:rsidP="004921C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وضع قانون 1990-10 المتعلق بالقرض  والنقد  النظام المصرفي  الجزائـري  علـى مسـار جديد</w:t>
      </w:r>
      <w:r w:rsidR="004921CC">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 xml:space="preserve"> تميز بإعادة  تنشيط وظيفة الوساطة المالية  وإبراز دور النقد والسياسة النقدية</w:t>
      </w:r>
      <w:r w:rsidR="004921CC">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 xml:space="preserve"> ونـتج  عنه  تأسيس  نظام  مصرفي  ذو مستويين</w:t>
      </w:r>
      <w:r w:rsidR="004921CC">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 xml:space="preserve"> وأعيد للبنك  المركزي كصلاحياته في تسيير  النقـد والائتمان فيظل استقلالية واسعة</w:t>
      </w:r>
      <w:r w:rsidR="004921CC">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 xml:space="preserve"> وللبنوك  التجارية  وظائفها  التقليدية  بوصفها  أعوان اقتصـادية مستقلة. كما تم   فصل دائرة ميزانية الدولة عن  دائرة النقدية من  خلال  وضع سقف  لتسليف البنـك المركزي التمويل عجز الميزانية</w:t>
      </w:r>
      <w:r w:rsidR="004921CC">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 xml:space="preserve"> مع تحديد مدتها</w:t>
      </w:r>
      <w:r w:rsidR="004921CC">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 xml:space="preserve"> واسترجاعها </w:t>
      </w:r>
      <w:r w:rsidRPr="00D266C5">
        <w:rPr>
          <w:rFonts w:ascii="Simplified Arabic" w:hAnsi="Simplified Arabic" w:cs="Simplified Arabic"/>
          <w:color w:val="000000"/>
          <w:sz w:val="32"/>
          <w:szCs w:val="32"/>
          <w:rtl/>
        </w:rPr>
        <w:lastRenderedPageBreak/>
        <w:t xml:space="preserve">إجباريا في  كل سنة </w:t>
      </w:r>
      <w:r w:rsidR="004E522E">
        <w:rPr>
          <w:rFonts w:ascii="Simplified Arabic" w:hAnsi="Simplified Arabic" w:cs="Simplified Arabic"/>
          <w:color w:val="000000"/>
          <w:sz w:val="32"/>
          <w:szCs w:val="32"/>
          <w:rtl/>
        </w:rPr>
        <w:t xml:space="preserve"> و</w:t>
      </w:r>
      <w:r w:rsidRPr="00D266C5">
        <w:rPr>
          <w:rFonts w:ascii="Simplified Arabic" w:hAnsi="Simplified Arabic" w:cs="Simplified Arabic"/>
          <w:color w:val="000000"/>
          <w:sz w:val="32"/>
          <w:szCs w:val="32"/>
          <w:rtl/>
        </w:rPr>
        <w:t xml:space="preserve"> قد أتاح هذا القانون إنشاء فروع إنشاء فروع لبنوك ومؤسسات  مالية أجنبية</w:t>
      </w:r>
      <w:r w:rsidR="004921CC">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 xml:space="preserve"> وقد أنيط  مـنح هذا الترخيص لمجلس النقد والقرض</w:t>
      </w:r>
      <w:r w:rsidR="004921CC">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 xml:space="preserve"> الذي  يقرر  بالموافقة </w:t>
      </w:r>
      <w:r w:rsidR="004E522E">
        <w:rPr>
          <w:rFonts w:ascii="Simplified Arabic" w:hAnsi="Simplified Arabic" w:cs="Simplified Arabic"/>
          <w:color w:val="000000"/>
          <w:sz w:val="32"/>
          <w:szCs w:val="32"/>
          <w:rtl/>
        </w:rPr>
        <w:t xml:space="preserve"> أو </w:t>
      </w:r>
      <w:r w:rsidRPr="00D266C5">
        <w:rPr>
          <w:rFonts w:ascii="Simplified Arabic" w:hAnsi="Simplified Arabic" w:cs="Simplified Arabic"/>
          <w:color w:val="000000"/>
          <w:sz w:val="32"/>
          <w:szCs w:val="32"/>
          <w:rtl/>
        </w:rPr>
        <w:t>عدم الموافقة</w:t>
      </w:r>
      <w:r w:rsidR="004921CC">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 xml:space="preserve"> حسب ما جاء فـي  المادة 127 من  القانون 90-10.</w:t>
      </w:r>
      <w:r w:rsidRPr="00D266C5">
        <w:rPr>
          <w:rStyle w:val="Appelnotedebasdep"/>
          <w:rFonts w:ascii="Simplified Arabic" w:hAnsi="Simplified Arabic" w:cs="Simplified Arabic"/>
          <w:color w:val="000000"/>
          <w:sz w:val="32"/>
          <w:szCs w:val="32"/>
          <w:rtl/>
        </w:rPr>
        <w:footnoteReference w:id="55"/>
      </w:r>
    </w:p>
    <w:p w14:paraId="6E921532" w14:textId="074036FE"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وعلى إثر فتح المجال أمام البنوك والمؤسسات المالية الأجنبية لإنشاء فروع لها </w:t>
      </w:r>
      <w:proofErr w:type="gramStart"/>
      <w:r w:rsidRPr="00D266C5">
        <w:rPr>
          <w:rFonts w:ascii="Simplified Arabic" w:hAnsi="Simplified Arabic" w:cs="Simplified Arabic"/>
          <w:color w:val="000000"/>
          <w:sz w:val="32"/>
          <w:szCs w:val="32"/>
          <w:rtl/>
        </w:rPr>
        <w:t>في  الجزائر</w:t>
      </w:r>
      <w:proofErr w:type="gramEnd"/>
      <w:r w:rsidR="004921CC">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 xml:space="preserve"> فقد تم فتح  عدة فروع وهي : </w:t>
      </w:r>
    </w:p>
    <w:p w14:paraId="75441D1E" w14:textId="5B354F2B" w:rsidR="00B57C65" w:rsidRPr="00D266C5" w:rsidRDefault="00B57C65" w:rsidP="004921C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تأسيس بنك البركة في 06 ديسمبر 1990</w:t>
      </w:r>
      <w:proofErr w:type="gramStart"/>
      <w:r w:rsidR="004921CC">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في</w:t>
      </w:r>
      <w:proofErr w:type="gramEnd"/>
      <w:r w:rsidRPr="00D266C5">
        <w:rPr>
          <w:rFonts w:ascii="Simplified Arabic" w:hAnsi="Simplified Arabic" w:cs="Simplified Arabic"/>
          <w:color w:val="000000"/>
          <w:sz w:val="32"/>
          <w:szCs w:val="32"/>
          <w:rtl/>
        </w:rPr>
        <w:t xml:space="preserve"> شكل شركة مساهمة  بين  مجموعة  البركة  بجدة(السعودية) وبنك الفلاحة والتنمية الريفية (الجزائري) بمساهمة 49٪</w:t>
      </w:r>
      <w:r w:rsidR="004921CC">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 xml:space="preserve">و51٪على الترتيب. </w:t>
      </w:r>
    </w:p>
    <w:p w14:paraId="511DEEC6" w14:textId="3BDD5396" w:rsidR="00B57C65" w:rsidRPr="00D266C5" w:rsidRDefault="00B57C65" w:rsidP="009C5AEC">
      <w:pPr>
        <w:tabs>
          <w:tab w:val="right" w:pos="509"/>
        </w:tabs>
        <w:bidi/>
        <w:spacing w:after="0" w:line="240" w:lineRule="auto"/>
        <w:jc w:val="both"/>
        <w:rPr>
          <w:rFonts w:ascii="Simplified Arabic" w:hAnsi="Simplified Arabic" w:cs="Simplified Arabic"/>
          <w:b/>
          <w:bCs/>
          <w:color w:val="000000"/>
          <w:sz w:val="32"/>
          <w:szCs w:val="32"/>
          <w:rtl/>
        </w:rPr>
      </w:pPr>
      <w:proofErr w:type="gramStart"/>
      <w:r w:rsidRPr="00D266C5">
        <w:rPr>
          <w:rFonts w:ascii="Simplified Arabic" w:hAnsi="Simplified Arabic" w:cs="Simplified Arabic"/>
          <w:color w:val="000000"/>
          <w:sz w:val="32"/>
          <w:szCs w:val="32"/>
          <w:rtl/>
        </w:rPr>
        <w:t xml:space="preserve">-  </w:t>
      </w:r>
      <w:r w:rsidR="004921CC" w:rsidRPr="00D266C5">
        <w:rPr>
          <w:rFonts w:ascii="Simplified Arabic" w:hAnsi="Simplified Arabic" w:cs="Simplified Arabic" w:hint="cs"/>
          <w:color w:val="000000"/>
          <w:sz w:val="32"/>
          <w:szCs w:val="32"/>
          <w:rtl/>
        </w:rPr>
        <w:t>تأسيس</w:t>
      </w:r>
      <w:proofErr w:type="gramEnd"/>
      <w:r w:rsidRPr="00D266C5">
        <w:rPr>
          <w:rFonts w:ascii="Simplified Arabic" w:hAnsi="Simplified Arabic" w:cs="Simplified Arabic"/>
          <w:color w:val="000000"/>
          <w:sz w:val="32"/>
          <w:szCs w:val="32"/>
          <w:rtl/>
        </w:rPr>
        <w:t xml:space="preserve">  البنك</w:t>
      </w:r>
      <w:r w:rsidRPr="00D266C5">
        <w:rPr>
          <w:rFonts w:ascii="Simplified Arabic" w:hAnsi="Simplified Arabic" w:cs="Simplified Arabic"/>
          <w:color w:val="000000"/>
          <w:sz w:val="32"/>
          <w:szCs w:val="32"/>
          <w:rtl/>
          <w:lang w:val="en-US"/>
        </w:rPr>
        <w:t xml:space="preserve"> المختلط</w:t>
      </w:r>
      <w:r w:rsidRPr="00D266C5">
        <w:rPr>
          <w:rFonts w:ascii="Simplified Arabic" w:hAnsi="Simplified Arabic" w:cs="Simplified Arabic"/>
          <w:color w:val="000000"/>
          <w:sz w:val="32"/>
          <w:szCs w:val="32"/>
          <w:rtl/>
        </w:rPr>
        <w:t xml:space="preserve"> : </w:t>
      </w:r>
      <w:r w:rsidRPr="00D266C5">
        <w:rPr>
          <w:rFonts w:ascii="Simplified Arabic" w:hAnsi="Simplified Arabic" w:cs="Simplified Arabic"/>
          <w:color w:val="000000"/>
          <w:sz w:val="32"/>
          <w:szCs w:val="32"/>
        </w:rPr>
        <w:t>La Banque Mixte : B.A.M.I.C</w:t>
      </w:r>
      <w:r w:rsidRPr="00D266C5">
        <w:rPr>
          <w:rFonts w:ascii="Simplified Arabic" w:hAnsi="Simplified Arabic" w:cs="Simplified Arabic"/>
          <w:b/>
          <w:bCs/>
          <w:color w:val="000000"/>
          <w:sz w:val="32"/>
          <w:szCs w:val="32"/>
          <w:rtl/>
          <w:lang w:val="en-US"/>
        </w:rPr>
        <w:t xml:space="preserve"> </w:t>
      </w:r>
    </w:p>
    <w:p w14:paraId="045E0AE8" w14:textId="34DC6E72"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أنشأ هذا  البنك بتاريخ 19 جوان 1988 بين البنك الخارجي الليبي  والبنك الوطني الجزائري</w:t>
      </w:r>
      <w:r w:rsidR="004921CC">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 xml:space="preserve"> بنك  الجزائر الخارجي</w:t>
      </w:r>
      <w:r w:rsidR="004921CC">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 xml:space="preserve"> القرض الشعبي الجزائري</w:t>
      </w:r>
      <w:r w:rsidR="004921CC">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 xml:space="preserve"> وبنك الفلاحة والتنمية  الريفية</w:t>
      </w:r>
      <w:r w:rsidR="004921CC">
        <w:rPr>
          <w:rFonts w:ascii="Simplified Arabic" w:hAnsi="Simplified Arabic" w:cs="Simplified Arabic"/>
          <w:color w:val="000000"/>
          <w:sz w:val="32"/>
          <w:szCs w:val="32"/>
          <w:rtl/>
        </w:rPr>
        <w:t>،</w:t>
      </w:r>
      <w:r w:rsidR="004921CC">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وقد أنشـئت هـذه المؤسسة المصرفية من أجل  تحقيق كل  العمليات البنكية المالية والتجارية بالعملـة  الصـعبة</w:t>
      </w:r>
      <w:r w:rsidR="004921CC">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 xml:space="preserve"> وترقية الاستثمار وتنمية  التجارة في بلدان المغرب  العربي. </w:t>
      </w:r>
    </w:p>
    <w:p w14:paraId="26D52C1E" w14:textId="692EE930" w:rsidR="00B57C65" w:rsidRPr="004B3795" w:rsidRDefault="00B57C65" w:rsidP="004B3795">
      <w:pPr>
        <w:pStyle w:val="Paragraphedeliste"/>
        <w:numPr>
          <w:ilvl w:val="0"/>
          <w:numId w:val="1"/>
        </w:numPr>
        <w:tabs>
          <w:tab w:val="right" w:pos="509"/>
        </w:tabs>
        <w:bidi/>
        <w:spacing w:after="0" w:line="240" w:lineRule="auto"/>
        <w:ind w:right="-1"/>
        <w:rPr>
          <w:rFonts w:ascii="Simplified Arabic" w:hAnsi="Simplified Arabic" w:cs="Simplified Arabic"/>
          <w:color w:val="000000"/>
          <w:sz w:val="32"/>
          <w:szCs w:val="32"/>
          <w:rtl/>
          <w:lang w:bidi="ar-DZ"/>
        </w:rPr>
      </w:pPr>
      <w:r w:rsidRPr="004B3795">
        <w:rPr>
          <w:rFonts w:ascii="Simplified Arabic" w:hAnsi="Simplified Arabic" w:cs="Simplified Arabic"/>
          <w:color w:val="000000"/>
          <w:sz w:val="32"/>
          <w:szCs w:val="32"/>
          <w:rtl/>
        </w:rPr>
        <w:t>بنك الأعمال  الخاصة</w:t>
      </w:r>
      <w:r w:rsidR="004B3795">
        <w:rPr>
          <w:rFonts w:ascii="Simplified Arabic" w:hAnsi="Simplified Arabic" w:cs="Simplified Arabic" w:hint="cs"/>
          <w:color w:val="000000"/>
          <w:sz w:val="32"/>
          <w:szCs w:val="32"/>
          <w:rtl/>
        </w:rPr>
        <w:t xml:space="preserve"> </w:t>
      </w:r>
      <w:r w:rsidRPr="004B3795">
        <w:rPr>
          <w:rFonts w:ascii="Simplified Arabic" w:hAnsi="Simplified Arabic" w:cs="Simplified Arabic"/>
          <w:color w:val="000000"/>
          <w:sz w:val="32"/>
          <w:szCs w:val="32"/>
          <w:rtl/>
          <w:lang w:val="en-US"/>
        </w:rPr>
        <w:t>(</w:t>
      </w:r>
      <w:r w:rsidRPr="004B3795">
        <w:rPr>
          <w:rFonts w:ascii="Simplified Arabic" w:hAnsi="Simplified Arabic" w:cs="Simplified Arabic"/>
          <w:color w:val="000000"/>
          <w:sz w:val="32"/>
          <w:szCs w:val="32"/>
          <w:rtl/>
        </w:rPr>
        <w:t>بنك الإتحاد</w:t>
      </w:r>
      <w:r w:rsidRPr="004B3795">
        <w:rPr>
          <w:rFonts w:ascii="Simplified Arabic" w:hAnsi="Simplified Arabic" w:cs="Simplified Arabic"/>
          <w:color w:val="000000"/>
          <w:sz w:val="32"/>
          <w:szCs w:val="32"/>
          <w:rtl/>
          <w:lang w:val="en-US"/>
        </w:rPr>
        <w:t>)</w:t>
      </w:r>
      <w:r w:rsidRPr="004B3795">
        <w:rPr>
          <w:rFonts w:ascii="Simplified Arabic" w:hAnsi="Simplified Arabic" w:cs="Simplified Arabic"/>
          <w:color w:val="000000"/>
          <w:sz w:val="32"/>
          <w:szCs w:val="32"/>
          <w:rtl/>
        </w:rPr>
        <w:t xml:space="preserve"> </w:t>
      </w:r>
      <w:r w:rsidRPr="004B3795">
        <w:rPr>
          <w:rFonts w:ascii="Simplified Arabic" w:hAnsi="Simplified Arabic" w:cs="Simplified Arabic"/>
          <w:color w:val="000000"/>
          <w:sz w:val="32"/>
          <w:szCs w:val="32"/>
        </w:rPr>
        <w:t>Bank union</w:t>
      </w:r>
      <w:r w:rsidRPr="004B3795">
        <w:rPr>
          <w:rFonts w:ascii="Simplified Arabic" w:hAnsi="Simplified Arabic" w:cs="Simplified Arabic"/>
          <w:color w:val="000000"/>
          <w:sz w:val="32"/>
          <w:szCs w:val="32"/>
          <w:rtl/>
          <w:lang w:bidi="ar-DZ"/>
        </w:rPr>
        <w:t>:</w:t>
      </w:r>
    </w:p>
    <w:p w14:paraId="5B0A3976"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أنشئ بنك الإتحاد  في ماي 1995 من طرف جمعية الرأسـمال  الخـاص  الـوطني والأجنبـي كما</w:t>
      </w:r>
      <w:r w:rsidRPr="00D266C5">
        <w:rPr>
          <w:rFonts w:ascii="Simplified Arabic" w:hAnsi="Simplified Arabic" w:cs="Simplified Arabic"/>
          <w:color w:val="000000"/>
          <w:sz w:val="32"/>
          <w:szCs w:val="32"/>
          <w:rtl/>
          <w:lang w:val="en-US"/>
        </w:rPr>
        <w:t xml:space="preserve"> كرس  </w:t>
      </w:r>
      <w:r w:rsidRPr="00D266C5">
        <w:rPr>
          <w:rFonts w:ascii="Simplified Arabic" w:hAnsi="Simplified Arabic" w:cs="Simplified Arabic"/>
          <w:color w:val="000000"/>
          <w:sz w:val="32"/>
          <w:szCs w:val="32"/>
          <w:rtl/>
        </w:rPr>
        <w:t>هـذا القـانون مجموعة من المبادئ الأساسية في مجال الاستثمار نذكر  منها:</w:t>
      </w:r>
    </w:p>
    <w:p w14:paraId="324B5768" w14:textId="7E61E37A" w:rsidR="00B57C65" w:rsidRPr="00D266C5" w:rsidRDefault="00B57C65" w:rsidP="003755B6">
      <w:pPr>
        <w:pStyle w:val="Paragraphedeliste"/>
        <w:numPr>
          <w:ilvl w:val="0"/>
          <w:numId w:val="25"/>
        </w:numPr>
        <w:tabs>
          <w:tab w:val="right" w:pos="509"/>
        </w:tabs>
        <w:bidi/>
        <w:spacing w:after="0" w:line="240" w:lineRule="auto"/>
        <w:ind w:left="0" w:firstLine="0"/>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تشجيع الاستثمار الأجنبي</w:t>
      </w:r>
      <w:r w:rsidR="004921CC">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 xml:space="preserve"> وكذا القطاع الخاص</w:t>
      </w:r>
      <w:r w:rsidR="004921CC">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 xml:space="preserve"> وعدم التفرقة بينه وبين القطاع العام</w:t>
      </w:r>
      <w:r w:rsidR="004921CC">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 xml:space="preserve"> وإزالة العراقيل أماما </w:t>
      </w:r>
      <w:proofErr w:type="spellStart"/>
      <w:r w:rsidRPr="00D266C5">
        <w:rPr>
          <w:rFonts w:ascii="Simplified Arabic" w:hAnsi="Simplified Arabic" w:cs="Simplified Arabic"/>
          <w:color w:val="000000"/>
          <w:sz w:val="32"/>
          <w:szCs w:val="32"/>
          <w:rtl/>
        </w:rPr>
        <w:t>لإستثمار</w:t>
      </w:r>
      <w:proofErr w:type="spellEnd"/>
      <w:r w:rsidRPr="00D266C5">
        <w:rPr>
          <w:rFonts w:ascii="Simplified Arabic" w:hAnsi="Simplified Arabic" w:cs="Simplified Arabic"/>
          <w:color w:val="000000"/>
          <w:sz w:val="32"/>
          <w:szCs w:val="32"/>
          <w:rtl/>
        </w:rPr>
        <w:t xml:space="preserve"> الأجنبي بصفة  خاصة. </w:t>
      </w:r>
    </w:p>
    <w:p w14:paraId="0F650E12"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-حرية تنقل رؤوس الأموال الأجنبية.</w:t>
      </w:r>
    </w:p>
    <w:p w14:paraId="32D9817C" w14:textId="75419934" w:rsidR="00B57C65" w:rsidRDefault="00B57C65" w:rsidP="003755B6">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تحديد الضمانات الواردة  في الإتفاقيات الدولية</w:t>
      </w:r>
      <w:r w:rsidR="004921CC">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 xml:space="preserve"> التي وقعت عليه الجزائر.</w:t>
      </w:r>
      <w:r w:rsidRPr="00D266C5">
        <w:rPr>
          <w:rStyle w:val="Appelnotedebasdep"/>
          <w:rFonts w:ascii="Simplified Arabic" w:hAnsi="Simplified Arabic" w:cs="Simplified Arabic"/>
          <w:color w:val="000000"/>
          <w:sz w:val="32"/>
          <w:szCs w:val="32"/>
          <w:rtl/>
        </w:rPr>
        <w:footnoteReference w:id="56"/>
      </w:r>
    </w:p>
    <w:p w14:paraId="5274E632" w14:textId="173C4264" w:rsidR="004B3795" w:rsidRDefault="004B3795" w:rsidP="004B3795">
      <w:pPr>
        <w:tabs>
          <w:tab w:val="right" w:pos="509"/>
        </w:tabs>
        <w:bidi/>
        <w:spacing w:after="0" w:line="240" w:lineRule="auto"/>
        <w:jc w:val="both"/>
        <w:rPr>
          <w:rFonts w:ascii="Simplified Arabic" w:hAnsi="Simplified Arabic" w:cs="Simplified Arabic"/>
          <w:b/>
          <w:bCs/>
          <w:color w:val="000000"/>
          <w:sz w:val="32"/>
          <w:szCs w:val="32"/>
          <w:rtl/>
        </w:rPr>
      </w:pPr>
    </w:p>
    <w:p w14:paraId="7DCBAF0C" w14:textId="0A074C75" w:rsidR="003A4590" w:rsidRDefault="003A4590" w:rsidP="003A4590">
      <w:pPr>
        <w:tabs>
          <w:tab w:val="right" w:pos="509"/>
        </w:tabs>
        <w:bidi/>
        <w:spacing w:after="0" w:line="240" w:lineRule="auto"/>
        <w:jc w:val="both"/>
        <w:rPr>
          <w:rFonts w:ascii="Simplified Arabic" w:hAnsi="Simplified Arabic" w:cs="Simplified Arabic"/>
          <w:b/>
          <w:bCs/>
          <w:color w:val="000000"/>
          <w:sz w:val="32"/>
          <w:szCs w:val="32"/>
          <w:rtl/>
        </w:rPr>
      </w:pPr>
    </w:p>
    <w:p w14:paraId="550CE9F6" w14:textId="77777777" w:rsidR="003A4590" w:rsidRPr="00D266C5" w:rsidRDefault="003A4590" w:rsidP="003A4590">
      <w:pPr>
        <w:tabs>
          <w:tab w:val="right" w:pos="509"/>
        </w:tabs>
        <w:bidi/>
        <w:spacing w:after="0" w:line="240" w:lineRule="auto"/>
        <w:jc w:val="both"/>
        <w:rPr>
          <w:rFonts w:ascii="Simplified Arabic" w:hAnsi="Simplified Arabic" w:cs="Simplified Arabic"/>
          <w:b/>
          <w:bCs/>
          <w:color w:val="000000"/>
          <w:sz w:val="32"/>
          <w:szCs w:val="32"/>
          <w:rtl/>
        </w:rPr>
      </w:pPr>
    </w:p>
    <w:p w14:paraId="5D494DAF" w14:textId="77777777" w:rsidR="00B57C65" w:rsidRPr="004B3795" w:rsidRDefault="00B57C65" w:rsidP="004B3795">
      <w:pPr>
        <w:pStyle w:val="Paragraphedeliste"/>
        <w:numPr>
          <w:ilvl w:val="0"/>
          <w:numId w:val="41"/>
        </w:numPr>
        <w:tabs>
          <w:tab w:val="right" w:pos="509"/>
        </w:tabs>
        <w:bidi/>
        <w:spacing w:after="0" w:line="240" w:lineRule="auto"/>
        <w:rPr>
          <w:rFonts w:ascii="Simplified Arabic" w:hAnsi="Simplified Arabic" w:cs="Simplified Arabic"/>
          <w:b/>
          <w:bCs/>
          <w:color w:val="000000"/>
          <w:sz w:val="32"/>
          <w:szCs w:val="32"/>
          <w:rtl/>
        </w:rPr>
      </w:pPr>
      <w:r w:rsidRPr="004B3795">
        <w:rPr>
          <w:rFonts w:ascii="Simplified Arabic" w:hAnsi="Simplified Arabic" w:cs="Simplified Arabic"/>
          <w:b/>
          <w:bCs/>
          <w:color w:val="000000"/>
          <w:sz w:val="32"/>
          <w:szCs w:val="32"/>
          <w:rtl/>
        </w:rPr>
        <w:lastRenderedPageBreak/>
        <w:t xml:space="preserve">الإصلاحات خلال الفترة 2003-2005 : </w:t>
      </w:r>
    </w:p>
    <w:p w14:paraId="60361208"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كما شهد قانون النقد والقرض 90-10 عدة  تعديلات وإصلاحات منذ سـنة 2003 يمكـن إيجازها فيما  يلي</w:t>
      </w:r>
      <w:r w:rsidRPr="00D266C5">
        <w:rPr>
          <w:rFonts w:ascii="Simplified Arabic" w:hAnsi="Simplified Arabic" w:cs="Simplified Arabic"/>
          <w:color w:val="000000"/>
          <w:sz w:val="32"/>
          <w:szCs w:val="32"/>
          <w:rtl/>
          <w:lang w:val="en-US"/>
        </w:rPr>
        <w:t>:</w:t>
      </w:r>
    </w:p>
    <w:p w14:paraId="6B2593E6" w14:textId="38262CAE" w:rsidR="00B57C65" w:rsidRPr="00D266C5" w:rsidRDefault="00B57C65" w:rsidP="003755B6">
      <w:pPr>
        <w:tabs>
          <w:tab w:val="right" w:pos="509"/>
        </w:tabs>
        <w:bidi/>
        <w:spacing w:after="0" w:line="240" w:lineRule="auto"/>
        <w:jc w:val="both"/>
        <w:rPr>
          <w:rFonts w:ascii="Simplified Arabic" w:hAnsi="Simplified Arabic" w:cs="Simplified Arabic"/>
          <w:b/>
          <w:bCs/>
          <w:color w:val="000000"/>
          <w:sz w:val="32"/>
          <w:szCs w:val="32"/>
          <w:rtl/>
        </w:rPr>
      </w:pPr>
      <w:r w:rsidRPr="00D266C5">
        <w:rPr>
          <w:rFonts w:ascii="Simplified Arabic" w:hAnsi="Simplified Arabic" w:cs="Simplified Arabic"/>
          <w:color w:val="000000"/>
          <w:sz w:val="32"/>
          <w:szCs w:val="32"/>
          <w:rtl/>
        </w:rPr>
        <w:t>- الأمر</w:t>
      </w:r>
      <w:r w:rsidRPr="00D266C5">
        <w:rPr>
          <w:rFonts w:ascii="Simplified Arabic" w:hAnsi="Simplified Arabic" w:cs="Simplified Arabic"/>
          <w:color w:val="000000"/>
          <w:sz w:val="32"/>
          <w:szCs w:val="32"/>
          <w:rtl/>
          <w:lang w:val="en-US"/>
        </w:rPr>
        <w:t>03</w:t>
      </w:r>
      <w:r w:rsidRPr="00D266C5">
        <w:rPr>
          <w:rFonts w:ascii="Simplified Arabic" w:hAnsi="Simplified Arabic" w:cs="Simplified Arabic"/>
          <w:color w:val="000000"/>
          <w:sz w:val="32"/>
          <w:szCs w:val="32"/>
          <w:rtl/>
        </w:rPr>
        <w:t>-11 المؤرخ في 26 أوت 2003</w:t>
      </w:r>
      <w:r w:rsidR="004921CC">
        <w:rPr>
          <w:rFonts w:ascii="Simplified Arabic" w:hAnsi="Simplified Arabic" w:cs="Simplified Arabic"/>
          <w:color w:val="000000"/>
          <w:sz w:val="32"/>
          <w:szCs w:val="32"/>
          <w:rtl/>
        </w:rPr>
        <w:t>،</w:t>
      </w:r>
      <w:r w:rsidR="003755B6">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والذي يتعلق بصفة  أساسية  بتنظيم بنـك الجزائر ومجلس النقد والقرض</w:t>
      </w:r>
      <w:r w:rsidR="004921CC">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 xml:space="preserve"> حيث أن  ما</w:t>
      </w:r>
      <w:r w:rsidR="003755B6">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يمكن قراءته من خلال القوانين هو لجوء السلطات</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فرض  إجراءات أكثر صرامة على  البنوك</w:t>
      </w:r>
      <w:r w:rsidR="004921CC">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 xml:space="preserve"> والتأكيد علـى سـلطة</w:t>
      </w:r>
      <w:r w:rsidR="003755B6">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البنـك</w:t>
      </w:r>
      <w:r w:rsidR="003755B6">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 xml:space="preserve">المركزي من خلال وضع مساحة أكبر لتدخل الدولة في المنظومة </w:t>
      </w:r>
      <w:r w:rsidR="003755B6">
        <w:rPr>
          <w:rFonts w:ascii="Simplified Arabic" w:hAnsi="Simplified Arabic" w:cs="Simplified Arabic" w:hint="cs"/>
          <w:color w:val="000000"/>
          <w:sz w:val="32"/>
          <w:szCs w:val="32"/>
          <w:rtl/>
        </w:rPr>
        <w:t>ا</w:t>
      </w:r>
      <w:r w:rsidRPr="00D266C5">
        <w:rPr>
          <w:rFonts w:ascii="Simplified Arabic" w:hAnsi="Simplified Arabic" w:cs="Simplified Arabic"/>
          <w:color w:val="000000"/>
          <w:sz w:val="32"/>
          <w:szCs w:val="32"/>
          <w:rtl/>
        </w:rPr>
        <w:t>لمصرفية</w:t>
      </w:r>
      <w:r w:rsidRPr="00D266C5">
        <w:rPr>
          <w:rFonts w:ascii="Simplified Arabic" w:hAnsi="Simplified Arabic" w:cs="Simplified Arabic"/>
          <w:b/>
          <w:bCs/>
          <w:color w:val="000000"/>
          <w:sz w:val="32"/>
          <w:szCs w:val="32"/>
          <w:rtl/>
        </w:rPr>
        <w:t xml:space="preserve">. </w:t>
      </w:r>
    </w:p>
    <w:p w14:paraId="1BA7C8E1" w14:textId="5D242F0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 القانون رقم (01-04 </w:t>
      </w:r>
      <w:proofErr w:type="gramStart"/>
      <w:r w:rsidRPr="00D266C5">
        <w:rPr>
          <w:rFonts w:ascii="Simplified Arabic" w:hAnsi="Simplified Arabic" w:cs="Simplified Arabic"/>
          <w:color w:val="000000"/>
          <w:sz w:val="32"/>
          <w:szCs w:val="32"/>
          <w:rtl/>
        </w:rPr>
        <w:t>الصادر  في</w:t>
      </w:r>
      <w:proofErr w:type="gramEnd"/>
      <w:r w:rsidRPr="00D266C5">
        <w:rPr>
          <w:rFonts w:ascii="Simplified Arabic" w:hAnsi="Simplified Arabic" w:cs="Simplified Arabic"/>
          <w:color w:val="000000"/>
          <w:sz w:val="32"/>
          <w:szCs w:val="32"/>
          <w:rtl/>
        </w:rPr>
        <w:t xml:space="preserve"> 04 مارس 2004 الخاص بالحد الأدنى  لرأسمـال البنوك والمؤسسات المالية  التي  تنشط داخل الجزائر. فقانون المالية  لسنة 1990 يحـدد الحد الأدنى لرأسمال البنوك بـ 500 مليون دينار جزائري</w:t>
      </w:r>
      <w:r w:rsidR="004921CC">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 xml:space="preserve"> وبـ 10 مليـون دينـار جزائري للمؤسسات المالية</w:t>
      </w:r>
      <w:r w:rsidR="004921CC">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 xml:space="preserve"> بينما حدد الحدا لأدنى لرأس المال  في سنة 2004 بــ 5.2 مليار  دينار جزائري  للبنوك</w:t>
      </w:r>
      <w:r w:rsidR="004E522E">
        <w:rPr>
          <w:rFonts w:ascii="Simplified Arabic" w:hAnsi="Simplified Arabic" w:cs="Simplified Arabic"/>
          <w:color w:val="000000"/>
          <w:sz w:val="32"/>
          <w:szCs w:val="32"/>
          <w:rtl/>
        </w:rPr>
        <w:t xml:space="preserve"> و</w:t>
      </w:r>
      <w:r w:rsidRPr="00D266C5">
        <w:rPr>
          <w:rFonts w:ascii="Simplified Arabic" w:hAnsi="Simplified Arabic" w:cs="Simplified Arabic"/>
          <w:color w:val="000000"/>
          <w:sz w:val="32"/>
          <w:szCs w:val="32"/>
          <w:rtl/>
        </w:rPr>
        <w:t>500 مليون دينار  جزائري للمؤسسات المالية.</w:t>
      </w:r>
    </w:p>
    <w:p w14:paraId="3087C4FE" w14:textId="2787C19C" w:rsidR="00B57C65" w:rsidRPr="00D266C5" w:rsidRDefault="00B57C65" w:rsidP="003755B6">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القانون رقم (02-04 الصادر في 04 مارس</w:t>
      </w:r>
      <w:r w:rsidRPr="00D266C5">
        <w:rPr>
          <w:rFonts w:ascii="Simplified Arabic" w:hAnsi="Simplified Arabic" w:cs="Simplified Arabic"/>
          <w:color w:val="000000"/>
          <w:sz w:val="32"/>
          <w:szCs w:val="32"/>
          <w:rtl/>
          <w:lang w:val="en-US"/>
        </w:rPr>
        <w:t>2004)</w:t>
      </w:r>
      <w:r w:rsidR="004921CC">
        <w:rPr>
          <w:rFonts w:ascii="Simplified Arabic" w:hAnsi="Simplified Arabic" w:cs="Simplified Arabic"/>
          <w:color w:val="000000"/>
          <w:sz w:val="32"/>
          <w:szCs w:val="32"/>
          <w:rtl/>
        </w:rPr>
        <w:t>،</w:t>
      </w:r>
      <w:r w:rsidR="003755B6">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والذي حـدد شـروط  تكـوين</w:t>
      </w:r>
      <w:r w:rsidR="003755B6">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lang w:val="en-US"/>
        </w:rPr>
        <w:t xml:space="preserve">دفاتر لدى </w:t>
      </w:r>
      <w:r w:rsidRPr="00D266C5">
        <w:rPr>
          <w:rFonts w:ascii="Simplified Arabic" w:hAnsi="Simplified Arabic" w:cs="Simplified Arabic"/>
          <w:color w:val="000000"/>
          <w:sz w:val="32"/>
          <w:szCs w:val="32"/>
          <w:rtl/>
        </w:rPr>
        <w:t>بنك الجزائر</w:t>
      </w:r>
      <w:r w:rsidR="004921CC">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 xml:space="preserve"> وبصفة عامة يتراوح  معـدل  الاحتياطي الإجباري بين 0٪</w:t>
      </w:r>
      <w:r w:rsidR="003755B6">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و15٪</w:t>
      </w:r>
      <w:r w:rsidR="003755B6">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كحد أقصى.</w:t>
      </w:r>
    </w:p>
    <w:p w14:paraId="1C17E18A" w14:textId="1A100D3B" w:rsidR="00B57C65" w:rsidRPr="00D266C5" w:rsidRDefault="00B57C65" w:rsidP="003755B6">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القانون رقم</w:t>
      </w:r>
      <w:r w:rsidRPr="00D266C5">
        <w:rPr>
          <w:rFonts w:ascii="Simplified Arabic" w:hAnsi="Simplified Arabic" w:cs="Simplified Arabic"/>
          <w:color w:val="000000"/>
          <w:sz w:val="32"/>
          <w:szCs w:val="32"/>
          <w:rtl/>
          <w:lang w:val="en-US"/>
        </w:rPr>
        <w:t>0</w:t>
      </w:r>
      <w:r w:rsidRPr="00D266C5">
        <w:rPr>
          <w:rFonts w:ascii="Simplified Arabic" w:hAnsi="Simplified Arabic" w:cs="Simplified Arabic"/>
          <w:color w:val="000000"/>
          <w:sz w:val="32"/>
          <w:szCs w:val="32"/>
          <w:rtl/>
        </w:rPr>
        <w:t xml:space="preserve">3-04 الصادر في 04 مارس </w:t>
      </w:r>
      <w:proofErr w:type="gramStart"/>
      <w:r w:rsidRPr="00D266C5">
        <w:rPr>
          <w:rFonts w:ascii="Simplified Arabic" w:hAnsi="Simplified Arabic" w:cs="Simplified Arabic"/>
          <w:color w:val="000000"/>
          <w:sz w:val="32"/>
          <w:szCs w:val="32"/>
          <w:rtl/>
        </w:rPr>
        <w:t xml:space="preserve">2004 </w:t>
      </w:r>
      <w:r w:rsidR="004921CC">
        <w:rPr>
          <w:rFonts w:ascii="Simplified Arabic" w:hAnsi="Simplified Arabic" w:cs="Simplified Arabic"/>
          <w:color w:val="000000"/>
          <w:sz w:val="32"/>
          <w:szCs w:val="32"/>
          <w:rtl/>
        </w:rPr>
        <w:t>،</w:t>
      </w:r>
      <w:proofErr w:type="gramEnd"/>
      <w:r w:rsidRPr="00D266C5">
        <w:rPr>
          <w:rFonts w:ascii="Simplified Arabic" w:hAnsi="Simplified Arabic" w:cs="Simplified Arabic"/>
          <w:color w:val="000000"/>
          <w:sz w:val="32"/>
          <w:szCs w:val="32"/>
          <w:rtl/>
        </w:rPr>
        <w:t>والذي يخـص نظـام ضـمان</w:t>
      </w:r>
      <w:r w:rsidR="003755B6">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الودائع المصرفية.</w:t>
      </w:r>
    </w:p>
    <w:p w14:paraId="7BBA7EFE" w14:textId="74D848DA" w:rsidR="00B57C65" w:rsidRDefault="00B57C65" w:rsidP="003755B6">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كما  عرف القطاع التقني لأنظمة الدفع تأمينا عن طريق وضع هندسة وظيفيـة  لتحديـد أخطار الدفع والإطار القانوني  العام قد  أكتمل في 2005 عن طريق  نصـوص منظمـة تحدد مسؤولية المتعاملين  في نظام الدفع وحقوق  والتزامات المشاركين في هذا النظام</w:t>
      </w:r>
      <w:r w:rsidR="004921CC">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 xml:space="preserve"> ومن بين هذه  القوانين تلك التي أقرها مجلس النقد</w:t>
      </w:r>
      <w:r w:rsidR="004E522E">
        <w:rPr>
          <w:rFonts w:ascii="Simplified Arabic" w:hAnsi="Simplified Arabic" w:cs="Simplified Arabic"/>
          <w:color w:val="000000"/>
          <w:sz w:val="32"/>
          <w:szCs w:val="32"/>
          <w:rtl/>
        </w:rPr>
        <w:t xml:space="preserve"> و</w:t>
      </w:r>
      <w:r w:rsidRPr="00D266C5">
        <w:rPr>
          <w:rFonts w:ascii="Simplified Arabic" w:hAnsi="Simplified Arabic" w:cs="Simplified Arabic"/>
          <w:color w:val="000000"/>
          <w:sz w:val="32"/>
          <w:szCs w:val="32"/>
          <w:rtl/>
        </w:rPr>
        <w:t xml:space="preserve">القرض في هذا الإطار هو  قـانون(15 ديسمبر 2005 </w:t>
      </w:r>
      <w:r w:rsidRPr="00D266C5">
        <w:rPr>
          <w:rFonts w:ascii="Simplified Arabic" w:hAnsi="Simplified Arabic" w:cs="Simplified Arabic"/>
          <w:color w:val="000000"/>
          <w:sz w:val="32"/>
          <w:szCs w:val="32"/>
          <w:rtl/>
          <w:lang w:val="en-US"/>
        </w:rPr>
        <w:t xml:space="preserve">) </w:t>
      </w:r>
      <w:r w:rsidRPr="00D266C5">
        <w:rPr>
          <w:rFonts w:ascii="Simplified Arabic" w:hAnsi="Simplified Arabic" w:cs="Simplified Arabic"/>
          <w:color w:val="000000"/>
          <w:sz w:val="32"/>
          <w:szCs w:val="32"/>
          <w:rtl/>
        </w:rPr>
        <w:t>الخاص  بنظام مقاصة الشيكات</w:t>
      </w:r>
      <w:r w:rsidR="004E522E">
        <w:rPr>
          <w:rFonts w:ascii="Simplified Arabic" w:hAnsi="Simplified Arabic" w:cs="Simplified Arabic"/>
          <w:color w:val="000000"/>
          <w:sz w:val="32"/>
          <w:szCs w:val="32"/>
          <w:rtl/>
        </w:rPr>
        <w:t xml:space="preserve"> و</w:t>
      </w:r>
      <w:r w:rsidRPr="00D266C5">
        <w:rPr>
          <w:rFonts w:ascii="Simplified Arabic" w:hAnsi="Simplified Arabic" w:cs="Simplified Arabic"/>
          <w:color w:val="000000"/>
          <w:sz w:val="32"/>
          <w:szCs w:val="32"/>
          <w:rtl/>
        </w:rPr>
        <w:t>أدوات  أخرى.</w:t>
      </w:r>
      <w:r w:rsidRPr="00D266C5">
        <w:rPr>
          <w:rStyle w:val="Appelnotedebasdep"/>
          <w:rFonts w:ascii="Simplified Arabic" w:hAnsi="Simplified Arabic" w:cs="Simplified Arabic"/>
          <w:color w:val="000000"/>
          <w:sz w:val="32"/>
          <w:szCs w:val="32"/>
          <w:rtl/>
        </w:rPr>
        <w:footnoteReference w:id="57"/>
      </w:r>
    </w:p>
    <w:p w14:paraId="47B4BCB7" w14:textId="77777777" w:rsidR="004B3795" w:rsidRDefault="004B3795" w:rsidP="004B3795">
      <w:pPr>
        <w:tabs>
          <w:tab w:val="right" w:pos="509"/>
        </w:tabs>
        <w:bidi/>
        <w:spacing w:after="0" w:line="240" w:lineRule="auto"/>
        <w:jc w:val="both"/>
        <w:rPr>
          <w:rFonts w:ascii="Simplified Arabic" w:hAnsi="Simplified Arabic" w:cs="Simplified Arabic"/>
          <w:color w:val="000000"/>
          <w:sz w:val="32"/>
          <w:szCs w:val="32"/>
          <w:rtl/>
        </w:rPr>
      </w:pPr>
    </w:p>
    <w:p w14:paraId="7BB88FFE" w14:textId="3926E3D6" w:rsidR="004B3795" w:rsidRDefault="004B3795" w:rsidP="004B3795">
      <w:pPr>
        <w:tabs>
          <w:tab w:val="right" w:pos="509"/>
        </w:tabs>
        <w:bidi/>
        <w:spacing w:after="0" w:line="240" w:lineRule="auto"/>
        <w:jc w:val="both"/>
        <w:rPr>
          <w:rFonts w:ascii="Simplified Arabic" w:hAnsi="Simplified Arabic" w:cs="Simplified Arabic"/>
          <w:color w:val="000000"/>
          <w:sz w:val="32"/>
          <w:szCs w:val="32"/>
          <w:rtl/>
        </w:rPr>
      </w:pPr>
    </w:p>
    <w:p w14:paraId="23FF6116" w14:textId="77777777" w:rsidR="003A4590" w:rsidRDefault="003A4590" w:rsidP="003A4590">
      <w:pPr>
        <w:tabs>
          <w:tab w:val="right" w:pos="509"/>
        </w:tabs>
        <w:bidi/>
        <w:spacing w:after="0" w:line="240" w:lineRule="auto"/>
        <w:jc w:val="both"/>
        <w:rPr>
          <w:rFonts w:ascii="Simplified Arabic" w:hAnsi="Simplified Arabic" w:cs="Simplified Arabic"/>
          <w:color w:val="000000"/>
          <w:sz w:val="32"/>
          <w:szCs w:val="32"/>
          <w:rtl/>
        </w:rPr>
      </w:pPr>
    </w:p>
    <w:p w14:paraId="72790978" w14:textId="77777777" w:rsidR="004B3795" w:rsidRDefault="004B3795" w:rsidP="004B3795">
      <w:pPr>
        <w:tabs>
          <w:tab w:val="right" w:pos="509"/>
        </w:tabs>
        <w:bidi/>
        <w:spacing w:after="0" w:line="240" w:lineRule="auto"/>
        <w:jc w:val="both"/>
        <w:rPr>
          <w:rFonts w:ascii="Simplified Arabic" w:hAnsi="Simplified Arabic" w:cs="Simplified Arabic"/>
          <w:color w:val="000000"/>
          <w:sz w:val="32"/>
          <w:szCs w:val="32"/>
          <w:rtl/>
        </w:rPr>
      </w:pPr>
    </w:p>
    <w:p w14:paraId="3CA6D3EE" w14:textId="77777777" w:rsidR="00B57C65" w:rsidRPr="00D266C5" w:rsidRDefault="00B57C65" w:rsidP="009C5AEC">
      <w:pPr>
        <w:tabs>
          <w:tab w:val="right" w:pos="509"/>
        </w:tabs>
        <w:bidi/>
        <w:spacing w:after="0" w:line="240" w:lineRule="auto"/>
        <w:jc w:val="both"/>
        <w:rPr>
          <w:rFonts w:ascii="Simplified Arabic" w:hAnsi="Simplified Arabic" w:cs="Simplified Arabic"/>
          <w:b/>
          <w:bCs/>
          <w:color w:val="000000"/>
          <w:sz w:val="32"/>
          <w:szCs w:val="32"/>
          <w:rtl/>
        </w:rPr>
      </w:pPr>
      <w:r w:rsidRPr="00D266C5">
        <w:rPr>
          <w:rFonts w:ascii="Simplified Arabic" w:hAnsi="Simplified Arabic" w:cs="Simplified Arabic"/>
          <w:b/>
          <w:bCs/>
          <w:color w:val="000000"/>
          <w:sz w:val="32"/>
          <w:szCs w:val="32"/>
          <w:rtl/>
        </w:rPr>
        <w:t xml:space="preserve">الإصلاحات خلال الفترة 2006-2009 : </w:t>
      </w:r>
    </w:p>
    <w:p w14:paraId="671D1C76" w14:textId="0D1224B9"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Pr>
      </w:pPr>
      <w:r w:rsidRPr="00D266C5">
        <w:rPr>
          <w:rFonts w:ascii="Simplified Arabic" w:hAnsi="Simplified Arabic" w:cs="Simplified Arabic"/>
          <w:color w:val="000000"/>
          <w:sz w:val="32"/>
          <w:szCs w:val="32"/>
          <w:rtl/>
        </w:rPr>
        <w:t>وبعد سنة 2005 قامت السلطات  الجزائرية بإجراء  عدة  إصلاحات أخرى  في  القطاع المصرفي</w:t>
      </w:r>
      <w:r w:rsidR="004921CC">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 xml:space="preserve"> تدخل في إطار إتفاق الشراكة الأوروبية الجزائرية والمفاوضات مع المنظمة  العالميـة  للتجـارة(</w:t>
      </w:r>
      <w:r w:rsidRPr="00D266C5">
        <w:rPr>
          <w:rFonts w:ascii="Simplified Arabic" w:hAnsi="Simplified Arabic" w:cs="Simplified Arabic"/>
          <w:color w:val="000000"/>
          <w:sz w:val="32"/>
          <w:szCs w:val="32"/>
        </w:rPr>
        <w:t>OMC</w:t>
      </w:r>
      <w:r w:rsidRPr="00D266C5">
        <w:rPr>
          <w:rFonts w:ascii="Simplified Arabic" w:hAnsi="Simplified Arabic" w:cs="Simplified Arabic"/>
          <w:color w:val="000000"/>
          <w:sz w:val="32"/>
          <w:szCs w:val="32"/>
          <w:rtl/>
          <w:lang w:val="en-US"/>
        </w:rPr>
        <w:t>)</w:t>
      </w:r>
      <w:r w:rsidRPr="00D266C5">
        <w:rPr>
          <w:rFonts w:ascii="Simplified Arabic" w:hAnsi="Simplified Arabic" w:cs="Simplified Arabic"/>
          <w:color w:val="000000"/>
          <w:sz w:val="32"/>
          <w:szCs w:val="32"/>
          <w:rtl/>
        </w:rPr>
        <w:t>وبذلك  أصدر بنك الجزائر عدة  لوائح تنظيمية نذكر منها:</w:t>
      </w:r>
    </w:p>
    <w:p w14:paraId="62D9D440"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 في 2006 </w:t>
      </w:r>
      <w:proofErr w:type="gramStart"/>
      <w:r w:rsidRPr="00D266C5">
        <w:rPr>
          <w:rFonts w:ascii="Simplified Arabic" w:hAnsi="Simplified Arabic" w:cs="Simplified Arabic"/>
          <w:color w:val="000000"/>
          <w:sz w:val="32"/>
          <w:szCs w:val="32"/>
          <w:rtl/>
        </w:rPr>
        <w:t>أصدر  بنك</w:t>
      </w:r>
      <w:proofErr w:type="gramEnd"/>
      <w:r w:rsidRPr="00D266C5">
        <w:rPr>
          <w:rFonts w:ascii="Simplified Arabic" w:hAnsi="Simplified Arabic" w:cs="Simplified Arabic"/>
          <w:color w:val="000000"/>
          <w:sz w:val="32"/>
          <w:szCs w:val="32"/>
          <w:rtl/>
        </w:rPr>
        <w:t xml:space="preserve"> الجزائر لائحة تنظيمية رقم 06-02 المؤرخة في 24/09/2006 تحدد شروط لإنشاء  بنك ومؤسسة  مالية</w:t>
      </w:r>
      <w:r w:rsidRPr="00D266C5">
        <w:rPr>
          <w:rFonts w:ascii="Simplified Arabic" w:hAnsi="Simplified Arabic" w:cs="Simplified Arabic"/>
          <w:color w:val="000000"/>
          <w:sz w:val="32"/>
          <w:szCs w:val="32"/>
          <w:rtl/>
          <w:lang w:val="en-US"/>
        </w:rPr>
        <w:t>:</w:t>
      </w:r>
    </w:p>
    <w:p w14:paraId="59B07EFA"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 </w:t>
      </w:r>
      <w:r w:rsidRPr="00D266C5">
        <w:rPr>
          <w:rFonts w:ascii="Simplified Arabic" w:hAnsi="Simplified Arabic" w:cs="Simplified Arabic"/>
          <w:color w:val="000000"/>
          <w:sz w:val="32"/>
          <w:szCs w:val="32"/>
        </w:rPr>
        <w:t>ß</w:t>
      </w:r>
      <w:r w:rsidRPr="00D266C5">
        <w:rPr>
          <w:rFonts w:ascii="Simplified Arabic" w:hAnsi="Simplified Arabic" w:cs="Simplified Arabic"/>
          <w:color w:val="000000"/>
          <w:sz w:val="32"/>
          <w:szCs w:val="32"/>
          <w:rtl/>
        </w:rPr>
        <w:t>الترخيص  لإنشاء  فرع بنك  ومؤسسة مالية أجنبية.</w:t>
      </w:r>
    </w:p>
    <w:p w14:paraId="630433F4"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Pr>
        <w:t>ß</w:t>
      </w:r>
      <w:r w:rsidRPr="00D266C5">
        <w:rPr>
          <w:rFonts w:ascii="Simplified Arabic" w:hAnsi="Simplified Arabic" w:cs="Simplified Arabic"/>
          <w:color w:val="000000"/>
          <w:sz w:val="32"/>
          <w:szCs w:val="32"/>
          <w:rtl/>
        </w:rPr>
        <w:t xml:space="preserve"> </w:t>
      </w:r>
      <w:proofErr w:type="spellStart"/>
      <w:r w:rsidRPr="00D266C5">
        <w:rPr>
          <w:rFonts w:ascii="Simplified Arabic" w:hAnsi="Simplified Arabic" w:cs="Simplified Arabic"/>
          <w:color w:val="000000"/>
          <w:sz w:val="32"/>
          <w:szCs w:val="32"/>
          <w:rtl/>
        </w:rPr>
        <w:t>إعتماد</w:t>
      </w:r>
      <w:proofErr w:type="spellEnd"/>
      <w:r w:rsidRPr="00D266C5">
        <w:rPr>
          <w:rFonts w:ascii="Simplified Arabic" w:hAnsi="Simplified Arabic" w:cs="Simplified Arabic"/>
          <w:color w:val="000000"/>
          <w:sz w:val="32"/>
          <w:szCs w:val="32"/>
          <w:rtl/>
        </w:rPr>
        <w:t xml:space="preserve"> بنك ومؤسسة مالية  أ وفروع  بنك ومؤسسة مالية أجنبية.</w:t>
      </w:r>
    </w:p>
    <w:p w14:paraId="334A1080" w14:textId="2D9CD18F" w:rsidR="00B57C65" w:rsidRPr="00D266C5" w:rsidRDefault="00B57C65" w:rsidP="003755B6">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 في 2007 أصدر بنك الجزائر النظام رقم 07-01 المؤرخ في 03/02/2007 </w:t>
      </w:r>
      <w:proofErr w:type="gramStart"/>
      <w:r w:rsidRPr="00D266C5">
        <w:rPr>
          <w:rFonts w:ascii="Simplified Arabic" w:hAnsi="Simplified Arabic" w:cs="Simplified Arabic"/>
          <w:color w:val="000000"/>
          <w:sz w:val="32"/>
          <w:szCs w:val="32"/>
          <w:rtl/>
        </w:rPr>
        <w:t>يحـدد  مبـدأ</w:t>
      </w:r>
      <w:proofErr w:type="gramEnd"/>
      <w:r w:rsidRPr="00D266C5">
        <w:rPr>
          <w:rFonts w:ascii="Simplified Arabic" w:hAnsi="Simplified Arabic" w:cs="Simplified Arabic"/>
          <w:color w:val="000000"/>
          <w:sz w:val="32"/>
          <w:szCs w:val="32"/>
          <w:rtl/>
        </w:rPr>
        <w:t xml:space="preserve"> قابلية تحويل العملة</w:t>
      </w:r>
      <w:r w:rsidR="003755B6">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 xml:space="preserve">الوطنية في المعاملات  الدولية الجارية ويحدد القواعد المطبقة  على  انتقالها من  وإلى  الخارج. </w:t>
      </w:r>
    </w:p>
    <w:p w14:paraId="3B67D7D1"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 في 2008 نظام يحدد الحدا  لأدنى  لرأسمال المؤسسات المالية الأجنبية في الجزائر. </w:t>
      </w:r>
    </w:p>
    <w:p w14:paraId="19CF342F" w14:textId="1C605788"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Pr>
      </w:pPr>
      <w:r w:rsidRPr="00D266C5">
        <w:rPr>
          <w:rFonts w:ascii="Simplified Arabic" w:hAnsi="Simplified Arabic" w:cs="Simplified Arabic"/>
          <w:color w:val="000000"/>
          <w:sz w:val="32"/>
          <w:szCs w:val="32"/>
          <w:rtl/>
        </w:rPr>
        <w:t xml:space="preserve">- في 2009 أصدر </w:t>
      </w:r>
      <w:proofErr w:type="gramStart"/>
      <w:r w:rsidRPr="00D266C5">
        <w:rPr>
          <w:rFonts w:ascii="Simplified Arabic" w:hAnsi="Simplified Arabic" w:cs="Simplified Arabic"/>
          <w:color w:val="000000"/>
          <w:sz w:val="32"/>
          <w:szCs w:val="32"/>
          <w:rtl/>
        </w:rPr>
        <w:t>بنك  الجزائر</w:t>
      </w:r>
      <w:proofErr w:type="gramEnd"/>
      <w:r w:rsidRPr="00D266C5">
        <w:rPr>
          <w:rFonts w:ascii="Simplified Arabic" w:hAnsi="Simplified Arabic" w:cs="Simplified Arabic"/>
          <w:color w:val="000000"/>
          <w:sz w:val="32"/>
          <w:szCs w:val="32"/>
          <w:rtl/>
        </w:rPr>
        <w:t xml:space="preserve"> النظام رقم 09-01 المؤرخ في 17/02/2009 يتعلق بالسماح  للأشخاص الطبيعيين الأجانب  المقيمين والغير مقيمين والأشخاص المعنويين الغير مقيمين بفتح حساب بالعملة الصعبة في بنك وسيط معتمد بعملة أجنبية قابلة للتحويل بحرية</w:t>
      </w:r>
      <w:r w:rsidRPr="00D266C5">
        <w:rPr>
          <w:rStyle w:val="Appelnotedebasdep"/>
          <w:rFonts w:ascii="Simplified Arabic" w:hAnsi="Simplified Arabic" w:cs="Simplified Arabic"/>
          <w:color w:val="000000"/>
          <w:sz w:val="32"/>
          <w:szCs w:val="32"/>
          <w:rtl/>
        </w:rPr>
        <w:footnoteReference w:id="58"/>
      </w:r>
    </w:p>
    <w:p w14:paraId="6CD73BE1" w14:textId="0AA38AB1" w:rsidR="00B57C65" w:rsidRPr="00D266C5" w:rsidRDefault="009C7337" w:rsidP="009C5AEC">
      <w:pPr>
        <w:tabs>
          <w:tab w:val="right" w:pos="509"/>
        </w:tabs>
        <w:bidi/>
        <w:spacing w:after="0" w:line="240" w:lineRule="auto"/>
        <w:jc w:val="both"/>
        <w:rPr>
          <w:rFonts w:ascii="Simplified Arabic" w:hAnsi="Simplified Arabic" w:cs="Simplified Arabic"/>
          <w:b/>
          <w:bCs/>
          <w:color w:val="000000"/>
          <w:sz w:val="32"/>
          <w:szCs w:val="32"/>
          <w:rtl/>
        </w:rPr>
      </w:pPr>
      <w:r>
        <w:rPr>
          <w:rFonts w:ascii="Simplified Arabic" w:hAnsi="Simplified Arabic" w:cs="Simplified Arabic"/>
          <w:b/>
          <w:bCs/>
          <w:color w:val="000000"/>
          <w:sz w:val="32"/>
          <w:szCs w:val="32"/>
          <w:rtl/>
          <w:lang w:val="en-US"/>
        </w:rPr>
        <w:t>2.</w:t>
      </w:r>
      <w:r w:rsidR="00C36057">
        <w:rPr>
          <w:rFonts w:ascii="Simplified Arabic" w:hAnsi="Simplified Arabic" w:cs="Simplified Arabic"/>
          <w:b/>
          <w:bCs/>
          <w:color w:val="000000"/>
          <w:sz w:val="32"/>
          <w:szCs w:val="32"/>
          <w:rtl/>
          <w:lang w:val="en-US"/>
        </w:rPr>
        <w:t>ا</w:t>
      </w:r>
      <w:r w:rsidR="00B57C65" w:rsidRPr="00D266C5">
        <w:rPr>
          <w:rFonts w:ascii="Simplified Arabic" w:hAnsi="Simplified Arabic" w:cs="Simplified Arabic"/>
          <w:b/>
          <w:bCs/>
          <w:color w:val="000000"/>
          <w:sz w:val="32"/>
          <w:szCs w:val="32"/>
          <w:rtl/>
        </w:rPr>
        <w:t xml:space="preserve">لإصلاحات المتعلقة بقطاع التجارة: </w:t>
      </w:r>
    </w:p>
    <w:p w14:paraId="46B54D34" w14:textId="380A1B8A" w:rsidR="00B57C65" w:rsidRPr="00D266C5" w:rsidRDefault="00B57C65" w:rsidP="003755B6">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لقد قامت الجزائر منذ سنوات التسعينات  بالعديد مـن الإصـلاحات الإقتصـادية لمواجهـة</w:t>
      </w:r>
      <w:r w:rsidR="003755B6">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التحديات  الداخلية  والخارجية. ومنها إصلاح قطاع  التجارة الذي يدخل فـي إطـار التحضـير للانضمام</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 xml:space="preserve"> المنظمة العالمية للتجارة  بالدرجة الأولى</w:t>
      </w:r>
      <w:r w:rsidR="004921CC">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 xml:space="preserve"> واستعداد للتوقيع على إتفـاق  الشـراكة الأوروبية الجزائرية سنة 2002 ودخول</w:t>
      </w:r>
      <w:r w:rsidR="003755B6">
        <w:rPr>
          <w:rFonts w:ascii="Simplified Arabic" w:hAnsi="Simplified Arabic" w:cs="Simplified Arabic"/>
          <w:color w:val="000000"/>
          <w:sz w:val="32"/>
          <w:szCs w:val="32"/>
          <w:rtl/>
        </w:rPr>
        <w:t>ه حيز  التنفيذ في  سـبتمبر 2005</w:t>
      </w:r>
      <w:r w:rsidR="004921CC">
        <w:rPr>
          <w:rFonts w:ascii="Simplified Arabic" w:hAnsi="Simplified Arabic" w:cs="Simplified Arabic"/>
          <w:color w:val="000000"/>
          <w:sz w:val="32"/>
          <w:szCs w:val="32"/>
          <w:rtl/>
        </w:rPr>
        <w:t>،</w:t>
      </w:r>
      <w:r w:rsidR="003755B6">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 xml:space="preserve">ولـذلك  لمواجهـة تحديات  وانعكاسات إقامة  منطقة التبادل الحر الأورو-جزائرية. </w:t>
      </w:r>
    </w:p>
    <w:p w14:paraId="345F97A9"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وتصب هذه الإصلاحات أساسا في  </w:t>
      </w:r>
      <w:proofErr w:type="spellStart"/>
      <w:r w:rsidRPr="00D266C5">
        <w:rPr>
          <w:rFonts w:ascii="Simplified Arabic" w:hAnsi="Simplified Arabic" w:cs="Simplified Arabic"/>
          <w:color w:val="000000"/>
          <w:sz w:val="32"/>
          <w:szCs w:val="32"/>
          <w:rtl/>
        </w:rPr>
        <w:t>إتجـاه</w:t>
      </w:r>
      <w:proofErr w:type="spellEnd"/>
      <w:r w:rsidRPr="00D266C5">
        <w:rPr>
          <w:rFonts w:ascii="Simplified Arabic" w:hAnsi="Simplified Arabic" w:cs="Simplified Arabic"/>
          <w:color w:val="000000"/>
          <w:sz w:val="32"/>
          <w:szCs w:val="32"/>
          <w:rtl/>
        </w:rPr>
        <w:t xml:space="preserve"> التحريـر التجـاري  والاقتصـادي وتطـوير</w:t>
      </w:r>
    </w:p>
    <w:p w14:paraId="524A0B14" w14:textId="76CF4908" w:rsidR="00B57C65" w:rsidRDefault="00B57C65" w:rsidP="009C5AEC">
      <w:pPr>
        <w:tabs>
          <w:tab w:val="right" w:pos="509"/>
        </w:tabs>
        <w:bidi/>
        <w:spacing w:after="0" w:line="240" w:lineRule="auto"/>
        <w:jc w:val="both"/>
        <w:rPr>
          <w:rFonts w:ascii="Simplified Arabic" w:hAnsi="Simplified Arabic" w:cs="Simplified Arabic"/>
          <w:b/>
          <w:bCs/>
          <w:color w:val="000000"/>
          <w:sz w:val="32"/>
          <w:szCs w:val="32"/>
          <w:rtl/>
        </w:rPr>
      </w:pPr>
      <w:r w:rsidRPr="00D266C5">
        <w:rPr>
          <w:rFonts w:ascii="Simplified Arabic" w:hAnsi="Simplified Arabic" w:cs="Simplified Arabic"/>
          <w:color w:val="000000"/>
          <w:sz w:val="32"/>
          <w:szCs w:val="32"/>
          <w:rtl/>
        </w:rPr>
        <w:t xml:space="preserve">الصادرات </w:t>
      </w:r>
      <w:proofErr w:type="gramStart"/>
      <w:r w:rsidRPr="00D266C5">
        <w:rPr>
          <w:rFonts w:ascii="Simplified Arabic" w:hAnsi="Simplified Arabic" w:cs="Simplified Arabic"/>
          <w:color w:val="000000"/>
          <w:sz w:val="32"/>
          <w:szCs w:val="32"/>
          <w:rtl/>
        </w:rPr>
        <w:t>خارج</w:t>
      </w:r>
      <w:proofErr w:type="gramEnd"/>
      <w:r w:rsidRPr="00D266C5">
        <w:rPr>
          <w:rFonts w:ascii="Simplified Arabic" w:hAnsi="Simplified Arabic" w:cs="Simplified Arabic"/>
          <w:color w:val="000000"/>
          <w:sz w:val="32"/>
          <w:szCs w:val="32"/>
          <w:rtl/>
        </w:rPr>
        <w:t xml:space="preserve"> المحروقات وما</w:t>
      </w:r>
      <w:r w:rsidR="003755B6">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يلزم ذلك من إصدار القوانين والتشريعات التي تنظم ذلك</w:t>
      </w:r>
      <w:r w:rsidRPr="00D266C5">
        <w:rPr>
          <w:rFonts w:ascii="Simplified Arabic" w:hAnsi="Simplified Arabic" w:cs="Simplified Arabic"/>
          <w:b/>
          <w:bCs/>
          <w:color w:val="000000"/>
          <w:sz w:val="32"/>
          <w:szCs w:val="32"/>
          <w:rtl/>
        </w:rPr>
        <w:t xml:space="preserve">. </w:t>
      </w:r>
    </w:p>
    <w:p w14:paraId="286D26B9" w14:textId="77777777" w:rsidR="004B3795" w:rsidRDefault="004B3795" w:rsidP="004B3795">
      <w:pPr>
        <w:tabs>
          <w:tab w:val="right" w:pos="509"/>
        </w:tabs>
        <w:bidi/>
        <w:spacing w:after="0" w:line="240" w:lineRule="auto"/>
        <w:jc w:val="both"/>
        <w:rPr>
          <w:rFonts w:ascii="Simplified Arabic" w:hAnsi="Simplified Arabic" w:cs="Simplified Arabic"/>
          <w:b/>
          <w:bCs/>
          <w:color w:val="000000"/>
          <w:sz w:val="32"/>
          <w:szCs w:val="32"/>
          <w:rtl/>
        </w:rPr>
      </w:pPr>
    </w:p>
    <w:p w14:paraId="4FD667AB" w14:textId="2E39B9E7" w:rsidR="00BE23DB" w:rsidRPr="00D266C5" w:rsidRDefault="00BE23DB" w:rsidP="009C5AEC">
      <w:pPr>
        <w:tabs>
          <w:tab w:val="right" w:pos="509"/>
        </w:tabs>
        <w:bidi/>
        <w:spacing w:after="0" w:line="240" w:lineRule="auto"/>
        <w:jc w:val="both"/>
        <w:rPr>
          <w:rFonts w:ascii="Simplified Arabic" w:hAnsi="Simplified Arabic" w:cs="Simplified Arabic"/>
          <w:b/>
          <w:bCs/>
          <w:color w:val="000000"/>
          <w:sz w:val="32"/>
          <w:szCs w:val="32"/>
          <w:rtl/>
        </w:rPr>
      </w:pPr>
      <w:r w:rsidRPr="00D266C5">
        <w:rPr>
          <w:rFonts w:ascii="Simplified Arabic" w:hAnsi="Simplified Arabic" w:cs="Simplified Arabic"/>
          <w:b/>
          <w:bCs/>
          <w:color w:val="000000"/>
          <w:sz w:val="32"/>
          <w:szCs w:val="32"/>
          <w:rtl/>
          <w:lang w:val="en-US"/>
        </w:rPr>
        <w:t>3</w:t>
      </w:r>
      <w:r w:rsidRPr="00D266C5">
        <w:rPr>
          <w:rFonts w:ascii="Simplified Arabic" w:hAnsi="Simplified Arabic" w:cs="Simplified Arabic"/>
          <w:b/>
          <w:bCs/>
          <w:color w:val="000000"/>
          <w:sz w:val="32"/>
          <w:szCs w:val="32"/>
          <w:rtl/>
        </w:rPr>
        <w:t xml:space="preserve">الإصلاحات في </w:t>
      </w:r>
      <w:r w:rsidRPr="00D266C5">
        <w:rPr>
          <w:rFonts w:ascii="Simplified Arabic" w:hAnsi="Simplified Arabic" w:cs="Simplified Arabic" w:hint="cs"/>
          <w:b/>
          <w:bCs/>
          <w:color w:val="000000"/>
          <w:sz w:val="32"/>
          <w:szCs w:val="32"/>
          <w:rtl/>
        </w:rPr>
        <w:t>مجال المنافسة</w:t>
      </w:r>
      <w:r w:rsidRPr="00D266C5">
        <w:rPr>
          <w:rFonts w:ascii="Simplified Arabic" w:hAnsi="Simplified Arabic" w:cs="Simplified Arabic"/>
          <w:b/>
          <w:bCs/>
          <w:color w:val="000000"/>
          <w:sz w:val="32"/>
          <w:szCs w:val="32"/>
          <w:rtl/>
        </w:rPr>
        <w:t xml:space="preserve">: </w:t>
      </w:r>
    </w:p>
    <w:p w14:paraId="6F53F1EC" w14:textId="77777777" w:rsidR="00BE23DB" w:rsidRPr="00D266C5" w:rsidRDefault="00BE23DB"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لقد</w:t>
      </w:r>
      <w:r>
        <w:rPr>
          <w:rFonts w:ascii="Simplified Arabic" w:hAnsi="Simplified Arabic" w:cs="Simplified Arabic"/>
          <w:color w:val="000000"/>
          <w:sz w:val="32"/>
          <w:szCs w:val="32"/>
        </w:rPr>
        <w:t xml:space="preserve"> </w:t>
      </w:r>
      <w:r w:rsidRPr="00D266C5">
        <w:rPr>
          <w:rFonts w:ascii="Simplified Arabic" w:hAnsi="Simplified Arabic" w:cs="Simplified Arabic"/>
          <w:color w:val="000000"/>
          <w:sz w:val="32"/>
          <w:szCs w:val="32"/>
          <w:rtl/>
        </w:rPr>
        <w:t xml:space="preserve">كان حق </w:t>
      </w:r>
      <w:r w:rsidRPr="00D266C5">
        <w:rPr>
          <w:rFonts w:ascii="Simplified Arabic" w:hAnsi="Simplified Arabic" w:cs="Simplified Arabic" w:hint="cs"/>
          <w:color w:val="000000"/>
          <w:sz w:val="32"/>
          <w:szCs w:val="32"/>
          <w:rtl/>
        </w:rPr>
        <w:t>المنافسة ينظمها لأمر</w:t>
      </w:r>
      <w:r w:rsidRPr="00D266C5">
        <w:rPr>
          <w:rFonts w:ascii="Simplified Arabic" w:hAnsi="Simplified Arabic" w:cs="Simplified Arabic"/>
          <w:color w:val="000000"/>
          <w:sz w:val="32"/>
          <w:szCs w:val="32"/>
          <w:rtl/>
        </w:rPr>
        <w:t xml:space="preserve"> رقم 95-06 المؤرخ في 25 </w:t>
      </w:r>
      <w:proofErr w:type="spellStart"/>
      <w:r w:rsidRPr="00D266C5">
        <w:rPr>
          <w:rFonts w:ascii="Simplified Arabic" w:hAnsi="Simplified Arabic" w:cs="Simplified Arabic"/>
          <w:color w:val="000000"/>
          <w:sz w:val="32"/>
          <w:szCs w:val="32"/>
          <w:rtl/>
        </w:rPr>
        <w:t>جانفي</w:t>
      </w:r>
      <w:proofErr w:type="spellEnd"/>
      <w:r w:rsidRPr="00D266C5">
        <w:rPr>
          <w:rFonts w:ascii="Simplified Arabic" w:hAnsi="Simplified Arabic" w:cs="Simplified Arabic"/>
          <w:color w:val="000000"/>
          <w:sz w:val="32"/>
          <w:szCs w:val="32"/>
          <w:rtl/>
        </w:rPr>
        <w:t xml:space="preserve"> </w:t>
      </w:r>
      <w:r w:rsidRPr="00D266C5">
        <w:rPr>
          <w:rFonts w:ascii="Simplified Arabic" w:hAnsi="Simplified Arabic" w:cs="Simplified Arabic" w:hint="cs"/>
          <w:color w:val="000000"/>
          <w:sz w:val="32"/>
          <w:szCs w:val="32"/>
          <w:rtl/>
        </w:rPr>
        <w:t>1995. إلا</w:t>
      </w:r>
      <w:r w:rsidRPr="00D266C5">
        <w:rPr>
          <w:rFonts w:ascii="Simplified Arabic" w:hAnsi="Simplified Arabic" w:cs="Simplified Arabic"/>
          <w:color w:val="000000"/>
          <w:sz w:val="32"/>
          <w:szCs w:val="32"/>
          <w:rtl/>
        </w:rPr>
        <w:t xml:space="preserve"> أنه </w:t>
      </w:r>
      <w:proofErr w:type="gramStart"/>
      <w:r w:rsidRPr="00D266C5">
        <w:rPr>
          <w:rFonts w:ascii="Simplified Arabic" w:hAnsi="Simplified Arabic" w:cs="Simplified Arabic"/>
          <w:color w:val="000000"/>
          <w:sz w:val="32"/>
          <w:szCs w:val="32"/>
          <w:rtl/>
        </w:rPr>
        <w:t>حـدث</w:t>
      </w:r>
      <w:proofErr w:type="gramEnd"/>
      <w:r w:rsidRPr="00D266C5">
        <w:rPr>
          <w:rFonts w:ascii="Simplified Arabic" w:hAnsi="Simplified Arabic" w:cs="Simplified Arabic"/>
          <w:color w:val="000000"/>
          <w:sz w:val="32"/>
          <w:szCs w:val="32"/>
          <w:rtl/>
        </w:rPr>
        <w:t xml:space="preserve"> له تعديل سنة 2003 </w:t>
      </w:r>
      <w:r w:rsidRPr="00D266C5">
        <w:rPr>
          <w:rFonts w:ascii="Simplified Arabic" w:hAnsi="Simplified Arabic" w:cs="Simplified Arabic" w:hint="cs"/>
          <w:color w:val="000000"/>
          <w:sz w:val="32"/>
          <w:szCs w:val="32"/>
          <w:rtl/>
        </w:rPr>
        <w:t>و2008.</w:t>
      </w:r>
    </w:p>
    <w:p w14:paraId="0274CCAB" w14:textId="00EAF89E" w:rsidR="00BE23DB" w:rsidRPr="00D266C5" w:rsidRDefault="00BE23DB"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hint="cs"/>
          <w:color w:val="000000"/>
          <w:sz w:val="32"/>
          <w:szCs w:val="32"/>
          <w:rtl/>
        </w:rPr>
        <w:t>حيث جاء</w:t>
      </w:r>
      <w:r w:rsidRPr="00D266C5">
        <w:rPr>
          <w:rFonts w:ascii="Simplified Arabic" w:hAnsi="Simplified Arabic" w:cs="Simplified Arabic"/>
          <w:color w:val="000000"/>
          <w:sz w:val="32"/>
          <w:szCs w:val="32"/>
          <w:rtl/>
        </w:rPr>
        <w:t xml:space="preserve"> الأمر رقم 03-03 </w:t>
      </w:r>
      <w:r w:rsidRPr="00D266C5">
        <w:rPr>
          <w:rFonts w:ascii="Simplified Arabic" w:hAnsi="Simplified Arabic" w:cs="Simplified Arabic" w:hint="cs"/>
          <w:color w:val="000000"/>
          <w:sz w:val="32"/>
          <w:szCs w:val="32"/>
          <w:rtl/>
        </w:rPr>
        <w:t>المؤر</w:t>
      </w:r>
      <w:r w:rsidRPr="00D266C5">
        <w:rPr>
          <w:rFonts w:ascii="Simplified Arabic" w:hAnsi="Simplified Arabic" w:cs="Simplified Arabic" w:hint="eastAsia"/>
          <w:color w:val="000000"/>
          <w:sz w:val="32"/>
          <w:szCs w:val="32"/>
          <w:rtl/>
        </w:rPr>
        <w:t>خ</w:t>
      </w:r>
      <w:r w:rsidRPr="00D266C5">
        <w:rPr>
          <w:rFonts w:ascii="Simplified Arabic" w:hAnsi="Simplified Arabic" w:cs="Simplified Arabic"/>
          <w:color w:val="000000"/>
          <w:sz w:val="32"/>
          <w:szCs w:val="32"/>
          <w:rtl/>
        </w:rPr>
        <w:t xml:space="preserve"> خفي 19 </w:t>
      </w:r>
      <w:proofErr w:type="spellStart"/>
      <w:r w:rsidRPr="00D266C5">
        <w:rPr>
          <w:rFonts w:ascii="Simplified Arabic" w:hAnsi="Simplified Arabic" w:cs="Simplified Arabic"/>
          <w:color w:val="000000"/>
          <w:sz w:val="32"/>
          <w:szCs w:val="32"/>
          <w:rtl/>
        </w:rPr>
        <w:t>جويلية</w:t>
      </w:r>
      <w:proofErr w:type="spellEnd"/>
      <w:r w:rsidRPr="00D266C5">
        <w:rPr>
          <w:rFonts w:ascii="Simplified Arabic" w:hAnsi="Simplified Arabic" w:cs="Simplified Arabic"/>
          <w:color w:val="000000"/>
          <w:sz w:val="32"/>
          <w:szCs w:val="32"/>
          <w:rtl/>
        </w:rPr>
        <w:t xml:space="preserve"> 2003 المتعلق بالمنافسة ليلغـي </w:t>
      </w:r>
      <w:r w:rsidRPr="00D266C5">
        <w:rPr>
          <w:rFonts w:ascii="Simplified Arabic" w:hAnsi="Simplified Arabic" w:cs="Simplified Arabic" w:hint="cs"/>
          <w:color w:val="000000"/>
          <w:sz w:val="32"/>
          <w:szCs w:val="32"/>
          <w:rtl/>
        </w:rPr>
        <w:t xml:space="preserve">السـابق </w:t>
      </w:r>
      <w:r w:rsidRPr="00D266C5">
        <w:rPr>
          <w:rFonts w:ascii="Simplified Arabic" w:hAnsi="Simplified Arabic" w:cs="Simplified Arabic"/>
          <w:color w:val="000000"/>
          <w:sz w:val="32"/>
          <w:szCs w:val="32"/>
          <w:rtl/>
        </w:rPr>
        <w:t>(95-</w:t>
      </w:r>
      <w:r w:rsidRPr="00D266C5">
        <w:rPr>
          <w:rFonts w:ascii="Simplified Arabic" w:hAnsi="Simplified Arabic" w:cs="Simplified Arabic" w:hint="cs"/>
          <w:color w:val="000000"/>
          <w:sz w:val="32"/>
          <w:szCs w:val="32"/>
          <w:rtl/>
        </w:rPr>
        <w:t>06</w:t>
      </w:r>
      <w:r w:rsidRPr="00D266C5">
        <w:rPr>
          <w:rFonts w:ascii="Simplified Arabic" w:hAnsi="Simplified Arabic" w:cs="Simplified Arabic" w:hint="cs"/>
          <w:color w:val="000000"/>
          <w:sz w:val="32"/>
          <w:szCs w:val="32"/>
          <w:rtl/>
          <w:lang w:val="en-US"/>
        </w:rPr>
        <w:t>)</w:t>
      </w:r>
      <w:r w:rsidRPr="00D266C5">
        <w:rPr>
          <w:rFonts w:ascii="Simplified Arabic" w:hAnsi="Simplified Arabic" w:cs="Simplified Arabic" w:hint="cs"/>
          <w:color w:val="000000"/>
          <w:sz w:val="32"/>
          <w:szCs w:val="32"/>
          <w:rtl/>
        </w:rPr>
        <w:t xml:space="preserve"> ويت</w:t>
      </w:r>
      <w:r w:rsidRPr="00D266C5">
        <w:rPr>
          <w:rFonts w:ascii="Simplified Arabic" w:hAnsi="Simplified Arabic" w:cs="Simplified Arabic" w:hint="eastAsia"/>
          <w:color w:val="000000"/>
          <w:sz w:val="32"/>
          <w:szCs w:val="32"/>
          <w:rtl/>
        </w:rPr>
        <w:t>م</w:t>
      </w:r>
      <w:r w:rsidRPr="00D266C5">
        <w:rPr>
          <w:rFonts w:ascii="Simplified Arabic" w:hAnsi="Simplified Arabic" w:cs="Simplified Arabic"/>
          <w:color w:val="000000"/>
          <w:sz w:val="32"/>
          <w:szCs w:val="32"/>
          <w:rtl/>
        </w:rPr>
        <w:t xml:space="preserve"> إعادة </w:t>
      </w:r>
      <w:r w:rsidRPr="00D266C5">
        <w:rPr>
          <w:rFonts w:ascii="Simplified Arabic" w:hAnsi="Simplified Arabic" w:cs="Simplified Arabic" w:hint="cs"/>
          <w:color w:val="000000"/>
          <w:sz w:val="32"/>
          <w:szCs w:val="32"/>
          <w:rtl/>
        </w:rPr>
        <w:t>صياغته من</w:t>
      </w:r>
      <w:r w:rsidRPr="00D266C5">
        <w:rPr>
          <w:rFonts w:ascii="Simplified Arabic" w:hAnsi="Simplified Arabic" w:cs="Simplified Arabic"/>
          <w:color w:val="000000"/>
          <w:sz w:val="32"/>
          <w:szCs w:val="32"/>
          <w:rtl/>
        </w:rPr>
        <w:t xml:space="preserve"> </w:t>
      </w:r>
      <w:r w:rsidRPr="00D266C5">
        <w:rPr>
          <w:rFonts w:ascii="Simplified Arabic" w:hAnsi="Simplified Arabic" w:cs="Simplified Arabic" w:hint="cs"/>
          <w:color w:val="000000"/>
          <w:sz w:val="32"/>
          <w:szCs w:val="32"/>
          <w:rtl/>
        </w:rPr>
        <w:t>جديد في</w:t>
      </w:r>
      <w:r w:rsidRPr="00D266C5">
        <w:rPr>
          <w:rFonts w:ascii="Simplified Arabic" w:hAnsi="Simplified Arabic" w:cs="Simplified Arabic"/>
          <w:color w:val="000000"/>
          <w:sz w:val="32"/>
          <w:szCs w:val="32"/>
          <w:rtl/>
        </w:rPr>
        <w:t xml:space="preserve"> </w:t>
      </w:r>
      <w:r w:rsidRPr="00D266C5">
        <w:rPr>
          <w:rFonts w:ascii="Simplified Arabic" w:hAnsi="Simplified Arabic" w:cs="Simplified Arabic" w:hint="cs"/>
          <w:color w:val="000000"/>
          <w:sz w:val="32"/>
          <w:szCs w:val="32"/>
          <w:rtl/>
        </w:rPr>
        <w:t>إطار مراجع</w:t>
      </w:r>
      <w:r w:rsidRPr="00D266C5">
        <w:rPr>
          <w:rFonts w:ascii="Simplified Arabic" w:hAnsi="Simplified Arabic" w:cs="Simplified Arabic" w:hint="eastAsia"/>
          <w:color w:val="000000"/>
          <w:sz w:val="32"/>
          <w:szCs w:val="32"/>
          <w:rtl/>
        </w:rPr>
        <w:t>ة</w:t>
      </w:r>
      <w:r w:rsidRPr="00D266C5">
        <w:rPr>
          <w:rFonts w:ascii="Simplified Arabic" w:hAnsi="Simplified Arabic" w:cs="Simplified Arabic"/>
          <w:color w:val="000000"/>
          <w:sz w:val="32"/>
          <w:szCs w:val="32"/>
          <w:rtl/>
        </w:rPr>
        <w:t xml:space="preserve"> التشـريعات المتعلـق بالمنافسـة وتكريسا لإصلاحات </w:t>
      </w:r>
      <w:r w:rsidRPr="00D266C5">
        <w:rPr>
          <w:rFonts w:ascii="Simplified Arabic" w:hAnsi="Simplified Arabic" w:cs="Simplified Arabic" w:hint="cs"/>
          <w:color w:val="000000"/>
          <w:sz w:val="32"/>
          <w:szCs w:val="32"/>
          <w:rtl/>
        </w:rPr>
        <w:t>الاقتصادية</w:t>
      </w:r>
      <w:r w:rsidRPr="00D266C5">
        <w:rPr>
          <w:rFonts w:ascii="Simplified Arabic" w:hAnsi="Simplified Arabic" w:cs="Simplified Arabic"/>
          <w:color w:val="000000"/>
          <w:sz w:val="32"/>
          <w:szCs w:val="32"/>
          <w:rtl/>
        </w:rPr>
        <w:t xml:space="preserve"> لتعزيز قواعد </w:t>
      </w:r>
      <w:r w:rsidRPr="00D266C5">
        <w:rPr>
          <w:rFonts w:ascii="Simplified Arabic" w:hAnsi="Simplified Arabic" w:cs="Simplified Arabic" w:hint="cs"/>
          <w:color w:val="000000"/>
          <w:sz w:val="32"/>
          <w:szCs w:val="32"/>
          <w:rtl/>
        </w:rPr>
        <w:t>اقتصاد</w:t>
      </w:r>
      <w:r w:rsidRPr="00D266C5">
        <w:rPr>
          <w:rFonts w:ascii="Simplified Arabic" w:hAnsi="Simplified Arabic" w:cs="Simplified Arabic"/>
          <w:color w:val="000000"/>
          <w:sz w:val="32"/>
          <w:szCs w:val="32"/>
          <w:rtl/>
        </w:rPr>
        <w:t xml:space="preserve"> </w:t>
      </w:r>
      <w:r w:rsidRPr="00D266C5">
        <w:rPr>
          <w:rFonts w:ascii="Simplified Arabic" w:hAnsi="Simplified Arabic" w:cs="Simplified Arabic" w:hint="cs"/>
          <w:color w:val="000000"/>
          <w:sz w:val="32"/>
          <w:szCs w:val="32"/>
          <w:rtl/>
        </w:rPr>
        <w:t>السوق،</w:t>
      </w:r>
      <w:r w:rsidRPr="00D266C5">
        <w:rPr>
          <w:rFonts w:ascii="Simplified Arabic" w:hAnsi="Simplified Arabic" w:cs="Simplified Arabic"/>
          <w:color w:val="000000"/>
          <w:sz w:val="32"/>
          <w:szCs w:val="32"/>
          <w:rtl/>
        </w:rPr>
        <w:t xml:space="preserve"> </w:t>
      </w:r>
      <w:r w:rsidRPr="00D266C5">
        <w:rPr>
          <w:rFonts w:ascii="Simplified Arabic" w:hAnsi="Simplified Arabic" w:cs="Simplified Arabic" w:hint="cs"/>
          <w:color w:val="000000"/>
          <w:sz w:val="32"/>
          <w:szCs w:val="32"/>
          <w:rtl/>
        </w:rPr>
        <w:t>واندماج</w:t>
      </w:r>
      <w:r w:rsidRPr="00D266C5">
        <w:rPr>
          <w:rFonts w:ascii="Simplified Arabic" w:hAnsi="Simplified Arabic" w:cs="Simplified Arabic"/>
          <w:color w:val="000000"/>
          <w:sz w:val="32"/>
          <w:szCs w:val="32"/>
          <w:rtl/>
        </w:rPr>
        <w:t xml:space="preserve"> الجزائر في القطاعـات </w:t>
      </w:r>
      <w:r w:rsidRPr="00D266C5">
        <w:rPr>
          <w:rFonts w:ascii="Simplified Arabic" w:hAnsi="Simplified Arabic" w:cs="Simplified Arabic" w:hint="cs"/>
          <w:color w:val="000000"/>
          <w:sz w:val="32"/>
          <w:szCs w:val="32"/>
          <w:rtl/>
        </w:rPr>
        <w:t>الاقتصادية</w:t>
      </w:r>
      <w:r w:rsidRPr="00D266C5">
        <w:rPr>
          <w:rFonts w:ascii="Simplified Arabic" w:hAnsi="Simplified Arabic" w:cs="Simplified Arabic"/>
          <w:color w:val="000000"/>
          <w:sz w:val="32"/>
          <w:szCs w:val="32"/>
          <w:rtl/>
        </w:rPr>
        <w:t xml:space="preserve"> العالمية </w:t>
      </w:r>
      <w:r w:rsidRPr="00D266C5">
        <w:rPr>
          <w:rFonts w:ascii="Simplified Arabic" w:hAnsi="Simplified Arabic" w:cs="Simplified Arabic" w:hint="cs"/>
          <w:color w:val="000000"/>
          <w:sz w:val="32"/>
          <w:szCs w:val="32"/>
          <w:rtl/>
        </w:rPr>
        <w:t>والإقليمية،</w:t>
      </w:r>
      <w:r w:rsidRPr="00D266C5">
        <w:rPr>
          <w:rFonts w:ascii="Simplified Arabic" w:hAnsi="Simplified Arabic" w:cs="Simplified Arabic"/>
          <w:color w:val="000000"/>
          <w:sz w:val="32"/>
          <w:szCs w:val="32"/>
          <w:rtl/>
        </w:rPr>
        <w:t xml:space="preserve"> </w:t>
      </w:r>
      <w:r w:rsidRPr="00D266C5">
        <w:rPr>
          <w:rFonts w:ascii="Simplified Arabic" w:hAnsi="Simplified Arabic" w:cs="Simplified Arabic"/>
          <w:color w:val="000000"/>
          <w:sz w:val="32"/>
          <w:szCs w:val="32"/>
          <w:rtl/>
          <w:lang w:val="en-US"/>
        </w:rPr>
        <w:t xml:space="preserve">سعيا منه </w:t>
      </w:r>
      <w:r w:rsidRPr="00D266C5">
        <w:rPr>
          <w:rFonts w:ascii="Simplified Arabic" w:hAnsi="Simplified Arabic" w:cs="Simplified Arabic" w:hint="cs"/>
          <w:color w:val="000000"/>
          <w:sz w:val="32"/>
          <w:szCs w:val="32"/>
          <w:rtl/>
          <w:lang w:val="en-US"/>
        </w:rPr>
        <w:t>ال</w:t>
      </w:r>
      <w:r w:rsidRPr="00D266C5">
        <w:rPr>
          <w:rFonts w:ascii="Simplified Arabic" w:hAnsi="Simplified Arabic" w:cs="Simplified Arabic" w:hint="cs"/>
          <w:color w:val="000000"/>
          <w:sz w:val="32"/>
          <w:szCs w:val="32"/>
          <w:rtl/>
        </w:rPr>
        <w:t>انضمام</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hint="cs"/>
          <w:color w:val="000000"/>
          <w:sz w:val="32"/>
          <w:szCs w:val="32"/>
          <w:rtl/>
        </w:rPr>
        <w:t>المنظمة</w:t>
      </w:r>
      <w:r w:rsidRPr="00D266C5">
        <w:rPr>
          <w:rFonts w:ascii="Simplified Arabic" w:hAnsi="Simplified Arabic" w:cs="Simplified Arabic"/>
          <w:color w:val="000000"/>
          <w:sz w:val="32"/>
          <w:szCs w:val="32"/>
          <w:rtl/>
        </w:rPr>
        <w:t xml:space="preserve"> العالمية </w:t>
      </w:r>
      <w:r w:rsidRPr="00D266C5">
        <w:rPr>
          <w:rFonts w:ascii="Simplified Arabic" w:hAnsi="Simplified Arabic" w:cs="Simplified Arabic" w:hint="cs"/>
          <w:color w:val="000000"/>
          <w:sz w:val="32"/>
          <w:szCs w:val="32"/>
          <w:rtl/>
        </w:rPr>
        <w:t>للتجارة وتوقيع</w:t>
      </w:r>
      <w:r w:rsidRPr="00D266C5">
        <w:rPr>
          <w:rFonts w:ascii="Simplified Arabic" w:hAnsi="Simplified Arabic" w:cs="Simplified Arabic"/>
          <w:color w:val="000000"/>
          <w:sz w:val="32"/>
          <w:szCs w:val="32"/>
          <w:rtl/>
        </w:rPr>
        <w:t xml:space="preserve"> عقـد الشراكة </w:t>
      </w:r>
      <w:r w:rsidRPr="00D266C5">
        <w:rPr>
          <w:rFonts w:ascii="Simplified Arabic" w:hAnsi="Simplified Arabic" w:cs="Simplified Arabic" w:hint="cs"/>
          <w:color w:val="000000"/>
          <w:sz w:val="32"/>
          <w:szCs w:val="32"/>
          <w:rtl/>
        </w:rPr>
        <w:t>مع الإتحاد</w:t>
      </w:r>
      <w:r w:rsidRPr="00D266C5">
        <w:rPr>
          <w:rFonts w:ascii="Simplified Arabic" w:hAnsi="Simplified Arabic" w:cs="Simplified Arabic"/>
          <w:color w:val="000000"/>
          <w:sz w:val="32"/>
          <w:szCs w:val="32"/>
          <w:rtl/>
        </w:rPr>
        <w:t xml:space="preserve"> الأوروبي. </w:t>
      </w:r>
    </w:p>
    <w:p w14:paraId="55DC7F2E" w14:textId="17C114F9" w:rsidR="00BE23DB" w:rsidRPr="00D266C5" w:rsidRDefault="00BE23DB"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عملت الجزائر على ضوء هذه الاتفاقيات </w:t>
      </w:r>
      <w:r w:rsidRPr="00D266C5">
        <w:rPr>
          <w:rFonts w:ascii="Simplified Arabic" w:hAnsi="Simplified Arabic" w:cs="Simplified Arabic" w:hint="cs"/>
          <w:color w:val="000000"/>
          <w:sz w:val="32"/>
          <w:szCs w:val="32"/>
          <w:rtl/>
        </w:rPr>
        <w:t>على تقدي</w:t>
      </w:r>
      <w:r w:rsidRPr="00D266C5">
        <w:rPr>
          <w:rFonts w:ascii="Simplified Arabic" w:hAnsi="Simplified Arabic" w:cs="Simplified Arabic" w:hint="eastAsia"/>
          <w:color w:val="000000"/>
          <w:sz w:val="32"/>
          <w:szCs w:val="32"/>
          <w:rtl/>
        </w:rPr>
        <w:t>م</w:t>
      </w:r>
      <w:r w:rsidRPr="00D266C5">
        <w:rPr>
          <w:rFonts w:ascii="Simplified Arabic" w:hAnsi="Simplified Arabic" w:cs="Simplified Arabic"/>
          <w:color w:val="000000"/>
          <w:sz w:val="32"/>
          <w:szCs w:val="32"/>
          <w:rtl/>
        </w:rPr>
        <w:t xml:space="preserve"> الضمانات الكافية والحوافز المناسبة لتسهيل انتقال رؤوس الأموال الأجنبية</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 xml:space="preserve">السوق الوطنية فاسحة المجال بذلك للشراكة بين الرأس المال الوطني العام </w:t>
      </w:r>
      <w:r w:rsidRPr="00D266C5">
        <w:rPr>
          <w:rFonts w:ascii="Simplified Arabic" w:hAnsi="Simplified Arabic" w:cs="Simplified Arabic" w:hint="cs"/>
          <w:color w:val="000000"/>
          <w:sz w:val="32"/>
          <w:szCs w:val="32"/>
          <w:rtl/>
        </w:rPr>
        <w:t>والخاص مع</w:t>
      </w:r>
      <w:r w:rsidRPr="00D266C5">
        <w:rPr>
          <w:rFonts w:ascii="Simplified Arabic" w:hAnsi="Simplified Arabic" w:cs="Simplified Arabic"/>
          <w:color w:val="000000"/>
          <w:sz w:val="32"/>
          <w:szCs w:val="32"/>
          <w:rtl/>
        </w:rPr>
        <w:t xml:space="preserve"> </w:t>
      </w:r>
      <w:r w:rsidRPr="00D266C5">
        <w:rPr>
          <w:rFonts w:ascii="Simplified Arabic" w:hAnsi="Simplified Arabic" w:cs="Simplified Arabic" w:hint="cs"/>
          <w:color w:val="000000"/>
          <w:sz w:val="32"/>
          <w:szCs w:val="32"/>
          <w:rtl/>
        </w:rPr>
        <w:t>رؤوس الأموال</w:t>
      </w:r>
      <w:r w:rsidRPr="00D266C5">
        <w:rPr>
          <w:rFonts w:ascii="Simplified Arabic" w:hAnsi="Simplified Arabic" w:cs="Simplified Arabic"/>
          <w:color w:val="000000"/>
          <w:sz w:val="32"/>
          <w:szCs w:val="32"/>
          <w:rtl/>
        </w:rPr>
        <w:t xml:space="preserve"> الأجنبية الوافدة أليها.</w:t>
      </w:r>
      <w:r w:rsidRPr="00D266C5">
        <w:rPr>
          <w:rStyle w:val="Appelnotedebasdep"/>
          <w:rFonts w:ascii="Simplified Arabic" w:hAnsi="Simplified Arabic" w:cs="Simplified Arabic"/>
          <w:color w:val="000000"/>
          <w:sz w:val="32"/>
          <w:szCs w:val="32"/>
          <w:rtl/>
        </w:rPr>
        <w:footnoteReference w:id="59"/>
      </w:r>
    </w:p>
    <w:p w14:paraId="0707F75C" w14:textId="0931B830" w:rsidR="00BE23DB" w:rsidRPr="00D266C5" w:rsidRDefault="00BE23DB" w:rsidP="003755B6">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وتضمنت هذه الاتفاقيات على غرار غيرها من الاتفاقيات الأخرى العديدة التي أبرمتها لجزائر في مجال التشجيع وحماية الاستثمار الأجنبي مبادئ أساسية في </w:t>
      </w:r>
      <w:r w:rsidRPr="00D266C5">
        <w:rPr>
          <w:rFonts w:ascii="Simplified Arabic" w:hAnsi="Simplified Arabic" w:cs="Simplified Arabic" w:hint="cs"/>
          <w:color w:val="000000"/>
          <w:sz w:val="32"/>
          <w:szCs w:val="32"/>
          <w:rtl/>
        </w:rPr>
        <w:t>معاملة الاستثمارات</w:t>
      </w:r>
      <w:r w:rsidRPr="00D266C5">
        <w:rPr>
          <w:rFonts w:ascii="Simplified Arabic" w:hAnsi="Simplified Arabic" w:cs="Simplified Arabic"/>
          <w:color w:val="000000"/>
          <w:sz w:val="32"/>
          <w:szCs w:val="32"/>
          <w:rtl/>
        </w:rPr>
        <w:t xml:space="preserve"> المتبادلة يمكن اعتبارها </w:t>
      </w:r>
      <w:r w:rsidRPr="00D266C5">
        <w:rPr>
          <w:rFonts w:ascii="Simplified Arabic" w:hAnsi="Simplified Arabic" w:cs="Simplified Arabic" w:hint="cs"/>
          <w:color w:val="000000"/>
          <w:sz w:val="32"/>
          <w:szCs w:val="32"/>
          <w:rtl/>
        </w:rPr>
        <w:t>ضمانات ومبادئ دولية</w:t>
      </w:r>
      <w:r w:rsidRPr="00D266C5">
        <w:rPr>
          <w:rFonts w:ascii="Simplified Arabic" w:hAnsi="Simplified Arabic" w:cs="Simplified Arabic"/>
          <w:color w:val="000000"/>
          <w:sz w:val="32"/>
          <w:szCs w:val="32"/>
          <w:rtl/>
        </w:rPr>
        <w:t xml:space="preserve"> لحماية</w:t>
      </w:r>
      <w:r w:rsidRPr="00D266C5">
        <w:rPr>
          <w:rFonts w:ascii="Simplified Arabic" w:hAnsi="Simplified Arabic" w:cs="Simplified Arabic"/>
          <w:b/>
          <w:bCs/>
          <w:color w:val="000000"/>
          <w:sz w:val="32"/>
          <w:szCs w:val="32"/>
          <w:rtl/>
        </w:rPr>
        <w:t xml:space="preserve"> </w:t>
      </w:r>
      <w:r w:rsidRPr="00D266C5">
        <w:rPr>
          <w:rFonts w:ascii="Simplified Arabic" w:hAnsi="Simplified Arabic" w:cs="Simplified Arabic"/>
          <w:color w:val="000000"/>
          <w:sz w:val="32"/>
          <w:szCs w:val="32"/>
          <w:rtl/>
        </w:rPr>
        <w:t xml:space="preserve">وتشجيع </w:t>
      </w:r>
      <w:r w:rsidRPr="00D266C5">
        <w:rPr>
          <w:rFonts w:ascii="Simplified Arabic" w:hAnsi="Simplified Arabic" w:cs="Simplified Arabic" w:hint="cs"/>
          <w:color w:val="000000"/>
          <w:sz w:val="32"/>
          <w:szCs w:val="32"/>
          <w:rtl/>
        </w:rPr>
        <w:t>الاستثمار الدولي</w:t>
      </w:r>
      <w:r w:rsidRPr="00D266C5">
        <w:rPr>
          <w:rFonts w:ascii="Simplified Arabic" w:hAnsi="Simplified Arabic" w:cs="Simplified Arabic"/>
          <w:color w:val="000000"/>
          <w:sz w:val="32"/>
          <w:szCs w:val="32"/>
          <w:rtl/>
        </w:rPr>
        <w:t xml:space="preserve"> </w:t>
      </w:r>
      <w:r w:rsidRPr="00D266C5">
        <w:rPr>
          <w:rFonts w:ascii="Simplified Arabic" w:hAnsi="Simplified Arabic" w:cs="Simplified Arabic" w:hint="cs"/>
          <w:color w:val="000000"/>
          <w:sz w:val="32"/>
          <w:szCs w:val="32"/>
          <w:rtl/>
        </w:rPr>
        <w:t>سواء بالنسبة</w:t>
      </w:r>
      <w:r w:rsidRPr="00D266C5">
        <w:rPr>
          <w:rFonts w:ascii="Simplified Arabic" w:hAnsi="Simplified Arabic" w:cs="Simplified Arabic"/>
          <w:color w:val="000000"/>
          <w:sz w:val="32"/>
          <w:szCs w:val="32"/>
          <w:rtl/>
        </w:rPr>
        <w:t xml:space="preserve"> </w:t>
      </w:r>
      <w:r w:rsidRPr="00D266C5">
        <w:rPr>
          <w:rFonts w:ascii="Simplified Arabic" w:hAnsi="Simplified Arabic" w:cs="Simplified Arabic" w:hint="cs"/>
          <w:color w:val="000000"/>
          <w:sz w:val="32"/>
          <w:szCs w:val="32"/>
          <w:rtl/>
        </w:rPr>
        <w:t>للدولة المصدرة</w:t>
      </w:r>
      <w:r w:rsidRPr="00D266C5">
        <w:rPr>
          <w:rFonts w:ascii="Simplified Arabic" w:hAnsi="Simplified Arabic" w:cs="Simplified Arabic"/>
          <w:color w:val="000000"/>
          <w:sz w:val="32"/>
          <w:szCs w:val="32"/>
          <w:rtl/>
        </w:rPr>
        <w:t xml:space="preserve"> </w:t>
      </w:r>
      <w:r w:rsidRPr="00D266C5">
        <w:rPr>
          <w:rFonts w:ascii="Simplified Arabic" w:hAnsi="Simplified Arabic" w:cs="Simplified Arabic" w:hint="cs"/>
          <w:color w:val="000000"/>
          <w:sz w:val="32"/>
          <w:szCs w:val="32"/>
          <w:rtl/>
        </w:rPr>
        <w:t>للاستثمار والدولة المضيفة</w:t>
      </w:r>
      <w:r w:rsidRPr="00D266C5">
        <w:rPr>
          <w:rFonts w:ascii="Simplified Arabic" w:hAnsi="Simplified Arabic" w:cs="Simplified Arabic"/>
          <w:color w:val="000000"/>
          <w:sz w:val="32"/>
          <w:szCs w:val="32"/>
          <w:rtl/>
        </w:rPr>
        <w:t xml:space="preserve"> له. </w:t>
      </w:r>
    </w:p>
    <w:p w14:paraId="57A94143" w14:textId="77777777" w:rsidR="00BE23DB" w:rsidRPr="00D266C5" w:rsidRDefault="00BE23DB"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وتتلخص هذه المبادئ الدولية </w:t>
      </w:r>
      <w:proofErr w:type="gramStart"/>
      <w:r w:rsidRPr="00D266C5">
        <w:rPr>
          <w:rFonts w:ascii="Simplified Arabic" w:hAnsi="Simplified Arabic" w:cs="Simplified Arabic"/>
          <w:color w:val="000000"/>
          <w:sz w:val="32"/>
          <w:szCs w:val="32"/>
          <w:rtl/>
        </w:rPr>
        <w:t>في</w:t>
      </w:r>
      <w:proofErr w:type="gramEnd"/>
      <w:r w:rsidRPr="00D266C5">
        <w:rPr>
          <w:rFonts w:ascii="Simplified Arabic" w:hAnsi="Simplified Arabic" w:cs="Simplified Arabic"/>
          <w:color w:val="000000"/>
          <w:sz w:val="32"/>
          <w:szCs w:val="32"/>
          <w:rtl/>
        </w:rPr>
        <w:t xml:space="preserve">: </w:t>
      </w:r>
    </w:p>
    <w:p w14:paraId="13399410" w14:textId="77777777" w:rsidR="00BE23DB" w:rsidRPr="00D266C5" w:rsidRDefault="00BE23DB"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 - الضمانات المالية: المتمثلة في ضمان التعويض وضمان حرية تحويل الرأسمالية. </w:t>
      </w:r>
    </w:p>
    <w:p w14:paraId="22F1F2CB" w14:textId="77777777" w:rsidR="00BE23DB" w:rsidRDefault="00BE23DB" w:rsidP="009C5AEC">
      <w:pPr>
        <w:tabs>
          <w:tab w:val="right" w:pos="509"/>
        </w:tabs>
        <w:bidi/>
        <w:spacing w:after="0" w:line="240" w:lineRule="auto"/>
        <w:ind w:right="-284"/>
        <w:jc w:val="both"/>
        <w:rPr>
          <w:rFonts w:ascii="Simplified Arabic" w:eastAsia="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 - الضمانات غير المالية: والمتمثلة </w:t>
      </w:r>
      <w:r w:rsidRPr="00D266C5">
        <w:rPr>
          <w:rFonts w:ascii="Simplified Arabic" w:hAnsi="Simplified Arabic" w:cs="Simplified Arabic" w:hint="cs"/>
          <w:color w:val="000000"/>
          <w:sz w:val="32"/>
          <w:szCs w:val="32"/>
          <w:rtl/>
        </w:rPr>
        <w:t>في الضمانات</w:t>
      </w:r>
      <w:r w:rsidRPr="00D266C5">
        <w:rPr>
          <w:rFonts w:ascii="Simplified Arabic" w:hAnsi="Simplified Arabic" w:cs="Simplified Arabic"/>
          <w:color w:val="000000"/>
          <w:sz w:val="32"/>
          <w:szCs w:val="32"/>
          <w:rtl/>
        </w:rPr>
        <w:t xml:space="preserve"> </w:t>
      </w:r>
      <w:r w:rsidRPr="00D266C5">
        <w:rPr>
          <w:rFonts w:ascii="Simplified Arabic" w:hAnsi="Simplified Arabic" w:cs="Simplified Arabic" w:hint="cs"/>
          <w:color w:val="000000"/>
          <w:sz w:val="32"/>
          <w:szCs w:val="32"/>
          <w:rtl/>
        </w:rPr>
        <w:t>القانونية المتعلقة</w:t>
      </w:r>
      <w:r w:rsidRPr="00D266C5">
        <w:rPr>
          <w:rFonts w:ascii="Simplified Arabic" w:hAnsi="Simplified Arabic" w:cs="Simplified Arabic"/>
          <w:color w:val="000000"/>
          <w:sz w:val="32"/>
          <w:szCs w:val="32"/>
          <w:rtl/>
        </w:rPr>
        <w:t xml:space="preserve"> بضمان الملكية وضمان </w:t>
      </w:r>
      <w:r w:rsidRPr="00D266C5">
        <w:rPr>
          <w:rFonts w:ascii="Simplified Arabic" w:hAnsi="Simplified Arabic" w:cs="Simplified Arabic" w:hint="cs"/>
          <w:color w:val="000000"/>
          <w:sz w:val="32"/>
          <w:szCs w:val="32"/>
          <w:rtl/>
        </w:rPr>
        <w:t>المعاملة العادلة وأخر</w:t>
      </w:r>
      <w:r w:rsidRPr="00D266C5">
        <w:rPr>
          <w:rFonts w:ascii="Simplified Arabic" w:hAnsi="Simplified Arabic" w:cs="Simplified Arabic"/>
          <w:color w:val="000000"/>
          <w:sz w:val="32"/>
          <w:szCs w:val="32"/>
          <w:rtl/>
        </w:rPr>
        <w:t xml:space="preserve"> </w:t>
      </w:r>
      <w:r w:rsidRPr="00D266C5">
        <w:rPr>
          <w:rFonts w:ascii="Simplified Arabic" w:hAnsi="Simplified Arabic" w:cs="Simplified Arabic" w:hint="cs"/>
          <w:color w:val="000000"/>
          <w:sz w:val="32"/>
          <w:szCs w:val="32"/>
          <w:rtl/>
        </w:rPr>
        <w:t>قضائية والمتعلقة</w:t>
      </w:r>
      <w:r w:rsidRPr="00D266C5">
        <w:rPr>
          <w:rFonts w:ascii="Simplified Arabic" w:hAnsi="Simplified Arabic" w:cs="Simplified Arabic"/>
          <w:color w:val="000000"/>
          <w:sz w:val="32"/>
          <w:szCs w:val="32"/>
          <w:rtl/>
        </w:rPr>
        <w:t xml:space="preserve"> بمشارطة التحكيم الدولي</w:t>
      </w:r>
      <w:r w:rsidRPr="00D266C5">
        <w:rPr>
          <w:rFonts w:ascii="Simplified Arabic" w:eastAsia="Simplified Arabic" w:hAnsi="Simplified Arabic" w:cs="Simplified Arabic"/>
          <w:color w:val="000000"/>
          <w:sz w:val="32"/>
          <w:szCs w:val="32"/>
          <w:rtl/>
        </w:rPr>
        <w:t>.</w:t>
      </w:r>
    </w:p>
    <w:p w14:paraId="7E7350DC" w14:textId="77777777" w:rsidR="004B3795" w:rsidRDefault="004B3795" w:rsidP="004B3795">
      <w:pPr>
        <w:tabs>
          <w:tab w:val="right" w:pos="509"/>
        </w:tabs>
        <w:bidi/>
        <w:spacing w:after="0" w:line="240" w:lineRule="auto"/>
        <w:ind w:right="-284"/>
        <w:jc w:val="both"/>
        <w:rPr>
          <w:rFonts w:ascii="Simplified Arabic" w:eastAsia="Simplified Arabic" w:hAnsi="Simplified Arabic" w:cs="Simplified Arabic"/>
          <w:color w:val="000000"/>
          <w:sz w:val="32"/>
          <w:szCs w:val="32"/>
          <w:rtl/>
        </w:rPr>
      </w:pPr>
    </w:p>
    <w:p w14:paraId="28F1F6F8" w14:textId="77777777" w:rsidR="004B3795" w:rsidRDefault="004B3795" w:rsidP="004B3795">
      <w:pPr>
        <w:tabs>
          <w:tab w:val="right" w:pos="509"/>
        </w:tabs>
        <w:bidi/>
        <w:spacing w:after="0" w:line="240" w:lineRule="auto"/>
        <w:ind w:right="-284"/>
        <w:jc w:val="both"/>
        <w:rPr>
          <w:rFonts w:ascii="Simplified Arabic" w:eastAsia="Simplified Arabic" w:hAnsi="Simplified Arabic" w:cs="Simplified Arabic"/>
          <w:color w:val="000000"/>
          <w:sz w:val="32"/>
          <w:szCs w:val="32"/>
          <w:rtl/>
        </w:rPr>
      </w:pPr>
    </w:p>
    <w:p w14:paraId="659C430F" w14:textId="77777777" w:rsidR="004B3795" w:rsidRDefault="004B3795" w:rsidP="004B3795">
      <w:pPr>
        <w:tabs>
          <w:tab w:val="right" w:pos="509"/>
        </w:tabs>
        <w:bidi/>
        <w:spacing w:after="0" w:line="240" w:lineRule="auto"/>
        <w:ind w:right="-284"/>
        <w:jc w:val="both"/>
        <w:rPr>
          <w:rFonts w:ascii="Simplified Arabic" w:eastAsia="Simplified Arabic" w:hAnsi="Simplified Arabic" w:cs="Simplified Arabic"/>
          <w:color w:val="000000"/>
          <w:sz w:val="32"/>
          <w:szCs w:val="32"/>
          <w:rtl/>
        </w:rPr>
      </w:pPr>
    </w:p>
    <w:p w14:paraId="36C594C7" w14:textId="77777777" w:rsidR="004B3795" w:rsidRDefault="004B3795" w:rsidP="004B3795">
      <w:pPr>
        <w:tabs>
          <w:tab w:val="right" w:pos="509"/>
        </w:tabs>
        <w:bidi/>
        <w:spacing w:after="0" w:line="240" w:lineRule="auto"/>
        <w:ind w:right="-284"/>
        <w:jc w:val="both"/>
        <w:rPr>
          <w:rFonts w:ascii="Simplified Arabic" w:eastAsia="Simplified Arabic" w:hAnsi="Simplified Arabic" w:cs="Simplified Arabic"/>
          <w:color w:val="000000"/>
          <w:sz w:val="32"/>
          <w:szCs w:val="32"/>
          <w:rtl/>
        </w:rPr>
      </w:pPr>
    </w:p>
    <w:p w14:paraId="54E97992" w14:textId="77777777" w:rsidR="004B3795" w:rsidRPr="00D266C5" w:rsidRDefault="004B3795" w:rsidP="004B3795">
      <w:pPr>
        <w:tabs>
          <w:tab w:val="right" w:pos="509"/>
        </w:tabs>
        <w:bidi/>
        <w:spacing w:after="0" w:line="240" w:lineRule="auto"/>
        <w:ind w:right="-284"/>
        <w:jc w:val="both"/>
        <w:rPr>
          <w:rFonts w:ascii="Simplified Arabic" w:eastAsia="Simplified Arabic" w:hAnsi="Simplified Arabic" w:cs="Simplified Arabic"/>
          <w:color w:val="000000"/>
          <w:sz w:val="32"/>
          <w:szCs w:val="32"/>
        </w:rPr>
      </w:pPr>
    </w:p>
    <w:p w14:paraId="7D97F28D" w14:textId="3E84347C" w:rsidR="00B57C65" w:rsidRPr="00D266C5" w:rsidRDefault="00911EA3" w:rsidP="009C5AEC">
      <w:pPr>
        <w:tabs>
          <w:tab w:val="right" w:pos="509"/>
        </w:tabs>
        <w:bidi/>
        <w:spacing w:after="0" w:line="240" w:lineRule="auto"/>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lang w:val="en-US"/>
        </w:rPr>
        <w:t>الفرع الثاني:</w:t>
      </w:r>
      <w:r w:rsidR="00B57C65" w:rsidRPr="00D266C5">
        <w:rPr>
          <w:rFonts w:ascii="Simplified Arabic" w:hAnsi="Simplified Arabic" w:cs="Simplified Arabic"/>
          <w:b/>
          <w:bCs/>
          <w:color w:val="000000"/>
          <w:sz w:val="32"/>
          <w:szCs w:val="32"/>
          <w:rtl/>
          <w:lang w:val="en-US"/>
        </w:rPr>
        <w:t xml:space="preserve"> </w:t>
      </w:r>
      <w:r>
        <w:rPr>
          <w:rFonts w:ascii="Simplified Arabic" w:hAnsi="Simplified Arabic" w:cs="Simplified Arabic"/>
          <w:b/>
          <w:bCs/>
          <w:color w:val="000000"/>
          <w:sz w:val="32"/>
          <w:szCs w:val="32"/>
          <w:rtl/>
        </w:rPr>
        <w:t>إصلاحا</w:t>
      </w:r>
      <w:r w:rsidR="00B57C65" w:rsidRPr="00D266C5">
        <w:rPr>
          <w:rFonts w:ascii="Simplified Arabic" w:hAnsi="Simplified Arabic" w:cs="Simplified Arabic"/>
          <w:b/>
          <w:bCs/>
          <w:color w:val="000000"/>
          <w:sz w:val="32"/>
          <w:szCs w:val="32"/>
          <w:rtl/>
        </w:rPr>
        <w:t>ت الأطر  القانونية</w:t>
      </w:r>
    </w:p>
    <w:p w14:paraId="494107D4" w14:textId="5373BBB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proofErr w:type="gramStart"/>
      <w:r w:rsidRPr="00D266C5">
        <w:rPr>
          <w:rFonts w:ascii="Simplified Arabic" w:hAnsi="Simplified Arabic" w:cs="Simplified Arabic"/>
          <w:color w:val="000000"/>
          <w:sz w:val="32"/>
          <w:szCs w:val="32"/>
          <w:rtl/>
        </w:rPr>
        <w:t>النصوص  القانونية</w:t>
      </w:r>
      <w:proofErr w:type="gramEnd"/>
      <w:r w:rsidRPr="00D266C5">
        <w:rPr>
          <w:rFonts w:ascii="Simplified Arabic" w:hAnsi="Simplified Arabic" w:cs="Simplified Arabic"/>
          <w:color w:val="000000"/>
          <w:sz w:val="32"/>
          <w:szCs w:val="32"/>
          <w:rtl/>
        </w:rPr>
        <w:t xml:space="preserve"> التي أصدرتها  الجزائر سنة 2007 تسعى كلها</w:t>
      </w:r>
      <w:r w:rsidR="003755B6">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إلى تهيئة المناخ  الملائم لتطوير الاستثمارات كتلك التي تتضمن إنشاء وكالات لترقية الاستثمارات وتشجيعها  منها وكالة ترقية ودعم الاستثمارات</w:t>
      </w:r>
      <w:r w:rsidRPr="00D266C5">
        <w:rPr>
          <w:rFonts w:ascii="Simplified Arabic" w:hAnsi="Simplified Arabic" w:cs="Simplified Arabic"/>
          <w:color w:val="000000"/>
          <w:sz w:val="32"/>
          <w:szCs w:val="32"/>
          <w:rtl/>
          <w:lang w:val="en-US"/>
        </w:rPr>
        <w:t>(</w:t>
      </w:r>
      <w:r w:rsidRPr="00D266C5">
        <w:rPr>
          <w:rFonts w:ascii="Simplified Arabic" w:hAnsi="Simplified Arabic" w:cs="Simplified Arabic"/>
          <w:color w:val="000000"/>
          <w:sz w:val="32"/>
          <w:szCs w:val="32"/>
        </w:rPr>
        <w:t>APSI</w:t>
      </w:r>
      <w:r w:rsidRPr="00D266C5">
        <w:rPr>
          <w:rFonts w:ascii="Simplified Arabic" w:hAnsi="Simplified Arabic" w:cs="Simplified Arabic"/>
          <w:color w:val="000000"/>
          <w:sz w:val="32"/>
          <w:szCs w:val="32"/>
          <w:rtl/>
        </w:rPr>
        <w:t>) والوكالة الوطنية لدعم تشغيل الشباب</w:t>
      </w:r>
      <w:r w:rsidRPr="00D266C5">
        <w:rPr>
          <w:rFonts w:ascii="Simplified Arabic" w:hAnsi="Simplified Arabic" w:cs="Simplified Arabic"/>
          <w:color w:val="000000"/>
          <w:sz w:val="32"/>
          <w:szCs w:val="32"/>
          <w:rtl/>
          <w:lang w:val="en-US"/>
        </w:rPr>
        <w:t>(</w:t>
      </w:r>
      <w:r w:rsidRPr="00D266C5">
        <w:rPr>
          <w:rFonts w:ascii="Simplified Arabic" w:hAnsi="Simplified Arabic" w:cs="Simplified Arabic"/>
          <w:color w:val="000000"/>
          <w:sz w:val="32"/>
          <w:szCs w:val="32"/>
        </w:rPr>
        <w:t>ANSEJ</w:t>
      </w:r>
      <w:r w:rsidRPr="00D266C5">
        <w:rPr>
          <w:rFonts w:ascii="Simplified Arabic" w:hAnsi="Simplified Arabic" w:cs="Simplified Arabic"/>
          <w:color w:val="000000"/>
          <w:sz w:val="32"/>
          <w:szCs w:val="32"/>
          <w:rtl/>
        </w:rPr>
        <w:t xml:space="preserve">)وغيرها. </w:t>
      </w:r>
      <w:r w:rsidRPr="00D266C5">
        <w:rPr>
          <w:rStyle w:val="Appelnotedebasdep"/>
          <w:rFonts w:ascii="Simplified Arabic" w:hAnsi="Simplified Arabic" w:cs="Simplified Arabic"/>
          <w:color w:val="000000"/>
          <w:sz w:val="32"/>
          <w:szCs w:val="32"/>
          <w:rtl/>
        </w:rPr>
        <w:footnoteReference w:id="60"/>
      </w:r>
    </w:p>
    <w:p w14:paraId="5ED62C8D" w14:textId="50A7D139" w:rsidR="00B57C65" w:rsidRPr="00D266C5" w:rsidRDefault="00B57C65" w:rsidP="003755B6">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هذاما مكنها من تهيئة الأرضية المناسبة من أجل الانفتاح على الاستثمارات الخارجية عن طريق تقديم الامتيازات والضمانات سواء كانت  جبائيه</w:t>
      </w:r>
      <w:r w:rsidRPr="00D266C5">
        <w:rPr>
          <w:rFonts w:ascii="Simplified Arabic" w:hAnsi="Simplified Arabic" w:cs="Simplified Arabic"/>
          <w:color w:val="000000"/>
          <w:sz w:val="32"/>
          <w:szCs w:val="32"/>
          <w:rtl/>
          <w:lang w:val="en-US"/>
        </w:rPr>
        <w:t>،</w:t>
      </w:r>
      <w:r w:rsidR="003755B6">
        <w:rPr>
          <w:rFonts w:ascii="Simplified Arabic" w:hAnsi="Simplified Arabic" w:cs="Simplified Arabic" w:hint="cs"/>
          <w:color w:val="000000"/>
          <w:sz w:val="32"/>
          <w:szCs w:val="32"/>
          <w:rtl/>
          <w:lang w:val="en-US"/>
        </w:rPr>
        <w:t xml:space="preserve"> </w:t>
      </w:r>
      <w:r w:rsidRPr="00D266C5">
        <w:rPr>
          <w:rFonts w:ascii="Simplified Arabic" w:hAnsi="Simplified Arabic" w:cs="Simplified Arabic"/>
          <w:color w:val="000000"/>
          <w:sz w:val="32"/>
          <w:szCs w:val="32"/>
          <w:rtl/>
        </w:rPr>
        <w:t>ضريبية أو</w:t>
      </w:r>
      <w:r w:rsidR="003755B6">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جمركية</w:t>
      </w:r>
      <w:r w:rsidR="003755B6">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 xml:space="preserve">الأمر الذي يشجع  استقطاب  عدد هائل  من المستثمرين  </w:t>
      </w:r>
      <w:r w:rsidRPr="00D266C5">
        <w:rPr>
          <w:rFonts w:ascii="Simplified Arabic" w:hAnsi="Simplified Arabic" w:cs="Simplified Arabic"/>
          <w:color w:val="000000"/>
          <w:sz w:val="32"/>
          <w:szCs w:val="32"/>
          <w:rtl/>
          <w:lang w:val="en-US"/>
        </w:rPr>
        <w:t xml:space="preserve">الأجانب  </w:t>
      </w:r>
      <w:r w:rsidRPr="00D266C5">
        <w:rPr>
          <w:rFonts w:ascii="Simplified Arabic" w:hAnsi="Simplified Arabic" w:cs="Simplified Arabic"/>
          <w:color w:val="000000"/>
          <w:sz w:val="32"/>
          <w:szCs w:val="32"/>
          <w:rtl/>
        </w:rPr>
        <w:t xml:space="preserve">داخل الجزائر. </w:t>
      </w:r>
    </w:p>
    <w:p w14:paraId="59780393" w14:textId="45A3D85E" w:rsidR="00B57C65" w:rsidRPr="00D266C5" w:rsidRDefault="00B57C65" w:rsidP="003755B6">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وبخصوص الامتيازات الجمركية  فلقد عملت الجزائر على إلغاء القيود  الجمركية</w:t>
      </w:r>
      <w:r w:rsidR="003755B6">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كشرط مهم للانضمام</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المنظمة العالمية  للتجارة،</w:t>
      </w:r>
      <w:r w:rsidR="003755B6">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بهدف تسهيلا لنشاط التجاري وسهولة  انتقال السلع  بين  الدول إذ</w:t>
      </w:r>
      <w:r w:rsidR="003755B6">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 xml:space="preserve">لم تقتصر هذه  التحفيزات التي تمنحها عند هذا الحد فحسب بل  قامت كذلك بتشجيع منح القروض في إطار عملية الشراكة بين المؤسسات المالية التي  لها </w:t>
      </w:r>
      <w:r w:rsidRPr="00D266C5">
        <w:rPr>
          <w:rFonts w:ascii="Simplified Arabic" w:hAnsi="Simplified Arabic" w:cs="Simplified Arabic"/>
          <w:color w:val="000000"/>
          <w:sz w:val="32"/>
          <w:szCs w:val="32"/>
          <w:rtl/>
          <w:lang w:val="en-US"/>
        </w:rPr>
        <w:t xml:space="preserve">علاقة </w:t>
      </w:r>
      <w:r w:rsidRPr="00D266C5">
        <w:rPr>
          <w:rFonts w:ascii="Simplified Arabic" w:hAnsi="Simplified Arabic" w:cs="Simplified Arabic"/>
          <w:color w:val="000000"/>
          <w:sz w:val="32"/>
          <w:szCs w:val="32"/>
          <w:rtl/>
        </w:rPr>
        <w:t xml:space="preserve">فيما يخص </w:t>
      </w:r>
      <w:r w:rsidRPr="00D266C5">
        <w:rPr>
          <w:rFonts w:ascii="Simplified Arabic" w:hAnsi="Simplified Arabic" w:cs="Simplified Arabic"/>
          <w:color w:val="000000"/>
          <w:sz w:val="32"/>
          <w:szCs w:val="32"/>
          <w:rtl/>
          <w:lang w:val="en-US"/>
        </w:rPr>
        <w:t xml:space="preserve">القروض </w:t>
      </w:r>
      <w:r w:rsidRPr="00D266C5">
        <w:rPr>
          <w:rFonts w:ascii="Simplified Arabic" w:hAnsi="Simplified Arabic" w:cs="Simplified Arabic"/>
          <w:color w:val="000000"/>
          <w:sz w:val="32"/>
          <w:szCs w:val="32"/>
          <w:rtl/>
        </w:rPr>
        <w:t xml:space="preserve">بأشكالها المختلفة. </w:t>
      </w:r>
    </w:p>
    <w:p w14:paraId="6C2DFCE2" w14:textId="66952C5A" w:rsidR="00B57C65" w:rsidRPr="00D266C5" w:rsidRDefault="00B57C65" w:rsidP="003755B6">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فقانون الاستثمار لسنة 2007</w:t>
      </w:r>
      <w:r w:rsidR="003755B6">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 xml:space="preserve">يجسد مبدأ حرية  الاستثمار روفق ما تنص عليه  المادة 09 </w:t>
      </w:r>
      <w:r w:rsidRPr="00D266C5">
        <w:rPr>
          <w:rFonts w:ascii="Simplified Arabic" w:hAnsi="Simplified Arabic" w:cs="Simplified Arabic"/>
          <w:color w:val="000000"/>
          <w:sz w:val="32"/>
          <w:szCs w:val="32"/>
          <w:vertAlign w:val="superscript"/>
          <w:rtl/>
        </w:rPr>
        <w:t>*</w:t>
      </w:r>
      <w:r w:rsidRPr="00D266C5">
        <w:rPr>
          <w:rFonts w:ascii="Simplified Arabic" w:hAnsi="Simplified Arabic" w:cs="Simplified Arabic"/>
          <w:color w:val="000000"/>
          <w:sz w:val="32"/>
          <w:szCs w:val="32"/>
          <w:rtl/>
        </w:rPr>
        <w:t xml:space="preserve">والمعدلة  والذي  يستفيد من </w:t>
      </w:r>
      <w:r w:rsidRPr="00D266C5">
        <w:rPr>
          <w:rFonts w:ascii="Simplified Arabic" w:hAnsi="Simplified Arabic" w:cs="Simplified Arabic"/>
          <w:color w:val="000000"/>
          <w:sz w:val="32"/>
          <w:szCs w:val="32"/>
          <w:rtl/>
          <w:lang w:val="en-US"/>
        </w:rPr>
        <w:t xml:space="preserve">الاعفاء </w:t>
      </w:r>
      <w:r w:rsidRPr="00D266C5">
        <w:rPr>
          <w:rFonts w:ascii="Simplified Arabic" w:hAnsi="Simplified Arabic" w:cs="Simplified Arabic"/>
          <w:color w:val="000000"/>
          <w:sz w:val="32"/>
          <w:szCs w:val="32"/>
          <w:rtl/>
        </w:rPr>
        <w:t xml:space="preserve">من الحقوق الجمركية فيما يخص  السلع التي تدخل مباشرة في إنجاز الاستثمار </w:t>
      </w:r>
      <w:proofErr w:type="spellStart"/>
      <w:r w:rsidRPr="00D266C5">
        <w:rPr>
          <w:rFonts w:ascii="Simplified Arabic" w:hAnsi="Simplified Arabic" w:cs="Simplified Arabic"/>
          <w:color w:val="000000"/>
          <w:sz w:val="32"/>
          <w:szCs w:val="32"/>
          <w:rtl/>
        </w:rPr>
        <w:t>ووقدبدأت</w:t>
      </w:r>
      <w:proofErr w:type="spellEnd"/>
      <w:r w:rsidRPr="00D266C5">
        <w:rPr>
          <w:rFonts w:ascii="Simplified Arabic" w:hAnsi="Simplified Arabic" w:cs="Simplified Arabic"/>
          <w:color w:val="000000"/>
          <w:sz w:val="32"/>
          <w:szCs w:val="32"/>
          <w:rtl/>
        </w:rPr>
        <w:t xml:space="preserve"> الجزائر في سنة 2003 بإجراء إصلاحات  عميقـة فـي  القـوانين والتشـريعات التجارية</w:t>
      </w:r>
      <w:r w:rsidR="004921CC">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 xml:space="preserve"> كما قامت وزارة التجارة بتنظيم النشاطات  التجارية كما</w:t>
      </w:r>
      <w:r w:rsidR="003755B6">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 xml:space="preserve">يلي: </w:t>
      </w:r>
    </w:p>
    <w:p w14:paraId="3B4B6C2D"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 إصلاح </w:t>
      </w:r>
      <w:proofErr w:type="gramStart"/>
      <w:r w:rsidRPr="00D266C5">
        <w:rPr>
          <w:rFonts w:ascii="Simplified Arabic" w:hAnsi="Simplified Arabic" w:cs="Simplified Arabic"/>
          <w:color w:val="000000"/>
          <w:sz w:val="32"/>
          <w:szCs w:val="32"/>
          <w:rtl/>
        </w:rPr>
        <w:t>القانون  التجاري</w:t>
      </w:r>
      <w:proofErr w:type="gramEnd"/>
      <w:r w:rsidRPr="00D266C5">
        <w:rPr>
          <w:rFonts w:ascii="Simplified Arabic" w:hAnsi="Simplified Arabic" w:cs="Simplified Arabic"/>
          <w:color w:val="000000"/>
          <w:sz w:val="32"/>
          <w:szCs w:val="32"/>
          <w:rtl/>
        </w:rPr>
        <w:t xml:space="preserve">. </w:t>
      </w:r>
    </w:p>
    <w:p w14:paraId="5781E0C6" w14:textId="03D35CBB"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مراجعة</w:t>
      </w:r>
      <w:r w:rsidR="003755B6">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 xml:space="preserve">القانون رقم 04-08 المؤرخ في 14 أوت 2004 </w:t>
      </w:r>
      <w:r w:rsidR="00001634" w:rsidRPr="00D266C5">
        <w:rPr>
          <w:rFonts w:ascii="Simplified Arabic" w:hAnsi="Simplified Arabic" w:cs="Simplified Arabic" w:hint="cs"/>
          <w:color w:val="000000"/>
          <w:sz w:val="32"/>
          <w:szCs w:val="32"/>
          <w:rtl/>
        </w:rPr>
        <w:t>المتعلق بالسجل</w:t>
      </w:r>
      <w:r w:rsidRPr="00D266C5">
        <w:rPr>
          <w:rFonts w:ascii="Simplified Arabic" w:hAnsi="Simplified Arabic" w:cs="Simplified Arabic"/>
          <w:color w:val="000000"/>
          <w:sz w:val="32"/>
          <w:szCs w:val="32"/>
          <w:rtl/>
        </w:rPr>
        <w:t xml:space="preserve"> التجاري. </w:t>
      </w:r>
    </w:p>
    <w:p w14:paraId="2C98F162"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 تخفيف إجراءات القيد في السجل التجاري. </w:t>
      </w:r>
    </w:p>
    <w:p w14:paraId="02711432" w14:textId="438F355D"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 تأطير المهن والنشاطات التجارية التي تستوجب </w:t>
      </w:r>
      <w:r w:rsidR="00001634" w:rsidRPr="00D266C5">
        <w:rPr>
          <w:rFonts w:ascii="Simplified Arabic" w:hAnsi="Simplified Arabic" w:cs="Simplified Arabic" w:hint="cs"/>
          <w:color w:val="000000"/>
          <w:sz w:val="32"/>
          <w:szCs w:val="32"/>
          <w:rtl/>
        </w:rPr>
        <w:t>تشريعات خاصـة</w:t>
      </w:r>
      <w:r w:rsidRPr="00D266C5">
        <w:rPr>
          <w:rFonts w:ascii="Simplified Arabic" w:hAnsi="Simplified Arabic" w:cs="Simplified Arabic"/>
          <w:color w:val="000000"/>
          <w:sz w:val="32"/>
          <w:szCs w:val="32"/>
          <w:rtl/>
        </w:rPr>
        <w:t xml:space="preserve"> القـانون رقـم 04-02المؤرخ في جوان 2004 الذي</w:t>
      </w:r>
      <w:r w:rsidR="00001634">
        <w:rPr>
          <w:rFonts w:ascii="Simplified Arabic" w:hAnsi="Simplified Arabic" w:cs="Simplified Arabic"/>
          <w:color w:val="000000"/>
          <w:sz w:val="32"/>
          <w:szCs w:val="32"/>
        </w:rPr>
        <w:t xml:space="preserve"> </w:t>
      </w:r>
      <w:r w:rsidRPr="00D266C5">
        <w:rPr>
          <w:rFonts w:ascii="Simplified Arabic" w:hAnsi="Simplified Arabic" w:cs="Simplified Arabic"/>
          <w:color w:val="000000"/>
          <w:sz w:val="32"/>
          <w:szCs w:val="32"/>
          <w:rtl/>
        </w:rPr>
        <w:t xml:space="preserve">يحدد القواعد </w:t>
      </w:r>
      <w:r w:rsidR="00001634" w:rsidRPr="00D266C5">
        <w:rPr>
          <w:rFonts w:ascii="Simplified Arabic" w:hAnsi="Simplified Arabic" w:cs="Simplified Arabic" w:hint="cs"/>
          <w:color w:val="000000"/>
          <w:sz w:val="32"/>
          <w:szCs w:val="32"/>
          <w:rtl/>
        </w:rPr>
        <w:t>المطبقة على</w:t>
      </w:r>
      <w:r w:rsidRPr="00D266C5">
        <w:rPr>
          <w:rFonts w:ascii="Simplified Arabic" w:hAnsi="Simplified Arabic" w:cs="Simplified Arabic"/>
          <w:color w:val="000000"/>
          <w:sz w:val="32"/>
          <w:szCs w:val="32"/>
          <w:rtl/>
        </w:rPr>
        <w:t xml:space="preserve"> الممارسات التجارية. </w:t>
      </w:r>
    </w:p>
    <w:p w14:paraId="4720829A" w14:textId="3C20329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lastRenderedPageBreak/>
        <w:t xml:space="preserve">إن هذه الإصلاحات </w:t>
      </w:r>
      <w:r w:rsidR="00001634" w:rsidRPr="00D266C5">
        <w:rPr>
          <w:rFonts w:ascii="Simplified Arabic" w:hAnsi="Simplified Arabic" w:cs="Simplified Arabic" w:hint="cs"/>
          <w:color w:val="000000"/>
          <w:sz w:val="32"/>
          <w:szCs w:val="32"/>
          <w:rtl/>
        </w:rPr>
        <w:t>للأطر القانونية</w:t>
      </w:r>
      <w:r w:rsidRPr="00D266C5">
        <w:rPr>
          <w:rFonts w:ascii="Simplified Arabic" w:hAnsi="Simplified Arabic" w:cs="Simplified Arabic"/>
          <w:color w:val="000000"/>
          <w:sz w:val="32"/>
          <w:szCs w:val="32"/>
          <w:rtl/>
        </w:rPr>
        <w:t xml:space="preserve"> تسمح </w:t>
      </w:r>
      <w:r w:rsidR="00001634" w:rsidRPr="00D266C5">
        <w:rPr>
          <w:rFonts w:ascii="Simplified Arabic" w:hAnsi="Simplified Arabic" w:cs="Simplified Arabic" w:hint="cs"/>
          <w:color w:val="000000"/>
          <w:sz w:val="32"/>
          <w:szCs w:val="32"/>
          <w:rtl/>
        </w:rPr>
        <w:t>لوزارة التجارة بتنظيم الأسواق</w:t>
      </w:r>
      <w:r w:rsidRPr="00D266C5">
        <w:rPr>
          <w:rFonts w:ascii="Simplified Arabic" w:hAnsi="Simplified Arabic" w:cs="Simplified Arabic"/>
          <w:color w:val="000000"/>
          <w:sz w:val="32"/>
          <w:szCs w:val="32"/>
          <w:rtl/>
        </w:rPr>
        <w:t xml:space="preserve"> الداخلية والأنشطة</w:t>
      </w:r>
      <w:r w:rsidRPr="00D266C5">
        <w:rPr>
          <w:rFonts w:ascii="Simplified Arabic" w:hAnsi="Simplified Arabic" w:cs="Simplified Arabic"/>
          <w:color w:val="000000"/>
          <w:sz w:val="32"/>
          <w:szCs w:val="32"/>
          <w:rtl/>
          <w:lang w:val="en-US"/>
        </w:rPr>
        <w:t xml:space="preserve"> ومطابقتها </w:t>
      </w:r>
      <w:r w:rsidRPr="00D266C5">
        <w:rPr>
          <w:rFonts w:ascii="Simplified Arabic" w:hAnsi="Simplified Arabic" w:cs="Simplified Arabic"/>
          <w:color w:val="000000"/>
          <w:sz w:val="32"/>
          <w:szCs w:val="32"/>
          <w:rtl/>
        </w:rPr>
        <w:t xml:space="preserve">للمقاييس الدولية بالتنسيق </w:t>
      </w:r>
      <w:r w:rsidR="00001634" w:rsidRPr="00D266C5">
        <w:rPr>
          <w:rFonts w:ascii="Simplified Arabic" w:hAnsi="Simplified Arabic" w:cs="Simplified Arabic" w:hint="cs"/>
          <w:color w:val="000000"/>
          <w:sz w:val="32"/>
          <w:szCs w:val="32"/>
          <w:rtl/>
        </w:rPr>
        <w:t>مع القطاعات التقنية المؤهلـة،</w:t>
      </w:r>
      <w:r w:rsidRPr="00D266C5">
        <w:rPr>
          <w:rFonts w:ascii="Simplified Arabic" w:hAnsi="Simplified Arabic" w:cs="Simplified Arabic"/>
          <w:color w:val="000000"/>
          <w:sz w:val="32"/>
          <w:szCs w:val="32"/>
          <w:rtl/>
        </w:rPr>
        <w:t xml:space="preserve"> وضـمان حمايـة صحة وأمن المستهلك من خلال تنظيم النشاطات والمهن التي تشكل خطرا</w:t>
      </w:r>
      <w:r w:rsidR="00001634">
        <w:rPr>
          <w:rFonts w:ascii="Simplified Arabic" w:hAnsi="Simplified Arabic" w:cs="Simplified Arabic"/>
          <w:color w:val="000000"/>
          <w:sz w:val="32"/>
          <w:szCs w:val="32"/>
        </w:rPr>
        <w:t xml:space="preserve"> </w:t>
      </w:r>
      <w:r w:rsidRPr="00D266C5">
        <w:rPr>
          <w:rFonts w:ascii="Simplified Arabic" w:hAnsi="Simplified Arabic" w:cs="Simplified Arabic"/>
          <w:color w:val="000000"/>
          <w:sz w:val="32"/>
          <w:szCs w:val="32"/>
          <w:rtl/>
        </w:rPr>
        <w:t xml:space="preserve">من نوع </w:t>
      </w:r>
      <w:r w:rsidR="00001634" w:rsidRPr="00D266C5">
        <w:rPr>
          <w:rFonts w:ascii="Simplified Arabic" w:hAnsi="Simplified Arabic" w:cs="Simplified Arabic" w:hint="cs"/>
          <w:color w:val="000000"/>
          <w:sz w:val="32"/>
          <w:szCs w:val="32"/>
          <w:rtl/>
        </w:rPr>
        <w:t>خـاص وتتطلب</w:t>
      </w:r>
      <w:r w:rsidRPr="00D266C5">
        <w:rPr>
          <w:rFonts w:ascii="Simplified Arabic" w:hAnsi="Simplified Arabic" w:cs="Simplified Arabic"/>
          <w:color w:val="000000"/>
          <w:sz w:val="32"/>
          <w:szCs w:val="32"/>
          <w:rtl/>
        </w:rPr>
        <w:t xml:space="preserve"> نصوص تنظيمية خاصة. </w:t>
      </w:r>
    </w:p>
    <w:p w14:paraId="59C59DE5" w14:textId="73DFBC68" w:rsidR="00B57C65" w:rsidRPr="00D266C5" w:rsidRDefault="00B57C65" w:rsidP="009C5AEC">
      <w:pPr>
        <w:pStyle w:val="Titre1"/>
        <w:tabs>
          <w:tab w:val="right" w:pos="509"/>
        </w:tabs>
        <w:spacing w:line="240" w:lineRule="auto"/>
        <w:rPr>
          <w:rtl/>
        </w:rPr>
      </w:pPr>
      <w:bookmarkStart w:id="13" w:name="_Toc50820441"/>
      <w:r w:rsidRPr="00D266C5">
        <w:rPr>
          <w:rtl/>
        </w:rPr>
        <w:t xml:space="preserve">المبحث </w:t>
      </w:r>
      <w:r w:rsidR="00001634" w:rsidRPr="00D266C5">
        <w:rPr>
          <w:rFonts w:hint="cs"/>
          <w:rtl/>
        </w:rPr>
        <w:t>الثاني: تقييم</w:t>
      </w:r>
      <w:r w:rsidRPr="00D266C5">
        <w:rPr>
          <w:rtl/>
        </w:rPr>
        <w:t xml:space="preserve"> اتفاق الشراكة</w:t>
      </w:r>
      <w:bookmarkEnd w:id="13"/>
      <w:r w:rsidR="00DE4261">
        <w:rPr>
          <w:rtl/>
          <w:lang w:val="en-US"/>
        </w:rPr>
        <w:t xml:space="preserve"> </w:t>
      </w:r>
      <w:r w:rsidR="00626BF8">
        <w:rPr>
          <w:rtl/>
          <w:lang w:val="en-US"/>
        </w:rPr>
        <w:t>واستشراف مستقبل الشراكة</w:t>
      </w:r>
    </w:p>
    <w:p w14:paraId="0D473A41" w14:textId="33C860DB"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بعد عقد من الزمان وبطلب من الجزائر تم</w:t>
      </w:r>
      <w:r w:rsidR="00001634">
        <w:rPr>
          <w:rFonts w:ascii="Simplified Arabic" w:hAnsi="Simplified Arabic" w:cs="Simplified Arabic"/>
          <w:color w:val="000000"/>
          <w:sz w:val="32"/>
          <w:szCs w:val="32"/>
        </w:rPr>
        <w:t xml:space="preserve"> </w:t>
      </w:r>
      <w:r w:rsidRPr="00D266C5">
        <w:rPr>
          <w:rFonts w:ascii="Simplified Arabic" w:hAnsi="Simplified Arabic" w:cs="Simplified Arabic"/>
          <w:color w:val="000000"/>
          <w:sz w:val="32"/>
          <w:szCs w:val="32"/>
          <w:rtl/>
        </w:rPr>
        <w:t>تقييم اتفاق الشراكة من اجل استفادة اكثر من الشراكة حسب تصريح للخارجية الجزائرية حيث لاحظت الجزائر تباينا هيكليا من حيث تطبيق الشراكة الذي</w:t>
      </w:r>
      <w:r w:rsidR="00001634">
        <w:rPr>
          <w:rFonts w:ascii="Simplified Arabic" w:hAnsi="Simplified Arabic" w:cs="Simplified Arabic"/>
          <w:color w:val="000000"/>
          <w:sz w:val="32"/>
          <w:szCs w:val="32"/>
        </w:rPr>
        <w:t xml:space="preserve"> </w:t>
      </w:r>
      <w:r w:rsidRPr="00D266C5">
        <w:rPr>
          <w:rFonts w:ascii="Simplified Arabic" w:hAnsi="Simplified Arabic" w:cs="Simplified Arabic"/>
          <w:color w:val="000000"/>
          <w:sz w:val="32"/>
          <w:szCs w:val="32"/>
          <w:rtl/>
        </w:rPr>
        <w:t>لم يكن في صالح الجزائر لذى يجب استدراك هذا التباين الذي يجب ان يكون في صالح الجزائر.</w:t>
      </w:r>
    </w:p>
    <w:p w14:paraId="00927DD9" w14:textId="4C67FA22" w:rsidR="00B57C65" w:rsidRPr="00D266C5" w:rsidRDefault="00B57C65" w:rsidP="009C5AEC">
      <w:pPr>
        <w:tabs>
          <w:tab w:val="right" w:pos="509"/>
        </w:tabs>
        <w:bidi/>
        <w:spacing w:after="0" w:line="240" w:lineRule="auto"/>
        <w:jc w:val="both"/>
        <w:rPr>
          <w:rFonts w:ascii="Simplified Arabic" w:hAnsi="Simplified Arabic" w:cs="Simplified Arabic"/>
          <w:b/>
          <w:bCs/>
          <w:color w:val="000000"/>
          <w:sz w:val="32"/>
          <w:szCs w:val="32"/>
          <w:rtl/>
        </w:rPr>
      </w:pPr>
      <w:r w:rsidRPr="00D266C5">
        <w:rPr>
          <w:rFonts w:ascii="Simplified Arabic" w:hAnsi="Simplified Arabic" w:cs="Simplified Arabic"/>
          <w:color w:val="000000"/>
          <w:sz w:val="32"/>
          <w:szCs w:val="32"/>
          <w:rtl/>
        </w:rPr>
        <w:t xml:space="preserve">لذى سنتطرق في </w:t>
      </w:r>
      <w:r w:rsidR="00001634" w:rsidRPr="00D266C5">
        <w:rPr>
          <w:rFonts w:ascii="Simplified Arabic" w:hAnsi="Simplified Arabic" w:cs="Simplified Arabic" w:hint="cs"/>
          <w:color w:val="000000"/>
          <w:sz w:val="32"/>
          <w:szCs w:val="32"/>
          <w:rtl/>
        </w:rPr>
        <w:t>المطلب</w:t>
      </w:r>
      <w:r w:rsidRPr="00D266C5">
        <w:rPr>
          <w:rFonts w:ascii="Simplified Arabic" w:hAnsi="Simplified Arabic" w:cs="Simplified Arabic"/>
          <w:color w:val="000000"/>
          <w:sz w:val="32"/>
          <w:szCs w:val="32"/>
          <w:rtl/>
        </w:rPr>
        <w:t xml:space="preserve"> التالي لسلبيات وايجابيات </w:t>
      </w:r>
      <w:r w:rsidR="00001634" w:rsidRPr="00D266C5">
        <w:rPr>
          <w:rFonts w:ascii="Simplified Arabic" w:hAnsi="Simplified Arabic" w:cs="Simplified Arabic" w:hint="cs"/>
          <w:color w:val="000000"/>
          <w:sz w:val="32"/>
          <w:szCs w:val="32"/>
          <w:rtl/>
        </w:rPr>
        <w:t>الشراكة</w:t>
      </w:r>
      <w:r w:rsidR="00001634" w:rsidRPr="00D266C5">
        <w:rPr>
          <w:rFonts w:ascii="Simplified Arabic" w:hAnsi="Simplified Arabic" w:cs="Simplified Arabic" w:hint="cs"/>
          <w:b/>
          <w:bCs/>
          <w:color w:val="000000"/>
          <w:sz w:val="32"/>
          <w:szCs w:val="32"/>
          <w:rtl/>
        </w:rPr>
        <w:t>.</w:t>
      </w:r>
    </w:p>
    <w:p w14:paraId="0EF2A415" w14:textId="4431D23C" w:rsidR="00B57C65" w:rsidRDefault="00B57C65" w:rsidP="009C5AEC">
      <w:pPr>
        <w:pStyle w:val="Titre2"/>
        <w:tabs>
          <w:tab w:val="right" w:pos="509"/>
        </w:tabs>
        <w:spacing w:line="240" w:lineRule="auto"/>
        <w:ind w:firstLine="0"/>
      </w:pPr>
      <w:bookmarkStart w:id="14" w:name="_Toc50820442"/>
      <w:r w:rsidRPr="00D266C5">
        <w:rPr>
          <w:rtl/>
        </w:rPr>
        <w:t xml:space="preserve">المطلب </w:t>
      </w:r>
      <w:r w:rsidR="00001634" w:rsidRPr="00D266C5">
        <w:rPr>
          <w:rFonts w:hint="cs"/>
          <w:rtl/>
        </w:rPr>
        <w:t>الأول: سلبيات</w:t>
      </w:r>
      <w:r w:rsidRPr="00D266C5">
        <w:rPr>
          <w:rtl/>
        </w:rPr>
        <w:t xml:space="preserve"> الشراكة وايجابيات الشراكة</w:t>
      </w:r>
      <w:bookmarkEnd w:id="14"/>
    </w:p>
    <w:p w14:paraId="5EE77366" w14:textId="52CE2DD8" w:rsidR="009B7D29" w:rsidRPr="00D266C5" w:rsidRDefault="009B7D29" w:rsidP="009C5AEC">
      <w:pPr>
        <w:tabs>
          <w:tab w:val="right" w:pos="509"/>
        </w:tabs>
        <w:bidi/>
        <w:spacing w:after="0" w:line="240" w:lineRule="auto"/>
        <w:jc w:val="both"/>
        <w:rPr>
          <w:rFonts w:ascii="Simplified Arabic" w:eastAsia="Simplified Arabic" w:hAnsi="Simplified Arabic" w:cs="Simplified Arabic"/>
          <w:bCs/>
          <w:color w:val="000000"/>
          <w:sz w:val="32"/>
          <w:szCs w:val="32"/>
        </w:rPr>
      </w:pPr>
      <w:r>
        <w:rPr>
          <w:rFonts w:ascii="Simplified Arabic" w:hAnsi="Simplified Arabic" w:cs="Simplified Arabic"/>
          <w:b/>
          <w:bCs/>
          <w:color w:val="000000"/>
          <w:sz w:val="32"/>
          <w:szCs w:val="32"/>
          <w:rtl/>
          <w:lang w:val="en-US"/>
        </w:rPr>
        <w:t>الفرع الاول</w:t>
      </w:r>
      <w:r w:rsidRPr="00D266C5">
        <w:rPr>
          <w:rFonts w:ascii="Simplified Arabic" w:hAnsi="Simplified Arabic" w:cs="Simplified Arabic"/>
          <w:b/>
          <w:bCs/>
          <w:color w:val="000000"/>
          <w:sz w:val="32"/>
          <w:szCs w:val="32"/>
          <w:rtl/>
        </w:rPr>
        <w:t>:</w:t>
      </w:r>
      <w:r w:rsidR="00D57EDC">
        <w:rPr>
          <w:rFonts w:ascii="Simplified Arabic" w:hAnsi="Simplified Arabic" w:cs="Simplified Arabic"/>
          <w:b/>
          <w:bCs/>
          <w:color w:val="000000"/>
          <w:sz w:val="32"/>
          <w:szCs w:val="32"/>
          <w:rtl/>
          <w:lang w:val="en-US"/>
        </w:rPr>
        <w:t xml:space="preserve"> سلبيات الشراكة</w:t>
      </w:r>
    </w:p>
    <w:p w14:paraId="0D8D8097" w14:textId="37D5F3DA" w:rsidR="00B57C65" w:rsidRPr="00D266C5" w:rsidRDefault="00B57C65" w:rsidP="009C5AEC">
      <w:pPr>
        <w:pStyle w:val="NormalWeb"/>
        <w:tabs>
          <w:tab w:val="right" w:pos="509"/>
        </w:tabs>
        <w:bidi/>
        <w:spacing w:before="0" w:beforeAutospacing="0" w:after="0" w:afterAutospacing="0"/>
        <w:jc w:val="both"/>
        <w:rPr>
          <w:rFonts w:ascii="Simplified Arabic" w:hAnsi="Simplified Arabic" w:cs="Simplified Arabic"/>
          <w:color w:val="000000"/>
          <w:sz w:val="32"/>
          <w:szCs w:val="32"/>
        </w:rPr>
      </w:pPr>
      <w:r w:rsidRPr="00D266C5">
        <w:rPr>
          <w:rFonts w:ascii="Simplified Arabic" w:hAnsi="Simplified Arabic" w:cs="Simplified Arabic"/>
          <w:color w:val="000000"/>
          <w:sz w:val="32"/>
          <w:szCs w:val="32"/>
          <w:rtl/>
        </w:rPr>
        <w:t>إن مفهوم اتفاقيات الشراكة في إطار بيان برشلونة؛ يعني تحول المنطقة المتوسطية بشكل عام والجزائر بشكل خاص،</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اقتصاد السوق بغض النظر عن الإيجابيات والسلبيات التي قد تصحب عملية التحول هذه، وإن كانت اتفاقيات الشراكة تعني للجانب الأوروبي ضمان سوق أوسع لمنتجاته، فإن العمل بموجب هذه الاتفاقية يعني دخول الجزائر في منافسة غير متكافئة، الأمر الذي سيؤدي بالضرورة</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تحقيق فوائد الطرف الأقوى وخسائر للطرف الأضعف.</w:t>
      </w:r>
      <w:r w:rsidRPr="00D266C5">
        <w:rPr>
          <w:rStyle w:val="Appelnotedebasdep"/>
          <w:rFonts w:ascii="Simplified Arabic" w:hAnsi="Simplified Arabic" w:cs="Simplified Arabic"/>
          <w:color w:val="000000"/>
          <w:sz w:val="32"/>
          <w:szCs w:val="32"/>
          <w:rtl/>
        </w:rPr>
        <w:footnoteReference w:id="61"/>
      </w:r>
    </w:p>
    <w:p w14:paraId="088AE05C" w14:textId="55873DA1" w:rsidR="00B57C65" w:rsidRPr="00D266C5" w:rsidRDefault="00B57C65" w:rsidP="009C5AEC">
      <w:pPr>
        <w:pStyle w:val="NormalWeb"/>
        <w:tabs>
          <w:tab w:val="right" w:pos="509"/>
        </w:tabs>
        <w:bidi/>
        <w:spacing w:before="0" w:beforeAutospacing="0" w:after="0" w:afterAutospacing="0"/>
        <w:jc w:val="both"/>
        <w:rPr>
          <w:rFonts w:ascii="Simplified Arabic" w:hAnsi="Simplified Arabic" w:cs="Simplified Arabic"/>
          <w:color w:val="000000"/>
          <w:sz w:val="32"/>
          <w:szCs w:val="32"/>
        </w:rPr>
      </w:pPr>
      <w:r w:rsidRPr="00D266C5">
        <w:rPr>
          <w:rFonts w:ascii="Simplified Arabic" w:hAnsi="Simplified Arabic" w:cs="Simplified Arabic"/>
          <w:color w:val="000000"/>
          <w:sz w:val="32"/>
          <w:szCs w:val="32"/>
          <w:rtl/>
        </w:rPr>
        <w:t>كما أن هناك عدة مؤشرات توحي بعدم تكافؤ العلاقة الجزائرية – الأوروبية في ظل إتفاقية الشراكة المبرمة: اختلاف درجات ومؤشرات التنمية بين الاتحاد والدول المتوسطية مما يجعل ارتقاء هذه الأخيرة</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مستوى التنافسية الأوروبية أمراً صعباً على اعتبار أن اقتصاديات الدول المتوسطية هي اقتصاديات تقليدية تعتمد أساساً على الموارد الأولية والزراعة، أما الاتحاد فيعتبر اقتصاداً متنوعاً ذو تنافسية مرتفعة، هذه الاختلافات تكرس عدم التكافؤ في علاقات القوى بين الاتحاد من جهة والجزائر من جهة أخرى، بدليل أن المفاوضات تتم بين الاتحاد ككتلة واحدة والجزائر كدولة وحيدة.</w:t>
      </w:r>
    </w:p>
    <w:p w14:paraId="52CDEDCB" w14:textId="1F2046E2"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lastRenderedPageBreak/>
        <w:t xml:space="preserve">1 .الاقتصاد الجزائري لن يستطيع أن ينافس المنتجات الأوروبية ى من حيـث الجودة ولا من حيث السعر، وهذه النقطة ستكون فـي صـالح المسـتثمر الأجنبي الذي يفضل الأسواق التي يمارس فيها </w:t>
      </w:r>
      <w:r w:rsidR="00001634" w:rsidRPr="00D266C5">
        <w:rPr>
          <w:rFonts w:ascii="Simplified Arabic" w:hAnsi="Simplified Arabic" w:cs="Simplified Arabic" w:hint="cs"/>
          <w:color w:val="000000"/>
          <w:sz w:val="32"/>
          <w:szCs w:val="32"/>
          <w:rtl/>
        </w:rPr>
        <w:t>الاحتكار</w:t>
      </w:r>
      <w:r w:rsidRPr="00D266C5">
        <w:rPr>
          <w:rFonts w:ascii="Simplified Arabic" w:hAnsi="Simplified Arabic" w:cs="Simplified Arabic"/>
          <w:color w:val="000000"/>
          <w:sz w:val="32"/>
          <w:szCs w:val="32"/>
          <w:rtl/>
        </w:rPr>
        <w:t xml:space="preserve"> لانعـدام المنافسـة ذات المستوى العالي. </w:t>
      </w:r>
    </w:p>
    <w:p w14:paraId="41286810"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 فقد أصبحت الشراكة عبئا على البلاد من الجانب الاقتصادي</w:t>
      </w:r>
      <w:r w:rsidRPr="00D266C5">
        <w:rPr>
          <w:rFonts w:ascii="Simplified Arabic" w:hAnsi="Simplified Arabic" w:cs="Simplified Arabic"/>
          <w:color w:val="000000"/>
          <w:sz w:val="32"/>
          <w:szCs w:val="32"/>
          <w:vertAlign w:val="subscript"/>
          <w:rtl/>
        </w:rPr>
        <w:t xml:space="preserve"> </w:t>
      </w:r>
      <w:r w:rsidRPr="00D266C5">
        <w:rPr>
          <w:rFonts w:ascii="Simplified Arabic" w:hAnsi="Simplified Arabic" w:cs="Simplified Arabic"/>
          <w:color w:val="000000"/>
          <w:sz w:val="32"/>
          <w:szCs w:val="32"/>
          <w:rtl/>
        </w:rPr>
        <w:t>حسب تصريح الخبير الاقتصادي فرحات علي وزير الصناعة حاليا.</w:t>
      </w:r>
      <w:r w:rsidRPr="00D266C5">
        <w:rPr>
          <w:rStyle w:val="Appelnotedebasdep"/>
          <w:rFonts w:ascii="Simplified Arabic" w:hAnsi="Simplified Arabic" w:cs="Simplified Arabic"/>
          <w:color w:val="000000"/>
          <w:sz w:val="32"/>
          <w:szCs w:val="32"/>
          <w:rtl/>
        </w:rPr>
        <w:footnoteReference w:id="62"/>
      </w:r>
    </w:p>
    <w:p w14:paraId="462D11C4" w14:textId="0E6846AE"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2 .نزع الحواجز الجمركية يترتب عنها خسائر مالية </w:t>
      </w:r>
      <w:proofErr w:type="gramStart"/>
      <w:r w:rsidRPr="00D266C5">
        <w:rPr>
          <w:rFonts w:ascii="Simplified Arabic" w:hAnsi="Simplified Arabic" w:cs="Simplified Arabic"/>
          <w:color w:val="000000"/>
          <w:sz w:val="32"/>
          <w:szCs w:val="32"/>
          <w:rtl/>
        </w:rPr>
        <w:t>تقدر</w:t>
      </w:r>
      <w:proofErr w:type="gramEnd"/>
      <w:r w:rsidRPr="00D266C5">
        <w:rPr>
          <w:rFonts w:ascii="Simplified Arabic" w:hAnsi="Simplified Arabic" w:cs="Simplified Arabic"/>
          <w:color w:val="000000"/>
          <w:sz w:val="32"/>
          <w:szCs w:val="32"/>
          <w:rtl/>
        </w:rPr>
        <w:t xml:space="preserve"> ما بين 1.4</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1.7مليار دولار، مما يؤدي</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تدني إيرادات الموازنة العامة للجزائر</w:t>
      </w:r>
      <w:r w:rsidR="004E522E">
        <w:rPr>
          <w:rFonts w:ascii="Simplified Arabic" w:hAnsi="Simplified Arabic" w:cs="Simplified Arabic"/>
          <w:color w:val="000000"/>
          <w:sz w:val="32"/>
          <w:szCs w:val="32"/>
          <w:rtl/>
        </w:rPr>
        <w:t xml:space="preserve"> و</w:t>
      </w:r>
      <w:r w:rsidRPr="00D266C5">
        <w:rPr>
          <w:rFonts w:ascii="Simplified Arabic" w:hAnsi="Simplified Arabic" w:cs="Simplified Arabic"/>
          <w:color w:val="000000"/>
          <w:sz w:val="32"/>
          <w:szCs w:val="32"/>
          <w:rtl/>
        </w:rPr>
        <w:t xml:space="preserve"> بالتالي زيادة المديونية الخارجية.</w:t>
      </w:r>
    </w:p>
    <w:p w14:paraId="4A0F71E1" w14:textId="3727C60F"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3 .التوقيع على اتفاق الشراكة مع الاتحاد الأوروبي لم يتم من أجل إخراج الاقتصاد الجزائري من تخلفه، بل أن النوايا الحقيقة للاتحاد هي التوسيع تحقيق الأهداف الأوروبية، فمما لا شك فيه أن الطرف الذي يستفيد أكثر من حرية التجارة هو الطرف القوي دائما</w:t>
      </w:r>
      <w:r w:rsidR="004E522E">
        <w:rPr>
          <w:rFonts w:ascii="Simplified Arabic" w:hAnsi="Simplified Arabic" w:cs="Simplified Arabic"/>
          <w:color w:val="000000"/>
          <w:sz w:val="32"/>
          <w:szCs w:val="32"/>
          <w:rtl/>
        </w:rPr>
        <w:t xml:space="preserve">، </w:t>
      </w:r>
      <w:r w:rsidRPr="00D266C5">
        <w:rPr>
          <w:rFonts w:ascii="Simplified Arabic" w:hAnsi="Simplified Arabic" w:cs="Simplified Arabic"/>
          <w:color w:val="000000"/>
          <w:sz w:val="32"/>
          <w:szCs w:val="32"/>
          <w:rtl/>
        </w:rPr>
        <w:t xml:space="preserve">باعتباره الطرف الذي نالت منتجاته </w:t>
      </w:r>
    </w:p>
    <w:p w14:paraId="4D90B13C" w14:textId="142822BF"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proofErr w:type="gramStart"/>
      <w:r w:rsidRPr="00D266C5">
        <w:rPr>
          <w:rFonts w:ascii="Simplified Arabic" w:hAnsi="Simplified Arabic" w:cs="Simplified Arabic"/>
          <w:color w:val="000000"/>
          <w:sz w:val="32"/>
          <w:szCs w:val="32"/>
          <w:rtl/>
        </w:rPr>
        <w:t>نصيبا</w:t>
      </w:r>
      <w:proofErr w:type="gramEnd"/>
      <w:r w:rsidRPr="00D266C5">
        <w:rPr>
          <w:rFonts w:ascii="Simplified Arabic" w:hAnsi="Simplified Arabic" w:cs="Simplified Arabic"/>
          <w:color w:val="000000"/>
          <w:sz w:val="32"/>
          <w:szCs w:val="32"/>
          <w:rtl/>
        </w:rPr>
        <w:t xml:space="preserve"> أكبر من الأسواق العالمية</w:t>
      </w:r>
      <w:r w:rsidR="004E522E">
        <w:rPr>
          <w:rFonts w:ascii="Simplified Arabic" w:hAnsi="Simplified Arabic" w:cs="Simplified Arabic"/>
          <w:color w:val="000000"/>
          <w:sz w:val="32"/>
          <w:szCs w:val="32"/>
          <w:rtl/>
        </w:rPr>
        <w:t xml:space="preserve">، </w:t>
      </w:r>
      <w:r w:rsidRPr="00D266C5">
        <w:rPr>
          <w:rFonts w:ascii="Simplified Arabic" w:hAnsi="Simplified Arabic" w:cs="Simplified Arabic"/>
          <w:color w:val="000000"/>
          <w:sz w:val="32"/>
          <w:szCs w:val="32"/>
          <w:rtl/>
        </w:rPr>
        <w:t xml:space="preserve">وكذلك الطرف الأكثر استعدادا للاستفادة من فرص الأسواق الجديدة. </w:t>
      </w:r>
    </w:p>
    <w:p w14:paraId="42EC253C"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4 .</w:t>
      </w:r>
      <w:proofErr w:type="gramStart"/>
      <w:r w:rsidRPr="00D266C5">
        <w:rPr>
          <w:rFonts w:ascii="Simplified Arabic" w:hAnsi="Simplified Arabic" w:cs="Simplified Arabic"/>
          <w:color w:val="000000"/>
          <w:sz w:val="32"/>
          <w:szCs w:val="32"/>
          <w:rtl/>
        </w:rPr>
        <w:t>التجارة</w:t>
      </w:r>
      <w:proofErr w:type="gramEnd"/>
      <w:r w:rsidRPr="00D266C5">
        <w:rPr>
          <w:rFonts w:ascii="Simplified Arabic" w:hAnsi="Simplified Arabic" w:cs="Simplified Arabic"/>
          <w:color w:val="000000"/>
          <w:sz w:val="32"/>
          <w:szCs w:val="32"/>
          <w:rtl/>
        </w:rPr>
        <w:t xml:space="preserve"> لوحدها لا تكفي لتحقيق طموحات التنمية والتكامل في الدول النامية مثل الجزائر، ومن الضروري الاستفادة لأقصى حد من المعونات الأوربية في زيادة نقل التكنولوجيا لصناعتها، حتى تستطيع أن تنافس في الأسواق </w:t>
      </w:r>
    </w:p>
    <w:p w14:paraId="785D51D9"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الأوروبية. </w:t>
      </w:r>
      <w:r w:rsidRPr="00D266C5">
        <w:rPr>
          <w:rStyle w:val="Appelnotedebasdep"/>
          <w:rFonts w:ascii="Simplified Arabic" w:hAnsi="Simplified Arabic" w:cs="Simplified Arabic"/>
          <w:color w:val="000000"/>
          <w:sz w:val="32"/>
          <w:szCs w:val="32"/>
          <w:rtl/>
        </w:rPr>
        <w:footnoteReference w:id="63"/>
      </w:r>
    </w:p>
    <w:p w14:paraId="2F19F6FB" w14:textId="6E1BEA6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5 .المشاركة الجزائرية مع الإتحاد الأوروبي</w:t>
      </w:r>
      <w:r w:rsidR="004E522E">
        <w:rPr>
          <w:rFonts w:ascii="Simplified Arabic" w:hAnsi="Simplified Arabic" w:cs="Simplified Arabic"/>
          <w:color w:val="000000"/>
          <w:sz w:val="32"/>
          <w:szCs w:val="32"/>
          <w:rtl/>
        </w:rPr>
        <w:t xml:space="preserve">، </w:t>
      </w:r>
      <w:r w:rsidRPr="00D266C5">
        <w:rPr>
          <w:rFonts w:ascii="Simplified Arabic" w:hAnsi="Simplified Arabic" w:cs="Simplified Arabic"/>
          <w:color w:val="000000"/>
          <w:sz w:val="32"/>
          <w:szCs w:val="32"/>
          <w:rtl/>
        </w:rPr>
        <w:t xml:space="preserve">تفرض حتمية وضرورة إدخال تغيير كبير في المؤسسات المسؤولة عن العمل الاقتصادي في القطاع الحكومي والعام والخاص. </w:t>
      </w:r>
    </w:p>
    <w:p w14:paraId="1224CC7C" w14:textId="50E5066D"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6 .الدخول في شراكة مثل هذه الموقعة مع الإتحاد الأوروبي يفقد الجزائر مزايا ومعونات تحصل عليها من أطراف خارج دول الإتحاد الأوروبي</w:t>
      </w:r>
      <w:r w:rsidR="004E522E">
        <w:rPr>
          <w:rFonts w:ascii="Simplified Arabic" w:hAnsi="Simplified Arabic" w:cs="Simplified Arabic"/>
          <w:color w:val="000000"/>
          <w:sz w:val="32"/>
          <w:szCs w:val="32"/>
          <w:rtl/>
        </w:rPr>
        <w:t xml:space="preserve">، </w:t>
      </w:r>
      <w:r w:rsidRPr="00D266C5">
        <w:rPr>
          <w:rFonts w:ascii="Simplified Arabic" w:hAnsi="Simplified Arabic" w:cs="Simplified Arabic"/>
          <w:color w:val="000000"/>
          <w:sz w:val="32"/>
          <w:szCs w:val="32"/>
          <w:rtl/>
        </w:rPr>
        <w:t xml:space="preserve">إذا ما تراجعت تجارتها مع هذه الأطراف. </w:t>
      </w:r>
    </w:p>
    <w:p w14:paraId="28C56799" w14:textId="33029754" w:rsidR="00B57C65" w:rsidRPr="00D266C5" w:rsidRDefault="00B57C65" w:rsidP="003755B6">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lastRenderedPageBreak/>
        <w:t>7.عدم التزام الجزائر في معالجة بعض المسائل المتعلقة بحقوق الانسان التي تم اشتراط ابداء حسن النية فيها قبل التوقيع على الاتفاقية وبنود تضمنتها الاتفاقية لا سيما المواد 3/4/5 وبنود الجانب الثامن من الاتفاقية والمتضمن التعاون في  مجال العدالة والشؤون الداخلية.</w:t>
      </w:r>
    </w:p>
    <w:p w14:paraId="3824150D" w14:textId="40A5C851" w:rsidR="00B57C65" w:rsidRPr="00D266C5" w:rsidRDefault="00B57C65" w:rsidP="003755B6">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لم يلتزم الجانب الأوربي بتمكين الجزائر من الامتيازات والحقوق التي كان لها أن تستفيد منها نظير التفكيك الجمركي والجبائي الذي تستفيد منه السلع الأوروبية. </w:t>
      </w:r>
    </w:p>
    <w:p w14:paraId="5B485D9A"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دون نسيان الخسائر التي لحقت السلع الجزائرية نتيجة المنافسة الأوروبية من دون أن تحصل الجزائر الفائدة المرجاة من اتفاقية الشراكة مع الاتحاد الأوربي . </w:t>
      </w:r>
    </w:p>
    <w:p w14:paraId="023BBA89" w14:textId="2E94D06F" w:rsidR="00B57C65" w:rsidRPr="00D266C5" w:rsidRDefault="007C36D7" w:rsidP="009C5AEC">
      <w:pPr>
        <w:tabs>
          <w:tab w:val="right" w:pos="509"/>
        </w:tabs>
        <w:bidi/>
        <w:spacing w:after="0" w:line="240" w:lineRule="auto"/>
        <w:jc w:val="both"/>
        <w:rPr>
          <w:rFonts w:ascii="Simplified Arabic" w:hAnsi="Simplified Arabic" w:cs="Simplified Arabic"/>
          <w:b/>
          <w:bCs/>
          <w:color w:val="000000"/>
          <w:sz w:val="32"/>
          <w:szCs w:val="32"/>
          <w:rtl/>
        </w:rPr>
      </w:pPr>
      <w:r>
        <w:rPr>
          <w:rFonts w:ascii="Simplified Arabic" w:hAnsi="Simplified Arabic" w:cs="Simplified Arabic"/>
          <w:b/>
          <w:bCs/>
          <w:color w:val="000000"/>
          <w:sz w:val="32"/>
          <w:szCs w:val="32"/>
          <w:rtl/>
          <w:lang w:val="en-US"/>
        </w:rPr>
        <w:t>الفرع الثاني:</w:t>
      </w:r>
      <w:r w:rsidR="00D57EDC">
        <w:rPr>
          <w:rFonts w:ascii="Simplified Arabic" w:hAnsi="Simplified Arabic" w:cs="Simplified Arabic"/>
          <w:b/>
          <w:bCs/>
          <w:color w:val="000000"/>
          <w:sz w:val="32"/>
          <w:szCs w:val="32"/>
          <w:rtl/>
          <w:lang w:val="en-US"/>
        </w:rPr>
        <w:t xml:space="preserve"> </w:t>
      </w:r>
      <w:r w:rsidR="00B57C65" w:rsidRPr="00D266C5">
        <w:rPr>
          <w:rFonts w:ascii="Simplified Arabic" w:hAnsi="Simplified Arabic" w:cs="Simplified Arabic"/>
          <w:b/>
          <w:bCs/>
          <w:color w:val="000000"/>
          <w:sz w:val="32"/>
          <w:szCs w:val="32"/>
          <w:rtl/>
        </w:rPr>
        <w:t>ايجابيات الشراكة فوائد الشراكة:</w:t>
      </w:r>
    </w:p>
    <w:p w14:paraId="486FC83A" w14:textId="3E819D5F"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أن عقد الشراكة بين الجزائر والاتحاد الأوروبي كانت له فائدة سياسية دبلوماسية ظرفية، أكثر من أي شيء آخر، حيث كانت الجزائر تبحث عن العودة</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المجتمع  الدولي بعد القطيعة التي فرضت عليها خلال سنوات (الإرهاب).</w:t>
      </w:r>
    </w:p>
    <w:p w14:paraId="0361243B"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تغير شكل التعاون حيث تم الانتقال من دعم التنمية الريفية والبنية التحتية لنهج أكثر ملائمة، بما في ذلك دعم عملية الإصلاحات والاقتصاد والتحديث التي بدأتها الجزائر.</w:t>
      </w:r>
    </w:p>
    <w:p w14:paraId="40B796AB" w14:textId="3CE24D8E"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 فتح الاتحاد الأوروبي </w:t>
      </w:r>
      <w:proofErr w:type="gramStart"/>
      <w:r w:rsidRPr="00D266C5">
        <w:rPr>
          <w:rFonts w:ascii="Simplified Arabic" w:hAnsi="Simplified Arabic" w:cs="Simplified Arabic"/>
          <w:color w:val="000000"/>
          <w:sz w:val="32"/>
          <w:szCs w:val="32"/>
          <w:rtl/>
        </w:rPr>
        <w:t>المفاوضات</w:t>
      </w:r>
      <w:proofErr w:type="gramEnd"/>
      <w:r w:rsidRPr="00D266C5">
        <w:rPr>
          <w:rFonts w:ascii="Simplified Arabic" w:hAnsi="Simplified Arabic" w:cs="Simplified Arabic"/>
          <w:color w:val="000000"/>
          <w:sz w:val="32"/>
          <w:szCs w:val="32"/>
          <w:rtl/>
        </w:rPr>
        <w:t xml:space="preserve"> أمام المنتجات الزراعية، وارتفاع صادرات الجزائر</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الاتحاد الأوروبي</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ما يقارب 22 %عام 2005.</w:t>
      </w:r>
    </w:p>
    <w:p w14:paraId="5E1BF08A" w14:textId="5C665F75"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الاهتمام أكثر بالموضوعات المتصلة بتعزيز الحكم الرشيد، كتطوير وسائل الاعلامي، حقوق الإنسان مشاركة المجتمع المدني، بالإضافة</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 xml:space="preserve">الوسائل المتعلقة بالديمقراطية، العدالة، تعزيز مكافحة الفساد نشر استراتيجية فعالة لخلق فرص العمل والحد من البيروقراطية، والإدارة البيئية المتكاملة وتطوير الطاقات المتجددة... </w:t>
      </w:r>
      <w:proofErr w:type="gramStart"/>
      <w:r w:rsidRPr="00D266C5">
        <w:rPr>
          <w:rFonts w:ascii="Simplified Arabic" w:hAnsi="Simplified Arabic" w:cs="Simplified Arabic"/>
          <w:color w:val="000000"/>
          <w:sz w:val="32"/>
          <w:szCs w:val="32"/>
          <w:rtl/>
        </w:rPr>
        <w:t>كل</w:t>
      </w:r>
      <w:proofErr w:type="gramEnd"/>
      <w:r w:rsidRPr="00D266C5">
        <w:rPr>
          <w:rFonts w:ascii="Simplified Arabic" w:hAnsi="Simplified Arabic" w:cs="Simplified Arabic"/>
          <w:color w:val="000000"/>
          <w:sz w:val="32"/>
          <w:szCs w:val="32"/>
          <w:rtl/>
        </w:rPr>
        <w:t xml:space="preserve"> هذه الموضوعات هي طرق محتملة لتوسيع التعاون الثنائي الجزائري الأوروبي.</w:t>
      </w:r>
      <w:r w:rsidRPr="00D266C5">
        <w:rPr>
          <w:rStyle w:val="Appelnotedebasdep"/>
          <w:rFonts w:ascii="Simplified Arabic" w:hAnsi="Simplified Arabic" w:cs="Simplified Arabic"/>
          <w:color w:val="000000"/>
          <w:sz w:val="32"/>
          <w:szCs w:val="32"/>
          <w:rtl/>
        </w:rPr>
        <w:footnoteReference w:id="64"/>
      </w:r>
    </w:p>
    <w:p w14:paraId="70E7D6D7" w14:textId="0C3AC635"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خروج الجزائر من العزلة التي كانت مفروضة </w:t>
      </w:r>
      <w:r w:rsidR="00001634" w:rsidRPr="00D266C5">
        <w:rPr>
          <w:rFonts w:ascii="Simplified Arabic" w:hAnsi="Simplified Arabic" w:cs="Simplified Arabic" w:hint="cs"/>
          <w:color w:val="000000"/>
          <w:sz w:val="32"/>
          <w:szCs w:val="32"/>
          <w:rtl/>
        </w:rPr>
        <w:t>عليها واصبحت</w:t>
      </w:r>
      <w:r w:rsidRPr="00D266C5">
        <w:rPr>
          <w:rFonts w:ascii="Simplified Arabic" w:hAnsi="Simplified Arabic" w:cs="Simplified Arabic"/>
          <w:color w:val="000000"/>
          <w:sz w:val="32"/>
          <w:szCs w:val="32"/>
          <w:rtl/>
        </w:rPr>
        <w:t xml:space="preserve"> تساهم في حل بعض النزاعات والقضايا التي تشغل المجتمع الدولي.</w:t>
      </w:r>
    </w:p>
    <w:p w14:paraId="0929E7DA" w14:textId="3BD7F026"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lastRenderedPageBreak/>
        <w:t xml:space="preserve">- التقارب في وجهات النظر بين الجزائر والاتحاد الأوروبي حول الوضع في منطقة الساحل، ونهج </w:t>
      </w:r>
      <w:r w:rsidR="00001634" w:rsidRPr="00D266C5">
        <w:rPr>
          <w:rFonts w:ascii="Simplified Arabic" w:hAnsi="Simplified Arabic" w:cs="Simplified Arabic" w:hint="cs"/>
          <w:color w:val="000000"/>
          <w:sz w:val="32"/>
          <w:szCs w:val="32"/>
          <w:rtl/>
        </w:rPr>
        <w:t>كلا الطرفين</w:t>
      </w:r>
      <w:r w:rsidRPr="00D266C5">
        <w:rPr>
          <w:rFonts w:ascii="Simplified Arabic" w:hAnsi="Simplified Arabic" w:cs="Simplified Arabic"/>
          <w:color w:val="000000"/>
          <w:sz w:val="32"/>
          <w:szCs w:val="32"/>
          <w:rtl/>
        </w:rPr>
        <w:t xml:space="preserve">  نفس النهج من خلال بحثهما في حل  الازمة في مالي.</w:t>
      </w:r>
    </w:p>
    <w:p w14:paraId="27B03F7C"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w:t>
      </w:r>
      <w:proofErr w:type="gramStart"/>
      <w:r w:rsidRPr="00D266C5">
        <w:rPr>
          <w:rFonts w:ascii="Simplified Arabic" w:hAnsi="Simplified Arabic" w:cs="Simplified Arabic"/>
          <w:color w:val="000000"/>
          <w:sz w:val="32"/>
          <w:szCs w:val="32"/>
          <w:rtl/>
        </w:rPr>
        <w:t>اكتساب</w:t>
      </w:r>
      <w:proofErr w:type="gramEnd"/>
      <w:r w:rsidRPr="00D266C5">
        <w:rPr>
          <w:rFonts w:ascii="Simplified Arabic" w:hAnsi="Simplified Arabic" w:cs="Simplified Arabic"/>
          <w:color w:val="000000"/>
          <w:sz w:val="32"/>
          <w:szCs w:val="32"/>
          <w:rtl/>
        </w:rPr>
        <w:t xml:space="preserve"> المفاوض الجزائري الخبرة والكفاءة في مجال المفاوضات.</w:t>
      </w:r>
    </w:p>
    <w:p w14:paraId="2F802EBF"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تشجيع الاستثمار المباشر داخل الجزائر ومنح امتيازات للمستثمرين الأجانب.</w:t>
      </w:r>
    </w:p>
    <w:p w14:paraId="638E1FCA"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إنعاش الاقتصاد الجزائري ومنح فرصة للمنتوجات الجزائرية من دخول السوق الدولية من خلال منطقة التبادل الحر.</w:t>
      </w:r>
    </w:p>
    <w:p w14:paraId="5E667062"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 استفادة الجزائر من المساعدات المالية في مجال مكافحة الإرهاب والمخدرات، لإعادة تأهيل اقتصادها من خلال </w:t>
      </w:r>
      <w:r w:rsidRPr="00D266C5">
        <w:rPr>
          <w:rFonts w:ascii="Simplified Arabic" w:hAnsi="Simplified Arabic" w:cs="Simplified Arabic"/>
          <w:color w:val="000000"/>
          <w:sz w:val="32"/>
          <w:szCs w:val="32"/>
        </w:rPr>
        <w:t xml:space="preserve">MEDA2 </w:t>
      </w:r>
      <w:r w:rsidRPr="00D266C5">
        <w:rPr>
          <w:rFonts w:ascii="Simplified Arabic" w:hAnsi="Simplified Arabic" w:cs="Simplified Arabic"/>
          <w:color w:val="000000"/>
          <w:sz w:val="32"/>
          <w:szCs w:val="32"/>
          <w:rtl/>
        </w:rPr>
        <w:t xml:space="preserve"> و</w:t>
      </w:r>
      <w:r w:rsidRPr="00D266C5">
        <w:rPr>
          <w:rFonts w:ascii="Simplified Arabic" w:hAnsi="Simplified Arabic" w:cs="Simplified Arabic"/>
          <w:color w:val="000000"/>
          <w:sz w:val="32"/>
          <w:szCs w:val="32"/>
        </w:rPr>
        <w:t>MEDA1</w:t>
      </w:r>
      <w:r w:rsidRPr="00D266C5">
        <w:rPr>
          <w:rFonts w:ascii="Simplified Arabic" w:hAnsi="Simplified Arabic" w:cs="Simplified Arabic"/>
          <w:color w:val="000000"/>
          <w:sz w:val="32"/>
          <w:szCs w:val="32"/>
          <w:rtl/>
        </w:rPr>
        <w:t xml:space="preserve"> * </w:t>
      </w:r>
    </w:p>
    <w:p w14:paraId="1AF23DF0" w14:textId="33B0D3F2" w:rsidR="00B57C65" w:rsidRPr="00D266C5" w:rsidRDefault="00B57C65" w:rsidP="003755B6">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 یعتبر برنامج میدا للتعاون المالي الأداة الرئيسة للتعاون الاقتصادي</w:t>
      </w:r>
      <w:r w:rsidR="004E522E">
        <w:rPr>
          <w:rFonts w:ascii="Simplified Arabic" w:hAnsi="Simplified Arabic" w:cs="Simplified Arabic"/>
          <w:color w:val="000000"/>
          <w:sz w:val="32"/>
          <w:szCs w:val="32"/>
          <w:rtl/>
        </w:rPr>
        <w:t xml:space="preserve"> و</w:t>
      </w:r>
      <w:r w:rsidRPr="00D266C5">
        <w:rPr>
          <w:rFonts w:ascii="Simplified Arabic" w:hAnsi="Simplified Arabic" w:cs="Simplified Arabic"/>
          <w:color w:val="000000"/>
          <w:sz w:val="32"/>
          <w:szCs w:val="32"/>
          <w:rtl/>
        </w:rPr>
        <w:t xml:space="preserve">المالي للشراكة الاورو متوسطية الذي </w:t>
      </w:r>
      <w:proofErr w:type="spellStart"/>
      <w:r w:rsidRPr="00D266C5">
        <w:rPr>
          <w:rFonts w:ascii="Simplified Arabic" w:hAnsi="Simplified Arabic" w:cs="Simplified Arabic"/>
          <w:color w:val="000000"/>
          <w:sz w:val="32"/>
          <w:szCs w:val="32"/>
          <w:rtl/>
        </w:rPr>
        <w:t>إنطلق</w:t>
      </w:r>
      <w:proofErr w:type="spellEnd"/>
      <w:r w:rsidRPr="00D266C5">
        <w:rPr>
          <w:rFonts w:ascii="Simplified Arabic" w:hAnsi="Simplified Arabic" w:cs="Simplified Arabic"/>
          <w:color w:val="000000"/>
          <w:sz w:val="32"/>
          <w:szCs w:val="32"/>
          <w:rtl/>
        </w:rPr>
        <w:t xml:space="preserve"> في عام 1995 بعد إعلان برشلونة، وقد تميز بنسختين الأولى میدا 1) 1995-1999 (والثانية میدا 2) 2000 -2006،</w:t>
      </w:r>
      <w:r w:rsidR="003755B6">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 xml:space="preserve">(يقوم وفقه الإتحاد الأوربي بتقديم المساعدات المالیة والتقنية لبلدان الضفة الجنوبية للمتوسط الشريكة، وذلك قصد مساعداتها على التكیف مع التحولات الاقتصادية في النظام الدولي. </w:t>
      </w:r>
      <w:r w:rsidRPr="00D266C5">
        <w:rPr>
          <w:rStyle w:val="Appelnotedebasdep"/>
          <w:rFonts w:ascii="Simplified Arabic" w:hAnsi="Simplified Arabic" w:cs="Simplified Arabic"/>
          <w:color w:val="000000"/>
          <w:sz w:val="32"/>
          <w:szCs w:val="32"/>
          <w:rtl/>
        </w:rPr>
        <w:footnoteReference w:id="65"/>
      </w:r>
    </w:p>
    <w:p w14:paraId="3B3BE509" w14:textId="55AE38A1"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Pr>
      </w:pPr>
      <w:r w:rsidRPr="00D266C5">
        <w:rPr>
          <w:rFonts w:ascii="Simplified Arabic" w:hAnsi="Simplified Arabic" w:cs="Simplified Arabic"/>
          <w:color w:val="000000"/>
          <w:sz w:val="32"/>
          <w:szCs w:val="32"/>
          <w:rtl/>
        </w:rPr>
        <w:t xml:space="preserve">حيث استفادة الجزائر من المساعدات </w:t>
      </w:r>
      <w:proofErr w:type="spellStart"/>
      <w:r w:rsidR="00001634" w:rsidRPr="00D266C5">
        <w:rPr>
          <w:rFonts w:ascii="Simplified Arabic" w:hAnsi="Simplified Arabic" w:cs="Simplified Arabic" w:hint="cs"/>
          <w:color w:val="000000"/>
          <w:sz w:val="32"/>
          <w:szCs w:val="32"/>
          <w:rtl/>
        </w:rPr>
        <w:t>ا</w:t>
      </w:r>
      <w:r w:rsidR="00D708A6">
        <w:rPr>
          <w:rFonts w:ascii="Simplified Arabic" w:hAnsi="Simplified Arabic" w:cs="Simplified Arabic"/>
          <w:color w:val="000000"/>
          <w:sz w:val="32"/>
          <w:szCs w:val="32"/>
          <w:rtl/>
          <w:lang w:val="en-US"/>
        </w:rPr>
        <w:t>المالیة</w:t>
      </w:r>
      <w:proofErr w:type="spellEnd"/>
      <w:r w:rsidR="00D708A6">
        <w:rPr>
          <w:rFonts w:ascii="Simplified Arabic" w:hAnsi="Simplified Arabic" w:cs="Simplified Arabic"/>
          <w:color w:val="000000"/>
          <w:sz w:val="32"/>
          <w:szCs w:val="32"/>
          <w:rtl/>
          <w:lang w:val="en-US"/>
        </w:rPr>
        <w:t xml:space="preserve"> </w:t>
      </w:r>
      <w:r w:rsidRPr="00D266C5">
        <w:rPr>
          <w:rFonts w:ascii="Simplified Arabic" w:hAnsi="Simplified Arabic" w:cs="Simplified Arabic"/>
          <w:color w:val="000000"/>
          <w:sz w:val="32"/>
          <w:szCs w:val="32"/>
          <w:rtl/>
        </w:rPr>
        <w:t xml:space="preserve">في إطار </w:t>
      </w:r>
      <w:proofErr w:type="spellStart"/>
      <w:r w:rsidRPr="00D266C5">
        <w:rPr>
          <w:rFonts w:ascii="Simplified Arabic" w:hAnsi="Simplified Arabic" w:cs="Simplified Arabic"/>
          <w:color w:val="000000"/>
          <w:sz w:val="32"/>
          <w:szCs w:val="32"/>
          <w:rtl/>
        </w:rPr>
        <w:t>میدا</w:t>
      </w:r>
      <w:proofErr w:type="spellEnd"/>
      <w:r w:rsidRPr="00D266C5">
        <w:rPr>
          <w:rFonts w:ascii="Simplified Arabic" w:hAnsi="Simplified Arabic" w:cs="Simplified Arabic"/>
          <w:color w:val="000000"/>
          <w:sz w:val="32"/>
          <w:szCs w:val="32"/>
          <w:rtl/>
        </w:rPr>
        <w:t xml:space="preserve"> 1 </w:t>
      </w:r>
      <w:r w:rsidRPr="00D266C5">
        <w:rPr>
          <w:rFonts w:ascii="Simplified Arabic" w:hAnsi="Simplified Arabic" w:cs="Simplified Arabic"/>
          <w:color w:val="000000"/>
          <w:sz w:val="32"/>
          <w:szCs w:val="32"/>
        </w:rPr>
        <w:t xml:space="preserve">MEDA </w:t>
      </w:r>
    </w:p>
    <w:p w14:paraId="03CE6EFA" w14:textId="7FB03AEA"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على غرار باقي اتفاقیات الشراكة الأورو متوسطية، في اطار الاتفاقية مع الجزائر على إقامة منطقة التبادل الحر بین الطرفين في آفاق 2017 ،بالإضافة</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التعاون الاقتصادي</w:t>
      </w:r>
      <w:r w:rsidR="004E522E">
        <w:rPr>
          <w:rFonts w:ascii="Simplified Arabic" w:hAnsi="Simplified Arabic" w:cs="Simplified Arabic"/>
          <w:color w:val="000000"/>
          <w:sz w:val="32"/>
          <w:szCs w:val="32"/>
          <w:rtl/>
        </w:rPr>
        <w:t xml:space="preserve"> و</w:t>
      </w:r>
      <w:r w:rsidRPr="00D266C5">
        <w:rPr>
          <w:rFonts w:ascii="Simplified Arabic" w:hAnsi="Simplified Arabic" w:cs="Simplified Arabic"/>
          <w:color w:val="000000"/>
          <w:sz w:val="32"/>
          <w:szCs w:val="32"/>
          <w:rtl/>
        </w:rPr>
        <w:t xml:space="preserve">المالي وفق برنامج </w:t>
      </w:r>
      <w:proofErr w:type="spellStart"/>
      <w:r w:rsidRPr="00D266C5">
        <w:rPr>
          <w:rFonts w:ascii="Simplified Arabic" w:hAnsi="Simplified Arabic" w:cs="Simplified Arabic"/>
          <w:color w:val="000000"/>
          <w:sz w:val="32"/>
          <w:szCs w:val="32"/>
          <w:rtl/>
        </w:rPr>
        <w:t>میدا</w:t>
      </w:r>
      <w:proofErr w:type="spellEnd"/>
      <w:r w:rsidRPr="00D266C5">
        <w:rPr>
          <w:rFonts w:ascii="Simplified Arabic" w:hAnsi="Simplified Arabic" w:cs="Simplified Arabic"/>
          <w:color w:val="000000"/>
          <w:sz w:val="32"/>
          <w:szCs w:val="32"/>
          <w:rtl/>
        </w:rPr>
        <w:t xml:space="preserve">، قصد </w:t>
      </w:r>
      <w:proofErr w:type="spellStart"/>
      <w:r w:rsidRPr="00D266C5">
        <w:rPr>
          <w:rFonts w:ascii="Simplified Arabic" w:hAnsi="Simplified Arabic" w:cs="Simplified Arabic"/>
          <w:color w:val="000000"/>
          <w:sz w:val="32"/>
          <w:szCs w:val="32"/>
          <w:rtl/>
        </w:rPr>
        <w:t>تهیئة</w:t>
      </w:r>
      <w:proofErr w:type="spellEnd"/>
      <w:r w:rsidRPr="00D266C5">
        <w:rPr>
          <w:rFonts w:ascii="Simplified Arabic" w:hAnsi="Simplified Arabic" w:cs="Simplified Arabic"/>
          <w:color w:val="000000"/>
          <w:sz w:val="32"/>
          <w:szCs w:val="32"/>
          <w:rtl/>
        </w:rPr>
        <w:t xml:space="preserve"> الاقتصاد الجزائري للدخول</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 xml:space="preserve">هذا </w:t>
      </w:r>
      <w:r w:rsidR="00001634" w:rsidRPr="00D266C5">
        <w:rPr>
          <w:rFonts w:ascii="Simplified Arabic" w:hAnsi="Simplified Arabic" w:cs="Simplified Arabic" w:hint="cs"/>
          <w:color w:val="000000"/>
          <w:sz w:val="32"/>
          <w:szCs w:val="32"/>
          <w:rtl/>
        </w:rPr>
        <w:t>الترتيب</w:t>
      </w:r>
      <w:r w:rsidRPr="00D266C5">
        <w:rPr>
          <w:rFonts w:ascii="Simplified Arabic" w:hAnsi="Simplified Arabic" w:cs="Simplified Arabic"/>
          <w:color w:val="000000"/>
          <w:sz w:val="32"/>
          <w:szCs w:val="32"/>
          <w:rtl/>
        </w:rPr>
        <w:t xml:space="preserve"> التجاري، ولذلك قام الاتحاد الأوربي من خلال اتفاق الشراكة مع الجزائر بدعم </w:t>
      </w:r>
      <w:r w:rsidR="00001634" w:rsidRPr="00D266C5">
        <w:rPr>
          <w:rFonts w:ascii="Simplified Arabic" w:hAnsi="Simplified Arabic" w:cs="Simplified Arabic" w:hint="cs"/>
          <w:color w:val="000000"/>
          <w:sz w:val="32"/>
          <w:szCs w:val="32"/>
          <w:rtl/>
        </w:rPr>
        <w:t>المشاريع</w:t>
      </w:r>
      <w:r w:rsidR="004E522E">
        <w:rPr>
          <w:rFonts w:ascii="Simplified Arabic" w:hAnsi="Simplified Arabic" w:cs="Simplified Arabic"/>
          <w:color w:val="000000"/>
          <w:sz w:val="32"/>
          <w:szCs w:val="32"/>
          <w:rtl/>
        </w:rPr>
        <w:t xml:space="preserve"> و</w:t>
      </w:r>
      <w:r w:rsidRPr="00D266C5">
        <w:rPr>
          <w:rFonts w:ascii="Simplified Arabic" w:hAnsi="Simplified Arabic" w:cs="Simplified Arabic"/>
          <w:color w:val="000000"/>
          <w:sz w:val="32"/>
          <w:szCs w:val="32"/>
          <w:rtl/>
        </w:rPr>
        <w:t xml:space="preserve">النشاطات المتفق </w:t>
      </w:r>
      <w:proofErr w:type="spellStart"/>
      <w:r w:rsidRPr="00D266C5">
        <w:rPr>
          <w:rFonts w:ascii="Simplified Arabic" w:hAnsi="Simplified Arabic" w:cs="Simplified Arabic"/>
          <w:color w:val="000000"/>
          <w:sz w:val="32"/>
          <w:szCs w:val="32"/>
          <w:rtl/>
        </w:rPr>
        <w:t>علیها</w:t>
      </w:r>
      <w:proofErr w:type="spellEnd"/>
      <w:r w:rsidRPr="00D266C5">
        <w:rPr>
          <w:rFonts w:ascii="Simplified Arabic" w:hAnsi="Simplified Arabic" w:cs="Simplified Arabic"/>
          <w:color w:val="000000"/>
          <w:sz w:val="32"/>
          <w:szCs w:val="32"/>
          <w:rtl/>
        </w:rPr>
        <w:t xml:space="preserve"> في إطار التعاون المالي من خلال برنامج میدا، الذي عوض البروتوكولات </w:t>
      </w:r>
      <w:r w:rsidRPr="00D266C5">
        <w:rPr>
          <w:rFonts w:ascii="Simplified Arabic" w:hAnsi="Simplified Arabic" w:cs="Simplified Arabic"/>
          <w:color w:val="000000"/>
          <w:sz w:val="32"/>
          <w:szCs w:val="32"/>
          <w:rtl/>
        </w:rPr>
        <w:lastRenderedPageBreak/>
        <w:t>المالیة السابقة (خلال اتفاق 1976 ،(بالإضافة</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القروض الممنوحة من قبل البنك الأوروبي للاستثمار(</w:t>
      </w:r>
      <w:r w:rsidRPr="00D266C5">
        <w:rPr>
          <w:rFonts w:ascii="Simplified Arabic" w:hAnsi="Simplified Arabic" w:cs="Simplified Arabic"/>
          <w:color w:val="000000"/>
          <w:sz w:val="32"/>
          <w:szCs w:val="32"/>
        </w:rPr>
        <w:t>BEI</w:t>
      </w:r>
      <w:r w:rsidRPr="00D266C5">
        <w:rPr>
          <w:rFonts w:ascii="Simplified Arabic" w:hAnsi="Simplified Arabic" w:cs="Simplified Arabic"/>
          <w:color w:val="000000"/>
          <w:sz w:val="32"/>
          <w:szCs w:val="32"/>
          <w:rtl/>
        </w:rPr>
        <w:t xml:space="preserve"> )وفق شروط </w:t>
      </w:r>
      <w:proofErr w:type="spellStart"/>
      <w:r w:rsidRPr="00D266C5">
        <w:rPr>
          <w:rFonts w:ascii="Simplified Arabic" w:hAnsi="Simplified Arabic" w:cs="Simplified Arabic"/>
          <w:color w:val="000000"/>
          <w:sz w:val="32"/>
          <w:szCs w:val="32"/>
          <w:rtl/>
        </w:rPr>
        <w:t>میسرة</w:t>
      </w:r>
      <w:proofErr w:type="spellEnd"/>
      <w:r w:rsidRPr="00D266C5">
        <w:rPr>
          <w:rFonts w:ascii="Simplified Arabic" w:hAnsi="Simplified Arabic" w:cs="Simplified Arabic"/>
          <w:color w:val="000000"/>
          <w:sz w:val="32"/>
          <w:szCs w:val="32"/>
          <w:rtl/>
        </w:rPr>
        <w:t xml:space="preserve"> وقد خصص الاتحاد الأوربي مبلغا إجمالي للمساعدات المالیة للجزائر في إطار برنامج میدا (199_1999) ما مقداره 164ملیون </w:t>
      </w:r>
      <w:proofErr w:type="spellStart"/>
      <w:r w:rsidRPr="00D266C5">
        <w:rPr>
          <w:rFonts w:ascii="Simplified Arabic" w:hAnsi="Simplified Arabic" w:cs="Simplified Arabic"/>
          <w:color w:val="000000"/>
          <w:sz w:val="32"/>
          <w:szCs w:val="32"/>
          <w:rtl/>
        </w:rPr>
        <w:t>یورو</w:t>
      </w:r>
      <w:proofErr w:type="spellEnd"/>
      <w:r w:rsidRPr="00D266C5">
        <w:rPr>
          <w:rFonts w:ascii="Simplified Arabic" w:hAnsi="Simplified Arabic" w:cs="Simplified Arabic"/>
          <w:color w:val="000000"/>
          <w:sz w:val="32"/>
          <w:szCs w:val="32"/>
          <w:rtl/>
        </w:rPr>
        <w:t>.</w:t>
      </w:r>
      <w:r w:rsidRPr="00D266C5">
        <w:rPr>
          <w:rStyle w:val="Appelnotedebasdep"/>
          <w:rFonts w:ascii="Simplified Arabic" w:hAnsi="Simplified Arabic" w:cs="Simplified Arabic"/>
          <w:color w:val="000000"/>
          <w:sz w:val="32"/>
          <w:szCs w:val="32"/>
          <w:rtl/>
        </w:rPr>
        <w:footnoteReference w:id="66"/>
      </w:r>
    </w:p>
    <w:p w14:paraId="658FCD01" w14:textId="3DA2104E"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 </w:t>
      </w:r>
      <w:proofErr w:type="gramStart"/>
      <w:r w:rsidRPr="00D266C5">
        <w:rPr>
          <w:rFonts w:ascii="Simplified Arabic" w:hAnsi="Simplified Arabic" w:cs="Simplified Arabic"/>
          <w:color w:val="000000"/>
          <w:sz w:val="32"/>
          <w:szCs w:val="32"/>
          <w:rtl/>
        </w:rPr>
        <w:t>تقارب</w:t>
      </w:r>
      <w:proofErr w:type="gramEnd"/>
      <w:r w:rsidRPr="00D266C5">
        <w:rPr>
          <w:rFonts w:ascii="Simplified Arabic" w:hAnsi="Simplified Arabic" w:cs="Simplified Arabic"/>
          <w:color w:val="000000"/>
          <w:sz w:val="32"/>
          <w:szCs w:val="32"/>
          <w:rtl/>
        </w:rPr>
        <w:t xml:space="preserve"> الشعوب وذلك اعتمادا على الدعوة لحوار الثقافات، خاصة وأن البحر الأبيض المتوسط </w:t>
      </w:r>
      <w:r w:rsidR="00001634" w:rsidRPr="00D266C5">
        <w:rPr>
          <w:rFonts w:ascii="Simplified Arabic" w:hAnsi="Simplified Arabic" w:cs="Simplified Arabic" w:hint="cs"/>
          <w:color w:val="000000"/>
          <w:sz w:val="32"/>
          <w:szCs w:val="32"/>
          <w:rtl/>
        </w:rPr>
        <w:t>يجمع بين</w:t>
      </w:r>
      <w:r w:rsidRPr="00D266C5">
        <w:rPr>
          <w:rFonts w:ascii="Simplified Arabic" w:hAnsi="Simplified Arabic" w:cs="Simplified Arabic"/>
          <w:color w:val="000000"/>
          <w:sz w:val="32"/>
          <w:szCs w:val="32"/>
          <w:rtl/>
        </w:rPr>
        <w:t xml:space="preserve"> مختلف الثقافات والأديان.- تتمثل أهمية هذا الاتفاق كذلك في التعاون في ميدان القضاء والشؤون الداخلية، وهو البند الذي انفرد به الاتفاق عن الاتفاقات المبرمة سابقا مع بقية الدول المتوسطية.</w:t>
      </w:r>
    </w:p>
    <w:p w14:paraId="71F01A5F" w14:textId="67267D1C" w:rsidR="00C31F7E" w:rsidRPr="00D266C5" w:rsidRDefault="00C31F7E" w:rsidP="004B3795">
      <w:pPr>
        <w:pStyle w:val="Titre2"/>
        <w:tabs>
          <w:tab w:val="right" w:pos="509"/>
        </w:tabs>
        <w:spacing w:line="240" w:lineRule="auto"/>
        <w:ind w:firstLine="0"/>
        <w:rPr>
          <w:rtl/>
        </w:rPr>
      </w:pPr>
      <w:r w:rsidRPr="00D266C5">
        <w:rPr>
          <w:rtl/>
        </w:rPr>
        <w:t>المطلب الثاني:</w:t>
      </w:r>
      <w:r w:rsidR="004B3795">
        <w:rPr>
          <w:rFonts w:hint="cs"/>
          <w:rtl/>
        </w:rPr>
        <w:t xml:space="preserve"> </w:t>
      </w:r>
      <w:r w:rsidRPr="00D266C5">
        <w:rPr>
          <w:rtl/>
        </w:rPr>
        <w:t>استشراف مستقبل</w:t>
      </w:r>
      <w:r w:rsidR="004B3795">
        <w:rPr>
          <w:rtl/>
        </w:rPr>
        <w:t xml:space="preserve"> الشراكة في ضل التحديات الراهنة</w:t>
      </w:r>
    </w:p>
    <w:p w14:paraId="1A5EF5D3" w14:textId="59731335" w:rsidR="00D36280" w:rsidRDefault="00D36280" w:rsidP="004B3795">
      <w:pPr>
        <w:tabs>
          <w:tab w:val="right" w:pos="509"/>
        </w:tabs>
        <w:bidi/>
        <w:spacing w:after="0" w:line="240" w:lineRule="auto"/>
        <w:jc w:val="both"/>
        <w:rPr>
          <w:rFonts w:ascii="Simplified Arabic" w:hAnsi="Simplified Arabic" w:cs="Simplified Arabic"/>
          <w:b/>
          <w:bCs/>
          <w:color w:val="000000"/>
          <w:sz w:val="32"/>
          <w:szCs w:val="32"/>
        </w:rPr>
      </w:pPr>
      <w:r>
        <w:rPr>
          <w:rFonts w:ascii="Simplified Arabic" w:hAnsi="Simplified Arabic" w:cs="Simplified Arabic"/>
          <w:b/>
          <w:bCs/>
          <w:color w:val="000000"/>
          <w:sz w:val="32"/>
          <w:szCs w:val="32"/>
          <w:rtl/>
          <w:lang w:val="en-US"/>
        </w:rPr>
        <w:t>الفرع الاول:</w:t>
      </w:r>
      <w:r w:rsidR="004B3795">
        <w:rPr>
          <w:rFonts w:ascii="Simplified Arabic" w:hAnsi="Simplified Arabic" w:cs="Simplified Arabic" w:hint="cs"/>
          <w:b/>
          <w:bCs/>
          <w:color w:val="000000"/>
          <w:sz w:val="32"/>
          <w:szCs w:val="32"/>
          <w:rtl/>
          <w:lang w:val="en-US"/>
        </w:rPr>
        <w:t xml:space="preserve"> </w:t>
      </w:r>
      <w:r>
        <w:rPr>
          <w:rFonts w:ascii="Simplified Arabic" w:hAnsi="Simplified Arabic" w:cs="Simplified Arabic"/>
          <w:b/>
          <w:bCs/>
          <w:color w:val="000000"/>
          <w:sz w:val="32"/>
          <w:szCs w:val="32"/>
          <w:rtl/>
          <w:lang w:val="en-US"/>
        </w:rPr>
        <w:t>ا</w:t>
      </w:r>
      <w:r w:rsidR="004B3795">
        <w:rPr>
          <w:rFonts w:ascii="Simplified Arabic" w:hAnsi="Simplified Arabic" w:cs="Simplified Arabic"/>
          <w:b/>
          <w:bCs/>
          <w:color w:val="000000"/>
          <w:sz w:val="32"/>
          <w:szCs w:val="32"/>
          <w:rtl/>
        </w:rPr>
        <w:t>عادة النظر في الاتفاقية</w:t>
      </w:r>
    </w:p>
    <w:p w14:paraId="38B54A10" w14:textId="5B4AD65E" w:rsidR="00B57C65" w:rsidRPr="00D266C5" w:rsidRDefault="00ED0346" w:rsidP="009C5AEC">
      <w:pPr>
        <w:tabs>
          <w:tab w:val="right" w:pos="509"/>
        </w:tabs>
        <w:bidi/>
        <w:spacing w:after="0" w:line="240" w:lineRule="auto"/>
        <w:jc w:val="both"/>
        <w:rPr>
          <w:rFonts w:ascii="Simplified Arabic" w:hAnsi="Simplified Arabic" w:cs="Simplified Arabic"/>
          <w:b/>
          <w:bCs/>
          <w:color w:val="000000"/>
          <w:sz w:val="32"/>
          <w:szCs w:val="32"/>
          <w:rtl/>
        </w:rPr>
      </w:pPr>
      <w:r>
        <w:rPr>
          <w:rFonts w:ascii="Simplified Arabic" w:hAnsi="Simplified Arabic" w:cs="Simplified Arabic"/>
          <w:color w:val="000000"/>
          <w:sz w:val="32"/>
          <w:szCs w:val="32"/>
          <w:rtl/>
          <w:lang w:val="en-US"/>
        </w:rPr>
        <w:t>بتاريخ</w:t>
      </w:r>
      <w:r w:rsidR="00B57C65" w:rsidRPr="00D266C5">
        <w:rPr>
          <w:rFonts w:ascii="Simplified Arabic" w:hAnsi="Simplified Arabic" w:cs="Simplified Arabic"/>
          <w:color w:val="000000"/>
          <w:sz w:val="32"/>
          <w:szCs w:val="32"/>
          <w:rtl/>
        </w:rPr>
        <w:t xml:space="preserve"> 31 أغسطس 2015</w:t>
      </w:r>
      <w:r w:rsidR="004E522E">
        <w:rPr>
          <w:rFonts w:ascii="Simplified Arabic" w:hAnsi="Simplified Arabic" w:cs="Simplified Arabic"/>
          <w:color w:val="000000"/>
          <w:sz w:val="32"/>
          <w:szCs w:val="32"/>
          <w:rtl/>
        </w:rPr>
        <w:t xml:space="preserve">، </w:t>
      </w:r>
      <w:r w:rsidR="00B57C65" w:rsidRPr="00D266C5">
        <w:rPr>
          <w:rFonts w:ascii="Simplified Arabic" w:hAnsi="Simplified Arabic" w:cs="Simplified Arabic"/>
          <w:color w:val="000000"/>
          <w:sz w:val="32"/>
          <w:szCs w:val="32"/>
          <w:rtl/>
        </w:rPr>
        <w:t>أعربت الجزائر رسمياً عن رغبتها في تقييم اتفاقية الشراكة التي تعتبرها غير متوازنة حيث صرح وزير الدولة وزير الشؤون الخارجية</w:t>
      </w:r>
      <w:r w:rsidR="004E522E">
        <w:rPr>
          <w:rFonts w:ascii="Simplified Arabic" w:hAnsi="Simplified Arabic" w:cs="Simplified Arabic"/>
          <w:color w:val="000000"/>
          <w:sz w:val="32"/>
          <w:szCs w:val="32"/>
          <w:rtl/>
        </w:rPr>
        <w:t xml:space="preserve"> و</w:t>
      </w:r>
      <w:r w:rsidR="00B57C65" w:rsidRPr="00D266C5">
        <w:rPr>
          <w:rFonts w:ascii="Simplified Arabic" w:hAnsi="Simplified Arabic" w:cs="Simplified Arabic"/>
          <w:color w:val="000000"/>
          <w:sz w:val="32"/>
          <w:szCs w:val="32"/>
          <w:rtl/>
        </w:rPr>
        <w:t xml:space="preserve">التعاون الدولي رمضان لعمامرة خلال ندوة صحفية مشتركة مع رئيسة الديبلوماسية الأوربية </w:t>
      </w:r>
      <w:proofErr w:type="spellStart"/>
      <w:r w:rsidR="00B57C65" w:rsidRPr="00D266C5">
        <w:rPr>
          <w:rFonts w:ascii="Simplified Arabic" w:hAnsi="Simplified Arabic" w:cs="Simplified Arabic"/>
          <w:color w:val="000000"/>
          <w:sz w:val="32"/>
          <w:szCs w:val="32"/>
          <w:rtl/>
        </w:rPr>
        <w:t>فيديريكا</w:t>
      </w:r>
      <w:proofErr w:type="spellEnd"/>
      <w:r w:rsidR="00B57C65" w:rsidRPr="00D266C5">
        <w:rPr>
          <w:rFonts w:ascii="Simplified Arabic" w:hAnsi="Simplified Arabic" w:cs="Simplified Arabic"/>
          <w:color w:val="000000"/>
          <w:sz w:val="32"/>
          <w:szCs w:val="32"/>
          <w:rtl/>
        </w:rPr>
        <w:t xml:space="preserve"> </w:t>
      </w:r>
      <w:proofErr w:type="spellStart"/>
      <w:r w:rsidR="00B57C65" w:rsidRPr="00D266C5">
        <w:rPr>
          <w:rFonts w:ascii="Simplified Arabic" w:hAnsi="Simplified Arabic" w:cs="Simplified Arabic"/>
          <w:color w:val="000000"/>
          <w:sz w:val="32"/>
          <w:szCs w:val="32"/>
          <w:rtl/>
        </w:rPr>
        <w:t>موغيريني</w:t>
      </w:r>
      <w:proofErr w:type="spellEnd"/>
      <w:r w:rsidR="00B57C65" w:rsidRPr="00D266C5">
        <w:rPr>
          <w:rFonts w:ascii="Simplified Arabic" w:hAnsi="Simplified Arabic" w:cs="Simplified Arabic"/>
          <w:color w:val="000000"/>
          <w:sz w:val="32"/>
          <w:szCs w:val="32"/>
          <w:rtl/>
        </w:rPr>
        <w:t xml:space="preserve"> والمفوض الأوروبي للسياسة الأوروبية للجوار ومفاوضات التوسع يوهانس هان "إننا نعتزم القيام بكل ما يجب من أجل استفادة أفضل من اتفاق الشراكة والتركيز معا وبثبات على المستقبل مستقبل يكون أحسن نوعية للطرفين". </w:t>
      </w:r>
    </w:p>
    <w:p w14:paraId="459E6560" w14:textId="4A9A8E09"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وقد قامت الجزائر بتقديم طلب الإتحاد الأوروبي يتضمن مراجعة </w:t>
      </w:r>
      <w:r w:rsidR="00001634" w:rsidRPr="00D266C5">
        <w:rPr>
          <w:rFonts w:ascii="Simplified Arabic" w:hAnsi="Simplified Arabic" w:cs="Simplified Arabic" w:hint="cs"/>
          <w:color w:val="000000"/>
          <w:sz w:val="32"/>
          <w:szCs w:val="32"/>
          <w:rtl/>
        </w:rPr>
        <w:t>رزنامة التفكي</w:t>
      </w:r>
      <w:r w:rsidR="00001634" w:rsidRPr="00D266C5">
        <w:rPr>
          <w:rFonts w:ascii="Simplified Arabic" w:hAnsi="Simplified Arabic" w:cs="Simplified Arabic" w:hint="eastAsia"/>
          <w:color w:val="000000"/>
          <w:sz w:val="32"/>
          <w:szCs w:val="32"/>
          <w:rtl/>
        </w:rPr>
        <w:t>ك</w:t>
      </w:r>
      <w:r w:rsidRPr="00D266C5">
        <w:rPr>
          <w:rFonts w:ascii="Simplified Arabic" w:hAnsi="Simplified Arabic" w:cs="Simplified Arabic"/>
          <w:color w:val="000000"/>
          <w:sz w:val="32"/>
          <w:szCs w:val="32"/>
          <w:rtl/>
        </w:rPr>
        <w:t xml:space="preserve"> الجمركي المتفق عليها في اتفاقية الشراكة الأورو- </w:t>
      </w:r>
      <w:r w:rsidR="00001634" w:rsidRPr="00D266C5">
        <w:rPr>
          <w:rFonts w:ascii="Simplified Arabic" w:hAnsi="Simplified Arabic" w:cs="Simplified Arabic" w:hint="cs"/>
          <w:color w:val="000000"/>
          <w:sz w:val="32"/>
          <w:szCs w:val="32"/>
          <w:rtl/>
        </w:rPr>
        <w:t>جزائرية وهذا</w:t>
      </w:r>
      <w:r w:rsidRPr="00D266C5">
        <w:rPr>
          <w:rFonts w:ascii="Simplified Arabic" w:hAnsi="Simplified Arabic" w:cs="Simplified Arabic"/>
          <w:color w:val="000000"/>
          <w:sz w:val="32"/>
          <w:szCs w:val="32"/>
          <w:rtl/>
        </w:rPr>
        <w:t xml:space="preserve"> في اطار الدورة الخامسة لمجلس الشراكة المنعقدة بتاريخ 15جوان 2010، وبعد سنتين من المفاوضات بين الجزائر والاتحاد</w:t>
      </w:r>
      <w:r w:rsidR="004B3795">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الاوروبي وافق هذا الأخير على طلب الجزائر لتعديل مخطط التفكيك الجمركي في شهر أوت سنة 2012 وقد تضمنت هذه الرزنامة تأجيل رفع الحواجز الجمركية على أصناف واسعة من المنتجات المصنعة التي تستوردها الجزائر والتي تقرر دخولها حيز التنفيذ في 01سبتمبر2012.</w:t>
      </w:r>
    </w:p>
    <w:p w14:paraId="68A3F98D" w14:textId="43B65A7D"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lastRenderedPageBreak/>
        <w:t>يعتبر هذا الطلب أول عريضة يتقدم بها بلد متوسطي الاتحاد الأوروبي الهدف منها إعادة النظر في رزنامة التفكيك الجمركي لضمان الحماية لبعض الفروع الصناعية الوطنية النامية لتهيئة المؤسسات الجزائرية وتحضيرها لمنافسة المنتجات الاوربية في اطار</w:t>
      </w:r>
      <w:r w:rsidR="00001634">
        <w:rPr>
          <w:rFonts w:ascii="Simplified Arabic" w:hAnsi="Simplified Arabic" w:cs="Simplified Arabic"/>
          <w:color w:val="000000"/>
          <w:sz w:val="32"/>
          <w:szCs w:val="32"/>
        </w:rPr>
        <w:t xml:space="preserve"> </w:t>
      </w:r>
      <w:r w:rsidRPr="00D266C5">
        <w:rPr>
          <w:rFonts w:ascii="Simplified Arabic" w:hAnsi="Simplified Arabic" w:cs="Simplified Arabic"/>
          <w:color w:val="000000"/>
          <w:sz w:val="32"/>
          <w:szCs w:val="32"/>
          <w:rtl/>
        </w:rPr>
        <w:t>منطقة التبادل الحر المقرر إقامتها في حلول 2020 .</w:t>
      </w:r>
    </w:p>
    <w:p w14:paraId="75A982B7" w14:textId="5326C99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vertAlign w:val="subscript"/>
        </w:rPr>
      </w:pPr>
      <w:r w:rsidRPr="00D266C5">
        <w:rPr>
          <w:rFonts w:ascii="Simplified Arabic" w:hAnsi="Simplified Arabic" w:cs="Simplified Arabic"/>
          <w:color w:val="000000"/>
          <w:sz w:val="32"/>
          <w:szCs w:val="32"/>
          <w:rtl/>
        </w:rPr>
        <w:t xml:space="preserve">كما يستمد هذا الطلب أساسه القانوني من الإجراءات الاستعجالية التدابير الاستثنائية المنصوص عليها في المادة 11 </w:t>
      </w:r>
      <w:r w:rsidRPr="00D266C5">
        <w:rPr>
          <w:rFonts w:ascii="Simplified Arabic" w:hAnsi="Simplified Arabic" w:cs="Simplified Arabic"/>
          <w:color w:val="000000"/>
          <w:sz w:val="32"/>
          <w:szCs w:val="32"/>
          <w:rtl/>
          <w:lang w:val="en-US"/>
        </w:rPr>
        <w:t>*</w:t>
      </w:r>
      <w:r w:rsidR="0041213D">
        <w:rPr>
          <w:rStyle w:val="Appelnotedebasdep"/>
          <w:rFonts w:ascii="Simplified Arabic" w:hAnsi="Simplified Arabic" w:cs="Simplified Arabic"/>
          <w:color w:val="000000"/>
          <w:sz w:val="32"/>
          <w:szCs w:val="32"/>
          <w:rtl/>
          <w:lang w:val="en-US"/>
        </w:rPr>
        <w:footnoteReference w:id="67"/>
      </w:r>
      <w:r w:rsidRPr="00D266C5">
        <w:rPr>
          <w:rFonts w:ascii="Simplified Arabic" w:hAnsi="Simplified Arabic" w:cs="Simplified Arabic"/>
          <w:color w:val="000000"/>
          <w:sz w:val="32"/>
          <w:szCs w:val="32"/>
          <w:rtl/>
        </w:rPr>
        <w:t>من اتفاقية الشراكة لا سيما الفقرات الاربع الاولى منها،</w:t>
      </w:r>
    </w:p>
    <w:p w14:paraId="0308A749"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vertAlign w:val="subscript"/>
          <w:rtl/>
        </w:rPr>
      </w:pPr>
      <w:r w:rsidRPr="00D266C5">
        <w:rPr>
          <w:rFonts w:ascii="Simplified Arabic" w:hAnsi="Simplified Arabic" w:cs="Simplified Arabic"/>
          <w:color w:val="000000"/>
          <w:sz w:val="32"/>
          <w:szCs w:val="32"/>
          <w:rtl/>
        </w:rPr>
        <w:t xml:space="preserve">حيث كما اوضح أن التقييم المشترك لاتفاق الشراكة سمح بـ "قراءة مشتركة" </w:t>
      </w:r>
      <w:proofErr w:type="spellStart"/>
      <w:r w:rsidRPr="00D266C5">
        <w:rPr>
          <w:rFonts w:ascii="Simplified Arabic" w:hAnsi="Simplified Arabic" w:cs="Simplified Arabic"/>
          <w:color w:val="000000"/>
          <w:sz w:val="32"/>
          <w:szCs w:val="32"/>
          <w:rtl/>
        </w:rPr>
        <w:t>لاحكام</w:t>
      </w:r>
      <w:proofErr w:type="spellEnd"/>
      <w:r w:rsidRPr="00D266C5">
        <w:rPr>
          <w:rFonts w:ascii="Simplified Arabic" w:hAnsi="Simplified Arabic" w:cs="Simplified Arabic"/>
          <w:color w:val="000000"/>
          <w:sz w:val="32"/>
          <w:szCs w:val="32"/>
          <w:rtl/>
        </w:rPr>
        <w:t xml:space="preserve"> الاتفاق "حتى يكون أكثر خدمة لتنمية الجزائر". </w:t>
      </w:r>
    </w:p>
    <w:p w14:paraId="7E065848"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lang w:val="en-US"/>
        </w:rPr>
        <w:t>ف</w:t>
      </w:r>
      <w:r w:rsidRPr="00D266C5">
        <w:rPr>
          <w:rFonts w:ascii="Simplified Arabic" w:hAnsi="Simplified Arabic" w:cs="Simplified Arabic"/>
          <w:color w:val="000000"/>
          <w:sz w:val="32"/>
          <w:szCs w:val="32"/>
          <w:rtl/>
        </w:rPr>
        <w:t xml:space="preserve">حجم الخسائر التي يتكبدها الاقتصاد الجزائري نتيجة فتح الاسواق والغاء التعريفة الجمركية وهو ما سينتج عنه: </w:t>
      </w:r>
      <w:r w:rsidRPr="00D266C5">
        <w:rPr>
          <w:rStyle w:val="Appelnotedebasdep"/>
          <w:rFonts w:ascii="Simplified Arabic" w:hAnsi="Simplified Arabic" w:cs="Simplified Arabic"/>
          <w:color w:val="000000"/>
          <w:sz w:val="32"/>
          <w:szCs w:val="32"/>
          <w:rtl/>
        </w:rPr>
        <w:footnoteReference w:id="68"/>
      </w:r>
    </w:p>
    <w:p w14:paraId="5475CE46"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 ارتفاع نسبة البطالة الناتجة عن خصخصة الشركات </w:t>
      </w:r>
      <w:proofErr w:type="gramStart"/>
      <w:r w:rsidRPr="00D266C5">
        <w:rPr>
          <w:rFonts w:ascii="Simplified Arabic" w:hAnsi="Simplified Arabic" w:cs="Simplified Arabic"/>
          <w:color w:val="000000"/>
          <w:sz w:val="32"/>
          <w:szCs w:val="32"/>
          <w:rtl/>
        </w:rPr>
        <w:t>وتسريح</w:t>
      </w:r>
      <w:proofErr w:type="gramEnd"/>
      <w:r w:rsidRPr="00D266C5">
        <w:rPr>
          <w:rFonts w:ascii="Simplified Arabic" w:hAnsi="Simplified Arabic" w:cs="Simplified Arabic"/>
          <w:color w:val="000000"/>
          <w:sz w:val="32"/>
          <w:szCs w:val="32"/>
          <w:rtl/>
        </w:rPr>
        <w:t xml:space="preserve"> العمال.</w:t>
      </w:r>
    </w:p>
    <w:p w14:paraId="4677379C" w14:textId="16C47004"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 إفلاس الشركات غير القادرة على المنافسة في القطاعين العام </w:t>
      </w:r>
      <w:proofErr w:type="gramStart"/>
      <w:r w:rsidR="00001634" w:rsidRPr="00D266C5">
        <w:rPr>
          <w:rFonts w:ascii="Simplified Arabic" w:hAnsi="Simplified Arabic" w:cs="Simplified Arabic" w:hint="cs"/>
          <w:color w:val="000000"/>
          <w:sz w:val="32"/>
          <w:szCs w:val="32"/>
          <w:rtl/>
        </w:rPr>
        <w:t>والخاص</w:t>
      </w:r>
      <w:proofErr w:type="gramEnd"/>
      <w:r w:rsidR="00001634" w:rsidRPr="00D266C5">
        <w:rPr>
          <w:rFonts w:ascii="Simplified Arabic" w:hAnsi="Simplified Arabic" w:cs="Simplified Arabic" w:hint="cs"/>
          <w:color w:val="000000"/>
          <w:sz w:val="32"/>
          <w:szCs w:val="32"/>
          <w:rtl/>
        </w:rPr>
        <w:t>.</w:t>
      </w:r>
    </w:p>
    <w:p w14:paraId="669D2FE4"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vertAlign w:val="subscript"/>
          <w:rtl/>
        </w:rPr>
      </w:pPr>
      <w:r w:rsidRPr="00D266C5">
        <w:rPr>
          <w:rFonts w:ascii="Simplified Arabic" w:hAnsi="Simplified Arabic" w:cs="Simplified Arabic"/>
          <w:color w:val="000000"/>
          <w:sz w:val="32"/>
          <w:szCs w:val="32"/>
          <w:rtl/>
        </w:rPr>
        <w:t>- ظهور الاختلالات في ميزان المدفوعات نتيجة ضعف الآلة الإنتاجية، ومن ثم انهيار قيمة الدينار الجزائري وبروز ظاهرة التضخم وما تحمله من آثار مدمرة على القوة الشرائية، وتدني المستوى المعيشي للطبقات الفقيرة.</w:t>
      </w:r>
    </w:p>
    <w:p w14:paraId="24E141EE" w14:textId="418E115D"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 تباين هيكلي في الكيفية التي طبق بها الاتفاق</w:t>
      </w:r>
      <w:r w:rsidR="004E522E">
        <w:rPr>
          <w:rFonts w:ascii="Simplified Arabic" w:hAnsi="Simplified Arabic" w:cs="Simplified Arabic"/>
          <w:color w:val="000000"/>
          <w:sz w:val="32"/>
          <w:szCs w:val="32"/>
          <w:rtl/>
        </w:rPr>
        <w:t xml:space="preserve"> و</w:t>
      </w:r>
      <w:r w:rsidRPr="00D266C5">
        <w:rPr>
          <w:rFonts w:ascii="Simplified Arabic" w:hAnsi="Simplified Arabic" w:cs="Simplified Arabic"/>
          <w:color w:val="000000"/>
          <w:sz w:val="32"/>
          <w:szCs w:val="32"/>
          <w:rtl/>
        </w:rPr>
        <w:t>نحن نرى أنه إذا كان هناك تباين مستقبلا فانه يجب أن يكون لصالح الجزائر</w:t>
      </w:r>
      <w:r w:rsidR="004E522E">
        <w:rPr>
          <w:rFonts w:ascii="Simplified Arabic" w:hAnsi="Simplified Arabic" w:cs="Simplified Arabic"/>
          <w:color w:val="000000"/>
          <w:sz w:val="32"/>
          <w:szCs w:val="32"/>
          <w:rtl/>
        </w:rPr>
        <w:t xml:space="preserve"> و</w:t>
      </w:r>
      <w:r w:rsidRPr="00D266C5">
        <w:rPr>
          <w:rFonts w:ascii="Simplified Arabic" w:hAnsi="Simplified Arabic" w:cs="Simplified Arabic"/>
          <w:color w:val="000000"/>
          <w:sz w:val="32"/>
          <w:szCs w:val="32"/>
          <w:rtl/>
        </w:rPr>
        <w:t>الاقتصاد الجزائري" مشيرا</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أن الجزائر " تحترم " توقيعها</w:t>
      </w:r>
      <w:r w:rsidR="004E522E">
        <w:rPr>
          <w:rFonts w:ascii="Simplified Arabic" w:hAnsi="Simplified Arabic" w:cs="Simplified Arabic"/>
          <w:color w:val="000000"/>
          <w:sz w:val="32"/>
          <w:szCs w:val="32"/>
          <w:rtl/>
        </w:rPr>
        <w:t xml:space="preserve"> و</w:t>
      </w:r>
      <w:r w:rsidRPr="00D266C5">
        <w:rPr>
          <w:rFonts w:ascii="Simplified Arabic" w:hAnsi="Simplified Arabic" w:cs="Simplified Arabic"/>
          <w:color w:val="000000"/>
          <w:sz w:val="32"/>
          <w:szCs w:val="32"/>
          <w:rtl/>
        </w:rPr>
        <w:t xml:space="preserve">التزاماتها. </w:t>
      </w:r>
      <w:r w:rsidRPr="00D266C5">
        <w:rPr>
          <w:rStyle w:val="Appelnotedebasdep"/>
          <w:rFonts w:ascii="Simplified Arabic" w:hAnsi="Simplified Arabic" w:cs="Simplified Arabic"/>
          <w:color w:val="000000"/>
          <w:sz w:val="32"/>
          <w:szCs w:val="32"/>
          <w:rtl/>
        </w:rPr>
        <w:footnoteReference w:id="69"/>
      </w:r>
    </w:p>
    <w:p w14:paraId="70AB1FF3"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وكانت الجزائر قد أخطرت في سبتمبر 2015 رئيسة الدبلوماسية الأوروبية للمطالبة رسميا بفتح المحادثات حول تقييم مشترك موضوعي لتنفيذ اتفاق الشراكة. </w:t>
      </w:r>
    </w:p>
    <w:p w14:paraId="6FF59AF8" w14:textId="7621DD10"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وكان هذا المسعى يرمي حسب مصدر مقرب من الملف</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 xml:space="preserve">"استعمال هذا الاتفاق في اطار تأويل ايجابي لترتيباته بما يسمح بإعادة التوازن في علاقات التعاون". </w:t>
      </w:r>
    </w:p>
    <w:p w14:paraId="3C47194D" w14:textId="56D5421E" w:rsidR="00B57C65" w:rsidRPr="00D266C5" w:rsidRDefault="004B3795" w:rsidP="004B3795">
      <w:pPr>
        <w:tabs>
          <w:tab w:val="right" w:pos="509"/>
        </w:tabs>
        <w:bidi/>
        <w:spacing w:after="0" w:line="240" w:lineRule="auto"/>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lastRenderedPageBreak/>
        <w:t xml:space="preserve">وقد ظل المركز التجاري </w:t>
      </w:r>
      <w:proofErr w:type="spellStart"/>
      <w:r w:rsidR="00B57C65" w:rsidRPr="00D266C5">
        <w:rPr>
          <w:rFonts w:ascii="Simplified Arabic" w:hAnsi="Simplified Arabic" w:cs="Simplified Arabic"/>
          <w:color w:val="000000"/>
          <w:sz w:val="32"/>
          <w:szCs w:val="32"/>
          <w:rtl/>
        </w:rPr>
        <w:t>ل</w:t>
      </w:r>
      <w:r>
        <w:rPr>
          <w:rFonts w:ascii="Simplified Arabic" w:hAnsi="Simplified Arabic" w:cs="Simplified Arabic" w:hint="cs"/>
          <w:color w:val="000000"/>
          <w:sz w:val="32"/>
          <w:szCs w:val="32"/>
          <w:rtl/>
        </w:rPr>
        <w:t>لإ</w:t>
      </w:r>
      <w:r w:rsidR="00B57C65" w:rsidRPr="00D266C5">
        <w:rPr>
          <w:rFonts w:ascii="Simplified Arabic" w:hAnsi="Simplified Arabic" w:cs="Simplified Arabic"/>
          <w:color w:val="000000"/>
          <w:sz w:val="32"/>
          <w:szCs w:val="32"/>
          <w:rtl/>
        </w:rPr>
        <w:t>تحاد</w:t>
      </w:r>
      <w:proofErr w:type="spellEnd"/>
      <w:r w:rsidR="00001634">
        <w:rPr>
          <w:rFonts w:ascii="Simplified Arabic" w:hAnsi="Simplified Arabic" w:cs="Simplified Arabic"/>
          <w:color w:val="000000"/>
          <w:sz w:val="32"/>
          <w:szCs w:val="32"/>
        </w:rPr>
        <w:t xml:space="preserve"> </w:t>
      </w:r>
      <w:r w:rsidR="00B57C65" w:rsidRPr="00D266C5">
        <w:rPr>
          <w:rFonts w:ascii="Simplified Arabic" w:hAnsi="Simplified Arabic" w:cs="Simplified Arabic"/>
          <w:color w:val="000000"/>
          <w:sz w:val="32"/>
          <w:szCs w:val="32"/>
          <w:rtl/>
        </w:rPr>
        <w:t xml:space="preserve">الأوروبي يتعزز منذ إبرام هذا الاتفاق على حساب الاقتصاد الوطني. </w:t>
      </w:r>
    </w:p>
    <w:p w14:paraId="0EA26688" w14:textId="7EDC3C64"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وقد بين تقييم اثار اتفاق الشراكة هذا منذ دخوله حيز التنفيذ سنة 2005</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غاية 2015 أن مجموع الصادرات الجزائرية خارج المحروقات نحو الاتحاد</w:t>
      </w:r>
      <w:r w:rsidR="00001634">
        <w:rPr>
          <w:rFonts w:ascii="Simplified Arabic" w:hAnsi="Simplified Arabic" w:cs="Simplified Arabic"/>
          <w:color w:val="000000"/>
          <w:sz w:val="32"/>
          <w:szCs w:val="32"/>
        </w:rPr>
        <w:t xml:space="preserve"> </w:t>
      </w:r>
      <w:r w:rsidRPr="00D266C5">
        <w:rPr>
          <w:rFonts w:ascii="Simplified Arabic" w:hAnsi="Simplified Arabic" w:cs="Simplified Arabic"/>
          <w:color w:val="000000"/>
          <w:sz w:val="32"/>
          <w:szCs w:val="32"/>
          <w:rtl/>
        </w:rPr>
        <w:t>الأوروبي لم يصل</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 xml:space="preserve">14 مليار دولار خلال العشر سنوات بينما بلغت الواردات الجزائرية من الاتحاد الأوروبي 220 مليار دولار في نفس الفترة اي 22 مليار دولار سنويا. </w:t>
      </w:r>
    </w:p>
    <w:p w14:paraId="074434CB"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وحسب المديرية العامة للجمارك خلف هذا الاتفاق عجزا بأكثر من 700 مليار دج للمداخيل الجمركية الجزائرية</w:t>
      </w:r>
    </w:p>
    <w:p w14:paraId="5EAA0ADD" w14:textId="5F3AED89"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 وأسفرت المفاوضات اللاحقة عن اعتماد أولويات الشراكة الجديدة في مجلس الشراكة العاشر الذي عقد في بروكسل في 13 مارس 2017 .وتبعا للطلب الذي تقدمت به الجزائر خلال الدورة الخامسة  </w:t>
      </w:r>
      <w:r w:rsidRPr="00D266C5">
        <w:rPr>
          <w:rFonts w:ascii="Simplified Arabic" w:hAnsi="Simplified Arabic" w:cs="Simplified Arabic"/>
          <w:color w:val="000000"/>
          <w:sz w:val="32"/>
          <w:szCs w:val="32"/>
          <w:rtl/>
          <w:lang w:val="en-US"/>
        </w:rPr>
        <w:t>ل</w:t>
      </w:r>
      <w:r w:rsidRPr="00D266C5">
        <w:rPr>
          <w:rFonts w:ascii="Simplified Arabic" w:hAnsi="Simplified Arabic" w:cs="Simplified Arabic"/>
          <w:color w:val="000000"/>
          <w:sz w:val="32"/>
          <w:szCs w:val="32"/>
          <w:rtl/>
        </w:rPr>
        <w:t>لشراكة المنعقد في 15 يونيو 2010 ،المتعلق بمراجعة التفكيك التعريفي الخاص بالمنتجات الصناعية والامتيازات الجمركية للمنتجات الغذائية، تم الاتفاق على إعادة النظر في مخطط التفكيك التعريفي الرامي</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إقامة منطقة تبادل حر بين الجزائر ودول المجموعة الأوروبية، قدم هذا الطلب وفقا للمادتين 11 و16 من اتفاق الشراكة، التي دخلت حيز التنفيذ في الفاتح سبتمبر 2005 ،الذي توقع في البداية لفترة تفكيك تدريجي في آفاق 2017 .في الواقع، تم القيام بتغيير للرزنامة الأولية</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جانب إعادة وتجميد حقوق الجمركة وهذا قصد رفع مستوى المؤسسات الجزائرية، علماً أن المخطط الجديد للتفكيك التعريفي يتم العمل وفقه منذ 1 سبتمبر 2012 .</w:t>
      </w:r>
      <w:r w:rsidRPr="00D266C5">
        <w:rPr>
          <w:rStyle w:val="Appelnotedebasdep"/>
          <w:rFonts w:ascii="Simplified Arabic" w:hAnsi="Simplified Arabic" w:cs="Simplified Arabic"/>
          <w:color w:val="000000"/>
          <w:sz w:val="32"/>
          <w:szCs w:val="32"/>
          <w:rtl/>
        </w:rPr>
        <w:footnoteReference w:id="70"/>
      </w:r>
    </w:p>
    <w:p w14:paraId="3C6FA630"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اجتمع مجلس الشراكة في بروكسل يوم 2017 مارس 13 ،حيث اعتمد مجلس الشراكة أولويات الشراكة بين الاتحاد الأوروبي والجزائر. وقد وضعت أولويات الشراكة إطارا متجددا للمشاركة السياسية وتعزيز التعاون.</w:t>
      </w:r>
    </w:p>
    <w:p w14:paraId="22475A7A" w14:textId="4E566C1E" w:rsidR="00B57C65" w:rsidRDefault="00B57C65" w:rsidP="004B3795">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 تركز أولويات الشراكة في سياق العلاقات بين الاتحاد الأوروبي والجزائر حتى عام 2020 على مجموعة متنوعة من المجالات، بما في ذلك التجارة والوصول</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 xml:space="preserve">السوق الموحدة الأوروبية والطاقة والبيئة والتنمية المستدامة على النحو التالي: </w:t>
      </w:r>
    </w:p>
    <w:p w14:paraId="647EAA8A" w14:textId="77777777" w:rsidR="004B3795" w:rsidRPr="00D266C5" w:rsidRDefault="004B3795" w:rsidP="004B3795">
      <w:pPr>
        <w:tabs>
          <w:tab w:val="right" w:pos="509"/>
        </w:tabs>
        <w:bidi/>
        <w:spacing w:after="0" w:line="240" w:lineRule="auto"/>
        <w:jc w:val="both"/>
        <w:rPr>
          <w:rFonts w:ascii="Simplified Arabic" w:hAnsi="Simplified Arabic" w:cs="Simplified Arabic"/>
          <w:color w:val="000000"/>
          <w:sz w:val="32"/>
          <w:szCs w:val="32"/>
          <w:rtl/>
        </w:rPr>
      </w:pPr>
    </w:p>
    <w:p w14:paraId="2666C866" w14:textId="77777777" w:rsidR="00B57C65" w:rsidRPr="00D266C5" w:rsidRDefault="00B57C65" w:rsidP="009C5AEC">
      <w:pPr>
        <w:tabs>
          <w:tab w:val="right" w:pos="509"/>
        </w:tabs>
        <w:bidi/>
        <w:spacing w:after="0" w:line="240" w:lineRule="auto"/>
        <w:jc w:val="both"/>
        <w:rPr>
          <w:rFonts w:ascii="Simplified Arabic" w:hAnsi="Simplified Arabic" w:cs="Simplified Arabic"/>
          <w:b/>
          <w:bCs/>
          <w:color w:val="000000"/>
          <w:sz w:val="32"/>
          <w:szCs w:val="32"/>
          <w:rtl/>
        </w:rPr>
      </w:pPr>
      <w:r w:rsidRPr="00D266C5">
        <w:rPr>
          <w:rFonts w:ascii="Simplified Arabic" w:hAnsi="Simplified Arabic" w:cs="Simplified Arabic"/>
          <w:b/>
          <w:bCs/>
          <w:color w:val="000000"/>
          <w:sz w:val="32"/>
          <w:szCs w:val="32"/>
          <w:rtl/>
        </w:rPr>
        <w:lastRenderedPageBreak/>
        <w:t>أولويات الشراكة في سياق العلاقات بين الجزائر والاتحاد الأوروبي حتى عام 2020:</w:t>
      </w:r>
    </w:p>
    <w:p w14:paraId="5022AEDF" w14:textId="7991AD65" w:rsidR="00B57C6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منذ عام 2011 ،قدم الاتحاد الأوروبي للجزائر مساعدات مالية مجموعها 3.273 مليون يورو. وخلال مجلس الشراكة الرفيع المستوى للاتحاد الأوروبي والجزائر الذي عقد في بروكسل يوم 13 مارس 2017 ،وقع الطرفان على حزمة بقيمة 40 مليون أورو لمساعدة الجزائر في تنويع اقتصادها وتحسين بيئة الأعمال فيها من خلال تدابير تتراوح بين تطوير الطاقة المتجددة وتحديث المالية العامة. وتم التوقيع على الحزمة في اليوم الذي باتت فيه الجزائر أول بلد في شمال إفريقيا يعتمد أولويات الشراكة مع الاتحاد الأوروبي لتركيز التعاون المستقبلي على مجالات المصلحة المتبادلة المحددة بصورة مشتركة.</w:t>
      </w:r>
    </w:p>
    <w:p w14:paraId="5D9B753B" w14:textId="77777777" w:rsidR="00B57C65" w:rsidRPr="00D266C5" w:rsidRDefault="00B57C65" w:rsidP="009C5AEC">
      <w:pPr>
        <w:tabs>
          <w:tab w:val="right" w:pos="509"/>
        </w:tabs>
        <w:bidi/>
        <w:spacing w:after="0" w:line="240" w:lineRule="auto"/>
        <w:jc w:val="both"/>
        <w:rPr>
          <w:rFonts w:ascii="Simplified Arabic" w:hAnsi="Simplified Arabic" w:cs="Simplified Arabic"/>
          <w:b/>
          <w:bCs/>
          <w:color w:val="000000"/>
          <w:sz w:val="32"/>
          <w:szCs w:val="32"/>
          <w:rtl/>
        </w:rPr>
      </w:pPr>
      <w:r w:rsidRPr="00D266C5">
        <w:rPr>
          <w:rFonts w:ascii="Simplified Arabic" w:hAnsi="Simplified Arabic" w:cs="Simplified Arabic"/>
          <w:b/>
          <w:bCs/>
          <w:color w:val="000000"/>
          <w:sz w:val="32"/>
          <w:szCs w:val="32"/>
          <w:rtl/>
        </w:rPr>
        <w:t>أهم نتائج إعادة تقييم الشراكة :</w:t>
      </w:r>
    </w:p>
    <w:p w14:paraId="2FED3891" w14:textId="6A6162B2" w:rsidR="00B57C65" w:rsidRPr="00D266C5" w:rsidRDefault="00B57C65" w:rsidP="009C5AEC">
      <w:pPr>
        <w:tabs>
          <w:tab w:val="right" w:pos="509"/>
        </w:tabs>
        <w:bidi/>
        <w:spacing w:after="0" w:line="240" w:lineRule="auto"/>
        <w:jc w:val="both"/>
        <w:rPr>
          <w:rFonts w:ascii="Simplified Arabic" w:hAnsi="Simplified Arabic" w:cs="Simplified Arabic"/>
          <w:b/>
          <w:bCs/>
          <w:color w:val="000000"/>
          <w:sz w:val="32"/>
          <w:szCs w:val="32"/>
          <w:rtl/>
        </w:rPr>
      </w:pPr>
      <w:r w:rsidRPr="00D266C5">
        <w:rPr>
          <w:rFonts w:ascii="Simplified Arabic" w:hAnsi="Simplified Arabic" w:cs="Simplified Arabic"/>
          <w:b/>
          <w:bCs/>
          <w:color w:val="000000"/>
          <w:sz w:val="32"/>
          <w:szCs w:val="32"/>
          <w:rtl/>
        </w:rPr>
        <w:t>وقعت الجزائر على وثيقة تقييم اتفاق الشراكة بعد المصادقة عليه</w:t>
      </w:r>
      <w:r w:rsidR="004B3795">
        <w:rPr>
          <w:rFonts w:ascii="Simplified Arabic" w:hAnsi="Simplified Arabic" w:cs="Simplified Arabic" w:hint="cs"/>
          <w:b/>
          <w:bCs/>
          <w:color w:val="000000"/>
          <w:sz w:val="32"/>
          <w:szCs w:val="32"/>
          <w:rtl/>
        </w:rPr>
        <w:t>:</w:t>
      </w:r>
    </w:p>
    <w:p w14:paraId="3A9FEE3D"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و أكدت الممثلة السامية الاتحاد الأوروبي للشؤون الخارجية والأمنية، فيديريكا موغريني أن "الاتحاد ملتزم بتشييد شراكة فعالة مع الجزائر مبنية على مبدأ(رابح-رابح )</w:t>
      </w:r>
    </w:p>
    <w:p w14:paraId="248372A7"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كما صرح المفوض الأوروبي للسياسة الأوروبية للجوار ومفاوضات التوسع "يوهانس هان" إن: "الجزائر شريك رئيسي للاتحاد الأوروبي في جوارنا. وستساعد حزمة الاتحاد الأوروبي على تنويع اقتصادها، مما يساهم في إيجاد وظائف جديدة وتحديث المالية العامة. والهدف هو مساعدة الجزائر على مواجهة التحديات الاقتصادية الحالية وإيجاد روابط أقوى مع الشركات الأوروبية".</w:t>
      </w:r>
      <w:r w:rsidRPr="00D266C5">
        <w:rPr>
          <w:rStyle w:val="Appelnotedebasdep"/>
          <w:rFonts w:ascii="Simplified Arabic" w:hAnsi="Simplified Arabic" w:cs="Simplified Arabic"/>
          <w:color w:val="000000"/>
          <w:sz w:val="32"/>
          <w:szCs w:val="32"/>
          <w:rtl/>
        </w:rPr>
        <w:footnoteReference w:id="71"/>
      </w:r>
    </w:p>
    <w:p w14:paraId="61D237FF" w14:textId="645FF64B" w:rsidR="00B57C65" w:rsidRPr="00D266C5" w:rsidRDefault="00B57C65" w:rsidP="004B3795">
      <w:pPr>
        <w:tabs>
          <w:tab w:val="right" w:pos="509"/>
        </w:tabs>
        <w:bidi/>
        <w:spacing w:after="0" w:line="240" w:lineRule="auto"/>
        <w:jc w:val="both"/>
        <w:rPr>
          <w:rFonts w:ascii="Simplified Arabic" w:hAnsi="Simplified Arabic" w:cs="Simplified Arabic"/>
          <w:color w:val="000000"/>
          <w:sz w:val="32"/>
          <w:szCs w:val="32"/>
        </w:rPr>
      </w:pPr>
      <w:r w:rsidRPr="00D266C5">
        <w:rPr>
          <w:rFonts w:ascii="Simplified Arabic" w:hAnsi="Simplified Arabic" w:cs="Simplified Arabic"/>
          <w:color w:val="000000"/>
          <w:sz w:val="32"/>
          <w:szCs w:val="32"/>
          <w:rtl/>
        </w:rPr>
        <w:t xml:space="preserve"> ووقعت الحزمة عن الاتحاد الأوروبي ممثلته العليا للشؤون الخارجية والسياسة الأمنية ونائبة رئيس المفوضية الأوروبية فيديريكا موغريني والمفوض هان، وعن الجزائر وزير خارجيتها رم</w:t>
      </w:r>
      <w:r w:rsidR="004B3795">
        <w:rPr>
          <w:rFonts w:ascii="Simplified Arabic" w:hAnsi="Simplified Arabic" w:cs="Simplified Arabic" w:hint="cs"/>
          <w:color w:val="000000"/>
          <w:sz w:val="32"/>
          <w:szCs w:val="32"/>
          <w:rtl/>
        </w:rPr>
        <w:t>ض</w:t>
      </w:r>
      <w:r w:rsidRPr="00D266C5">
        <w:rPr>
          <w:rFonts w:ascii="Simplified Arabic" w:hAnsi="Simplified Arabic" w:cs="Simplified Arabic"/>
          <w:color w:val="000000"/>
          <w:sz w:val="32"/>
          <w:szCs w:val="32"/>
          <w:rtl/>
        </w:rPr>
        <w:t xml:space="preserve">ان </w:t>
      </w:r>
      <w:r w:rsidRPr="00D266C5">
        <w:rPr>
          <w:rFonts w:ascii="Simplified Arabic" w:hAnsi="Simplified Arabic" w:cs="Simplified Arabic"/>
          <w:color w:val="000000"/>
          <w:sz w:val="32"/>
          <w:szCs w:val="32"/>
          <w:rtl/>
          <w:lang w:val="en-US"/>
        </w:rPr>
        <w:t>لعمامرة.</w:t>
      </w:r>
    </w:p>
    <w:p w14:paraId="58BB2ED7" w14:textId="1DAC6CBE"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 وستدعم حزمة الاتحاد الأوروبي للجزائر بصورة خاصة مجالين ذات أولوية تم الاتفاق عليهما في إطار أولويات الشراكة الجديدة هما التنمية الاقتصادية والطاقة. وتدعم التدابير المقاربة الاقتصادية الجديدة للبلاد التي تتمحور حول تنويع اقتصادها. </w:t>
      </w:r>
      <w:proofErr w:type="gramStart"/>
      <w:r w:rsidRPr="00D266C5">
        <w:rPr>
          <w:rFonts w:ascii="Simplified Arabic" w:hAnsi="Simplified Arabic" w:cs="Simplified Arabic"/>
          <w:color w:val="000000"/>
          <w:sz w:val="32"/>
          <w:szCs w:val="32"/>
          <w:rtl/>
        </w:rPr>
        <w:t>كما</w:t>
      </w:r>
      <w:proofErr w:type="gramEnd"/>
      <w:r w:rsidRPr="00D266C5">
        <w:rPr>
          <w:rFonts w:ascii="Simplified Arabic" w:hAnsi="Simplified Arabic" w:cs="Simplified Arabic"/>
          <w:color w:val="000000"/>
          <w:sz w:val="32"/>
          <w:szCs w:val="32"/>
          <w:rtl/>
        </w:rPr>
        <w:t xml:space="preserve"> تتطرق</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 xml:space="preserve">تحسين بيئة الأعمال في البلاد. لذلك سيمول الاتحاد الأوروبي تطوير الطاقة المتجددة، </w:t>
      </w:r>
      <w:r w:rsidRPr="00D266C5">
        <w:rPr>
          <w:rFonts w:ascii="Simplified Arabic" w:hAnsi="Simplified Arabic" w:cs="Simplified Arabic"/>
          <w:color w:val="000000"/>
          <w:sz w:val="32"/>
          <w:szCs w:val="32"/>
          <w:rtl/>
        </w:rPr>
        <w:lastRenderedPageBreak/>
        <w:t xml:space="preserve">ودعم كفاءة الطاقة، وتحديث إدارة المالية العامة، وتنفيذ اتفاقية الشراكة بين الاتحاد الأوروبي والجزائر. </w:t>
      </w:r>
      <w:r w:rsidRPr="00D266C5">
        <w:rPr>
          <w:rStyle w:val="Appelnotedebasdep"/>
          <w:rFonts w:ascii="Simplified Arabic" w:hAnsi="Simplified Arabic" w:cs="Simplified Arabic"/>
          <w:color w:val="000000"/>
          <w:sz w:val="32"/>
          <w:szCs w:val="32"/>
          <w:rtl/>
        </w:rPr>
        <w:footnoteReference w:id="72"/>
      </w:r>
    </w:p>
    <w:p w14:paraId="2000DBF4"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Pr>
      </w:pPr>
      <w:r w:rsidRPr="00D266C5">
        <w:rPr>
          <w:rFonts w:ascii="Simplified Arabic" w:hAnsi="Simplified Arabic" w:cs="Simplified Arabic"/>
          <w:color w:val="000000"/>
          <w:sz w:val="32"/>
          <w:szCs w:val="32"/>
          <w:rtl/>
          <w:lang w:val="en-US"/>
        </w:rPr>
        <w:t>1 .</w:t>
      </w:r>
      <w:r w:rsidRPr="00D266C5">
        <w:rPr>
          <w:rFonts w:ascii="Simplified Arabic" w:hAnsi="Simplified Arabic" w:cs="Simplified Arabic"/>
          <w:color w:val="000000"/>
          <w:sz w:val="32"/>
          <w:szCs w:val="32"/>
          <w:rtl/>
        </w:rPr>
        <w:t xml:space="preserve">برنامج دعم تطوير الطاقة المتجددة وتعزيز كفاءة الطاقة في الجزائر" (10 ملايين يورو سيساهم في رسم إطار مؤسسي وتنظيمي لإنتاج الطاقة المتجددة وتعميم مشاريع كفاءة الطاقة. </w:t>
      </w:r>
    </w:p>
    <w:p w14:paraId="5C02DE0E"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lang w:val="en-US"/>
        </w:rPr>
        <w:t xml:space="preserve">كما سيساهم </w:t>
      </w:r>
      <w:r w:rsidRPr="00D266C5">
        <w:rPr>
          <w:rFonts w:ascii="Simplified Arabic" w:hAnsi="Simplified Arabic" w:cs="Simplified Arabic"/>
          <w:color w:val="000000"/>
          <w:sz w:val="32"/>
          <w:szCs w:val="32"/>
          <w:rtl/>
        </w:rPr>
        <w:t xml:space="preserve">البرنامج أيضاً في تعزيز استثمارات القطاع </w:t>
      </w:r>
      <w:proofErr w:type="gramStart"/>
      <w:r w:rsidRPr="00D266C5">
        <w:rPr>
          <w:rFonts w:ascii="Simplified Arabic" w:hAnsi="Simplified Arabic" w:cs="Simplified Arabic"/>
          <w:color w:val="000000"/>
          <w:sz w:val="32"/>
          <w:szCs w:val="32"/>
          <w:rtl/>
        </w:rPr>
        <w:t>الخاص</w:t>
      </w:r>
      <w:proofErr w:type="gramEnd"/>
      <w:r w:rsidRPr="00D266C5">
        <w:rPr>
          <w:rFonts w:ascii="Simplified Arabic" w:hAnsi="Simplified Arabic" w:cs="Simplified Arabic"/>
          <w:color w:val="000000"/>
          <w:sz w:val="32"/>
          <w:szCs w:val="32"/>
          <w:rtl/>
        </w:rPr>
        <w:t xml:space="preserve"> (المحلية والأجنبية) في </w:t>
      </w:r>
      <w:r w:rsidRPr="00D266C5">
        <w:rPr>
          <w:rFonts w:ascii="Simplified Arabic" w:hAnsi="Simplified Arabic" w:cs="Simplified Arabic"/>
          <w:color w:val="000000"/>
          <w:sz w:val="32"/>
          <w:szCs w:val="32"/>
          <w:rtl/>
          <w:lang w:val="en-US"/>
        </w:rPr>
        <w:t>هذا المجال</w:t>
      </w:r>
      <w:r w:rsidRPr="00D266C5">
        <w:rPr>
          <w:rFonts w:ascii="Simplified Arabic" w:hAnsi="Simplified Arabic" w:cs="Simplified Arabic"/>
          <w:color w:val="000000"/>
          <w:sz w:val="32"/>
          <w:szCs w:val="32"/>
          <w:rtl/>
        </w:rPr>
        <w:t xml:space="preserve">. </w:t>
      </w:r>
    </w:p>
    <w:p w14:paraId="750DA4B0"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lang w:val="en-US"/>
        </w:rPr>
        <w:t>2.</w:t>
      </w:r>
      <w:r w:rsidRPr="00D266C5">
        <w:rPr>
          <w:rFonts w:ascii="Simplified Arabic" w:hAnsi="Simplified Arabic" w:cs="Simplified Arabic"/>
          <w:color w:val="000000"/>
          <w:sz w:val="32"/>
          <w:szCs w:val="32"/>
          <w:rtl/>
        </w:rPr>
        <w:t xml:space="preserve">برنامج إصلاح المالية العامة" (10 ملايين يورو) سيساهم في تحديث إدارة المالية العامة، وهي عنصر أساسي في نموذج النمو المعلن الجديد للجزائر. وسيدعم البرنامج إدخال نظام معلومات مالية متكامل في جميع </w:t>
      </w:r>
      <w:proofErr w:type="gramStart"/>
      <w:r w:rsidRPr="00D266C5">
        <w:rPr>
          <w:rFonts w:ascii="Simplified Arabic" w:hAnsi="Simplified Arabic" w:cs="Simplified Arabic"/>
          <w:color w:val="000000"/>
          <w:sz w:val="32"/>
          <w:szCs w:val="32"/>
          <w:rtl/>
        </w:rPr>
        <w:t>إدارات</w:t>
      </w:r>
      <w:proofErr w:type="gramEnd"/>
      <w:r w:rsidRPr="00D266C5">
        <w:rPr>
          <w:rFonts w:ascii="Simplified Arabic" w:hAnsi="Simplified Arabic" w:cs="Simplified Arabic"/>
          <w:color w:val="000000"/>
          <w:sz w:val="32"/>
          <w:szCs w:val="32"/>
          <w:rtl/>
        </w:rPr>
        <w:t xml:space="preserve"> وزارة المالية. </w:t>
      </w:r>
      <w:proofErr w:type="gramStart"/>
      <w:r w:rsidRPr="00D266C5">
        <w:rPr>
          <w:rFonts w:ascii="Simplified Arabic" w:hAnsi="Simplified Arabic" w:cs="Simplified Arabic"/>
          <w:color w:val="000000"/>
          <w:sz w:val="32"/>
          <w:szCs w:val="32"/>
          <w:rtl/>
        </w:rPr>
        <w:t>كما</w:t>
      </w:r>
      <w:proofErr w:type="gramEnd"/>
      <w:r w:rsidRPr="00D266C5">
        <w:rPr>
          <w:rFonts w:ascii="Simplified Arabic" w:hAnsi="Simplified Arabic" w:cs="Simplified Arabic"/>
          <w:color w:val="000000"/>
          <w:sz w:val="32"/>
          <w:szCs w:val="32"/>
          <w:rtl/>
        </w:rPr>
        <w:t xml:space="preserve"> أنه سيساهم في بناء قدرات برمجة الموازنة لعدة سنوات ويحسن إدارة الموازنة والشفافية. </w:t>
      </w:r>
    </w:p>
    <w:p w14:paraId="2773D978"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lang w:val="en-US"/>
        </w:rPr>
        <w:t>3.</w:t>
      </w:r>
      <w:r w:rsidRPr="00D266C5">
        <w:rPr>
          <w:rFonts w:ascii="Simplified Arabic" w:hAnsi="Simplified Arabic" w:cs="Simplified Arabic"/>
          <w:color w:val="000000"/>
          <w:sz w:val="32"/>
          <w:szCs w:val="32"/>
          <w:rtl/>
        </w:rPr>
        <w:t xml:space="preserve"> برنامج دعم تنفيذ اتفاقية الشراكة" (20 مليون يورو) سيستمر في تعزيز الإطار القانوني والتنظيمي للجزائر والقدرات المؤسسية في السياسات العامة الرئيسية، حتى تتمكن البلاد من انتهاز الفرص التي </w:t>
      </w:r>
      <w:proofErr w:type="spellStart"/>
      <w:r w:rsidRPr="00D266C5">
        <w:rPr>
          <w:rFonts w:ascii="Simplified Arabic" w:hAnsi="Simplified Arabic" w:cs="Simplified Arabic"/>
          <w:color w:val="000000"/>
          <w:sz w:val="32"/>
          <w:szCs w:val="32"/>
          <w:rtl/>
        </w:rPr>
        <w:t>تتيحها</w:t>
      </w:r>
      <w:proofErr w:type="spellEnd"/>
      <w:r w:rsidRPr="00D266C5">
        <w:rPr>
          <w:rFonts w:ascii="Simplified Arabic" w:hAnsi="Simplified Arabic" w:cs="Simplified Arabic"/>
          <w:color w:val="000000"/>
          <w:sz w:val="32"/>
          <w:szCs w:val="32"/>
          <w:rtl/>
        </w:rPr>
        <w:t xml:space="preserve"> اتفاقية الشراكة، أي اتفاقية التعاون والتجارة الحرة مع الاتحاد الأوروبي والتي دخلت حيز التنفيذ في عام 2005 .</w:t>
      </w:r>
    </w:p>
    <w:p w14:paraId="226A88DE" w14:textId="433AF6D8"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 وتشكل الآلية الأوروبية للجوار الأداة المالية الرئيسية لتمويل </w:t>
      </w:r>
      <w:proofErr w:type="gramStart"/>
      <w:r w:rsidRPr="00D266C5">
        <w:rPr>
          <w:rFonts w:ascii="Simplified Arabic" w:hAnsi="Simplified Arabic" w:cs="Simplified Arabic"/>
          <w:color w:val="000000"/>
          <w:sz w:val="32"/>
          <w:szCs w:val="32"/>
          <w:rtl/>
        </w:rPr>
        <w:t>تعاون</w:t>
      </w:r>
      <w:proofErr w:type="gramEnd"/>
      <w:r w:rsidRPr="00D266C5">
        <w:rPr>
          <w:rFonts w:ascii="Simplified Arabic" w:hAnsi="Simplified Arabic" w:cs="Simplified Arabic"/>
          <w:color w:val="000000"/>
          <w:sz w:val="32"/>
          <w:szCs w:val="32"/>
          <w:rtl/>
        </w:rPr>
        <w:t xml:space="preserve"> الاتحاد الأوروبي مع الجزائر. وبالإضافة</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الدعم الثنائي والإقليمي من خلال الآلية المذكور، وخلال الفترة 2014-2017 ركّز تعاون الاتحاد الأوروبي مع الجزائر على إصلاح القضاء، وتعزيز مشاركة المواطنين في الحياة العامة، وإصلاح سوق العمل والعمالة، فضلاً عن تنويع الاقتصاد.</w:t>
      </w:r>
      <w:r w:rsidRPr="00D266C5">
        <w:rPr>
          <w:rStyle w:val="Appelnotedebasdep"/>
          <w:rFonts w:ascii="Simplified Arabic" w:hAnsi="Simplified Arabic" w:cs="Simplified Arabic"/>
          <w:color w:val="000000"/>
          <w:sz w:val="32"/>
          <w:szCs w:val="32"/>
          <w:rtl/>
        </w:rPr>
        <w:footnoteReference w:id="73"/>
      </w:r>
    </w:p>
    <w:p w14:paraId="6C116FEF"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 وللفترة 2018-2020 ،سيركز التعاون بين الطرفين على أولويات الشراكة المتفق عليها حديثاً وهي: </w:t>
      </w:r>
    </w:p>
    <w:p w14:paraId="74000202" w14:textId="77777777" w:rsidR="00B57C65" w:rsidRPr="00D266C5" w:rsidRDefault="00B57C65" w:rsidP="009C5AEC">
      <w:pPr>
        <w:numPr>
          <w:ilvl w:val="0"/>
          <w:numId w:val="27"/>
        </w:numPr>
        <w:tabs>
          <w:tab w:val="right" w:pos="509"/>
        </w:tabs>
        <w:bidi/>
        <w:spacing w:after="0" w:line="240" w:lineRule="auto"/>
        <w:ind w:left="0" w:firstLine="0"/>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الحوار السياسي، </w:t>
      </w:r>
      <w:proofErr w:type="spellStart"/>
      <w:r w:rsidRPr="00D266C5">
        <w:rPr>
          <w:rFonts w:ascii="Simplified Arabic" w:hAnsi="Simplified Arabic" w:cs="Simplified Arabic"/>
          <w:color w:val="000000"/>
          <w:sz w:val="32"/>
          <w:szCs w:val="32"/>
          <w:rtl/>
        </w:rPr>
        <w:t>والحوكمة</w:t>
      </w:r>
      <w:proofErr w:type="spellEnd"/>
      <w:r w:rsidRPr="00D266C5">
        <w:rPr>
          <w:rFonts w:ascii="Simplified Arabic" w:hAnsi="Simplified Arabic" w:cs="Simplified Arabic"/>
          <w:color w:val="000000"/>
          <w:sz w:val="32"/>
          <w:szCs w:val="32"/>
          <w:rtl/>
        </w:rPr>
        <w:t xml:space="preserve">، وحكم القانون وتعزيز الحقوق الأساسية؛ </w:t>
      </w:r>
    </w:p>
    <w:p w14:paraId="3F59ED01" w14:textId="09694146" w:rsidR="00B57C65" w:rsidRPr="00D266C5" w:rsidRDefault="00B57C65" w:rsidP="009C5AEC">
      <w:pPr>
        <w:numPr>
          <w:ilvl w:val="0"/>
          <w:numId w:val="27"/>
        </w:numPr>
        <w:tabs>
          <w:tab w:val="right" w:pos="509"/>
        </w:tabs>
        <w:bidi/>
        <w:spacing w:after="0" w:line="240" w:lineRule="auto"/>
        <w:ind w:left="0" w:firstLine="0"/>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التعاون، </w:t>
      </w:r>
      <w:proofErr w:type="gramStart"/>
      <w:r w:rsidRPr="00D266C5">
        <w:rPr>
          <w:rFonts w:ascii="Simplified Arabic" w:hAnsi="Simplified Arabic" w:cs="Simplified Arabic"/>
          <w:color w:val="000000"/>
          <w:sz w:val="32"/>
          <w:szCs w:val="32"/>
          <w:rtl/>
        </w:rPr>
        <w:t>والتنمية</w:t>
      </w:r>
      <w:proofErr w:type="gramEnd"/>
      <w:r w:rsidRPr="00D266C5">
        <w:rPr>
          <w:rFonts w:ascii="Simplified Arabic" w:hAnsi="Simplified Arabic" w:cs="Simplified Arabic"/>
          <w:color w:val="000000"/>
          <w:sz w:val="32"/>
          <w:szCs w:val="32"/>
          <w:rtl/>
        </w:rPr>
        <w:t xml:space="preserve"> الاجتماعية والاقتصادية الشاملة، والتجارة والوصول</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 xml:space="preserve">السوق؛ </w:t>
      </w:r>
    </w:p>
    <w:p w14:paraId="77E616F4" w14:textId="77777777" w:rsidR="00B57C65" w:rsidRPr="00D266C5" w:rsidRDefault="00B57C65" w:rsidP="009C5AEC">
      <w:pPr>
        <w:numPr>
          <w:ilvl w:val="0"/>
          <w:numId w:val="27"/>
        </w:numPr>
        <w:tabs>
          <w:tab w:val="right" w:pos="509"/>
        </w:tabs>
        <w:bidi/>
        <w:spacing w:after="0" w:line="240" w:lineRule="auto"/>
        <w:ind w:left="0" w:firstLine="0"/>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lastRenderedPageBreak/>
        <w:t xml:space="preserve">الشراكة في مجال الطاقة، والتغير المناخي، والبيئة والتنمية المستدامة؛ </w:t>
      </w:r>
    </w:p>
    <w:p w14:paraId="510B7571" w14:textId="77777777" w:rsidR="00B57C65" w:rsidRPr="00D266C5" w:rsidRDefault="00B57C65" w:rsidP="009C5AEC">
      <w:pPr>
        <w:numPr>
          <w:ilvl w:val="0"/>
          <w:numId w:val="27"/>
        </w:numPr>
        <w:tabs>
          <w:tab w:val="right" w:pos="509"/>
        </w:tabs>
        <w:bidi/>
        <w:spacing w:after="0" w:line="240" w:lineRule="auto"/>
        <w:ind w:left="0" w:firstLine="0"/>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الحوار الاستراتيجي والأمن؛ </w:t>
      </w:r>
    </w:p>
    <w:p w14:paraId="3FA551FB" w14:textId="4F6A23BD" w:rsidR="00B57C65" w:rsidRPr="00D266C5" w:rsidRDefault="00B57C65" w:rsidP="009C5AEC">
      <w:pPr>
        <w:numPr>
          <w:ilvl w:val="0"/>
          <w:numId w:val="27"/>
        </w:numPr>
        <w:tabs>
          <w:tab w:val="right" w:pos="509"/>
        </w:tabs>
        <w:bidi/>
        <w:spacing w:after="0" w:line="240" w:lineRule="auto"/>
        <w:ind w:left="0" w:firstLine="0"/>
        <w:jc w:val="both"/>
        <w:rPr>
          <w:rFonts w:ascii="Simplified Arabic" w:hAnsi="Simplified Arabic" w:cs="Simplified Arabic"/>
          <w:color w:val="000000"/>
          <w:sz w:val="32"/>
          <w:szCs w:val="32"/>
        </w:rPr>
      </w:pPr>
      <w:r w:rsidRPr="00D266C5">
        <w:rPr>
          <w:rFonts w:ascii="Simplified Arabic" w:hAnsi="Simplified Arabic" w:cs="Simplified Arabic"/>
          <w:color w:val="000000"/>
          <w:sz w:val="32"/>
          <w:szCs w:val="32"/>
          <w:rtl/>
        </w:rPr>
        <w:t xml:space="preserve">البعد الإنساني، والهجرة </w:t>
      </w:r>
      <w:proofErr w:type="gramStart"/>
      <w:r w:rsidRPr="00D266C5">
        <w:rPr>
          <w:rFonts w:ascii="Simplified Arabic" w:hAnsi="Simplified Arabic" w:cs="Simplified Arabic"/>
          <w:color w:val="000000"/>
          <w:sz w:val="32"/>
          <w:szCs w:val="32"/>
          <w:rtl/>
        </w:rPr>
        <w:t>والتنقل</w:t>
      </w:r>
      <w:proofErr w:type="gramEnd"/>
      <w:r w:rsidRPr="00D266C5">
        <w:rPr>
          <w:rFonts w:ascii="Simplified Arabic" w:hAnsi="Simplified Arabic" w:cs="Simplified Arabic"/>
          <w:color w:val="000000"/>
          <w:sz w:val="32"/>
          <w:szCs w:val="32"/>
          <w:rtl/>
        </w:rPr>
        <w:t>.</w:t>
      </w:r>
    </w:p>
    <w:p w14:paraId="70F99114" w14:textId="3BBDD21F" w:rsidR="00B57C65" w:rsidRPr="00D266C5" w:rsidRDefault="00C1370A" w:rsidP="009C5AEC">
      <w:pPr>
        <w:tabs>
          <w:tab w:val="right" w:pos="509"/>
        </w:tabs>
        <w:bidi/>
        <w:spacing w:after="0" w:line="240" w:lineRule="auto"/>
        <w:jc w:val="both"/>
        <w:rPr>
          <w:rFonts w:ascii="Simplified Arabic" w:hAnsi="Simplified Arabic" w:cs="Simplified Arabic"/>
          <w:b/>
          <w:bCs/>
          <w:color w:val="000000"/>
          <w:sz w:val="32"/>
          <w:szCs w:val="32"/>
          <w:rtl/>
        </w:rPr>
      </w:pPr>
      <w:r>
        <w:rPr>
          <w:rFonts w:ascii="Simplified Arabic" w:hAnsi="Simplified Arabic" w:cs="Simplified Arabic"/>
          <w:b/>
          <w:bCs/>
          <w:color w:val="000000"/>
          <w:sz w:val="32"/>
          <w:szCs w:val="32"/>
          <w:rtl/>
          <w:lang w:val="en-US"/>
        </w:rPr>
        <w:t>الفرع الثاني:</w:t>
      </w:r>
      <w:r w:rsidR="000005D3">
        <w:rPr>
          <w:rFonts w:ascii="Simplified Arabic" w:hAnsi="Simplified Arabic" w:cs="Simplified Arabic" w:hint="cs"/>
          <w:b/>
          <w:bCs/>
          <w:color w:val="000000"/>
          <w:sz w:val="32"/>
          <w:szCs w:val="32"/>
          <w:rtl/>
          <w:lang w:val="en-US"/>
        </w:rPr>
        <w:t xml:space="preserve"> </w:t>
      </w:r>
      <w:r w:rsidR="00B57C65" w:rsidRPr="00D266C5">
        <w:rPr>
          <w:rFonts w:ascii="Simplified Arabic" w:hAnsi="Simplified Arabic" w:cs="Simplified Arabic"/>
          <w:b/>
          <w:bCs/>
          <w:color w:val="000000"/>
          <w:sz w:val="32"/>
          <w:szCs w:val="32"/>
          <w:rtl/>
        </w:rPr>
        <w:t xml:space="preserve">السيناريوهات المستقبلية للشراكة الأورومتوسطية: </w:t>
      </w:r>
    </w:p>
    <w:p w14:paraId="313FA2F4"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proofErr w:type="gramStart"/>
      <w:r w:rsidRPr="00D266C5">
        <w:rPr>
          <w:rFonts w:ascii="Simplified Arabic" w:hAnsi="Simplified Arabic" w:cs="Simplified Arabic"/>
          <w:color w:val="000000"/>
          <w:sz w:val="32"/>
          <w:szCs w:val="32"/>
          <w:rtl/>
        </w:rPr>
        <w:t>هناك</w:t>
      </w:r>
      <w:proofErr w:type="gramEnd"/>
      <w:r w:rsidRPr="00D266C5">
        <w:rPr>
          <w:rFonts w:ascii="Simplified Arabic" w:hAnsi="Simplified Arabic" w:cs="Simplified Arabic"/>
          <w:color w:val="000000"/>
          <w:sz w:val="32"/>
          <w:szCs w:val="32"/>
          <w:rtl/>
        </w:rPr>
        <w:t xml:space="preserve"> ثلاثة سيناريوهات يمكن أن يتجه إليها المسار المستقبلي للشركة. </w:t>
      </w:r>
    </w:p>
    <w:p w14:paraId="715B39B0" w14:textId="5E5C2A77" w:rsidR="00B57C65" w:rsidRPr="00D266C5" w:rsidRDefault="00CB1ECF" w:rsidP="009C5AEC">
      <w:pPr>
        <w:tabs>
          <w:tab w:val="right" w:pos="509"/>
        </w:tabs>
        <w:bidi/>
        <w:spacing w:after="0" w:line="240" w:lineRule="auto"/>
        <w:jc w:val="both"/>
        <w:rPr>
          <w:rFonts w:ascii="Simplified Arabic" w:hAnsi="Simplified Arabic" w:cs="Simplified Arabic"/>
          <w:color w:val="000000"/>
          <w:sz w:val="32"/>
          <w:szCs w:val="32"/>
          <w:rtl/>
        </w:rPr>
      </w:pPr>
      <w:r>
        <w:rPr>
          <w:rFonts w:ascii="Simplified Arabic" w:hAnsi="Simplified Arabic" w:cs="Simplified Arabic" w:hint="cs"/>
          <w:b/>
          <w:bCs/>
          <w:color w:val="000000"/>
          <w:sz w:val="32"/>
          <w:szCs w:val="32"/>
          <w:rtl/>
        </w:rPr>
        <w:t>اولا</w:t>
      </w:r>
      <w:r w:rsidR="00A305F9">
        <w:rPr>
          <w:rFonts w:ascii="Simplified Arabic" w:hAnsi="Simplified Arabic" w:cs="Simplified Arabic" w:hint="cs"/>
          <w:b/>
          <w:bCs/>
          <w:color w:val="000000"/>
          <w:sz w:val="32"/>
          <w:szCs w:val="32"/>
          <w:rtl/>
        </w:rPr>
        <w:t>-ا</w:t>
      </w:r>
      <w:r w:rsidR="00B57C65" w:rsidRPr="00D266C5">
        <w:rPr>
          <w:rFonts w:ascii="Simplified Arabic" w:hAnsi="Simplified Arabic" w:cs="Simplified Arabic"/>
          <w:b/>
          <w:bCs/>
          <w:color w:val="000000"/>
          <w:sz w:val="32"/>
          <w:szCs w:val="32"/>
          <w:rtl/>
        </w:rPr>
        <w:t>لسيناريو</w:t>
      </w:r>
      <w:r w:rsidR="00A305F9">
        <w:rPr>
          <w:rFonts w:ascii="Simplified Arabic" w:hAnsi="Simplified Arabic" w:cs="Simplified Arabic" w:hint="cs"/>
          <w:b/>
          <w:bCs/>
          <w:color w:val="000000"/>
          <w:sz w:val="32"/>
          <w:szCs w:val="32"/>
          <w:rtl/>
        </w:rPr>
        <w:t xml:space="preserve"> </w:t>
      </w:r>
      <w:r w:rsidR="00B57C65" w:rsidRPr="00D266C5">
        <w:rPr>
          <w:rFonts w:ascii="Simplified Arabic" w:hAnsi="Simplified Arabic" w:cs="Simplified Arabic"/>
          <w:b/>
          <w:bCs/>
          <w:color w:val="000000"/>
          <w:sz w:val="32"/>
          <w:szCs w:val="32"/>
          <w:rtl/>
        </w:rPr>
        <w:t>الأول: يتعلق باستمرار الأوضاع الحالية (سيناريو مرجعي)</w:t>
      </w:r>
    </w:p>
    <w:p w14:paraId="53C106FA" w14:textId="77CD55C4"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مع تغير طفيف من منطلق أن محددات الشراكة لازالت تعتريها الكثير من العقبات المستعصية على الحل ،على غرار الصراع العربي الإسرائيلي،</w:t>
      </w:r>
      <w:r w:rsidR="00001634">
        <w:rPr>
          <w:rFonts w:ascii="Simplified Arabic" w:hAnsi="Simplified Arabic" w:cs="Simplified Arabic"/>
          <w:color w:val="000000"/>
          <w:sz w:val="32"/>
          <w:szCs w:val="32"/>
        </w:rPr>
        <w:t xml:space="preserve"> </w:t>
      </w:r>
      <w:r w:rsidRPr="00D266C5">
        <w:rPr>
          <w:rFonts w:ascii="Simplified Arabic" w:hAnsi="Simplified Arabic" w:cs="Simplified Arabic"/>
          <w:color w:val="000000"/>
          <w:sz w:val="32"/>
          <w:szCs w:val="32"/>
          <w:rtl/>
        </w:rPr>
        <w:t xml:space="preserve">واستمرار العقدة الحضارية والدينية وتنامي العداء </w:t>
      </w:r>
      <w:proofErr w:type="spellStart"/>
      <w:r w:rsidRPr="00D266C5">
        <w:rPr>
          <w:rFonts w:ascii="Simplified Arabic" w:hAnsi="Simplified Arabic" w:cs="Simplified Arabic"/>
          <w:color w:val="000000"/>
          <w:sz w:val="32"/>
          <w:szCs w:val="32"/>
          <w:rtl/>
        </w:rPr>
        <w:t>للاسلام</w:t>
      </w:r>
      <w:proofErr w:type="spellEnd"/>
      <w:r w:rsidRPr="00D266C5">
        <w:rPr>
          <w:rFonts w:ascii="Simplified Arabic" w:hAnsi="Simplified Arabic" w:cs="Simplified Arabic"/>
          <w:color w:val="000000"/>
          <w:sz w:val="32"/>
          <w:szCs w:val="32"/>
          <w:rtl/>
        </w:rPr>
        <w:t xml:space="preserve">، وعدم قدرة أوروبا على انتهاج سياسات خارج الأطر التي ترغب فيها </w:t>
      </w:r>
      <w:proofErr w:type="spellStart"/>
      <w:r w:rsidRPr="00D266C5">
        <w:rPr>
          <w:rFonts w:ascii="Simplified Arabic" w:hAnsi="Simplified Arabic" w:cs="Simplified Arabic"/>
          <w:color w:val="000000"/>
          <w:sz w:val="32"/>
          <w:szCs w:val="32"/>
          <w:rtl/>
        </w:rPr>
        <w:t>الواليات</w:t>
      </w:r>
      <w:proofErr w:type="spellEnd"/>
      <w:r w:rsidRPr="00D266C5">
        <w:rPr>
          <w:rFonts w:ascii="Simplified Arabic" w:hAnsi="Simplified Arabic" w:cs="Simplified Arabic"/>
          <w:color w:val="000000"/>
          <w:sz w:val="32"/>
          <w:szCs w:val="32"/>
          <w:rtl/>
        </w:rPr>
        <w:t xml:space="preserve"> المتحدة الأمريكية وحليفتها إسرائيل،</w:t>
      </w:r>
      <w:r w:rsidR="00001634">
        <w:rPr>
          <w:rFonts w:ascii="Simplified Arabic" w:hAnsi="Simplified Arabic" w:cs="Simplified Arabic"/>
          <w:color w:val="000000"/>
          <w:sz w:val="32"/>
          <w:szCs w:val="32"/>
        </w:rPr>
        <w:t xml:space="preserve"> </w:t>
      </w:r>
      <w:r w:rsidRPr="00D266C5">
        <w:rPr>
          <w:rFonts w:ascii="Simplified Arabic" w:hAnsi="Simplified Arabic" w:cs="Simplified Arabic"/>
          <w:color w:val="000000"/>
          <w:sz w:val="32"/>
          <w:szCs w:val="32"/>
          <w:rtl/>
        </w:rPr>
        <w:t>وان دور الاتحاد</w:t>
      </w:r>
      <w:r w:rsidR="00001634">
        <w:rPr>
          <w:rFonts w:ascii="Simplified Arabic" w:hAnsi="Simplified Arabic" w:cs="Simplified Arabic"/>
          <w:color w:val="000000"/>
          <w:sz w:val="32"/>
          <w:szCs w:val="32"/>
        </w:rPr>
        <w:t xml:space="preserve"> </w:t>
      </w:r>
      <w:r w:rsidRPr="00D266C5">
        <w:rPr>
          <w:rFonts w:ascii="Simplified Arabic" w:hAnsi="Simplified Arabic" w:cs="Simplified Arabic"/>
          <w:color w:val="000000"/>
          <w:sz w:val="32"/>
          <w:szCs w:val="32"/>
          <w:rtl/>
        </w:rPr>
        <w:t>الأوروبي الذي يعارض خيارات أمريكا وإسرائيل بل هو مكمل له.</w:t>
      </w:r>
      <w:r w:rsidRPr="00D266C5">
        <w:rPr>
          <w:rStyle w:val="Appelnotedebasdep"/>
          <w:rFonts w:ascii="Simplified Arabic" w:hAnsi="Simplified Arabic" w:cs="Simplified Arabic"/>
          <w:color w:val="000000"/>
          <w:sz w:val="32"/>
          <w:szCs w:val="32"/>
          <w:rtl/>
        </w:rPr>
        <w:footnoteReference w:id="74"/>
      </w:r>
    </w:p>
    <w:p w14:paraId="2F359058"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واحتمال أن يساهم التفتت العربي وانعزال السياسات القطرية في الاكتفاء بهذه الحصيلة المحدودة من الشراكة. </w:t>
      </w:r>
    </w:p>
    <w:p w14:paraId="34EF4C8C"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 كما ان هذا السيناريو المرجعي يعبر عن الوضع الأكثر احتمالا وهو بقاء الحال  كما هو عليه بالنسبة للشراكة الاوروجزائرية بحيث:</w:t>
      </w:r>
    </w:p>
    <w:p w14:paraId="5B5862C3" w14:textId="54C7BC38"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تبقى الجزائر واوروبا تعيش ما بين الإرادة</w:t>
      </w:r>
      <w:r w:rsidR="00001634">
        <w:rPr>
          <w:rFonts w:ascii="Simplified Arabic" w:hAnsi="Simplified Arabic" w:cs="Simplified Arabic"/>
          <w:color w:val="000000"/>
          <w:sz w:val="32"/>
          <w:szCs w:val="32"/>
        </w:rPr>
        <w:t xml:space="preserve"> </w:t>
      </w:r>
      <w:r w:rsidRPr="00D266C5">
        <w:rPr>
          <w:rFonts w:ascii="Simplified Arabic" w:hAnsi="Simplified Arabic" w:cs="Simplified Arabic"/>
          <w:color w:val="000000"/>
          <w:sz w:val="32"/>
          <w:szCs w:val="32"/>
          <w:rtl/>
        </w:rPr>
        <w:t>والرغبة في تحقيق الأهداف</w:t>
      </w:r>
      <w:r w:rsidR="00001634">
        <w:rPr>
          <w:rFonts w:ascii="Simplified Arabic" w:hAnsi="Simplified Arabic" w:cs="Simplified Arabic"/>
          <w:color w:val="000000"/>
          <w:sz w:val="32"/>
          <w:szCs w:val="32"/>
        </w:rPr>
        <w:t xml:space="preserve"> </w:t>
      </w:r>
      <w:r w:rsidRPr="00D266C5">
        <w:rPr>
          <w:rFonts w:ascii="Simplified Arabic" w:hAnsi="Simplified Arabic" w:cs="Simplified Arabic"/>
          <w:color w:val="000000"/>
          <w:sz w:val="32"/>
          <w:szCs w:val="32"/>
          <w:rtl/>
        </w:rPr>
        <w:t>المشتركة حسب مسار برشلونه .</w:t>
      </w:r>
    </w:p>
    <w:p w14:paraId="68D1ACC0" w14:textId="64AF9146"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 بقاء الجزائر وأوروبا في حالة عدم </w:t>
      </w:r>
      <w:r w:rsidRPr="00D266C5">
        <w:rPr>
          <w:rFonts w:ascii="Simplified Arabic" w:hAnsi="Simplified Arabic" w:cs="Simplified Arabic"/>
          <w:color w:val="000000"/>
          <w:sz w:val="32"/>
          <w:szCs w:val="32"/>
          <w:rtl/>
          <w:lang w:val="en-US"/>
        </w:rPr>
        <w:t>تكافؤ</w:t>
      </w:r>
      <w:r w:rsidRPr="00D266C5">
        <w:rPr>
          <w:rFonts w:ascii="Simplified Arabic" w:hAnsi="Simplified Arabic" w:cs="Simplified Arabic"/>
          <w:color w:val="000000"/>
          <w:sz w:val="32"/>
          <w:szCs w:val="32"/>
          <w:rtl/>
        </w:rPr>
        <w:t xml:space="preserve"> على جميع الأصعدة</w:t>
      </w:r>
      <w:r w:rsidR="004E522E">
        <w:rPr>
          <w:rFonts w:ascii="Simplified Arabic" w:hAnsi="Simplified Arabic" w:cs="Simplified Arabic"/>
          <w:color w:val="000000"/>
          <w:sz w:val="32"/>
          <w:szCs w:val="32"/>
          <w:rtl/>
        </w:rPr>
        <w:t xml:space="preserve"> و</w:t>
      </w:r>
      <w:r w:rsidRPr="00D266C5">
        <w:rPr>
          <w:rFonts w:ascii="Simplified Arabic" w:hAnsi="Simplified Arabic" w:cs="Simplified Arabic"/>
          <w:color w:val="000000"/>
          <w:sz w:val="32"/>
          <w:szCs w:val="32"/>
          <w:rtl/>
        </w:rPr>
        <w:t>قله التنسيق والتشاور وانعدام وحده جراي من ما يؤثر تطبيق البشرية على ارض الواقع وهذا الأمر يأكد استمرار علاقه تبعيه الجزائر لإرادة دول اوروبا.</w:t>
      </w:r>
    </w:p>
    <w:p w14:paraId="4EDD40C1"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الامر الاكيد الذي يمكنه انقاذ المبادرة هو عن طريق تشجيع وتعديد المشاريع شبه الإقليمية التي تعمل على جمع عدد اصغر من الدول العازمة على تحقيق اهداف مسار برشلونة.</w:t>
      </w:r>
    </w:p>
    <w:p w14:paraId="190A0162" w14:textId="6E1AFD83" w:rsidR="00B57C65" w:rsidRPr="00D266C5" w:rsidRDefault="00B57C65" w:rsidP="000005D3">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بقاء مشكل الهجرة السرية والارهاب والجريمة</w:t>
      </w:r>
      <w:r w:rsidR="00001634">
        <w:rPr>
          <w:rFonts w:ascii="Simplified Arabic" w:hAnsi="Simplified Arabic" w:cs="Simplified Arabic"/>
          <w:color w:val="000000"/>
          <w:sz w:val="32"/>
          <w:szCs w:val="32"/>
        </w:rPr>
        <w:t xml:space="preserve"> </w:t>
      </w:r>
      <w:r w:rsidRPr="00D266C5">
        <w:rPr>
          <w:rFonts w:ascii="Simplified Arabic" w:hAnsi="Simplified Arabic" w:cs="Simplified Arabic"/>
          <w:color w:val="000000"/>
          <w:sz w:val="32"/>
          <w:szCs w:val="32"/>
          <w:rtl/>
        </w:rPr>
        <w:t xml:space="preserve">المنظمة التي تهدد امن واستقرار المتوسط في انتظار معالجه الاسباب الفعلية التي تقف وراءه حيث يجب جميع الدول على الضفتين </w:t>
      </w:r>
      <w:r w:rsidRPr="00D266C5">
        <w:rPr>
          <w:rFonts w:ascii="Simplified Arabic" w:hAnsi="Simplified Arabic" w:cs="Simplified Arabic"/>
          <w:color w:val="000000"/>
          <w:sz w:val="32"/>
          <w:szCs w:val="32"/>
          <w:rtl/>
        </w:rPr>
        <w:lastRenderedPageBreak/>
        <w:t>سن القوانين للحد من الظواهر المهددة</w:t>
      </w:r>
      <w:r w:rsidR="00001634">
        <w:rPr>
          <w:rFonts w:ascii="Simplified Arabic" w:hAnsi="Simplified Arabic" w:cs="Simplified Arabic"/>
          <w:color w:val="000000"/>
          <w:sz w:val="32"/>
          <w:szCs w:val="32"/>
        </w:rPr>
        <w:t xml:space="preserve"> </w:t>
      </w:r>
      <w:r w:rsidRPr="00D266C5">
        <w:rPr>
          <w:rFonts w:ascii="Simplified Arabic" w:hAnsi="Simplified Arabic" w:cs="Simplified Arabic"/>
          <w:color w:val="000000"/>
          <w:sz w:val="32"/>
          <w:szCs w:val="32"/>
          <w:rtl/>
        </w:rPr>
        <w:t>للأمن المتوسط فتكليف دول الجنوب بلعب  دور الشرطي الحامي للحدود يحول العلاقة من علاقه التبعية</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علاقه امر ومأمور في اطار شراكه المقصود منها بناء مشروع شراكه متوسطي هذا السيناريو يؤكد لنا ان الطريق ما زال طويلا</w:t>
      </w:r>
      <w:r w:rsidR="00001634">
        <w:rPr>
          <w:rFonts w:ascii="Simplified Arabic" w:hAnsi="Simplified Arabic" w:cs="Simplified Arabic"/>
          <w:color w:val="000000"/>
          <w:sz w:val="32"/>
          <w:szCs w:val="32"/>
        </w:rPr>
        <w:t xml:space="preserve"> </w:t>
      </w:r>
      <w:r w:rsidRPr="00D266C5">
        <w:rPr>
          <w:rFonts w:ascii="Simplified Arabic" w:hAnsi="Simplified Arabic" w:cs="Simplified Arabic"/>
          <w:color w:val="000000"/>
          <w:sz w:val="32"/>
          <w:szCs w:val="32"/>
          <w:rtl/>
        </w:rPr>
        <w:t>امام الشراكة</w:t>
      </w:r>
      <w:r w:rsidR="007E2084">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الجزائرية</w:t>
      </w:r>
      <w:r w:rsidR="007E2084">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 xml:space="preserve">الأوروبية وان استمرار حاله الاستقرار </w:t>
      </w:r>
      <w:r w:rsidRPr="00D266C5">
        <w:rPr>
          <w:rFonts w:ascii="Simplified Arabic" w:hAnsi="Simplified Arabic" w:cs="Simplified Arabic"/>
          <w:color w:val="000000"/>
          <w:sz w:val="32"/>
          <w:szCs w:val="32"/>
          <w:rtl/>
          <w:lang w:val="en-US"/>
        </w:rPr>
        <w:t>الامن</w:t>
      </w:r>
      <w:r w:rsidRPr="00D266C5">
        <w:rPr>
          <w:rFonts w:ascii="Simplified Arabic" w:hAnsi="Simplified Arabic" w:cs="Simplified Arabic"/>
          <w:color w:val="000000"/>
          <w:sz w:val="32"/>
          <w:szCs w:val="32"/>
          <w:rtl/>
        </w:rPr>
        <w:t xml:space="preserve"> في المتوسط قد يؤدي بالمنطق</w:t>
      </w:r>
      <w:r w:rsidR="000005D3">
        <w:rPr>
          <w:rFonts w:ascii="Simplified Arabic" w:hAnsi="Simplified Arabic" w:cs="Simplified Arabic" w:hint="cs"/>
          <w:color w:val="000000"/>
          <w:sz w:val="32"/>
          <w:szCs w:val="32"/>
          <w:rtl/>
        </w:rPr>
        <w:t>ة</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 xml:space="preserve">الانفجار الحتمي حيث تعتبر ظاهره الهجرة </w:t>
      </w:r>
      <w:r w:rsidRPr="00D266C5">
        <w:rPr>
          <w:rFonts w:ascii="Simplified Arabic" w:hAnsi="Simplified Arabic" w:cs="Simplified Arabic"/>
          <w:color w:val="000000"/>
          <w:sz w:val="32"/>
          <w:szCs w:val="32"/>
          <w:rtl/>
          <w:lang w:val="en-US"/>
        </w:rPr>
        <w:t>ا</w:t>
      </w:r>
      <w:r w:rsidRPr="00D266C5">
        <w:rPr>
          <w:rFonts w:ascii="Simplified Arabic" w:hAnsi="Simplified Arabic" w:cs="Simplified Arabic"/>
          <w:color w:val="000000"/>
          <w:sz w:val="32"/>
          <w:szCs w:val="32"/>
          <w:rtl/>
        </w:rPr>
        <w:t>لسري</w:t>
      </w:r>
      <w:r w:rsidR="000005D3">
        <w:rPr>
          <w:rFonts w:ascii="Simplified Arabic" w:hAnsi="Simplified Arabic" w:cs="Simplified Arabic" w:hint="cs"/>
          <w:color w:val="000000"/>
          <w:sz w:val="32"/>
          <w:szCs w:val="32"/>
          <w:rtl/>
        </w:rPr>
        <w:t>ة</w:t>
      </w:r>
      <w:r w:rsidRPr="00D266C5">
        <w:rPr>
          <w:rFonts w:ascii="Simplified Arabic" w:hAnsi="Simplified Arabic" w:cs="Simplified Arabic"/>
          <w:color w:val="000000"/>
          <w:sz w:val="32"/>
          <w:szCs w:val="32"/>
          <w:rtl/>
        </w:rPr>
        <w:t xml:space="preserve"> والارهاب والجريمة المنظمة وحاله </w:t>
      </w:r>
      <w:proofErr w:type="spellStart"/>
      <w:r w:rsidRPr="00D266C5">
        <w:rPr>
          <w:rFonts w:ascii="Simplified Arabic" w:hAnsi="Simplified Arabic" w:cs="Simplified Arabic"/>
          <w:color w:val="000000"/>
          <w:sz w:val="32"/>
          <w:szCs w:val="32"/>
          <w:rtl/>
        </w:rPr>
        <w:t>اللاستقرار</w:t>
      </w:r>
      <w:proofErr w:type="spellEnd"/>
      <w:r w:rsidRPr="00D266C5">
        <w:rPr>
          <w:rFonts w:ascii="Simplified Arabic" w:hAnsi="Simplified Arabic" w:cs="Simplified Arabic"/>
          <w:color w:val="000000"/>
          <w:sz w:val="32"/>
          <w:szCs w:val="32"/>
          <w:rtl/>
        </w:rPr>
        <w:t xml:space="preserve"> في ليبيا ومالي من اصعب التحديات التي تواجه اتفاق الشراكة حيث ان تحقيق السلام الدائم يبقى  رهين للتكامل والتوافق المشاريع المطروح</w:t>
      </w:r>
      <w:r w:rsidR="000005D3">
        <w:rPr>
          <w:rFonts w:ascii="Simplified Arabic" w:hAnsi="Simplified Arabic" w:cs="Simplified Arabic" w:hint="cs"/>
          <w:color w:val="000000"/>
          <w:sz w:val="32"/>
          <w:szCs w:val="32"/>
          <w:rtl/>
        </w:rPr>
        <w:t>ة</w:t>
      </w:r>
      <w:r w:rsidRPr="00D266C5">
        <w:rPr>
          <w:rFonts w:ascii="Simplified Arabic" w:hAnsi="Simplified Arabic" w:cs="Simplified Arabic"/>
          <w:color w:val="000000"/>
          <w:sz w:val="32"/>
          <w:szCs w:val="32"/>
          <w:rtl/>
        </w:rPr>
        <w:t xml:space="preserve"> والواقع .</w:t>
      </w:r>
      <w:r w:rsidRPr="00D266C5">
        <w:rPr>
          <w:rStyle w:val="Appelnotedebasdep"/>
          <w:rFonts w:ascii="Simplified Arabic" w:hAnsi="Simplified Arabic" w:cs="Simplified Arabic"/>
          <w:color w:val="000000"/>
          <w:sz w:val="32"/>
          <w:szCs w:val="32"/>
          <w:rtl/>
        </w:rPr>
        <w:footnoteReference w:id="75"/>
      </w:r>
    </w:p>
    <w:p w14:paraId="2FE3DB34" w14:textId="2014D6A5" w:rsidR="00B57C65" w:rsidRPr="00D266C5" w:rsidRDefault="00BA7E7E" w:rsidP="000005D3">
      <w:pPr>
        <w:tabs>
          <w:tab w:val="right" w:pos="509"/>
        </w:tabs>
        <w:bidi/>
        <w:spacing w:after="0" w:line="240" w:lineRule="auto"/>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ثانيا-</w:t>
      </w:r>
      <w:r w:rsidR="00B57C65" w:rsidRPr="00D266C5">
        <w:rPr>
          <w:rFonts w:ascii="Simplified Arabic" w:hAnsi="Simplified Arabic" w:cs="Simplified Arabic"/>
          <w:b/>
          <w:bCs/>
          <w:color w:val="000000"/>
          <w:sz w:val="32"/>
          <w:szCs w:val="32"/>
          <w:rtl/>
        </w:rPr>
        <w:t>السيناريو الثاني:</w:t>
      </w:r>
      <w:r w:rsidR="000005D3">
        <w:rPr>
          <w:rFonts w:ascii="Simplified Arabic" w:hAnsi="Simplified Arabic" w:cs="Simplified Arabic" w:hint="cs"/>
          <w:b/>
          <w:bCs/>
          <w:color w:val="000000"/>
          <w:sz w:val="32"/>
          <w:szCs w:val="32"/>
          <w:rtl/>
        </w:rPr>
        <w:t xml:space="preserve"> </w:t>
      </w:r>
      <w:r w:rsidR="00B57C65" w:rsidRPr="00D266C5">
        <w:rPr>
          <w:rFonts w:ascii="Simplified Arabic" w:hAnsi="Simplified Arabic" w:cs="Simplified Arabic"/>
          <w:b/>
          <w:bCs/>
          <w:color w:val="000000"/>
          <w:sz w:val="32"/>
          <w:szCs w:val="32"/>
          <w:rtl/>
        </w:rPr>
        <w:t>سناريو متفائل نجاح مسار الشراكة الأورومتوسطية</w:t>
      </w:r>
    </w:p>
    <w:p w14:paraId="535D221F" w14:textId="4E089E2B" w:rsidR="00B57C65" w:rsidRPr="00D266C5" w:rsidRDefault="00B57C65" w:rsidP="000005D3">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يرشح الكثيرون الاتحاد الأوروبي</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لعب دور بارز مستقبل في العلاقات ال</w:t>
      </w:r>
      <w:r w:rsidR="000005D3">
        <w:rPr>
          <w:rFonts w:ascii="Simplified Arabic" w:hAnsi="Simplified Arabic" w:cs="Simplified Arabic"/>
          <w:color w:val="000000"/>
          <w:sz w:val="32"/>
          <w:szCs w:val="32"/>
          <w:rtl/>
        </w:rPr>
        <w:t>دولية وفي المنطقة الاورومتوسطية</w:t>
      </w:r>
      <w:r w:rsidRPr="00D266C5">
        <w:rPr>
          <w:rFonts w:ascii="Simplified Arabic" w:hAnsi="Simplified Arabic" w:cs="Simplified Arabic"/>
          <w:color w:val="000000"/>
          <w:sz w:val="32"/>
          <w:szCs w:val="32"/>
          <w:rtl/>
        </w:rPr>
        <w:t>،</w:t>
      </w:r>
      <w:r w:rsidR="000005D3">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ل</w:t>
      </w:r>
      <w:r w:rsidR="000005D3">
        <w:rPr>
          <w:rFonts w:ascii="Simplified Arabic" w:hAnsi="Simplified Arabic" w:cs="Simplified Arabic" w:hint="cs"/>
          <w:color w:val="000000"/>
          <w:sz w:val="32"/>
          <w:szCs w:val="32"/>
          <w:rtl/>
        </w:rPr>
        <w:t>أ</w:t>
      </w:r>
      <w:r w:rsidRPr="00D266C5">
        <w:rPr>
          <w:rFonts w:ascii="Simplified Arabic" w:hAnsi="Simplified Arabic" w:cs="Simplified Arabic"/>
          <w:color w:val="000000"/>
          <w:sz w:val="32"/>
          <w:szCs w:val="32"/>
          <w:rtl/>
        </w:rPr>
        <w:t>نه يتجه نحو التنامي السياسي والتحول</w:t>
      </w:r>
      <w:r w:rsidR="004E522E">
        <w:rPr>
          <w:rFonts w:ascii="Simplified Arabic" w:hAnsi="Simplified Arabic" w:cs="Simplified Arabic"/>
          <w:color w:val="000000"/>
          <w:sz w:val="32"/>
          <w:szCs w:val="32"/>
          <w:rtl/>
        </w:rPr>
        <w:t xml:space="preserve"> إلى </w:t>
      </w:r>
      <w:r w:rsidRPr="00D266C5">
        <w:rPr>
          <w:rFonts w:ascii="Simplified Arabic" w:hAnsi="Simplified Arabic" w:cs="Simplified Arabic"/>
          <w:color w:val="000000"/>
          <w:sz w:val="32"/>
          <w:szCs w:val="32"/>
          <w:rtl/>
        </w:rPr>
        <w:t xml:space="preserve">لعب دور مؤثر في مجريات الأحداث بالمنطقة، من اجل استقرارها، بهدف تكوين أسواق واسعة للاتحاد لتعزيز اقتصاديات أوروبا كمقدمة لتشكيل كتلة اقتصادية ضخمة تقف في مواجهة التكتلات الاقتصادية الكبرى، على غرار تجمع </w:t>
      </w:r>
      <w:r w:rsidRPr="00D266C5">
        <w:rPr>
          <w:rFonts w:ascii="Simplified Arabic" w:hAnsi="Simplified Arabic" w:cs="Simplified Arabic"/>
          <w:b/>
          <w:bCs/>
          <w:color w:val="000000"/>
          <w:sz w:val="32"/>
          <w:szCs w:val="32"/>
          <w:rtl/>
        </w:rPr>
        <w:t>البر يكس</w:t>
      </w:r>
      <w:r w:rsidRPr="00D266C5">
        <w:rPr>
          <w:rFonts w:ascii="Simplified Arabic" w:hAnsi="Simplified Arabic" w:cs="Simplified Arabic"/>
          <w:color w:val="000000"/>
          <w:sz w:val="32"/>
          <w:szCs w:val="32"/>
          <w:rtl/>
        </w:rPr>
        <w:t xml:space="preserve"> واقتصاديات الصين وروسيا . </w:t>
      </w:r>
    </w:p>
    <w:p w14:paraId="36F2DCFF"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وهذه الشراكة تعكس حجم الإسهام الذي يمكن أن يقدمه الاتحاد الأوروبي لبناء علاقات  مستقرة ومتكافئة في المنطقة. </w:t>
      </w:r>
    </w:p>
    <w:p w14:paraId="1E150565"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كما أن النجاح في إقامة منطقة التبادل الحر في حد ذاته يعد انجازا للشراكة، ويبقى الدور على دول الضفة الجنوبية لاقتحام الاسواق الأوروبية وانتزاع الاعترافات القيمية من الاتحاد لخصوصية شعوب المنطقة ،وكل مكسب مستقبلي من وراء هذه الشراكة سيقدم تحفيزات جديدة لتعميق وتعزيز التكامل الأورو متوسطي، كما أن الإصلاحات الديمقراطية في الضفة الجنوبية فتحت المجال واسعا أمام إمكانية إعادة صياغة العالقات الاورومتوسطية على نحو أكثر واقعية من مجرد أهداف نظرية.</w:t>
      </w:r>
    </w:p>
    <w:p w14:paraId="277CB69B" w14:textId="6BA87981" w:rsidR="00B57C65" w:rsidRPr="00D266C5" w:rsidRDefault="00B57C65" w:rsidP="000005D3">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كما يقدم هذا السناريو ايضا نظرة ايجابية وتفاؤلية حول مستقبل الشراكة الاوروجزائرية بحيث تقوم هذه النظرة الايجابية والتفاؤلية على فكرة التنمية المشتركة القائمة على تضامن وتداخل المصالح بين الاتحاد الأوروبي</w:t>
      </w:r>
      <w:r w:rsidR="000005D3">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والجزائر</w:t>
      </w:r>
      <w:r w:rsidRPr="00D266C5">
        <w:rPr>
          <w:rFonts w:ascii="Simplified Arabic" w:hAnsi="Simplified Arabic" w:cs="Simplified Arabic"/>
          <w:color w:val="000000"/>
          <w:sz w:val="32"/>
          <w:szCs w:val="32"/>
          <w:rtl/>
          <w:lang w:val="en-US"/>
        </w:rPr>
        <w:t>،</w:t>
      </w:r>
      <w:r w:rsidR="000005D3">
        <w:rPr>
          <w:rFonts w:ascii="Simplified Arabic" w:hAnsi="Simplified Arabic" w:cs="Simplified Arabic" w:hint="cs"/>
          <w:color w:val="000000"/>
          <w:sz w:val="32"/>
          <w:szCs w:val="32"/>
          <w:rtl/>
          <w:lang w:val="en-US"/>
        </w:rPr>
        <w:t xml:space="preserve"> </w:t>
      </w:r>
      <w:r w:rsidRPr="00D266C5">
        <w:rPr>
          <w:rFonts w:ascii="Simplified Arabic" w:hAnsi="Simplified Arabic" w:cs="Simplified Arabic"/>
          <w:color w:val="000000"/>
          <w:sz w:val="32"/>
          <w:szCs w:val="32"/>
          <w:rtl/>
        </w:rPr>
        <w:t>حيث</w:t>
      </w:r>
      <w:r w:rsidR="007F5CD0" w:rsidRPr="00D266C5">
        <w:rPr>
          <w:rFonts w:ascii="Simplified Arabic" w:hAnsi="Simplified Arabic" w:cs="Simplified Arabic"/>
          <w:color w:val="000000"/>
          <w:sz w:val="32"/>
          <w:szCs w:val="32"/>
          <w:rtl/>
        </w:rPr>
        <w:t xml:space="preserve"> </w:t>
      </w:r>
      <w:r w:rsidRPr="00D266C5">
        <w:rPr>
          <w:rFonts w:ascii="Simplified Arabic" w:hAnsi="Simplified Arabic" w:cs="Simplified Arabic"/>
          <w:color w:val="000000"/>
          <w:sz w:val="32"/>
          <w:szCs w:val="32"/>
          <w:rtl/>
        </w:rPr>
        <w:t>لا</w:t>
      </w:r>
      <w:r w:rsidR="000005D3">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 xml:space="preserve">تتم هذه الفكرة الا بتجاوز الوعود الناقصة </w:t>
      </w:r>
      <w:r w:rsidR="000005D3">
        <w:rPr>
          <w:rFonts w:ascii="Simplified Arabic" w:hAnsi="Simplified Arabic" w:cs="Simplified Arabic" w:hint="cs"/>
          <w:color w:val="000000"/>
          <w:sz w:val="32"/>
          <w:szCs w:val="32"/>
          <w:rtl/>
        </w:rPr>
        <w:lastRenderedPageBreak/>
        <w:t>ب</w:t>
      </w:r>
      <w:r w:rsidRPr="00D266C5">
        <w:rPr>
          <w:rFonts w:ascii="Simplified Arabic" w:hAnsi="Simplified Arabic" w:cs="Simplified Arabic"/>
          <w:color w:val="000000"/>
          <w:sz w:val="32"/>
          <w:szCs w:val="32"/>
          <w:rtl/>
        </w:rPr>
        <w:t>المساعدات المالية بحيث ان التمويل لن يكون يشكل اشكالية معيقة لرغبة وجهود التعاون والشراكة.</w:t>
      </w:r>
      <w:r w:rsidRPr="00D266C5">
        <w:rPr>
          <w:rStyle w:val="Appelnotedebasdep"/>
          <w:rFonts w:ascii="Simplified Arabic" w:hAnsi="Simplified Arabic" w:cs="Simplified Arabic"/>
          <w:color w:val="000000"/>
          <w:sz w:val="32"/>
          <w:szCs w:val="32"/>
          <w:rtl/>
        </w:rPr>
        <w:footnoteReference w:id="76"/>
      </w:r>
    </w:p>
    <w:p w14:paraId="767613A6"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lang w:val="en-US"/>
        </w:rPr>
        <w:t>_ت</w:t>
      </w:r>
      <w:r w:rsidRPr="00D266C5">
        <w:rPr>
          <w:rFonts w:ascii="Simplified Arabic" w:hAnsi="Simplified Arabic" w:cs="Simplified Arabic"/>
          <w:color w:val="000000"/>
          <w:sz w:val="32"/>
          <w:szCs w:val="32"/>
          <w:rtl/>
        </w:rPr>
        <w:t>وحيد الرأي في اتخاذ القرارات وتطبيقها بمعنى تصبح العلاقة تشاركية تقوم على المساواة بين الاطراف في الحقوق والواجبات</w:t>
      </w:r>
    </w:p>
    <w:p w14:paraId="2ADCC21D"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Pr>
      </w:pPr>
      <w:r w:rsidRPr="00D266C5">
        <w:rPr>
          <w:rFonts w:ascii="Simplified Arabic" w:hAnsi="Simplified Arabic" w:cs="Simplified Arabic"/>
          <w:color w:val="000000"/>
          <w:sz w:val="32"/>
          <w:szCs w:val="32"/>
          <w:rtl/>
        </w:rPr>
        <w:t>حل مسألة حرية تنقل الافراد من القضايا التي تلعب دورا هاما في نجاح المشروع فتحقيق تسهيلات التنقل نحو الضفة الاخرى ووضع حد لمعاناة المستمرة التي تفرضها السفارات الاوربية ستساهم في وضع حد لمسلسل الهجرة الغير شرعية</w:t>
      </w:r>
    </w:p>
    <w:p w14:paraId="720FA148" w14:textId="77777777" w:rsidR="00B57C65" w:rsidRPr="00D266C5" w:rsidRDefault="00B57C65" w:rsidP="009C5AEC">
      <w:pPr>
        <w:pStyle w:val="Paragraphedeliste"/>
        <w:numPr>
          <w:ilvl w:val="0"/>
          <w:numId w:val="26"/>
        </w:numPr>
        <w:tabs>
          <w:tab w:val="right" w:pos="509"/>
        </w:tabs>
        <w:bidi/>
        <w:spacing w:after="0" w:line="240" w:lineRule="auto"/>
        <w:ind w:left="0" w:firstLine="0"/>
        <w:rPr>
          <w:rFonts w:ascii="Simplified Arabic" w:hAnsi="Simplified Arabic" w:cs="Simplified Arabic"/>
          <w:color w:val="000000"/>
          <w:sz w:val="32"/>
          <w:szCs w:val="32"/>
        </w:rPr>
      </w:pPr>
      <w:r w:rsidRPr="00D266C5">
        <w:rPr>
          <w:rFonts w:ascii="Simplified Arabic" w:hAnsi="Simplified Arabic" w:cs="Simplified Arabic"/>
          <w:color w:val="000000"/>
          <w:sz w:val="32"/>
          <w:szCs w:val="32"/>
          <w:rtl/>
        </w:rPr>
        <w:t>قيام الجزائر بإصلاحات شاملة  اقتصادية وقانونية لتهيئة الظروف الملائمة لاستقطاب المستثمرين لتحقيق تنمية شاملة. والقضاء على الفساد الاداري والسياسي.</w:t>
      </w:r>
    </w:p>
    <w:p w14:paraId="5CAB43B0" w14:textId="77777777" w:rsidR="00B57C65" w:rsidRPr="00D266C5" w:rsidRDefault="00B57C65" w:rsidP="009C5AEC">
      <w:pPr>
        <w:pStyle w:val="Paragraphedeliste"/>
        <w:numPr>
          <w:ilvl w:val="0"/>
          <w:numId w:val="26"/>
        </w:numPr>
        <w:tabs>
          <w:tab w:val="right" w:pos="509"/>
        </w:tabs>
        <w:bidi/>
        <w:spacing w:after="0" w:line="240" w:lineRule="auto"/>
        <w:ind w:left="0" w:firstLine="0"/>
        <w:rPr>
          <w:rFonts w:ascii="Simplified Arabic" w:hAnsi="Simplified Arabic" w:cs="Simplified Arabic"/>
          <w:color w:val="000000"/>
          <w:sz w:val="32"/>
          <w:szCs w:val="32"/>
        </w:rPr>
      </w:pPr>
      <w:r w:rsidRPr="00D266C5">
        <w:rPr>
          <w:rFonts w:ascii="Simplified Arabic" w:hAnsi="Simplified Arabic" w:cs="Simplified Arabic"/>
          <w:color w:val="000000"/>
          <w:sz w:val="32"/>
          <w:szCs w:val="32"/>
          <w:rtl/>
        </w:rPr>
        <w:t>ان سيناريو النجاح المحتمل الشراكة الجزائرية الاوربية ومن خلال التصورات السابقة الذكر تستطيع ان تحدث تحولات هامة رغم ان امكانية حدوثه في الوقت الراهن بعيد عن واقع الاوضاع في المنطقة فهو يعبر عن حلم صعب تحقيقه في الواقع في ضل التحديات التي تعيشها الجزائر الا انه يبقى الامل حي في حدوث معجزة اصحابها دول وشعوب المنطقة.</w:t>
      </w:r>
    </w:p>
    <w:p w14:paraId="31508C95" w14:textId="748DC0CE" w:rsidR="00B57C65" w:rsidRPr="00D266C5" w:rsidRDefault="00BA7E7E" w:rsidP="009C5AEC">
      <w:pPr>
        <w:tabs>
          <w:tab w:val="right" w:pos="509"/>
        </w:tabs>
        <w:bidi/>
        <w:spacing w:after="0" w:line="240" w:lineRule="auto"/>
        <w:jc w:val="both"/>
        <w:rPr>
          <w:rFonts w:ascii="Simplified Arabic" w:hAnsi="Simplified Arabic" w:cs="Simplified Arabic"/>
          <w:color w:val="000000"/>
          <w:sz w:val="32"/>
          <w:szCs w:val="32"/>
          <w:rtl/>
        </w:rPr>
      </w:pPr>
      <w:r>
        <w:rPr>
          <w:rFonts w:ascii="Simplified Arabic" w:hAnsi="Simplified Arabic" w:cs="Simplified Arabic" w:hint="cs"/>
          <w:b/>
          <w:bCs/>
          <w:color w:val="000000"/>
          <w:sz w:val="32"/>
          <w:szCs w:val="32"/>
          <w:rtl/>
        </w:rPr>
        <w:t>ث</w:t>
      </w:r>
      <w:r w:rsidR="00817B57">
        <w:rPr>
          <w:rFonts w:ascii="Simplified Arabic" w:hAnsi="Simplified Arabic" w:cs="Simplified Arabic" w:hint="cs"/>
          <w:b/>
          <w:bCs/>
          <w:color w:val="000000"/>
          <w:sz w:val="32"/>
          <w:szCs w:val="32"/>
          <w:rtl/>
        </w:rPr>
        <w:t>الثا-</w:t>
      </w:r>
      <w:r w:rsidR="00B57C65" w:rsidRPr="00D266C5">
        <w:rPr>
          <w:rFonts w:ascii="Simplified Arabic" w:hAnsi="Simplified Arabic" w:cs="Simplified Arabic"/>
          <w:b/>
          <w:bCs/>
          <w:color w:val="000000"/>
          <w:sz w:val="32"/>
          <w:szCs w:val="32"/>
          <w:rtl/>
        </w:rPr>
        <w:t>السيناريو الثالث: سناريو</w:t>
      </w:r>
      <w:r w:rsidR="007E2084">
        <w:rPr>
          <w:rFonts w:ascii="Simplified Arabic" w:hAnsi="Simplified Arabic" w:cs="Simplified Arabic" w:hint="cs"/>
          <w:b/>
          <w:bCs/>
          <w:color w:val="000000"/>
          <w:sz w:val="32"/>
          <w:szCs w:val="32"/>
          <w:rtl/>
        </w:rPr>
        <w:t xml:space="preserve"> </w:t>
      </w:r>
      <w:r w:rsidR="00B57C65" w:rsidRPr="00D266C5">
        <w:rPr>
          <w:rFonts w:ascii="Simplified Arabic" w:hAnsi="Simplified Arabic" w:cs="Simplified Arabic"/>
          <w:b/>
          <w:bCs/>
          <w:color w:val="000000"/>
          <w:sz w:val="32"/>
          <w:szCs w:val="32"/>
          <w:rtl/>
        </w:rPr>
        <w:t xml:space="preserve">متشائم فشل الشراكة الاورومتوسطية </w:t>
      </w:r>
      <w:r w:rsidR="00B57C65" w:rsidRPr="00D266C5">
        <w:rPr>
          <w:rFonts w:ascii="Simplified Arabic" w:hAnsi="Simplified Arabic" w:cs="Simplified Arabic"/>
          <w:color w:val="000000"/>
          <w:sz w:val="32"/>
          <w:szCs w:val="32"/>
          <w:rtl/>
        </w:rPr>
        <w:t>:</w:t>
      </w:r>
    </w:p>
    <w:p w14:paraId="7A2DFB34" w14:textId="7C93BF70"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نقص الارادة الفعلية من الطرف الاوربي ساهم في عجز مسار الشراكة مزال</w:t>
      </w:r>
      <w:r w:rsidR="00B465F1">
        <w:rPr>
          <w:rFonts w:ascii="Simplified Arabic" w:hAnsi="Simplified Arabic" w:cs="Simplified Arabic" w:hint="cs"/>
          <w:color w:val="000000"/>
          <w:sz w:val="32"/>
          <w:szCs w:val="32"/>
          <w:rtl/>
        </w:rPr>
        <w:t xml:space="preserve"> </w:t>
      </w:r>
      <w:proofErr w:type="spellStart"/>
      <w:r w:rsidRPr="00D266C5">
        <w:rPr>
          <w:rFonts w:ascii="Simplified Arabic" w:hAnsi="Simplified Arabic" w:cs="Simplified Arabic"/>
          <w:color w:val="000000"/>
          <w:sz w:val="32"/>
          <w:szCs w:val="32"/>
          <w:rtl/>
        </w:rPr>
        <w:t>توعود</w:t>
      </w:r>
      <w:proofErr w:type="spellEnd"/>
      <w:r w:rsidRPr="00D266C5">
        <w:rPr>
          <w:rFonts w:ascii="Simplified Arabic" w:hAnsi="Simplified Arabic" w:cs="Simplified Arabic"/>
          <w:color w:val="000000"/>
          <w:sz w:val="32"/>
          <w:szCs w:val="32"/>
          <w:rtl/>
        </w:rPr>
        <w:t xml:space="preserve"> المساعدات بالتنمية تبقى حبر على ورق الا ما اقتصر على المشاريع الامنية المتعلقة بالتهديدات التي </w:t>
      </w:r>
      <w:r w:rsidRPr="00D266C5">
        <w:rPr>
          <w:rFonts w:ascii="Simplified Arabic" w:hAnsi="Simplified Arabic" w:cs="Simplified Arabic"/>
          <w:color w:val="000000"/>
          <w:sz w:val="32"/>
          <w:szCs w:val="32"/>
          <w:rtl/>
          <w:lang w:val="en-US"/>
        </w:rPr>
        <w:t>تشكل</w:t>
      </w:r>
      <w:r w:rsidRPr="00D266C5">
        <w:rPr>
          <w:rFonts w:ascii="Simplified Arabic" w:hAnsi="Simplified Arabic" w:cs="Simplified Arabic"/>
          <w:color w:val="000000"/>
          <w:sz w:val="32"/>
          <w:szCs w:val="32"/>
          <w:rtl/>
        </w:rPr>
        <w:t xml:space="preserve"> خطرا مباشر عليه.</w:t>
      </w:r>
    </w:p>
    <w:p w14:paraId="510AFA3E" w14:textId="310E64B2" w:rsidR="00B57C65" w:rsidRPr="00D266C5" w:rsidRDefault="00B57C65" w:rsidP="000005D3">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 xml:space="preserve">-مزال ارادة </w:t>
      </w:r>
      <w:r w:rsidR="009D7D06" w:rsidRPr="00D266C5">
        <w:rPr>
          <w:rFonts w:ascii="Simplified Arabic" w:hAnsi="Simplified Arabic" w:cs="Simplified Arabic" w:hint="cs"/>
          <w:color w:val="000000"/>
          <w:sz w:val="32"/>
          <w:szCs w:val="32"/>
          <w:rtl/>
        </w:rPr>
        <w:t>الجزائر هزيلة</w:t>
      </w:r>
      <w:r w:rsidRPr="00D266C5">
        <w:rPr>
          <w:rFonts w:ascii="Simplified Arabic" w:hAnsi="Simplified Arabic" w:cs="Simplified Arabic"/>
          <w:color w:val="000000"/>
          <w:sz w:val="32"/>
          <w:szCs w:val="32"/>
          <w:rtl/>
        </w:rPr>
        <w:t xml:space="preserve"> في المبادرة بالإصلاحات الهيكلية الجذرية والاصلاحات الاقتصاد</w:t>
      </w:r>
      <w:r w:rsidR="000005D3">
        <w:rPr>
          <w:rFonts w:ascii="Simplified Arabic" w:hAnsi="Simplified Arabic" w:cs="Simplified Arabic" w:hint="cs"/>
          <w:color w:val="000000"/>
          <w:sz w:val="32"/>
          <w:szCs w:val="32"/>
          <w:rtl/>
        </w:rPr>
        <w:t>ي</w:t>
      </w:r>
      <w:r w:rsidRPr="00D266C5">
        <w:rPr>
          <w:rFonts w:ascii="Simplified Arabic" w:hAnsi="Simplified Arabic" w:cs="Simplified Arabic"/>
          <w:color w:val="000000"/>
          <w:sz w:val="32"/>
          <w:szCs w:val="32"/>
          <w:rtl/>
        </w:rPr>
        <w:t xml:space="preserve"> والامنية</w:t>
      </w:r>
      <w:r w:rsidRPr="00D266C5">
        <w:rPr>
          <w:rStyle w:val="Appelnotedebasdep"/>
          <w:rFonts w:ascii="Simplified Arabic" w:hAnsi="Simplified Arabic" w:cs="Simplified Arabic"/>
          <w:color w:val="000000"/>
          <w:sz w:val="32"/>
          <w:szCs w:val="32"/>
          <w:rtl/>
        </w:rPr>
        <w:footnoteReference w:id="77"/>
      </w:r>
      <w:r w:rsidR="009D7D06">
        <w:rPr>
          <w:rFonts w:ascii="Simplified Arabic" w:hAnsi="Simplified Arabic" w:cs="Simplified Arabic" w:hint="cs"/>
          <w:color w:val="000000"/>
          <w:sz w:val="32"/>
          <w:szCs w:val="32"/>
          <w:rtl/>
        </w:rPr>
        <w:t>.</w:t>
      </w:r>
    </w:p>
    <w:p w14:paraId="2D2EFC35" w14:textId="77777777" w:rsidR="00B57C65" w:rsidRPr="00D266C5" w:rsidRDefault="00B57C65" w:rsidP="009C5AEC">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كما ان استمرار العراقيل والتحديات التي تقف وجه المشروع دون ايجاد حلول من الطرفين واستبعاد وجود حلول يجعل مستقبل وافاق التعاون عبارة عن امل يصعب تحقيقه.</w:t>
      </w:r>
    </w:p>
    <w:p w14:paraId="7E8E555E" w14:textId="5650306A" w:rsidR="00B57C65" w:rsidRPr="00D266C5" w:rsidRDefault="00B57C65" w:rsidP="000005D3">
      <w:pPr>
        <w:tabs>
          <w:tab w:val="right" w:pos="509"/>
        </w:tabs>
        <w:bidi/>
        <w:spacing w:after="0" w:line="240" w:lineRule="auto"/>
        <w:jc w:val="both"/>
        <w:rPr>
          <w:rFonts w:ascii="Simplified Arabic" w:hAnsi="Simplified Arabic" w:cs="Simplified Arabic"/>
          <w:color w:val="000000"/>
          <w:sz w:val="32"/>
          <w:szCs w:val="32"/>
          <w:rtl/>
        </w:rPr>
      </w:pPr>
      <w:r w:rsidRPr="00D266C5">
        <w:rPr>
          <w:rFonts w:ascii="Simplified Arabic" w:hAnsi="Simplified Arabic" w:cs="Simplified Arabic"/>
          <w:color w:val="000000"/>
          <w:sz w:val="32"/>
          <w:szCs w:val="32"/>
          <w:rtl/>
        </w:rPr>
        <w:t>امكانية تفكك</w:t>
      </w:r>
      <w:r w:rsidR="00001634">
        <w:rPr>
          <w:rFonts w:ascii="Simplified Arabic" w:hAnsi="Simplified Arabic" w:cs="Simplified Arabic"/>
          <w:color w:val="000000"/>
          <w:sz w:val="32"/>
          <w:szCs w:val="32"/>
        </w:rPr>
        <w:t xml:space="preserve"> </w:t>
      </w:r>
      <w:r w:rsidRPr="00D266C5">
        <w:rPr>
          <w:rFonts w:ascii="Simplified Arabic" w:hAnsi="Simplified Arabic" w:cs="Simplified Arabic"/>
          <w:color w:val="000000"/>
          <w:sz w:val="32"/>
          <w:szCs w:val="32"/>
          <w:rtl/>
        </w:rPr>
        <w:t>الاتحاد</w:t>
      </w:r>
      <w:r w:rsidR="00001634">
        <w:rPr>
          <w:rFonts w:ascii="Simplified Arabic" w:hAnsi="Simplified Arabic" w:cs="Simplified Arabic"/>
          <w:color w:val="000000"/>
          <w:sz w:val="32"/>
          <w:szCs w:val="32"/>
        </w:rPr>
        <w:t xml:space="preserve"> </w:t>
      </w:r>
      <w:r w:rsidRPr="00D266C5">
        <w:rPr>
          <w:rFonts w:ascii="Simplified Arabic" w:hAnsi="Simplified Arabic" w:cs="Simplified Arabic"/>
          <w:color w:val="000000"/>
          <w:sz w:val="32"/>
          <w:szCs w:val="32"/>
          <w:rtl/>
        </w:rPr>
        <w:t>الأوربي فقد طرح خروج</w:t>
      </w:r>
      <w:r w:rsidR="000005D3">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بريطانيا</w:t>
      </w:r>
      <w:r w:rsidR="00001634">
        <w:rPr>
          <w:rFonts w:ascii="Simplified Arabic" w:hAnsi="Simplified Arabic" w:cs="Simplified Arabic"/>
          <w:color w:val="000000"/>
          <w:sz w:val="32"/>
          <w:szCs w:val="32"/>
        </w:rPr>
        <w:t xml:space="preserve"> </w:t>
      </w:r>
      <w:r w:rsidRPr="00D266C5">
        <w:rPr>
          <w:rFonts w:ascii="Simplified Arabic" w:hAnsi="Simplified Arabic" w:cs="Simplified Arabic"/>
          <w:color w:val="000000"/>
          <w:sz w:val="32"/>
          <w:szCs w:val="32"/>
          <w:rtl/>
        </w:rPr>
        <w:t>من</w:t>
      </w:r>
      <w:r w:rsidR="00001634">
        <w:rPr>
          <w:rFonts w:ascii="Simplified Arabic" w:hAnsi="Simplified Arabic" w:cs="Simplified Arabic"/>
          <w:color w:val="000000"/>
          <w:sz w:val="32"/>
          <w:szCs w:val="32"/>
        </w:rPr>
        <w:t xml:space="preserve"> </w:t>
      </w:r>
      <w:r w:rsidRPr="00D266C5">
        <w:rPr>
          <w:rFonts w:ascii="Simplified Arabic" w:hAnsi="Simplified Arabic" w:cs="Simplified Arabic"/>
          <w:color w:val="000000"/>
          <w:sz w:val="32"/>
          <w:szCs w:val="32"/>
          <w:rtl/>
        </w:rPr>
        <w:t>الاتحاد</w:t>
      </w:r>
      <w:r w:rsidR="00001634">
        <w:rPr>
          <w:rFonts w:ascii="Simplified Arabic" w:hAnsi="Simplified Arabic" w:cs="Simplified Arabic"/>
          <w:color w:val="000000"/>
          <w:sz w:val="32"/>
          <w:szCs w:val="32"/>
        </w:rPr>
        <w:t xml:space="preserve"> </w:t>
      </w:r>
      <w:r w:rsidRPr="00D266C5">
        <w:rPr>
          <w:rFonts w:ascii="Simplified Arabic" w:hAnsi="Simplified Arabic" w:cs="Simplified Arabic"/>
          <w:color w:val="000000"/>
          <w:sz w:val="32"/>
          <w:szCs w:val="32"/>
          <w:rtl/>
        </w:rPr>
        <w:t>الأوروبي</w:t>
      </w:r>
      <w:r w:rsidR="00001634">
        <w:rPr>
          <w:rFonts w:ascii="Simplified Arabic" w:hAnsi="Simplified Arabic" w:cs="Simplified Arabic"/>
          <w:color w:val="000000"/>
          <w:sz w:val="32"/>
          <w:szCs w:val="32"/>
        </w:rPr>
        <w:t xml:space="preserve"> </w:t>
      </w:r>
      <w:r w:rsidRPr="00D266C5">
        <w:rPr>
          <w:rFonts w:ascii="Simplified Arabic" w:hAnsi="Simplified Arabic" w:cs="Simplified Arabic"/>
          <w:color w:val="000000"/>
          <w:sz w:val="32"/>
          <w:szCs w:val="32"/>
          <w:rtl/>
        </w:rPr>
        <w:t xml:space="preserve">بتاريخ 23 جوان 2016 </w:t>
      </w:r>
      <w:proofErr w:type="spellStart"/>
      <w:r w:rsidRPr="00D266C5">
        <w:rPr>
          <w:rFonts w:ascii="Simplified Arabic" w:hAnsi="Simplified Arabic" w:cs="Simplified Arabic"/>
          <w:color w:val="000000"/>
          <w:sz w:val="32"/>
          <w:szCs w:val="32"/>
          <w:rtl/>
        </w:rPr>
        <w:t>سؤاال</w:t>
      </w:r>
      <w:proofErr w:type="spellEnd"/>
      <w:r w:rsidRPr="00D266C5">
        <w:rPr>
          <w:rFonts w:ascii="Simplified Arabic" w:hAnsi="Simplified Arabic" w:cs="Simplified Arabic"/>
          <w:color w:val="000000"/>
          <w:sz w:val="32"/>
          <w:szCs w:val="32"/>
          <w:rtl/>
        </w:rPr>
        <w:t xml:space="preserve"> جوهريا عميق حول "متانة البناء الأوروبي ومستقبله، قد يثير</w:t>
      </w:r>
      <w:r w:rsidR="00001634">
        <w:rPr>
          <w:rFonts w:ascii="Simplified Arabic" w:hAnsi="Simplified Arabic" w:cs="Simplified Arabic"/>
          <w:color w:val="000000"/>
          <w:sz w:val="32"/>
          <w:szCs w:val="32"/>
        </w:rPr>
        <w:t xml:space="preserve"> </w:t>
      </w:r>
      <w:r w:rsidRPr="00D266C5">
        <w:rPr>
          <w:rFonts w:ascii="Simplified Arabic" w:hAnsi="Simplified Arabic" w:cs="Simplified Arabic"/>
          <w:color w:val="000000"/>
          <w:sz w:val="32"/>
          <w:szCs w:val="32"/>
          <w:rtl/>
        </w:rPr>
        <w:t>شهية</w:t>
      </w:r>
      <w:r w:rsidR="00001634">
        <w:rPr>
          <w:rFonts w:ascii="Simplified Arabic" w:hAnsi="Simplified Arabic" w:cs="Simplified Arabic"/>
          <w:color w:val="000000"/>
          <w:sz w:val="32"/>
          <w:szCs w:val="32"/>
        </w:rPr>
        <w:t xml:space="preserve"> </w:t>
      </w:r>
      <w:r w:rsidRPr="00D266C5">
        <w:rPr>
          <w:rFonts w:ascii="Simplified Arabic" w:hAnsi="Simplified Arabic" w:cs="Simplified Arabic"/>
          <w:color w:val="000000"/>
          <w:sz w:val="32"/>
          <w:szCs w:val="32"/>
          <w:rtl/>
        </w:rPr>
        <w:lastRenderedPageBreak/>
        <w:t>الكثير</w:t>
      </w:r>
      <w:r w:rsidR="000005D3">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من</w:t>
      </w:r>
      <w:r w:rsidR="00001634">
        <w:rPr>
          <w:rFonts w:ascii="Simplified Arabic" w:hAnsi="Simplified Arabic" w:cs="Simplified Arabic"/>
          <w:color w:val="000000"/>
          <w:sz w:val="32"/>
          <w:szCs w:val="32"/>
        </w:rPr>
        <w:t xml:space="preserve"> </w:t>
      </w:r>
      <w:r w:rsidRPr="00D266C5">
        <w:rPr>
          <w:rFonts w:ascii="Simplified Arabic" w:hAnsi="Simplified Arabic" w:cs="Simplified Arabic"/>
          <w:color w:val="000000"/>
          <w:sz w:val="32"/>
          <w:szCs w:val="32"/>
          <w:rtl/>
        </w:rPr>
        <w:t>الدول</w:t>
      </w:r>
      <w:r w:rsidR="00001634">
        <w:rPr>
          <w:rFonts w:ascii="Simplified Arabic" w:hAnsi="Simplified Arabic" w:cs="Simplified Arabic"/>
          <w:color w:val="000000"/>
          <w:sz w:val="32"/>
          <w:szCs w:val="32"/>
        </w:rPr>
        <w:t xml:space="preserve"> </w:t>
      </w:r>
      <w:r w:rsidRPr="00D266C5">
        <w:rPr>
          <w:rFonts w:ascii="Simplified Arabic" w:hAnsi="Simplified Arabic" w:cs="Simplified Arabic"/>
          <w:color w:val="000000"/>
          <w:sz w:val="32"/>
          <w:szCs w:val="32"/>
          <w:rtl/>
        </w:rPr>
        <w:t xml:space="preserve">الأعضاء حيث احدث انسحابها شرخا كبير على مستوى </w:t>
      </w:r>
      <w:r w:rsidR="000005D3">
        <w:rPr>
          <w:rFonts w:ascii="Simplified Arabic" w:hAnsi="Simplified Arabic" w:cs="Simplified Arabic" w:hint="cs"/>
          <w:color w:val="000000"/>
          <w:sz w:val="32"/>
          <w:szCs w:val="32"/>
          <w:rtl/>
        </w:rPr>
        <w:t>الاتحاد</w:t>
      </w:r>
      <w:r w:rsidRPr="00D266C5">
        <w:rPr>
          <w:rFonts w:ascii="Simplified Arabic" w:hAnsi="Simplified Arabic" w:cs="Simplified Arabic"/>
          <w:color w:val="000000"/>
          <w:sz w:val="32"/>
          <w:szCs w:val="32"/>
          <w:rtl/>
        </w:rPr>
        <w:t xml:space="preserve"> الأوروبي، وهذا ما اثبتتها الازمة الصحية </w:t>
      </w:r>
      <w:r w:rsidR="00001634" w:rsidRPr="00D266C5">
        <w:rPr>
          <w:rFonts w:ascii="Simplified Arabic" w:hAnsi="Simplified Arabic" w:cs="Simplified Arabic" w:hint="cs"/>
          <w:color w:val="000000"/>
          <w:sz w:val="32"/>
          <w:szCs w:val="32"/>
          <w:rtl/>
        </w:rPr>
        <w:t xml:space="preserve">الاخيرة </w:t>
      </w:r>
      <w:r w:rsidR="00001634" w:rsidRPr="00D266C5">
        <w:rPr>
          <w:rFonts w:ascii="Simplified Arabic" w:hAnsi="Simplified Arabic" w:cs="Simplified Arabic"/>
          <w:color w:val="000000"/>
          <w:sz w:val="32"/>
          <w:szCs w:val="32"/>
          <w:rtl/>
        </w:rPr>
        <w:t>(</w:t>
      </w:r>
      <w:r w:rsidRPr="00D266C5">
        <w:rPr>
          <w:rFonts w:ascii="Simplified Arabic" w:hAnsi="Simplified Arabic" w:cs="Simplified Arabic"/>
          <w:color w:val="000000"/>
          <w:sz w:val="32"/>
          <w:szCs w:val="32"/>
          <w:rtl/>
        </w:rPr>
        <w:t>جائحة كورونا).</w:t>
      </w:r>
      <w:r w:rsidR="000005D3">
        <w:rPr>
          <w:rFonts w:ascii="Simplified Arabic" w:hAnsi="Simplified Arabic" w:cs="Simplified Arabic" w:hint="cs"/>
          <w:color w:val="000000"/>
          <w:sz w:val="32"/>
          <w:szCs w:val="32"/>
          <w:rtl/>
        </w:rPr>
        <w:t xml:space="preserve"> </w:t>
      </w:r>
      <w:r w:rsidRPr="00D266C5">
        <w:rPr>
          <w:rFonts w:ascii="Simplified Arabic" w:hAnsi="Simplified Arabic" w:cs="Simplified Arabic"/>
          <w:color w:val="000000"/>
          <w:sz w:val="32"/>
          <w:szCs w:val="32"/>
          <w:rtl/>
        </w:rPr>
        <w:t xml:space="preserve">بعدم تماسك هذا الاتحاد. </w:t>
      </w:r>
    </w:p>
    <w:p w14:paraId="03C53B97" w14:textId="77777777" w:rsidR="00B57C65" w:rsidRPr="00D266C5" w:rsidRDefault="00B57C65" w:rsidP="009C5AEC">
      <w:pPr>
        <w:tabs>
          <w:tab w:val="right" w:pos="509"/>
        </w:tabs>
        <w:bidi/>
        <w:spacing w:after="0" w:line="240" w:lineRule="auto"/>
        <w:rPr>
          <w:rFonts w:ascii="Simplified Arabic" w:hAnsi="Simplified Arabic" w:cs="Simplified Arabic"/>
          <w:color w:val="000000"/>
          <w:sz w:val="32"/>
          <w:szCs w:val="32"/>
          <w:rtl/>
        </w:rPr>
        <w:sectPr w:rsidR="00B57C65" w:rsidRPr="00D266C5" w:rsidSect="004B3795">
          <w:headerReference w:type="default" r:id="rId21"/>
          <w:footerReference w:type="default" r:id="rId22"/>
          <w:footnotePr>
            <w:numRestart w:val="eachPage"/>
          </w:footnotePr>
          <w:pgSz w:w="11906" w:h="16838"/>
          <w:pgMar w:top="1134" w:right="1701" w:bottom="1134" w:left="1134" w:header="709" w:footer="709" w:gutter="0"/>
          <w:pgNumType w:start="40"/>
          <w:cols w:space="708"/>
          <w:titlePg/>
          <w:docGrid w:linePitch="360"/>
        </w:sectPr>
      </w:pPr>
    </w:p>
    <w:p w14:paraId="2389C481" w14:textId="29CEF622" w:rsidR="00B57C65" w:rsidRPr="00D266C5" w:rsidRDefault="00B57C65" w:rsidP="009C5AEC">
      <w:pPr>
        <w:tabs>
          <w:tab w:val="right" w:pos="509"/>
        </w:tabs>
        <w:bidi/>
        <w:spacing w:after="0" w:line="240" w:lineRule="auto"/>
        <w:rPr>
          <w:rFonts w:ascii="Simplified Arabic" w:hAnsi="Simplified Arabic" w:cs="Simplified Arabic"/>
          <w:color w:val="000000"/>
          <w:sz w:val="32"/>
          <w:szCs w:val="32"/>
          <w:rtl/>
        </w:rPr>
      </w:pPr>
    </w:p>
    <w:p w14:paraId="5478234E" w14:textId="77777777" w:rsidR="00B57C65" w:rsidRPr="00D266C5" w:rsidRDefault="00B57C65" w:rsidP="009C5AEC">
      <w:pPr>
        <w:tabs>
          <w:tab w:val="right" w:pos="509"/>
        </w:tabs>
        <w:bidi/>
        <w:spacing w:after="0" w:line="240" w:lineRule="auto"/>
        <w:rPr>
          <w:rFonts w:ascii="Simplified Arabic" w:hAnsi="Simplified Arabic" w:cs="Simplified Arabic"/>
          <w:color w:val="000000"/>
          <w:sz w:val="32"/>
          <w:szCs w:val="32"/>
          <w:rtl/>
        </w:rPr>
      </w:pPr>
    </w:p>
    <w:p w14:paraId="1FEF5A47" w14:textId="77777777" w:rsidR="00B57C65" w:rsidRPr="00D266C5" w:rsidRDefault="00B57C65" w:rsidP="009C5AEC">
      <w:pPr>
        <w:tabs>
          <w:tab w:val="right" w:pos="509"/>
        </w:tabs>
        <w:bidi/>
        <w:spacing w:after="0" w:line="240" w:lineRule="auto"/>
        <w:rPr>
          <w:rFonts w:ascii="Simplified Arabic" w:hAnsi="Simplified Arabic" w:cs="Simplified Arabic"/>
          <w:color w:val="000000"/>
          <w:sz w:val="32"/>
          <w:szCs w:val="32"/>
          <w:rtl/>
        </w:rPr>
      </w:pPr>
    </w:p>
    <w:p w14:paraId="3C6721B2" w14:textId="77777777" w:rsidR="00B57C65" w:rsidRPr="00D266C5" w:rsidRDefault="00B57C65" w:rsidP="009C5AEC">
      <w:pPr>
        <w:tabs>
          <w:tab w:val="right" w:pos="509"/>
        </w:tabs>
        <w:bidi/>
        <w:spacing w:after="0" w:line="240" w:lineRule="auto"/>
        <w:rPr>
          <w:rFonts w:ascii="Simplified Arabic" w:hAnsi="Simplified Arabic" w:cs="Simplified Arabic"/>
          <w:b/>
          <w:bCs/>
          <w:color w:val="000000"/>
          <w:sz w:val="32"/>
          <w:szCs w:val="32"/>
        </w:rPr>
      </w:pPr>
    </w:p>
    <w:p w14:paraId="5B848394" w14:textId="77777777" w:rsidR="00B57C65" w:rsidRPr="00D266C5" w:rsidRDefault="00B57C65" w:rsidP="009C5AEC">
      <w:pPr>
        <w:tabs>
          <w:tab w:val="right" w:pos="509"/>
        </w:tabs>
        <w:bidi/>
        <w:spacing w:after="0" w:line="240" w:lineRule="auto"/>
        <w:rPr>
          <w:rFonts w:ascii="Simplified Arabic" w:hAnsi="Simplified Arabic" w:cs="Simplified Arabic"/>
          <w:color w:val="000000"/>
          <w:sz w:val="32"/>
          <w:szCs w:val="32"/>
          <w:rtl/>
        </w:rPr>
      </w:pPr>
    </w:p>
    <w:p w14:paraId="05B89D69" w14:textId="77777777" w:rsidR="00B57C65" w:rsidRPr="00D266C5" w:rsidRDefault="00B57C65" w:rsidP="009C5AEC">
      <w:pPr>
        <w:tabs>
          <w:tab w:val="right" w:pos="509"/>
        </w:tabs>
        <w:bidi/>
        <w:spacing w:line="240" w:lineRule="auto"/>
        <w:rPr>
          <w:rFonts w:ascii="Simplified Arabic" w:hAnsi="Simplified Arabic" w:cs="Simplified Arabic"/>
          <w:sz w:val="32"/>
          <w:szCs w:val="32"/>
          <w:rtl/>
        </w:rPr>
      </w:pPr>
      <w:r w:rsidRPr="00D266C5">
        <w:rPr>
          <w:rFonts w:ascii="Simplified Arabic" w:hAnsi="Simplified Arabic" w:cs="Simplified Arabic"/>
          <w:noProof/>
          <w:sz w:val="32"/>
          <w:szCs w:val="32"/>
          <w:rtl/>
          <w:lang w:eastAsia="fr-FR"/>
        </w:rPr>
        <mc:AlternateContent>
          <mc:Choice Requires="wps">
            <w:drawing>
              <wp:anchor distT="0" distB="0" distL="114300" distR="114300" simplePos="0" relativeHeight="251676672" behindDoc="0" locked="0" layoutInCell="1" allowOverlap="1" wp14:anchorId="17335C75" wp14:editId="286EB864">
                <wp:simplePos x="0" y="0"/>
                <wp:positionH relativeFrom="column">
                  <wp:posOffset>281305</wp:posOffset>
                </wp:positionH>
                <wp:positionV relativeFrom="paragraph">
                  <wp:posOffset>140335</wp:posOffset>
                </wp:positionV>
                <wp:extent cx="4914900" cy="1200150"/>
                <wp:effectExtent l="133350" t="133350" r="133350" b="152400"/>
                <wp:wrapNone/>
                <wp:docPr id="141" name="Zone de texte 141"/>
                <wp:cNvGraphicFramePr/>
                <a:graphic xmlns:a="http://schemas.openxmlformats.org/drawingml/2006/main">
                  <a:graphicData uri="http://schemas.microsoft.com/office/word/2010/wordprocessingShape">
                    <wps:wsp>
                      <wps:cNvSpPr txBox="1"/>
                      <wps:spPr>
                        <a:xfrm>
                          <a:off x="0" y="0"/>
                          <a:ext cx="4914900" cy="1200150"/>
                        </a:xfrm>
                        <a:prstGeom prst="roundRect">
                          <a:avLst/>
                        </a:prstGeom>
                        <a:solidFill>
                          <a:schemeClr val="lt1"/>
                        </a:solidFill>
                        <a:ln w="6350">
                          <a:noFill/>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wps:spPr>
                      <wps:txbx>
                        <w:txbxContent>
                          <w:p w14:paraId="1A1710E6" w14:textId="77777777" w:rsidR="006F156C" w:rsidRPr="00CE2B2C" w:rsidRDefault="006F156C" w:rsidP="00B57C65">
                            <w:pPr>
                              <w:jc w:val="center"/>
                              <w:rPr>
                                <w:b/>
                                <w:bCs/>
                                <w:sz w:val="56"/>
                                <w:szCs w:val="56"/>
                                <w:lang w:bidi="ar-EG"/>
                              </w:rPr>
                            </w:pPr>
                            <w:r>
                              <w:rPr>
                                <w:rFonts w:hint="cs"/>
                                <w:b/>
                                <w:bCs/>
                                <w:sz w:val="96"/>
                                <w:szCs w:val="96"/>
                                <w:rtl/>
                                <w:lang w:bidi="ar-EG"/>
                              </w:rPr>
                              <w:t>خاتمـــــة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17335C75" id="Zone de texte 141" o:spid="_x0000_s1031" style="position:absolute;margin-left:22.15pt;margin-top:11.05pt;width:387pt;height:94.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" fillcolor="white [3201]" stroked="f" strokeweight=".5pt">
                <v:shadow on="t" color="black" offset="0,1pt"/>
                <v:textbox>
                  <w:txbxContent>
                    <w:p w14:paraId="1A1710E6" w14:textId="77777777" w:rsidR="00E15638" w:rsidRPr="00CE2B2C" w:rsidRDefault="00E15638" w:rsidP="00B57C65">
                      <w:pPr>
                        <w:jc w:val="center"/>
                        <w:rPr>
                          <w:b/>
                          <w:bCs/>
                          <w:sz w:val="56"/>
                          <w:szCs w:val="56"/>
                          <w:lang w:bidi="ar-EG"/>
                        </w:rPr>
                      </w:pPr>
                      <w:r>
                        <w:rPr>
                          <w:rFonts w:hint="cs"/>
                          <w:b/>
                          <w:bCs/>
                          <w:sz w:val="96"/>
                          <w:szCs w:val="96"/>
                          <w:rtl/>
                          <w:lang w:bidi="ar-EG"/>
                        </w:rPr>
                        <w:t>خاتمـــــة</w:t>
                      </w:r>
                    </w:p>
                  </w:txbxContent>
                </v:textbox>
              </v:roundrect>
            </w:pict>
          </mc:Fallback>
        </mc:AlternateContent>
      </w:r>
      <w:r w:rsidRPr="00D266C5">
        <w:rPr>
          <w:rFonts w:ascii="Simplified Arabic" w:hAnsi="Simplified Arabic" w:cs="Simplified Arabic"/>
          <w:sz w:val="32"/>
          <w:szCs w:val="32"/>
          <w:rtl/>
        </w:rPr>
        <w:br w:type="page"/>
      </w:r>
    </w:p>
    <w:p w14:paraId="167B740D" w14:textId="77777777" w:rsidR="00B57C65" w:rsidRPr="00D266C5" w:rsidRDefault="00B57C65" w:rsidP="009C5AEC">
      <w:pPr>
        <w:pStyle w:val="Titre1"/>
        <w:tabs>
          <w:tab w:val="right" w:pos="509"/>
        </w:tabs>
        <w:spacing w:line="240" w:lineRule="auto"/>
        <w:rPr>
          <w:rtl/>
        </w:rPr>
      </w:pPr>
      <w:bookmarkStart w:id="15" w:name="_Toc50820444"/>
      <w:r w:rsidRPr="00D266C5">
        <w:rPr>
          <w:rtl/>
        </w:rPr>
        <w:lastRenderedPageBreak/>
        <w:t>خاتمة</w:t>
      </w:r>
      <w:bookmarkEnd w:id="15"/>
    </w:p>
    <w:p w14:paraId="191FE553" w14:textId="24AAE65A" w:rsidR="00B57C65" w:rsidRPr="00D266C5" w:rsidRDefault="00B57C65" w:rsidP="009C5AEC">
      <w:pPr>
        <w:tabs>
          <w:tab w:val="right" w:pos="509"/>
        </w:tabs>
        <w:bidi/>
        <w:spacing w:line="240" w:lineRule="auto"/>
        <w:jc w:val="both"/>
        <w:rPr>
          <w:rFonts w:ascii="Simplified Arabic" w:hAnsi="Simplified Arabic" w:cs="Simplified Arabic"/>
          <w:color w:val="000000" w:themeColor="text1"/>
          <w:sz w:val="32"/>
          <w:szCs w:val="32"/>
          <w:rtl/>
        </w:rPr>
      </w:pPr>
      <w:r w:rsidRPr="00D266C5">
        <w:rPr>
          <w:rFonts w:ascii="Simplified Arabic" w:hAnsi="Simplified Arabic" w:cs="Simplified Arabic"/>
          <w:color w:val="000000" w:themeColor="text1"/>
          <w:sz w:val="32"/>
          <w:szCs w:val="32"/>
          <w:rtl/>
        </w:rPr>
        <w:t>وفي الاخير وبعدما سلطنا الضوء في هاته الدراسة بفصليها الاثنين على موضوع الشراكة الأورو جزائرية باعتبارها ضرورة تفرضها المتغيرات والتحديات الراهنة والمستقبلية، وهذا لما توفره من مزايا وإيجابيات للاقتصاديات المتوسطية، من أجل مساعداتها للنهوض باقتصادها والاستفادة من الخبرات والمعارف التطبيقية ونقل التكنولوجيا والحصول على الدعم اللازم لتمويل مشاريعها التنموية. وبالقياس</w:t>
      </w:r>
      <w:r w:rsidR="004E522E">
        <w:rPr>
          <w:rFonts w:ascii="Simplified Arabic" w:hAnsi="Simplified Arabic" w:cs="Simplified Arabic"/>
          <w:color w:val="000000" w:themeColor="text1"/>
          <w:sz w:val="32"/>
          <w:szCs w:val="32"/>
          <w:rtl/>
        </w:rPr>
        <w:t xml:space="preserve"> إلى </w:t>
      </w:r>
      <w:r w:rsidRPr="00D266C5">
        <w:rPr>
          <w:rFonts w:ascii="Simplified Arabic" w:hAnsi="Simplified Arabic" w:cs="Simplified Arabic"/>
          <w:color w:val="000000" w:themeColor="text1"/>
          <w:sz w:val="32"/>
          <w:szCs w:val="32"/>
          <w:rtl/>
        </w:rPr>
        <w:t xml:space="preserve">كل ما ذكرناه فإن خيار الشراكة مهم، ذلك </w:t>
      </w:r>
      <w:r w:rsidR="00001634" w:rsidRPr="00D266C5">
        <w:rPr>
          <w:rFonts w:ascii="Simplified Arabic" w:hAnsi="Simplified Arabic" w:cs="Simplified Arabic" w:hint="cs"/>
          <w:color w:val="000000" w:themeColor="text1"/>
          <w:sz w:val="32"/>
          <w:szCs w:val="32"/>
          <w:rtl/>
        </w:rPr>
        <w:t>لأنها</w:t>
      </w:r>
      <w:r w:rsidRPr="00D266C5">
        <w:rPr>
          <w:rFonts w:ascii="Simplified Arabic" w:hAnsi="Simplified Arabic" w:cs="Simplified Arabic"/>
          <w:color w:val="000000" w:themeColor="text1"/>
          <w:sz w:val="32"/>
          <w:szCs w:val="32"/>
          <w:rtl/>
        </w:rPr>
        <w:t xml:space="preserve">  تكتسي أهمية بالغة في إنعاش الاقتصاد الوطني من خلال جلب رؤوس الأموال الأجنبية، وخلق مناصب العمل وتوفير العملة الصعبة وتحويل التكنولوجيا والمنافسة الدولية وتقليص نفقات الدولة. </w:t>
      </w:r>
    </w:p>
    <w:p w14:paraId="77AD6961" w14:textId="77777777" w:rsidR="00B57C65" w:rsidRPr="00D266C5" w:rsidRDefault="00B57C65" w:rsidP="009C5AEC">
      <w:pPr>
        <w:tabs>
          <w:tab w:val="right" w:pos="509"/>
        </w:tabs>
        <w:bidi/>
        <w:spacing w:line="240" w:lineRule="auto"/>
        <w:jc w:val="both"/>
        <w:rPr>
          <w:rFonts w:ascii="Simplified Arabic" w:hAnsi="Simplified Arabic" w:cs="Simplified Arabic"/>
          <w:color w:val="000000" w:themeColor="text1"/>
          <w:sz w:val="32"/>
          <w:szCs w:val="32"/>
          <w:rtl/>
        </w:rPr>
      </w:pPr>
      <w:r w:rsidRPr="00D266C5">
        <w:rPr>
          <w:rFonts w:ascii="Simplified Arabic" w:hAnsi="Simplified Arabic" w:cs="Simplified Arabic"/>
          <w:color w:val="000000" w:themeColor="text1"/>
          <w:sz w:val="32"/>
          <w:szCs w:val="32"/>
          <w:rtl/>
        </w:rPr>
        <w:t>كما يسعى الاتحاد الأوروبي من خلال إقامة شراكة مع الدول المتوسطية توسيع نفوذه العالمي وتحصين مواقعه التسويقية، غير أن الأهداف المعلنة للشراكة كانت ذات سقف عال جدا، حيث ركزت على جعل منطقة المتوسط إحدى مناطق الرفاه الاقتصادي في العالم. لكن الواقع أثبت العكس حيث أن هذه الأهداف تلاشت لتنحصر في جعل البلدان المتوسطية أسواقا أوروبية.</w:t>
      </w:r>
    </w:p>
    <w:p w14:paraId="52B0B256" w14:textId="1E289AA7" w:rsidR="00B57C65" w:rsidRPr="00D266C5" w:rsidRDefault="00B57C65" w:rsidP="009C5AEC">
      <w:pPr>
        <w:tabs>
          <w:tab w:val="right" w:pos="509"/>
        </w:tabs>
        <w:bidi/>
        <w:spacing w:line="240" w:lineRule="auto"/>
        <w:jc w:val="both"/>
        <w:rPr>
          <w:rFonts w:ascii="Simplified Arabic" w:hAnsi="Simplified Arabic" w:cs="Simplified Arabic"/>
          <w:color w:val="000000" w:themeColor="text1"/>
          <w:sz w:val="32"/>
          <w:szCs w:val="32"/>
          <w:rtl/>
        </w:rPr>
      </w:pPr>
      <w:r w:rsidRPr="00D266C5">
        <w:rPr>
          <w:rFonts w:ascii="Simplified Arabic" w:hAnsi="Simplified Arabic" w:cs="Simplified Arabic"/>
          <w:color w:val="000000" w:themeColor="text1"/>
          <w:sz w:val="32"/>
          <w:szCs w:val="32"/>
          <w:rtl/>
        </w:rPr>
        <w:t>يجسد اتفاق الشراكة بين الجزائر والاتحاد الأوروبي علاقة القوي بالضعيف، حيث أن الاتحاد الأوروبي كتلة اقتصادية مؤهلة</w:t>
      </w:r>
      <w:r w:rsidR="004E522E">
        <w:rPr>
          <w:rFonts w:ascii="Simplified Arabic" w:hAnsi="Simplified Arabic" w:cs="Simplified Arabic"/>
          <w:color w:val="000000" w:themeColor="text1"/>
          <w:sz w:val="32"/>
          <w:szCs w:val="32"/>
          <w:rtl/>
        </w:rPr>
        <w:t xml:space="preserve">، </w:t>
      </w:r>
      <w:r w:rsidRPr="00D266C5">
        <w:rPr>
          <w:rFonts w:ascii="Simplified Arabic" w:hAnsi="Simplified Arabic" w:cs="Simplified Arabic"/>
          <w:color w:val="000000" w:themeColor="text1"/>
          <w:sz w:val="32"/>
          <w:szCs w:val="32"/>
          <w:rtl/>
        </w:rPr>
        <w:t>بينما نجد أن الاقتصاد الجزائري وان حقق نتائج مرضية فهو اقتصاد ريعي.</w:t>
      </w:r>
    </w:p>
    <w:p w14:paraId="5FB67012" w14:textId="6C2870CD" w:rsidR="00B57C65" w:rsidRPr="00D266C5" w:rsidRDefault="00B57C65" w:rsidP="009C5AEC">
      <w:pPr>
        <w:tabs>
          <w:tab w:val="right" w:pos="509"/>
        </w:tabs>
        <w:bidi/>
        <w:spacing w:line="240" w:lineRule="auto"/>
        <w:jc w:val="both"/>
        <w:rPr>
          <w:rFonts w:ascii="Simplified Arabic" w:hAnsi="Simplified Arabic" w:cs="Simplified Arabic"/>
          <w:color w:val="000000" w:themeColor="text1"/>
          <w:sz w:val="32"/>
          <w:szCs w:val="32"/>
          <w:rtl/>
        </w:rPr>
      </w:pPr>
      <w:r w:rsidRPr="00D266C5">
        <w:rPr>
          <w:rFonts w:ascii="Simplified Arabic" w:hAnsi="Simplified Arabic" w:cs="Simplified Arabic"/>
          <w:color w:val="000000" w:themeColor="text1"/>
          <w:sz w:val="32"/>
          <w:szCs w:val="32"/>
          <w:rtl/>
        </w:rPr>
        <w:t>من خلال طريقة المعالجة التي اعتمدناها، توصلنا</w:t>
      </w:r>
      <w:r w:rsidR="004E522E">
        <w:rPr>
          <w:rFonts w:ascii="Simplified Arabic" w:hAnsi="Simplified Arabic" w:cs="Simplified Arabic"/>
          <w:color w:val="000000" w:themeColor="text1"/>
          <w:sz w:val="32"/>
          <w:szCs w:val="32"/>
          <w:rtl/>
        </w:rPr>
        <w:t xml:space="preserve"> إلى </w:t>
      </w:r>
      <w:r w:rsidRPr="00D266C5">
        <w:rPr>
          <w:rFonts w:ascii="Simplified Arabic" w:hAnsi="Simplified Arabic" w:cs="Simplified Arabic"/>
          <w:color w:val="000000" w:themeColor="text1"/>
          <w:sz w:val="32"/>
          <w:szCs w:val="32"/>
          <w:rtl/>
        </w:rPr>
        <w:t>النتائج التالية:</w:t>
      </w:r>
    </w:p>
    <w:p w14:paraId="74F652C7" w14:textId="77777777" w:rsidR="00B57C65" w:rsidRPr="00D266C5" w:rsidRDefault="00B57C65" w:rsidP="009C5AEC">
      <w:pPr>
        <w:tabs>
          <w:tab w:val="right" w:pos="509"/>
        </w:tabs>
        <w:bidi/>
        <w:spacing w:line="240" w:lineRule="auto"/>
        <w:jc w:val="both"/>
        <w:rPr>
          <w:rFonts w:ascii="Simplified Arabic" w:hAnsi="Simplified Arabic" w:cs="Simplified Arabic"/>
          <w:b/>
          <w:bCs/>
          <w:color w:val="000000" w:themeColor="text1"/>
          <w:sz w:val="32"/>
          <w:szCs w:val="32"/>
          <w:rtl/>
        </w:rPr>
      </w:pPr>
      <w:r w:rsidRPr="00D266C5">
        <w:rPr>
          <w:rFonts w:ascii="Simplified Arabic" w:hAnsi="Simplified Arabic" w:cs="Simplified Arabic"/>
          <w:b/>
          <w:bCs/>
          <w:color w:val="000000" w:themeColor="text1"/>
          <w:sz w:val="32"/>
          <w:szCs w:val="32"/>
          <w:rtl/>
        </w:rPr>
        <w:t>أولا. نتائج الدراسة</w:t>
      </w:r>
    </w:p>
    <w:p w14:paraId="28D2A03E" w14:textId="77777777" w:rsidR="00B57C65" w:rsidRPr="00D266C5" w:rsidRDefault="00B57C65" w:rsidP="009C5AEC">
      <w:pPr>
        <w:tabs>
          <w:tab w:val="right" w:pos="509"/>
        </w:tabs>
        <w:bidi/>
        <w:spacing w:line="240" w:lineRule="auto"/>
        <w:jc w:val="both"/>
        <w:rPr>
          <w:rFonts w:ascii="Simplified Arabic" w:hAnsi="Simplified Arabic" w:cs="Simplified Arabic"/>
          <w:color w:val="000000" w:themeColor="text1"/>
          <w:sz w:val="32"/>
          <w:szCs w:val="32"/>
          <w:rtl/>
        </w:rPr>
      </w:pPr>
      <w:r w:rsidRPr="00D266C5">
        <w:rPr>
          <w:rFonts w:ascii="Simplified Arabic" w:hAnsi="Simplified Arabic" w:cs="Simplified Arabic"/>
          <w:color w:val="000000" w:themeColor="text1"/>
          <w:sz w:val="32"/>
          <w:szCs w:val="32"/>
          <w:rtl/>
        </w:rPr>
        <w:t>1- إن الحديث عن موضوع الشراكة وهي الفكرة الرئيسية من مؤتمر برشلونة، هي حديث عن طرفين غير متكافئين من كافة النواحي الاقتصادية والسياسية والاجتماعية وغيرها من جوانب الحياة.</w:t>
      </w:r>
    </w:p>
    <w:p w14:paraId="335A3F6B" w14:textId="77777777" w:rsidR="00B57C65" w:rsidRPr="00D266C5" w:rsidRDefault="00B57C65" w:rsidP="009C5AEC">
      <w:pPr>
        <w:tabs>
          <w:tab w:val="right" w:pos="509"/>
        </w:tabs>
        <w:bidi/>
        <w:spacing w:line="240" w:lineRule="auto"/>
        <w:jc w:val="both"/>
        <w:rPr>
          <w:rFonts w:ascii="Simplified Arabic" w:hAnsi="Simplified Arabic" w:cs="Simplified Arabic"/>
          <w:color w:val="000000" w:themeColor="text1"/>
          <w:sz w:val="32"/>
          <w:szCs w:val="32"/>
          <w:rtl/>
        </w:rPr>
      </w:pPr>
      <w:r w:rsidRPr="00D266C5">
        <w:rPr>
          <w:rFonts w:ascii="Simplified Arabic" w:hAnsi="Simplified Arabic" w:cs="Simplified Arabic"/>
          <w:color w:val="000000" w:themeColor="text1"/>
          <w:sz w:val="32"/>
          <w:szCs w:val="32"/>
          <w:rtl/>
        </w:rPr>
        <w:lastRenderedPageBreak/>
        <w:t xml:space="preserve">2- </w:t>
      </w:r>
      <w:proofErr w:type="gramStart"/>
      <w:r w:rsidRPr="00D266C5">
        <w:rPr>
          <w:rFonts w:ascii="Simplified Arabic" w:hAnsi="Simplified Arabic" w:cs="Simplified Arabic"/>
          <w:color w:val="000000" w:themeColor="text1"/>
          <w:sz w:val="32"/>
          <w:szCs w:val="32"/>
          <w:rtl/>
        </w:rPr>
        <w:t>إن</w:t>
      </w:r>
      <w:proofErr w:type="gramEnd"/>
      <w:r w:rsidRPr="00D266C5">
        <w:rPr>
          <w:rFonts w:ascii="Simplified Arabic" w:hAnsi="Simplified Arabic" w:cs="Simplified Arabic"/>
          <w:color w:val="000000" w:themeColor="text1"/>
          <w:sz w:val="32"/>
          <w:szCs w:val="32"/>
          <w:rtl/>
        </w:rPr>
        <w:t xml:space="preserve"> الاتحاد الأوربي وكقوة فاعلة على الصعيد العالمي فأنه يطمح في ممارسة دور عالمي يتناسب وحجم كتلته وقوة تأثيره مقارنة بدول صغيرة ومتفرقة وتواجه مشاكل سياسية واقتصادية واجتماعية.</w:t>
      </w:r>
    </w:p>
    <w:p w14:paraId="283FBDFF" w14:textId="4C869514" w:rsidR="00B57C65" w:rsidRPr="00D266C5" w:rsidRDefault="00B57C65" w:rsidP="009C5AEC">
      <w:pPr>
        <w:tabs>
          <w:tab w:val="right" w:pos="509"/>
        </w:tabs>
        <w:bidi/>
        <w:spacing w:line="240" w:lineRule="auto"/>
        <w:jc w:val="both"/>
        <w:rPr>
          <w:rFonts w:ascii="Simplified Arabic" w:hAnsi="Simplified Arabic" w:cs="Simplified Arabic"/>
          <w:color w:val="000000" w:themeColor="text1"/>
          <w:sz w:val="32"/>
          <w:szCs w:val="32"/>
          <w:rtl/>
        </w:rPr>
      </w:pPr>
      <w:r w:rsidRPr="00D266C5">
        <w:rPr>
          <w:rFonts w:ascii="Simplified Arabic" w:hAnsi="Simplified Arabic" w:cs="Simplified Arabic"/>
          <w:color w:val="000000" w:themeColor="text1"/>
          <w:sz w:val="32"/>
          <w:szCs w:val="32"/>
          <w:rtl/>
        </w:rPr>
        <w:t>6- الشراكة بين الجزائر والاتحاد الأوروبي لم تكن خيارا استراتيجيا وإنما رد فعل للتحولات الاقتصادية التي يشهدها العالم</w:t>
      </w:r>
      <w:r w:rsidR="004E522E">
        <w:rPr>
          <w:rFonts w:ascii="Simplified Arabic" w:hAnsi="Simplified Arabic" w:cs="Simplified Arabic"/>
          <w:color w:val="000000" w:themeColor="text1"/>
          <w:sz w:val="32"/>
          <w:szCs w:val="32"/>
          <w:rtl/>
        </w:rPr>
        <w:t xml:space="preserve"> و</w:t>
      </w:r>
      <w:r w:rsidRPr="00D266C5">
        <w:rPr>
          <w:rFonts w:ascii="Simplified Arabic" w:hAnsi="Simplified Arabic" w:cs="Simplified Arabic"/>
          <w:color w:val="000000" w:themeColor="text1"/>
          <w:sz w:val="32"/>
          <w:szCs w:val="32"/>
          <w:rtl/>
        </w:rPr>
        <w:t>مسايرة النمط التجاري، الذي تعتمده الجزائر منذ سنوات، هذا من جهة، ومن جهة أخرى فالوصول</w:t>
      </w:r>
      <w:r w:rsidR="004E522E">
        <w:rPr>
          <w:rFonts w:ascii="Simplified Arabic" w:hAnsi="Simplified Arabic" w:cs="Simplified Arabic"/>
          <w:color w:val="000000" w:themeColor="text1"/>
          <w:sz w:val="32"/>
          <w:szCs w:val="32"/>
          <w:rtl/>
        </w:rPr>
        <w:t xml:space="preserve"> إلى </w:t>
      </w:r>
      <w:r w:rsidRPr="00D266C5">
        <w:rPr>
          <w:rFonts w:ascii="Simplified Arabic" w:hAnsi="Simplified Arabic" w:cs="Simplified Arabic"/>
          <w:color w:val="000000" w:themeColor="text1"/>
          <w:sz w:val="32"/>
          <w:szCs w:val="32"/>
          <w:rtl/>
        </w:rPr>
        <w:t>إقامة منطقة التبادل الحر سيفقد الجزائر باقي الشركاء الذي أظهروا حسن نواياهم خصوصا لتفعيل الاستثمارات المنتجة كالشريك الصيني.</w:t>
      </w:r>
    </w:p>
    <w:p w14:paraId="3068961C" w14:textId="77777777" w:rsidR="00B57C65" w:rsidRPr="00D266C5" w:rsidRDefault="00B57C65" w:rsidP="009C5AEC">
      <w:pPr>
        <w:tabs>
          <w:tab w:val="right" w:pos="509"/>
        </w:tabs>
        <w:bidi/>
        <w:spacing w:line="240" w:lineRule="auto"/>
        <w:jc w:val="both"/>
        <w:rPr>
          <w:rFonts w:ascii="Simplified Arabic" w:hAnsi="Simplified Arabic" w:cs="Simplified Arabic"/>
          <w:color w:val="000000" w:themeColor="text1"/>
          <w:sz w:val="32"/>
          <w:szCs w:val="32"/>
          <w:rtl/>
        </w:rPr>
      </w:pPr>
      <w:r w:rsidRPr="00D266C5">
        <w:rPr>
          <w:rFonts w:ascii="Simplified Arabic" w:hAnsi="Simplified Arabic" w:cs="Simplified Arabic"/>
          <w:color w:val="000000" w:themeColor="text1"/>
          <w:sz w:val="32"/>
          <w:szCs w:val="32"/>
          <w:rtl/>
        </w:rPr>
        <w:t xml:space="preserve">7- إن اتفاق الشراكة يكرس فعلا التبعية التجارية للاتحاد الأوروبي، حيث قبل دخول الاتفاق حيز التنفيذ كانت الجزائر سوقا للسلع والمنتوجات الاوروبية بنسبة تتجاوز 50% من واردات الجزائر، وبعد دخول الاتفاق حيز التنفيذ تواصل </w:t>
      </w:r>
      <w:proofErr w:type="spellStart"/>
      <w:r w:rsidRPr="00D266C5">
        <w:rPr>
          <w:rFonts w:ascii="Simplified Arabic" w:hAnsi="Simplified Arabic" w:cs="Simplified Arabic"/>
          <w:color w:val="000000" w:themeColor="text1"/>
          <w:sz w:val="32"/>
          <w:szCs w:val="32"/>
          <w:rtl/>
        </w:rPr>
        <w:t>هذاالنهج</w:t>
      </w:r>
      <w:proofErr w:type="spellEnd"/>
      <w:r w:rsidRPr="00D266C5">
        <w:rPr>
          <w:rFonts w:ascii="Simplified Arabic" w:hAnsi="Simplified Arabic" w:cs="Simplified Arabic"/>
          <w:color w:val="000000" w:themeColor="text1"/>
          <w:sz w:val="32"/>
          <w:szCs w:val="32"/>
          <w:rtl/>
        </w:rPr>
        <w:t xml:space="preserve"> في ابقاء الجزائر مجرد سوق استهلاكي، في حين تبقى القيمة المضافة من هذا الاتفاق ألا وهي تعزيز الاستثمارات الأوروبية المنتجة الغائب الأكبر، وبالتالي فعملية تمديد الفترة الانتقالية لتأهيل المؤسسات الجزائرية أمر أكثر من ضروري.</w:t>
      </w:r>
    </w:p>
    <w:p w14:paraId="37538C09" w14:textId="77777777" w:rsidR="00B57C65" w:rsidRPr="00D266C5" w:rsidRDefault="00B57C65" w:rsidP="009C5AEC">
      <w:pPr>
        <w:tabs>
          <w:tab w:val="right" w:pos="509"/>
        </w:tabs>
        <w:bidi/>
        <w:spacing w:line="240" w:lineRule="auto"/>
        <w:jc w:val="both"/>
        <w:rPr>
          <w:rFonts w:ascii="Simplified Arabic" w:eastAsia="Times New Roman" w:hAnsi="Simplified Arabic" w:cs="Simplified Arabic"/>
          <w:color w:val="000000" w:themeColor="text1"/>
          <w:sz w:val="32"/>
          <w:szCs w:val="32"/>
          <w:shd w:val="clear" w:color="auto" w:fill="FFFFFF"/>
          <w:rtl/>
        </w:rPr>
      </w:pPr>
      <w:r w:rsidRPr="00D266C5">
        <w:rPr>
          <w:rFonts w:ascii="Simplified Arabic" w:hAnsi="Simplified Arabic" w:cs="Simplified Arabic"/>
          <w:color w:val="000000" w:themeColor="text1"/>
          <w:sz w:val="32"/>
          <w:szCs w:val="32"/>
          <w:rtl/>
        </w:rPr>
        <w:t xml:space="preserve">8.اعادة التقييم التي تطالب بها الجزائر بصفة متكررة تثبت بان الاتفاقية غير مواتية </w:t>
      </w:r>
      <w:r w:rsidRPr="00D266C5">
        <w:rPr>
          <w:rFonts w:ascii="Simplified Arabic" w:eastAsia="Times New Roman" w:hAnsi="Simplified Arabic" w:cs="Simplified Arabic"/>
          <w:color w:val="000000" w:themeColor="text1"/>
          <w:sz w:val="32"/>
          <w:szCs w:val="32"/>
          <w:shd w:val="clear" w:color="auto" w:fill="FFFFFF"/>
          <w:rtl/>
        </w:rPr>
        <w:t xml:space="preserve">بالنسبة للجزائر، التي لا يتمتع اقتصادها بقدرة تنافسية كبرى والتي لا تصدر سلعا كثيرة باستثناء المشتقات النفطية. ويعدّ الاتحاد الأوروبي الشريك التجاري الأكبر للجزائر. ويواجه اتفاق التبادل التجاري الحر بين الجزائر والاتحاد الأوروبي الكثير من الانتقادات من جانب القيادات السياسية في الجزائر،  الاقتصاديين ورجال أعمال في البلاد، الذين يعتبرونه غير متوازن. </w:t>
      </w:r>
    </w:p>
    <w:p w14:paraId="1B300346" w14:textId="77777777" w:rsidR="00B57C65" w:rsidRPr="00D266C5" w:rsidRDefault="00B57C65" w:rsidP="009C5AEC">
      <w:pPr>
        <w:tabs>
          <w:tab w:val="right" w:pos="509"/>
        </w:tabs>
        <w:bidi/>
        <w:spacing w:line="240" w:lineRule="auto"/>
        <w:jc w:val="both"/>
        <w:rPr>
          <w:rFonts w:ascii="Simplified Arabic" w:eastAsia="Times New Roman" w:hAnsi="Simplified Arabic" w:cs="Simplified Arabic"/>
          <w:color w:val="000000" w:themeColor="text1"/>
          <w:sz w:val="32"/>
          <w:szCs w:val="32"/>
          <w:shd w:val="clear" w:color="auto" w:fill="FFFFFF"/>
          <w:rtl/>
        </w:rPr>
      </w:pPr>
      <w:proofErr w:type="gramStart"/>
      <w:r w:rsidRPr="00D266C5">
        <w:rPr>
          <w:rFonts w:ascii="Simplified Arabic" w:eastAsia="Times New Roman" w:hAnsi="Simplified Arabic" w:cs="Simplified Arabic"/>
          <w:color w:val="000000" w:themeColor="text1"/>
          <w:sz w:val="32"/>
          <w:szCs w:val="32"/>
          <w:shd w:val="clear" w:color="auto" w:fill="FFFFFF"/>
          <w:rtl/>
        </w:rPr>
        <w:t>فقد</w:t>
      </w:r>
      <w:proofErr w:type="gramEnd"/>
      <w:r w:rsidRPr="00D266C5">
        <w:rPr>
          <w:rFonts w:ascii="Simplified Arabic" w:eastAsia="Times New Roman" w:hAnsi="Simplified Arabic" w:cs="Simplified Arabic"/>
          <w:color w:val="000000" w:themeColor="text1"/>
          <w:sz w:val="32"/>
          <w:szCs w:val="32"/>
          <w:shd w:val="clear" w:color="auto" w:fill="FFFFFF"/>
          <w:rtl/>
        </w:rPr>
        <w:t xml:space="preserve"> أعلنت الجزائر مجددا أنها تتجه </w:t>
      </w:r>
      <w:proofErr w:type="spellStart"/>
      <w:r w:rsidRPr="00D266C5">
        <w:rPr>
          <w:rFonts w:ascii="Simplified Arabic" w:eastAsia="Times New Roman" w:hAnsi="Simplified Arabic" w:cs="Simplified Arabic"/>
          <w:color w:val="000000" w:themeColor="text1"/>
          <w:sz w:val="32"/>
          <w:szCs w:val="32"/>
          <w:shd w:val="clear" w:color="auto" w:fill="FFFFFF"/>
          <w:rtl/>
        </w:rPr>
        <w:t>لـ”إعادة</w:t>
      </w:r>
      <w:proofErr w:type="spellEnd"/>
      <w:r w:rsidRPr="00D266C5">
        <w:rPr>
          <w:rFonts w:ascii="Simplified Arabic" w:eastAsia="Times New Roman" w:hAnsi="Simplified Arabic" w:cs="Simplified Arabic"/>
          <w:color w:val="000000" w:themeColor="text1"/>
          <w:sz w:val="32"/>
          <w:szCs w:val="32"/>
          <w:shd w:val="clear" w:color="auto" w:fill="FFFFFF"/>
          <w:rtl/>
        </w:rPr>
        <w:t xml:space="preserve"> تقييم” الاتفاق مع الاتحاد الأوروبي الذي ينص على دخولها في منطقة تبادل تجاري حر مع التكتل اعتبارا من الأول من سبتمبر.</w:t>
      </w:r>
    </w:p>
    <w:p w14:paraId="1BFA4B48" w14:textId="77777777" w:rsidR="00B57C65" w:rsidRPr="00D266C5" w:rsidRDefault="00B57C65" w:rsidP="009C5AEC">
      <w:pPr>
        <w:tabs>
          <w:tab w:val="right" w:pos="509"/>
        </w:tabs>
        <w:bidi/>
        <w:spacing w:line="240" w:lineRule="auto"/>
        <w:jc w:val="both"/>
        <w:rPr>
          <w:rFonts w:ascii="Simplified Arabic" w:eastAsia="Times New Roman" w:hAnsi="Simplified Arabic" w:cs="Simplified Arabic"/>
          <w:color w:val="000000" w:themeColor="text1"/>
          <w:sz w:val="32"/>
          <w:szCs w:val="32"/>
          <w:shd w:val="clear" w:color="auto" w:fill="FFFFFF"/>
          <w:rtl/>
        </w:rPr>
      </w:pPr>
      <w:r w:rsidRPr="00D266C5">
        <w:rPr>
          <w:rFonts w:ascii="Simplified Arabic" w:eastAsia="Times New Roman" w:hAnsi="Simplified Arabic" w:cs="Simplified Arabic"/>
          <w:color w:val="000000" w:themeColor="text1"/>
          <w:sz w:val="32"/>
          <w:szCs w:val="32"/>
          <w:shd w:val="clear" w:color="auto" w:fill="FFFFFF"/>
          <w:rtl/>
        </w:rPr>
        <w:t>تزامن إعلان الرئيس الجزائري عبدالمجيد تبون عن إعادة تقييم اتفاق الشراكة مع الاتحاد الأوروبي، مع استئناف التجارة الحدودية مع مالي والنيجر، بعد توقفها لسنوات لأسباب أمنية، ومنح الترخيص مجددا لتجارة المقايضة بولايات الجنوب يوحي بالتخلي التدرجي عن اتفاق التبادل التجاري الحر بين الجزائر والاتحاد الأوروبي.</w:t>
      </w:r>
    </w:p>
    <w:p w14:paraId="6C26BB22" w14:textId="67DCC228" w:rsidR="00B57C65" w:rsidRPr="00D266C5" w:rsidRDefault="00B57C65" w:rsidP="009C5AEC">
      <w:pPr>
        <w:tabs>
          <w:tab w:val="right" w:pos="509"/>
        </w:tabs>
        <w:bidi/>
        <w:spacing w:line="240" w:lineRule="auto"/>
        <w:jc w:val="both"/>
        <w:rPr>
          <w:rFonts w:ascii="Simplified Arabic" w:eastAsia="Times New Roman" w:hAnsi="Simplified Arabic" w:cs="Simplified Arabic"/>
          <w:color w:val="000000" w:themeColor="text1"/>
          <w:sz w:val="32"/>
          <w:szCs w:val="32"/>
          <w:shd w:val="clear" w:color="auto" w:fill="FFFFFF"/>
          <w:rtl/>
        </w:rPr>
      </w:pPr>
      <w:r w:rsidRPr="00D266C5">
        <w:rPr>
          <w:rFonts w:ascii="Simplified Arabic" w:hAnsi="Simplified Arabic" w:cs="Simplified Arabic"/>
          <w:color w:val="000000" w:themeColor="text1"/>
          <w:sz w:val="32"/>
          <w:szCs w:val="32"/>
          <w:rtl/>
        </w:rPr>
        <w:lastRenderedPageBreak/>
        <w:t xml:space="preserve">وهذا ما أكده </w:t>
      </w:r>
      <w:r w:rsidRPr="00D266C5">
        <w:rPr>
          <w:rFonts w:ascii="Simplified Arabic" w:eastAsia="Times New Roman" w:hAnsi="Simplified Arabic" w:cs="Simplified Arabic"/>
          <w:color w:val="000000" w:themeColor="text1"/>
          <w:sz w:val="32"/>
          <w:szCs w:val="32"/>
          <w:shd w:val="clear" w:color="auto" w:fill="FFFFFF"/>
          <w:rtl/>
        </w:rPr>
        <w:t xml:space="preserve"> كمال </w:t>
      </w:r>
      <w:proofErr w:type="spellStart"/>
      <w:r w:rsidRPr="00D266C5">
        <w:rPr>
          <w:rFonts w:ascii="Simplified Arabic" w:eastAsia="Times New Roman" w:hAnsi="Simplified Arabic" w:cs="Simplified Arabic"/>
          <w:color w:val="000000" w:themeColor="text1"/>
          <w:sz w:val="32"/>
          <w:szCs w:val="32"/>
          <w:shd w:val="clear" w:color="auto" w:fill="FFFFFF"/>
          <w:rtl/>
        </w:rPr>
        <w:t>رزيق</w:t>
      </w:r>
      <w:proofErr w:type="spellEnd"/>
      <w:r w:rsidRPr="00D266C5">
        <w:rPr>
          <w:rFonts w:ascii="Simplified Arabic" w:eastAsia="Times New Roman" w:hAnsi="Simplified Arabic" w:cs="Simplified Arabic"/>
          <w:color w:val="000000" w:themeColor="text1"/>
          <w:sz w:val="32"/>
          <w:szCs w:val="32"/>
          <w:shd w:val="clear" w:color="auto" w:fill="FFFFFF"/>
          <w:rtl/>
        </w:rPr>
        <w:t xml:space="preserve"> وزير التجارة الجزائر أنه سيعود</w:t>
      </w:r>
      <w:r w:rsidR="004E522E">
        <w:rPr>
          <w:rFonts w:ascii="Simplified Arabic" w:eastAsia="Times New Roman" w:hAnsi="Simplified Arabic" w:cs="Simplified Arabic"/>
          <w:color w:val="000000" w:themeColor="text1"/>
          <w:sz w:val="32"/>
          <w:szCs w:val="32"/>
          <w:shd w:val="clear" w:color="auto" w:fill="FFFFFF"/>
          <w:rtl/>
        </w:rPr>
        <w:t xml:space="preserve"> إلى </w:t>
      </w:r>
      <w:r w:rsidRPr="00D266C5">
        <w:rPr>
          <w:rFonts w:ascii="Simplified Arabic" w:eastAsia="Times New Roman" w:hAnsi="Simplified Arabic" w:cs="Simplified Arabic"/>
          <w:color w:val="000000" w:themeColor="text1"/>
          <w:sz w:val="32"/>
          <w:szCs w:val="32"/>
          <w:shd w:val="clear" w:color="auto" w:fill="FFFFFF"/>
          <w:rtl/>
        </w:rPr>
        <w:t>الحكومة “للفصل في ما إذا كنا سنجري في سبتمبر عملية التفكيك الجمركي المتبقية (مع الاتحاد الأوروبي)” أم لا..</w:t>
      </w:r>
    </w:p>
    <w:p w14:paraId="24E5E71D" w14:textId="07E17B04" w:rsidR="00B57C65" w:rsidRPr="00D266C5" w:rsidRDefault="00B57C65" w:rsidP="009C5AEC">
      <w:pPr>
        <w:pStyle w:val="Paragraphedeliste"/>
        <w:numPr>
          <w:ilvl w:val="0"/>
          <w:numId w:val="29"/>
        </w:numPr>
        <w:tabs>
          <w:tab w:val="right" w:pos="509"/>
        </w:tabs>
        <w:bidi/>
        <w:spacing w:after="160" w:line="240" w:lineRule="auto"/>
        <w:ind w:left="0" w:firstLine="0"/>
        <w:rPr>
          <w:rFonts w:ascii="Simplified Arabic" w:hAnsi="Simplified Arabic" w:cs="Simplified Arabic"/>
          <w:color w:val="000000" w:themeColor="text1"/>
          <w:sz w:val="32"/>
          <w:szCs w:val="32"/>
        </w:rPr>
      </w:pPr>
      <w:r w:rsidRPr="00D266C5">
        <w:rPr>
          <w:rFonts w:ascii="Simplified Arabic" w:eastAsia="Times New Roman" w:hAnsi="Simplified Arabic" w:cs="Simplified Arabic"/>
          <w:color w:val="000000" w:themeColor="text1"/>
          <w:sz w:val="32"/>
          <w:szCs w:val="32"/>
          <w:shd w:val="clear" w:color="auto" w:fill="FFFFFF"/>
          <w:rtl/>
        </w:rPr>
        <w:t xml:space="preserve">أن اتفاق التبادل الحر بمثابة “كارثة” على الاقتصاد الوطني. </w:t>
      </w:r>
      <w:proofErr w:type="gramStart"/>
      <w:r w:rsidRPr="00D266C5">
        <w:rPr>
          <w:rFonts w:ascii="Simplified Arabic" w:eastAsia="Times New Roman" w:hAnsi="Simplified Arabic" w:cs="Simplified Arabic"/>
          <w:color w:val="000000" w:themeColor="text1"/>
          <w:sz w:val="32"/>
          <w:szCs w:val="32"/>
          <w:shd w:val="clear" w:color="auto" w:fill="FFFFFF"/>
          <w:rtl/>
        </w:rPr>
        <w:t>وبالإضافة</w:t>
      </w:r>
      <w:proofErr w:type="gramEnd"/>
      <w:r w:rsidR="004E522E">
        <w:rPr>
          <w:rFonts w:ascii="Simplified Arabic" w:eastAsia="Times New Roman" w:hAnsi="Simplified Arabic" w:cs="Simplified Arabic"/>
          <w:color w:val="000000" w:themeColor="text1"/>
          <w:sz w:val="32"/>
          <w:szCs w:val="32"/>
          <w:shd w:val="clear" w:color="auto" w:fill="FFFFFF"/>
          <w:rtl/>
        </w:rPr>
        <w:t xml:space="preserve"> إلى </w:t>
      </w:r>
      <w:r w:rsidRPr="00D266C5">
        <w:rPr>
          <w:rFonts w:ascii="Simplified Arabic" w:eastAsia="Times New Roman" w:hAnsi="Simplified Arabic" w:cs="Simplified Arabic"/>
          <w:color w:val="000000" w:themeColor="text1"/>
          <w:sz w:val="32"/>
          <w:szCs w:val="32"/>
          <w:shd w:val="clear" w:color="auto" w:fill="FFFFFF"/>
          <w:rtl/>
        </w:rPr>
        <w:t>عدم التوازن التجاري بين الطرفين، ترى الجزائر أن الاتحاد الأوروبي لم يحترم الجزء المتعلق بنقل التكنولوجيا وحرية تنقل الأشخاص في الاتفاق.</w:t>
      </w:r>
    </w:p>
    <w:p w14:paraId="22DFFC68" w14:textId="1CF62DB5" w:rsidR="00B57C65" w:rsidRPr="00D266C5" w:rsidRDefault="00B57C65" w:rsidP="009C5AEC">
      <w:pPr>
        <w:pStyle w:val="Paragraphedeliste"/>
        <w:numPr>
          <w:ilvl w:val="0"/>
          <w:numId w:val="29"/>
        </w:numPr>
        <w:tabs>
          <w:tab w:val="right" w:pos="509"/>
        </w:tabs>
        <w:bidi/>
        <w:spacing w:after="160" w:line="240" w:lineRule="auto"/>
        <w:ind w:left="0" w:firstLine="0"/>
        <w:rPr>
          <w:rFonts w:ascii="Simplified Arabic" w:hAnsi="Simplified Arabic" w:cs="Simplified Arabic"/>
          <w:color w:val="000000" w:themeColor="text1"/>
          <w:sz w:val="32"/>
          <w:szCs w:val="32"/>
        </w:rPr>
      </w:pPr>
      <w:r w:rsidRPr="00D266C5">
        <w:rPr>
          <w:rFonts w:ascii="Simplified Arabic" w:eastAsia="Times New Roman" w:hAnsi="Simplified Arabic" w:cs="Simplified Arabic"/>
          <w:color w:val="000000" w:themeColor="text1"/>
          <w:sz w:val="32"/>
          <w:szCs w:val="32"/>
          <w:shd w:val="clear" w:color="auto" w:fill="FFFFFF"/>
          <w:rtl/>
        </w:rPr>
        <w:t>لم تحل قضايا كثيرة كقضية الهجرة</w:t>
      </w:r>
      <w:r w:rsidR="004E522E">
        <w:rPr>
          <w:rFonts w:ascii="Simplified Arabic" w:eastAsia="Times New Roman" w:hAnsi="Simplified Arabic" w:cs="Simplified Arabic"/>
          <w:color w:val="000000" w:themeColor="text1"/>
          <w:sz w:val="32"/>
          <w:szCs w:val="32"/>
          <w:shd w:val="clear" w:color="auto" w:fill="FFFFFF"/>
          <w:rtl/>
        </w:rPr>
        <w:t xml:space="preserve"> و</w:t>
      </w:r>
      <w:r w:rsidRPr="00D266C5">
        <w:rPr>
          <w:rFonts w:ascii="Simplified Arabic" w:eastAsia="Times New Roman" w:hAnsi="Simplified Arabic" w:cs="Simplified Arabic"/>
          <w:color w:val="000000" w:themeColor="text1"/>
          <w:sz w:val="32"/>
          <w:szCs w:val="32"/>
          <w:shd w:val="clear" w:color="auto" w:fill="FFFFFF"/>
          <w:rtl/>
        </w:rPr>
        <w:t xml:space="preserve">المسائل الأمنية (قضية ليبيا </w:t>
      </w:r>
      <w:proofErr w:type="gramStart"/>
      <w:r w:rsidRPr="00D266C5">
        <w:rPr>
          <w:rFonts w:ascii="Simplified Arabic" w:eastAsia="Times New Roman" w:hAnsi="Simplified Arabic" w:cs="Simplified Arabic"/>
          <w:color w:val="000000" w:themeColor="text1"/>
          <w:sz w:val="32"/>
          <w:szCs w:val="32"/>
          <w:shd w:val="clear" w:color="auto" w:fill="FFFFFF"/>
          <w:rtl/>
        </w:rPr>
        <w:t>ومالي</w:t>
      </w:r>
      <w:proofErr w:type="gramEnd"/>
      <w:r w:rsidRPr="00D266C5">
        <w:rPr>
          <w:rFonts w:ascii="Simplified Arabic" w:eastAsia="Times New Roman" w:hAnsi="Simplified Arabic" w:cs="Simplified Arabic"/>
          <w:color w:val="000000" w:themeColor="text1"/>
          <w:sz w:val="32"/>
          <w:szCs w:val="32"/>
          <w:shd w:val="clear" w:color="auto" w:fill="FFFFFF"/>
          <w:rtl/>
        </w:rPr>
        <w:t xml:space="preserve"> )</w:t>
      </w:r>
    </w:p>
    <w:p w14:paraId="05E2F674" w14:textId="58A3712F" w:rsidR="00B57C65" w:rsidRDefault="00874003" w:rsidP="009C5AEC">
      <w:pPr>
        <w:tabs>
          <w:tab w:val="right" w:pos="509"/>
        </w:tabs>
        <w:bidi/>
        <w:spacing w:line="240" w:lineRule="auto"/>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 xml:space="preserve">من خلال النتائج السابقة </w:t>
      </w:r>
      <w:r w:rsidR="00F93988">
        <w:rPr>
          <w:rFonts w:ascii="Simplified Arabic" w:hAnsi="Simplified Arabic" w:cs="Simplified Arabic" w:hint="cs"/>
          <w:color w:val="000000" w:themeColor="text1"/>
          <w:sz w:val="32"/>
          <w:szCs w:val="32"/>
          <w:rtl/>
        </w:rPr>
        <w:t>توصلنا الى الاقتراحات التالية:</w:t>
      </w:r>
    </w:p>
    <w:p w14:paraId="1139F104" w14:textId="6774FA03" w:rsidR="00F93988" w:rsidRPr="00F93988" w:rsidRDefault="00F535EB" w:rsidP="00F93988">
      <w:pPr>
        <w:tabs>
          <w:tab w:val="right" w:pos="509"/>
        </w:tabs>
        <w:bidi/>
        <w:spacing w:line="240" w:lineRule="auto"/>
        <w:jc w:val="both"/>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 xml:space="preserve">ثانيا </w:t>
      </w:r>
      <w:r w:rsidR="00FC2F89">
        <w:rPr>
          <w:rFonts w:ascii="Simplified Arabic" w:hAnsi="Simplified Arabic" w:cs="Simplified Arabic" w:hint="cs"/>
          <w:b/>
          <w:bCs/>
          <w:color w:val="000000" w:themeColor="text1"/>
          <w:sz w:val="32"/>
          <w:szCs w:val="32"/>
          <w:rtl/>
        </w:rPr>
        <w:t>.</w:t>
      </w:r>
      <w:r>
        <w:rPr>
          <w:rFonts w:ascii="Simplified Arabic" w:hAnsi="Simplified Arabic" w:cs="Simplified Arabic" w:hint="cs"/>
          <w:b/>
          <w:bCs/>
          <w:color w:val="000000" w:themeColor="text1"/>
          <w:sz w:val="32"/>
          <w:szCs w:val="32"/>
          <w:rtl/>
        </w:rPr>
        <w:t>الاقتراحات</w:t>
      </w:r>
      <w:r w:rsidR="00F93988">
        <w:rPr>
          <w:rFonts w:ascii="Simplified Arabic" w:hAnsi="Simplified Arabic" w:cs="Simplified Arabic" w:hint="cs"/>
          <w:b/>
          <w:bCs/>
          <w:color w:val="000000" w:themeColor="text1"/>
          <w:sz w:val="32"/>
          <w:szCs w:val="32"/>
          <w:rtl/>
        </w:rPr>
        <w:t>:</w:t>
      </w:r>
    </w:p>
    <w:p w14:paraId="3B2F7CBB" w14:textId="77777777" w:rsidR="00AD2490" w:rsidRDefault="00B57C65" w:rsidP="009C5AEC">
      <w:pPr>
        <w:tabs>
          <w:tab w:val="right" w:pos="509"/>
        </w:tabs>
        <w:bidi/>
        <w:spacing w:line="240" w:lineRule="auto"/>
        <w:jc w:val="both"/>
        <w:rPr>
          <w:rFonts w:ascii="Simplified Arabic" w:hAnsi="Simplified Arabic" w:cs="Simplified Arabic"/>
          <w:color w:val="000000" w:themeColor="text1"/>
          <w:sz w:val="32"/>
          <w:szCs w:val="32"/>
          <w:rtl/>
        </w:rPr>
      </w:pPr>
      <w:r w:rsidRPr="00D266C5">
        <w:rPr>
          <w:rFonts w:ascii="Simplified Arabic" w:hAnsi="Simplified Arabic" w:cs="Simplified Arabic"/>
          <w:color w:val="000000" w:themeColor="text1"/>
          <w:sz w:val="32"/>
          <w:szCs w:val="32"/>
          <w:rtl/>
        </w:rPr>
        <w:t>وحتى يكتب النجاح للشراكة الأورومتوسطية وتجسيد المسعى، عليها أن تلبي المصالح والطموحات المشروعة للجانبين، ولذلك يتطلب منهما الاسترشاد ببعض المبادئ الحاكمة التي يتم الالتزام بها، حيث يقتضي الأمر على الطرفين تغليب منطق العمل الجماعي والمصلحة العامة والمتبادلة للنجاح من خلال ارتكازها على المساواة، العدالة، الندية، التكافؤ بين الضفتين مع</w:t>
      </w:r>
      <w:r w:rsidR="00001634">
        <w:rPr>
          <w:rFonts w:ascii="Simplified Arabic" w:hAnsi="Simplified Arabic" w:cs="Simplified Arabic"/>
          <w:color w:val="000000" w:themeColor="text1"/>
          <w:sz w:val="32"/>
          <w:szCs w:val="32"/>
        </w:rPr>
        <w:t xml:space="preserve"> </w:t>
      </w:r>
      <w:r w:rsidRPr="00D266C5">
        <w:rPr>
          <w:rFonts w:ascii="Simplified Arabic" w:hAnsi="Simplified Arabic" w:cs="Simplified Arabic"/>
          <w:color w:val="000000" w:themeColor="text1"/>
          <w:sz w:val="32"/>
          <w:szCs w:val="32"/>
          <w:rtl/>
        </w:rPr>
        <w:t>الاحترام المتبادل للخصوصية الثقافية والشخصية والهوية الحضارية ونظم القيم والعادات والتقاليد السائدة لكل طرف باعتماد الحوار الحضاري وتكثيف التعاون والتقارب على جميع الأصعدة،</w:t>
      </w:r>
      <w:r w:rsidR="00001634">
        <w:rPr>
          <w:rFonts w:ascii="Simplified Arabic" w:hAnsi="Simplified Arabic" w:cs="Simplified Arabic"/>
          <w:color w:val="000000" w:themeColor="text1"/>
          <w:sz w:val="32"/>
          <w:szCs w:val="32"/>
        </w:rPr>
        <w:t xml:space="preserve"> </w:t>
      </w:r>
      <w:r w:rsidRPr="00D266C5">
        <w:rPr>
          <w:rFonts w:ascii="Simplified Arabic" w:hAnsi="Simplified Arabic" w:cs="Simplified Arabic"/>
          <w:color w:val="000000" w:themeColor="text1"/>
          <w:sz w:val="32"/>
          <w:szCs w:val="32"/>
          <w:rtl/>
        </w:rPr>
        <w:t>توفير تقدم متوازي لجميع جوانب الشراكة وفقا لمستويات غير متفاوتة من خلال التعايش والتفاهم المتبادل بين الطرفين حول أمورهم المشتركة كما يجب أن يكون تحرير المبادلات التجارية بين الضفتين منسقا كما ونوعا، ومرتبط مع الهدف الأساسي الذي من المفترض أن تبنى عليه خطة الشراكة وهي التنمية المستدامة والسريعة والمتقاربة،</w:t>
      </w:r>
    </w:p>
    <w:p w14:paraId="6F157D5B" w14:textId="48B35FEC" w:rsidR="00B57C65" w:rsidRPr="00AD2490" w:rsidRDefault="00B57C65" w:rsidP="00AD2490">
      <w:pPr>
        <w:pStyle w:val="Paragraphedeliste"/>
        <w:numPr>
          <w:ilvl w:val="0"/>
          <w:numId w:val="29"/>
        </w:numPr>
        <w:tabs>
          <w:tab w:val="right" w:pos="509"/>
        </w:tabs>
        <w:bidi/>
        <w:spacing w:line="240" w:lineRule="auto"/>
        <w:rPr>
          <w:rFonts w:ascii="Simplified Arabic" w:hAnsi="Simplified Arabic" w:cs="Simplified Arabic"/>
          <w:color w:val="000000" w:themeColor="text1"/>
          <w:sz w:val="32"/>
          <w:szCs w:val="32"/>
          <w:rtl/>
        </w:rPr>
      </w:pPr>
      <w:r w:rsidRPr="00AD2490">
        <w:rPr>
          <w:rFonts w:ascii="Simplified Arabic" w:hAnsi="Simplified Arabic" w:cs="Simplified Arabic"/>
          <w:color w:val="000000" w:themeColor="text1"/>
          <w:sz w:val="32"/>
          <w:szCs w:val="32"/>
          <w:rtl/>
        </w:rPr>
        <w:t>ضرورة توفير رؤوس الأموال الضرورية لإنجاح الشراكة وإخراجها من طابعها النظري مع ضرورة التكافؤ في المستوى العلمي والتكنولوجي، الأمر الذي يقتضي أكثر جدية وخاصة من طرف الإتحاد الأوروبي في مجال نقل التكنولوجيا والتكوين.</w:t>
      </w:r>
    </w:p>
    <w:p w14:paraId="2676F543" w14:textId="50D0BBAA" w:rsidR="00B57C65" w:rsidRPr="007D53E4" w:rsidRDefault="00B57C65" w:rsidP="007D53E4">
      <w:pPr>
        <w:pStyle w:val="Paragraphedeliste"/>
        <w:numPr>
          <w:ilvl w:val="0"/>
          <w:numId w:val="29"/>
        </w:numPr>
        <w:tabs>
          <w:tab w:val="right" w:pos="509"/>
        </w:tabs>
        <w:bidi/>
        <w:spacing w:line="240" w:lineRule="auto"/>
        <w:rPr>
          <w:rFonts w:ascii="Simplified Arabic" w:hAnsi="Simplified Arabic" w:cs="Simplified Arabic"/>
          <w:color w:val="000000" w:themeColor="text1"/>
          <w:sz w:val="32"/>
          <w:szCs w:val="32"/>
          <w:rtl/>
        </w:rPr>
      </w:pPr>
      <w:r w:rsidRPr="007D53E4">
        <w:rPr>
          <w:rFonts w:ascii="Simplified Arabic" w:hAnsi="Simplified Arabic" w:cs="Simplified Arabic"/>
          <w:color w:val="000000" w:themeColor="text1"/>
          <w:sz w:val="32"/>
          <w:szCs w:val="32"/>
          <w:rtl/>
        </w:rPr>
        <w:t>تشجيع تدفق الاستثمار الاجنبي الاوروبي المباشر الجزائر خارج قطاع المحروقات للتخلص من التبعية للمحروقات.</w:t>
      </w:r>
    </w:p>
    <w:p w14:paraId="3CABBFB7" w14:textId="4FFFEAEC" w:rsidR="00B57C65" w:rsidRPr="004A039C" w:rsidRDefault="00B57C65" w:rsidP="004A039C">
      <w:pPr>
        <w:pStyle w:val="Paragraphedeliste"/>
        <w:numPr>
          <w:ilvl w:val="0"/>
          <w:numId w:val="29"/>
        </w:numPr>
        <w:tabs>
          <w:tab w:val="right" w:pos="509"/>
        </w:tabs>
        <w:bidi/>
        <w:spacing w:line="240" w:lineRule="auto"/>
        <w:rPr>
          <w:rFonts w:ascii="Simplified Arabic" w:hAnsi="Simplified Arabic" w:cs="Simplified Arabic"/>
          <w:color w:val="000000" w:themeColor="text1"/>
          <w:sz w:val="32"/>
          <w:szCs w:val="32"/>
          <w:rtl/>
        </w:rPr>
      </w:pPr>
      <w:r w:rsidRPr="004A039C">
        <w:rPr>
          <w:rFonts w:ascii="Simplified Arabic" w:hAnsi="Simplified Arabic" w:cs="Simplified Arabic"/>
          <w:color w:val="000000" w:themeColor="text1"/>
          <w:sz w:val="32"/>
          <w:szCs w:val="32"/>
          <w:rtl/>
        </w:rPr>
        <w:lastRenderedPageBreak/>
        <w:t xml:space="preserve">العمل على تسهيل </w:t>
      </w:r>
      <w:r w:rsidR="00ED5DC1" w:rsidRPr="004A039C">
        <w:rPr>
          <w:rFonts w:ascii="Simplified Arabic" w:hAnsi="Simplified Arabic" w:cs="Simplified Arabic" w:hint="cs"/>
          <w:color w:val="000000" w:themeColor="text1"/>
          <w:sz w:val="32"/>
          <w:szCs w:val="32"/>
          <w:rtl/>
        </w:rPr>
        <w:t>انضمام</w:t>
      </w:r>
      <w:r w:rsidRPr="004A039C">
        <w:rPr>
          <w:rFonts w:ascii="Simplified Arabic" w:hAnsi="Simplified Arabic" w:cs="Simplified Arabic"/>
          <w:color w:val="000000" w:themeColor="text1"/>
          <w:sz w:val="32"/>
          <w:szCs w:val="32"/>
          <w:rtl/>
        </w:rPr>
        <w:t xml:space="preserve"> الجزائر</w:t>
      </w:r>
      <w:r w:rsidR="004E522E" w:rsidRPr="004A039C">
        <w:rPr>
          <w:rFonts w:ascii="Simplified Arabic" w:hAnsi="Simplified Arabic" w:cs="Simplified Arabic"/>
          <w:color w:val="000000" w:themeColor="text1"/>
          <w:sz w:val="32"/>
          <w:szCs w:val="32"/>
          <w:rtl/>
        </w:rPr>
        <w:t xml:space="preserve"> إلى </w:t>
      </w:r>
      <w:r w:rsidRPr="004A039C">
        <w:rPr>
          <w:rFonts w:ascii="Simplified Arabic" w:hAnsi="Simplified Arabic" w:cs="Simplified Arabic"/>
          <w:color w:val="000000" w:themeColor="text1"/>
          <w:sz w:val="32"/>
          <w:szCs w:val="32"/>
          <w:rtl/>
        </w:rPr>
        <w:t xml:space="preserve">منظمة التجارة العالمية </w:t>
      </w:r>
      <w:proofErr w:type="gramStart"/>
      <w:r w:rsidRPr="004A039C">
        <w:rPr>
          <w:rFonts w:ascii="Simplified Arabic" w:hAnsi="Simplified Arabic" w:cs="Simplified Arabic"/>
          <w:color w:val="000000" w:themeColor="text1"/>
          <w:sz w:val="32"/>
          <w:szCs w:val="32"/>
          <w:rtl/>
        </w:rPr>
        <w:t>لتفادي</w:t>
      </w:r>
      <w:proofErr w:type="gramEnd"/>
      <w:r w:rsidRPr="004A039C">
        <w:rPr>
          <w:rFonts w:ascii="Simplified Arabic" w:hAnsi="Simplified Arabic" w:cs="Simplified Arabic"/>
          <w:color w:val="000000" w:themeColor="text1"/>
          <w:sz w:val="32"/>
          <w:szCs w:val="32"/>
          <w:rtl/>
        </w:rPr>
        <w:t xml:space="preserve"> المزيد من التأجيل </w:t>
      </w:r>
      <w:r w:rsidR="00ED5DC1" w:rsidRPr="004A039C">
        <w:rPr>
          <w:rFonts w:ascii="Simplified Arabic" w:hAnsi="Simplified Arabic" w:cs="Simplified Arabic" w:hint="cs"/>
          <w:color w:val="000000" w:themeColor="text1"/>
          <w:sz w:val="32"/>
          <w:szCs w:val="32"/>
          <w:rtl/>
        </w:rPr>
        <w:t>لإنشاء</w:t>
      </w:r>
      <w:r w:rsidRPr="004A039C">
        <w:rPr>
          <w:rFonts w:ascii="Simplified Arabic" w:hAnsi="Simplified Arabic" w:cs="Simplified Arabic"/>
          <w:color w:val="000000" w:themeColor="text1"/>
          <w:sz w:val="32"/>
          <w:szCs w:val="32"/>
          <w:rtl/>
        </w:rPr>
        <w:t xml:space="preserve"> منطقة التبادل الحر.</w:t>
      </w:r>
    </w:p>
    <w:p w14:paraId="23E6A80C" w14:textId="77777777" w:rsidR="00B57C65" w:rsidRPr="004A039C" w:rsidRDefault="00B57C65" w:rsidP="004A039C">
      <w:pPr>
        <w:pStyle w:val="Paragraphedeliste"/>
        <w:numPr>
          <w:ilvl w:val="0"/>
          <w:numId w:val="42"/>
        </w:numPr>
        <w:tabs>
          <w:tab w:val="right" w:pos="509"/>
        </w:tabs>
        <w:bidi/>
        <w:spacing w:line="240" w:lineRule="auto"/>
        <w:rPr>
          <w:rFonts w:ascii="Simplified Arabic" w:hAnsi="Simplified Arabic" w:cs="Simplified Arabic"/>
          <w:color w:val="000000" w:themeColor="text1"/>
          <w:sz w:val="32"/>
          <w:szCs w:val="32"/>
          <w:rtl/>
        </w:rPr>
      </w:pPr>
      <w:r w:rsidRPr="004A039C">
        <w:rPr>
          <w:rFonts w:ascii="Simplified Arabic" w:hAnsi="Simplified Arabic" w:cs="Simplified Arabic"/>
          <w:color w:val="000000" w:themeColor="text1"/>
          <w:sz w:val="32"/>
          <w:szCs w:val="32"/>
          <w:rtl/>
        </w:rPr>
        <w:t>عدم التدخل في تسيير الشؤون الداخلية للبلاد تحت ستار نشر الديموقراطية لتجنب الازمات السياسية التي تعرقل تنفيذ اتفاقية الشراكة بين الطرفين..</w:t>
      </w:r>
    </w:p>
    <w:p w14:paraId="62C9A2A8" w14:textId="3D2E1F73" w:rsidR="00B57C65" w:rsidRPr="00D266C5" w:rsidRDefault="00B57C65" w:rsidP="009C5AEC">
      <w:pPr>
        <w:tabs>
          <w:tab w:val="right" w:pos="509"/>
        </w:tabs>
        <w:bidi/>
        <w:spacing w:line="240" w:lineRule="auto"/>
        <w:jc w:val="both"/>
        <w:rPr>
          <w:rFonts w:ascii="Simplified Arabic" w:hAnsi="Simplified Arabic" w:cs="Simplified Arabic"/>
          <w:color w:val="000000" w:themeColor="text1"/>
          <w:sz w:val="32"/>
          <w:szCs w:val="32"/>
        </w:rPr>
      </w:pPr>
      <w:r w:rsidRPr="00D266C5">
        <w:rPr>
          <w:rFonts w:ascii="Simplified Arabic" w:hAnsi="Simplified Arabic" w:cs="Simplified Arabic"/>
          <w:color w:val="000000" w:themeColor="text1"/>
          <w:sz w:val="32"/>
          <w:szCs w:val="32"/>
          <w:rtl/>
        </w:rPr>
        <w:t>بعد استخلاص النتائج السابقة نستطيع ان نقول ان الجزائر هذا البلد القارة بكل مكوناته وطاقاته البشرية والمادية وثرواته لا</w:t>
      </w:r>
      <w:r w:rsidR="000005D3">
        <w:rPr>
          <w:rFonts w:ascii="Simplified Arabic" w:hAnsi="Simplified Arabic" w:cs="Simplified Arabic" w:hint="cs"/>
          <w:color w:val="000000" w:themeColor="text1"/>
          <w:sz w:val="32"/>
          <w:szCs w:val="32"/>
          <w:rtl/>
        </w:rPr>
        <w:t xml:space="preserve"> </w:t>
      </w:r>
      <w:r w:rsidRPr="00D266C5">
        <w:rPr>
          <w:rFonts w:ascii="Simplified Arabic" w:hAnsi="Simplified Arabic" w:cs="Simplified Arabic"/>
          <w:color w:val="000000" w:themeColor="text1"/>
          <w:sz w:val="32"/>
          <w:szCs w:val="32"/>
          <w:rtl/>
        </w:rPr>
        <w:t>يحتاج هذا البلد الا ليكون تحت ايادي امينة ووفية توصلها</w:t>
      </w:r>
      <w:r w:rsidR="004E522E">
        <w:rPr>
          <w:rFonts w:ascii="Simplified Arabic" w:hAnsi="Simplified Arabic" w:cs="Simplified Arabic"/>
          <w:color w:val="000000" w:themeColor="text1"/>
          <w:sz w:val="32"/>
          <w:szCs w:val="32"/>
          <w:rtl/>
        </w:rPr>
        <w:t xml:space="preserve"> إلى </w:t>
      </w:r>
      <w:r w:rsidRPr="00D266C5">
        <w:rPr>
          <w:rFonts w:ascii="Simplified Arabic" w:hAnsi="Simplified Arabic" w:cs="Simplified Arabic"/>
          <w:color w:val="000000" w:themeColor="text1"/>
          <w:sz w:val="32"/>
          <w:szCs w:val="32"/>
          <w:rtl/>
        </w:rPr>
        <w:t>مصاف الدول الكبار .الجزائر تحتاج</w:t>
      </w:r>
      <w:r w:rsidR="004E522E">
        <w:rPr>
          <w:rFonts w:ascii="Simplified Arabic" w:hAnsi="Simplified Arabic" w:cs="Simplified Arabic"/>
          <w:color w:val="000000" w:themeColor="text1"/>
          <w:sz w:val="32"/>
          <w:szCs w:val="32"/>
          <w:rtl/>
        </w:rPr>
        <w:t xml:space="preserve"> إلى </w:t>
      </w:r>
      <w:r w:rsidRPr="00D266C5">
        <w:rPr>
          <w:rFonts w:ascii="Simplified Arabic" w:hAnsi="Simplified Arabic" w:cs="Simplified Arabic"/>
          <w:color w:val="000000" w:themeColor="text1"/>
          <w:sz w:val="32"/>
          <w:szCs w:val="32"/>
          <w:rtl/>
        </w:rPr>
        <w:t>حسن تسيير والقضاء على اللوبي الذي يحافظ على استمرار سيطرة فرنسا على الجزائر التي تعمل ان تبقى الجزائر ضعيفا لتستمر في نهب ثرواتها.</w:t>
      </w:r>
    </w:p>
    <w:p w14:paraId="6C72001D" w14:textId="1543323C" w:rsidR="00B57C65" w:rsidRPr="00D266C5" w:rsidRDefault="00B57C65" w:rsidP="009C5AEC">
      <w:pPr>
        <w:tabs>
          <w:tab w:val="right" w:pos="509"/>
        </w:tabs>
        <w:bidi/>
        <w:spacing w:line="240" w:lineRule="auto"/>
        <w:jc w:val="both"/>
        <w:rPr>
          <w:rFonts w:ascii="Simplified Arabic" w:hAnsi="Simplified Arabic" w:cs="Simplified Arabic"/>
          <w:color w:val="000000" w:themeColor="text1"/>
          <w:sz w:val="32"/>
          <w:szCs w:val="32"/>
          <w:rtl/>
        </w:rPr>
      </w:pPr>
      <w:r w:rsidRPr="00D266C5">
        <w:rPr>
          <w:rFonts w:ascii="Simplified Arabic" w:hAnsi="Simplified Arabic" w:cs="Simplified Arabic"/>
          <w:color w:val="000000" w:themeColor="text1"/>
          <w:sz w:val="32"/>
          <w:szCs w:val="32"/>
          <w:rtl/>
        </w:rPr>
        <w:t>رغم ان الشريك الاوربي يصف الجزائر بالشريك المتطلب لكنها مزال لا تفاوض بندية لضعف مكانتها الاقتصادية رغم كل ما تملكه .</w:t>
      </w:r>
    </w:p>
    <w:p w14:paraId="502D5CA4" w14:textId="77777777" w:rsidR="00D519A9" w:rsidRPr="006D29C1" w:rsidRDefault="00D519A9" w:rsidP="009C5AEC">
      <w:pPr>
        <w:tabs>
          <w:tab w:val="right" w:pos="509"/>
        </w:tabs>
        <w:bidi/>
        <w:rPr>
          <w:rFonts w:ascii="Simplified Arabic" w:hAnsi="Simplified Arabic" w:cs="Simplified Arabic"/>
          <w:color w:val="000000" w:themeColor="text1"/>
          <w:sz w:val="36"/>
          <w:szCs w:val="36"/>
          <w:rtl/>
        </w:rPr>
        <w:sectPr w:rsidR="00D519A9" w:rsidRPr="006D29C1" w:rsidSect="000005D3">
          <w:headerReference w:type="default" r:id="rId23"/>
          <w:headerReference w:type="first" r:id="rId24"/>
          <w:footerReference w:type="first" r:id="rId25"/>
          <w:pgSz w:w="11906" w:h="16838"/>
          <w:pgMar w:top="1134" w:right="1701" w:bottom="1134" w:left="1134" w:header="709" w:footer="709" w:gutter="0"/>
          <w:cols w:space="708"/>
          <w:titlePg/>
          <w:docGrid w:linePitch="360"/>
        </w:sectPr>
      </w:pPr>
    </w:p>
    <w:bookmarkStart w:id="16" w:name="_Hlk50807953"/>
    <w:p w14:paraId="19DE6FE1" w14:textId="56497C9D" w:rsidR="00D519A9" w:rsidRPr="006D29C1" w:rsidRDefault="00D519A9" w:rsidP="009C5AEC">
      <w:pPr>
        <w:tabs>
          <w:tab w:val="right" w:pos="509"/>
        </w:tabs>
        <w:bidi/>
        <w:rPr>
          <w:rFonts w:ascii="Simplified Arabic" w:eastAsia="Simplified Arabic" w:hAnsi="Simplified Arabic" w:cs="Simplified Arabic"/>
          <w:bCs/>
          <w:color w:val="000000"/>
          <w:sz w:val="36"/>
          <w:szCs w:val="36"/>
          <w:vertAlign w:val="superscript"/>
          <w:rtl/>
          <w:lang w:bidi="ar-EG"/>
        </w:rPr>
      </w:pPr>
      <w:r w:rsidRPr="006D29C1">
        <w:rPr>
          <w:rFonts w:ascii="Simplified Arabic" w:hAnsi="Simplified Arabic" w:cs="Simplified Arabic"/>
          <w:noProof/>
          <w:sz w:val="44"/>
          <w:szCs w:val="44"/>
          <w:rtl/>
          <w:lang w:eastAsia="fr-FR"/>
        </w:rPr>
        <w:lastRenderedPageBreak/>
        <mc:AlternateContent>
          <mc:Choice Requires="wps">
            <w:drawing>
              <wp:anchor distT="0" distB="0" distL="114300" distR="114300" simplePos="0" relativeHeight="251678720" behindDoc="0" locked="0" layoutInCell="1" allowOverlap="1" wp14:anchorId="5C3E6A8D" wp14:editId="75196D76">
                <wp:simplePos x="0" y="0"/>
                <wp:positionH relativeFrom="column">
                  <wp:posOffset>152400</wp:posOffset>
                </wp:positionH>
                <wp:positionV relativeFrom="paragraph">
                  <wp:posOffset>2133600</wp:posOffset>
                </wp:positionV>
                <wp:extent cx="4914900" cy="1581150"/>
                <wp:effectExtent l="133350" t="133350" r="133350" b="152400"/>
                <wp:wrapNone/>
                <wp:docPr id="143" name="Zone de texte 143"/>
                <wp:cNvGraphicFramePr/>
                <a:graphic xmlns:a="http://schemas.openxmlformats.org/drawingml/2006/main">
                  <a:graphicData uri="http://schemas.microsoft.com/office/word/2010/wordprocessingShape">
                    <wps:wsp>
                      <wps:cNvSpPr txBox="1"/>
                      <wps:spPr>
                        <a:xfrm>
                          <a:off x="0" y="0"/>
                          <a:ext cx="4914900" cy="1581150"/>
                        </a:xfrm>
                        <a:prstGeom prst="roundRect">
                          <a:avLst/>
                        </a:prstGeom>
                        <a:solidFill>
                          <a:schemeClr val="lt1"/>
                        </a:solidFill>
                        <a:ln w="6350">
                          <a:noFill/>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wps:spPr>
                      <wps:txbx>
                        <w:txbxContent>
                          <w:p w14:paraId="025A1E4F" w14:textId="77777777" w:rsidR="006F156C" w:rsidRPr="00CE2B2C" w:rsidRDefault="006F156C" w:rsidP="00D519A9">
                            <w:pPr>
                              <w:jc w:val="center"/>
                              <w:rPr>
                                <w:b/>
                                <w:bCs/>
                                <w:sz w:val="56"/>
                                <w:szCs w:val="56"/>
                                <w:lang w:bidi="ar-EG"/>
                              </w:rPr>
                            </w:pPr>
                            <w:proofErr w:type="gramStart"/>
                            <w:r>
                              <w:rPr>
                                <w:rFonts w:hint="cs"/>
                                <w:b/>
                                <w:bCs/>
                                <w:sz w:val="96"/>
                                <w:szCs w:val="96"/>
                                <w:rtl/>
                                <w:lang w:bidi="ar-EG"/>
                              </w:rPr>
                              <w:t>قائمة</w:t>
                            </w:r>
                            <w:proofErr w:type="gramEnd"/>
                            <w:r>
                              <w:rPr>
                                <w:rFonts w:hint="cs"/>
                                <w:b/>
                                <w:bCs/>
                                <w:sz w:val="96"/>
                                <w:szCs w:val="96"/>
                                <w:rtl/>
                                <w:lang w:bidi="ar-EG"/>
                              </w:rPr>
                              <w:t xml:space="preserve"> المراجع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C3E6A8D" id="Zone de texte 143" o:spid="_x0000_s1032" style="position:absolute;margin-left:12pt;margin-top:168pt;width:387pt;height:124.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" fillcolor="white [3201]" stroked="f" strokeweight=".5pt">
                <v:shadow on="t" color="black" offset="0,1pt"/>
                <v:textbox>
                  <w:txbxContent>
                    <w:p w14:paraId="025A1E4F" w14:textId="77777777" w:rsidR="00E15638" w:rsidRPr="00CE2B2C" w:rsidRDefault="00E15638" w:rsidP="00D519A9">
                      <w:pPr>
                        <w:jc w:val="center"/>
                        <w:rPr>
                          <w:b/>
                          <w:bCs/>
                          <w:sz w:val="56"/>
                          <w:szCs w:val="56"/>
                          <w:lang w:bidi="ar-EG"/>
                        </w:rPr>
                      </w:pPr>
                      <w:r>
                        <w:rPr>
                          <w:rFonts w:hint="cs"/>
                          <w:b/>
                          <w:bCs/>
                          <w:sz w:val="96"/>
                          <w:szCs w:val="96"/>
                          <w:rtl/>
                          <w:lang w:bidi="ar-EG"/>
                        </w:rPr>
                        <w:t>قائمة المراجع</w:t>
                      </w:r>
                    </w:p>
                  </w:txbxContent>
                </v:textbox>
              </v:roundrect>
            </w:pict>
          </mc:Fallback>
        </mc:AlternateContent>
      </w:r>
      <w:r w:rsidRPr="006D29C1">
        <w:rPr>
          <w:sz w:val="24"/>
          <w:szCs w:val="24"/>
          <w:vertAlign w:val="superscript"/>
          <w:rtl/>
        </w:rPr>
        <w:br w:type="page"/>
      </w:r>
    </w:p>
    <w:p w14:paraId="59E6D630" w14:textId="3F52DA95" w:rsidR="00D519A9" w:rsidRDefault="00D519A9" w:rsidP="009C5AEC">
      <w:pPr>
        <w:pStyle w:val="Titre1"/>
        <w:tabs>
          <w:tab w:val="right" w:pos="509"/>
        </w:tabs>
        <w:rPr>
          <w:rtl/>
        </w:rPr>
      </w:pPr>
      <w:bookmarkStart w:id="17" w:name="_Toc50820445"/>
      <w:r w:rsidRPr="007F5CD0">
        <w:rPr>
          <w:rFonts w:hint="cs"/>
          <w:rtl/>
        </w:rPr>
        <w:lastRenderedPageBreak/>
        <w:t xml:space="preserve">قائمة المصادر </w:t>
      </w:r>
      <w:proofErr w:type="gramStart"/>
      <w:r w:rsidRPr="007F5CD0">
        <w:rPr>
          <w:rFonts w:hint="cs"/>
          <w:rtl/>
        </w:rPr>
        <w:t>والمراجع :</w:t>
      </w:r>
      <w:bookmarkEnd w:id="17"/>
      <w:proofErr w:type="gramEnd"/>
      <w:r w:rsidRPr="007F5CD0">
        <w:rPr>
          <w:rFonts w:hint="cs"/>
          <w:rtl/>
        </w:rPr>
        <w:t xml:space="preserve"> </w:t>
      </w:r>
    </w:p>
    <w:p w14:paraId="68985AA5" w14:textId="45459F69" w:rsidR="00611EDA" w:rsidRDefault="00925240" w:rsidP="00611EDA">
      <w:pPr>
        <w:rPr>
          <w:rtl/>
          <w:lang w:bidi="ar-EG"/>
        </w:rPr>
      </w:pPr>
      <w:r w:rsidRPr="00EB29BA">
        <w:rPr>
          <w:rFonts w:ascii="Simplified Arabic" w:hAnsi="Simplified Arabic" w:cs="Simplified Arabic" w:hint="cs"/>
          <w:b/>
          <w:bCs/>
          <w:sz w:val="32"/>
          <w:szCs w:val="32"/>
          <w:rtl/>
          <w:lang w:bidi="ar-EG"/>
        </w:rPr>
        <w:t>المصادر</w:t>
      </w:r>
      <w:r>
        <w:rPr>
          <w:rFonts w:hint="cs"/>
          <w:rtl/>
          <w:lang w:bidi="ar-EG"/>
        </w:rPr>
        <w:t>:</w:t>
      </w:r>
    </w:p>
    <w:p w14:paraId="1B014CEC" w14:textId="7858B4B6" w:rsidR="009E381C" w:rsidRPr="008916A6" w:rsidRDefault="009E381C" w:rsidP="000843D5">
      <w:pPr>
        <w:bidi/>
        <w:jc w:val="left"/>
        <w:rPr>
          <w:rFonts w:ascii="Simplified Arabic" w:hAnsi="Simplified Arabic" w:cs="Simplified Arabic"/>
          <w:b/>
          <w:bCs/>
          <w:sz w:val="28"/>
          <w:szCs w:val="28"/>
          <w:rtl/>
          <w:lang w:bidi="ar-EG"/>
        </w:rPr>
      </w:pPr>
      <w:r w:rsidRPr="008916A6">
        <w:rPr>
          <w:rFonts w:ascii="Simplified Arabic" w:hAnsi="Simplified Arabic" w:cs="Simplified Arabic" w:hint="cs"/>
          <w:b/>
          <w:bCs/>
          <w:sz w:val="28"/>
          <w:szCs w:val="28"/>
          <w:rtl/>
          <w:lang w:bidi="ar-EG"/>
        </w:rPr>
        <w:t>النصوص القانونية:</w:t>
      </w:r>
    </w:p>
    <w:p w14:paraId="7E19A2E6" w14:textId="64B53920" w:rsidR="005519B0" w:rsidRPr="005519B0" w:rsidRDefault="005519B0" w:rsidP="005519B0">
      <w:pPr>
        <w:bidi/>
        <w:jc w:val="left"/>
        <w:rPr>
          <w:rFonts w:ascii="Simplified Arabic" w:hAnsi="Simplified Arabic" w:cs="Simplified Arabic"/>
          <w:b/>
          <w:bCs/>
          <w:sz w:val="28"/>
          <w:szCs w:val="28"/>
          <w:rtl/>
          <w:lang w:bidi="ar-EG"/>
        </w:rPr>
      </w:pPr>
      <w:r w:rsidRPr="005519B0">
        <w:rPr>
          <w:rFonts w:ascii="Simplified Arabic" w:hAnsi="Simplified Arabic" w:cs="Simplified Arabic" w:hint="cs"/>
          <w:b/>
          <w:bCs/>
          <w:sz w:val="28"/>
          <w:szCs w:val="28"/>
          <w:rtl/>
          <w:lang w:bidi="ar-EG"/>
        </w:rPr>
        <w:t xml:space="preserve">الاتفاقيات </w:t>
      </w:r>
      <w:r w:rsidR="00977641">
        <w:rPr>
          <w:rFonts w:ascii="Simplified Arabic" w:hAnsi="Simplified Arabic" w:cs="Simplified Arabic" w:hint="cs"/>
          <w:b/>
          <w:bCs/>
          <w:sz w:val="28"/>
          <w:szCs w:val="28"/>
          <w:rtl/>
          <w:lang w:bidi="ar-EG"/>
        </w:rPr>
        <w:t>:</w:t>
      </w:r>
    </w:p>
    <w:p w14:paraId="4489D046" w14:textId="627D8A44" w:rsidR="009E381C" w:rsidRPr="00821EFE" w:rsidRDefault="00644DE1" w:rsidP="0081689F">
      <w:pPr>
        <w:bidi/>
        <w:jc w:val="left"/>
        <w:rPr>
          <w:rFonts w:ascii="Simplified Arabic" w:hAnsi="Simplified Arabic" w:cs="Simplified Arabic"/>
          <w:sz w:val="28"/>
          <w:szCs w:val="28"/>
          <w:lang w:bidi="ar-EG"/>
        </w:rPr>
      </w:pPr>
      <w:r>
        <w:rPr>
          <w:rFonts w:ascii="Simplified Arabic" w:hAnsi="Simplified Arabic" w:cs="Simplified Arabic" w:hint="cs"/>
          <w:sz w:val="28"/>
          <w:szCs w:val="28"/>
          <w:rtl/>
          <w:lang w:bidi="ar-EG"/>
        </w:rPr>
        <w:t>1</w:t>
      </w:r>
      <w:r w:rsidR="009E381C" w:rsidRPr="00821EFE">
        <w:rPr>
          <w:rFonts w:ascii="Simplified Arabic" w:hAnsi="Simplified Arabic" w:cs="Simplified Arabic" w:hint="cs"/>
          <w:sz w:val="28"/>
          <w:szCs w:val="28"/>
          <w:rtl/>
          <w:lang w:bidi="ar-EG"/>
        </w:rPr>
        <w:t xml:space="preserve">.الاتفاق الأوروبي المتوسطي لتأسيس شراكة بين الجمهورية الجزائرية </w:t>
      </w:r>
      <w:r w:rsidR="000843D5">
        <w:rPr>
          <w:rFonts w:ascii="Simplified Arabic" w:hAnsi="Simplified Arabic" w:cs="Simplified Arabic" w:hint="cs"/>
          <w:sz w:val="28"/>
          <w:szCs w:val="28"/>
        </w:rPr>
        <w:t xml:space="preserve"> </w:t>
      </w:r>
      <w:r w:rsidR="009E381C" w:rsidRPr="00821EFE">
        <w:rPr>
          <w:rFonts w:ascii="Simplified Arabic" w:hAnsi="Simplified Arabic" w:cs="Simplified Arabic" w:hint="cs"/>
          <w:sz w:val="28"/>
          <w:szCs w:val="28"/>
          <w:rtl/>
          <w:lang w:bidi="ar-EG"/>
        </w:rPr>
        <w:t>الديمقراطية الشعبية من جهة ، والمجموعة الأوروبية والدول الأعضاء فيها من جهة</w:t>
      </w:r>
      <w:r w:rsidR="00A75DA2">
        <w:rPr>
          <w:rFonts w:ascii="Simplified Arabic" w:hAnsi="Simplified Arabic" w:cs="Simplified Arabic" w:hint="cs"/>
          <w:sz w:val="28"/>
          <w:szCs w:val="28"/>
          <w:rtl/>
          <w:lang w:bidi="ar-EG"/>
        </w:rPr>
        <w:t xml:space="preserve"> </w:t>
      </w:r>
      <w:r w:rsidR="009E381C" w:rsidRPr="00821EFE">
        <w:rPr>
          <w:rFonts w:ascii="Simplified Arabic" w:hAnsi="Simplified Arabic" w:cs="Simplified Arabic" w:hint="cs"/>
          <w:sz w:val="28"/>
          <w:szCs w:val="28"/>
          <w:rtl/>
          <w:lang w:bidi="ar-EG"/>
        </w:rPr>
        <w:t xml:space="preserve">أخرى ، الموقع بفالونسيا يوم 22 أفريل 2002 </w:t>
      </w:r>
      <w:r w:rsidR="00913EB5" w:rsidRPr="00821EFE">
        <w:rPr>
          <w:rFonts w:ascii="Simplified Arabic" w:hAnsi="Simplified Arabic" w:cs="Simplified Arabic" w:hint="cs"/>
          <w:sz w:val="28"/>
          <w:szCs w:val="28"/>
          <w:rtl/>
          <w:lang w:bidi="ar-EG"/>
        </w:rPr>
        <w:t>وكذا ملاحقه</w:t>
      </w:r>
      <w:r w:rsidR="009E381C" w:rsidRPr="00821EFE">
        <w:rPr>
          <w:rFonts w:ascii="Simplified Arabic" w:hAnsi="Simplified Arabic" w:cs="Simplified Arabic" w:hint="cs"/>
          <w:sz w:val="28"/>
          <w:szCs w:val="28"/>
          <w:rtl/>
          <w:lang w:bidi="ar-EG"/>
        </w:rPr>
        <w:t xml:space="preserve"> من 1إلى6 والبروتوكولات من 1 إلى 7 والوثيقة النهائية المرفقة به المصادق عليه </w:t>
      </w:r>
      <w:r w:rsidR="00913EB5" w:rsidRPr="00821EFE">
        <w:rPr>
          <w:rFonts w:ascii="Simplified Arabic" w:hAnsi="Simplified Arabic" w:cs="Simplified Arabic" w:hint="cs"/>
          <w:sz w:val="28"/>
          <w:szCs w:val="28"/>
          <w:rtl/>
          <w:lang w:bidi="ar-EG"/>
        </w:rPr>
        <w:t>بمقتضى</w:t>
      </w:r>
      <w:r w:rsidR="009E381C" w:rsidRPr="00821EFE">
        <w:rPr>
          <w:rFonts w:ascii="Simplified Arabic" w:hAnsi="Simplified Arabic" w:cs="Simplified Arabic" w:hint="cs"/>
          <w:sz w:val="28"/>
          <w:szCs w:val="28"/>
          <w:rtl/>
          <w:lang w:bidi="ar-EG"/>
        </w:rPr>
        <w:t xml:space="preserve"> المرسوم رقم 05 - </w:t>
      </w:r>
      <w:r w:rsidR="00956CCA">
        <w:rPr>
          <w:rFonts w:ascii="Simplified Arabic" w:hAnsi="Simplified Arabic" w:cs="Simplified Arabic" w:hint="cs"/>
          <w:sz w:val="28"/>
          <w:szCs w:val="28"/>
          <w:rtl/>
          <w:lang w:bidi="ar-EG"/>
        </w:rPr>
        <w:t>05</w:t>
      </w:r>
      <w:r w:rsidR="009E381C" w:rsidRPr="00821EFE">
        <w:rPr>
          <w:rFonts w:ascii="Simplified Arabic" w:hAnsi="Simplified Arabic" w:cs="Simplified Arabic" w:hint="cs"/>
          <w:sz w:val="28"/>
          <w:szCs w:val="28"/>
          <w:rtl/>
          <w:lang w:bidi="ar-EG"/>
        </w:rPr>
        <w:t xml:space="preserve">المؤرخ في 27 أفريل 2005 </w:t>
      </w:r>
      <w:r>
        <w:rPr>
          <w:rFonts w:ascii="Simplified Arabic" w:hAnsi="Simplified Arabic" w:cs="Simplified Arabic" w:hint="cs"/>
          <w:sz w:val="28"/>
          <w:szCs w:val="28"/>
          <w:rtl/>
          <w:lang w:bidi="ar-EG"/>
        </w:rPr>
        <w:t>,</w:t>
      </w:r>
      <w:r w:rsidR="009E381C" w:rsidRPr="00821EFE">
        <w:rPr>
          <w:rFonts w:ascii="Simplified Arabic" w:hAnsi="Simplified Arabic" w:cs="Simplified Arabic" w:hint="cs"/>
          <w:sz w:val="28"/>
          <w:szCs w:val="28"/>
          <w:rtl/>
          <w:lang w:bidi="ar-EG"/>
        </w:rPr>
        <w:t xml:space="preserve"> ج ر ج </w:t>
      </w:r>
      <w:proofErr w:type="spellStart"/>
      <w:r w:rsidR="009E381C" w:rsidRPr="00821EFE">
        <w:rPr>
          <w:rFonts w:ascii="Simplified Arabic" w:hAnsi="Simplified Arabic" w:cs="Simplified Arabic" w:hint="cs"/>
          <w:sz w:val="28"/>
          <w:szCs w:val="28"/>
          <w:rtl/>
          <w:lang w:bidi="ar-EG"/>
        </w:rPr>
        <w:t>ج</w:t>
      </w:r>
      <w:proofErr w:type="spellEnd"/>
      <w:r w:rsidR="009E381C" w:rsidRPr="00821EFE">
        <w:rPr>
          <w:rFonts w:ascii="Simplified Arabic" w:hAnsi="Simplified Arabic" w:cs="Simplified Arabic" w:hint="cs"/>
          <w:sz w:val="28"/>
          <w:szCs w:val="28"/>
          <w:rtl/>
          <w:lang w:bidi="ar-EG"/>
        </w:rPr>
        <w:t xml:space="preserve"> د ش رقم 31 لسنة 2005 .</w:t>
      </w:r>
    </w:p>
    <w:p w14:paraId="46F77F91" w14:textId="6DC4EADE" w:rsidR="009E381C" w:rsidRPr="00A91B22" w:rsidRDefault="005519B0" w:rsidP="00A91B22">
      <w:pPr>
        <w:bidi/>
        <w:jc w:val="left"/>
        <w:rPr>
          <w:rFonts w:ascii="Simplified Arabic" w:hAnsi="Simplified Arabic" w:cs="Simplified Arabic"/>
          <w:sz w:val="28"/>
          <w:szCs w:val="28"/>
          <w:rtl/>
          <w:lang w:bidi="ar-EG"/>
        </w:rPr>
      </w:pPr>
      <w:r>
        <w:rPr>
          <w:rFonts w:ascii="Simplified Arabic" w:hAnsi="Simplified Arabic" w:cs="Simplified Arabic" w:hint="cs"/>
          <w:sz w:val="28"/>
          <w:szCs w:val="28"/>
          <w:rtl/>
          <w:lang w:bidi="ar-EG"/>
        </w:rPr>
        <w:t>2</w:t>
      </w:r>
      <w:r w:rsidR="009E381C" w:rsidRPr="00821EFE">
        <w:rPr>
          <w:rFonts w:ascii="Simplified Arabic" w:hAnsi="Simplified Arabic" w:cs="Simplified Arabic" w:hint="cs"/>
          <w:sz w:val="28"/>
          <w:szCs w:val="28"/>
          <w:rtl/>
          <w:lang w:bidi="ar-EG"/>
        </w:rPr>
        <w:t xml:space="preserve"> .اتفاق متعلق بالتعاون في مجال الأمن </w:t>
      </w:r>
      <w:proofErr w:type="gramStart"/>
      <w:r w:rsidR="009E381C" w:rsidRPr="00821EFE">
        <w:rPr>
          <w:rFonts w:ascii="Simplified Arabic" w:hAnsi="Simplified Arabic" w:cs="Simplified Arabic" w:hint="cs"/>
          <w:sz w:val="28"/>
          <w:szCs w:val="28"/>
          <w:rtl/>
          <w:lang w:bidi="ar-EG"/>
        </w:rPr>
        <w:t>ومكافحة</w:t>
      </w:r>
      <w:proofErr w:type="gramEnd"/>
      <w:r w:rsidR="009E381C" w:rsidRPr="00821EFE">
        <w:rPr>
          <w:rFonts w:ascii="Simplified Arabic" w:hAnsi="Simplified Arabic" w:cs="Simplified Arabic" w:hint="cs"/>
          <w:sz w:val="28"/>
          <w:szCs w:val="28"/>
          <w:rtl/>
          <w:lang w:bidi="ar-EG"/>
        </w:rPr>
        <w:t xml:space="preserve"> الإجرام المنظم، الموقع بالجزائر في</w:t>
      </w:r>
      <w:r w:rsidR="00A91B22">
        <w:rPr>
          <w:rFonts w:ascii="Simplified Arabic" w:hAnsi="Simplified Arabic" w:cs="Simplified Arabic" w:hint="cs"/>
          <w:sz w:val="28"/>
          <w:szCs w:val="28"/>
          <w:rtl/>
          <w:lang w:bidi="ar-EG"/>
        </w:rPr>
        <w:t xml:space="preserve">.     </w:t>
      </w:r>
      <w:r w:rsidR="009E381C" w:rsidRPr="00821EFE">
        <w:rPr>
          <w:rFonts w:ascii="Simplified Arabic" w:hAnsi="Simplified Arabic" w:cs="Simplified Arabic" w:hint="cs"/>
          <w:sz w:val="28"/>
          <w:szCs w:val="28"/>
          <w:rtl/>
          <w:lang w:bidi="ar-EG"/>
        </w:rPr>
        <w:t xml:space="preserve"> 25/ 10/2003 المصادق عليه بمقتضى المرسوم الرئاسي رقم 07-378 المؤرخ </w:t>
      </w:r>
      <w:proofErr w:type="gramStart"/>
      <w:r w:rsidR="009E381C" w:rsidRPr="00821EFE">
        <w:rPr>
          <w:rFonts w:ascii="Simplified Arabic" w:hAnsi="Simplified Arabic" w:cs="Simplified Arabic" w:hint="cs"/>
          <w:sz w:val="28"/>
          <w:szCs w:val="28"/>
          <w:rtl/>
          <w:lang w:bidi="ar-EG"/>
        </w:rPr>
        <w:t>في</w:t>
      </w:r>
      <w:proofErr w:type="gramEnd"/>
      <w:r w:rsidR="009E381C" w:rsidRPr="00821EFE">
        <w:rPr>
          <w:rFonts w:ascii="Simplified Arabic" w:hAnsi="Simplified Arabic" w:cs="Simplified Arabic" w:hint="cs"/>
          <w:sz w:val="28"/>
          <w:szCs w:val="28"/>
          <w:rtl/>
          <w:lang w:bidi="ar-EG"/>
        </w:rPr>
        <w:t xml:space="preserve"> 01/12/2007 ر ج </w:t>
      </w:r>
      <w:proofErr w:type="spellStart"/>
      <w:r w:rsidR="009E381C" w:rsidRPr="00821EFE">
        <w:rPr>
          <w:rFonts w:ascii="Simplified Arabic" w:hAnsi="Simplified Arabic" w:cs="Simplified Arabic" w:hint="cs"/>
          <w:sz w:val="28"/>
          <w:szCs w:val="28"/>
          <w:rtl/>
          <w:lang w:bidi="ar-EG"/>
        </w:rPr>
        <w:t>ج</w:t>
      </w:r>
      <w:proofErr w:type="spellEnd"/>
      <w:r w:rsidR="009E381C" w:rsidRPr="00821EFE">
        <w:rPr>
          <w:rFonts w:ascii="Simplified Arabic" w:hAnsi="Simplified Arabic" w:cs="Simplified Arabic" w:hint="cs"/>
          <w:sz w:val="28"/>
          <w:szCs w:val="28"/>
          <w:rtl/>
          <w:lang w:bidi="ar-EG"/>
        </w:rPr>
        <w:t xml:space="preserve"> د ش رقم 77 لسنة 2007</w:t>
      </w:r>
      <w:r w:rsidR="00644DE1">
        <w:rPr>
          <w:rFonts w:ascii="Simplified Arabic" w:hAnsi="Simplified Arabic" w:cs="Simplified Arabic" w:hint="cs"/>
          <w:sz w:val="28"/>
          <w:szCs w:val="28"/>
          <w:rtl/>
          <w:lang w:bidi="ar-EG"/>
        </w:rPr>
        <w:t>.</w:t>
      </w:r>
    </w:p>
    <w:p w14:paraId="52112987" w14:textId="41B12E2F" w:rsidR="009B72B0" w:rsidRPr="009E381C" w:rsidRDefault="00FB0162" w:rsidP="000843D5">
      <w:pPr>
        <w:tabs>
          <w:tab w:val="right" w:pos="509"/>
        </w:tabs>
        <w:bidi/>
        <w:spacing w:after="0" w:line="240" w:lineRule="auto"/>
        <w:jc w:val="left"/>
        <w:rPr>
          <w:rFonts w:ascii="Simplified Arabic" w:hAnsi="Simplified Arabic" w:cs="Simplified Arabic"/>
          <w:b/>
          <w:bCs/>
          <w:sz w:val="28"/>
          <w:szCs w:val="28"/>
          <w:lang w:bidi="ar-EG"/>
        </w:rPr>
      </w:pPr>
      <w:r w:rsidRPr="00AD7E2E">
        <w:rPr>
          <w:rFonts w:ascii="Simplified Arabic" w:hAnsi="Simplified Arabic" w:cs="Simplified Arabic"/>
          <w:b/>
          <w:bCs/>
          <w:sz w:val="28"/>
          <w:szCs w:val="28"/>
          <w:rtl/>
          <w:lang w:bidi="ar-EG"/>
        </w:rPr>
        <w:t xml:space="preserve">النصوص التشريعية </w:t>
      </w:r>
      <w:proofErr w:type="gramStart"/>
      <w:r w:rsidRPr="00AD7E2E">
        <w:rPr>
          <w:rFonts w:ascii="Simplified Arabic" w:hAnsi="Simplified Arabic" w:cs="Simplified Arabic"/>
          <w:b/>
          <w:bCs/>
          <w:sz w:val="28"/>
          <w:szCs w:val="28"/>
          <w:rtl/>
          <w:lang w:bidi="ar-EG"/>
        </w:rPr>
        <w:t>والتنظيمية</w:t>
      </w:r>
      <w:proofErr w:type="gramEnd"/>
      <w:r w:rsidRPr="00AD7E2E">
        <w:rPr>
          <w:rFonts w:ascii="Simplified Arabic" w:hAnsi="Simplified Arabic" w:cs="Simplified Arabic"/>
          <w:b/>
          <w:bCs/>
          <w:sz w:val="28"/>
          <w:szCs w:val="28"/>
          <w:rtl/>
          <w:lang w:bidi="ar-EG"/>
        </w:rPr>
        <w:t xml:space="preserve"> </w:t>
      </w:r>
    </w:p>
    <w:p w14:paraId="4ED3DAD6" w14:textId="53467C08" w:rsidR="00FB0162" w:rsidRPr="00AD7E2E" w:rsidRDefault="00FB0162" w:rsidP="000843D5">
      <w:pPr>
        <w:pStyle w:val="Notedebasdepage"/>
        <w:numPr>
          <w:ilvl w:val="0"/>
          <w:numId w:val="35"/>
        </w:numPr>
        <w:tabs>
          <w:tab w:val="right" w:pos="509"/>
        </w:tabs>
        <w:bidi/>
        <w:ind w:left="0" w:firstLine="0"/>
        <w:jc w:val="left"/>
        <w:rPr>
          <w:rFonts w:ascii="Simplified Arabic" w:hAnsi="Simplified Arabic" w:cs="Simplified Arabic"/>
          <w:sz w:val="28"/>
          <w:szCs w:val="28"/>
          <w:rtl/>
          <w:lang w:bidi="ar-DZ"/>
        </w:rPr>
      </w:pPr>
      <w:proofErr w:type="gramStart"/>
      <w:r w:rsidRPr="00AD7E2E">
        <w:rPr>
          <w:rFonts w:ascii="Simplified Arabic" w:hAnsi="Simplified Arabic" w:cs="Simplified Arabic"/>
          <w:sz w:val="28"/>
          <w:szCs w:val="28"/>
          <w:rtl/>
        </w:rPr>
        <w:t>الجريدة</w:t>
      </w:r>
      <w:proofErr w:type="gramEnd"/>
      <w:r w:rsidRPr="00AD7E2E">
        <w:rPr>
          <w:rFonts w:ascii="Simplified Arabic" w:hAnsi="Simplified Arabic" w:cs="Simplified Arabic"/>
          <w:sz w:val="28"/>
          <w:szCs w:val="28"/>
          <w:rtl/>
        </w:rPr>
        <w:t xml:space="preserve"> الرسمية، الجمهورية الجزائرية الديمقراطية الشعبية</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الصادر في سنة 2005</w:t>
      </w:r>
      <w:r>
        <w:rPr>
          <w:rFonts w:ascii="Simplified Arabic" w:hAnsi="Simplified Arabic" w:cs="Simplified Arabic" w:hint="cs"/>
          <w:sz w:val="28"/>
          <w:szCs w:val="28"/>
          <w:rtl/>
        </w:rPr>
        <w:t>،</w:t>
      </w:r>
      <w:r w:rsidRPr="00AD7E2E">
        <w:rPr>
          <w:rFonts w:ascii="Simplified Arabic" w:hAnsi="Simplified Arabic" w:cs="Simplified Arabic"/>
          <w:sz w:val="28"/>
          <w:szCs w:val="28"/>
          <w:rtl/>
        </w:rPr>
        <w:t xml:space="preserve"> العدد 31</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المادة رقم 01</w:t>
      </w:r>
      <w:r>
        <w:rPr>
          <w:rFonts w:ascii="Simplified Arabic" w:hAnsi="Simplified Arabic" w:cs="Simplified Arabic" w:hint="cs"/>
          <w:sz w:val="28"/>
          <w:szCs w:val="28"/>
          <w:rtl/>
        </w:rPr>
        <w:t>.</w:t>
      </w:r>
    </w:p>
    <w:p w14:paraId="307F180A" w14:textId="77777777" w:rsidR="00FB0162" w:rsidRPr="00A066F6" w:rsidRDefault="00FB0162" w:rsidP="00FE01D2">
      <w:pPr>
        <w:pStyle w:val="Paragraphedeliste"/>
        <w:numPr>
          <w:ilvl w:val="0"/>
          <w:numId w:val="35"/>
        </w:numPr>
        <w:pBdr>
          <w:between w:val="nil"/>
        </w:pBdr>
        <w:tabs>
          <w:tab w:val="right" w:pos="509"/>
        </w:tabs>
        <w:bidi/>
        <w:spacing w:after="0" w:line="240" w:lineRule="auto"/>
        <w:ind w:left="0" w:firstLine="0"/>
        <w:rPr>
          <w:rFonts w:ascii="Simplified Arabic" w:hAnsi="Simplified Arabic" w:cs="Simplified Arabic"/>
          <w:color w:val="000000"/>
          <w:sz w:val="28"/>
          <w:szCs w:val="28"/>
          <w:rtl/>
        </w:rPr>
      </w:pPr>
      <w:r w:rsidRPr="00A066F6">
        <w:rPr>
          <w:rFonts w:ascii="Simplified Arabic" w:hAnsi="Simplified Arabic" w:cs="Simplified Arabic"/>
          <w:color w:val="000000"/>
          <w:sz w:val="28"/>
          <w:szCs w:val="28"/>
          <w:rtl/>
        </w:rPr>
        <w:t>الجريدة الرسمية، الجمهورية الجزائرية الديمقراطية الشعبية</w:t>
      </w:r>
      <w:r>
        <w:rPr>
          <w:rFonts w:ascii="Simplified Arabic" w:hAnsi="Simplified Arabic" w:cs="Simplified Arabic" w:hint="cs"/>
          <w:color w:val="000000"/>
          <w:sz w:val="28"/>
          <w:szCs w:val="28"/>
          <w:rtl/>
        </w:rPr>
        <w:t xml:space="preserve">، </w:t>
      </w:r>
      <w:r w:rsidRPr="00A066F6">
        <w:rPr>
          <w:rFonts w:ascii="Simplified Arabic" w:hAnsi="Simplified Arabic" w:cs="Simplified Arabic"/>
          <w:color w:val="000000"/>
          <w:sz w:val="28"/>
          <w:szCs w:val="28"/>
          <w:rtl/>
        </w:rPr>
        <w:t>الصادر في سنة 2005</w:t>
      </w:r>
      <w:r>
        <w:rPr>
          <w:rFonts w:ascii="Simplified Arabic" w:hAnsi="Simplified Arabic" w:cs="Simplified Arabic" w:hint="cs"/>
          <w:color w:val="000000"/>
          <w:sz w:val="28"/>
          <w:szCs w:val="28"/>
          <w:rtl/>
        </w:rPr>
        <w:t xml:space="preserve">، </w:t>
      </w:r>
      <w:r w:rsidRPr="00A066F6">
        <w:rPr>
          <w:rFonts w:ascii="Simplified Arabic" w:hAnsi="Simplified Arabic" w:cs="Simplified Arabic"/>
          <w:color w:val="000000"/>
          <w:sz w:val="28"/>
          <w:szCs w:val="28"/>
          <w:rtl/>
        </w:rPr>
        <w:t xml:space="preserve"> العدد 31</w:t>
      </w:r>
      <w:r>
        <w:rPr>
          <w:rFonts w:ascii="Simplified Arabic" w:hAnsi="Simplified Arabic" w:cs="Simplified Arabic" w:hint="cs"/>
          <w:color w:val="000000"/>
          <w:sz w:val="28"/>
          <w:szCs w:val="28"/>
          <w:rtl/>
        </w:rPr>
        <w:t xml:space="preserve">، </w:t>
      </w:r>
      <w:r w:rsidRPr="00A066F6">
        <w:rPr>
          <w:rFonts w:ascii="Simplified Arabic" w:hAnsi="Simplified Arabic" w:cs="Simplified Arabic"/>
          <w:color w:val="000000"/>
          <w:sz w:val="28"/>
          <w:szCs w:val="28"/>
          <w:rtl/>
        </w:rPr>
        <w:t>شراكة بين الجمهورية الجزائرية الديمقراطية الشعبية من جهة</w:t>
      </w:r>
      <w:r>
        <w:rPr>
          <w:rFonts w:ascii="Simplified Arabic" w:hAnsi="Simplified Arabic" w:cs="Simplified Arabic"/>
          <w:color w:val="000000"/>
          <w:sz w:val="28"/>
          <w:szCs w:val="28"/>
          <w:rtl/>
        </w:rPr>
        <w:t>، و</w:t>
      </w:r>
      <w:r w:rsidRPr="00A066F6">
        <w:rPr>
          <w:rFonts w:ascii="Simplified Arabic" w:hAnsi="Simplified Arabic" w:cs="Simplified Arabic"/>
          <w:color w:val="000000"/>
          <w:sz w:val="28"/>
          <w:szCs w:val="28"/>
          <w:rtl/>
        </w:rPr>
        <w:t>المجموعة الأوروبية</w:t>
      </w:r>
      <w:r>
        <w:rPr>
          <w:rFonts w:ascii="Simplified Arabic" w:hAnsi="Simplified Arabic" w:cs="Simplified Arabic"/>
          <w:color w:val="000000"/>
          <w:sz w:val="28"/>
          <w:szCs w:val="28"/>
          <w:rtl/>
        </w:rPr>
        <w:t xml:space="preserve"> و</w:t>
      </w:r>
      <w:r w:rsidRPr="00A066F6">
        <w:rPr>
          <w:rFonts w:ascii="Simplified Arabic" w:hAnsi="Simplified Arabic" w:cs="Simplified Arabic"/>
          <w:color w:val="000000"/>
          <w:sz w:val="28"/>
          <w:szCs w:val="28"/>
          <w:rtl/>
        </w:rPr>
        <w:t>الدول الأعضاء فيها</w:t>
      </w:r>
      <w:r>
        <w:rPr>
          <w:rFonts w:ascii="Simplified Arabic" w:hAnsi="Simplified Arabic" w:cs="Simplified Arabic" w:hint="cs"/>
          <w:color w:val="000000"/>
          <w:sz w:val="28"/>
          <w:szCs w:val="28"/>
          <w:rtl/>
        </w:rPr>
        <w:t xml:space="preserve"> </w:t>
      </w:r>
      <w:r w:rsidRPr="00A066F6">
        <w:rPr>
          <w:rFonts w:ascii="Simplified Arabic" w:hAnsi="Simplified Arabic" w:cs="Simplified Arabic"/>
          <w:color w:val="000000"/>
          <w:sz w:val="28"/>
          <w:szCs w:val="28"/>
          <w:rtl/>
        </w:rPr>
        <w:t>من جهة أخرى</w:t>
      </w:r>
      <w:r>
        <w:rPr>
          <w:rFonts w:ascii="Simplified Arabic" w:hAnsi="Simplified Arabic" w:cs="Simplified Arabic" w:hint="cs"/>
          <w:color w:val="000000"/>
          <w:sz w:val="28"/>
          <w:szCs w:val="28"/>
          <w:rtl/>
        </w:rPr>
        <w:t>.</w:t>
      </w:r>
    </w:p>
    <w:p w14:paraId="16C9F860" w14:textId="77777777" w:rsidR="00FB0162" w:rsidRPr="00A066F6" w:rsidRDefault="00FB0162" w:rsidP="00FE01D2">
      <w:pPr>
        <w:pStyle w:val="Paragraphedeliste"/>
        <w:numPr>
          <w:ilvl w:val="0"/>
          <w:numId w:val="35"/>
        </w:numPr>
        <w:tabs>
          <w:tab w:val="right" w:pos="509"/>
        </w:tabs>
        <w:bidi/>
        <w:spacing w:after="0" w:line="240" w:lineRule="auto"/>
        <w:ind w:left="0" w:firstLine="0"/>
        <w:rPr>
          <w:rFonts w:ascii="Simplified Arabic" w:hAnsi="Simplified Arabic" w:cs="Simplified Arabic"/>
          <w:sz w:val="28"/>
          <w:szCs w:val="28"/>
          <w:rtl/>
        </w:rPr>
      </w:pPr>
      <w:r>
        <w:rPr>
          <w:rFonts w:ascii="Simplified Arabic" w:hAnsi="Simplified Arabic" w:cs="Simplified Arabic" w:hint="cs"/>
          <w:sz w:val="28"/>
          <w:szCs w:val="28"/>
          <w:rtl/>
        </w:rPr>
        <w:t>ا</w:t>
      </w:r>
      <w:r w:rsidRPr="00A066F6">
        <w:rPr>
          <w:rFonts w:ascii="Simplified Arabic" w:hAnsi="Simplified Arabic" w:cs="Simplified Arabic"/>
          <w:sz w:val="28"/>
          <w:szCs w:val="28"/>
          <w:rtl/>
        </w:rPr>
        <w:t>لجريدة</w:t>
      </w:r>
      <w:r>
        <w:rPr>
          <w:rFonts w:ascii="Simplified Arabic" w:hAnsi="Simplified Arabic" w:cs="Simplified Arabic" w:hint="cs"/>
          <w:sz w:val="28"/>
          <w:szCs w:val="28"/>
          <w:rtl/>
        </w:rPr>
        <w:t xml:space="preserve"> </w:t>
      </w:r>
      <w:r w:rsidRPr="00A066F6">
        <w:rPr>
          <w:rFonts w:ascii="Simplified Arabic" w:hAnsi="Simplified Arabic" w:cs="Simplified Arabic"/>
          <w:sz w:val="28"/>
          <w:szCs w:val="28"/>
          <w:rtl/>
        </w:rPr>
        <w:t>الرسمية</w:t>
      </w:r>
      <w:r>
        <w:rPr>
          <w:rFonts w:ascii="Simplified Arabic" w:hAnsi="Simplified Arabic" w:cs="Simplified Arabic" w:hint="cs"/>
          <w:sz w:val="28"/>
          <w:szCs w:val="28"/>
          <w:rtl/>
        </w:rPr>
        <w:t xml:space="preserve"> </w:t>
      </w:r>
      <w:r w:rsidRPr="00A066F6">
        <w:rPr>
          <w:rFonts w:ascii="Simplified Arabic" w:hAnsi="Simplified Arabic" w:cs="Simplified Arabic"/>
          <w:sz w:val="28"/>
          <w:szCs w:val="28"/>
          <w:rtl/>
        </w:rPr>
        <w:t>الجزائرية</w:t>
      </w:r>
      <w:r>
        <w:rPr>
          <w:rFonts w:ascii="Simplified Arabic" w:hAnsi="Simplified Arabic" w:cs="Simplified Arabic" w:hint="cs"/>
          <w:sz w:val="28"/>
          <w:szCs w:val="28"/>
          <w:rtl/>
        </w:rPr>
        <w:t xml:space="preserve"> </w:t>
      </w:r>
      <w:r w:rsidRPr="00A066F6">
        <w:rPr>
          <w:rFonts w:ascii="Simplified Arabic" w:hAnsi="Simplified Arabic" w:cs="Simplified Arabic"/>
          <w:sz w:val="28"/>
          <w:szCs w:val="28"/>
          <w:rtl/>
        </w:rPr>
        <w:t>الصادرة</w:t>
      </w:r>
      <w:r>
        <w:rPr>
          <w:rFonts w:ascii="Simplified Arabic" w:hAnsi="Simplified Arabic" w:cs="Simplified Arabic" w:hint="cs"/>
          <w:sz w:val="28"/>
          <w:szCs w:val="28"/>
          <w:rtl/>
        </w:rPr>
        <w:t xml:space="preserve"> </w:t>
      </w:r>
      <w:r w:rsidRPr="00A066F6">
        <w:rPr>
          <w:rFonts w:ascii="Simplified Arabic" w:hAnsi="Simplified Arabic" w:cs="Simplified Arabic"/>
          <w:sz w:val="28"/>
          <w:szCs w:val="28"/>
          <w:rtl/>
        </w:rPr>
        <w:t>بتاريخ 19 رمضان 1431ه</w:t>
      </w:r>
      <w:r>
        <w:rPr>
          <w:rFonts w:ascii="Simplified Arabic" w:hAnsi="Simplified Arabic" w:cs="Simplified Arabic" w:hint="cs"/>
          <w:sz w:val="28"/>
          <w:szCs w:val="28"/>
          <w:rtl/>
        </w:rPr>
        <w:t xml:space="preserve"> </w:t>
      </w:r>
      <w:r w:rsidRPr="00A066F6">
        <w:rPr>
          <w:rFonts w:ascii="Simplified Arabic" w:hAnsi="Simplified Arabic" w:cs="Simplified Arabic"/>
          <w:sz w:val="28"/>
          <w:szCs w:val="28"/>
          <w:rtl/>
        </w:rPr>
        <w:t>الموافق</w:t>
      </w:r>
      <w:r>
        <w:rPr>
          <w:rFonts w:ascii="Simplified Arabic" w:hAnsi="Simplified Arabic" w:cs="Simplified Arabic" w:hint="cs"/>
          <w:sz w:val="28"/>
          <w:szCs w:val="28"/>
          <w:rtl/>
        </w:rPr>
        <w:t xml:space="preserve"> </w:t>
      </w:r>
      <w:r w:rsidRPr="00A066F6">
        <w:rPr>
          <w:rFonts w:ascii="Simplified Arabic" w:hAnsi="Simplified Arabic" w:cs="Simplified Arabic"/>
          <w:sz w:val="28"/>
          <w:szCs w:val="28"/>
          <w:rtl/>
        </w:rPr>
        <w:t>ل</w:t>
      </w:r>
      <w:r>
        <w:rPr>
          <w:rFonts w:ascii="Simplified Arabic" w:hAnsi="Simplified Arabic" w:cs="Simplified Arabic" w:hint="cs"/>
          <w:sz w:val="28"/>
          <w:szCs w:val="28"/>
          <w:rtl/>
        </w:rPr>
        <w:t>ـ</w:t>
      </w:r>
      <w:r w:rsidRPr="00A066F6">
        <w:rPr>
          <w:rFonts w:ascii="Simplified Arabic" w:hAnsi="Simplified Arabic" w:cs="Simplified Arabic"/>
          <w:sz w:val="28"/>
          <w:szCs w:val="28"/>
          <w:rtl/>
        </w:rPr>
        <w:t xml:space="preserve"> 29 </w:t>
      </w:r>
      <w:r>
        <w:rPr>
          <w:rFonts w:ascii="Simplified Arabic" w:hAnsi="Simplified Arabic" w:cs="Simplified Arabic" w:hint="cs"/>
          <w:sz w:val="28"/>
          <w:szCs w:val="28"/>
          <w:rtl/>
        </w:rPr>
        <w:t xml:space="preserve">أوت </w:t>
      </w:r>
      <w:r w:rsidRPr="00A066F6">
        <w:rPr>
          <w:rFonts w:ascii="Simplified Arabic" w:hAnsi="Simplified Arabic" w:cs="Simplified Arabic"/>
          <w:sz w:val="28"/>
          <w:szCs w:val="28"/>
          <w:rtl/>
        </w:rPr>
        <w:t>سنة</w:t>
      </w:r>
      <w:r>
        <w:rPr>
          <w:rFonts w:ascii="Simplified Arabic" w:hAnsi="Simplified Arabic" w:cs="Simplified Arabic" w:hint="cs"/>
          <w:sz w:val="28"/>
          <w:szCs w:val="28"/>
          <w:rtl/>
        </w:rPr>
        <w:t xml:space="preserve"> </w:t>
      </w:r>
      <w:r w:rsidRPr="00A066F6">
        <w:rPr>
          <w:rFonts w:ascii="Simplified Arabic" w:hAnsi="Simplified Arabic" w:cs="Simplified Arabic"/>
          <w:sz w:val="28"/>
          <w:szCs w:val="28"/>
          <w:rtl/>
        </w:rPr>
        <w:t>2010 العدد 49 - (المواد 09-46-49)</w:t>
      </w:r>
      <w:r>
        <w:rPr>
          <w:rFonts w:ascii="Simplified Arabic" w:hAnsi="Simplified Arabic" w:cs="Simplified Arabic" w:hint="cs"/>
          <w:sz w:val="28"/>
          <w:szCs w:val="28"/>
          <w:rtl/>
        </w:rPr>
        <w:t>.</w:t>
      </w:r>
    </w:p>
    <w:p w14:paraId="5D4A2BF4" w14:textId="77777777" w:rsidR="00FB0162" w:rsidRPr="00A066F6" w:rsidRDefault="00FB0162" w:rsidP="00FE01D2">
      <w:pPr>
        <w:pStyle w:val="Paragraphedeliste"/>
        <w:numPr>
          <w:ilvl w:val="0"/>
          <w:numId w:val="35"/>
        </w:numPr>
        <w:pBdr>
          <w:between w:val="nil"/>
        </w:pBdr>
        <w:tabs>
          <w:tab w:val="right" w:pos="509"/>
        </w:tabs>
        <w:bidi/>
        <w:spacing w:after="0" w:line="240" w:lineRule="auto"/>
        <w:ind w:left="0" w:firstLine="0"/>
        <w:rPr>
          <w:rFonts w:ascii="Simplified Arabic" w:hAnsi="Simplified Arabic" w:cs="Simplified Arabic"/>
          <w:color w:val="000000"/>
          <w:sz w:val="28"/>
          <w:szCs w:val="28"/>
          <w:rtl/>
        </w:rPr>
      </w:pPr>
      <w:r w:rsidRPr="00A066F6">
        <w:rPr>
          <w:rFonts w:ascii="Simplified Arabic" w:hAnsi="Simplified Arabic" w:cs="Simplified Arabic"/>
          <w:color w:val="000000"/>
          <w:sz w:val="28"/>
          <w:szCs w:val="28"/>
          <w:rtl/>
        </w:rPr>
        <w:t>الجريدة الرسمية، الجمهورية الجزائرية الديمقراطية الشعبية،</w:t>
      </w:r>
      <w:r w:rsidRPr="00EA0328">
        <w:rPr>
          <w:rFonts w:ascii="Simplified Arabic" w:hAnsi="Simplified Arabic" w:cs="Simplified Arabic"/>
          <w:color w:val="000000"/>
          <w:sz w:val="28"/>
          <w:szCs w:val="28"/>
          <w:rtl/>
        </w:rPr>
        <w:t xml:space="preserve"> </w:t>
      </w:r>
      <w:r w:rsidRPr="00A066F6">
        <w:rPr>
          <w:rFonts w:ascii="Simplified Arabic" w:hAnsi="Simplified Arabic" w:cs="Simplified Arabic"/>
          <w:color w:val="000000"/>
          <w:sz w:val="28"/>
          <w:szCs w:val="28"/>
          <w:rtl/>
        </w:rPr>
        <w:t>الصادر في سنة 2005</w:t>
      </w:r>
      <w:r>
        <w:rPr>
          <w:rFonts w:ascii="Simplified Arabic" w:hAnsi="Simplified Arabic" w:cs="Simplified Arabic" w:hint="cs"/>
          <w:color w:val="000000"/>
          <w:sz w:val="28"/>
          <w:szCs w:val="28"/>
          <w:rtl/>
        </w:rPr>
        <w:t>،</w:t>
      </w:r>
      <w:r w:rsidRPr="00A066F6">
        <w:rPr>
          <w:rFonts w:ascii="Simplified Arabic" w:hAnsi="Simplified Arabic" w:cs="Simplified Arabic"/>
          <w:color w:val="000000"/>
          <w:sz w:val="28"/>
          <w:szCs w:val="28"/>
          <w:rtl/>
        </w:rPr>
        <w:t xml:space="preserve"> العدد 31،</w:t>
      </w:r>
      <w:r>
        <w:rPr>
          <w:rFonts w:ascii="Simplified Arabic" w:hAnsi="Simplified Arabic" w:cs="Simplified Arabic" w:hint="cs"/>
          <w:color w:val="000000"/>
          <w:sz w:val="28"/>
          <w:szCs w:val="28"/>
          <w:rtl/>
        </w:rPr>
        <w:t xml:space="preserve"> </w:t>
      </w:r>
      <w:r w:rsidRPr="00A066F6">
        <w:rPr>
          <w:rFonts w:ascii="Simplified Arabic" w:hAnsi="Simplified Arabic" w:cs="Simplified Arabic"/>
          <w:color w:val="000000"/>
          <w:sz w:val="28"/>
          <w:szCs w:val="28"/>
          <w:rtl/>
        </w:rPr>
        <w:t>للاطلاع على المنتجات أنظر المادة رقم 07،08،09</w:t>
      </w:r>
      <w:r>
        <w:rPr>
          <w:rFonts w:ascii="Simplified Arabic" w:hAnsi="Simplified Arabic" w:cs="Simplified Arabic" w:hint="cs"/>
          <w:color w:val="000000"/>
          <w:sz w:val="28"/>
          <w:szCs w:val="28"/>
          <w:rtl/>
        </w:rPr>
        <w:t>.</w:t>
      </w:r>
      <w:r w:rsidRPr="00A066F6">
        <w:rPr>
          <w:rFonts w:ascii="Simplified Arabic" w:hAnsi="Simplified Arabic" w:cs="Simplified Arabic"/>
          <w:color w:val="000000"/>
          <w:sz w:val="28"/>
          <w:szCs w:val="28"/>
          <w:rtl/>
        </w:rPr>
        <w:t xml:space="preserve">  </w:t>
      </w:r>
    </w:p>
    <w:p w14:paraId="01850882" w14:textId="77777777" w:rsidR="00FB0162" w:rsidRPr="00A066F6" w:rsidRDefault="00FB0162" w:rsidP="00FE01D2">
      <w:pPr>
        <w:pStyle w:val="Paragraphedeliste"/>
        <w:numPr>
          <w:ilvl w:val="0"/>
          <w:numId w:val="35"/>
        </w:numPr>
        <w:pBdr>
          <w:between w:val="nil"/>
        </w:pBdr>
        <w:tabs>
          <w:tab w:val="right" w:pos="509"/>
        </w:tabs>
        <w:bidi/>
        <w:spacing w:after="0" w:line="240" w:lineRule="auto"/>
        <w:ind w:left="0" w:firstLine="0"/>
        <w:rPr>
          <w:rFonts w:ascii="Simplified Arabic" w:hAnsi="Simplified Arabic" w:cs="Simplified Arabic"/>
          <w:color w:val="000000"/>
          <w:sz w:val="28"/>
          <w:szCs w:val="28"/>
          <w:rtl/>
        </w:rPr>
      </w:pPr>
      <w:r w:rsidRPr="00A066F6">
        <w:rPr>
          <w:rFonts w:ascii="Simplified Arabic" w:hAnsi="Simplified Arabic" w:cs="Simplified Arabic"/>
          <w:color w:val="000000"/>
          <w:sz w:val="28"/>
          <w:szCs w:val="28"/>
          <w:rtl/>
        </w:rPr>
        <w:t xml:space="preserve">قانون رقم 05-05 مؤرخ في 26 أفريل 2005 يتضمن الموافقة على </w:t>
      </w:r>
      <w:proofErr w:type="spellStart"/>
      <w:r w:rsidRPr="00A066F6">
        <w:rPr>
          <w:rFonts w:ascii="Simplified Arabic" w:hAnsi="Simplified Arabic" w:cs="Simplified Arabic"/>
          <w:color w:val="000000"/>
          <w:sz w:val="28"/>
          <w:szCs w:val="28"/>
          <w:rtl/>
        </w:rPr>
        <w:t>الإتفاق</w:t>
      </w:r>
      <w:proofErr w:type="spellEnd"/>
      <w:r w:rsidRPr="00A066F6">
        <w:rPr>
          <w:rFonts w:ascii="Simplified Arabic" w:hAnsi="Simplified Arabic" w:cs="Simplified Arabic"/>
          <w:color w:val="000000"/>
          <w:sz w:val="28"/>
          <w:szCs w:val="28"/>
          <w:rtl/>
        </w:rPr>
        <w:t xml:space="preserve"> الأوروبي المتوسطي لتأسيس </w:t>
      </w:r>
      <w:r>
        <w:rPr>
          <w:rFonts w:ascii="Simplified Arabic" w:hAnsi="Simplified Arabic" w:cs="Simplified Arabic" w:hint="cs"/>
          <w:color w:val="000000"/>
          <w:sz w:val="28"/>
          <w:szCs w:val="28"/>
          <w:rtl/>
        </w:rPr>
        <w:t>.</w:t>
      </w:r>
    </w:p>
    <w:p w14:paraId="690663AE" w14:textId="77777777" w:rsidR="00FB0162" w:rsidRPr="00FB0162" w:rsidRDefault="00FB0162" w:rsidP="00FB0162">
      <w:pPr>
        <w:rPr>
          <w:rtl/>
          <w:lang w:bidi="ar-EG"/>
        </w:rPr>
      </w:pPr>
    </w:p>
    <w:p w14:paraId="731F502F" w14:textId="5F3FA98C" w:rsidR="002878BE" w:rsidRPr="00AD7E2E" w:rsidRDefault="002878BE" w:rsidP="009C5AEC">
      <w:pPr>
        <w:tabs>
          <w:tab w:val="right" w:pos="509"/>
        </w:tabs>
        <w:bidi/>
        <w:spacing w:after="0" w:line="240" w:lineRule="auto"/>
        <w:jc w:val="both"/>
        <w:rPr>
          <w:rFonts w:ascii="Simplified Arabic" w:hAnsi="Simplified Arabic" w:cs="Simplified Arabic"/>
          <w:b/>
          <w:bCs/>
          <w:sz w:val="28"/>
          <w:szCs w:val="28"/>
          <w:rtl/>
          <w:lang w:bidi="ar-EG"/>
        </w:rPr>
      </w:pPr>
      <w:r w:rsidRPr="00AD7E2E">
        <w:rPr>
          <w:rFonts w:ascii="Simplified Arabic" w:hAnsi="Simplified Arabic" w:cs="Simplified Arabic"/>
          <w:b/>
          <w:bCs/>
          <w:sz w:val="28"/>
          <w:szCs w:val="28"/>
          <w:rtl/>
          <w:lang w:bidi="ar-EG"/>
        </w:rPr>
        <w:t xml:space="preserve">الكتب </w:t>
      </w:r>
      <w:proofErr w:type="gramStart"/>
      <w:r w:rsidRPr="00AD7E2E">
        <w:rPr>
          <w:rFonts w:ascii="Simplified Arabic" w:hAnsi="Simplified Arabic" w:cs="Simplified Arabic"/>
          <w:b/>
          <w:bCs/>
          <w:sz w:val="28"/>
          <w:szCs w:val="28"/>
          <w:rtl/>
          <w:lang w:bidi="ar-EG"/>
        </w:rPr>
        <w:t>العربية :</w:t>
      </w:r>
      <w:proofErr w:type="gramEnd"/>
      <w:r w:rsidRPr="00AD7E2E">
        <w:rPr>
          <w:rFonts w:ascii="Simplified Arabic" w:hAnsi="Simplified Arabic" w:cs="Simplified Arabic"/>
          <w:b/>
          <w:bCs/>
          <w:sz w:val="28"/>
          <w:szCs w:val="28"/>
          <w:rtl/>
          <w:lang w:bidi="ar-EG"/>
        </w:rPr>
        <w:t xml:space="preserve"> </w:t>
      </w:r>
    </w:p>
    <w:p w14:paraId="4930A803" w14:textId="1E775ECE" w:rsidR="00D92ACA" w:rsidRPr="00AD7E2E" w:rsidRDefault="00D92ACA" w:rsidP="009C5AEC">
      <w:pPr>
        <w:pStyle w:val="Paragraphedeliste"/>
        <w:numPr>
          <w:ilvl w:val="0"/>
          <w:numId w:val="31"/>
        </w:numPr>
        <w:pBdr>
          <w:between w:val="nil"/>
        </w:pBdr>
        <w:tabs>
          <w:tab w:val="right" w:pos="509"/>
        </w:tabs>
        <w:bidi/>
        <w:spacing w:after="0" w:line="240" w:lineRule="auto"/>
        <w:ind w:left="0" w:firstLine="0"/>
        <w:rPr>
          <w:rFonts w:ascii="Simplified Arabic" w:hAnsi="Simplified Arabic" w:cs="Simplified Arabic"/>
          <w:color w:val="000000"/>
          <w:sz w:val="28"/>
          <w:szCs w:val="28"/>
        </w:rPr>
      </w:pPr>
      <w:r w:rsidRPr="00AD7E2E">
        <w:rPr>
          <w:rFonts w:ascii="Simplified Arabic" w:hAnsi="Simplified Arabic" w:cs="Simplified Arabic"/>
          <w:color w:val="000000"/>
          <w:sz w:val="28"/>
          <w:szCs w:val="28"/>
          <w:rtl/>
        </w:rPr>
        <w:lastRenderedPageBreak/>
        <w:t>إكرام عبد الرحيم، التحديات المستقبلية للتكتل الاقتصادي العربي، العولمة</w:t>
      </w:r>
      <w:r>
        <w:rPr>
          <w:rFonts w:ascii="Simplified Arabic" w:hAnsi="Simplified Arabic" w:cs="Simplified Arabic"/>
          <w:color w:val="000000"/>
          <w:sz w:val="28"/>
          <w:szCs w:val="28"/>
        </w:rPr>
        <w:t xml:space="preserve"> </w:t>
      </w:r>
      <w:r w:rsidRPr="00AD7E2E">
        <w:rPr>
          <w:rFonts w:ascii="Simplified Arabic" w:hAnsi="Simplified Arabic" w:cs="Simplified Arabic"/>
          <w:color w:val="000000"/>
          <w:sz w:val="28"/>
          <w:szCs w:val="28"/>
          <w:rtl/>
        </w:rPr>
        <w:t>.والتكتلات الإقليمية البديلة</w:t>
      </w:r>
      <w:r w:rsidR="004E522E">
        <w:rPr>
          <w:rFonts w:ascii="Simplified Arabic" w:hAnsi="Simplified Arabic" w:cs="Simplified Arabic"/>
          <w:color w:val="000000"/>
          <w:sz w:val="28"/>
          <w:szCs w:val="28"/>
          <w:rtl/>
        </w:rPr>
        <w:t xml:space="preserve">، </w:t>
      </w:r>
      <w:r w:rsidRPr="00AD7E2E">
        <w:rPr>
          <w:rFonts w:ascii="Simplified Arabic" w:hAnsi="Simplified Arabic" w:cs="Simplified Arabic"/>
          <w:color w:val="000000"/>
          <w:sz w:val="28"/>
          <w:szCs w:val="28"/>
          <w:rtl/>
        </w:rPr>
        <w:t xml:space="preserve">مكتبة مدبولي للطباعة والنشر، القاهرة، 2002 </w:t>
      </w:r>
      <w:r w:rsidR="00700CC6">
        <w:rPr>
          <w:rFonts w:ascii="Simplified Arabic" w:hAnsi="Simplified Arabic" w:cs="Simplified Arabic" w:hint="cs"/>
          <w:color w:val="000000"/>
          <w:sz w:val="28"/>
          <w:szCs w:val="28"/>
          <w:rtl/>
        </w:rPr>
        <w:t>.</w:t>
      </w:r>
    </w:p>
    <w:p w14:paraId="6AAA681C" w14:textId="18FD17A6" w:rsidR="00D92ACA" w:rsidRPr="00AD7E2E" w:rsidRDefault="00D92ACA" w:rsidP="009C5AEC">
      <w:pPr>
        <w:pStyle w:val="Paragraphedeliste"/>
        <w:numPr>
          <w:ilvl w:val="0"/>
          <w:numId w:val="31"/>
        </w:numPr>
        <w:pBdr>
          <w:between w:val="nil"/>
        </w:pBdr>
        <w:tabs>
          <w:tab w:val="right" w:pos="509"/>
        </w:tabs>
        <w:bidi/>
        <w:spacing w:after="0" w:line="240" w:lineRule="auto"/>
        <w:ind w:left="0" w:firstLine="0"/>
        <w:rPr>
          <w:rFonts w:ascii="Simplified Arabic" w:hAnsi="Simplified Arabic" w:cs="Simplified Arabic"/>
          <w:color w:val="000000"/>
          <w:sz w:val="28"/>
          <w:szCs w:val="28"/>
          <w:rtl/>
        </w:rPr>
      </w:pPr>
      <w:r w:rsidRPr="00AD7E2E">
        <w:rPr>
          <w:rFonts w:ascii="Simplified Arabic" w:hAnsi="Simplified Arabic" w:cs="Simplified Arabic"/>
          <w:color w:val="000000"/>
          <w:sz w:val="28"/>
          <w:szCs w:val="28"/>
          <w:rtl/>
        </w:rPr>
        <w:t>شمامة خير الدين،</w:t>
      </w:r>
      <w:r w:rsidR="000005D3">
        <w:rPr>
          <w:rFonts w:ascii="Simplified Arabic" w:hAnsi="Simplified Arabic" w:cs="Simplified Arabic" w:hint="cs"/>
          <w:color w:val="000000"/>
          <w:sz w:val="28"/>
          <w:szCs w:val="28"/>
          <w:rtl/>
        </w:rPr>
        <w:t xml:space="preserve"> </w:t>
      </w:r>
      <w:r w:rsidRPr="00AD7E2E">
        <w:rPr>
          <w:rFonts w:ascii="Simplified Arabic" w:hAnsi="Simplified Arabic" w:cs="Simplified Arabic"/>
          <w:color w:val="000000"/>
          <w:sz w:val="28"/>
          <w:szCs w:val="28"/>
          <w:rtl/>
        </w:rPr>
        <w:t>العلاقات الاستراتيجية بين قوى المستقبل في القرن21،</w:t>
      </w:r>
      <w:r w:rsidR="004C6486">
        <w:rPr>
          <w:rFonts w:ascii="Simplified Arabic" w:hAnsi="Simplified Arabic" w:cs="Simplified Arabic"/>
          <w:color w:val="000000"/>
          <w:sz w:val="28"/>
          <w:szCs w:val="28"/>
        </w:rPr>
        <w:t xml:space="preserve"> </w:t>
      </w:r>
      <w:r w:rsidRPr="00AD7E2E">
        <w:rPr>
          <w:rFonts w:ascii="Simplified Arabic" w:hAnsi="Simplified Arabic" w:cs="Simplified Arabic"/>
          <w:color w:val="000000"/>
          <w:sz w:val="28"/>
          <w:szCs w:val="28"/>
          <w:rtl/>
        </w:rPr>
        <w:t>دار قرطبة للنشر،</w:t>
      </w:r>
      <w:r w:rsidR="004C6486">
        <w:rPr>
          <w:rFonts w:ascii="Simplified Arabic" w:hAnsi="Simplified Arabic" w:cs="Simplified Arabic"/>
          <w:color w:val="000000"/>
          <w:sz w:val="28"/>
          <w:szCs w:val="28"/>
        </w:rPr>
        <w:t xml:space="preserve"> </w:t>
      </w:r>
      <w:r w:rsidRPr="00AD7E2E">
        <w:rPr>
          <w:rFonts w:ascii="Simplified Arabic" w:hAnsi="Simplified Arabic" w:cs="Simplified Arabic"/>
          <w:color w:val="000000"/>
          <w:sz w:val="28"/>
          <w:szCs w:val="28"/>
          <w:rtl/>
        </w:rPr>
        <w:t>الجزائر،2009</w:t>
      </w:r>
      <w:r w:rsidRPr="00AD7E2E">
        <w:rPr>
          <w:rFonts w:ascii="Simplified Arabic" w:hAnsi="Simplified Arabic" w:cs="Simplified Arabic" w:hint="cs"/>
          <w:color w:val="000000"/>
          <w:sz w:val="28"/>
          <w:szCs w:val="28"/>
          <w:rtl/>
        </w:rPr>
        <w:t>.</w:t>
      </w:r>
    </w:p>
    <w:p w14:paraId="2668DF07" w14:textId="48102909" w:rsidR="00D92ACA" w:rsidRPr="00AD7E2E" w:rsidRDefault="00D92ACA" w:rsidP="009C5AEC">
      <w:pPr>
        <w:pStyle w:val="Paragraphedeliste"/>
        <w:numPr>
          <w:ilvl w:val="0"/>
          <w:numId w:val="31"/>
        </w:numPr>
        <w:pBdr>
          <w:top w:val="nil"/>
          <w:left w:val="nil"/>
          <w:bottom w:val="nil"/>
          <w:right w:val="nil"/>
          <w:between w:val="nil"/>
        </w:pBdr>
        <w:tabs>
          <w:tab w:val="right" w:pos="509"/>
        </w:tabs>
        <w:bidi/>
        <w:spacing w:after="0" w:line="240" w:lineRule="auto"/>
        <w:ind w:left="0" w:firstLine="0"/>
        <w:rPr>
          <w:rFonts w:ascii="Simplified Arabic" w:hAnsi="Simplified Arabic" w:cs="Simplified Arabic"/>
          <w:color w:val="000000"/>
          <w:sz w:val="28"/>
          <w:szCs w:val="28"/>
        </w:rPr>
      </w:pPr>
      <w:r w:rsidRPr="00AD7E2E">
        <w:rPr>
          <w:rFonts w:ascii="Simplified Arabic" w:hAnsi="Simplified Arabic" w:cs="Simplified Arabic"/>
          <w:color w:val="000000"/>
          <w:sz w:val="28"/>
          <w:szCs w:val="28"/>
          <w:rtl/>
        </w:rPr>
        <w:t xml:space="preserve">فاطمة الزهراء </w:t>
      </w:r>
      <w:proofErr w:type="spellStart"/>
      <w:r w:rsidRPr="00AD7E2E">
        <w:rPr>
          <w:rFonts w:ascii="Simplified Arabic" w:hAnsi="Simplified Arabic" w:cs="Simplified Arabic"/>
          <w:color w:val="000000"/>
          <w:sz w:val="28"/>
          <w:szCs w:val="28"/>
          <w:rtl/>
        </w:rPr>
        <w:t>رقايقية</w:t>
      </w:r>
      <w:proofErr w:type="spellEnd"/>
      <w:r w:rsidR="004E522E">
        <w:rPr>
          <w:rFonts w:ascii="Simplified Arabic" w:hAnsi="Simplified Arabic" w:cs="Simplified Arabic"/>
          <w:color w:val="000000"/>
          <w:sz w:val="28"/>
          <w:szCs w:val="28"/>
          <w:rtl/>
        </w:rPr>
        <w:t xml:space="preserve">، </w:t>
      </w:r>
      <w:r w:rsidRPr="00AD7E2E">
        <w:rPr>
          <w:rFonts w:ascii="Simplified Arabic" w:hAnsi="Simplified Arabic" w:cs="Simplified Arabic"/>
          <w:color w:val="000000"/>
          <w:sz w:val="28"/>
          <w:szCs w:val="28"/>
          <w:rtl/>
        </w:rPr>
        <w:t xml:space="preserve">الشراكة </w:t>
      </w:r>
      <w:proofErr w:type="spellStart"/>
      <w:r w:rsidRPr="00AD7E2E">
        <w:rPr>
          <w:rFonts w:ascii="Simplified Arabic" w:hAnsi="Simplified Arabic" w:cs="Simplified Arabic"/>
          <w:color w:val="000000"/>
          <w:sz w:val="28"/>
          <w:szCs w:val="28"/>
          <w:rtl/>
        </w:rPr>
        <w:t>الاورومتوسطية</w:t>
      </w:r>
      <w:proofErr w:type="spellEnd"/>
      <w:r w:rsidR="004E522E">
        <w:rPr>
          <w:rFonts w:ascii="Simplified Arabic" w:hAnsi="Simplified Arabic" w:cs="Simplified Arabic"/>
          <w:color w:val="000000"/>
          <w:sz w:val="28"/>
          <w:szCs w:val="28"/>
          <w:rtl/>
        </w:rPr>
        <w:t xml:space="preserve">، </w:t>
      </w:r>
      <w:r w:rsidRPr="00AD7E2E">
        <w:rPr>
          <w:rFonts w:ascii="Simplified Arabic" w:hAnsi="Simplified Arabic" w:cs="Simplified Arabic"/>
          <w:color w:val="000000"/>
          <w:sz w:val="28"/>
          <w:szCs w:val="28"/>
          <w:rtl/>
        </w:rPr>
        <w:t>رهانات حصيلة وافاق</w:t>
      </w:r>
      <w:r w:rsidR="004E522E">
        <w:rPr>
          <w:rFonts w:ascii="Simplified Arabic" w:hAnsi="Simplified Arabic" w:cs="Simplified Arabic"/>
          <w:color w:val="000000"/>
          <w:sz w:val="28"/>
          <w:szCs w:val="28"/>
          <w:rtl/>
        </w:rPr>
        <w:t xml:space="preserve">، </w:t>
      </w:r>
      <w:r w:rsidRPr="00AD7E2E">
        <w:rPr>
          <w:rFonts w:ascii="Simplified Arabic" w:hAnsi="Simplified Arabic" w:cs="Simplified Arabic"/>
          <w:color w:val="000000"/>
          <w:sz w:val="28"/>
          <w:szCs w:val="28"/>
          <w:rtl/>
        </w:rPr>
        <w:t>التجربة الجزائرية والعقبات المحيطة</w:t>
      </w:r>
      <w:r w:rsidR="004E522E">
        <w:rPr>
          <w:rFonts w:ascii="Simplified Arabic" w:hAnsi="Simplified Arabic" w:cs="Simplified Arabic"/>
          <w:color w:val="000000"/>
          <w:sz w:val="28"/>
          <w:szCs w:val="28"/>
          <w:rtl/>
        </w:rPr>
        <w:t xml:space="preserve">، </w:t>
      </w:r>
      <w:r w:rsidRPr="00AD7E2E">
        <w:rPr>
          <w:rFonts w:ascii="Simplified Arabic" w:hAnsi="Simplified Arabic" w:cs="Simplified Arabic"/>
          <w:color w:val="000000"/>
          <w:sz w:val="28"/>
          <w:szCs w:val="28"/>
          <w:rtl/>
        </w:rPr>
        <w:t>دار زهران للنشر</w:t>
      </w:r>
      <w:r>
        <w:rPr>
          <w:rFonts w:ascii="Simplified Arabic" w:hAnsi="Simplified Arabic" w:cs="Simplified Arabic"/>
          <w:color w:val="000000"/>
          <w:sz w:val="28"/>
          <w:szCs w:val="28"/>
        </w:rPr>
        <w:t xml:space="preserve"> </w:t>
      </w:r>
      <w:r w:rsidRPr="00AD7E2E">
        <w:rPr>
          <w:rFonts w:ascii="Simplified Arabic" w:hAnsi="Simplified Arabic" w:cs="Simplified Arabic"/>
          <w:color w:val="000000"/>
          <w:sz w:val="28"/>
          <w:szCs w:val="28"/>
          <w:rtl/>
        </w:rPr>
        <w:t>والتوزيع</w:t>
      </w:r>
      <w:r w:rsidR="004E522E">
        <w:rPr>
          <w:rFonts w:ascii="Simplified Arabic" w:hAnsi="Simplified Arabic" w:cs="Simplified Arabic"/>
          <w:color w:val="000000"/>
          <w:sz w:val="28"/>
          <w:szCs w:val="28"/>
          <w:rtl/>
        </w:rPr>
        <w:t xml:space="preserve">، </w:t>
      </w:r>
      <w:r w:rsidRPr="00AD7E2E">
        <w:rPr>
          <w:rFonts w:ascii="Simplified Arabic" w:hAnsi="Simplified Arabic" w:cs="Simplified Arabic"/>
          <w:color w:val="000000"/>
          <w:sz w:val="28"/>
          <w:szCs w:val="28"/>
          <w:rtl/>
        </w:rPr>
        <w:t>عمان</w:t>
      </w:r>
      <w:r w:rsidR="004E522E">
        <w:rPr>
          <w:rFonts w:ascii="Simplified Arabic" w:hAnsi="Simplified Arabic" w:cs="Simplified Arabic"/>
          <w:color w:val="000000"/>
          <w:sz w:val="28"/>
          <w:szCs w:val="28"/>
          <w:rtl/>
        </w:rPr>
        <w:t xml:space="preserve">، </w:t>
      </w:r>
      <w:r w:rsidRPr="00AD7E2E">
        <w:rPr>
          <w:rFonts w:ascii="Simplified Arabic" w:hAnsi="Simplified Arabic" w:cs="Simplified Arabic"/>
          <w:color w:val="000000"/>
          <w:sz w:val="28"/>
          <w:szCs w:val="28"/>
          <w:rtl/>
        </w:rPr>
        <w:t>2014</w:t>
      </w:r>
      <w:r w:rsidRPr="00AD7E2E">
        <w:rPr>
          <w:rFonts w:ascii="Simplified Arabic" w:hAnsi="Simplified Arabic" w:cs="Simplified Arabic" w:hint="cs"/>
          <w:color w:val="000000"/>
          <w:sz w:val="28"/>
          <w:szCs w:val="28"/>
          <w:rtl/>
        </w:rPr>
        <w:t>.</w:t>
      </w:r>
    </w:p>
    <w:p w14:paraId="2040D5C1" w14:textId="77777777" w:rsidR="00D92ACA" w:rsidRPr="00AD7E2E" w:rsidRDefault="00D92ACA" w:rsidP="009C5AEC">
      <w:pPr>
        <w:pStyle w:val="Paragraphedeliste"/>
        <w:numPr>
          <w:ilvl w:val="0"/>
          <w:numId w:val="31"/>
        </w:numPr>
        <w:pBdr>
          <w:between w:val="nil"/>
        </w:pBdr>
        <w:tabs>
          <w:tab w:val="right" w:pos="509"/>
        </w:tabs>
        <w:bidi/>
        <w:spacing w:after="0" w:line="240" w:lineRule="auto"/>
        <w:ind w:left="0" w:firstLine="0"/>
        <w:rPr>
          <w:rFonts w:ascii="Simplified Arabic" w:hAnsi="Simplified Arabic" w:cs="Simplified Arabic"/>
          <w:color w:val="000000"/>
          <w:sz w:val="28"/>
          <w:szCs w:val="28"/>
          <w:rtl/>
        </w:rPr>
      </w:pPr>
      <w:r w:rsidRPr="00AD7E2E">
        <w:rPr>
          <w:rFonts w:ascii="Simplified Arabic" w:hAnsi="Simplified Arabic" w:cs="Simplified Arabic"/>
          <w:sz w:val="28"/>
          <w:szCs w:val="28"/>
          <w:rtl/>
        </w:rPr>
        <w:t>فتح الله ولعلو، الاقتصاد العربي والمجموعة الأوروبية (لبنان: دار الحداثة، 1982)</w:t>
      </w:r>
      <w:r w:rsidRPr="00AD7E2E">
        <w:rPr>
          <w:rFonts w:ascii="Simplified Arabic" w:hAnsi="Simplified Arabic" w:cs="Simplified Arabic" w:hint="cs"/>
          <w:sz w:val="28"/>
          <w:szCs w:val="28"/>
          <w:rtl/>
        </w:rPr>
        <w:t>.</w:t>
      </w:r>
    </w:p>
    <w:p w14:paraId="72550827" w14:textId="2ADE18EE" w:rsidR="00D92ACA" w:rsidRPr="00AD7E2E" w:rsidRDefault="00D92ACA" w:rsidP="00EA0328">
      <w:pPr>
        <w:pStyle w:val="Paragraphedeliste"/>
        <w:numPr>
          <w:ilvl w:val="0"/>
          <w:numId w:val="31"/>
        </w:numPr>
        <w:pBdr>
          <w:between w:val="nil"/>
        </w:pBdr>
        <w:tabs>
          <w:tab w:val="right" w:pos="509"/>
        </w:tabs>
        <w:bidi/>
        <w:spacing w:after="0" w:line="240" w:lineRule="auto"/>
        <w:ind w:left="0" w:firstLine="0"/>
        <w:rPr>
          <w:rFonts w:ascii="Simplified Arabic" w:hAnsi="Simplified Arabic" w:cs="Simplified Arabic"/>
          <w:color w:val="000000"/>
          <w:sz w:val="28"/>
          <w:szCs w:val="28"/>
          <w:rtl/>
        </w:rPr>
      </w:pPr>
      <w:r w:rsidRPr="00AD7E2E">
        <w:rPr>
          <w:rFonts w:ascii="Simplified Arabic" w:hAnsi="Simplified Arabic" w:cs="Simplified Arabic"/>
          <w:sz w:val="28"/>
          <w:szCs w:val="28"/>
          <w:rtl/>
        </w:rPr>
        <w:t>مصطفى بخوش ،حوض البحر الابيض المتوسط بعد الحرب الباردة،</w:t>
      </w:r>
      <w:r w:rsidR="000005D3">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دار</w:t>
      </w:r>
      <w:r w:rsidR="000005D3">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الفجر للنشر،</w:t>
      </w:r>
      <w:r w:rsidR="00EA0328">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طبعة الاولى،</w:t>
      </w:r>
      <w:r w:rsidR="00EA0328">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القاهرة</w:t>
      </w:r>
      <w:r w:rsidR="00EA0328">
        <w:rPr>
          <w:rFonts w:ascii="Simplified Arabic" w:hAnsi="Simplified Arabic" w:cs="Simplified Arabic" w:hint="cs"/>
          <w:sz w:val="28"/>
          <w:szCs w:val="28"/>
          <w:rtl/>
        </w:rPr>
        <w:t>،</w:t>
      </w:r>
      <w:r w:rsidRPr="00AD7E2E">
        <w:rPr>
          <w:rFonts w:ascii="Simplified Arabic" w:hAnsi="Simplified Arabic" w:cs="Simplified Arabic"/>
          <w:sz w:val="28"/>
          <w:szCs w:val="28"/>
          <w:rtl/>
        </w:rPr>
        <w:t xml:space="preserve"> 2006</w:t>
      </w:r>
      <w:r w:rsidRPr="00AD7E2E">
        <w:rPr>
          <w:rFonts w:ascii="Simplified Arabic" w:hAnsi="Simplified Arabic" w:cs="Simplified Arabic" w:hint="cs"/>
          <w:sz w:val="28"/>
          <w:szCs w:val="28"/>
          <w:rtl/>
        </w:rPr>
        <w:t>.</w:t>
      </w:r>
    </w:p>
    <w:p w14:paraId="4326C577" w14:textId="103835A2" w:rsidR="00D92ACA" w:rsidRPr="00AD7E2E" w:rsidRDefault="00D92ACA" w:rsidP="00EA0328">
      <w:pPr>
        <w:pStyle w:val="Notedebasdepage"/>
        <w:numPr>
          <w:ilvl w:val="0"/>
          <w:numId w:val="31"/>
        </w:numPr>
        <w:tabs>
          <w:tab w:val="right" w:pos="509"/>
        </w:tabs>
        <w:bidi/>
        <w:ind w:left="0" w:firstLine="0"/>
        <w:jc w:val="both"/>
        <w:rPr>
          <w:rFonts w:ascii="Simplified Arabic" w:hAnsi="Simplified Arabic" w:cs="Simplified Arabic"/>
          <w:sz w:val="28"/>
          <w:szCs w:val="28"/>
          <w:rtl/>
          <w:lang w:bidi="ar-DZ"/>
        </w:rPr>
      </w:pPr>
      <w:r w:rsidRPr="00AD7E2E">
        <w:rPr>
          <w:rFonts w:ascii="Simplified Arabic" w:hAnsi="Simplified Arabic" w:cs="Simplified Arabic"/>
          <w:sz w:val="28"/>
          <w:szCs w:val="28"/>
          <w:rtl/>
        </w:rPr>
        <w:t xml:space="preserve">هشام </w:t>
      </w:r>
      <w:proofErr w:type="spellStart"/>
      <w:r w:rsidRPr="00AD7E2E">
        <w:rPr>
          <w:rFonts w:ascii="Simplified Arabic" w:hAnsi="Simplified Arabic" w:cs="Simplified Arabic"/>
          <w:sz w:val="28"/>
          <w:szCs w:val="28"/>
          <w:rtl/>
        </w:rPr>
        <w:t>الصاغور</w:t>
      </w:r>
      <w:proofErr w:type="spellEnd"/>
      <w:r w:rsidR="000005D3">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السياسة الخارجية للاتحاد الاوربي اتجاه الجزائر،</w:t>
      </w:r>
      <w:r w:rsidR="00EA0328">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مكتبة الوفاء،</w:t>
      </w:r>
      <w:r w:rsidR="00EA0328">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الاسكندرية</w:t>
      </w:r>
      <w:r w:rsidR="00EA0328">
        <w:rPr>
          <w:rFonts w:ascii="Simplified Arabic" w:hAnsi="Simplified Arabic" w:cs="Simplified Arabic" w:hint="cs"/>
          <w:sz w:val="28"/>
          <w:szCs w:val="28"/>
          <w:rtl/>
        </w:rPr>
        <w:t>،</w:t>
      </w:r>
      <w:r w:rsidRPr="00AD7E2E">
        <w:rPr>
          <w:rFonts w:ascii="Simplified Arabic" w:hAnsi="Simplified Arabic" w:cs="Simplified Arabic"/>
          <w:sz w:val="28"/>
          <w:szCs w:val="28"/>
          <w:rtl/>
        </w:rPr>
        <w:t xml:space="preserve"> طبعة  الاولى</w:t>
      </w:r>
      <w:r w:rsidR="00EA0328">
        <w:rPr>
          <w:rFonts w:ascii="Simplified Arabic" w:hAnsi="Simplified Arabic" w:cs="Simplified Arabic" w:hint="cs"/>
          <w:sz w:val="28"/>
          <w:szCs w:val="28"/>
          <w:rtl/>
        </w:rPr>
        <w:t>،</w:t>
      </w:r>
      <w:r w:rsidRPr="00AD7E2E">
        <w:rPr>
          <w:rFonts w:ascii="Simplified Arabic" w:hAnsi="Simplified Arabic" w:cs="Simplified Arabic"/>
          <w:sz w:val="28"/>
          <w:szCs w:val="28"/>
          <w:rtl/>
        </w:rPr>
        <w:t xml:space="preserve"> 2010</w:t>
      </w:r>
      <w:r w:rsidR="000005D3">
        <w:rPr>
          <w:rFonts w:ascii="Simplified Arabic" w:hAnsi="Simplified Arabic" w:cs="Simplified Arabic" w:hint="cs"/>
          <w:sz w:val="28"/>
          <w:szCs w:val="28"/>
          <w:rtl/>
        </w:rPr>
        <w:t>.</w:t>
      </w:r>
    </w:p>
    <w:p w14:paraId="436F7F20" w14:textId="6720A0AF" w:rsidR="002878BE" w:rsidRPr="00AD7E2E" w:rsidRDefault="002878BE" w:rsidP="009C5AEC">
      <w:pPr>
        <w:tabs>
          <w:tab w:val="right" w:pos="509"/>
        </w:tabs>
        <w:bidi/>
        <w:spacing w:after="0" w:line="240" w:lineRule="auto"/>
        <w:jc w:val="both"/>
        <w:rPr>
          <w:rFonts w:ascii="Simplified Arabic" w:hAnsi="Simplified Arabic" w:cs="Simplified Arabic"/>
          <w:b/>
          <w:bCs/>
          <w:sz w:val="28"/>
          <w:szCs w:val="28"/>
          <w:rtl/>
          <w:lang w:bidi="ar-EG"/>
        </w:rPr>
      </w:pPr>
      <w:r w:rsidRPr="00AD7E2E">
        <w:rPr>
          <w:rFonts w:ascii="Simplified Arabic" w:hAnsi="Simplified Arabic" w:cs="Simplified Arabic"/>
          <w:b/>
          <w:bCs/>
          <w:sz w:val="28"/>
          <w:szCs w:val="28"/>
          <w:rtl/>
          <w:lang w:bidi="ar-EG"/>
        </w:rPr>
        <w:t xml:space="preserve">الأطروحات والمذكرات : </w:t>
      </w:r>
    </w:p>
    <w:p w14:paraId="3C6C5E16" w14:textId="77777777" w:rsidR="00EA0328" w:rsidRPr="00AD7E2E" w:rsidRDefault="00EA0328" w:rsidP="009C5AEC">
      <w:pPr>
        <w:pStyle w:val="Notedebasdepage"/>
        <w:numPr>
          <w:ilvl w:val="0"/>
          <w:numId w:val="32"/>
        </w:numPr>
        <w:tabs>
          <w:tab w:val="right" w:pos="509"/>
        </w:tabs>
        <w:bidi/>
        <w:ind w:left="0" w:firstLine="0"/>
        <w:jc w:val="both"/>
        <w:rPr>
          <w:rFonts w:ascii="Simplified Arabic" w:hAnsi="Simplified Arabic" w:cs="Simplified Arabic"/>
          <w:sz w:val="28"/>
          <w:szCs w:val="28"/>
          <w:rtl/>
          <w:lang w:bidi="ar-DZ"/>
        </w:rPr>
      </w:pPr>
      <w:r w:rsidRPr="00AD7E2E">
        <w:rPr>
          <w:rFonts w:ascii="Simplified Arabic" w:hAnsi="Simplified Arabic" w:cs="Simplified Arabic"/>
          <w:sz w:val="28"/>
          <w:szCs w:val="28"/>
          <w:rtl/>
        </w:rPr>
        <w:t>اسماء بولحية الشراكة الاورو</w:t>
      </w:r>
      <w:r>
        <w:rPr>
          <w:rFonts w:ascii="Simplified Arabic" w:hAnsi="Simplified Arabic" w:cs="Simplified Arabic"/>
          <w:sz w:val="28"/>
          <w:szCs w:val="28"/>
        </w:rPr>
        <w:t xml:space="preserve"> </w:t>
      </w:r>
      <w:r w:rsidRPr="00AD7E2E">
        <w:rPr>
          <w:rFonts w:ascii="Simplified Arabic" w:hAnsi="Simplified Arabic" w:cs="Simplified Arabic"/>
          <w:sz w:val="28"/>
          <w:szCs w:val="28"/>
          <w:rtl/>
        </w:rPr>
        <w:t>جزائرية  من 1999-2014 الواقع والافاق رسالة ماجستير في العلوم السياسية والعلاقات الدولية،</w:t>
      </w:r>
      <w:r>
        <w:rPr>
          <w:rFonts w:ascii="Simplified Arabic" w:hAnsi="Simplified Arabic" w:cs="Simplified Arabic" w:hint="cs"/>
          <w:sz w:val="28"/>
          <w:szCs w:val="28"/>
          <w:rtl/>
        </w:rPr>
        <w:t xml:space="preserve"> جامعة</w:t>
      </w:r>
      <w:r w:rsidRPr="00AD7E2E">
        <w:rPr>
          <w:rFonts w:ascii="Simplified Arabic" w:hAnsi="Simplified Arabic" w:cs="Simplified Arabic"/>
          <w:sz w:val="28"/>
          <w:szCs w:val="28"/>
          <w:rtl/>
        </w:rPr>
        <w:t xml:space="preserve"> قالمة الجزائر 2015</w:t>
      </w:r>
      <w:r>
        <w:rPr>
          <w:rFonts w:ascii="Simplified Arabic" w:hAnsi="Simplified Arabic" w:cs="Simplified Arabic"/>
          <w:sz w:val="28"/>
          <w:szCs w:val="28"/>
          <w:rtl/>
        </w:rPr>
        <w:t>،</w:t>
      </w:r>
      <w:r>
        <w:rPr>
          <w:rFonts w:ascii="Simplified Arabic" w:hAnsi="Simplified Arabic" w:cs="Simplified Arabic" w:hint="cs"/>
          <w:sz w:val="28"/>
          <w:szCs w:val="28"/>
          <w:rtl/>
        </w:rPr>
        <w:t>.</w:t>
      </w:r>
    </w:p>
    <w:p w14:paraId="246251C1" w14:textId="77777777" w:rsidR="00EA0328" w:rsidRPr="00AD7E2E" w:rsidRDefault="00EA0328" w:rsidP="009C5AEC">
      <w:pPr>
        <w:pStyle w:val="Notedebasdepage"/>
        <w:numPr>
          <w:ilvl w:val="0"/>
          <w:numId w:val="32"/>
        </w:numPr>
        <w:tabs>
          <w:tab w:val="right" w:pos="509"/>
        </w:tabs>
        <w:bidi/>
        <w:ind w:left="0" w:firstLine="0"/>
        <w:jc w:val="both"/>
        <w:rPr>
          <w:rFonts w:ascii="Simplified Arabic" w:hAnsi="Simplified Arabic" w:cs="Simplified Arabic"/>
          <w:sz w:val="28"/>
          <w:szCs w:val="28"/>
          <w:rtl/>
          <w:lang w:bidi="ar-DZ"/>
        </w:rPr>
      </w:pPr>
      <w:r w:rsidRPr="00AD7E2E">
        <w:rPr>
          <w:rFonts w:ascii="Simplified Arabic" w:hAnsi="Simplified Arabic" w:cs="Simplified Arabic"/>
          <w:sz w:val="28"/>
          <w:szCs w:val="28"/>
          <w:rtl/>
        </w:rPr>
        <w:t>بن</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حداد هشام، السياسات الامنية للاتحاد الاوروبي في حوض المتوسط</w:t>
      </w:r>
      <w:r>
        <w:rPr>
          <w:rFonts w:ascii="Simplified Arabic" w:hAnsi="Simplified Arabic" w:cs="Simplified Arabic"/>
          <w:sz w:val="28"/>
          <w:szCs w:val="28"/>
        </w:rPr>
        <w:t xml:space="preserve"> </w:t>
      </w:r>
      <w:r w:rsidRPr="00AD7E2E">
        <w:rPr>
          <w:rFonts w:ascii="Simplified Arabic" w:hAnsi="Simplified Arabic" w:cs="Simplified Arabic"/>
          <w:sz w:val="28"/>
          <w:szCs w:val="28"/>
          <w:rtl/>
        </w:rPr>
        <w:t>ا الجزائر دراسة حالة رسالة دكتوراه كلية الحقوق والعلوم السياسية ،جامعة وهران ،الجزائر 2018 .</w:t>
      </w:r>
    </w:p>
    <w:p w14:paraId="6AE711D5" w14:textId="77777777" w:rsidR="00EA0328" w:rsidRPr="009A5A8A" w:rsidRDefault="00EA0328" w:rsidP="009C5AEC">
      <w:pPr>
        <w:pStyle w:val="Paragraphedeliste"/>
        <w:numPr>
          <w:ilvl w:val="0"/>
          <w:numId w:val="32"/>
        </w:numPr>
        <w:pBdr>
          <w:between w:val="nil"/>
        </w:pBdr>
        <w:tabs>
          <w:tab w:val="right" w:pos="509"/>
        </w:tabs>
        <w:bidi/>
        <w:spacing w:after="0" w:line="240" w:lineRule="auto"/>
        <w:ind w:left="0" w:firstLine="0"/>
        <w:rPr>
          <w:rFonts w:ascii="Simplified Arabic" w:hAnsi="Simplified Arabic" w:cs="Simplified Arabic"/>
          <w:color w:val="000000"/>
          <w:sz w:val="28"/>
          <w:szCs w:val="28"/>
          <w:rtl/>
        </w:rPr>
      </w:pPr>
      <w:r w:rsidRPr="009A5A8A">
        <w:rPr>
          <w:rFonts w:ascii="Simplified Arabic" w:hAnsi="Simplified Arabic" w:cs="Simplified Arabic"/>
          <w:sz w:val="28"/>
          <w:szCs w:val="28"/>
          <w:rtl/>
        </w:rPr>
        <w:t>بن سونة العجال اتفاق الشراك الأوربية الجزائرية وآثارها على الاقتصاد</w:t>
      </w:r>
      <w:r>
        <w:rPr>
          <w:rFonts w:ascii="Simplified Arabic" w:hAnsi="Simplified Arabic" w:cs="Simplified Arabic"/>
          <w:sz w:val="28"/>
          <w:szCs w:val="28"/>
        </w:rPr>
        <w:t xml:space="preserve"> </w:t>
      </w:r>
      <w:r w:rsidRPr="009A5A8A">
        <w:rPr>
          <w:rFonts w:ascii="Simplified Arabic" w:hAnsi="Simplified Arabic" w:cs="Simplified Arabic"/>
          <w:sz w:val="28"/>
          <w:szCs w:val="28"/>
          <w:rtl/>
        </w:rPr>
        <w:t xml:space="preserve">الوطني ،مذكرة لنيل شهادة ماجستير ،كلية الحقوق والعلوم السياسية الجزائر2014 </w:t>
      </w:r>
      <w:r w:rsidRPr="009A5A8A">
        <w:rPr>
          <w:rFonts w:ascii="Simplified Arabic" w:hAnsi="Simplified Arabic" w:cs="Simplified Arabic" w:hint="cs"/>
          <w:sz w:val="28"/>
          <w:szCs w:val="28"/>
          <w:rtl/>
        </w:rPr>
        <w:t>.</w:t>
      </w:r>
    </w:p>
    <w:p w14:paraId="3DA4057A" w14:textId="77777777" w:rsidR="00EA0328" w:rsidRPr="009A5A8A" w:rsidRDefault="00EA0328" w:rsidP="000005D3">
      <w:pPr>
        <w:pStyle w:val="Paragraphedeliste"/>
        <w:numPr>
          <w:ilvl w:val="0"/>
          <w:numId w:val="32"/>
        </w:numPr>
        <w:pBdr>
          <w:between w:val="nil"/>
        </w:pBdr>
        <w:tabs>
          <w:tab w:val="right" w:pos="509"/>
        </w:tabs>
        <w:bidi/>
        <w:spacing w:after="0" w:line="240" w:lineRule="auto"/>
        <w:ind w:left="0" w:firstLine="0"/>
        <w:rPr>
          <w:rFonts w:ascii="Simplified Arabic" w:hAnsi="Simplified Arabic" w:cs="Simplified Arabic"/>
          <w:color w:val="000000"/>
          <w:sz w:val="28"/>
          <w:szCs w:val="28"/>
        </w:rPr>
      </w:pPr>
      <w:r w:rsidRPr="009A5A8A">
        <w:rPr>
          <w:rFonts w:ascii="Simplified Arabic" w:hAnsi="Simplified Arabic" w:cs="Simplified Arabic"/>
          <w:color w:val="000000"/>
          <w:sz w:val="28"/>
          <w:szCs w:val="28"/>
          <w:rtl/>
        </w:rPr>
        <w:t>حليمة ساسي</w:t>
      </w:r>
      <w:r>
        <w:rPr>
          <w:rFonts w:ascii="Simplified Arabic" w:hAnsi="Simplified Arabic" w:cs="Simplified Arabic"/>
          <w:color w:val="000000"/>
          <w:sz w:val="28"/>
          <w:szCs w:val="28"/>
          <w:rtl/>
        </w:rPr>
        <w:t xml:space="preserve">، </w:t>
      </w:r>
      <w:r w:rsidRPr="009A5A8A">
        <w:rPr>
          <w:rFonts w:ascii="Simplified Arabic" w:hAnsi="Simplified Arabic" w:cs="Simplified Arabic"/>
          <w:color w:val="000000"/>
          <w:sz w:val="28"/>
          <w:szCs w:val="28"/>
          <w:rtl/>
        </w:rPr>
        <w:t>دراسة تحليلية لواقع التعاون المالي في اطار الشراكة الاو</w:t>
      </w:r>
      <w:r>
        <w:rPr>
          <w:rFonts w:ascii="Simplified Arabic" w:hAnsi="Simplified Arabic" w:cs="Simplified Arabic" w:hint="cs"/>
          <w:color w:val="000000"/>
          <w:sz w:val="28"/>
          <w:szCs w:val="28"/>
          <w:rtl/>
        </w:rPr>
        <w:t>ر</w:t>
      </w:r>
      <w:r w:rsidRPr="009A5A8A">
        <w:rPr>
          <w:rFonts w:ascii="Simplified Arabic" w:hAnsi="Simplified Arabic" w:cs="Simplified Arabic"/>
          <w:color w:val="000000"/>
          <w:sz w:val="28"/>
          <w:szCs w:val="28"/>
          <w:rtl/>
        </w:rPr>
        <w:t>وجزائرية  ،مذكرة ماستر كلية العلوم الاقتصادي</w:t>
      </w:r>
      <w:r>
        <w:rPr>
          <w:rFonts w:ascii="Simplified Arabic" w:hAnsi="Simplified Arabic" w:cs="Simplified Arabic"/>
          <w:color w:val="000000"/>
          <w:sz w:val="28"/>
          <w:szCs w:val="28"/>
        </w:rPr>
        <w:t xml:space="preserve"> </w:t>
      </w:r>
      <w:r w:rsidRPr="009A5A8A">
        <w:rPr>
          <w:rFonts w:ascii="Simplified Arabic" w:hAnsi="Simplified Arabic" w:cs="Simplified Arabic"/>
          <w:color w:val="000000"/>
          <w:sz w:val="28"/>
          <w:szCs w:val="28"/>
          <w:rtl/>
        </w:rPr>
        <w:t xml:space="preserve">والتجارية ،جامعة العربي التبسي ،تبسة ،الجزائر2016 </w:t>
      </w:r>
      <w:r w:rsidRPr="009A5A8A">
        <w:rPr>
          <w:rFonts w:ascii="Simplified Arabic" w:hAnsi="Simplified Arabic" w:cs="Simplified Arabic" w:hint="cs"/>
          <w:color w:val="000000"/>
          <w:sz w:val="28"/>
          <w:szCs w:val="28"/>
          <w:rtl/>
        </w:rPr>
        <w:t>.</w:t>
      </w:r>
    </w:p>
    <w:p w14:paraId="5872DEC7" w14:textId="77777777" w:rsidR="00EA0328" w:rsidRPr="009A5A8A" w:rsidRDefault="00EA0328" w:rsidP="009C5AEC">
      <w:pPr>
        <w:pStyle w:val="Paragraphedeliste"/>
        <w:numPr>
          <w:ilvl w:val="0"/>
          <w:numId w:val="32"/>
        </w:numPr>
        <w:pBdr>
          <w:between w:val="nil"/>
        </w:pBdr>
        <w:tabs>
          <w:tab w:val="right" w:pos="509"/>
        </w:tabs>
        <w:bidi/>
        <w:spacing w:after="0" w:line="240" w:lineRule="auto"/>
        <w:ind w:left="0" w:firstLine="0"/>
        <w:rPr>
          <w:rFonts w:ascii="Simplified Arabic" w:hAnsi="Simplified Arabic" w:cs="Simplified Arabic"/>
          <w:color w:val="000000"/>
          <w:sz w:val="28"/>
          <w:szCs w:val="28"/>
          <w:rtl/>
        </w:rPr>
      </w:pPr>
      <w:proofErr w:type="spellStart"/>
      <w:r w:rsidRPr="009A5A8A">
        <w:rPr>
          <w:rFonts w:ascii="Simplified Arabic" w:hAnsi="Simplified Arabic" w:cs="Simplified Arabic"/>
          <w:color w:val="000000"/>
          <w:sz w:val="28"/>
          <w:szCs w:val="28"/>
          <w:rtl/>
        </w:rPr>
        <w:t>خيدر</w:t>
      </w:r>
      <w:proofErr w:type="spellEnd"/>
      <w:r w:rsidRPr="009A5A8A">
        <w:rPr>
          <w:rFonts w:ascii="Simplified Arabic" w:hAnsi="Simplified Arabic" w:cs="Simplified Arabic"/>
          <w:color w:val="000000"/>
          <w:sz w:val="28"/>
          <w:szCs w:val="28"/>
          <w:rtl/>
        </w:rPr>
        <w:t xml:space="preserve"> ريم-الشراكة في ظل </w:t>
      </w:r>
      <w:proofErr w:type="spellStart"/>
      <w:r w:rsidRPr="009A5A8A">
        <w:rPr>
          <w:rFonts w:ascii="Simplified Arabic" w:hAnsi="Simplified Arabic" w:cs="Simplified Arabic"/>
          <w:color w:val="000000"/>
          <w:sz w:val="28"/>
          <w:szCs w:val="28"/>
          <w:rtl/>
        </w:rPr>
        <w:t>إقتصاد</w:t>
      </w:r>
      <w:proofErr w:type="spellEnd"/>
      <w:r>
        <w:rPr>
          <w:rFonts w:ascii="Simplified Arabic" w:hAnsi="Simplified Arabic" w:cs="Simplified Arabic"/>
          <w:color w:val="000000"/>
          <w:sz w:val="28"/>
          <w:szCs w:val="28"/>
        </w:rPr>
        <w:t xml:space="preserve"> </w:t>
      </w:r>
      <w:r w:rsidRPr="009A5A8A">
        <w:rPr>
          <w:rFonts w:ascii="Simplified Arabic" w:hAnsi="Simplified Arabic" w:cs="Simplified Arabic"/>
          <w:color w:val="000000"/>
          <w:sz w:val="28"/>
          <w:szCs w:val="28"/>
          <w:rtl/>
        </w:rPr>
        <w:t xml:space="preserve">السوق اطروحة ماجستير قانون عام تخصص التنظيم </w:t>
      </w:r>
      <w:proofErr w:type="spellStart"/>
      <w:r w:rsidRPr="009A5A8A">
        <w:rPr>
          <w:rFonts w:ascii="Simplified Arabic" w:hAnsi="Simplified Arabic" w:cs="Simplified Arabic"/>
          <w:color w:val="000000"/>
          <w:sz w:val="28"/>
          <w:szCs w:val="28"/>
          <w:rtl/>
        </w:rPr>
        <w:t>الإقتصادي</w:t>
      </w:r>
      <w:proofErr w:type="spellEnd"/>
      <w:r w:rsidRPr="009A5A8A">
        <w:rPr>
          <w:rFonts w:ascii="Simplified Arabic" w:hAnsi="Simplified Arabic" w:cs="Simplified Arabic"/>
          <w:color w:val="000000"/>
          <w:sz w:val="28"/>
          <w:szCs w:val="28"/>
          <w:rtl/>
        </w:rPr>
        <w:t xml:space="preserve"> 2014-2014 جامعة الاخوة </w:t>
      </w:r>
      <w:proofErr w:type="spellStart"/>
      <w:r w:rsidRPr="009A5A8A">
        <w:rPr>
          <w:rFonts w:ascii="Simplified Arabic" w:hAnsi="Simplified Arabic" w:cs="Simplified Arabic"/>
          <w:color w:val="000000"/>
          <w:sz w:val="28"/>
          <w:szCs w:val="28"/>
          <w:rtl/>
        </w:rPr>
        <w:t>منتوري</w:t>
      </w:r>
      <w:proofErr w:type="spellEnd"/>
      <w:r w:rsidRPr="009A5A8A">
        <w:rPr>
          <w:rFonts w:ascii="Simplified Arabic" w:hAnsi="Simplified Arabic" w:cs="Simplified Arabic"/>
          <w:color w:val="000000"/>
          <w:sz w:val="28"/>
          <w:szCs w:val="28"/>
          <w:rtl/>
        </w:rPr>
        <w:t xml:space="preserve"> قسنطينة</w:t>
      </w:r>
      <w:r w:rsidRPr="009A5A8A">
        <w:rPr>
          <w:rFonts w:ascii="Simplified Arabic" w:hAnsi="Simplified Arabic" w:cs="Simplified Arabic"/>
          <w:color w:val="000000"/>
          <w:sz w:val="28"/>
          <w:szCs w:val="28"/>
        </w:rPr>
        <w:t>.</w:t>
      </w:r>
      <w:r w:rsidRPr="009A5A8A">
        <w:rPr>
          <w:rFonts w:ascii="Simplified Arabic" w:hAnsi="Simplified Arabic" w:cs="Simplified Arabic"/>
          <w:color w:val="000000"/>
          <w:sz w:val="28"/>
          <w:szCs w:val="28"/>
          <w:rtl/>
        </w:rPr>
        <w:t xml:space="preserve">الجزائر 2014 </w:t>
      </w:r>
      <w:r w:rsidRPr="009A5A8A">
        <w:rPr>
          <w:rFonts w:ascii="Simplified Arabic" w:hAnsi="Simplified Arabic" w:cs="Simplified Arabic" w:hint="cs"/>
          <w:color w:val="000000"/>
          <w:sz w:val="28"/>
          <w:szCs w:val="28"/>
          <w:rtl/>
        </w:rPr>
        <w:t>.</w:t>
      </w:r>
    </w:p>
    <w:p w14:paraId="49D960BE" w14:textId="77777777" w:rsidR="00EA0328" w:rsidRPr="00AD7E2E" w:rsidRDefault="00EA0328" w:rsidP="000005D3">
      <w:pPr>
        <w:pStyle w:val="Notedebasdepage"/>
        <w:numPr>
          <w:ilvl w:val="0"/>
          <w:numId w:val="32"/>
        </w:numPr>
        <w:tabs>
          <w:tab w:val="right" w:pos="509"/>
        </w:tabs>
        <w:bidi/>
        <w:ind w:left="0" w:firstLine="0"/>
        <w:jc w:val="both"/>
        <w:rPr>
          <w:rFonts w:ascii="Simplified Arabic" w:hAnsi="Simplified Arabic" w:cs="Simplified Arabic"/>
          <w:sz w:val="28"/>
          <w:szCs w:val="28"/>
          <w:rtl/>
          <w:lang w:bidi="ar-DZ"/>
        </w:rPr>
      </w:pPr>
      <w:r w:rsidRPr="00AD7E2E">
        <w:rPr>
          <w:rFonts w:ascii="Simplified Arabic" w:hAnsi="Simplified Arabic" w:cs="Simplified Arabic"/>
          <w:sz w:val="28"/>
          <w:szCs w:val="28"/>
          <w:rtl/>
        </w:rPr>
        <w:t>زكري مريم،</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البعد</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الاقتصادي للعلاقات الاوربية-الجزائرية،</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رسالة</w:t>
      </w:r>
      <w:r>
        <w:rPr>
          <w:rFonts w:ascii="Simplified Arabic" w:hAnsi="Simplified Arabic" w:cs="Simplified Arabic"/>
          <w:sz w:val="28"/>
          <w:szCs w:val="28"/>
        </w:rPr>
        <w:t xml:space="preserve"> </w:t>
      </w:r>
      <w:r w:rsidRPr="00AD7E2E">
        <w:rPr>
          <w:rFonts w:ascii="Simplified Arabic" w:hAnsi="Simplified Arabic" w:cs="Simplified Arabic"/>
          <w:sz w:val="28"/>
          <w:szCs w:val="28"/>
          <w:rtl/>
        </w:rPr>
        <w:t>ماجستير،</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كلية الحقوق والعلوم السياسية، جامعة تلمسان،</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الجزائر</w:t>
      </w:r>
      <w:r w:rsidRPr="00AD7E2E">
        <w:rPr>
          <w:rFonts w:ascii="Simplified Arabic" w:hAnsi="Simplified Arabic" w:cs="Simplified Arabic"/>
          <w:sz w:val="28"/>
          <w:szCs w:val="28"/>
          <w:rtl/>
          <w:lang w:bidi="ar-DZ"/>
        </w:rPr>
        <w:t xml:space="preserve"> 2011.</w:t>
      </w:r>
    </w:p>
    <w:p w14:paraId="33613ACE" w14:textId="77777777" w:rsidR="00EA0328" w:rsidRPr="00AD7E2E" w:rsidRDefault="00EA0328" w:rsidP="000005D3">
      <w:pPr>
        <w:pStyle w:val="Notedebasdepage"/>
        <w:numPr>
          <w:ilvl w:val="0"/>
          <w:numId w:val="32"/>
        </w:numPr>
        <w:tabs>
          <w:tab w:val="right" w:pos="509"/>
        </w:tabs>
        <w:bidi/>
        <w:ind w:left="0" w:firstLine="0"/>
        <w:jc w:val="both"/>
        <w:rPr>
          <w:rFonts w:ascii="Simplified Arabic" w:hAnsi="Simplified Arabic" w:cs="Simplified Arabic"/>
          <w:sz w:val="28"/>
          <w:szCs w:val="28"/>
          <w:rtl/>
        </w:rPr>
      </w:pPr>
      <w:r w:rsidRPr="00AD7E2E">
        <w:rPr>
          <w:rFonts w:ascii="Simplified Arabic" w:hAnsi="Simplified Arabic" w:cs="Simplified Arabic"/>
          <w:sz w:val="28"/>
          <w:szCs w:val="28"/>
          <w:rtl/>
        </w:rPr>
        <w:t>شريط</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عابد،</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دراسة</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تحليلية</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لواقع</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وأفاق</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الشراكة</w:t>
      </w:r>
      <w:r>
        <w:rPr>
          <w:rFonts w:ascii="Simplified Arabic" w:hAnsi="Simplified Arabic" w:cs="Simplified Arabic" w:hint="cs"/>
          <w:sz w:val="28"/>
          <w:szCs w:val="28"/>
          <w:rtl/>
        </w:rPr>
        <w:t xml:space="preserve"> الاقتصادية </w:t>
      </w:r>
      <w:r w:rsidRPr="00AD7E2E">
        <w:rPr>
          <w:rFonts w:ascii="Simplified Arabic" w:hAnsi="Simplified Arabic" w:cs="Simplified Arabic"/>
          <w:sz w:val="28"/>
          <w:szCs w:val="28"/>
          <w:rtl/>
        </w:rPr>
        <w:t>الأورومتوسطية : حالة</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دول</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المغرب</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العربي،</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أطروحة</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دكتوراه</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دولة</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في</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علوم</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التسيير،</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جامعة</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الجزائر</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غير</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 xml:space="preserve">منشورة، 2004 </w:t>
      </w:r>
      <w:r>
        <w:rPr>
          <w:rFonts w:ascii="Simplified Arabic" w:hAnsi="Simplified Arabic" w:cs="Simplified Arabic" w:hint="cs"/>
          <w:sz w:val="28"/>
          <w:szCs w:val="28"/>
          <w:rtl/>
        </w:rPr>
        <w:t>.</w:t>
      </w:r>
    </w:p>
    <w:p w14:paraId="3419CC40" w14:textId="77777777" w:rsidR="00EA0328" w:rsidRPr="009A5A8A" w:rsidRDefault="00EA0328" w:rsidP="000005D3">
      <w:pPr>
        <w:pStyle w:val="Paragraphedeliste"/>
        <w:numPr>
          <w:ilvl w:val="0"/>
          <w:numId w:val="32"/>
        </w:numPr>
        <w:pBdr>
          <w:between w:val="nil"/>
        </w:pBdr>
        <w:tabs>
          <w:tab w:val="right" w:pos="509"/>
        </w:tabs>
        <w:bidi/>
        <w:spacing w:after="0" w:line="240" w:lineRule="auto"/>
        <w:ind w:left="0" w:firstLine="0"/>
        <w:rPr>
          <w:rFonts w:ascii="Simplified Arabic" w:hAnsi="Simplified Arabic" w:cs="Simplified Arabic"/>
          <w:color w:val="000000"/>
          <w:sz w:val="28"/>
          <w:szCs w:val="28"/>
        </w:rPr>
      </w:pPr>
      <w:r w:rsidRPr="009A5A8A">
        <w:rPr>
          <w:rFonts w:ascii="Simplified Arabic" w:hAnsi="Simplified Arabic" w:cs="Simplified Arabic"/>
          <w:color w:val="000000"/>
          <w:sz w:val="28"/>
          <w:szCs w:val="28"/>
          <w:rtl/>
        </w:rPr>
        <w:t>شواشي فاطمة،</w:t>
      </w:r>
      <w:r>
        <w:rPr>
          <w:rFonts w:ascii="Simplified Arabic" w:hAnsi="Simplified Arabic" w:cs="Simplified Arabic"/>
          <w:color w:val="000000"/>
          <w:sz w:val="28"/>
          <w:szCs w:val="28"/>
        </w:rPr>
        <w:t xml:space="preserve"> </w:t>
      </w:r>
      <w:r w:rsidRPr="009A5A8A">
        <w:rPr>
          <w:rFonts w:ascii="Simplified Arabic" w:hAnsi="Simplified Arabic" w:cs="Simplified Arabic"/>
          <w:color w:val="000000"/>
          <w:sz w:val="28"/>
          <w:szCs w:val="28"/>
          <w:rtl/>
        </w:rPr>
        <w:t>مذكرة دور الشراكة الاورو الجزائرية في ترقيه المؤسسات الصغيرة والمتوسطة وانعكاساتها على التنمية،</w:t>
      </w:r>
      <w:r>
        <w:rPr>
          <w:rFonts w:ascii="Simplified Arabic" w:hAnsi="Simplified Arabic" w:cs="Simplified Arabic" w:hint="cs"/>
          <w:color w:val="000000"/>
          <w:sz w:val="28"/>
          <w:szCs w:val="28"/>
          <w:rtl/>
        </w:rPr>
        <w:t xml:space="preserve"> </w:t>
      </w:r>
      <w:r>
        <w:rPr>
          <w:rFonts w:ascii="Simplified Arabic" w:hAnsi="Simplified Arabic" w:cs="Simplified Arabic"/>
          <w:color w:val="000000"/>
          <w:sz w:val="28"/>
          <w:szCs w:val="28"/>
          <w:rtl/>
        </w:rPr>
        <w:t xml:space="preserve">رسالة دكتوراه ،جامعة </w:t>
      </w:r>
      <w:proofErr w:type="spellStart"/>
      <w:r>
        <w:rPr>
          <w:rFonts w:ascii="Simplified Arabic" w:hAnsi="Simplified Arabic" w:cs="Simplified Arabic"/>
          <w:color w:val="000000"/>
          <w:sz w:val="28"/>
          <w:szCs w:val="28"/>
          <w:rtl/>
        </w:rPr>
        <w:t>مستغانم</w:t>
      </w:r>
      <w:r w:rsidRPr="009A5A8A">
        <w:rPr>
          <w:rFonts w:ascii="Simplified Arabic" w:hAnsi="Simplified Arabic" w:cs="Simplified Arabic"/>
          <w:color w:val="000000"/>
          <w:sz w:val="28"/>
          <w:szCs w:val="28"/>
          <w:rtl/>
        </w:rPr>
        <w:t>،الجزائر</w:t>
      </w:r>
      <w:proofErr w:type="spellEnd"/>
      <w:r>
        <w:rPr>
          <w:rFonts w:ascii="Simplified Arabic" w:hAnsi="Simplified Arabic" w:cs="Simplified Arabic" w:hint="cs"/>
          <w:color w:val="000000"/>
          <w:sz w:val="28"/>
          <w:szCs w:val="28"/>
          <w:rtl/>
        </w:rPr>
        <w:t>،</w:t>
      </w:r>
      <w:r w:rsidRPr="009A5A8A">
        <w:rPr>
          <w:rFonts w:ascii="Simplified Arabic" w:hAnsi="Simplified Arabic" w:cs="Simplified Arabic"/>
          <w:color w:val="000000"/>
          <w:sz w:val="28"/>
          <w:szCs w:val="28"/>
          <w:rtl/>
        </w:rPr>
        <w:t xml:space="preserve"> 2018</w:t>
      </w:r>
      <w:r w:rsidRPr="009A5A8A">
        <w:rPr>
          <w:rFonts w:ascii="Simplified Arabic" w:hAnsi="Simplified Arabic" w:cs="Simplified Arabic" w:hint="cs"/>
          <w:color w:val="000000"/>
          <w:sz w:val="28"/>
          <w:szCs w:val="28"/>
          <w:rtl/>
        </w:rPr>
        <w:t>.</w:t>
      </w:r>
    </w:p>
    <w:p w14:paraId="5CBD7DCD" w14:textId="77777777" w:rsidR="00EA0328" w:rsidRPr="009A5A8A" w:rsidRDefault="00EA0328" w:rsidP="009C5AEC">
      <w:pPr>
        <w:pStyle w:val="Paragraphedeliste"/>
        <w:numPr>
          <w:ilvl w:val="0"/>
          <w:numId w:val="32"/>
        </w:numPr>
        <w:pBdr>
          <w:between w:val="nil"/>
        </w:pBdr>
        <w:tabs>
          <w:tab w:val="right" w:pos="509"/>
        </w:tabs>
        <w:bidi/>
        <w:spacing w:after="0" w:line="240" w:lineRule="auto"/>
        <w:ind w:left="0" w:firstLine="0"/>
        <w:rPr>
          <w:rFonts w:ascii="Simplified Arabic" w:hAnsi="Simplified Arabic" w:cs="Simplified Arabic"/>
          <w:color w:val="000000"/>
          <w:sz w:val="28"/>
          <w:szCs w:val="28"/>
        </w:rPr>
      </w:pPr>
      <w:r w:rsidRPr="009A5A8A">
        <w:rPr>
          <w:rFonts w:ascii="Simplified Arabic" w:hAnsi="Simplified Arabic" w:cs="Simplified Arabic"/>
          <w:color w:val="000000"/>
          <w:sz w:val="28"/>
          <w:szCs w:val="28"/>
          <w:rtl/>
        </w:rPr>
        <w:lastRenderedPageBreak/>
        <w:t xml:space="preserve">عبد القادر </w:t>
      </w:r>
      <w:proofErr w:type="spellStart"/>
      <w:r w:rsidRPr="009A5A8A">
        <w:rPr>
          <w:rFonts w:ascii="Simplified Arabic" w:hAnsi="Simplified Arabic" w:cs="Simplified Arabic"/>
          <w:color w:val="000000"/>
          <w:sz w:val="28"/>
          <w:szCs w:val="28"/>
          <w:rtl/>
        </w:rPr>
        <w:t>رزيق</w:t>
      </w:r>
      <w:proofErr w:type="spellEnd"/>
      <w:r w:rsidRPr="009A5A8A">
        <w:rPr>
          <w:rFonts w:ascii="Simplified Arabic" w:hAnsi="Simplified Arabic" w:cs="Simplified Arabic"/>
          <w:color w:val="000000"/>
          <w:sz w:val="28"/>
          <w:szCs w:val="28"/>
          <w:rtl/>
        </w:rPr>
        <w:t xml:space="preserve"> </w:t>
      </w:r>
      <w:proofErr w:type="spellStart"/>
      <w:r w:rsidRPr="009A5A8A">
        <w:rPr>
          <w:rFonts w:ascii="Simplified Arabic" w:hAnsi="Simplified Arabic" w:cs="Simplified Arabic"/>
          <w:color w:val="000000"/>
          <w:sz w:val="28"/>
          <w:szCs w:val="28"/>
          <w:rtl/>
        </w:rPr>
        <w:t>المخادمي</w:t>
      </w:r>
      <w:proofErr w:type="spellEnd"/>
      <w:r>
        <w:rPr>
          <w:rFonts w:ascii="Simplified Arabic" w:hAnsi="Simplified Arabic" w:cs="Simplified Arabic"/>
          <w:color w:val="000000"/>
          <w:sz w:val="28"/>
          <w:szCs w:val="28"/>
          <w:rtl/>
        </w:rPr>
        <w:t xml:space="preserve">، </w:t>
      </w:r>
      <w:r w:rsidRPr="009A5A8A">
        <w:rPr>
          <w:rFonts w:ascii="Simplified Arabic" w:hAnsi="Simplified Arabic" w:cs="Simplified Arabic"/>
          <w:color w:val="000000"/>
          <w:sz w:val="28"/>
          <w:szCs w:val="28"/>
          <w:rtl/>
        </w:rPr>
        <w:t>الاتحاد من اجل المتوسط، الأبعاد والآفاق</w:t>
      </w:r>
      <w:r>
        <w:rPr>
          <w:rFonts w:ascii="Simplified Arabic" w:hAnsi="Simplified Arabic" w:cs="Simplified Arabic"/>
          <w:color w:val="000000"/>
          <w:sz w:val="28"/>
          <w:szCs w:val="28"/>
          <w:rtl/>
        </w:rPr>
        <w:t xml:space="preserve">، </w:t>
      </w:r>
      <w:r w:rsidRPr="009A5A8A">
        <w:rPr>
          <w:rFonts w:ascii="Simplified Arabic" w:hAnsi="Simplified Arabic" w:cs="Simplified Arabic"/>
          <w:color w:val="000000"/>
          <w:sz w:val="28"/>
          <w:szCs w:val="28"/>
          <w:rtl/>
        </w:rPr>
        <w:t>ديوان المطبوعات الجامعية</w:t>
      </w:r>
      <w:r>
        <w:rPr>
          <w:rFonts w:ascii="Simplified Arabic" w:hAnsi="Simplified Arabic" w:cs="Simplified Arabic"/>
          <w:color w:val="000000"/>
          <w:sz w:val="28"/>
          <w:szCs w:val="28"/>
          <w:rtl/>
        </w:rPr>
        <w:t xml:space="preserve">، </w:t>
      </w:r>
      <w:r w:rsidRPr="009A5A8A">
        <w:rPr>
          <w:rFonts w:ascii="Simplified Arabic" w:hAnsi="Simplified Arabic" w:cs="Simplified Arabic"/>
          <w:color w:val="000000"/>
          <w:sz w:val="28"/>
          <w:szCs w:val="28"/>
          <w:rtl/>
        </w:rPr>
        <w:t>الجزائر</w:t>
      </w:r>
      <w:r>
        <w:rPr>
          <w:rFonts w:ascii="Simplified Arabic" w:hAnsi="Simplified Arabic" w:cs="Simplified Arabic"/>
          <w:color w:val="000000"/>
          <w:sz w:val="28"/>
          <w:szCs w:val="28"/>
          <w:rtl/>
        </w:rPr>
        <w:t xml:space="preserve">، </w:t>
      </w:r>
      <w:r w:rsidRPr="009A5A8A">
        <w:rPr>
          <w:rFonts w:ascii="Simplified Arabic" w:hAnsi="Simplified Arabic" w:cs="Simplified Arabic"/>
          <w:color w:val="000000"/>
          <w:sz w:val="28"/>
          <w:szCs w:val="28"/>
          <w:rtl/>
        </w:rPr>
        <w:t>2009</w:t>
      </w:r>
      <w:r w:rsidRPr="009A5A8A">
        <w:rPr>
          <w:rFonts w:ascii="Simplified Arabic" w:hAnsi="Simplified Arabic" w:cs="Simplified Arabic" w:hint="cs"/>
          <w:color w:val="000000"/>
          <w:sz w:val="28"/>
          <w:szCs w:val="28"/>
          <w:rtl/>
        </w:rPr>
        <w:t>.</w:t>
      </w:r>
    </w:p>
    <w:p w14:paraId="6C901768" w14:textId="77777777" w:rsidR="00EA0328" w:rsidRPr="009A5A8A" w:rsidRDefault="00EA0328" w:rsidP="009C5AEC">
      <w:pPr>
        <w:pStyle w:val="Paragraphedeliste"/>
        <w:pBdr>
          <w:between w:val="nil"/>
        </w:pBdr>
        <w:tabs>
          <w:tab w:val="right" w:pos="509"/>
        </w:tabs>
        <w:bidi/>
        <w:spacing w:after="0" w:line="240" w:lineRule="auto"/>
        <w:ind w:left="0"/>
        <w:rPr>
          <w:rFonts w:ascii="Simplified Arabic" w:hAnsi="Simplified Arabic" w:cs="Simplified Arabic"/>
          <w:color w:val="000000"/>
          <w:sz w:val="28"/>
          <w:szCs w:val="28"/>
          <w:rtl/>
        </w:rPr>
      </w:pPr>
      <w:proofErr w:type="gramStart"/>
      <w:r w:rsidRPr="009A5A8A">
        <w:rPr>
          <w:rFonts w:ascii="Simplified Arabic" w:hAnsi="Simplified Arabic" w:cs="Simplified Arabic"/>
          <w:color w:val="000000"/>
          <w:sz w:val="28"/>
          <w:szCs w:val="28"/>
          <w:rtl/>
        </w:rPr>
        <w:t>عصماني</w:t>
      </w:r>
      <w:proofErr w:type="gramEnd"/>
      <w:r w:rsidRPr="009A5A8A">
        <w:rPr>
          <w:rFonts w:ascii="Simplified Arabic" w:hAnsi="Simplified Arabic" w:cs="Simplified Arabic"/>
          <w:color w:val="000000"/>
          <w:sz w:val="28"/>
          <w:szCs w:val="28"/>
          <w:rtl/>
        </w:rPr>
        <w:t xml:space="preserve"> ليلى. بن حداد هشام طالب  مكانة الجزائر ضمن السياسة الأمنية الإتحاد الأوروبي في حوض المتوسط</w:t>
      </w:r>
      <w:r w:rsidRPr="009A5A8A">
        <w:rPr>
          <w:rFonts w:ascii="Simplified Arabic" w:hAnsi="Simplified Arabic" w:cs="Simplified Arabic"/>
          <w:color w:val="000000"/>
          <w:sz w:val="28"/>
          <w:szCs w:val="28"/>
        </w:rPr>
        <w:t>.</w:t>
      </w:r>
      <w:r w:rsidRPr="00700CC6">
        <w:rPr>
          <w:rFonts w:ascii="Simplified Arabic" w:hAnsi="Simplified Arabic" w:cs="Simplified Arabic"/>
          <w:color w:val="000000"/>
          <w:sz w:val="28"/>
          <w:szCs w:val="28"/>
          <w:rtl/>
        </w:rPr>
        <w:t xml:space="preserve"> </w:t>
      </w:r>
      <w:proofErr w:type="gramStart"/>
      <w:r w:rsidRPr="009A5A8A">
        <w:rPr>
          <w:rFonts w:ascii="Simplified Arabic" w:hAnsi="Simplified Arabic" w:cs="Simplified Arabic"/>
          <w:color w:val="000000"/>
          <w:sz w:val="28"/>
          <w:szCs w:val="28"/>
          <w:rtl/>
        </w:rPr>
        <w:t>كلية</w:t>
      </w:r>
      <w:proofErr w:type="gramEnd"/>
      <w:r w:rsidRPr="009A5A8A">
        <w:rPr>
          <w:rFonts w:ascii="Simplified Arabic" w:hAnsi="Simplified Arabic" w:cs="Simplified Arabic"/>
          <w:color w:val="000000"/>
          <w:sz w:val="28"/>
          <w:szCs w:val="28"/>
          <w:rtl/>
        </w:rPr>
        <w:t xml:space="preserve"> الحقوق والعلوم السياسية جامعة وهران 1 -مجلة</w:t>
      </w:r>
    </w:p>
    <w:p w14:paraId="6EDEED3C" w14:textId="77777777" w:rsidR="00EA0328" w:rsidRPr="00AD7E2E" w:rsidRDefault="00EA0328" w:rsidP="009C5AEC">
      <w:pPr>
        <w:pStyle w:val="Notedebasdepage"/>
        <w:numPr>
          <w:ilvl w:val="0"/>
          <w:numId w:val="32"/>
        </w:numPr>
        <w:tabs>
          <w:tab w:val="right" w:pos="509"/>
        </w:tabs>
        <w:bidi/>
        <w:ind w:left="0" w:firstLine="0"/>
        <w:jc w:val="both"/>
        <w:rPr>
          <w:rFonts w:ascii="Simplified Arabic" w:hAnsi="Simplified Arabic" w:cs="Simplified Arabic"/>
          <w:sz w:val="28"/>
          <w:szCs w:val="28"/>
          <w:lang w:bidi="ar-DZ"/>
        </w:rPr>
      </w:pPr>
      <w:r w:rsidRPr="00AD7E2E">
        <w:rPr>
          <w:rFonts w:ascii="Simplified Arabic" w:hAnsi="Simplified Arabic" w:cs="Simplified Arabic"/>
          <w:color w:val="000000"/>
          <w:sz w:val="28"/>
          <w:szCs w:val="28"/>
          <w:rtl/>
        </w:rPr>
        <w:t xml:space="preserve">ندير </w:t>
      </w:r>
      <w:proofErr w:type="spellStart"/>
      <w:r w:rsidRPr="00AD7E2E">
        <w:rPr>
          <w:rFonts w:ascii="Simplified Arabic" w:hAnsi="Simplified Arabic" w:cs="Simplified Arabic"/>
          <w:color w:val="000000"/>
          <w:sz w:val="28"/>
          <w:szCs w:val="28"/>
          <w:rtl/>
        </w:rPr>
        <w:t>بطاطاش</w:t>
      </w:r>
      <w:proofErr w:type="spellEnd"/>
      <w:r w:rsidRPr="00AD7E2E">
        <w:rPr>
          <w:rFonts w:ascii="Simplified Arabic" w:hAnsi="Simplified Arabic" w:cs="Simplified Arabic"/>
          <w:color w:val="000000"/>
          <w:sz w:val="28"/>
          <w:szCs w:val="28"/>
          <w:rtl/>
        </w:rPr>
        <w:t xml:space="preserve"> التعاون الأوروبي – </w:t>
      </w:r>
      <w:proofErr w:type="spellStart"/>
      <w:r w:rsidRPr="00AD7E2E">
        <w:rPr>
          <w:rFonts w:ascii="Simplified Arabic" w:hAnsi="Simplified Arabic" w:cs="Simplified Arabic"/>
          <w:color w:val="000000"/>
          <w:sz w:val="28"/>
          <w:szCs w:val="28"/>
          <w:rtl/>
        </w:rPr>
        <w:t>الأفریقيبین</w:t>
      </w:r>
      <w:proofErr w:type="spellEnd"/>
      <w:r w:rsidRPr="00AD7E2E">
        <w:rPr>
          <w:rFonts w:ascii="Simplified Arabic" w:hAnsi="Simplified Arabic" w:cs="Simplified Arabic"/>
          <w:color w:val="000000"/>
          <w:sz w:val="28"/>
          <w:szCs w:val="28"/>
          <w:rtl/>
        </w:rPr>
        <w:t xml:space="preserve"> الشراكة </w:t>
      </w:r>
      <w:proofErr w:type="spellStart"/>
      <w:r w:rsidRPr="00AD7E2E">
        <w:rPr>
          <w:rFonts w:ascii="Simplified Arabic" w:hAnsi="Simplified Arabic" w:cs="Simplified Arabic"/>
          <w:color w:val="000000"/>
          <w:sz w:val="28"/>
          <w:szCs w:val="28"/>
          <w:rtl/>
        </w:rPr>
        <w:t>والتبعیة</w:t>
      </w:r>
      <w:proofErr w:type="spellEnd"/>
      <w:r w:rsidRPr="00AD7E2E">
        <w:rPr>
          <w:rFonts w:ascii="Simplified Arabic" w:hAnsi="Simplified Arabic" w:cs="Simplified Arabic"/>
          <w:color w:val="000000"/>
          <w:sz w:val="28"/>
          <w:szCs w:val="28"/>
          <w:rtl/>
        </w:rPr>
        <w:t>: الجزائر نموذجا رسالة ماجستير-معهد الحقوق -المركز الجامعي-البويرة   الجزائر 2010  .</w:t>
      </w:r>
    </w:p>
    <w:p w14:paraId="79400BC2" w14:textId="77777777" w:rsidR="00EA0328" w:rsidRDefault="00EA0328" w:rsidP="009C5AEC">
      <w:pPr>
        <w:pStyle w:val="Notedebasdepage"/>
        <w:numPr>
          <w:ilvl w:val="0"/>
          <w:numId w:val="32"/>
        </w:numPr>
        <w:tabs>
          <w:tab w:val="right" w:pos="509"/>
        </w:tabs>
        <w:bidi/>
        <w:ind w:left="0" w:firstLine="0"/>
        <w:jc w:val="both"/>
        <w:rPr>
          <w:rFonts w:ascii="Simplified Arabic" w:hAnsi="Simplified Arabic" w:cs="Simplified Arabic"/>
          <w:sz w:val="28"/>
          <w:szCs w:val="28"/>
          <w:rtl/>
        </w:rPr>
      </w:pPr>
      <w:r w:rsidRPr="00AD7E2E">
        <w:rPr>
          <w:rFonts w:ascii="Simplified Arabic" w:hAnsi="Simplified Arabic" w:cs="Simplified Arabic"/>
          <w:sz w:val="28"/>
          <w:szCs w:val="28"/>
          <w:rtl/>
        </w:rPr>
        <w:t xml:space="preserve">نذير  </w:t>
      </w:r>
      <w:proofErr w:type="spellStart"/>
      <w:r w:rsidRPr="00AD7E2E">
        <w:rPr>
          <w:rFonts w:ascii="Simplified Arabic" w:hAnsi="Simplified Arabic" w:cs="Simplified Arabic"/>
          <w:sz w:val="28"/>
          <w:szCs w:val="28"/>
          <w:rtl/>
        </w:rPr>
        <w:t>بطاطش</w:t>
      </w:r>
      <w:proofErr w:type="spellEnd"/>
      <w:r w:rsidRPr="00AD7E2E">
        <w:rPr>
          <w:rFonts w:ascii="Simplified Arabic" w:hAnsi="Simplified Arabic" w:cs="Simplified Arabic"/>
          <w:sz w:val="28"/>
          <w:szCs w:val="28"/>
          <w:rtl/>
        </w:rPr>
        <w:t xml:space="preserve">   التعاون الأوروبي – </w:t>
      </w:r>
      <w:proofErr w:type="spellStart"/>
      <w:r w:rsidRPr="00AD7E2E">
        <w:rPr>
          <w:rFonts w:ascii="Simplified Arabic" w:hAnsi="Simplified Arabic" w:cs="Simplified Arabic"/>
          <w:sz w:val="28"/>
          <w:szCs w:val="28"/>
          <w:rtl/>
        </w:rPr>
        <w:t>الأفریقيبین</w:t>
      </w:r>
      <w:proofErr w:type="spellEnd"/>
      <w:r w:rsidRPr="00AD7E2E">
        <w:rPr>
          <w:rFonts w:ascii="Simplified Arabic" w:hAnsi="Simplified Arabic" w:cs="Simplified Arabic"/>
          <w:sz w:val="28"/>
          <w:szCs w:val="28"/>
          <w:rtl/>
        </w:rPr>
        <w:t xml:space="preserve"> الشراكة </w:t>
      </w:r>
      <w:proofErr w:type="spellStart"/>
      <w:r w:rsidRPr="00AD7E2E">
        <w:rPr>
          <w:rFonts w:ascii="Simplified Arabic" w:hAnsi="Simplified Arabic" w:cs="Simplified Arabic"/>
          <w:sz w:val="28"/>
          <w:szCs w:val="28"/>
          <w:rtl/>
        </w:rPr>
        <w:t>والتبعیة</w:t>
      </w:r>
      <w:proofErr w:type="spellEnd"/>
      <w:r w:rsidRPr="00AD7E2E">
        <w:rPr>
          <w:rFonts w:ascii="Simplified Arabic" w:hAnsi="Simplified Arabic" w:cs="Simplified Arabic"/>
          <w:sz w:val="28"/>
          <w:szCs w:val="28"/>
          <w:rtl/>
        </w:rPr>
        <w:t>: الجزائر نموذجا رسالة ماجستير-معهد الحقوق -المركز الجامعي-البويرة  الجزائر 2010</w:t>
      </w:r>
      <w:r>
        <w:rPr>
          <w:rFonts w:ascii="Simplified Arabic" w:hAnsi="Simplified Arabic" w:cs="Simplified Arabic" w:hint="cs"/>
          <w:sz w:val="28"/>
          <w:szCs w:val="28"/>
          <w:rtl/>
        </w:rPr>
        <w:t>.</w:t>
      </w:r>
    </w:p>
    <w:p w14:paraId="29100026" w14:textId="77777777" w:rsidR="00EA0328" w:rsidRPr="00AD7E2E" w:rsidRDefault="00EA0328" w:rsidP="000005D3">
      <w:pPr>
        <w:pStyle w:val="Notedebasdepage"/>
        <w:numPr>
          <w:ilvl w:val="0"/>
          <w:numId w:val="32"/>
        </w:numPr>
        <w:tabs>
          <w:tab w:val="right" w:pos="509"/>
        </w:tabs>
        <w:bidi/>
        <w:ind w:left="0" w:firstLine="0"/>
        <w:jc w:val="both"/>
        <w:rPr>
          <w:rFonts w:ascii="Simplified Arabic" w:hAnsi="Simplified Arabic" w:cs="Simplified Arabic"/>
          <w:sz w:val="28"/>
          <w:szCs w:val="28"/>
          <w:rtl/>
        </w:rPr>
      </w:pPr>
      <w:r w:rsidRPr="00AD7E2E">
        <w:rPr>
          <w:rFonts w:ascii="Simplified Arabic" w:hAnsi="Simplified Arabic" w:cs="Simplified Arabic"/>
          <w:sz w:val="28"/>
          <w:szCs w:val="28"/>
          <w:rtl/>
        </w:rPr>
        <w:t xml:space="preserve">الياس </w:t>
      </w:r>
      <w:proofErr w:type="spellStart"/>
      <w:r w:rsidRPr="00AD7E2E">
        <w:rPr>
          <w:rFonts w:ascii="Simplified Arabic" w:hAnsi="Simplified Arabic" w:cs="Simplified Arabic"/>
          <w:sz w:val="28"/>
          <w:szCs w:val="28"/>
          <w:rtl/>
        </w:rPr>
        <w:t>غفال</w:t>
      </w:r>
      <w:proofErr w:type="spellEnd"/>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 xml:space="preserve">تقييم  الدور </w:t>
      </w:r>
      <w:proofErr w:type="spellStart"/>
      <w:r w:rsidRPr="00AD7E2E">
        <w:rPr>
          <w:rFonts w:ascii="Simplified Arabic" w:hAnsi="Simplified Arabic" w:cs="Simplified Arabic"/>
          <w:sz w:val="28"/>
          <w:szCs w:val="28"/>
          <w:rtl/>
        </w:rPr>
        <w:t>التمویلي</w:t>
      </w:r>
      <w:proofErr w:type="spellEnd"/>
      <w:r w:rsidRPr="00AD7E2E">
        <w:rPr>
          <w:rFonts w:ascii="Simplified Arabic" w:hAnsi="Simplified Arabic" w:cs="Simplified Arabic"/>
          <w:sz w:val="28"/>
          <w:szCs w:val="28"/>
          <w:rtl/>
        </w:rPr>
        <w:t xml:space="preserve"> للشراكة الأورو جزائریة في </w:t>
      </w:r>
      <w:r>
        <w:rPr>
          <w:rFonts w:ascii="Simplified Arabic" w:hAnsi="Simplified Arabic" w:cs="Simplified Arabic" w:hint="cs"/>
          <w:sz w:val="28"/>
          <w:szCs w:val="28"/>
          <w:rtl/>
        </w:rPr>
        <w:t>تأهيل</w:t>
      </w:r>
      <w:r w:rsidRPr="00AD7E2E">
        <w:rPr>
          <w:rFonts w:ascii="Simplified Arabic" w:hAnsi="Simplified Arabic" w:cs="Simplified Arabic"/>
          <w:sz w:val="28"/>
          <w:szCs w:val="28"/>
          <w:rtl/>
        </w:rPr>
        <w:t xml:space="preserve"> المؤسسات </w:t>
      </w:r>
      <w:proofErr w:type="spellStart"/>
      <w:r w:rsidRPr="00AD7E2E">
        <w:rPr>
          <w:rFonts w:ascii="Simplified Arabic" w:hAnsi="Simplified Arabic" w:cs="Simplified Arabic"/>
          <w:sz w:val="28"/>
          <w:szCs w:val="28"/>
          <w:rtl/>
        </w:rPr>
        <w:t>الصغیرة</w:t>
      </w:r>
      <w:proofErr w:type="spellEnd"/>
      <w:r w:rsidRPr="00AD7E2E">
        <w:rPr>
          <w:rFonts w:ascii="Simplified Arabic" w:hAnsi="Simplified Arabic" w:cs="Simplified Arabic"/>
          <w:sz w:val="28"/>
          <w:szCs w:val="28"/>
          <w:rtl/>
        </w:rPr>
        <w:t xml:space="preserve"> والمتوسطة خلال الفترة</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(2000-2014)</w:t>
      </w:r>
      <w:r>
        <w:rPr>
          <w:rFonts w:ascii="Simplified Arabic" w:hAnsi="Simplified Arabic" w:cs="Simplified Arabic" w:hint="cs"/>
          <w:sz w:val="28"/>
          <w:szCs w:val="28"/>
          <w:rtl/>
        </w:rPr>
        <w:t>،</w:t>
      </w:r>
      <w:r w:rsidRPr="00AD7E2E">
        <w:rPr>
          <w:rFonts w:ascii="Simplified Arabic" w:hAnsi="Simplified Arabic" w:cs="Simplified Arabic"/>
          <w:sz w:val="28"/>
          <w:szCs w:val="28"/>
          <w:rtl/>
        </w:rPr>
        <w:t xml:space="preserve"> كلية العلوم الاقتصادية والتجارية .</w:t>
      </w:r>
      <w:proofErr w:type="gramStart"/>
      <w:r w:rsidRPr="00AD7E2E">
        <w:rPr>
          <w:rFonts w:ascii="Simplified Arabic" w:hAnsi="Simplified Arabic" w:cs="Simplified Arabic"/>
          <w:sz w:val="28"/>
          <w:szCs w:val="28"/>
          <w:rtl/>
        </w:rPr>
        <w:t>جامعة</w:t>
      </w:r>
      <w:proofErr w:type="gramEnd"/>
      <w:r w:rsidRPr="00AD7E2E">
        <w:rPr>
          <w:rFonts w:ascii="Simplified Arabic" w:hAnsi="Simplified Arabic" w:cs="Simplified Arabic"/>
          <w:sz w:val="28"/>
          <w:szCs w:val="28"/>
          <w:rtl/>
        </w:rPr>
        <w:t xml:space="preserve"> بسكرة،</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الجزائر</w:t>
      </w:r>
      <w:r>
        <w:rPr>
          <w:rFonts w:ascii="Simplified Arabic" w:hAnsi="Simplified Arabic" w:cs="Simplified Arabic" w:hint="cs"/>
          <w:sz w:val="28"/>
          <w:szCs w:val="28"/>
          <w:rtl/>
        </w:rPr>
        <w:t>.</w:t>
      </w:r>
    </w:p>
    <w:p w14:paraId="5F9F5DF2" w14:textId="272CB4DC" w:rsidR="002878BE" w:rsidRPr="00AD7E2E" w:rsidRDefault="002878BE" w:rsidP="009C5AEC">
      <w:pPr>
        <w:tabs>
          <w:tab w:val="right" w:pos="509"/>
        </w:tabs>
        <w:bidi/>
        <w:spacing w:after="0" w:line="240" w:lineRule="auto"/>
        <w:jc w:val="both"/>
        <w:rPr>
          <w:rFonts w:ascii="Simplified Arabic" w:hAnsi="Simplified Arabic" w:cs="Simplified Arabic"/>
          <w:b/>
          <w:bCs/>
          <w:sz w:val="28"/>
          <w:szCs w:val="28"/>
          <w:rtl/>
          <w:lang w:bidi="ar-EG"/>
        </w:rPr>
      </w:pPr>
      <w:r w:rsidRPr="00AD7E2E">
        <w:rPr>
          <w:rFonts w:ascii="Simplified Arabic" w:hAnsi="Simplified Arabic" w:cs="Simplified Arabic"/>
          <w:b/>
          <w:bCs/>
          <w:sz w:val="28"/>
          <w:szCs w:val="28"/>
          <w:rtl/>
          <w:lang w:bidi="ar-EG"/>
        </w:rPr>
        <w:t xml:space="preserve">المقالات </w:t>
      </w:r>
      <w:proofErr w:type="gramStart"/>
      <w:r w:rsidRPr="00AD7E2E">
        <w:rPr>
          <w:rFonts w:ascii="Simplified Arabic" w:hAnsi="Simplified Arabic" w:cs="Simplified Arabic"/>
          <w:b/>
          <w:bCs/>
          <w:sz w:val="28"/>
          <w:szCs w:val="28"/>
          <w:rtl/>
          <w:lang w:bidi="ar-EG"/>
        </w:rPr>
        <w:t>والمج</w:t>
      </w:r>
      <w:r w:rsidR="0078454D">
        <w:rPr>
          <w:rFonts w:ascii="Simplified Arabic" w:hAnsi="Simplified Arabic" w:cs="Simplified Arabic" w:hint="cs"/>
          <w:b/>
          <w:bCs/>
          <w:sz w:val="28"/>
          <w:szCs w:val="28"/>
          <w:rtl/>
          <w:lang w:bidi="ar-EG"/>
        </w:rPr>
        <w:t>لا</w:t>
      </w:r>
      <w:r w:rsidRPr="00AD7E2E">
        <w:rPr>
          <w:rFonts w:ascii="Simplified Arabic" w:hAnsi="Simplified Arabic" w:cs="Simplified Arabic"/>
          <w:b/>
          <w:bCs/>
          <w:sz w:val="28"/>
          <w:szCs w:val="28"/>
          <w:rtl/>
          <w:lang w:bidi="ar-EG"/>
        </w:rPr>
        <w:t>ت :</w:t>
      </w:r>
      <w:proofErr w:type="gramEnd"/>
      <w:r w:rsidRPr="00AD7E2E">
        <w:rPr>
          <w:rFonts w:ascii="Simplified Arabic" w:hAnsi="Simplified Arabic" w:cs="Simplified Arabic"/>
          <w:b/>
          <w:bCs/>
          <w:sz w:val="28"/>
          <w:szCs w:val="28"/>
          <w:rtl/>
          <w:lang w:bidi="ar-EG"/>
        </w:rPr>
        <w:t xml:space="preserve"> </w:t>
      </w:r>
    </w:p>
    <w:p w14:paraId="58C96E46" w14:textId="77777777" w:rsidR="00EA0328" w:rsidRPr="00AD7E2E" w:rsidRDefault="00EA0328" w:rsidP="00EA0328">
      <w:pPr>
        <w:pStyle w:val="Notedebasdepage"/>
        <w:numPr>
          <w:ilvl w:val="0"/>
          <w:numId w:val="33"/>
        </w:numPr>
        <w:tabs>
          <w:tab w:val="right" w:pos="509"/>
        </w:tabs>
        <w:bidi/>
        <w:ind w:left="0" w:firstLine="0"/>
        <w:jc w:val="both"/>
        <w:rPr>
          <w:rFonts w:ascii="Simplified Arabic" w:hAnsi="Simplified Arabic" w:cs="Simplified Arabic"/>
          <w:sz w:val="28"/>
          <w:szCs w:val="28"/>
          <w:rtl/>
          <w:lang w:bidi="ar-DZ"/>
        </w:rPr>
      </w:pPr>
      <w:r w:rsidRPr="00AD7E2E">
        <w:rPr>
          <w:rFonts w:ascii="Simplified Arabic" w:hAnsi="Simplified Arabic" w:cs="Simplified Arabic"/>
          <w:sz w:val="28"/>
          <w:szCs w:val="28"/>
          <w:rtl/>
          <w:lang w:bidi="ar-DZ"/>
        </w:rPr>
        <w:t>أبو العنين محمد</w:t>
      </w:r>
      <w:r>
        <w:rPr>
          <w:rFonts w:ascii="Simplified Arabic" w:hAnsi="Simplified Arabic" w:cs="Simplified Arabic" w:hint="cs"/>
          <w:sz w:val="28"/>
          <w:szCs w:val="28"/>
          <w:rtl/>
          <w:lang w:bidi="ar-DZ"/>
        </w:rPr>
        <w:t xml:space="preserve"> </w:t>
      </w:r>
      <w:r w:rsidRPr="00AD7E2E">
        <w:rPr>
          <w:rFonts w:ascii="Simplified Arabic" w:hAnsi="Simplified Arabic" w:cs="Simplified Arabic"/>
          <w:sz w:val="28"/>
          <w:szCs w:val="28"/>
          <w:rtl/>
          <w:lang w:bidi="ar-DZ"/>
        </w:rPr>
        <w:t>العلاقات</w:t>
      </w:r>
      <w:r>
        <w:rPr>
          <w:rFonts w:ascii="Simplified Arabic" w:hAnsi="Simplified Arabic" w:cs="Simplified Arabic" w:hint="cs"/>
          <w:sz w:val="28"/>
          <w:szCs w:val="28"/>
          <w:rtl/>
          <w:lang w:bidi="ar-DZ"/>
        </w:rPr>
        <w:t xml:space="preserve"> </w:t>
      </w:r>
      <w:r w:rsidRPr="00AD7E2E">
        <w:rPr>
          <w:rFonts w:ascii="Simplified Arabic" w:hAnsi="Simplified Arabic" w:cs="Simplified Arabic"/>
          <w:sz w:val="28"/>
          <w:szCs w:val="28"/>
          <w:rtl/>
          <w:lang w:bidi="ar-DZ"/>
        </w:rPr>
        <w:t>الأوروبية</w:t>
      </w:r>
      <w:r>
        <w:rPr>
          <w:rFonts w:ascii="Simplified Arabic" w:hAnsi="Simplified Arabic" w:cs="Simplified Arabic" w:hint="cs"/>
          <w:sz w:val="28"/>
          <w:szCs w:val="28"/>
          <w:rtl/>
          <w:lang w:bidi="ar-DZ"/>
        </w:rPr>
        <w:t xml:space="preserve"> </w:t>
      </w:r>
      <w:r w:rsidRPr="00AD7E2E">
        <w:rPr>
          <w:rFonts w:ascii="Simplified Arabic" w:hAnsi="Simplified Arabic" w:cs="Simplified Arabic"/>
          <w:sz w:val="28"/>
          <w:szCs w:val="28"/>
          <w:rtl/>
          <w:lang w:bidi="ar-DZ"/>
        </w:rPr>
        <w:t>الأفريقية</w:t>
      </w:r>
      <w:r>
        <w:rPr>
          <w:rFonts w:ascii="Simplified Arabic" w:hAnsi="Simplified Arabic" w:cs="Simplified Arabic" w:hint="cs"/>
          <w:sz w:val="28"/>
          <w:szCs w:val="28"/>
          <w:rtl/>
          <w:lang w:bidi="ar-DZ"/>
        </w:rPr>
        <w:t xml:space="preserve"> </w:t>
      </w:r>
      <w:r w:rsidRPr="00AD7E2E">
        <w:rPr>
          <w:rFonts w:ascii="Simplified Arabic" w:hAnsi="Simplified Arabic" w:cs="Simplified Arabic"/>
          <w:sz w:val="28"/>
          <w:szCs w:val="28"/>
          <w:rtl/>
          <w:lang w:bidi="ar-DZ"/>
        </w:rPr>
        <w:t>بعد</w:t>
      </w:r>
      <w:r>
        <w:rPr>
          <w:rFonts w:ascii="Simplified Arabic" w:hAnsi="Simplified Arabic" w:cs="Simplified Arabic" w:hint="cs"/>
          <w:sz w:val="28"/>
          <w:szCs w:val="28"/>
          <w:rtl/>
          <w:lang w:bidi="ar-DZ"/>
        </w:rPr>
        <w:t xml:space="preserve"> </w:t>
      </w:r>
      <w:r w:rsidRPr="00AD7E2E">
        <w:rPr>
          <w:rFonts w:ascii="Simplified Arabic" w:hAnsi="Simplified Arabic" w:cs="Simplified Arabic"/>
          <w:sz w:val="28"/>
          <w:szCs w:val="28"/>
          <w:rtl/>
          <w:lang w:bidi="ar-DZ"/>
        </w:rPr>
        <w:t>انتهاء</w:t>
      </w:r>
      <w:r>
        <w:rPr>
          <w:rFonts w:ascii="Simplified Arabic" w:hAnsi="Simplified Arabic" w:cs="Simplified Arabic" w:hint="cs"/>
          <w:sz w:val="28"/>
          <w:szCs w:val="28"/>
          <w:rtl/>
          <w:lang w:bidi="ar-DZ"/>
        </w:rPr>
        <w:t xml:space="preserve"> </w:t>
      </w:r>
      <w:r w:rsidRPr="00AD7E2E">
        <w:rPr>
          <w:rFonts w:ascii="Simplified Arabic" w:hAnsi="Simplified Arabic" w:cs="Simplified Arabic"/>
          <w:sz w:val="28"/>
          <w:szCs w:val="28"/>
          <w:rtl/>
          <w:lang w:bidi="ar-DZ"/>
        </w:rPr>
        <w:t>الحرب</w:t>
      </w:r>
      <w:r>
        <w:rPr>
          <w:rFonts w:ascii="Simplified Arabic" w:hAnsi="Simplified Arabic" w:cs="Simplified Arabic" w:hint="cs"/>
          <w:sz w:val="28"/>
          <w:szCs w:val="28"/>
          <w:rtl/>
          <w:lang w:bidi="ar-DZ"/>
        </w:rPr>
        <w:t xml:space="preserve"> </w:t>
      </w:r>
      <w:proofErr w:type="gramStart"/>
      <w:r w:rsidRPr="00AD7E2E">
        <w:rPr>
          <w:rFonts w:ascii="Simplified Arabic" w:hAnsi="Simplified Arabic" w:cs="Simplified Arabic"/>
          <w:sz w:val="28"/>
          <w:szCs w:val="28"/>
          <w:rtl/>
          <w:lang w:bidi="ar-DZ"/>
        </w:rPr>
        <w:t>الباردة</w:t>
      </w:r>
      <w:r>
        <w:rPr>
          <w:rFonts w:ascii="Simplified Arabic" w:hAnsi="Simplified Arabic" w:cs="Simplified Arabic" w:hint="cs"/>
          <w:sz w:val="28"/>
          <w:szCs w:val="28"/>
          <w:rtl/>
          <w:lang w:bidi="ar-DZ"/>
        </w:rPr>
        <w:t xml:space="preserve"> </w:t>
      </w:r>
      <w:r w:rsidRPr="00AD7E2E">
        <w:rPr>
          <w:rFonts w:ascii="Simplified Arabic" w:hAnsi="Simplified Arabic" w:cs="Simplified Arabic"/>
          <w:sz w:val="28"/>
          <w:szCs w:val="28"/>
          <w:rtl/>
          <w:lang w:bidi="ar-DZ"/>
        </w:rPr>
        <w:t>،</w:t>
      </w:r>
      <w:proofErr w:type="gramEnd"/>
      <w:r w:rsidRPr="00AD7E2E">
        <w:rPr>
          <w:rFonts w:ascii="Simplified Arabic" w:hAnsi="Simplified Arabic" w:cs="Simplified Arabic"/>
          <w:sz w:val="28"/>
          <w:szCs w:val="28"/>
          <w:rtl/>
          <w:lang w:bidi="ar-DZ"/>
        </w:rPr>
        <w:t xml:space="preserve">السياسة الدولية، عدد 142 ،2000 </w:t>
      </w:r>
      <w:r>
        <w:rPr>
          <w:rFonts w:ascii="Simplified Arabic" w:hAnsi="Simplified Arabic" w:cs="Simplified Arabic" w:hint="cs"/>
          <w:sz w:val="28"/>
          <w:szCs w:val="28"/>
          <w:rtl/>
          <w:lang w:bidi="ar-DZ"/>
        </w:rPr>
        <w:t>.</w:t>
      </w:r>
    </w:p>
    <w:p w14:paraId="42985B95" w14:textId="77777777" w:rsidR="00EA0328" w:rsidRPr="00A066F6" w:rsidRDefault="00EA0328" w:rsidP="009C5AEC">
      <w:pPr>
        <w:pStyle w:val="Paragraphedeliste"/>
        <w:numPr>
          <w:ilvl w:val="0"/>
          <w:numId w:val="33"/>
        </w:numPr>
        <w:tabs>
          <w:tab w:val="right" w:pos="509"/>
        </w:tabs>
        <w:bidi/>
        <w:spacing w:after="0" w:line="240" w:lineRule="auto"/>
        <w:ind w:left="0" w:firstLine="0"/>
        <w:rPr>
          <w:rFonts w:ascii="Simplified Arabic" w:hAnsi="Simplified Arabic" w:cs="Simplified Arabic"/>
          <w:sz w:val="28"/>
          <w:szCs w:val="28"/>
          <w:rtl/>
        </w:rPr>
      </w:pPr>
      <w:r w:rsidRPr="00A066F6">
        <w:rPr>
          <w:rFonts w:ascii="Simplified Arabic" w:hAnsi="Simplified Arabic" w:cs="Simplified Arabic"/>
          <w:sz w:val="28"/>
          <w:szCs w:val="28"/>
          <w:rtl/>
        </w:rPr>
        <w:t>بخدة عبد القادر</w:t>
      </w:r>
      <w:r w:rsidRPr="00A066F6">
        <w:rPr>
          <w:rFonts w:ascii="Simplified Arabic" w:hAnsi="Simplified Arabic" w:cs="Simplified Arabic" w:hint="cs"/>
          <w:sz w:val="28"/>
          <w:szCs w:val="28"/>
          <w:rtl/>
        </w:rPr>
        <w:t xml:space="preserve"> </w:t>
      </w:r>
      <w:r w:rsidRPr="00A066F6">
        <w:rPr>
          <w:rFonts w:ascii="Simplified Arabic" w:hAnsi="Simplified Arabic" w:cs="Simplified Arabic"/>
          <w:sz w:val="28"/>
          <w:szCs w:val="28"/>
          <w:rtl/>
        </w:rPr>
        <w:t>،الشراكة</w:t>
      </w:r>
      <w:r w:rsidRPr="00A066F6">
        <w:rPr>
          <w:rFonts w:ascii="Simplified Arabic" w:hAnsi="Simplified Arabic" w:cs="Simplified Arabic" w:hint="cs"/>
          <w:sz w:val="28"/>
          <w:szCs w:val="28"/>
          <w:rtl/>
        </w:rPr>
        <w:t xml:space="preserve"> </w:t>
      </w:r>
      <w:r w:rsidRPr="00A066F6">
        <w:rPr>
          <w:rFonts w:ascii="Simplified Arabic" w:hAnsi="Simplified Arabic" w:cs="Simplified Arabic"/>
          <w:sz w:val="28"/>
          <w:szCs w:val="28"/>
          <w:rtl/>
        </w:rPr>
        <w:t>الجزائرية بين طموح واعد وثقة مفقودة) مجلة حقوق الانسان والحريات العامة ،العدد 4 مخبر حقوق الانسان جامعة عبد الحميد بن باديس ،مستغانم ،الجزائر 2017</w:t>
      </w:r>
      <w:r w:rsidRPr="00A066F6">
        <w:rPr>
          <w:rFonts w:ascii="Simplified Arabic" w:hAnsi="Simplified Arabic" w:cs="Simplified Arabic" w:hint="cs"/>
          <w:sz w:val="28"/>
          <w:szCs w:val="28"/>
          <w:rtl/>
        </w:rPr>
        <w:t>.</w:t>
      </w:r>
    </w:p>
    <w:p w14:paraId="69FE2909" w14:textId="77777777" w:rsidR="00EA0328" w:rsidRPr="00AD7E2E" w:rsidRDefault="00EA0328" w:rsidP="009C5AEC">
      <w:pPr>
        <w:pStyle w:val="Notedebasdepage"/>
        <w:numPr>
          <w:ilvl w:val="0"/>
          <w:numId w:val="33"/>
        </w:numPr>
        <w:tabs>
          <w:tab w:val="right" w:pos="509"/>
        </w:tabs>
        <w:bidi/>
        <w:ind w:left="0" w:firstLine="0"/>
        <w:jc w:val="both"/>
        <w:rPr>
          <w:rFonts w:ascii="Simplified Arabic" w:hAnsi="Simplified Arabic" w:cs="Simplified Arabic"/>
          <w:sz w:val="28"/>
          <w:szCs w:val="28"/>
          <w:rtl/>
          <w:lang w:bidi="ar-DZ"/>
        </w:rPr>
      </w:pPr>
      <w:r w:rsidRPr="00AD7E2E">
        <w:rPr>
          <w:rFonts w:ascii="Simplified Arabic" w:hAnsi="Simplified Arabic" w:cs="Simplified Arabic"/>
          <w:sz w:val="28"/>
          <w:szCs w:val="28"/>
          <w:rtl/>
        </w:rPr>
        <w:t xml:space="preserve">عزيزة بن </w:t>
      </w:r>
      <w:r w:rsidRPr="00AD7E2E">
        <w:rPr>
          <w:rFonts w:ascii="Simplified Arabic" w:hAnsi="Simplified Arabic" w:cs="Simplified Arabic" w:hint="cs"/>
          <w:sz w:val="28"/>
          <w:szCs w:val="28"/>
          <w:rtl/>
        </w:rPr>
        <w:t>سمينة «الشراكة</w:t>
      </w:r>
      <w:r w:rsidRPr="00AD7E2E">
        <w:rPr>
          <w:rFonts w:ascii="Simplified Arabic" w:hAnsi="Simplified Arabic" w:cs="Simplified Arabic"/>
          <w:sz w:val="28"/>
          <w:szCs w:val="28"/>
          <w:rtl/>
        </w:rPr>
        <w:t xml:space="preserve"> </w:t>
      </w:r>
      <w:r w:rsidRPr="00AD7E2E">
        <w:rPr>
          <w:rFonts w:ascii="Simplified Arabic" w:hAnsi="Simplified Arabic" w:cs="Simplified Arabic" w:hint="cs"/>
          <w:sz w:val="28"/>
          <w:szCs w:val="28"/>
          <w:rtl/>
        </w:rPr>
        <w:t>الاوروجزائرية</w:t>
      </w:r>
      <w:r w:rsidRPr="00AD7E2E">
        <w:rPr>
          <w:rFonts w:ascii="Simplified Arabic" w:hAnsi="Simplified Arabic" w:cs="Simplified Arabic"/>
          <w:sz w:val="28"/>
          <w:szCs w:val="28"/>
          <w:rtl/>
        </w:rPr>
        <w:t xml:space="preserve"> بين متطلبات الانفتاح الاقتصادي والتنمية </w:t>
      </w:r>
      <w:r w:rsidRPr="00AD7E2E">
        <w:rPr>
          <w:rFonts w:ascii="Simplified Arabic" w:hAnsi="Simplified Arabic" w:cs="Simplified Arabic" w:hint="cs"/>
          <w:sz w:val="28"/>
          <w:szCs w:val="28"/>
          <w:rtl/>
        </w:rPr>
        <w:t>المستقلة «،مجل</w:t>
      </w:r>
      <w:r w:rsidRPr="00AD7E2E">
        <w:rPr>
          <w:rFonts w:ascii="Simplified Arabic" w:hAnsi="Simplified Arabic" w:cs="Simplified Arabic" w:hint="eastAsia"/>
          <w:sz w:val="28"/>
          <w:szCs w:val="28"/>
          <w:rtl/>
        </w:rPr>
        <w:t>ة</w:t>
      </w:r>
      <w:r w:rsidRPr="00AD7E2E">
        <w:rPr>
          <w:rFonts w:ascii="Simplified Arabic" w:hAnsi="Simplified Arabic" w:cs="Simplified Arabic"/>
          <w:sz w:val="28"/>
          <w:szCs w:val="28"/>
          <w:rtl/>
        </w:rPr>
        <w:t xml:space="preserve"> </w:t>
      </w:r>
      <w:r w:rsidRPr="00AD7E2E">
        <w:rPr>
          <w:rFonts w:ascii="Simplified Arabic" w:hAnsi="Simplified Arabic" w:cs="Simplified Arabic" w:hint="cs"/>
          <w:sz w:val="28"/>
          <w:szCs w:val="28"/>
          <w:rtl/>
        </w:rPr>
        <w:t>الباحث عدد</w:t>
      </w:r>
      <w:r w:rsidRPr="00AD7E2E">
        <w:rPr>
          <w:rFonts w:ascii="Simplified Arabic" w:hAnsi="Simplified Arabic" w:cs="Simplified Arabic"/>
          <w:sz w:val="28"/>
          <w:szCs w:val="28"/>
          <w:rtl/>
        </w:rPr>
        <w:t xml:space="preserve"> رقم 09 ،جامعة </w:t>
      </w:r>
      <w:r w:rsidRPr="00AD7E2E">
        <w:rPr>
          <w:rFonts w:ascii="Simplified Arabic" w:hAnsi="Simplified Arabic" w:cs="Simplified Arabic" w:hint="cs"/>
          <w:sz w:val="28"/>
          <w:szCs w:val="28"/>
          <w:rtl/>
        </w:rPr>
        <w:t>بسكرة سنة</w:t>
      </w:r>
      <w:r w:rsidRPr="00AD7E2E">
        <w:rPr>
          <w:rFonts w:ascii="Simplified Arabic" w:hAnsi="Simplified Arabic" w:cs="Simplified Arabic"/>
          <w:sz w:val="28"/>
          <w:szCs w:val="28"/>
          <w:rtl/>
        </w:rPr>
        <w:t xml:space="preserve"> 2011</w:t>
      </w:r>
      <w:r>
        <w:rPr>
          <w:rFonts w:ascii="Simplified Arabic" w:hAnsi="Simplified Arabic" w:cs="Simplified Arabic" w:hint="cs"/>
          <w:sz w:val="28"/>
          <w:szCs w:val="28"/>
          <w:rtl/>
        </w:rPr>
        <w:t>.</w:t>
      </w:r>
    </w:p>
    <w:p w14:paraId="56792A2A" w14:textId="77777777" w:rsidR="00EA0328" w:rsidRPr="00A066F6" w:rsidRDefault="00EA0328" w:rsidP="009C5AEC">
      <w:pPr>
        <w:pStyle w:val="Paragraphedeliste"/>
        <w:numPr>
          <w:ilvl w:val="0"/>
          <w:numId w:val="33"/>
        </w:numPr>
        <w:pBdr>
          <w:between w:val="nil"/>
        </w:pBdr>
        <w:tabs>
          <w:tab w:val="right" w:pos="509"/>
        </w:tabs>
        <w:bidi/>
        <w:spacing w:after="0" w:line="240" w:lineRule="auto"/>
        <w:ind w:left="0" w:firstLine="0"/>
        <w:rPr>
          <w:rFonts w:ascii="Simplified Arabic" w:hAnsi="Simplified Arabic" w:cs="Simplified Arabic"/>
          <w:color w:val="000000"/>
          <w:sz w:val="28"/>
          <w:szCs w:val="28"/>
        </w:rPr>
      </w:pPr>
      <w:r w:rsidRPr="00A066F6">
        <w:rPr>
          <w:rFonts w:ascii="Simplified Arabic" w:hAnsi="Simplified Arabic" w:cs="Simplified Arabic"/>
          <w:color w:val="000000"/>
          <w:sz w:val="28"/>
          <w:szCs w:val="28"/>
          <w:rtl/>
        </w:rPr>
        <w:t>مراد حجاج،</w:t>
      </w:r>
      <w:r w:rsidRPr="00A066F6">
        <w:rPr>
          <w:rFonts w:ascii="Simplified Arabic" w:hAnsi="Simplified Arabic" w:cs="Simplified Arabic" w:hint="cs"/>
          <w:color w:val="000000"/>
          <w:sz w:val="28"/>
          <w:szCs w:val="28"/>
          <w:rtl/>
        </w:rPr>
        <w:t xml:space="preserve"> </w:t>
      </w:r>
      <w:r w:rsidRPr="00A066F6">
        <w:rPr>
          <w:rFonts w:ascii="Simplified Arabic" w:hAnsi="Simplified Arabic" w:cs="Simplified Arabic"/>
          <w:color w:val="000000"/>
          <w:sz w:val="28"/>
          <w:szCs w:val="28"/>
          <w:rtl/>
        </w:rPr>
        <w:t xml:space="preserve">العلاقات الجزائرية الاوربية من اتفاقية </w:t>
      </w:r>
      <w:proofErr w:type="spellStart"/>
      <w:r w:rsidRPr="00A066F6">
        <w:rPr>
          <w:rFonts w:ascii="Simplified Arabic" w:hAnsi="Simplified Arabic" w:cs="Simplified Arabic"/>
          <w:color w:val="000000"/>
          <w:sz w:val="28"/>
          <w:szCs w:val="28"/>
          <w:rtl/>
        </w:rPr>
        <w:t>االتعاون</w:t>
      </w:r>
      <w:proofErr w:type="spellEnd"/>
      <w:r w:rsidRPr="00A066F6">
        <w:rPr>
          <w:rFonts w:ascii="Simplified Arabic" w:hAnsi="Simplified Arabic" w:cs="Simplified Arabic"/>
          <w:color w:val="000000"/>
          <w:sz w:val="28"/>
          <w:szCs w:val="28"/>
          <w:rtl/>
        </w:rPr>
        <w:t xml:space="preserve"> المشروط</w:t>
      </w:r>
      <w:r>
        <w:rPr>
          <w:rFonts w:ascii="Simplified Arabic" w:hAnsi="Simplified Arabic" w:cs="Simplified Arabic"/>
          <w:color w:val="000000"/>
          <w:sz w:val="28"/>
          <w:szCs w:val="28"/>
          <w:rtl/>
        </w:rPr>
        <w:t xml:space="preserve"> إلى </w:t>
      </w:r>
      <w:r w:rsidRPr="00A066F6">
        <w:rPr>
          <w:rFonts w:ascii="Simplified Arabic" w:hAnsi="Simplified Arabic" w:cs="Simplified Arabic"/>
          <w:color w:val="000000"/>
          <w:sz w:val="28"/>
          <w:szCs w:val="28"/>
          <w:rtl/>
        </w:rPr>
        <w:t>اتفاقية الشراكة الموسعة،</w:t>
      </w:r>
      <w:r w:rsidRPr="00A066F6">
        <w:rPr>
          <w:rFonts w:ascii="Simplified Arabic" w:hAnsi="Simplified Arabic" w:cs="Simplified Arabic" w:hint="cs"/>
          <w:color w:val="000000"/>
          <w:sz w:val="28"/>
          <w:szCs w:val="28"/>
          <w:rtl/>
        </w:rPr>
        <w:t xml:space="preserve"> </w:t>
      </w:r>
      <w:r w:rsidRPr="00A066F6">
        <w:rPr>
          <w:rFonts w:ascii="Simplified Arabic" w:hAnsi="Simplified Arabic" w:cs="Simplified Arabic"/>
          <w:color w:val="000000"/>
          <w:sz w:val="28"/>
          <w:szCs w:val="28"/>
          <w:rtl/>
        </w:rPr>
        <w:t xml:space="preserve">المجلة الجزائرية </w:t>
      </w:r>
      <w:r w:rsidRPr="00A066F6">
        <w:rPr>
          <w:rFonts w:ascii="Simplified Arabic" w:hAnsi="Simplified Arabic" w:cs="Simplified Arabic" w:hint="cs"/>
          <w:color w:val="000000"/>
          <w:sz w:val="28"/>
          <w:szCs w:val="28"/>
          <w:rtl/>
        </w:rPr>
        <w:t>للأمن</w:t>
      </w:r>
      <w:r w:rsidRPr="00A066F6">
        <w:rPr>
          <w:rFonts w:ascii="Simplified Arabic" w:hAnsi="Simplified Arabic" w:cs="Simplified Arabic"/>
          <w:color w:val="000000"/>
          <w:sz w:val="28"/>
          <w:szCs w:val="28"/>
          <w:rtl/>
        </w:rPr>
        <w:t xml:space="preserve"> والتنمية،المجلد09،العدد16،جانفي2020</w:t>
      </w:r>
      <w:r w:rsidRPr="00A066F6">
        <w:rPr>
          <w:rFonts w:ascii="Simplified Arabic" w:hAnsi="Simplified Arabic" w:cs="Simplified Arabic" w:hint="cs"/>
          <w:color w:val="000000"/>
          <w:sz w:val="28"/>
          <w:szCs w:val="28"/>
          <w:rtl/>
        </w:rPr>
        <w:t>.</w:t>
      </w:r>
    </w:p>
    <w:p w14:paraId="01537CAE" w14:textId="77777777" w:rsidR="00EA0328" w:rsidRPr="00A066F6" w:rsidRDefault="00EA0328" w:rsidP="009C5AEC">
      <w:pPr>
        <w:pStyle w:val="Paragraphedeliste"/>
        <w:numPr>
          <w:ilvl w:val="0"/>
          <w:numId w:val="33"/>
        </w:numPr>
        <w:pBdr>
          <w:between w:val="nil"/>
        </w:pBdr>
        <w:tabs>
          <w:tab w:val="right" w:pos="509"/>
        </w:tabs>
        <w:bidi/>
        <w:spacing w:after="0" w:line="240" w:lineRule="auto"/>
        <w:ind w:left="0" w:firstLine="0"/>
        <w:rPr>
          <w:rFonts w:ascii="Simplified Arabic" w:hAnsi="Simplified Arabic" w:cs="Simplified Arabic"/>
          <w:color w:val="000000"/>
          <w:sz w:val="28"/>
          <w:szCs w:val="28"/>
        </w:rPr>
      </w:pPr>
      <w:proofErr w:type="spellStart"/>
      <w:r w:rsidRPr="00A066F6">
        <w:rPr>
          <w:rFonts w:ascii="Simplified Arabic" w:hAnsi="Simplified Arabic" w:cs="Simplified Arabic"/>
          <w:color w:val="000000"/>
          <w:sz w:val="28"/>
          <w:szCs w:val="28"/>
          <w:rtl/>
        </w:rPr>
        <w:t>نصیر</w:t>
      </w:r>
      <w:proofErr w:type="spellEnd"/>
      <w:r w:rsidRPr="00A066F6">
        <w:rPr>
          <w:rFonts w:ascii="Simplified Arabic" w:hAnsi="Simplified Arabic" w:cs="Simplified Arabic"/>
          <w:color w:val="000000"/>
          <w:sz w:val="28"/>
          <w:szCs w:val="28"/>
          <w:rtl/>
        </w:rPr>
        <w:t xml:space="preserve"> العرباوي، مستقبل الشراكة الأورو </w:t>
      </w:r>
      <w:proofErr w:type="spellStart"/>
      <w:r w:rsidRPr="00A066F6">
        <w:rPr>
          <w:rFonts w:ascii="Simplified Arabic" w:hAnsi="Simplified Arabic" w:cs="Simplified Arabic"/>
          <w:color w:val="000000"/>
          <w:sz w:val="28"/>
          <w:szCs w:val="28"/>
          <w:rtl/>
        </w:rPr>
        <w:t>متوسطیة</w:t>
      </w:r>
      <w:proofErr w:type="spellEnd"/>
      <w:r w:rsidRPr="00A066F6">
        <w:rPr>
          <w:rFonts w:ascii="Simplified Arabic" w:hAnsi="Simplified Arabic" w:cs="Simplified Arabic"/>
          <w:color w:val="000000"/>
          <w:sz w:val="28"/>
          <w:szCs w:val="28"/>
          <w:rtl/>
        </w:rPr>
        <w:t xml:space="preserve">، مجلة العلوم </w:t>
      </w:r>
      <w:proofErr w:type="spellStart"/>
      <w:r w:rsidRPr="00A066F6">
        <w:rPr>
          <w:rFonts w:ascii="Simplified Arabic" w:hAnsi="Simplified Arabic" w:cs="Simplified Arabic"/>
          <w:color w:val="000000"/>
          <w:sz w:val="28"/>
          <w:szCs w:val="28"/>
          <w:rtl/>
        </w:rPr>
        <w:t>الاجتماعیة</w:t>
      </w:r>
      <w:proofErr w:type="spellEnd"/>
      <w:r w:rsidRPr="00A066F6">
        <w:rPr>
          <w:rFonts w:ascii="Simplified Arabic" w:hAnsi="Simplified Arabic" w:cs="Simplified Arabic"/>
          <w:color w:val="000000"/>
          <w:sz w:val="28"/>
          <w:szCs w:val="28"/>
          <w:rtl/>
        </w:rPr>
        <w:t xml:space="preserve">، العدد ،17 سبتمبر 2013 </w:t>
      </w:r>
      <w:r w:rsidRPr="00A066F6">
        <w:rPr>
          <w:rFonts w:ascii="Simplified Arabic" w:hAnsi="Simplified Arabic" w:cs="Simplified Arabic" w:hint="cs"/>
          <w:color w:val="000000"/>
          <w:sz w:val="28"/>
          <w:szCs w:val="28"/>
          <w:rtl/>
        </w:rPr>
        <w:t>.</w:t>
      </w:r>
    </w:p>
    <w:p w14:paraId="7AE2D681" w14:textId="667570F1" w:rsidR="00EA0328" w:rsidRDefault="00EA0328" w:rsidP="00E15638">
      <w:pPr>
        <w:pStyle w:val="Paragraphedeliste"/>
        <w:numPr>
          <w:ilvl w:val="0"/>
          <w:numId w:val="33"/>
        </w:numPr>
        <w:pBdr>
          <w:between w:val="nil"/>
        </w:pBdr>
        <w:tabs>
          <w:tab w:val="right" w:pos="509"/>
        </w:tabs>
        <w:bidi/>
        <w:spacing w:after="0" w:line="240" w:lineRule="auto"/>
        <w:ind w:left="0" w:firstLine="0"/>
        <w:rPr>
          <w:rFonts w:ascii="Simplified Arabic" w:hAnsi="Simplified Arabic" w:cs="Simplified Arabic"/>
          <w:color w:val="000000"/>
          <w:sz w:val="28"/>
          <w:szCs w:val="28"/>
        </w:rPr>
      </w:pPr>
      <w:r w:rsidRPr="00A066F6">
        <w:rPr>
          <w:rFonts w:ascii="Simplified Arabic" w:hAnsi="Simplified Arabic" w:cs="Simplified Arabic"/>
          <w:color w:val="000000"/>
          <w:sz w:val="28"/>
          <w:szCs w:val="28"/>
          <w:rtl/>
        </w:rPr>
        <w:t>ولد بومعزة صونيا، دراسة تقييمية للشراكة الاقتصادية الجزائرية – الأوروبية وانعكاساتها على الاقتصاد الجزائري (2005</w:t>
      </w:r>
      <w:r>
        <w:rPr>
          <w:rFonts w:ascii="Simplified Arabic" w:hAnsi="Simplified Arabic" w:cs="Simplified Arabic"/>
          <w:color w:val="000000"/>
          <w:sz w:val="28"/>
          <w:szCs w:val="28"/>
          <w:rtl/>
        </w:rPr>
        <w:t xml:space="preserve"> إلى </w:t>
      </w:r>
      <w:r w:rsidRPr="00A066F6">
        <w:rPr>
          <w:rFonts w:ascii="Simplified Arabic" w:hAnsi="Simplified Arabic" w:cs="Simplified Arabic"/>
          <w:color w:val="000000"/>
          <w:sz w:val="28"/>
          <w:szCs w:val="28"/>
          <w:rtl/>
        </w:rPr>
        <w:t xml:space="preserve">2014)  مقال نشر في  مجلة جيل الدراسات السياسية والعلاقات الدولية  العدد 15  2014 </w:t>
      </w:r>
      <w:r w:rsidRPr="00A066F6">
        <w:rPr>
          <w:rFonts w:ascii="Simplified Arabic" w:hAnsi="Simplified Arabic" w:cs="Simplified Arabic"/>
          <w:color w:val="000000"/>
          <w:sz w:val="28"/>
          <w:szCs w:val="28"/>
        </w:rPr>
        <w:t>.</w:t>
      </w:r>
    </w:p>
    <w:p w14:paraId="79B3339F" w14:textId="4CE8CBE3" w:rsidR="00AE5C97" w:rsidRPr="00AD7E2E" w:rsidRDefault="00AE5C97" w:rsidP="008A18F8">
      <w:pPr>
        <w:pStyle w:val="Notedebasdepage"/>
        <w:numPr>
          <w:ilvl w:val="0"/>
          <w:numId w:val="33"/>
        </w:numPr>
        <w:tabs>
          <w:tab w:val="right" w:pos="509"/>
        </w:tabs>
        <w:bidi/>
        <w:ind w:left="360"/>
        <w:jc w:val="left"/>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فاطمة الزهراء طوبال، تاريخ التنمية في الجزائر من منظور قانون الشراكة الأورو</w:t>
      </w:r>
      <w:r w:rsidR="00C17E13">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 xml:space="preserve"> متوسطية دراسات وابحاث قانونية الحوار المتمدن-العدد: 3949 - 2012 / 12 / 22 -  23:39</w:t>
      </w:r>
      <w:r w:rsidRPr="00AD7E2E">
        <w:rPr>
          <w:rFonts w:ascii="Simplified Arabic" w:hAnsi="Simplified Arabic" w:cs="Simplified Arabic"/>
          <w:sz w:val="28"/>
          <w:szCs w:val="28"/>
        </w:rPr>
        <w:t>https://www.ahewar.org/search/Dsearch.asp?</w:t>
      </w:r>
      <w:r w:rsidRPr="00AD7E2E">
        <w:rPr>
          <w:rFonts w:ascii="Simplified Arabic" w:hAnsi="Simplified Arabic" w:cs="Simplified Arabic"/>
          <w:sz w:val="28"/>
          <w:szCs w:val="28"/>
          <w:rtl/>
        </w:rPr>
        <w:t xml:space="preserve">   </w:t>
      </w:r>
      <w:r w:rsidRPr="00AD7E2E">
        <w:rPr>
          <w:rFonts w:ascii="Simplified Arabic" w:hAnsi="Simplified Arabic" w:cs="Simplified Arabic"/>
          <w:sz w:val="28"/>
          <w:szCs w:val="28"/>
        </w:rPr>
        <w:t>=</w:t>
      </w:r>
    </w:p>
    <w:p w14:paraId="6A9E3D0B" w14:textId="77777777" w:rsidR="003069CD" w:rsidRPr="00AD7E2E" w:rsidRDefault="003069CD" w:rsidP="008A18F8">
      <w:pPr>
        <w:pStyle w:val="Notedebasdepage"/>
        <w:numPr>
          <w:ilvl w:val="0"/>
          <w:numId w:val="33"/>
        </w:numPr>
        <w:tabs>
          <w:tab w:val="right" w:pos="509"/>
        </w:tabs>
        <w:bidi/>
        <w:ind w:left="360"/>
        <w:jc w:val="left"/>
        <w:rPr>
          <w:rFonts w:ascii="Simplified Arabic" w:hAnsi="Simplified Arabic" w:cs="Simplified Arabic"/>
          <w:sz w:val="28"/>
          <w:szCs w:val="28"/>
          <w:rtl/>
        </w:rPr>
      </w:pPr>
      <w:r w:rsidRPr="00AD7E2E">
        <w:rPr>
          <w:rFonts w:ascii="Simplified Arabic" w:hAnsi="Simplified Arabic" w:cs="Simplified Arabic"/>
          <w:sz w:val="28"/>
          <w:szCs w:val="28"/>
          <w:rtl/>
        </w:rPr>
        <w:lastRenderedPageBreak/>
        <w:t xml:space="preserve">عزيزة بن سمينة «الشراكة </w:t>
      </w:r>
      <w:proofErr w:type="spellStart"/>
      <w:r w:rsidRPr="00AD7E2E">
        <w:rPr>
          <w:rFonts w:ascii="Simplified Arabic" w:hAnsi="Simplified Arabic" w:cs="Simplified Arabic"/>
          <w:sz w:val="28"/>
          <w:szCs w:val="28"/>
          <w:rtl/>
        </w:rPr>
        <w:t>الأوروجزائرية</w:t>
      </w:r>
      <w:proofErr w:type="spellEnd"/>
      <w:r w:rsidRPr="00AD7E2E">
        <w:rPr>
          <w:rFonts w:ascii="Simplified Arabic" w:hAnsi="Simplified Arabic" w:cs="Simplified Arabic"/>
          <w:sz w:val="28"/>
          <w:szCs w:val="28"/>
          <w:rtl/>
        </w:rPr>
        <w:t xml:space="preserve"> بين متطلبات الانفتاح الاقتصادي والتنمية المستقلة"، مجلة الباحث ،عدد رقم 09 ،جامعة بسكرة، سنة 2011</w:t>
      </w:r>
      <w:r>
        <w:rPr>
          <w:rFonts w:ascii="Simplified Arabic" w:hAnsi="Simplified Arabic" w:cs="Simplified Arabic" w:hint="cs"/>
          <w:sz w:val="28"/>
          <w:szCs w:val="28"/>
          <w:rtl/>
        </w:rPr>
        <w:t>.</w:t>
      </w:r>
    </w:p>
    <w:p w14:paraId="701063EA" w14:textId="77777777" w:rsidR="008B3CC9" w:rsidRPr="00AD7E2E" w:rsidRDefault="008B3CC9" w:rsidP="008A18F8">
      <w:pPr>
        <w:tabs>
          <w:tab w:val="right" w:pos="509"/>
        </w:tabs>
        <w:bidi/>
        <w:spacing w:after="0" w:line="240" w:lineRule="auto"/>
        <w:rPr>
          <w:rFonts w:ascii="Simplified Arabic" w:hAnsi="Simplified Arabic" w:cs="Simplified Arabic"/>
          <w:b/>
          <w:bCs/>
          <w:sz w:val="28"/>
          <w:szCs w:val="28"/>
          <w:rtl/>
          <w:lang w:bidi="ar-DZ"/>
        </w:rPr>
      </w:pPr>
    </w:p>
    <w:p w14:paraId="117FD595" w14:textId="77777777" w:rsidR="0085157B" w:rsidRDefault="0085157B" w:rsidP="008A18F8">
      <w:pPr>
        <w:tabs>
          <w:tab w:val="right" w:pos="509"/>
        </w:tabs>
        <w:bidi/>
        <w:spacing w:after="0" w:line="240" w:lineRule="auto"/>
        <w:jc w:val="both"/>
        <w:rPr>
          <w:rFonts w:ascii="Simplified Arabic" w:hAnsi="Simplified Arabic" w:cs="Simplified Arabic"/>
          <w:b/>
          <w:bCs/>
          <w:sz w:val="28"/>
          <w:szCs w:val="28"/>
          <w:rtl/>
          <w:lang w:bidi="ar-DZ"/>
        </w:rPr>
      </w:pPr>
    </w:p>
    <w:p w14:paraId="46CC3970" w14:textId="420D40E8" w:rsidR="00C77105" w:rsidRPr="00AD7E2E" w:rsidRDefault="00C77105" w:rsidP="008A18F8">
      <w:pPr>
        <w:tabs>
          <w:tab w:val="right" w:pos="509"/>
        </w:tabs>
        <w:bidi/>
        <w:spacing w:after="0" w:line="240" w:lineRule="auto"/>
        <w:jc w:val="both"/>
        <w:rPr>
          <w:rFonts w:ascii="Simplified Arabic" w:hAnsi="Simplified Arabic" w:cs="Simplified Arabic"/>
          <w:b/>
          <w:bCs/>
          <w:sz w:val="28"/>
          <w:szCs w:val="28"/>
          <w:rtl/>
          <w:lang w:bidi="ar-DZ"/>
        </w:rPr>
      </w:pPr>
      <w:r w:rsidRPr="00AD7E2E">
        <w:rPr>
          <w:rFonts w:ascii="Simplified Arabic" w:hAnsi="Simplified Arabic" w:cs="Simplified Arabic"/>
          <w:b/>
          <w:bCs/>
          <w:sz w:val="28"/>
          <w:szCs w:val="28"/>
          <w:rtl/>
          <w:lang w:bidi="ar-DZ"/>
        </w:rPr>
        <w:t xml:space="preserve">المدخلات والمتلقيات : </w:t>
      </w:r>
    </w:p>
    <w:p w14:paraId="01E7F329" w14:textId="618547DE" w:rsidR="00E83999" w:rsidRPr="00F24A67" w:rsidRDefault="00E83999" w:rsidP="008A18F8">
      <w:pPr>
        <w:pStyle w:val="Paragraphedeliste"/>
        <w:numPr>
          <w:ilvl w:val="0"/>
          <w:numId w:val="34"/>
        </w:numPr>
        <w:pBdr>
          <w:top w:val="nil"/>
          <w:left w:val="nil"/>
          <w:bottom w:val="nil"/>
          <w:right w:val="nil"/>
          <w:between w:val="nil"/>
        </w:pBdr>
        <w:tabs>
          <w:tab w:val="right" w:pos="509"/>
        </w:tabs>
        <w:bidi/>
        <w:spacing w:after="0" w:line="240" w:lineRule="auto"/>
        <w:ind w:left="360" w:right="715"/>
        <w:rPr>
          <w:rFonts w:ascii="Simplified Arabic" w:eastAsia="Simplified Arabic" w:hAnsi="Simplified Arabic" w:cs="Simplified Arabic"/>
          <w:color w:val="000000"/>
          <w:sz w:val="28"/>
          <w:szCs w:val="28"/>
        </w:rPr>
      </w:pPr>
      <w:r w:rsidRPr="00A066F6">
        <w:rPr>
          <w:rFonts w:ascii="Simplified Arabic" w:eastAsia="Simplified Arabic" w:hAnsi="Simplified Arabic" w:cs="Simplified Arabic"/>
          <w:color w:val="000000"/>
          <w:sz w:val="28"/>
          <w:szCs w:val="28"/>
          <w:rtl/>
        </w:rPr>
        <w:t xml:space="preserve">إيزابيل </w:t>
      </w:r>
      <w:proofErr w:type="spellStart"/>
      <w:r w:rsidRPr="00A066F6">
        <w:rPr>
          <w:rFonts w:ascii="Simplified Arabic" w:eastAsia="Simplified Arabic" w:hAnsi="Simplified Arabic" w:cs="Simplified Arabic"/>
          <w:color w:val="000000"/>
          <w:sz w:val="28"/>
          <w:szCs w:val="28"/>
          <w:rtl/>
        </w:rPr>
        <w:t>شيفر</w:t>
      </w:r>
      <w:r w:rsidRPr="00A066F6">
        <w:rPr>
          <w:rFonts w:ascii="Simplified Arabic" w:eastAsia="Simplified Arabic" w:hAnsi="Simplified Arabic" w:cs="Simplified Arabic"/>
          <w:b/>
          <w:bCs/>
          <w:color w:val="000000"/>
          <w:sz w:val="28"/>
          <w:szCs w:val="28"/>
          <w:rtl/>
        </w:rPr>
        <w:t>،</w:t>
      </w:r>
      <w:r w:rsidRPr="00A066F6">
        <w:rPr>
          <w:rFonts w:ascii="Simplified Arabic" w:eastAsia="Simplified Arabic" w:hAnsi="Simplified Arabic" w:cs="Simplified Arabic"/>
          <w:b/>
          <w:color w:val="000000"/>
          <w:sz w:val="28"/>
          <w:szCs w:val="28"/>
          <w:u w:val="single"/>
          <w:rtl/>
        </w:rPr>
        <w:t>مشروع</w:t>
      </w:r>
      <w:proofErr w:type="spellEnd"/>
      <w:r w:rsidRPr="00A066F6">
        <w:rPr>
          <w:rFonts w:ascii="Simplified Arabic" w:eastAsia="Simplified Arabic" w:hAnsi="Simplified Arabic" w:cs="Simplified Arabic"/>
          <w:b/>
          <w:color w:val="000000"/>
          <w:sz w:val="28"/>
          <w:szCs w:val="28"/>
          <w:u w:val="single"/>
          <w:rtl/>
        </w:rPr>
        <w:t xml:space="preserve"> الشراكة </w:t>
      </w:r>
      <w:proofErr w:type="spellStart"/>
      <w:r w:rsidRPr="00A066F6">
        <w:rPr>
          <w:rFonts w:ascii="Simplified Arabic" w:eastAsia="Simplified Arabic" w:hAnsi="Simplified Arabic" w:cs="Simplified Arabic"/>
          <w:b/>
          <w:color w:val="000000"/>
          <w:sz w:val="28"/>
          <w:szCs w:val="28"/>
          <w:u w:val="single"/>
          <w:rtl/>
        </w:rPr>
        <w:t>الأورومتوسطية</w:t>
      </w:r>
      <w:proofErr w:type="spellEnd"/>
      <w:r w:rsidRPr="00A066F6">
        <w:rPr>
          <w:rFonts w:ascii="Simplified Arabic" w:eastAsia="Simplified Arabic" w:hAnsi="Simplified Arabic" w:cs="Simplified Arabic"/>
          <w:b/>
          <w:color w:val="000000"/>
          <w:sz w:val="28"/>
          <w:szCs w:val="28"/>
          <w:u w:val="single"/>
          <w:rtl/>
        </w:rPr>
        <w:t>: التعاون الاقتصادي أكثر الجوانب تقدم</w:t>
      </w:r>
      <w:r w:rsidRPr="00A066F6">
        <w:rPr>
          <w:rFonts w:ascii="Simplified Arabic" w:eastAsia="Simplified Arabic" w:hAnsi="Simplified Arabic" w:cs="Simplified Arabic"/>
          <w:color w:val="000000"/>
          <w:sz w:val="28"/>
          <w:szCs w:val="28"/>
          <w:rtl/>
        </w:rPr>
        <w:t xml:space="preserve"> على موقع</w:t>
      </w:r>
      <w:r>
        <w:rPr>
          <w:rFonts w:ascii="Simplified Arabic" w:eastAsia="Simplified Arabic" w:hAnsi="Simplified Arabic" w:cs="Simplified Arabic"/>
          <w:color w:val="000000"/>
          <w:sz w:val="28"/>
          <w:szCs w:val="28"/>
        </w:rPr>
        <w:t xml:space="preserve"> </w:t>
      </w:r>
      <w:r>
        <w:rPr>
          <w:rFonts w:ascii="Simplified Arabic" w:eastAsia="Simplified Arabic" w:hAnsi="Simplified Arabic" w:cs="Simplified Arabic" w:hint="cs"/>
          <w:color w:val="000000"/>
          <w:sz w:val="28"/>
          <w:szCs w:val="28"/>
          <w:rtl/>
          <w:lang w:bidi="ar-EG"/>
        </w:rPr>
        <w:t xml:space="preserve">: </w:t>
      </w:r>
      <w:hyperlink r:id="rId26" w:history="1">
        <w:r w:rsidRPr="00A11CD8">
          <w:rPr>
            <w:rStyle w:val="Lienhypertexte"/>
            <w:rFonts w:ascii="Simplified Arabic" w:eastAsia="Simplified Arabic" w:hAnsi="Simplified Arabic" w:cs="Simplified Arabic"/>
            <w:sz w:val="28"/>
            <w:szCs w:val="28"/>
            <w:lang w:bidi="ar-EG"/>
          </w:rPr>
          <w:t>www.dw.world.com</w:t>
        </w:r>
      </w:hyperlink>
    </w:p>
    <w:p w14:paraId="1390CF9D" w14:textId="6BE316A0" w:rsidR="00700CC6" w:rsidRPr="00A066F6" w:rsidRDefault="00700CC6" w:rsidP="008A18F8">
      <w:pPr>
        <w:pStyle w:val="Paragraphedeliste"/>
        <w:numPr>
          <w:ilvl w:val="0"/>
          <w:numId w:val="34"/>
        </w:numPr>
        <w:tabs>
          <w:tab w:val="right" w:pos="509"/>
        </w:tabs>
        <w:bidi/>
        <w:spacing w:after="0" w:line="240" w:lineRule="auto"/>
        <w:ind w:left="0" w:firstLine="0"/>
        <w:rPr>
          <w:rFonts w:ascii="Simplified Arabic" w:hAnsi="Simplified Arabic" w:cs="Simplified Arabic"/>
          <w:b/>
          <w:bCs/>
          <w:sz w:val="28"/>
          <w:szCs w:val="28"/>
          <w:rtl/>
          <w:lang w:bidi="ar-EG"/>
        </w:rPr>
      </w:pPr>
      <w:r w:rsidRPr="00A066F6">
        <w:rPr>
          <w:rFonts w:ascii="Simplified Arabic" w:hAnsi="Simplified Arabic" w:cs="Simplified Arabic"/>
          <w:sz w:val="28"/>
          <w:szCs w:val="28"/>
          <w:rtl/>
        </w:rPr>
        <w:t>تصريح السيد "</w:t>
      </w:r>
      <w:proofErr w:type="spellStart"/>
      <w:r w:rsidRPr="00A066F6">
        <w:rPr>
          <w:rFonts w:ascii="Simplified Arabic" w:hAnsi="Simplified Arabic" w:cs="Simplified Arabic"/>
          <w:sz w:val="28"/>
          <w:szCs w:val="28"/>
          <w:rtl/>
        </w:rPr>
        <w:t>لعمامرة</w:t>
      </w:r>
      <w:proofErr w:type="spellEnd"/>
      <w:r w:rsidRPr="00A066F6">
        <w:rPr>
          <w:rFonts w:ascii="Simplified Arabic" w:hAnsi="Simplified Arabic" w:cs="Simplified Arabic"/>
          <w:sz w:val="28"/>
          <w:szCs w:val="28"/>
          <w:rtl/>
        </w:rPr>
        <w:t xml:space="preserve"> وزير الخارجية </w:t>
      </w:r>
      <w:proofErr w:type="spellStart"/>
      <w:r w:rsidRPr="00A066F6">
        <w:rPr>
          <w:rFonts w:ascii="Simplified Arabic" w:hAnsi="Simplified Arabic" w:cs="Simplified Arabic"/>
          <w:sz w:val="28"/>
          <w:szCs w:val="28"/>
          <w:rtl/>
        </w:rPr>
        <w:t>االسابق</w:t>
      </w:r>
      <w:proofErr w:type="spellEnd"/>
      <w:r w:rsidRPr="00A066F6">
        <w:rPr>
          <w:rFonts w:ascii="Simplified Arabic" w:hAnsi="Simplified Arabic" w:cs="Simplified Arabic"/>
          <w:sz w:val="28"/>
          <w:szCs w:val="28"/>
          <w:rtl/>
        </w:rPr>
        <w:t xml:space="preserve"> في العاصمة بروكسل في الدورة العاشرة لمجلس الشراكة الجزائري-</w:t>
      </w:r>
      <w:proofErr w:type="spellStart"/>
      <w:r w:rsidRPr="00A066F6">
        <w:rPr>
          <w:rFonts w:ascii="Simplified Arabic" w:hAnsi="Simplified Arabic" w:cs="Simplified Arabic"/>
          <w:sz w:val="28"/>
          <w:szCs w:val="28"/>
          <w:rtl/>
        </w:rPr>
        <w:t>الاورومتوسطي</w:t>
      </w:r>
      <w:proofErr w:type="spellEnd"/>
      <w:r w:rsidRPr="00A066F6">
        <w:rPr>
          <w:rFonts w:ascii="Simplified Arabic" w:hAnsi="Simplified Arabic" w:cs="Simplified Arabic"/>
          <w:sz w:val="28"/>
          <w:szCs w:val="28"/>
          <w:rtl/>
        </w:rPr>
        <w:t xml:space="preserve"> للتوقيع على نتائج  تقييم الشراكة المشترك يوم 21/10/2014</w:t>
      </w:r>
      <w:r w:rsidR="00EE2962">
        <w:rPr>
          <w:rFonts w:ascii="Simplified Arabic" w:hAnsi="Simplified Arabic" w:cs="Simplified Arabic" w:hint="cs"/>
          <w:sz w:val="28"/>
          <w:szCs w:val="28"/>
          <w:rtl/>
        </w:rPr>
        <w:t>.</w:t>
      </w:r>
    </w:p>
    <w:p w14:paraId="35797933" w14:textId="55549335" w:rsidR="00700CC6" w:rsidRPr="00A066F6" w:rsidRDefault="00700CC6" w:rsidP="008A18F8">
      <w:pPr>
        <w:pStyle w:val="Paragraphedeliste"/>
        <w:numPr>
          <w:ilvl w:val="0"/>
          <w:numId w:val="34"/>
        </w:numPr>
        <w:pBdr>
          <w:top w:val="nil"/>
          <w:left w:val="nil"/>
          <w:bottom w:val="nil"/>
          <w:right w:val="nil"/>
          <w:between w:val="nil"/>
        </w:pBdr>
        <w:tabs>
          <w:tab w:val="right" w:pos="509"/>
        </w:tabs>
        <w:bidi/>
        <w:spacing w:after="0" w:line="240" w:lineRule="auto"/>
        <w:ind w:left="0" w:firstLine="0"/>
        <w:rPr>
          <w:rFonts w:ascii="Simplified Arabic" w:hAnsi="Simplified Arabic" w:cs="Simplified Arabic"/>
          <w:color w:val="000000"/>
          <w:sz w:val="28"/>
          <w:szCs w:val="28"/>
        </w:rPr>
      </w:pPr>
      <w:r w:rsidRPr="00A066F6">
        <w:rPr>
          <w:rFonts w:ascii="Simplified Arabic" w:hAnsi="Simplified Arabic" w:cs="Simplified Arabic"/>
          <w:color w:val="000000"/>
          <w:sz w:val="28"/>
          <w:szCs w:val="28"/>
          <w:rtl/>
        </w:rPr>
        <w:t>عراب رزيقة</w:t>
      </w:r>
      <w:r w:rsidR="004E522E">
        <w:rPr>
          <w:rFonts w:ascii="Simplified Arabic" w:hAnsi="Simplified Arabic" w:cs="Simplified Arabic"/>
          <w:color w:val="000000"/>
          <w:sz w:val="28"/>
          <w:szCs w:val="28"/>
          <w:rtl/>
        </w:rPr>
        <w:t xml:space="preserve">، </w:t>
      </w:r>
      <w:proofErr w:type="spellStart"/>
      <w:r w:rsidRPr="00A066F6">
        <w:rPr>
          <w:rFonts w:ascii="Simplified Arabic" w:hAnsi="Simplified Arabic" w:cs="Simplified Arabic"/>
          <w:color w:val="000000"/>
          <w:sz w:val="28"/>
          <w:szCs w:val="28"/>
          <w:rtl/>
        </w:rPr>
        <w:t>سجار</w:t>
      </w:r>
      <w:proofErr w:type="spellEnd"/>
      <w:r w:rsidRPr="00A066F6">
        <w:rPr>
          <w:rFonts w:ascii="Simplified Arabic" w:hAnsi="Simplified Arabic" w:cs="Simplified Arabic"/>
          <w:color w:val="000000"/>
          <w:sz w:val="28"/>
          <w:szCs w:val="28"/>
          <w:rtl/>
        </w:rPr>
        <w:t xml:space="preserve"> نادية</w:t>
      </w:r>
      <w:r w:rsidR="004E522E">
        <w:rPr>
          <w:rFonts w:ascii="Simplified Arabic" w:hAnsi="Simplified Arabic" w:cs="Simplified Arabic"/>
          <w:color w:val="000000"/>
          <w:sz w:val="28"/>
          <w:szCs w:val="28"/>
          <w:rtl/>
        </w:rPr>
        <w:t xml:space="preserve">، </w:t>
      </w:r>
      <w:r w:rsidRPr="00A066F6">
        <w:rPr>
          <w:rFonts w:ascii="Simplified Arabic" w:hAnsi="Simplified Arabic" w:cs="Simplified Arabic"/>
          <w:color w:val="000000"/>
          <w:sz w:val="28"/>
          <w:szCs w:val="28"/>
          <w:rtl/>
        </w:rPr>
        <w:t>محتوى الشراكة الاوروجزائرية</w:t>
      </w:r>
      <w:r w:rsidR="004E522E">
        <w:rPr>
          <w:rFonts w:ascii="Simplified Arabic" w:hAnsi="Simplified Arabic" w:cs="Simplified Arabic"/>
          <w:color w:val="000000"/>
          <w:sz w:val="28"/>
          <w:szCs w:val="28"/>
          <w:rtl/>
        </w:rPr>
        <w:t xml:space="preserve">، </w:t>
      </w:r>
      <w:r w:rsidRPr="00A066F6">
        <w:rPr>
          <w:rFonts w:ascii="Simplified Arabic" w:hAnsi="Simplified Arabic" w:cs="Simplified Arabic"/>
          <w:color w:val="000000"/>
          <w:sz w:val="28"/>
          <w:szCs w:val="28"/>
          <w:rtl/>
        </w:rPr>
        <w:t>مداخلة قدمت للملتقى الدولي حول اثار وانعكاسات اتفاق الشراكة الاورو متوسطية على الاقتصاد الجزائري وعلى منظومة المؤسسات الصغيرة والمتوسطة</w:t>
      </w:r>
      <w:r w:rsidR="004E522E">
        <w:rPr>
          <w:rFonts w:ascii="Simplified Arabic" w:hAnsi="Simplified Arabic" w:cs="Simplified Arabic"/>
          <w:color w:val="000000"/>
          <w:sz w:val="28"/>
          <w:szCs w:val="28"/>
          <w:rtl/>
        </w:rPr>
        <w:t xml:space="preserve">، </w:t>
      </w:r>
      <w:r w:rsidRPr="00A066F6">
        <w:rPr>
          <w:rFonts w:ascii="Simplified Arabic" w:hAnsi="Simplified Arabic" w:cs="Simplified Arabic"/>
          <w:color w:val="000000"/>
          <w:sz w:val="28"/>
          <w:szCs w:val="28"/>
          <w:rtl/>
        </w:rPr>
        <w:t>جامعة سطيف</w:t>
      </w:r>
      <w:r w:rsidR="004E522E">
        <w:rPr>
          <w:rFonts w:ascii="Simplified Arabic" w:hAnsi="Simplified Arabic" w:cs="Simplified Arabic"/>
          <w:color w:val="000000"/>
          <w:sz w:val="28"/>
          <w:szCs w:val="28"/>
          <w:rtl/>
        </w:rPr>
        <w:t xml:space="preserve">، </w:t>
      </w:r>
      <w:r w:rsidRPr="00A066F6">
        <w:rPr>
          <w:rFonts w:ascii="Simplified Arabic" w:hAnsi="Simplified Arabic" w:cs="Simplified Arabic"/>
          <w:color w:val="000000"/>
          <w:sz w:val="28"/>
          <w:szCs w:val="28"/>
          <w:rtl/>
        </w:rPr>
        <w:t>13-14 نوفمبر 2006</w:t>
      </w:r>
      <w:r w:rsidRPr="00A066F6">
        <w:rPr>
          <w:rFonts w:ascii="Simplified Arabic" w:hAnsi="Simplified Arabic" w:cs="Simplified Arabic" w:hint="cs"/>
          <w:color w:val="000000"/>
          <w:sz w:val="28"/>
          <w:szCs w:val="28"/>
          <w:rtl/>
        </w:rPr>
        <w:t>.</w:t>
      </w:r>
    </w:p>
    <w:p w14:paraId="636E9092" w14:textId="3C358856" w:rsidR="00BD6597" w:rsidRPr="00D76F0F" w:rsidRDefault="00700CC6" w:rsidP="00EB3C07">
      <w:pPr>
        <w:pStyle w:val="Paragraphedeliste"/>
        <w:numPr>
          <w:ilvl w:val="0"/>
          <w:numId w:val="34"/>
        </w:numPr>
        <w:bidi/>
        <w:divId w:val="1486705554"/>
        <w:rPr>
          <w:rFonts w:eastAsia="Times New Roman"/>
          <w:sz w:val="24"/>
          <w:szCs w:val="24"/>
        </w:rPr>
      </w:pPr>
      <w:r w:rsidRPr="00D76F0F">
        <w:rPr>
          <w:rFonts w:ascii="Simplified Arabic" w:hAnsi="Simplified Arabic" w:cs="Simplified Arabic"/>
          <w:color w:val="000000"/>
          <w:sz w:val="28"/>
          <w:szCs w:val="28"/>
          <w:rtl/>
        </w:rPr>
        <w:t xml:space="preserve">مراد </w:t>
      </w:r>
      <w:proofErr w:type="spellStart"/>
      <w:r w:rsidRPr="00D76F0F">
        <w:rPr>
          <w:rFonts w:ascii="Simplified Arabic" w:hAnsi="Simplified Arabic" w:cs="Simplified Arabic"/>
          <w:color w:val="000000"/>
          <w:sz w:val="28"/>
          <w:szCs w:val="28"/>
          <w:rtl/>
        </w:rPr>
        <w:t>مقعاش</w:t>
      </w:r>
      <w:proofErr w:type="spellEnd"/>
      <w:r w:rsidRPr="00D76F0F">
        <w:rPr>
          <w:rFonts w:ascii="Simplified Arabic" w:hAnsi="Simplified Arabic" w:cs="Simplified Arabic" w:hint="cs"/>
          <w:color w:val="000000"/>
          <w:sz w:val="28"/>
          <w:szCs w:val="28"/>
          <w:rtl/>
        </w:rPr>
        <w:t xml:space="preserve"> </w:t>
      </w:r>
      <w:r w:rsidRPr="00D76F0F">
        <w:rPr>
          <w:rFonts w:ascii="Simplified Arabic" w:hAnsi="Simplified Arabic" w:cs="Simplified Arabic"/>
          <w:color w:val="000000"/>
          <w:sz w:val="28"/>
          <w:szCs w:val="28"/>
          <w:rtl/>
        </w:rPr>
        <w:t>الإرهاب التهديدات الأمنية في المتوسط</w:t>
      </w:r>
      <w:r w:rsidR="004E522E" w:rsidRPr="00D76F0F">
        <w:rPr>
          <w:rFonts w:ascii="Simplified Arabic" w:hAnsi="Simplified Arabic" w:cs="Simplified Arabic"/>
          <w:color w:val="000000"/>
          <w:sz w:val="28"/>
          <w:szCs w:val="28"/>
          <w:rtl/>
        </w:rPr>
        <w:t xml:space="preserve"> و</w:t>
      </w:r>
      <w:r w:rsidRPr="00D76F0F">
        <w:rPr>
          <w:rFonts w:ascii="Simplified Arabic" w:hAnsi="Simplified Arabic" w:cs="Simplified Arabic"/>
          <w:color w:val="000000"/>
          <w:sz w:val="28"/>
          <w:szCs w:val="28"/>
          <w:rtl/>
        </w:rPr>
        <w:t xml:space="preserve">أثرها في عالقات الأمن والتعاون الأورو  جزائري : المركز الديمقراطي </w:t>
      </w:r>
      <w:r w:rsidR="00A438F9" w:rsidRPr="00D76F0F">
        <w:rPr>
          <w:rFonts w:ascii="Simplified Arabic" w:hAnsi="Simplified Arabic" w:cs="Simplified Arabic"/>
          <w:color w:val="000000"/>
          <w:sz w:val="28"/>
          <w:szCs w:val="28"/>
          <w:rtl/>
          <w:lang w:val="en-US"/>
        </w:rPr>
        <w:t>العربي</w:t>
      </w:r>
      <w:r w:rsidR="00D43889" w:rsidRPr="00D76F0F">
        <w:rPr>
          <w:rFonts w:ascii="Simplified Arabic" w:hAnsi="Simplified Arabic" w:cs="Simplified Arabic"/>
          <w:sz w:val="28"/>
          <w:szCs w:val="28"/>
          <w:rtl/>
        </w:rPr>
        <w:t xml:space="preserve"> </w:t>
      </w:r>
      <w:r w:rsidR="00D43889" w:rsidRPr="00D76F0F">
        <w:rPr>
          <w:rFonts w:ascii="Simplified Arabic" w:hAnsi="Simplified Arabic" w:cs="Simplified Arabic" w:hint="cs"/>
          <w:sz w:val="28"/>
          <w:szCs w:val="28"/>
          <w:rtl/>
        </w:rPr>
        <w:t xml:space="preserve">اطلع عليه </w:t>
      </w:r>
      <w:r w:rsidR="00D43889" w:rsidRPr="00D76F0F">
        <w:rPr>
          <w:rFonts w:ascii="Simplified Arabic" w:hAnsi="Simplified Arabic" w:cs="Simplified Arabic"/>
          <w:sz w:val="28"/>
          <w:szCs w:val="28"/>
          <w:rtl/>
          <w:lang w:val="en-US"/>
        </w:rPr>
        <w:t>بتاريخ</w:t>
      </w:r>
      <w:r w:rsidR="00D43889" w:rsidRPr="00D76F0F">
        <w:rPr>
          <w:rFonts w:ascii="Simplified Arabic" w:hAnsi="Simplified Arabic" w:cs="Simplified Arabic"/>
          <w:color w:val="000000"/>
          <w:sz w:val="28"/>
          <w:szCs w:val="28"/>
          <w:rtl/>
          <w:lang w:val="en-US"/>
        </w:rPr>
        <w:t xml:space="preserve"> </w:t>
      </w:r>
      <w:r w:rsidR="00A438F9" w:rsidRPr="00D76F0F">
        <w:rPr>
          <w:rFonts w:ascii="Simplified Arabic" w:hAnsi="Simplified Arabic" w:cs="Simplified Arabic"/>
          <w:color w:val="000000"/>
          <w:sz w:val="28"/>
          <w:szCs w:val="28"/>
          <w:rtl/>
          <w:lang w:val="en-US"/>
        </w:rPr>
        <w:t>4 يناير</w:t>
      </w:r>
      <w:r w:rsidR="00FC22AF" w:rsidRPr="00D76F0F">
        <w:rPr>
          <w:rFonts w:ascii="Simplified Arabic" w:hAnsi="Simplified Arabic" w:cs="Simplified Arabic"/>
          <w:color w:val="000000"/>
          <w:sz w:val="28"/>
          <w:szCs w:val="28"/>
          <w:rtl/>
          <w:lang w:val="en-US"/>
        </w:rPr>
        <w:t xml:space="preserve"> 2017</w:t>
      </w:r>
      <w:r w:rsidR="00BD6597" w:rsidRPr="00D76F0F">
        <w:rPr>
          <w:rFonts w:ascii="Segoe UI" w:eastAsia="Times New Roman" w:hAnsi="Segoe UI" w:cs="Segoe UI"/>
          <w:color w:val="333333"/>
          <w:sz w:val="18"/>
          <w:szCs w:val="18"/>
          <w:bdr w:val="none" w:sz="0" w:space="0" w:color="auto" w:frame="1"/>
          <w:shd w:val="clear" w:color="auto" w:fill="FFFFFF"/>
        </w:rPr>
        <w:t xml:space="preserve">  </w:t>
      </w:r>
    </w:p>
    <w:p w14:paraId="2D67ADA9" w14:textId="700010E5" w:rsidR="00DA4E4B" w:rsidRPr="00D574B2" w:rsidRDefault="002C7DFB" w:rsidP="002E74E9">
      <w:pPr>
        <w:shd w:val="clear" w:color="auto" w:fill="FFFFFF"/>
        <w:bidi/>
        <w:jc w:val="both"/>
        <w:divId w:val="710224457"/>
        <w:rPr>
          <w:rFonts w:ascii="Simplified Arabic" w:eastAsia="Times New Roman" w:hAnsi="Simplified Arabic" w:cs="Simplified Arabic"/>
          <w:color w:val="333333"/>
          <w:sz w:val="28"/>
          <w:szCs w:val="28"/>
          <w:rtl/>
        </w:rPr>
      </w:pPr>
      <w:r w:rsidRPr="00D574B2">
        <w:rPr>
          <w:rFonts w:ascii="Simplified Arabic" w:eastAsia="Times New Roman" w:hAnsi="Simplified Arabic" w:cs="Simplified Arabic" w:hint="cs"/>
          <w:color w:val="333333"/>
          <w:sz w:val="28"/>
          <w:szCs w:val="28"/>
          <w:bdr w:val="none" w:sz="0" w:space="0" w:color="auto" w:frame="1"/>
        </w:rPr>
        <w:t>https://democraticac.de/</w:t>
      </w:r>
    </w:p>
    <w:p w14:paraId="5410C8B8" w14:textId="47341174" w:rsidR="004B24BC" w:rsidRDefault="004B24BC" w:rsidP="008A18F8">
      <w:pPr>
        <w:tabs>
          <w:tab w:val="right" w:pos="509"/>
        </w:tabs>
        <w:bidi/>
        <w:spacing w:after="0" w:line="240" w:lineRule="auto"/>
        <w:jc w:val="both"/>
        <w:rPr>
          <w:rFonts w:ascii="Simplified Arabic" w:hAnsi="Simplified Arabic" w:cs="Simplified Arabic"/>
          <w:b/>
          <w:bCs/>
          <w:sz w:val="28"/>
          <w:szCs w:val="28"/>
          <w:rtl/>
          <w:lang w:bidi="ar-DZ"/>
        </w:rPr>
      </w:pPr>
      <w:r w:rsidRPr="00AD7E2E">
        <w:rPr>
          <w:rFonts w:ascii="Simplified Arabic" w:hAnsi="Simplified Arabic" w:cs="Simplified Arabic"/>
          <w:b/>
          <w:bCs/>
          <w:sz w:val="28"/>
          <w:szCs w:val="28"/>
          <w:rtl/>
          <w:lang w:bidi="ar-DZ"/>
        </w:rPr>
        <w:t xml:space="preserve">المواقع </w:t>
      </w:r>
      <w:proofErr w:type="gramStart"/>
      <w:r w:rsidRPr="00AD7E2E">
        <w:rPr>
          <w:rFonts w:ascii="Simplified Arabic" w:hAnsi="Simplified Arabic" w:cs="Simplified Arabic"/>
          <w:b/>
          <w:bCs/>
          <w:sz w:val="28"/>
          <w:szCs w:val="28"/>
          <w:rtl/>
          <w:lang w:bidi="ar-DZ"/>
        </w:rPr>
        <w:t>الإلكترونية :</w:t>
      </w:r>
      <w:proofErr w:type="gramEnd"/>
    </w:p>
    <w:p w14:paraId="4210216D" w14:textId="62D3C203" w:rsidR="008C3517" w:rsidRPr="00C51C89" w:rsidRDefault="006B3CA9" w:rsidP="00C51C89">
      <w:pPr>
        <w:pStyle w:val="Paragraphedeliste"/>
        <w:numPr>
          <w:ilvl w:val="0"/>
          <w:numId w:val="37"/>
        </w:numPr>
        <w:shd w:val="clear" w:color="auto" w:fill="FFFFFF"/>
        <w:tabs>
          <w:tab w:val="right" w:pos="509"/>
        </w:tabs>
        <w:bidi/>
        <w:spacing w:after="0" w:line="240" w:lineRule="auto"/>
        <w:ind w:left="0" w:firstLine="0"/>
        <w:rPr>
          <w:rFonts w:ascii="Simplified Arabic" w:hAnsi="Simplified Arabic" w:cs="Simplified Arabic"/>
          <w:b/>
          <w:bCs/>
          <w:color w:val="000000" w:themeColor="text1"/>
          <w:sz w:val="28"/>
          <w:szCs w:val="28"/>
          <w:u w:val="single"/>
        </w:rPr>
      </w:pPr>
      <w:r w:rsidRPr="00DB1343">
        <w:rPr>
          <w:rFonts w:ascii="Simplified Arabic" w:hAnsi="Simplified Arabic" w:cs="Simplified Arabic"/>
          <w:sz w:val="28"/>
          <w:szCs w:val="28"/>
          <w:rtl/>
        </w:rPr>
        <w:t>لموقع</w:t>
      </w:r>
      <w:r w:rsidRPr="00DB1343">
        <w:rPr>
          <w:rFonts w:ascii="Simplified Arabic" w:hAnsi="Simplified Arabic" w:cs="Simplified Arabic" w:hint="cs"/>
          <w:sz w:val="28"/>
          <w:szCs w:val="28"/>
          <w:rtl/>
        </w:rPr>
        <w:t xml:space="preserve"> </w:t>
      </w:r>
      <w:r w:rsidRPr="00DB1343">
        <w:rPr>
          <w:rFonts w:ascii="Simplified Arabic" w:hAnsi="Simplified Arabic" w:cs="Simplified Arabic"/>
          <w:sz w:val="28"/>
          <w:szCs w:val="28"/>
          <w:rtl/>
        </w:rPr>
        <w:t>الرسمي</w:t>
      </w:r>
      <w:r w:rsidRPr="00DB1343">
        <w:rPr>
          <w:rFonts w:ascii="Simplified Arabic" w:hAnsi="Simplified Arabic" w:cs="Simplified Arabic" w:hint="cs"/>
          <w:sz w:val="28"/>
          <w:szCs w:val="28"/>
          <w:rtl/>
        </w:rPr>
        <w:t xml:space="preserve"> </w:t>
      </w:r>
      <w:proofErr w:type="gramStart"/>
      <w:r w:rsidRPr="00DB1343">
        <w:rPr>
          <w:rFonts w:ascii="Simplified Arabic" w:hAnsi="Simplified Arabic" w:cs="Simplified Arabic"/>
          <w:sz w:val="28"/>
          <w:szCs w:val="28"/>
          <w:rtl/>
        </w:rPr>
        <w:t xml:space="preserve">لوزارة </w:t>
      </w:r>
      <w:r w:rsidR="008C3517" w:rsidRPr="00DB1343">
        <w:rPr>
          <w:rFonts w:ascii="Simplified Arabic" w:hAnsi="Simplified Arabic" w:cs="Simplified Arabic"/>
          <w:sz w:val="28"/>
          <w:szCs w:val="28"/>
          <w:rtl/>
        </w:rPr>
        <w:t xml:space="preserve"> التجارة</w:t>
      </w:r>
      <w:proofErr w:type="gramEnd"/>
      <w:r w:rsidR="008C3517" w:rsidRPr="00DB1343">
        <w:rPr>
          <w:rFonts w:ascii="Simplified Arabic" w:hAnsi="Simplified Arabic" w:cs="Simplified Arabic"/>
          <w:sz w:val="28"/>
          <w:szCs w:val="28"/>
          <w:rtl/>
        </w:rPr>
        <w:t xml:space="preserve">  </w:t>
      </w:r>
      <w:proofErr w:type="spellStart"/>
      <w:r w:rsidR="008C3517" w:rsidRPr="00DB1343">
        <w:rPr>
          <w:rFonts w:ascii="Simplified Arabic" w:hAnsi="Simplified Arabic" w:cs="Simplified Arabic"/>
          <w:sz w:val="28"/>
          <w:szCs w:val="28"/>
          <w:rtl/>
        </w:rPr>
        <w:t>الجزائرية،إعلانات</w:t>
      </w:r>
      <w:proofErr w:type="spellEnd"/>
      <w:r w:rsidR="008C3517" w:rsidRPr="00DB1343">
        <w:rPr>
          <w:rFonts w:ascii="Simplified Arabic" w:hAnsi="Simplified Arabic" w:cs="Simplified Arabic"/>
          <w:sz w:val="28"/>
          <w:szCs w:val="28"/>
          <w:rtl/>
        </w:rPr>
        <w:t xml:space="preserve"> وبلاغات على الموقع :</w:t>
      </w:r>
      <w:r w:rsidR="008C3517" w:rsidRPr="009670B0">
        <w:t xml:space="preserve"> </w:t>
      </w:r>
      <w:hyperlink r:id="rId27" w:history="1">
        <w:r w:rsidR="008C3517" w:rsidRPr="00DB1343">
          <w:rPr>
            <w:rStyle w:val="Lienhypertexte"/>
            <w:rFonts w:ascii="Simplified Arabic" w:hAnsi="Simplified Arabic" w:cs="Simplified Arabic"/>
            <w:sz w:val="28"/>
            <w:szCs w:val="28"/>
          </w:rPr>
          <w:t>http:</w:t>
        </w:r>
        <w:r w:rsidR="008C3517" w:rsidRPr="00DB1343">
          <w:rPr>
            <w:rStyle w:val="Lienhypertexte"/>
            <w:rFonts w:ascii="Simplified Arabic" w:hAnsi="Simplified Arabic" w:cs="Simplified Arabic"/>
            <w:sz w:val="28"/>
            <w:szCs w:val="28"/>
            <w:rtl/>
          </w:rPr>
          <w:t>//</w:t>
        </w:r>
        <w:r w:rsidR="008C3517" w:rsidRPr="00DB1343">
          <w:rPr>
            <w:rStyle w:val="Lienhypertexte"/>
            <w:rFonts w:ascii="Simplified Arabic" w:hAnsi="Simplified Arabic" w:cs="Simplified Arabic"/>
            <w:sz w:val="28"/>
            <w:szCs w:val="28"/>
          </w:rPr>
          <w:t>www.commerce.gov.dz</w:t>
        </w:r>
      </w:hyperlink>
    </w:p>
    <w:p w14:paraId="22F11CB4" w14:textId="61E5A5A2" w:rsidR="004B24BC" w:rsidRDefault="004B24BC" w:rsidP="000E45A4">
      <w:pPr>
        <w:pStyle w:val="Notedebasdepage"/>
        <w:numPr>
          <w:ilvl w:val="0"/>
          <w:numId w:val="37"/>
        </w:numPr>
        <w:tabs>
          <w:tab w:val="right" w:pos="509"/>
        </w:tabs>
        <w:bidi/>
        <w:jc w:val="left"/>
        <w:rPr>
          <w:rFonts w:ascii="Simplified Arabic" w:hAnsi="Simplified Arabic" w:cs="Simplified Arabic"/>
          <w:sz w:val="28"/>
          <w:szCs w:val="28"/>
          <w:rtl/>
        </w:rPr>
      </w:pPr>
      <w:r w:rsidRPr="00AD7E2E">
        <w:rPr>
          <w:rFonts w:ascii="Simplified Arabic" w:hAnsi="Simplified Arabic" w:cs="Simplified Arabic"/>
          <w:sz w:val="28"/>
          <w:szCs w:val="28"/>
          <w:rtl/>
        </w:rPr>
        <w:t>الموقع</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الرسمي</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لوزارة</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الشؤون</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الخارجية</w:t>
      </w: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tl/>
        </w:rPr>
        <w:t>،</w:t>
      </w:r>
      <w:r w:rsidRPr="00FE6604">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اطلع عليه بتاريخ </w:t>
      </w:r>
      <w:r w:rsidRPr="00AD7E2E">
        <w:rPr>
          <w:rFonts w:ascii="Simplified Arabic" w:hAnsi="Simplified Arabic" w:cs="Simplified Arabic"/>
          <w:sz w:val="28"/>
          <w:szCs w:val="28"/>
          <w:rtl/>
        </w:rPr>
        <w:t>2020/01/19 :</w:t>
      </w:r>
    </w:p>
    <w:p w14:paraId="73CA2D6F" w14:textId="70C6DB9B" w:rsidR="00C82397" w:rsidRPr="00FC668F" w:rsidRDefault="004B24BC" w:rsidP="00C51C89">
      <w:pPr>
        <w:pStyle w:val="Notedebasdepage"/>
        <w:tabs>
          <w:tab w:val="right" w:pos="509"/>
        </w:tabs>
        <w:bidi/>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AD7E2E">
        <w:rPr>
          <w:rFonts w:ascii="Simplified Arabic" w:hAnsi="Simplified Arabic" w:cs="Simplified Arabic"/>
          <w:sz w:val="28"/>
          <w:szCs w:val="28"/>
        </w:rPr>
        <w:t>http://www.mae.gov.dz/news_article/2588.asp</w:t>
      </w:r>
      <w:r w:rsidRPr="00AD7E2E">
        <w:rPr>
          <w:rFonts w:ascii="Simplified Arabic" w:hAnsi="Simplified Arabic" w:cs="Simplified Arabic"/>
          <w:sz w:val="28"/>
          <w:szCs w:val="28"/>
          <w:rtl/>
        </w:rPr>
        <w:t xml:space="preserve">    </w:t>
      </w:r>
    </w:p>
    <w:p w14:paraId="105BB9C1" w14:textId="5589F577" w:rsidR="0048774F" w:rsidRPr="0048774F" w:rsidRDefault="0048774F" w:rsidP="008A18F8">
      <w:pPr>
        <w:pStyle w:val="Notedebasdepage"/>
        <w:numPr>
          <w:ilvl w:val="0"/>
          <w:numId w:val="37"/>
        </w:numPr>
        <w:tabs>
          <w:tab w:val="right" w:pos="509"/>
        </w:tabs>
        <w:bidi/>
        <w:ind w:left="0" w:firstLine="0"/>
        <w:jc w:val="left"/>
        <w:rPr>
          <w:rFonts w:ascii="Simplified Arabic" w:hAnsi="Simplified Arabic" w:cs="Simplified Arabic"/>
          <w:color w:val="0563C1" w:themeColor="hyperlink"/>
          <w:sz w:val="28"/>
          <w:szCs w:val="28"/>
          <w:u w:val="single"/>
        </w:rPr>
      </w:pPr>
      <w:r>
        <w:rPr>
          <w:rFonts w:ascii="Simplified Arabic" w:hAnsi="Simplified Arabic" w:cs="Simplified Arabic" w:hint="cs"/>
          <w:color w:val="0563C1" w:themeColor="hyperlink"/>
          <w:sz w:val="28"/>
          <w:szCs w:val="28"/>
          <w:u w:val="single"/>
          <w:rtl/>
        </w:rPr>
        <w:t xml:space="preserve">بوابة الجوار الاوروبي </w:t>
      </w:r>
      <w:r w:rsidRPr="0048774F">
        <w:rPr>
          <w:rFonts w:ascii="Simplified Arabic" w:hAnsi="Simplified Arabic" w:cs="Simplified Arabic"/>
          <w:color w:val="0563C1" w:themeColor="hyperlink"/>
          <w:sz w:val="28"/>
          <w:szCs w:val="28"/>
          <w:u w:val="single"/>
        </w:rPr>
        <w:t>https://www.euneighbours.eu/ar/east-south</w:t>
      </w:r>
    </w:p>
    <w:p w14:paraId="23E5591D" w14:textId="338E7A84" w:rsidR="00E758E7" w:rsidRDefault="00E758E7" w:rsidP="008A18F8">
      <w:pPr>
        <w:pStyle w:val="Paragraphedeliste"/>
        <w:numPr>
          <w:ilvl w:val="0"/>
          <w:numId w:val="37"/>
        </w:numPr>
        <w:pBdr>
          <w:top w:val="nil"/>
          <w:left w:val="nil"/>
          <w:bottom w:val="nil"/>
          <w:right w:val="nil"/>
          <w:between w:val="nil"/>
        </w:pBdr>
        <w:tabs>
          <w:tab w:val="right" w:pos="509"/>
        </w:tabs>
        <w:bidi/>
        <w:spacing w:after="0" w:line="240" w:lineRule="auto"/>
        <w:ind w:left="0" w:firstLine="0"/>
        <w:rPr>
          <w:rFonts w:ascii="Simplified Arabic" w:hAnsi="Simplified Arabic" w:cs="Simplified Arabic"/>
          <w:color w:val="000000"/>
          <w:sz w:val="28"/>
          <w:szCs w:val="28"/>
        </w:rPr>
      </w:pPr>
      <w:proofErr w:type="gramStart"/>
      <w:r w:rsidRPr="00A066F6">
        <w:rPr>
          <w:rFonts w:ascii="Simplified Arabic" w:hAnsi="Simplified Arabic" w:cs="Simplified Arabic" w:hint="cs"/>
          <w:color w:val="000000"/>
          <w:sz w:val="28"/>
          <w:szCs w:val="28"/>
          <w:rtl/>
        </w:rPr>
        <w:t>موقع</w:t>
      </w:r>
      <w:proofErr w:type="gramEnd"/>
      <w:r w:rsidRPr="00A066F6">
        <w:rPr>
          <w:rFonts w:ascii="Simplified Arabic" w:hAnsi="Simplified Arabic" w:cs="Simplified Arabic" w:hint="cs"/>
          <w:color w:val="000000"/>
          <w:sz w:val="28"/>
          <w:szCs w:val="28"/>
          <w:rtl/>
        </w:rPr>
        <w:t xml:space="preserve"> وكالة</w:t>
      </w:r>
      <w:r w:rsidRPr="00A066F6">
        <w:rPr>
          <w:rFonts w:ascii="Simplified Arabic" w:hAnsi="Simplified Arabic" w:cs="Simplified Arabic"/>
          <w:color w:val="000000"/>
          <w:sz w:val="28"/>
          <w:szCs w:val="28"/>
          <w:rtl/>
        </w:rPr>
        <w:t xml:space="preserve"> الأنباء</w:t>
      </w:r>
      <w:r w:rsidRPr="00A066F6">
        <w:rPr>
          <w:rFonts w:ascii="Simplified Arabic" w:hAnsi="Simplified Arabic" w:cs="Simplified Arabic"/>
          <w:color w:val="000000"/>
          <w:sz w:val="28"/>
          <w:szCs w:val="28"/>
        </w:rPr>
        <w:t xml:space="preserve"> </w:t>
      </w:r>
      <w:hyperlink r:id="rId28" w:history="1">
        <w:r w:rsidRPr="00D63D26">
          <w:rPr>
            <w:rStyle w:val="Lienhypertexte"/>
            <w:rFonts w:ascii="Simplified Arabic" w:hAnsi="Simplified Arabic" w:cs="Simplified Arabic"/>
            <w:sz w:val="28"/>
            <w:szCs w:val="28"/>
          </w:rPr>
          <w:t>http://www.alalam.ir/new</w:t>
        </w:r>
      </w:hyperlink>
      <w:r>
        <w:rPr>
          <w:rFonts w:ascii="Simplified Arabic" w:hAnsi="Simplified Arabic" w:cs="Simplified Arabic" w:hint="cs"/>
          <w:color w:val="000000"/>
          <w:sz w:val="28"/>
          <w:szCs w:val="28"/>
        </w:rPr>
        <w:t xml:space="preserve"> </w:t>
      </w:r>
      <w:r w:rsidRPr="00A066F6">
        <w:rPr>
          <w:rFonts w:ascii="Simplified Arabic" w:hAnsi="Simplified Arabic" w:cs="Simplified Arabic"/>
          <w:color w:val="000000"/>
          <w:sz w:val="28"/>
          <w:szCs w:val="28"/>
          <w:rtl/>
        </w:rPr>
        <w:t xml:space="preserve">/الاتحاد الأوروبي عازم على تعزيز التعاون مع الجزائر، 20 أكتوبر </w:t>
      </w:r>
      <w:proofErr w:type="gramStart"/>
      <w:r w:rsidRPr="00A066F6">
        <w:rPr>
          <w:rFonts w:ascii="Simplified Arabic" w:hAnsi="Simplified Arabic" w:cs="Simplified Arabic"/>
          <w:color w:val="000000"/>
          <w:sz w:val="28"/>
          <w:szCs w:val="28"/>
          <w:rtl/>
        </w:rPr>
        <w:t xml:space="preserve">2017 </w:t>
      </w:r>
      <w:r>
        <w:rPr>
          <w:rFonts w:ascii="Simplified Arabic" w:hAnsi="Simplified Arabic" w:cs="Simplified Arabic" w:hint="cs"/>
          <w:color w:val="000000"/>
          <w:sz w:val="28"/>
          <w:szCs w:val="28"/>
          <w:rtl/>
        </w:rPr>
        <w:t>.</w:t>
      </w:r>
      <w:proofErr w:type="gramEnd"/>
    </w:p>
    <w:p w14:paraId="6AC1ED40" w14:textId="77777777" w:rsidR="0066107A" w:rsidRDefault="0066107A" w:rsidP="00EA0328">
      <w:pPr>
        <w:tabs>
          <w:tab w:val="right" w:pos="509"/>
        </w:tabs>
        <w:bidi/>
        <w:spacing w:after="0" w:line="240" w:lineRule="auto"/>
        <w:jc w:val="both"/>
        <w:rPr>
          <w:rFonts w:ascii="Simplified Arabic" w:hAnsi="Simplified Arabic" w:cs="Simplified Arabic"/>
          <w:b/>
          <w:bCs/>
          <w:sz w:val="28"/>
          <w:szCs w:val="28"/>
          <w:lang w:bidi="ar-EG"/>
        </w:rPr>
      </w:pPr>
    </w:p>
    <w:p w14:paraId="1C1359AC" w14:textId="77777777" w:rsidR="0066107A" w:rsidRDefault="0066107A" w:rsidP="0066107A">
      <w:pPr>
        <w:tabs>
          <w:tab w:val="right" w:pos="509"/>
        </w:tabs>
        <w:bidi/>
        <w:spacing w:after="0" w:line="240" w:lineRule="auto"/>
        <w:jc w:val="both"/>
        <w:rPr>
          <w:rFonts w:ascii="Simplified Arabic" w:hAnsi="Simplified Arabic" w:cs="Simplified Arabic"/>
          <w:b/>
          <w:bCs/>
          <w:sz w:val="28"/>
          <w:szCs w:val="28"/>
          <w:lang w:bidi="ar-EG"/>
        </w:rPr>
      </w:pPr>
    </w:p>
    <w:p w14:paraId="69D95B99" w14:textId="77777777" w:rsidR="0066107A" w:rsidRDefault="0066107A" w:rsidP="0066107A">
      <w:pPr>
        <w:tabs>
          <w:tab w:val="right" w:pos="509"/>
        </w:tabs>
        <w:bidi/>
        <w:spacing w:after="0" w:line="240" w:lineRule="auto"/>
        <w:jc w:val="both"/>
        <w:rPr>
          <w:rFonts w:ascii="Simplified Arabic" w:hAnsi="Simplified Arabic" w:cs="Simplified Arabic"/>
          <w:b/>
          <w:bCs/>
          <w:sz w:val="28"/>
          <w:szCs w:val="28"/>
          <w:lang w:bidi="ar-EG"/>
        </w:rPr>
      </w:pPr>
    </w:p>
    <w:p w14:paraId="40555535" w14:textId="77777777" w:rsidR="0066107A" w:rsidRDefault="0066107A" w:rsidP="0066107A">
      <w:pPr>
        <w:tabs>
          <w:tab w:val="right" w:pos="509"/>
        </w:tabs>
        <w:bidi/>
        <w:spacing w:after="0" w:line="240" w:lineRule="auto"/>
        <w:jc w:val="both"/>
        <w:rPr>
          <w:rFonts w:ascii="Simplified Arabic" w:hAnsi="Simplified Arabic" w:cs="Simplified Arabic"/>
          <w:b/>
          <w:bCs/>
          <w:sz w:val="28"/>
          <w:szCs w:val="28"/>
          <w:lang w:bidi="ar-EG"/>
        </w:rPr>
      </w:pPr>
    </w:p>
    <w:p w14:paraId="70CFF4F8" w14:textId="529BDC0A" w:rsidR="002878BE" w:rsidRDefault="002878BE" w:rsidP="0066107A">
      <w:pPr>
        <w:tabs>
          <w:tab w:val="right" w:pos="509"/>
        </w:tabs>
        <w:bidi/>
        <w:spacing w:after="0" w:line="240" w:lineRule="auto"/>
        <w:jc w:val="both"/>
        <w:rPr>
          <w:rFonts w:ascii="Simplified Arabic" w:hAnsi="Simplified Arabic" w:cs="Simplified Arabic"/>
          <w:b/>
          <w:bCs/>
          <w:sz w:val="28"/>
          <w:szCs w:val="28"/>
          <w:lang w:bidi="ar-EG"/>
        </w:rPr>
      </w:pPr>
      <w:r w:rsidRPr="00AD7E2E">
        <w:rPr>
          <w:rFonts w:ascii="Simplified Arabic" w:hAnsi="Simplified Arabic" w:cs="Simplified Arabic"/>
          <w:b/>
          <w:bCs/>
          <w:sz w:val="28"/>
          <w:szCs w:val="28"/>
          <w:rtl/>
          <w:lang w:bidi="ar-EG"/>
        </w:rPr>
        <w:lastRenderedPageBreak/>
        <w:t xml:space="preserve">الكتب </w:t>
      </w:r>
      <w:proofErr w:type="gramStart"/>
      <w:r w:rsidRPr="00AD7E2E">
        <w:rPr>
          <w:rFonts w:ascii="Simplified Arabic" w:hAnsi="Simplified Arabic" w:cs="Simplified Arabic"/>
          <w:b/>
          <w:bCs/>
          <w:sz w:val="28"/>
          <w:szCs w:val="28"/>
          <w:rtl/>
          <w:lang w:bidi="ar-EG"/>
        </w:rPr>
        <w:t>الأجنبية :</w:t>
      </w:r>
      <w:proofErr w:type="gramEnd"/>
    </w:p>
    <w:p w14:paraId="14743D62" w14:textId="77777777" w:rsidR="0066107A" w:rsidRDefault="0066107A" w:rsidP="0066107A">
      <w:pPr>
        <w:tabs>
          <w:tab w:val="right" w:pos="509"/>
        </w:tabs>
        <w:bidi/>
        <w:spacing w:after="0" w:line="240" w:lineRule="auto"/>
        <w:jc w:val="both"/>
        <w:rPr>
          <w:rFonts w:ascii="Simplified Arabic" w:hAnsi="Simplified Arabic" w:cs="Simplified Arabic"/>
          <w:b/>
          <w:bCs/>
          <w:sz w:val="28"/>
          <w:szCs w:val="28"/>
          <w:rtl/>
          <w:lang w:bidi="ar-EG"/>
        </w:rPr>
      </w:pPr>
    </w:p>
    <w:p w14:paraId="557DFE72" w14:textId="554FCC2F" w:rsidR="0066107A" w:rsidRDefault="001C41F2" w:rsidP="008D4442">
      <w:pPr>
        <w:tabs>
          <w:tab w:val="right" w:pos="509"/>
        </w:tabs>
        <w:spacing w:after="0" w:line="240" w:lineRule="auto"/>
        <w:jc w:val="both"/>
        <w:rPr>
          <w:rFonts w:ascii="Simplified Arabic" w:hAnsi="Simplified Arabic" w:cs="Simplified Arabic"/>
          <w:b/>
          <w:bCs/>
          <w:sz w:val="28"/>
          <w:szCs w:val="28"/>
          <w:rtl/>
          <w:lang w:bidi="ar-EG"/>
        </w:rPr>
      </w:pPr>
      <w:r w:rsidRPr="001C41F2">
        <w:rPr>
          <w:rFonts w:asciiTheme="majorBidi" w:hAnsiTheme="majorBidi" w:cstheme="majorBidi"/>
          <w:b/>
          <w:bCs/>
          <w:sz w:val="28"/>
          <w:szCs w:val="28"/>
          <w:lang w:bidi="ar-EG"/>
        </w:rPr>
        <w:t>I</w:t>
      </w:r>
      <w:r w:rsidR="00CA228F">
        <w:rPr>
          <w:rFonts w:ascii="Simplified Arabic" w:hAnsi="Simplified Arabic" w:cs="Simplified Arabic"/>
          <w:b/>
          <w:bCs/>
          <w:sz w:val="28"/>
          <w:szCs w:val="28"/>
          <w:lang w:bidi="ar-EG"/>
        </w:rPr>
        <w:t xml:space="preserve"> </w:t>
      </w:r>
      <w:r w:rsidR="00856887" w:rsidRPr="00856887">
        <w:rPr>
          <w:rFonts w:ascii="Simplified Arabic" w:hAnsi="Simplified Arabic" w:cs="Simplified Arabic"/>
          <w:b/>
          <w:bCs/>
          <w:sz w:val="28"/>
          <w:szCs w:val="28"/>
          <w:lang w:bidi="ar-EG"/>
        </w:rPr>
        <w:t>TRAITES &amp; DECLARATIONS</w:t>
      </w:r>
      <w:r w:rsidR="008D4442">
        <w:rPr>
          <w:rFonts w:ascii="Simplified Arabic" w:hAnsi="Simplified Arabic" w:cs="Simplified Arabic"/>
          <w:b/>
          <w:bCs/>
          <w:sz w:val="28"/>
          <w:szCs w:val="28"/>
          <w:lang w:bidi="ar-EG"/>
        </w:rPr>
        <w:t> :</w:t>
      </w:r>
    </w:p>
    <w:p w14:paraId="3090BEFC" w14:textId="30FCC7AF" w:rsidR="00CE428B" w:rsidRPr="00827392" w:rsidRDefault="001C41F2" w:rsidP="001C41F2">
      <w:pPr>
        <w:pStyle w:val="Notedebasdepage"/>
        <w:tabs>
          <w:tab w:val="right" w:pos="509"/>
        </w:tabs>
        <w:jc w:val="left"/>
        <w:rPr>
          <w:rFonts w:ascii="Simplified Arabic" w:hAnsi="Simplified Arabic" w:cs="Simplified Arabic"/>
          <w:sz w:val="28"/>
          <w:szCs w:val="28"/>
          <w:rtl/>
        </w:rPr>
      </w:pPr>
      <w:proofErr w:type="gramStart"/>
      <w:r>
        <w:rPr>
          <w:rFonts w:ascii="Simplified Arabic" w:hAnsi="Simplified Arabic" w:cs="Simplified Arabic"/>
          <w:sz w:val="28"/>
          <w:szCs w:val="28"/>
        </w:rPr>
        <w:t>1.</w:t>
      </w:r>
      <w:r w:rsidR="00CE428B" w:rsidRPr="00AD7E2E">
        <w:rPr>
          <w:rFonts w:ascii="Simplified Arabic" w:hAnsi="Simplified Arabic" w:cs="Simplified Arabic"/>
          <w:sz w:val="28"/>
          <w:szCs w:val="28"/>
        </w:rPr>
        <w:t>Déclaration</w:t>
      </w:r>
      <w:proofErr w:type="gramEnd"/>
      <w:r w:rsidR="00CE428B" w:rsidRPr="00AD7E2E">
        <w:rPr>
          <w:rFonts w:ascii="Simplified Arabic" w:hAnsi="Simplified Arabic" w:cs="Simplified Arabic"/>
          <w:sz w:val="28"/>
          <w:szCs w:val="28"/>
        </w:rPr>
        <w:t xml:space="preserve"> De Barcelone</w:t>
      </w:r>
      <w:r w:rsidR="00CE428B">
        <w:rPr>
          <w:rFonts w:ascii="Simplified Arabic" w:hAnsi="Simplified Arabic" w:cs="Simplified Arabic"/>
          <w:sz w:val="28"/>
          <w:szCs w:val="28"/>
          <w:rtl/>
        </w:rPr>
        <w:t>،</w:t>
      </w:r>
      <w:r w:rsidR="00CE428B" w:rsidRPr="00AD7E2E">
        <w:rPr>
          <w:rFonts w:ascii="Simplified Arabic" w:hAnsi="Simplified Arabic" w:cs="Simplified Arabic"/>
          <w:sz w:val="28"/>
          <w:szCs w:val="28"/>
        </w:rPr>
        <w:t xml:space="preserve"> adoptée lors de la conférence euro- méditerranée</w:t>
      </w:r>
      <w:r w:rsidR="00CE428B">
        <w:rPr>
          <w:rFonts w:ascii="Simplified Arabic" w:hAnsi="Simplified Arabic" w:cs="Simplified Arabic"/>
          <w:sz w:val="28"/>
          <w:szCs w:val="28"/>
          <w:rtl/>
        </w:rPr>
        <w:t>،</w:t>
      </w:r>
      <w:r w:rsidR="00CE428B" w:rsidRPr="00AD7E2E">
        <w:rPr>
          <w:rFonts w:ascii="Simplified Arabic" w:hAnsi="Simplified Arabic" w:cs="Simplified Arabic"/>
          <w:sz w:val="28"/>
          <w:szCs w:val="28"/>
        </w:rPr>
        <w:t xml:space="preserve"> 27-28-novembre</w:t>
      </w:r>
      <w:r w:rsidR="00CE428B">
        <w:rPr>
          <w:rFonts w:ascii="Simplified Arabic" w:hAnsi="Simplified Arabic" w:cs="Simplified Arabic"/>
          <w:sz w:val="28"/>
          <w:szCs w:val="28"/>
          <w:rtl/>
        </w:rPr>
        <w:t>،</w:t>
      </w:r>
      <w:r w:rsidR="00CE428B" w:rsidRPr="00AD7E2E">
        <w:rPr>
          <w:rFonts w:ascii="Simplified Arabic" w:hAnsi="Simplified Arabic" w:cs="Simplified Arabic"/>
          <w:sz w:val="28"/>
          <w:szCs w:val="28"/>
        </w:rPr>
        <w:t>1995.p2</w:t>
      </w:r>
    </w:p>
    <w:p w14:paraId="61B321CF" w14:textId="6C855FD6" w:rsidR="00EA0328" w:rsidRPr="00A066F6" w:rsidRDefault="001C41F2" w:rsidP="001C41F2">
      <w:pPr>
        <w:pStyle w:val="Paragraphedeliste"/>
        <w:tabs>
          <w:tab w:val="right" w:pos="509"/>
        </w:tabs>
        <w:spacing w:after="0" w:line="240" w:lineRule="auto"/>
        <w:ind w:left="0"/>
        <w:rPr>
          <w:rFonts w:ascii="Simplified Arabic" w:hAnsi="Simplified Arabic" w:cs="Simplified Arabic"/>
          <w:sz w:val="28"/>
          <w:szCs w:val="28"/>
          <w:rtl/>
        </w:rPr>
      </w:pPr>
      <w:proofErr w:type="gramStart"/>
      <w:r>
        <w:rPr>
          <w:rFonts w:ascii="Simplified Arabic" w:hAnsi="Simplified Arabic" w:cs="Simplified Arabic"/>
          <w:sz w:val="28"/>
          <w:szCs w:val="28"/>
        </w:rPr>
        <w:t>2.</w:t>
      </w:r>
      <w:r w:rsidR="00EA0328" w:rsidRPr="00A066F6">
        <w:rPr>
          <w:rFonts w:ascii="Simplified Arabic" w:hAnsi="Simplified Arabic" w:cs="Simplified Arabic"/>
          <w:sz w:val="28"/>
          <w:szCs w:val="28"/>
        </w:rPr>
        <w:t>bourrinet</w:t>
      </w:r>
      <w:proofErr w:type="gramEnd"/>
      <w:r w:rsidR="00EA0328" w:rsidRPr="00A066F6">
        <w:rPr>
          <w:rFonts w:ascii="Simplified Arabic" w:hAnsi="Simplified Arabic" w:cs="Simplified Arabic"/>
          <w:sz w:val="28"/>
          <w:szCs w:val="28"/>
        </w:rPr>
        <w:t>-les investissements français dans les tiers monde -(économica-paris-1984</w:t>
      </w:r>
    </w:p>
    <w:p w14:paraId="156FCB63" w14:textId="53BA77B9" w:rsidR="00EA0328" w:rsidRPr="00A066F6" w:rsidRDefault="001C41F2" w:rsidP="001C41F2">
      <w:pPr>
        <w:pStyle w:val="Paragraphedeliste"/>
        <w:tabs>
          <w:tab w:val="right" w:pos="509"/>
        </w:tabs>
        <w:spacing w:after="0" w:line="240" w:lineRule="auto"/>
        <w:ind w:left="0"/>
        <w:rPr>
          <w:rFonts w:ascii="Simplified Arabic" w:hAnsi="Simplified Arabic" w:cs="Simplified Arabic"/>
          <w:sz w:val="28"/>
          <w:szCs w:val="28"/>
          <w:rtl/>
        </w:rPr>
      </w:pPr>
      <w:proofErr w:type="gramStart"/>
      <w:r>
        <w:rPr>
          <w:rFonts w:ascii="Simplified Arabic" w:hAnsi="Simplified Arabic" w:cs="Simplified Arabic"/>
          <w:sz w:val="28"/>
          <w:szCs w:val="28"/>
        </w:rPr>
        <w:t>3.</w:t>
      </w:r>
      <w:r w:rsidR="00EA0328" w:rsidRPr="00A066F6">
        <w:rPr>
          <w:rFonts w:ascii="Simplified Arabic" w:hAnsi="Simplified Arabic" w:cs="Simplified Arabic"/>
          <w:sz w:val="28"/>
          <w:szCs w:val="28"/>
        </w:rPr>
        <w:t>entreprenariat</w:t>
      </w:r>
      <w:proofErr w:type="gramEnd"/>
      <w:r w:rsidR="00EA0328" w:rsidRPr="00A066F6">
        <w:rPr>
          <w:rFonts w:ascii="Simplified Arabic" w:hAnsi="Simplified Arabic" w:cs="Simplified Arabic"/>
          <w:sz w:val="28"/>
          <w:szCs w:val="28"/>
        </w:rPr>
        <w:t xml:space="preserve"> et mise à niveau des entreprises en Algérie coordonné par </w:t>
      </w:r>
      <w:proofErr w:type="spellStart"/>
      <w:r w:rsidR="00EA0328" w:rsidRPr="00A066F6">
        <w:rPr>
          <w:rFonts w:ascii="Simplified Arabic" w:hAnsi="Simplified Arabic" w:cs="Simplified Arabic"/>
          <w:sz w:val="28"/>
          <w:szCs w:val="28"/>
        </w:rPr>
        <w:t>miraoui</w:t>
      </w:r>
      <w:proofErr w:type="spellEnd"/>
      <w:r w:rsidR="00EA0328" w:rsidRPr="00A066F6">
        <w:rPr>
          <w:rFonts w:ascii="Simplified Arabic" w:hAnsi="Simplified Arabic" w:cs="Simplified Arabic"/>
          <w:sz w:val="28"/>
          <w:szCs w:val="28"/>
        </w:rPr>
        <w:t xml:space="preserve"> Abdelkrim et </w:t>
      </w:r>
      <w:proofErr w:type="spellStart"/>
      <w:r w:rsidR="00EA0328" w:rsidRPr="00A066F6">
        <w:rPr>
          <w:rFonts w:ascii="Simplified Arabic" w:hAnsi="Simplified Arabic" w:cs="Simplified Arabic"/>
          <w:sz w:val="28"/>
          <w:szCs w:val="28"/>
        </w:rPr>
        <w:t>Toubache</w:t>
      </w:r>
      <w:proofErr w:type="spellEnd"/>
      <w:r w:rsidR="00EA0328" w:rsidRPr="00A066F6">
        <w:rPr>
          <w:rFonts w:ascii="Simplified Arabic" w:hAnsi="Simplified Arabic" w:cs="Simplified Arabic"/>
          <w:sz w:val="28"/>
          <w:szCs w:val="28"/>
        </w:rPr>
        <w:t xml:space="preserve"> Ali - publié avec le soutien de l'</w:t>
      </w:r>
      <w:proofErr w:type="spellStart"/>
      <w:r w:rsidR="00EA0328" w:rsidRPr="00A066F6">
        <w:rPr>
          <w:rFonts w:ascii="Simplified Arabic" w:hAnsi="Simplified Arabic" w:cs="Simplified Arabic"/>
          <w:sz w:val="28"/>
          <w:szCs w:val="28"/>
        </w:rPr>
        <w:t>andru</w:t>
      </w:r>
      <w:proofErr w:type="spellEnd"/>
      <w:r w:rsidR="00EA0328" w:rsidRPr="00A066F6">
        <w:rPr>
          <w:rFonts w:ascii="Simplified Arabic" w:hAnsi="Simplified Arabic" w:cs="Simplified Arabic"/>
          <w:sz w:val="28"/>
          <w:szCs w:val="28"/>
        </w:rPr>
        <w:t xml:space="preserve"> -2009- Oran</w:t>
      </w:r>
    </w:p>
    <w:p w14:paraId="7CDA5C85" w14:textId="338FCC19" w:rsidR="00EA0328" w:rsidRPr="00AD7E2E" w:rsidRDefault="001C41F2" w:rsidP="001C41F2">
      <w:pPr>
        <w:pStyle w:val="Notedebasdepage"/>
        <w:tabs>
          <w:tab w:val="right" w:pos="509"/>
        </w:tabs>
        <w:jc w:val="left"/>
        <w:rPr>
          <w:rFonts w:ascii="Simplified Arabic" w:hAnsi="Simplified Arabic" w:cs="Simplified Arabic"/>
          <w:sz w:val="28"/>
          <w:szCs w:val="28"/>
          <w:rtl/>
          <w:lang w:bidi="ar-DZ"/>
        </w:rPr>
      </w:pPr>
      <w:proofErr w:type="gramStart"/>
      <w:r>
        <w:rPr>
          <w:rFonts w:ascii="Simplified Arabic" w:hAnsi="Simplified Arabic" w:cs="Simplified Arabic"/>
          <w:sz w:val="28"/>
          <w:szCs w:val="28"/>
        </w:rPr>
        <w:t>4.</w:t>
      </w:r>
      <w:r w:rsidR="00EA0328" w:rsidRPr="00AD7E2E">
        <w:rPr>
          <w:rFonts w:ascii="Simplified Arabic" w:hAnsi="Simplified Arabic" w:cs="Simplified Arabic"/>
          <w:sz w:val="28"/>
          <w:szCs w:val="28"/>
        </w:rPr>
        <w:t>européennes</w:t>
      </w:r>
      <w:proofErr w:type="gramEnd"/>
      <w:r w:rsidR="00EA0328" w:rsidRPr="00AD7E2E">
        <w:rPr>
          <w:rFonts w:ascii="Simplified Arabic" w:hAnsi="Simplified Arabic" w:cs="Simplified Arabic"/>
          <w:sz w:val="28"/>
          <w:szCs w:val="28"/>
        </w:rPr>
        <w:t xml:space="preserve"> (1) sur le volet méditerranéen de la politique de voisinage : le cas de l’Algérie méditerranéen </w:t>
      </w:r>
      <w:proofErr w:type="spellStart"/>
      <w:r w:rsidR="00EA0328" w:rsidRPr="00AD7E2E">
        <w:rPr>
          <w:rFonts w:ascii="Simplified Arabic" w:hAnsi="Simplified Arabic" w:cs="Simplified Arabic"/>
          <w:sz w:val="28"/>
          <w:szCs w:val="28"/>
        </w:rPr>
        <w:t>dela</w:t>
      </w:r>
      <w:proofErr w:type="spellEnd"/>
      <w:r w:rsidR="00EA0328" w:rsidRPr="00AD7E2E">
        <w:rPr>
          <w:rFonts w:ascii="Simplified Arabic" w:hAnsi="Simplified Arabic" w:cs="Simplified Arabic"/>
          <w:sz w:val="28"/>
          <w:szCs w:val="28"/>
        </w:rPr>
        <w:t xml:space="preserve"> politique de voisinage : le cas de l’Algérie </w:t>
      </w:r>
      <w:r w:rsidR="00EA0328">
        <w:rPr>
          <w:rFonts w:ascii="Simplified Arabic" w:hAnsi="Simplified Arabic" w:cs="Simplified Arabic"/>
          <w:sz w:val="28"/>
          <w:szCs w:val="28"/>
          <w:rtl/>
        </w:rPr>
        <w:t>،</w:t>
      </w:r>
      <w:r w:rsidR="00EA0328" w:rsidRPr="00AD7E2E">
        <w:rPr>
          <w:rFonts w:ascii="Simplified Arabic" w:hAnsi="Simplified Arabic" w:cs="Simplified Arabic"/>
          <w:sz w:val="28"/>
          <w:szCs w:val="28"/>
        </w:rPr>
        <w:t xml:space="preserve"> par le sénateur M. Simon </w:t>
      </w:r>
      <w:proofErr w:type="spellStart"/>
      <w:r w:rsidR="00EA0328" w:rsidRPr="00AD7E2E">
        <w:rPr>
          <w:rFonts w:ascii="Simplified Arabic" w:hAnsi="Simplified Arabic" w:cs="Simplified Arabic"/>
          <w:sz w:val="28"/>
          <w:szCs w:val="28"/>
        </w:rPr>
        <w:t>sutour</w:t>
      </w:r>
      <w:proofErr w:type="spellEnd"/>
      <w:r w:rsidR="00EA0328">
        <w:rPr>
          <w:rFonts w:ascii="Simplified Arabic" w:hAnsi="Simplified Arabic" w:cs="Simplified Arabic"/>
          <w:sz w:val="28"/>
          <w:szCs w:val="28"/>
          <w:rtl/>
        </w:rPr>
        <w:t>،</w:t>
      </w:r>
      <w:r w:rsidR="00EA0328" w:rsidRPr="00AD7E2E">
        <w:rPr>
          <w:rFonts w:ascii="Simplified Arabic" w:hAnsi="Simplified Arabic" w:cs="Simplified Arabic"/>
          <w:sz w:val="28"/>
          <w:szCs w:val="28"/>
        </w:rPr>
        <w:t xml:space="preserve"> p.1375</w:t>
      </w:r>
    </w:p>
    <w:p w14:paraId="601C4610" w14:textId="2E95B765" w:rsidR="00EA0328" w:rsidRPr="00A066F6" w:rsidRDefault="001C41F2" w:rsidP="001C41F2">
      <w:pPr>
        <w:pStyle w:val="Paragraphedeliste"/>
        <w:tabs>
          <w:tab w:val="right" w:pos="509"/>
        </w:tabs>
        <w:spacing w:after="0" w:line="240" w:lineRule="auto"/>
        <w:ind w:left="0"/>
        <w:rPr>
          <w:rFonts w:ascii="Simplified Arabic" w:hAnsi="Simplified Arabic" w:cs="Simplified Arabic"/>
          <w:sz w:val="28"/>
          <w:szCs w:val="28"/>
          <w:rtl/>
        </w:rPr>
      </w:pPr>
      <w:proofErr w:type="gramStart"/>
      <w:r>
        <w:rPr>
          <w:rFonts w:ascii="Simplified Arabic" w:hAnsi="Simplified Arabic" w:cs="Simplified Arabic"/>
          <w:sz w:val="28"/>
          <w:szCs w:val="28"/>
          <w:lang w:bidi="ar-DZ"/>
        </w:rPr>
        <w:t>5.</w:t>
      </w:r>
      <w:r w:rsidR="00EA0328" w:rsidRPr="00A066F6">
        <w:rPr>
          <w:rFonts w:ascii="Simplified Arabic" w:hAnsi="Simplified Arabic" w:cs="Simplified Arabic"/>
          <w:sz w:val="28"/>
          <w:szCs w:val="28"/>
        </w:rPr>
        <w:t>Guerraoui</w:t>
      </w:r>
      <w:proofErr w:type="gramEnd"/>
      <w:r w:rsidR="00EA0328" w:rsidRPr="00A066F6">
        <w:rPr>
          <w:rFonts w:ascii="Simplified Arabic" w:hAnsi="Simplified Arabic" w:cs="Simplified Arabic"/>
          <w:sz w:val="28"/>
          <w:szCs w:val="28"/>
        </w:rPr>
        <w:t>-les investissements directs étrangers -l'harmattan-paris1997</w:t>
      </w:r>
    </w:p>
    <w:p w14:paraId="37B8B572" w14:textId="77777777" w:rsidR="00EA0328" w:rsidRPr="00A066F6" w:rsidRDefault="00EA0328" w:rsidP="009C5AEC">
      <w:pPr>
        <w:pStyle w:val="Paragraphedeliste"/>
        <w:tabs>
          <w:tab w:val="right" w:pos="509"/>
        </w:tabs>
        <w:spacing w:after="0" w:line="240" w:lineRule="auto"/>
        <w:ind w:left="0"/>
        <w:rPr>
          <w:rFonts w:ascii="Simplified Arabic" w:hAnsi="Simplified Arabic" w:cs="Simplified Arabic"/>
          <w:sz w:val="28"/>
          <w:szCs w:val="28"/>
          <w:rtl/>
        </w:rPr>
      </w:pPr>
      <w:r w:rsidRPr="00A066F6">
        <w:rPr>
          <w:rFonts w:ascii="Simplified Arabic" w:hAnsi="Simplified Arabic" w:cs="Simplified Arabic"/>
          <w:sz w:val="28"/>
          <w:szCs w:val="28"/>
        </w:rPr>
        <w:t xml:space="preserve">Jean Michel </w:t>
      </w:r>
      <w:proofErr w:type="spellStart"/>
      <w:r w:rsidRPr="00A066F6">
        <w:rPr>
          <w:rFonts w:ascii="Simplified Arabic" w:hAnsi="Simplified Arabic" w:cs="Simplified Arabic"/>
          <w:sz w:val="28"/>
          <w:szCs w:val="28"/>
        </w:rPr>
        <w:t>loubére</w:t>
      </w:r>
      <w:proofErr w:type="spellEnd"/>
      <w:r w:rsidRPr="00A066F6">
        <w:rPr>
          <w:rFonts w:ascii="Simplified Arabic" w:hAnsi="Simplified Arabic" w:cs="Simplified Arabic"/>
          <w:sz w:val="28"/>
          <w:szCs w:val="28"/>
        </w:rPr>
        <w:t xml:space="preserve"> et Roger </w:t>
      </w:r>
      <w:proofErr w:type="spellStart"/>
      <w:r w:rsidRPr="00A066F6">
        <w:rPr>
          <w:rFonts w:ascii="Simplified Arabic" w:hAnsi="Simplified Arabic" w:cs="Simplified Arabic"/>
          <w:sz w:val="28"/>
          <w:szCs w:val="28"/>
        </w:rPr>
        <w:t>perrotin</w:t>
      </w:r>
      <w:proofErr w:type="spellEnd"/>
      <w:r w:rsidRPr="00A066F6">
        <w:rPr>
          <w:rFonts w:ascii="Simplified Arabic" w:hAnsi="Simplified Arabic" w:cs="Simplified Arabic"/>
          <w:sz w:val="28"/>
          <w:szCs w:val="28"/>
        </w:rPr>
        <w:t>-stratégie d'achat -édition - d'organisation- paris</w:t>
      </w:r>
    </w:p>
    <w:p w14:paraId="4415A3E4" w14:textId="40A96F24" w:rsidR="00EA0328" w:rsidRPr="00A066F6" w:rsidRDefault="001C41F2" w:rsidP="001C41F2">
      <w:pPr>
        <w:pStyle w:val="Paragraphedeliste"/>
        <w:tabs>
          <w:tab w:val="right" w:pos="509"/>
        </w:tabs>
        <w:spacing w:after="0" w:line="240" w:lineRule="auto"/>
        <w:ind w:left="0"/>
        <w:rPr>
          <w:rFonts w:ascii="Simplified Arabic" w:hAnsi="Simplified Arabic" w:cs="Simplified Arabic"/>
          <w:sz w:val="28"/>
          <w:szCs w:val="28"/>
          <w:rtl/>
        </w:rPr>
      </w:pPr>
      <w:proofErr w:type="gramStart"/>
      <w:r>
        <w:rPr>
          <w:rFonts w:ascii="Simplified Arabic" w:hAnsi="Simplified Arabic" w:cs="Simplified Arabic"/>
          <w:sz w:val="28"/>
          <w:szCs w:val="28"/>
        </w:rPr>
        <w:t>6.</w:t>
      </w:r>
      <w:r w:rsidR="00EA0328" w:rsidRPr="00A066F6">
        <w:rPr>
          <w:rFonts w:ascii="Simplified Arabic" w:hAnsi="Simplified Arabic" w:cs="Simplified Arabic"/>
          <w:sz w:val="28"/>
          <w:szCs w:val="28"/>
        </w:rPr>
        <w:t>jean</w:t>
      </w:r>
      <w:proofErr w:type="gramEnd"/>
      <w:r w:rsidR="00EA0328" w:rsidRPr="00A066F6">
        <w:rPr>
          <w:rFonts w:ascii="Simplified Arabic" w:hAnsi="Simplified Arabic" w:cs="Simplified Arabic"/>
          <w:sz w:val="28"/>
          <w:szCs w:val="28"/>
        </w:rPr>
        <w:t xml:space="preserve"> Yves </w:t>
      </w:r>
      <w:proofErr w:type="spellStart"/>
      <w:r w:rsidR="00EA0328" w:rsidRPr="00A066F6">
        <w:rPr>
          <w:rFonts w:ascii="Simplified Arabic" w:hAnsi="Simplified Arabic" w:cs="Simplified Arabic"/>
          <w:sz w:val="28"/>
          <w:szCs w:val="28"/>
        </w:rPr>
        <w:t>moisseron</w:t>
      </w:r>
      <w:proofErr w:type="spellEnd"/>
      <w:r w:rsidR="00EA0328" w:rsidRPr="00A066F6">
        <w:rPr>
          <w:rFonts w:ascii="Simplified Arabic" w:hAnsi="Simplified Arabic" w:cs="Simplified Arabic"/>
          <w:sz w:val="28"/>
          <w:szCs w:val="28"/>
        </w:rPr>
        <w:t>- Le partenariat euro-méditerranéen-paris-</w:t>
      </w:r>
    </w:p>
    <w:p w14:paraId="0D3D34A1" w14:textId="3F197C90" w:rsidR="00EA0328" w:rsidRDefault="001C41F2" w:rsidP="001C41F2">
      <w:pPr>
        <w:pStyle w:val="Paragraphedeliste"/>
        <w:tabs>
          <w:tab w:val="right" w:pos="509"/>
        </w:tabs>
        <w:spacing w:after="0" w:line="240" w:lineRule="auto"/>
        <w:ind w:left="0"/>
        <w:rPr>
          <w:rFonts w:ascii="Simplified Arabic" w:hAnsi="Simplified Arabic" w:cs="Simplified Arabic"/>
          <w:sz w:val="28"/>
          <w:szCs w:val="28"/>
        </w:rPr>
      </w:pPr>
      <w:proofErr w:type="gramStart"/>
      <w:r>
        <w:rPr>
          <w:rFonts w:ascii="Simplified Arabic" w:hAnsi="Simplified Arabic" w:cs="Simplified Arabic"/>
          <w:sz w:val="28"/>
          <w:szCs w:val="28"/>
        </w:rPr>
        <w:t>7.</w:t>
      </w:r>
      <w:r w:rsidR="00EA0328" w:rsidRPr="00A066F6">
        <w:rPr>
          <w:rFonts w:ascii="Simplified Arabic" w:hAnsi="Simplified Arabic" w:cs="Simplified Arabic"/>
          <w:sz w:val="28"/>
          <w:szCs w:val="28"/>
        </w:rPr>
        <w:t>Nour</w:t>
      </w:r>
      <w:proofErr w:type="gramEnd"/>
      <w:r w:rsidR="00EA0328" w:rsidRPr="00A066F6">
        <w:rPr>
          <w:rFonts w:ascii="Simplified Arabic" w:hAnsi="Simplified Arabic" w:cs="Simplified Arabic"/>
          <w:sz w:val="28"/>
          <w:szCs w:val="28"/>
        </w:rPr>
        <w:t xml:space="preserve"> Eddine </w:t>
      </w:r>
      <w:proofErr w:type="spellStart"/>
      <w:r w:rsidR="00EA0328" w:rsidRPr="00A066F6">
        <w:rPr>
          <w:rFonts w:ascii="Simplified Arabic" w:hAnsi="Simplified Arabic" w:cs="Simplified Arabic"/>
          <w:sz w:val="28"/>
          <w:szCs w:val="28"/>
        </w:rPr>
        <w:t>Terki</w:t>
      </w:r>
      <w:proofErr w:type="spellEnd"/>
      <w:r w:rsidR="00EA0328" w:rsidRPr="00A066F6">
        <w:rPr>
          <w:rFonts w:ascii="Simplified Arabic" w:hAnsi="Simplified Arabic" w:cs="Simplified Arabic"/>
          <w:sz w:val="28"/>
          <w:szCs w:val="28"/>
        </w:rPr>
        <w:t xml:space="preserve"> – les sociétés étrangères en Algérie - imprimé par révolution africaine- Alger-1976</w:t>
      </w:r>
    </w:p>
    <w:p w14:paraId="3C667587" w14:textId="77777777" w:rsidR="001E7BCD" w:rsidRDefault="001E7BCD" w:rsidP="001E7BCD">
      <w:pPr>
        <w:pStyle w:val="Paragraphedeliste"/>
        <w:tabs>
          <w:tab w:val="right" w:pos="509"/>
        </w:tabs>
        <w:spacing w:after="0" w:line="240" w:lineRule="auto"/>
        <w:ind w:left="0"/>
        <w:rPr>
          <w:rFonts w:ascii="Simplified Arabic" w:hAnsi="Simplified Arabic" w:cs="Simplified Arabic"/>
          <w:sz w:val="28"/>
          <w:szCs w:val="28"/>
        </w:rPr>
      </w:pPr>
    </w:p>
    <w:p w14:paraId="1F3B4293" w14:textId="4978E135" w:rsidR="00245B73" w:rsidRPr="00245B73" w:rsidRDefault="001C41F2" w:rsidP="00245B73">
      <w:pPr>
        <w:pStyle w:val="Paragraphedeliste"/>
        <w:tabs>
          <w:tab w:val="right" w:pos="509"/>
        </w:tabs>
        <w:spacing w:after="0" w:line="240" w:lineRule="auto"/>
        <w:ind w:left="0"/>
        <w:rPr>
          <w:rFonts w:ascii="Simplified Arabic" w:hAnsi="Simplified Arabic" w:cs="Simplified Arabic"/>
          <w:b/>
          <w:bCs/>
          <w:sz w:val="28"/>
          <w:szCs w:val="28"/>
          <w:rtl/>
        </w:rPr>
      </w:pPr>
      <w:r>
        <w:rPr>
          <w:rFonts w:asciiTheme="majorBidi" w:hAnsiTheme="majorBidi" w:cstheme="majorBidi"/>
          <w:b/>
          <w:bCs/>
          <w:sz w:val="28"/>
          <w:szCs w:val="28"/>
        </w:rPr>
        <w:t>I</w:t>
      </w:r>
      <w:r w:rsidRPr="001C41F2">
        <w:rPr>
          <w:rFonts w:asciiTheme="majorBidi" w:hAnsiTheme="majorBidi" w:cstheme="majorBidi"/>
          <w:b/>
          <w:bCs/>
          <w:sz w:val="28"/>
          <w:szCs w:val="28"/>
        </w:rPr>
        <w:t>I</w:t>
      </w:r>
      <w:r w:rsidR="00245B73" w:rsidRPr="00245B73">
        <w:rPr>
          <w:rFonts w:ascii="Simplified Arabic" w:hAnsi="Simplified Arabic" w:cs="Simplified Arabic"/>
          <w:sz w:val="28"/>
          <w:szCs w:val="28"/>
        </w:rPr>
        <w:t>.</w:t>
      </w:r>
      <w:r w:rsidR="00245B73" w:rsidRPr="00245B73">
        <w:rPr>
          <w:rFonts w:ascii="Simplified Arabic" w:hAnsi="Simplified Arabic" w:cs="Simplified Arabic"/>
          <w:b/>
          <w:bCs/>
          <w:sz w:val="28"/>
          <w:szCs w:val="28"/>
        </w:rPr>
        <w:t>RAPPORT ET DOCUMENTS OFFICIEL</w:t>
      </w:r>
    </w:p>
    <w:p w14:paraId="0018ACF4" w14:textId="2A280205" w:rsidR="00EA0328" w:rsidRPr="00A066F6" w:rsidRDefault="001C41F2" w:rsidP="001C41F2">
      <w:pPr>
        <w:pStyle w:val="Paragraphedeliste"/>
        <w:pBdr>
          <w:between w:val="nil"/>
        </w:pBdr>
        <w:tabs>
          <w:tab w:val="right" w:pos="509"/>
        </w:tabs>
        <w:spacing w:after="0" w:line="240" w:lineRule="auto"/>
        <w:ind w:left="0"/>
        <w:rPr>
          <w:rFonts w:ascii="Simplified Arabic" w:hAnsi="Simplified Arabic" w:cs="Simplified Arabic"/>
          <w:color w:val="000000"/>
          <w:sz w:val="28"/>
          <w:szCs w:val="28"/>
        </w:rPr>
      </w:pPr>
      <w:proofErr w:type="gramStart"/>
      <w:r>
        <w:rPr>
          <w:rFonts w:ascii="Simplified Arabic" w:hAnsi="Simplified Arabic" w:cs="Simplified Arabic"/>
          <w:color w:val="000000"/>
          <w:sz w:val="28"/>
          <w:szCs w:val="28"/>
        </w:rPr>
        <w:t>1.</w:t>
      </w:r>
      <w:r w:rsidR="00EA0328" w:rsidRPr="00A066F6">
        <w:rPr>
          <w:rFonts w:ascii="Simplified Arabic" w:hAnsi="Simplified Arabic" w:cs="Simplified Arabic"/>
          <w:color w:val="000000"/>
          <w:sz w:val="28"/>
          <w:szCs w:val="28"/>
        </w:rPr>
        <w:t>Rapport</w:t>
      </w:r>
      <w:proofErr w:type="gramEnd"/>
      <w:r w:rsidR="00EA0328" w:rsidRPr="00A066F6">
        <w:rPr>
          <w:rFonts w:ascii="Simplified Arabic" w:hAnsi="Simplified Arabic" w:cs="Simplified Arabic"/>
          <w:color w:val="000000"/>
          <w:sz w:val="28"/>
          <w:szCs w:val="28"/>
        </w:rPr>
        <w:t xml:space="preserve"> Final</w:t>
      </w:r>
      <w:r w:rsidR="00EA0328">
        <w:rPr>
          <w:rFonts w:ascii="Simplified Arabic" w:hAnsi="Simplified Arabic" w:cs="Simplified Arabic"/>
          <w:color w:val="000000"/>
          <w:sz w:val="28"/>
          <w:szCs w:val="28"/>
          <w:rtl/>
        </w:rPr>
        <w:t>،</w:t>
      </w:r>
      <w:r w:rsidR="00EA0328" w:rsidRPr="00A066F6">
        <w:rPr>
          <w:rFonts w:ascii="Simplified Arabic" w:hAnsi="Simplified Arabic" w:cs="Simplified Arabic"/>
          <w:color w:val="000000"/>
          <w:sz w:val="28"/>
          <w:szCs w:val="28"/>
        </w:rPr>
        <w:t xml:space="preserve"> Investissement Développement Conseil S.A</w:t>
      </w:r>
      <w:r w:rsidR="00EA0328">
        <w:rPr>
          <w:rFonts w:ascii="Simplified Arabic" w:hAnsi="Simplified Arabic" w:cs="Simplified Arabic"/>
          <w:color w:val="000000"/>
          <w:sz w:val="28"/>
          <w:szCs w:val="28"/>
          <w:rtl/>
        </w:rPr>
        <w:t>،</w:t>
      </w:r>
      <w:r w:rsidR="00EA0328" w:rsidRPr="00A066F6">
        <w:rPr>
          <w:rFonts w:ascii="Simplified Arabic" w:hAnsi="Simplified Arabic" w:cs="Simplified Arabic"/>
          <w:color w:val="000000"/>
          <w:sz w:val="28"/>
          <w:szCs w:val="28"/>
        </w:rPr>
        <w:t>Ministère du Commerce en Algérie</w:t>
      </w:r>
      <w:r w:rsidR="00EA0328">
        <w:rPr>
          <w:rFonts w:ascii="Simplified Arabic" w:hAnsi="Simplified Arabic" w:cs="Simplified Arabic"/>
          <w:color w:val="000000"/>
          <w:sz w:val="28"/>
          <w:szCs w:val="28"/>
          <w:rtl/>
        </w:rPr>
        <w:t>،</w:t>
      </w:r>
      <w:r w:rsidR="00EA0328" w:rsidRPr="00A066F6">
        <w:rPr>
          <w:rFonts w:ascii="Simplified Arabic" w:hAnsi="Simplified Arabic" w:cs="Simplified Arabic"/>
          <w:color w:val="000000"/>
          <w:sz w:val="28"/>
          <w:szCs w:val="28"/>
        </w:rPr>
        <w:t xml:space="preserve">2009 </w:t>
      </w:r>
      <w:r w:rsidR="00EA0328">
        <w:rPr>
          <w:rFonts w:ascii="Simplified Arabic" w:hAnsi="Simplified Arabic" w:cs="Simplified Arabic"/>
          <w:color w:val="000000"/>
          <w:sz w:val="28"/>
          <w:szCs w:val="28"/>
          <w:rtl/>
        </w:rPr>
        <w:t>،</w:t>
      </w:r>
      <w:r w:rsidR="00EA0328" w:rsidRPr="00A066F6">
        <w:rPr>
          <w:rFonts w:ascii="Simplified Arabic" w:hAnsi="Simplified Arabic" w:cs="Simplified Arabic"/>
          <w:color w:val="000000"/>
          <w:sz w:val="28"/>
          <w:szCs w:val="28"/>
        </w:rPr>
        <w:t>P:07</w:t>
      </w:r>
      <w:r w:rsidR="00EA0328" w:rsidRPr="00A066F6">
        <w:rPr>
          <w:rFonts w:ascii="Simplified Arabic" w:hAnsi="Simplified Arabic" w:cs="Simplified Arabic"/>
          <w:color w:val="000000"/>
          <w:sz w:val="28"/>
          <w:szCs w:val="28"/>
          <w:rtl/>
        </w:rPr>
        <w:t>.</w:t>
      </w:r>
    </w:p>
    <w:p w14:paraId="1FDD136E" w14:textId="5BE23695" w:rsidR="00B74E6F" w:rsidRPr="005A7CBE" w:rsidRDefault="001C41F2" w:rsidP="001C41F2">
      <w:pPr>
        <w:pStyle w:val="Notedebasdepage"/>
        <w:tabs>
          <w:tab w:val="right" w:pos="509"/>
        </w:tabs>
        <w:jc w:val="left"/>
        <w:rPr>
          <w:rFonts w:ascii="Simplified Arabic" w:hAnsi="Simplified Arabic" w:cs="Simplified Arabic"/>
          <w:sz w:val="28"/>
          <w:szCs w:val="28"/>
        </w:rPr>
      </w:pPr>
      <w:proofErr w:type="gramStart"/>
      <w:r>
        <w:rPr>
          <w:rFonts w:ascii="Simplified Arabic" w:hAnsi="Simplified Arabic" w:cs="Simplified Arabic"/>
          <w:sz w:val="28"/>
          <w:szCs w:val="28"/>
        </w:rPr>
        <w:t>2.</w:t>
      </w:r>
      <w:r w:rsidR="00EA0328" w:rsidRPr="00AD7E2E">
        <w:rPr>
          <w:rFonts w:ascii="Simplified Arabic" w:hAnsi="Simplified Arabic" w:cs="Simplified Arabic"/>
          <w:sz w:val="28"/>
          <w:szCs w:val="28"/>
        </w:rPr>
        <w:t>SENAT</w:t>
      </w:r>
      <w:proofErr w:type="gramEnd"/>
      <w:r w:rsidR="00EA0328">
        <w:rPr>
          <w:rFonts w:ascii="Simplified Arabic" w:hAnsi="Simplified Arabic" w:cs="Simplified Arabic"/>
          <w:sz w:val="28"/>
          <w:szCs w:val="28"/>
          <w:rtl/>
        </w:rPr>
        <w:t>،</w:t>
      </w:r>
      <w:r w:rsidR="00EA0328" w:rsidRPr="00AD7E2E">
        <w:rPr>
          <w:rFonts w:ascii="Simplified Arabic" w:hAnsi="Simplified Arabic" w:cs="Simplified Arabic"/>
          <w:sz w:val="28"/>
          <w:szCs w:val="28"/>
        </w:rPr>
        <w:t xml:space="preserve"> session extraordinaire de (2016-2017)</w:t>
      </w:r>
      <w:r w:rsidR="00EA0328">
        <w:rPr>
          <w:rFonts w:ascii="Simplified Arabic" w:hAnsi="Simplified Arabic" w:cs="Simplified Arabic"/>
          <w:sz w:val="28"/>
          <w:szCs w:val="28"/>
          <w:rtl/>
        </w:rPr>
        <w:t>،</w:t>
      </w:r>
      <w:r w:rsidR="00EA0328" w:rsidRPr="00AD7E2E">
        <w:rPr>
          <w:rFonts w:ascii="Simplified Arabic" w:hAnsi="Simplified Arabic" w:cs="Simplified Arabic"/>
          <w:sz w:val="28"/>
          <w:szCs w:val="28"/>
        </w:rPr>
        <w:t xml:space="preserve"> N°689</w:t>
      </w:r>
      <w:r w:rsidR="00EA0328">
        <w:rPr>
          <w:rFonts w:ascii="Simplified Arabic" w:hAnsi="Simplified Arabic" w:cs="Simplified Arabic"/>
          <w:sz w:val="28"/>
          <w:szCs w:val="28"/>
          <w:rtl/>
        </w:rPr>
        <w:t>،</w:t>
      </w:r>
      <w:r w:rsidR="00EA0328">
        <w:rPr>
          <w:rFonts w:ascii="Simplified Arabic" w:hAnsi="Simplified Arabic" w:cs="Simplified Arabic" w:hint="cs"/>
          <w:sz w:val="28"/>
          <w:szCs w:val="28"/>
          <w:rtl/>
        </w:rPr>
        <w:t xml:space="preserve"> </w:t>
      </w:r>
      <w:r w:rsidR="00EA0328" w:rsidRPr="00AD7E2E">
        <w:rPr>
          <w:rFonts w:ascii="Simplified Arabic" w:hAnsi="Simplified Arabic" w:cs="Simplified Arabic"/>
          <w:sz w:val="28"/>
          <w:szCs w:val="28"/>
        </w:rPr>
        <w:t>rapport au nom de la commission des affaires</w:t>
      </w:r>
    </w:p>
    <w:p w14:paraId="5D39C75C" w14:textId="1054D7E2" w:rsidR="008B3CC9" w:rsidRPr="00A066F6" w:rsidRDefault="001C41F2" w:rsidP="001C41F2">
      <w:pPr>
        <w:pStyle w:val="Paragraphedeliste"/>
        <w:pBdr>
          <w:top w:val="nil"/>
          <w:left w:val="nil"/>
          <w:bottom w:val="nil"/>
          <w:right w:val="nil"/>
          <w:between w:val="nil"/>
        </w:pBdr>
        <w:tabs>
          <w:tab w:val="right" w:pos="509"/>
        </w:tabs>
        <w:spacing w:after="0" w:line="240" w:lineRule="auto"/>
        <w:ind w:left="0"/>
        <w:rPr>
          <w:rFonts w:ascii="Simplified Arabic" w:hAnsi="Simplified Arabic" w:cs="Simplified Arabic"/>
          <w:color w:val="000000"/>
          <w:sz w:val="28"/>
          <w:szCs w:val="28"/>
          <w:rtl/>
        </w:rPr>
      </w:pPr>
      <w:proofErr w:type="gramStart"/>
      <w:r>
        <w:rPr>
          <w:rFonts w:ascii="Simplified Arabic" w:hAnsi="Simplified Arabic" w:cs="Simplified Arabic"/>
          <w:color w:val="000000"/>
          <w:sz w:val="28"/>
          <w:szCs w:val="28"/>
        </w:rPr>
        <w:t>3.</w:t>
      </w:r>
      <w:r w:rsidR="00D519A9" w:rsidRPr="00A066F6">
        <w:rPr>
          <w:rFonts w:ascii="Simplified Arabic" w:hAnsi="Simplified Arabic" w:cs="Simplified Arabic"/>
          <w:color w:val="000000"/>
          <w:sz w:val="28"/>
          <w:szCs w:val="28"/>
        </w:rPr>
        <w:t>G</w:t>
      </w:r>
      <w:proofErr w:type="gramEnd"/>
      <w:r w:rsidR="00D519A9" w:rsidRPr="00A066F6">
        <w:rPr>
          <w:rFonts w:ascii="Simplified Arabic" w:hAnsi="Simplified Arabic" w:cs="Simplified Arabic"/>
          <w:color w:val="000000"/>
          <w:sz w:val="28"/>
          <w:szCs w:val="28"/>
        </w:rPr>
        <w:t>. NANCY – B. KREITEM Evaluation de l’état d’exécution de l’Accord d’Association Algérie-U Algérie : document de stratégie 2002-</w:t>
      </w:r>
      <w:r w:rsidR="00D519A9" w:rsidRPr="00A066F6">
        <w:rPr>
          <w:rFonts w:ascii="Simplified Arabic" w:hAnsi="Simplified Arabic" w:cs="Simplified Arabic"/>
          <w:color w:val="000000"/>
          <w:sz w:val="28"/>
          <w:szCs w:val="28"/>
        </w:rPr>
        <w:lastRenderedPageBreak/>
        <w:t>2006 et programme indicatif national 2002-2004</w:t>
      </w:r>
      <w:r w:rsidR="00D519A9" w:rsidRPr="00A066F6">
        <w:rPr>
          <w:rFonts w:ascii="Simplified Arabic" w:hAnsi="Simplified Arabic" w:cs="Simplified Arabic"/>
          <w:color w:val="000000"/>
          <w:sz w:val="28"/>
          <w:szCs w:val="28"/>
          <w:rtl/>
        </w:rPr>
        <w:t xml:space="preserve">، </w:t>
      </w:r>
      <w:r w:rsidR="00D519A9" w:rsidRPr="00A066F6">
        <w:rPr>
          <w:rFonts w:ascii="Simplified Arabic" w:hAnsi="Simplified Arabic" w:cs="Simplified Arabic"/>
          <w:color w:val="000000"/>
          <w:sz w:val="28"/>
          <w:szCs w:val="28"/>
        </w:rPr>
        <w:t>P : 06</w:t>
      </w:r>
      <w:r w:rsidR="00D519A9" w:rsidRPr="00A066F6">
        <w:rPr>
          <w:rFonts w:ascii="Simplified Arabic" w:hAnsi="Simplified Arabic" w:cs="Simplified Arabic"/>
          <w:color w:val="000000"/>
          <w:sz w:val="28"/>
          <w:szCs w:val="28"/>
          <w:rtl/>
        </w:rPr>
        <w:t xml:space="preserve">، </w:t>
      </w:r>
      <w:r w:rsidR="00D519A9" w:rsidRPr="00A066F6">
        <w:rPr>
          <w:rFonts w:ascii="Simplified Arabic" w:hAnsi="Simplified Arabic" w:cs="Simplified Arabic"/>
          <w:color w:val="000000"/>
          <w:sz w:val="28"/>
          <w:szCs w:val="28"/>
        </w:rPr>
        <w:t>site internet : consulté le : 17/09/20</w:t>
      </w:r>
      <w:r w:rsidR="00D519A9" w:rsidRPr="00A066F6">
        <w:rPr>
          <w:rFonts w:ascii="Simplified Arabic" w:hAnsi="Simplified Arabic" w:cs="Simplified Arabic"/>
          <w:color w:val="000000"/>
          <w:sz w:val="28"/>
          <w:szCs w:val="28"/>
          <w:rtl/>
        </w:rPr>
        <w:t>20</w:t>
      </w:r>
      <w:r w:rsidR="00D519A9" w:rsidRPr="00A066F6">
        <w:rPr>
          <w:rFonts w:ascii="Simplified Arabic" w:hAnsi="Simplified Arabic" w:cs="Simplified Arabic"/>
          <w:color w:val="000000"/>
          <w:sz w:val="28"/>
          <w:szCs w:val="28"/>
        </w:rPr>
        <w:t xml:space="preserve"> à 16 :19</w:t>
      </w:r>
    </w:p>
    <w:p w14:paraId="2E79C308" w14:textId="21EAC634" w:rsidR="008B3CC9" w:rsidRPr="00B74E6F" w:rsidRDefault="001C41F2" w:rsidP="001C41F2">
      <w:pPr>
        <w:pStyle w:val="Paragraphedeliste"/>
        <w:pBdr>
          <w:top w:val="nil"/>
          <w:left w:val="nil"/>
          <w:bottom w:val="nil"/>
          <w:right w:val="nil"/>
          <w:between w:val="nil"/>
        </w:pBdr>
        <w:tabs>
          <w:tab w:val="right" w:pos="509"/>
        </w:tabs>
        <w:spacing w:after="0" w:line="240" w:lineRule="auto"/>
        <w:ind w:left="0"/>
        <w:rPr>
          <w:rFonts w:ascii="Simplified Arabic" w:hAnsi="Simplified Arabic" w:cs="Simplified Arabic"/>
          <w:color w:val="000000"/>
          <w:sz w:val="28"/>
          <w:szCs w:val="28"/>
        </w:rPr>
      </w:pPr>
      <w:proofErr w:type="gramStart"/>
      <w:r>
        <w:rPr>
          <w:rFonts w:ascii="Simplified Arabic" w:hAnsi="Simplified Arabic" w:cs="Simplified Arabic"/>
          <w:color w:val="000000"/>
          <w:sz w:val="28"/>
          <w:szCs w:val="28"/>
        </w:rPr>
        <w:t>4.</w:t>
      </w:r>
      <w:r w:rsidR="00D519A9" w:rsidRPr="00A066F6">
        <w:rPr>
          <w:rFonts w:ascii="Simplified Arabic" w:hAnsi="Simplified Arabic" w:cs="Simplified Arabic"/>
          <w:color w:val="000000"/>
          <w:sz w:val="28"/>
          <w:szCs w:val="28"/>
        </w:rPr>
        <w:t>Union</w:t>
      </w:r>
      <w:proofErr w:type="gramEnd"/>
      <w:r w:rsidR="00D519A9" w:rsidRPr="00A066F6">
        <w:rPr>
          <w:rFonts w:ascii="Simplified Arabic" w:hAnsi="Simplified Arabic" w:cs="Simplified Arabic"/>
          <w:color w:val="000000"/>
          <w:sz w:val="28"/>
          <w:szCs w:val="28"/>
        </w:rPr>
        <w:t xml:space="preserve"> Européenne – Maghreb</w:t>
      </w:r>
      <w:r w:rsidR="004921CC">
        <w:rPr>
          <w:rFonts w:ascii="Simplified Arabic" w:hAnsi="Simplified Arabic" w:cs="Simplified Arabic"/>
          <w:color w:val="000000"/>
          <w:sz w:val="28"/>
          <w:szCs w:val="28"/>
          <w:rtl/>
        </w:rPr>
        <w:t>،</w:t>
      </w:r>
      <w:r w:rsidR="00D519A9" w:rsidRPr="00A066F6">
        <w:rPr>
          <w:rFonts w:ascii="Simplified Arabic" w:hAnsi="Simplified Arabic" w:cs="Simplified Arabic"/>
          <w:color w:val="000000"/>
          <w:sz w:val="28"/>
          <w:szCs w:val="28"/>
        </w:rPr>
        <w:t xml:space="preserve"> http:// europa.eu-maghreb-25 ans</w:t>
      </w:r>
      <w:r w:rsidR="004921CC">
        <w:rPr>
          <w:rFonts w:ascii="Simplified Arabic" w:hAnsi="Simplified Arabic" w:cs="Simplified Arabic"/>
          <w:color w:val="000000"/>
          <w:sz w:val="28"/>
          <w:szCs w:val="28"/>
          <w:rtl/>
        </w:rPr>
        <w:t>،</w:t>
      </w:r>
      <w:r w:rsidR="00D519A9" w:rsidRPr="00A066F6">
        <w:rPr>
          <w:rFonts w:ascii="Simplified Arabic" w:hAnsi="Simplified Arabic" w:cs="Simplified Arabic"/>
          <w:color w:val="000000"/>
          <w:sz w:val="28"/>
          <w:szCs w:val="28"/>
        </w:rPr>
        <w:t xml:space="preserve"> Date de consultation</w:t>
      </w:r>
      <w:r w:rsidR="004921CC">
        <w:rPr>
          <w:rFonts w:ascii="Simplified Arabic" w:hAnsi="Simplified Arabic" w:cs="Simplified Arabic"/>
          <w:color w:val="000000"/>
          <w:sz w:val="28"/>
          <w:szCs w:val="28"/>
          <w:rtl/>
        </w:rPr>
        <w:t>،</w:t>
      </w:r>
      <w:r w:rsidR="00D519A9" w:rsidRPr="00A066F6">
        <w:rPr>
          <w:rFonts w:ascii="Simplified Arabic" w:hAnsi="Simplified Arabic" w:cs="Simplified Arabic"/>
          <w:color w:val="000000"/>
          <w:sz w:val="28"/>
          <w:szCs w:val="28"/>
        </w:rPr>
        <w:t>13/03/</w:t>
      </w:r>
      <w:r w:rsidR="00911EA3">
        <w:rPr>
          <w:rFonts w:ascii="Simplified Arabic" w:hAnsi="Simplified Arabic" w:cs="Simplified Arabic"/>
          <w:color w:val="000000"/>
          <w:sz w:val="28"/>
          <w:szCs w:val="28"/>
        </w:rPr>
        <w:t>2020</w:t>
      </w:r>
      <w:r w:rsidR="004921CC">
        <w:rPr>
          <w:rFonts w:ascii="Simplified Arabic" w:hAnsi="Simplified Arabic" w:cs="Simplified Arabic"/>
          <w:color w:val="000000"/>
          <w:sz w:val="28"/>
          <w:szCs w:val="28"/>
          <w:rtl/>
        </w:rPr>
        <w:t>،</w:t>
      </w:r>
      <w:r w:rsidR="00D519A9" w:rsidRPr="00A066F6">
        <w:rPr>
          <w:rFonts w:ascii="Simplified Arabic" w:hAnsi="Simplified Arabic" w:cs="Simplified Arabic"/>
          <w:color w:val="000000"/>
          <w:sz w:val="28"/>
          <w:szCs w:val="28"/>
        </w:rPr>
        <w:t>08h44</w:t>
      </w:r>
    </w:p>
    <w:p w14:paraId="3790BBA8" w14:textId="46C28F35" w:rsidR="00D519A9" w:rsidRPr="0026598B" w:rsidRDefault="001C41F2" w:rsidP="001C41F2">
      <w:pPr>
        <w:pStyle w:val="Notedebasdepage"/>
        <w:tabs>
          <w:tab w:val="right" w:pos="509"/>
        </w:tabs>
        <w:jc w:val="both"/>
        <w:rPr>
          <w:rFonts w:ascii="Simplified Arabic" w:hAnsi="Simplified Arabic" w:cs="Simplified Arabic"/>
          <w:sz w:val="24"/>
          <w:szCs w:val="24"/>
          <w:rtl/>
        </w:rPr>
      </w:pPr>
      <w:proofErr w:type="gramStart"/>
      <w:r>
        <w:rPr>
          <w:rFonts w:ascii="Simplified Arabic" w:hAnsi="Simplified Arabic" w:cs="Simplified Arabic"/>
          <w:sz w:val="28"/>
          <w:szCs w:val="28"/>
          <w:lang w:val="en-US"/>
        </w:rPr>
        <w:t>5.</w:t>
      </w:r>
      <w:r w:rsidR="00D519A9" w:rsidRPr="00AD7E2E">
        <w:rPr>
          <w:rFonts w:ascii="Simplified Arabic" w:hAnsi="Simplified Arabic" w:cs="Simplified Arabic"/>
          <w:sz w:val="28"/>
          <w:szCs w:val="28"/>
          <w:lang w:val="en-US"/>
        </w:rPr>
        <w:t>European</w:t>
      </w:r>
      <w:proofErr w:type="gramEnd"/>
      <w:r w:rsidR="00D519A9" w:rsidRPr="00AD7E2E">
        <w:rPr>
          <w:rFonts w:ascii="Simplified Arabic" w:hAnsi="Simplified Arabic" w:cs="Simplified Arabic"/>
          <w:sz w:val="28"/>
          <w:szCs w:val="28"/>
          <w:lang w:val="en-US"/>
        </w:rPr>
        <w:t xml:space="preserve"> Commission</w:t>
      </w:r>
      <w:r w:rsidR="004921CC">
        <w:rPr>
          <w:rFonts w:ascii="Simplified Arabic" w:hAnsi="Simplified Arabic" w:cs="Simplified Arabic"/>
          <w:sz w:val="28"/>
          <w:szCs w:val="28"/>
          <w:rtl/>
          <w:lang w:val="en-US"/>
        </w:rPr>
        <w:t>،</w:t>
      </w:r>
      <w:r w:rsidR="00D519A9" w:rsidRPr="00AD7E2E">
        <w:rPr>
          <w:rFonts w:ascii="Simplified Arabic" w:hAnsi="Simplified Arabic" w:cs="Simplified Arabic"/>
          <w:sz w:val="28"/>
          <w:szCs w:val="28"/>
          <w:lang w:val="en-US"/>
        </w:rPr>
        <w:t xml:space="preserve"> </w:t>
      </w:r>
      <w:proofErr w:type="spellStart"/>
      <w:r w:rsidR="00D519A9" w:rsidRPr="00AD7E2E">
        <w:rPr>
          <w:rFonts w:ascii="Simplified Arabic" w:hAnsi="Simplified Arabic" w:cs="Simplified Arabic"/>
          <w:sz w:val="28"/>
          <w:szCs w:val="28"/>
          <w:lang w:val="en-US"/>
        </w:rPr>
        <w:t>EuropeanNeighbourhood</w:t>
      </w:r>
      <w:proofErr w:type="spellEnd"/>
      <w:r w:rsidR="00D519A9" w:rsidRPr="00AD7E2E">
        <w:rPr>
          <w:rFonts w:ascii="Simplified Arabic" w:hAnsi="Simplified Arabic" w:cs="Simplified Arabic"/>
          <w:sz w:val="28"/>
          <w:szCs w:val="28"/>
          <w:lang w:val="en-US"/>
        </w:rPr>
        <w:t xml:space="preserve"> Policy And </w:t>
      </w:r>
      <w:proofErr w:type="spellStart"/>
      <w:r w:rsidR="00D519A9" w:rsidRPr="00AD7E2E">
        <w:rPr>
          <w:rFonts w:ascii="Simplified Arabic" w:hAnsi="Simplified Arabic" w:cs="Simplified Arabic"/>
          <w:sz w:val="28"/>
          <w:szCs w:val="28"/>
          <w:lang w:val="en-US"/>
        </w:rPr>
        <w:t>EnlargementNegotiations</w:t>
      </w:r>
      <w:proofErr w:type="spellEnd"/>
      <w:r w:rsidR="00D519A9" w:rsidRPr="00AD7E2E">
        <w:rPr>
          <w:rFonts w:ascii="Simplified Arabic" w:hAnsi="Simplified Arabic" w:cs="Simplified Arabic"/>
          <w:sz w:val="28"/>
          <w:szCs w:val="28"/>
          <w:lang w:val="en-US"/>
        </w:rPr>
        <w:t>: Algeria</w:t>
      </w:r>
      <w:r w:rsidR="004921CC">
        <w:rPr>
          <w:rFonts w:ascii="Simplified Arabic" w:hAnsi="Simplified Arabic" w:cs="Simplified Arabic"/>
          <w:sz w:val="28"/>
          <w:szCs w:val="28"/>
          <w:rtl/>
        </w:rPr>
        <w:t>،</w:t>
      </w:r>
      <w:r w:rsidR="00D519A9" w:rsidRPr="00AD7E2E">
        <w:rPr>
          <w:rFonts w:ascii="Simplified Arabic" w:hAnsi="Simplified Arabic" w:cs="Simplified Arabic"/>
          <w:sz w:val="28"/>
          <w:szCs w:val="28"/>
          <w:rtl/>
        </w:rPr>
        <w:t xml:space="preserve"> </w:t>
      </w:r>
      <w:r w:rsidR="00A066F6" w:rsidRPr="00AD7E2E">
        <w:rPr>
          <w:rFonts w:ascii="Simplified Arabic" w:hAnsi="Simplified Arabic" w:cs="Simplified Arabic"/>
          <w:sz w:val="28"/>
          <w:szCs w:val="28"/>
          <w:lang w:val="en-US"/>
        </w:rPr>
        <w:t>Available on line at:</w:t>
      </w:r>
      <w:r w:rsidR="00EA0328">
        <w:rPr>
          <w:rFonts w:ascii="Simplified Arabic" w:hAnsi="Simplified Arabic" w:cs="Simplified Arabic"/>
          <w:sz w:val="28"/>
          <w:szCs w:val="28"/>
          <w:lang w:val="en-US"/>
        </w:rPr>
        <w:t xml:space="preserve"> </w:t>
      </w:r>
      <w:r w:rsidR="00A066F6" w:rsidRPr="00EA0328">
        <w:rPr>
          <w:rFonts w:ascii="Simplified Arabic" w:hAnsi="Simplified Arabic" w:cs="Simplified Arabic"/>
          <w:sz w:val="24"/>
          <w:szCs w:val="24"/>
          <w:lang w:val="en-US"/>
        </w:rPr>
        <w:t>https://ec.europa.eu/neighbourhood-nlargement/ne</w:t>
      </w:r>
      <w:r w:rsidR="00EA0328">
        <w:rPr>
          <w:rFonts w:ascii="Simplified Arabic" w:hAnsi="Simplified Arabic" w:cs="Simplified Arabic"/>
          <w:sz w:val="24"/>
          <w:szCs w:val="24"/>
          <w:lang w:val="en-US"/>
        </w:rPr>
        <w:t>ighbourhood/countries/algeria</w:t>
      </w:r>
      <w:r w:rsidR="00A066F6" w:rsidRPr="00EA0328">
        <w:rPr>
          <w:rFonts w:ascii="Simplified Arabic" w:hAnsi="Simplified Arabic" w:cs="Simplified Arabic"/>
          <w:sz w:val="24"/>
          <w:szCs w:val="24"/>
          <w:rtl/>
        </w:rPr>
        <w:t xml:space="preserve"> </w:t>
      </w:r>
    </w:p>
    <w:p w14:paraId="4B179AE4" w14:textId="5880F6FA" w:rsidR="00D519A9" w:rsidRDefault="00AE7F66" w:rsidP="00996C2A">
      <w:pPr>
        <w:pStyle w:val="Notedebasdepage"/>
        <w:tabs>
          <w:tab w:val="right" w:pos="509"/>
        </w:tabs>
        <w:jc w:val="left"/>
        <w:rPr>
          <w:rFonts w:ascii="Simplified Arabic" w:hAnsi="Simplified Arabic" w:cs="Simplified Arabic"/>
          <w:sz w:val="28"/>
          <w:szCs w:val="28"/>
          <w:rtl/>
        </w:rPr>
      </w:pPr>
      <w:r>
        <w:rPr>
          <w:rFonts w:ascii="Simplified Arabic" w:hAnsi="Simplified Arabic" w:cs="Simplified Arabic" w:hint="cs"/>
          <w:sz w:val="28"/>
          <w:szCs w:val="28"/>
          <w:rtl/>
        </w:rPr>
        <w:t xml:space="preserve"> </w:t>
      </w:r>
    </w:p>
    <w:p w14:paraId="245EE2D1" w14:textId="2663BC79" w:rsidR="001C41F2" w:rsidRPr="001C41F2" w:rsidRDefault="001C41F2" w:rsidP="001C41F2">
      <w:pPr>
        <w:pStyle w:val="Notedebasdepage"/>
        <w:tabs>
          <w:tab w:val="right" w:pos="509"/>
        </w:tabs>
        <w:jc w:val="left"/>
        <w:rPr>
          <w:rFonts w:ascii="Simplified Arabic" w:hAnsi="Simplified Arabic" w:cs="Simplified Arabic"/>
          <w:b/>
          <w:bCs/>
          <w:sz w:val="28"/>
          <w:szCs w:val="28"/>
          <w:lang w:bidi="ar-DZ"/>
        </w:rPr>
      </w:pPr>
      <w:r w:rsidRPr="001C41F2">
        <w:rPr>
          <w:rFonts w:asciiTheme="majorBidi" w:hAnsiTheme="majorBidi" w:cstheme="majorBidi"/>
          <w:b/>
          <w:bCs/>
          <w:color w:val="202122"/>
          <w:sz w:val="24"/>
          <w:szCs w:val="24"/>
          <w:shd w:val="clear" w:color="auto" w:fill="F8F9FA"/>
        </w:rPr>
        <w:t>III</w:t>
      </w:r>
      <w:r w:rsidR="00360DA9" w:rsidRPr="001C41F2">
        <w:rPr>
          <w:rFonts w:ascii="Simplified Arabic" w:hAnsi="Simplified Arabic" w:cs="Simplified Arabic"/>
          <w:b/>
          <w:bCs/>
          <w:sz w:val="32"/>
          <w:szCs w:val="32"/>
          <w:lang w:bidi="ar-DZ"/>
        </w:rPr>
        <w:t>.</w:t>
      </w:r>
      <w:r w:rsidR="00CA228F" w:rsidRPr="001C41F2">
        <w:rPr>
          <w:rFonts w:ascii="Simplified Arabic" w:hAnsi="Simplified Arabic" w:cs="Simplified Arabic"/>
          <w:b/>
          <w:bCs/>
          <w:sz w:val="32"/>
          <w:szCs w:val="32"/>
          <w:lang w:bidi="ar-DZ"/>
        </w:rPr>
        <w:t xml:space="preserve">  </w:t>
      </w:r>
      <w:r w:rsidR="005140DF" w:rsidRPr="006F7563">
        <w:rPr>
          <w:rFonts w:ascii="Simplified Arabic" w:hAnsi="Simplified Arabic" w:cs="Simplified Arabic"/>
          <w:b/>
          <w:bCs/>
          <w:sz w:val="28"/>
          <w:szCs w:val="28"/>
          <w:lang w:bidi="ar-DZ"/>
        </w:rPr>
        <w:t xml:space="preserve">ARTICLE </w:t>
      </w:r>
    </w:p>
    <w:p w14:paraId="28BEA650" w14:textId="3C5122AB" w:rsidR="00A56B90" w:rsidRPr="004247E7" w:rsidRDefault="001C41F2" w:rsidP="001C41F2">
      <w:pPr>
        <w:pStyle w:val="Notedebasdepage"/>
        <w:tabs>
          <w:tab w:val="right" w:pos="509"/>
        </w:tabs>
        <w:jc w:val="left"/>
        <w:rPr>
          <w:rStyle w:val="Lienhypertexte"/>
          <w:rFonts w:ascii="Simplified Arabic" w:hAnsi="Simplified Arabic" w:cs="Simplified Arabic"/>
          <w:color w:val="auto"/>
          <w:sz w:val="28"/>
          <w:szCs w:val="28"/>
          <w:u w:val="none"/>
          <w:lang w:bidi="ar-DZ"/>
        </w:rPr>
      </w:pPr>
      <w:proofErr w:type="gramStart"/>
      <w:r w:rsidRPr="001C41F2">
        <w:rPr>
          <w:sz w:val="28"/>
          <w:szCs w:val="28"/>
        </w:rPr>
        <w:t>1</w:t>
      </w:r>
      <w:r>
        <w:t>.</w:t>
      </w:r>
      <w:proofErr w:type="gramEnd"/>
      <w:r w:rsidR="00FE01D2">
        <w:fldChar w:fldCharType="begin"/>
      </w:r>
      <w:r w:rsidR="00FE01D2">
        <w:instrText xml:space="preserve"> HYPERLINK "https://www.telos-eu.com/auteur/17166/ali-mebroukine.html" </w:instrText>
      </w:r>
      <w:r w:rsidR="00FE01D2">
        <w:fldChar w:fldCharType="separate"/>
      </w:r>
      <w:r w:rsidR="00A56B90" w:rsidRPr="00AD7E2E">
        <w:rPr>
          <w:rStyle w:val="Lienhypertexte"/>
          <w:rFonts w:ascii="Simplified Arabic" w:eastAsia="Times New Roman" w:hAnsi="Simplified Arabic" w:cs="Simplified Arabic"/>
          <w:color w:val="3A5FAC"/>
          <w:sz w:val="28"/>
          <w:szCs w:val="28"/>
        </w:rPr>
        <w:t>Ali Mebroukine</w:t>
      </w:r>
      <w:r w:rsidR="00FE01D2">
        <w:rPr>
          <w:rStyle w:val="Lienhypertexte"/>
          <w:rFonts w:ascii="Simplified Arabic" w:eastAsia="Times New Roman" w:hAnsi="Simplified Arabic" w:cs="Simplified Arabic"/>
          <w:color w:val="3A5FAC"/>
          <w:sz w:val="28"/>
          <w:szCs w:val="28"/>
        </w:rPr>
        <w:fldChar w:fldCharType="end"/>
      </w:r>
      <w:r w:rsidR="00A56B90" w:rsidRPr="00AD7E2E">
        <w:rPr>
          <w:rFonts w:ascii="Simplified Arabic" w:eastAsia="Times New Roman" w:hAnsi="Simplified Arabic" w:cs="Simplified Arabic"/>
          <w:sz w:val="28"/>
          <w:szCs w:val="28"/>
        </w:rPr>
        <w:t xml:space="preserve"> Quel avenir pour les relations </w:t>
      </w:r>
      <w:proofErr w:type="spellStart"/>
      <w:r w:rsidR="00A56B90" w:rsidRPr="00AD7E2E">
        <w:rPr>
          <w:rFonts w:ascii="Simplified Arabic" w:eastAsia="Times New Roman" w:hAnsi="Simplified Arabic" w:cs="Simplified Arabic"/>
          <w:sz w:val="28"/>
          <w:szCs w:val="28"/>
        </w:rPr>
        <w:t>algéro</w:t>
      </w:r>
      <w:proofErr w:type="spellEnd"/>
      <w:r w:rsidR="00A56B90" w:rsidRPr="00AD7E2E">
        <w:rPr>
          <w:rFonts w:ascii="Simplified Arabic" w:eastAsia="Times New Roman" w:hAnsi="Simplified Arabic" w:cs="Simplified Arabic"/>
          <w:sz w:val="28"/>
          <w:szCs w:val="28"/>
        </w:rPr>
        <w:t>-européennes?</w:t>
      </w:r>
      <w:r w:rsidR="00A56B90" w:rsidRPr="00AD7E2E">
        <w:rPr>
          <w:rFonts w:ascii="Simplified Arabic" w:hAnsi="Simplified Arabic" w:cs="Simplified Arabic"/>
          <w:sz w:val="28"/>
          <w:szCs w:val="28"/>
        </w:rPr>
        <w:t xml:space="preserve"> </w:t>
      </w:r>
      <w:r w:rsidR="00A56B90" w:rsidRPr="00AD7E2E">
        <w:rPr>
          <w:rStyle w:val="Date1"/>
          <w:rFonts w:ascii="Simplified Arabic" w:eastAsia="Times New Roman" w:hAnsi="Simplified Arabic" w:cs="Simplified Arabic"/>
          <w:color w:val="444444"/>
          <w:sz w:val="28"/>
          <w:szCs w:val="28"/>
          <w:shd w:val="clear" w:color="auto" w:fill="FFFFFF"/>
        </w:rPr>
        <w:t>17 juin 2019</w:t>
      </w:r>
      <w:r w:rsidR="00D872A7">
        <w:rPr>
          <w:rStyle w:val="Date1"/>
          <w:rFonts w:ascii="Simplified Arabic" w:eastAsia="Times New Roman" w:hAnsi="Simplified Arabic" w:cs="Simplified Arabic" w:hint="cs"/>
          <w:color w:val="444444"/>
          <w:sz w:val="28"/>
          <w:szCs w:val="28"/>
          <w:shd w:val="clear" w:color="auto" w:fill="FFFFFF"/>
        </w:rPr>
        <w:t xml:space="preserve"> </w:t>
      </w:r>
      <w:hyperlink r:id="rId29" w:history="1">
        <w:r w:rsidR="00D872A7" w:rsidRPr="00AD7E2E">
          <w:rPr>
            <w:rStyle w:val="Lienhypertexte"/>
            <w:rFonts w:ascii="Simplified Arabic" w:hAnsi="Simplified Arabic" w:cs="Simplified Arabic"/>
            <w:sz w:val="28"/>
            <w:szCs w:val="28"/>
          </w:rPr>
          <w:t>https://www.telos-eu.com/fr</w:t>
        </w:r>
      </w:hyperlink>
    </w:p>
    <w:p w14:paraId="4AAADA2B" w14:textId="56C37B52" w:rsidR="006314BF" w:rsidRDefault="001C41F2" w:rsidP="001C41F2">
      <w:pPr>
        <w:pStyle w:val="Notedebasdepage"/>
        <w:tabs>
          <w:tab w:val="right" w:pos="509"/>
        </w:tabs>
        <w:jc w:val="left"/>
        <w:rPr>
          <w:rFonts w:ascii="Simplified Arabic" w:hAnsi="Simplified Arabic" w:cs="Simplified Arabic"/>
          <w:sz w:val="28"/>
          <w:szCs w:val="28"/>
          <w:rtl/>
        </w:rPr>
      </w:pPr>
      <w:proofErr w:type="gramStart"/>
      <w:r>
        <w:rPr>
          <w:rFonts w:ascii="Simplified Arabic" w:hAnsi="Simplified Arabic" w:cs="Simplified Arabic"/>
          <w:sz w:val="28"/>
          <w:szCs w:val="28"/>
        </w:rPr>
        <w:t>2.</w:t>
      </w:r>
      <w:r w:rsidR="006314BF" w:rsidRPr="00AD7E2E">
        <w:rPr>
          <w:rFonts w:ascii="Simplified Arabic" w:hAnsi="Simplified Arabic" w:cs="Simplified Arabic"/>
          <w:sz w:val="28"/>
          <w:szCs w:val="28"/>
        </w:rPr>
        <w:t>AomarBaghzouz</w:t>
      </w:r>
      <w:proofErr w:type="gramEnd"/>
      <w:r w:rsidR="006314BF">
        <w:rPr>
          <w:rFonts w:ascii="Simplified Arabic" w:hAnsi="Simplified Arabic" w:cs="Simplified Arabic"/>
          <w:sz w:val="28"/>
          <w:szCs w:val="28"/>
          <w:rtl/>
        </w:rPr>
        <w:t>،</w:t>
      </w:r>
      <w:r w:rsidR="006314BF" w:rsidRPr="00AD7E2E">
        <w:rPr>
          <w:rFonts w:ascii="Simplified Arabic" w:hAnsi="Simplified Arabic" w:cs="Simplified Arabic"/>
          <w:sz w:val="28"/>
          <w:szCs w:val="28"/>
        </w:rPr>
        <w:t xml:space="preserve"> du processus de Barcelone a l’union pour la méditerranée : une vision d’Algérie </w:t>
      </w:r>
      <w:r w:rsidR="006314BF">
        <w:rPr>
          <w:rFonts w:ascii="Simplified Arabic" w:hAnsi="Simplified Arabic" w:cs="Simplified Arabic"/>
          <w:sz w:val="28"/>
          <w:szCs w:val="28"/>
          <w:rtl/>
        </w:rPr>
        <w:t>،</w:t>
      </w:r>
      <w:r w:rsidR="006314BF" w:rsidRPr="00AD7E2E">
        <w:rPr>
          <w:rFonts w:ascii="Simplified Arabic" w:hAnsi="Simplified Arabic" w:cs="Simplified Arabic"/>
          <w:sz w:val="28"/>
          <w:szCs w:val="28"/>
        </w:rPr>
        <w:t>terre2009/3</w:t>
      </w:r>
      <w:r w:rsidR="006314BF" w:rsidRPr="00E7543A">
        <w:rPr>
          <w:rFonts w:ascii="Simplified Arabic" w:eastAsia="Times New Roman" w:hAnsi="Simplified Arabic" w:cs="Simplified Arabic" w:hint="cs"/>
          <w:color w:val="505050"/>
          <w:sz w:val="28"/>
          <w:szCs w:val="28"/>
          <w:shd w:val="clear" w:color="auto" w:fill="FFFFFF"/>
        </w:rPr>
        <w:t xml:space="preserve"> Revue d'économie du développement. Varia.</w:t>
      </w:r>
      <w:r w:rsidR="006314BF" w:rsidRPr="00E7543A">
        <w:rPr>
          <w:rFonts w:ascii="Simplified Arabic" w:hAnsi="Simplified Arabic" w:cs="Simplified Arabic" w:hint="cs"/>
          <w:sz w:val="28"/>
          <w:szCs w:val="28"/>
        </w:rPr>
        <w:t xml:space="preserve"> </w:t>
      </w:r>
      <w:r w:rsidR="006314BF" w:rsidRPr="00AD7E2E">
        <w:rPr>
          <w:rFonts w:ascii="Simplified Arabic" w:hAnsi="Simplified Arabic" w:cs="Simplified Arabic"/>
          <w:sz w:val="28"/>
          <w:szCs w:val="28"/>
        </w:rPr>
        <w:t xml:space="preserve">n°23 </w:t>
      </w:r>
      <w:r w:rsidR="006314BF">
        <w:rPr>
          <w:rFonts w:ascii="Simplified Arabic" w:hAnsi="Simplified Arabic" w:cs="Simplified Arabic"/>
          <w:sz w:val="28"/>
          <w:szCs w:val="28"/>
          <w:rtl/>
        </w:rPr>
        <w:t>،</w:t>
      </w:r>
      <w:proofErr w:type="gramStart"/>
      <w:r w:rsidR="006314BF" w:rsidRPr="00AD7E2E">
        <w:rPr>
          <w:rFonts w:ascii="Simplified Arabic" w:hAnsi="Simplified Arabic" w:cs="Simplified Arabic"/>
          <w:sz w:val="28"/>
          <w:szCs w:val="28"/>
        </w:rPr>
        <w:t>p .</w:t>
      </w:r>
      <w:proofErr w:type="gramEnd"/>
      <w:r w:rsidR="006314BF" w:rsidRPr="00AD7E2E">
        <w:rPr>
          <w:rFonts w:ascii="Simplified Arabic" w:hAnsi="Simplified Arabic" w:cs="Simplified Arabic"/>
          <w:sz w:val="28"/>
          <w:szCs w:val="28"/>
        </w:rPr>
        <w:t xml:space="preserve"> 141 </w:t>
      </w:r>
      <w:r w:rsidR="006314BF">
        <w:rPr>
          <w:rFonts w:ascii="Simplified Arabic" w:hAnsi="Simplified Arabic" w:cs="Simplified Arabic"/>
          <w:sz w:val="28"/>
          <w:szCs w:val="28"/>
          <w:rtl/>
        </w:rPr>
        <w:t>،</w:t>
      </w:r>
      <w:r w:rsidR="006314BF" w:rsidRPr="00AD7E2E">
        <w:rPr>
          <w:rFonts w:ascii="Simplified Arabic" w:hAnsi="Simplified Arabic" w:cs="Simplified Arabic"/>
          <w:sz w:val="28"/>
          <w:szCs w:val="28"/>
        </w:rPr>
        <w:t xml:space="preserve"> Voir : https:// www.cairn.info. </w:t>
      </w:r>
      <w:proofErr w:type="gramStart"/>
      <w:r w:rsidR="006314BF" w:rsidRPr="00AD7E2E">
        <w:rPr>
          <w:rFonts w:ascii="Simplified Arabic" w:hAnsi="Simplified Arabic" w:cs="Simplified Arabic"/>
          <w:sz w:val="28"/>
          <w:szCs w:val="28"/>
        </w:rPr>
        <w:t>consulté</w:t>
      </w:r>
      <w:proofErr w:type="gramEnd"/>
      <w:r w:rsidR="006314BF" w:rsidRPr="00AD7E2E">
        <w:rPr>
          <w:rFonts w:ascii="Simplified Arabic" w:hAnsi="Simplified Arabic" w:cs="Simplified Arabic"/>
          <w:sz w:val="28"/>
          <w:szCs w:val="28"/>
        </w:rPr>
        <w:t xml:space="preserve"> le 21/ 05 /</w:t>
      </w:r>
      <w:r w:rsidR="006314BF">
        <w:rPr>
          <w:rFonts w:ascii="Simplified Arabic" w:hAnsi="Simplified Arabic" w:cs="Simplified Arabic"/>
          <w:sz w:val="28"/>
          <w:szCs w:val="28"/>
        </w:rPr>
        <w:t>2020</w:t>
      </w:r>
      <w:r w:rsidR="006314BF">
        <w:rPr>
          <w:rFonts w:ascii="Simplified Arabic" w:hAnsi="Simplified Arabic" w:cs="Simplified Arabic"/>
          <w:sz w:val="28"/>
          <w:szCs w:val="28"/>
          <w:rtl/>
        </w:rPr>
        <w:t>،</w:t>
      </w:r>
      <w:r w:rsidR="006314BF" w:rsidRPr="00AD7E2E">
        <w:rPr>
          <w:rFonts w:ascii="Simplified Arabic" w:hAnsi="Simplified Arabic" w:cs="Simplified Arabic"/>
          <w:sz w:val="28"/>
          <w:szCs w:val="28"/>
        </w:rPr>
        <w:t>10h20.</w:t>
      </w:r>
      <w:r w:rsidR="006314BF" w:rsidRPr="00DF210E">
        <w:rPr>
          <w:rFonts w:ascii="Segoe UI Semilight" w:eastAsia="Times New Roman" w:hAnsi="Segoe UI Semilight" w:cs="Segoe UI Semilight"/>
          <w:color w:val="505050"/>
          <w:shd w:val="clear" w:color="auto" w:fill="FFFFFF"/>
        </w:rPr>
        <w:t xml:space="preserve"> </w:t>
      </w:r>
    </w:p>
    <w:p w14:paraId="5C3DD1EA" w14:textId="77777777" w:rsidR="006314BF" w:rsidRDefault="006314BF" w:rsidP="008D5DE5">
      <w:pPr>
        <w:pStyle w:val="Paragraphedeliste"/>
        <w:pBdr>
          <w:top w:val="nil"/>
          <w:left w:val="nil"/>
          <w:bottom w:val="nil"/>
          <w:right w:val="nil"/>
          <w:between w:val="nil"/>
        </w:pBdr>
        <w:tabs>
          <w:tab w:val="right" w:pos="509"/>
        </w:tabs>
        <w:spacing w:after="0" w:line="240" w:lineRule="auto"/>
        <w:ind w:left="0"/>
        <w:rPr>
          <w:rFonts w:ascii="Simplified Arabic" w:hAnsi="Simplified Arabic" w:cs="Simplified Arabic"/>
          <w:color w:val="000000"/>
          <w:sz w:val="28"/>
          <w:szCs w:val="28"/>
        </w:rPr>
      </w:pPr>
    </w:p>
    <w:p w14:paraId="1143F79D" w14:textId="4189991B" w:rsidR="004247E7" w:rsidRPr="004D4A6D" w:rsidRDefault="001C41F2" w:rsidP="001C41F2">
      <w:pPr>
        <w:pStyle w:val="Paragraphedeliste"/>
        <w:pBdr>
          <w:top w:val="nil"/>
          <w:left w:val="nil"/>
          <w:bottom w:val="nil"/>
          <w:right w:val="nil"/>
          <w:between w:val="nil"/>
        </w:pBdr>
        <w:tabs>
          <w:tab w:val="right" w:pos="509"/>
        </w:tabs>
        <w:spacing w:after="0" w:line="240" w:lineRule="auto"/>
        <w:ind w:left="0"/>
        <w:rPr>
          <w:rFonts w:ascii="Simplified Arabic" w:hAnsi="Simplified Arabic" w:cs="Simplified Arabic"/>
          <w:color w:val="000000"/>
          <w:sz w:val="28"/>
          <w:szCs w:val="28"/>
          <w:rtl/>
        </w:rPr>
      </w:pPr>
      <w:proofErr w:type="gramStart"/>
      <w:r>
        <w:rPr>
          <w:rFonts w:ascii="Simplified Arabic" w:hAnsi="Simplified Arabic" w:cs="Simplified Arabic"/>
          <w:color w:val="000000"/>
          <w:sz w:val="28"/>
          <w:szCs w:val="28"/>
        </w:rPr>
        <w:t>3.</w:t>
      </w:r>
      <w:r w:rsidR="004247E7" w:rsidRPr="00A066F6">
        <w:rPr>
          <w:rFonts w:ascii="Simplified Arabic" w:hAnsi="Simplified Arabic" w:cs="Simplified Arabic"/>
          <w:color w:val="000000"/>
          <w:sz w:val="28"/>
          <w:szCs w:val="28"/>
        </w:rPr>
        <w:t>Bob</w:t>
      </w:r>
      <w:proofErr w:type="gramEnd"/>
      <w:r w:rsidR="004247E7" w:rsidRPr="00A066F6">
        <w:rPr>
          <w:rFonts w:ascii="Simplified Arabic" w:hAnsi="Simplified Arabic" w:cs="Simplified Arabic"/>
          <w:color w:val="000000"/>
          <w:sz w:val="28"/>
          <w:szCs w:val="28"/>
        </w:rPr>
        <w:t xml:space="preserve"> Khaled </w:t>
      </w:r>
      <w:r w:rsidR="004247E7">
        <w:rPr>
          <w:rFonts w:ascii="Simplified Arabic" w:hAnsi="Simplified Arabic" w:cs="Simplified Arabic"/>
          <w:color w:val="000000"/>
          <w:sz w:val="28"/>
          <w:szCs w:val="28"/>
          <w:rtl/>
        </w:rPr>
        <w:t>،</w:t>
      </w:r>
      <w:r w:rsidR="004247E7" w:rsidRPr="00A066F6">
        <w:rPr>
          <w:rFonts w:ascii="Simplified Arabic" w:hAnsi="Simplified Arabic" w:cs="Simplified Arabic"/>
          <w:color w:val="000000"/>
          <w:sz w:val="28"/>
          <w:szCs w:val="28"/>
        </w:rPr>
        <w:t xml:space="preserve"> accord d’association (AA) entre l’Algérie et l’union européenne </w:t>
      </w:r>
      <w:r w:rsidR="004247E7">
        <w:rPr>
          <w:rFonts w:ascii="Simplified Arabic" w:hAnsi="Simplified Arabic" w:cs="Simplified Arabic"/>
          <w:color w:val="000000"/>
          <w:sz w:val="28"/>
          <w:szCs w:val="28"/>
          <w:rtl/>
        </w:rPr>
        <w:t>،</w:t>
      </w:r>
      <w:r w:rsidR="004247E7" w:rsidRPr="00A066F6">
        <w:rPr>
          <w:rFonts w:ascii="Simplified Arabic" w:hAnsi="Simplified Arabic" w:cs="Simplified Arabic"/>
          <w:color w:val="000000"/>
          <w:sz w:val="28"/>
          <w:szCs w:val="28"/>
        </w:rPr>
        <w:t xml:space="preserve"> sur le site</w:t>
      </w:r>
      <w:r w:rsidR="004247E7">
        <w:rPr>
          <w:rFonts w:ascii="Simplified Arabic" w:hAnsi="Simplified Arabic" w:cs="Simplified Arabic" w:hint="cs"/>
          <w:color w:val="000000"/>
          <w:sz w:val="28"/>
          <w:szCs w:val="28"/>
        </w:rPr>
        <w:t xml:space="preserve"> </w:t>
      </w:r>
      <w:hyperlink r:id="rId30" w:history="1">
        <w:r w:rsidR="004247E7" w:rsidRPr="00222FCE">
          <w:rPr>
            <w:rStyle w:val="Lienhypertexte"/>
            <w:rFonts w:ascii="Simplified Arabic" w:hAnsi="Simplified Arabic" w:cs="Simplified Arabic"/>
            <w:sz w:val="28"/>
            <w:szCs w:val="28"/>
          </w:rPr>
          <w:t>http://www.dziri-dz.com/</w:t>
        </w:r>
      </w:hyperlink>
      <w:r w:rsidR="004247E7" w:rsidRPr="00913B24">
        <w:rPr>
          <w:rFonts w:ascii="Simplified Arabic" w:hAnsi="Simplified Arabic" w:cs="Simplified Arabic" w:hint="cs"/>
          <w:color w:val="000000"/>
          <w:sz w:val="28"/>
          <w:szCs w:val="28"/>
        </w:rPr>
        <w:t xml:space="preserve"> </w:t>
      </w:r>
      <w:r w:rsidR="004247E7" w:rsidRPr="00913B24">
        <w:rPr>
          <w:rFonts w:ascii="Simplified Arabic" w:hAnsi="Simplified Arabic" w:cs="Simplified Arabic"/>
          <w:color w:val="000000"/>
          <w:sz w:val="28"/>
          <w:szCs w:val="28"/>
          <w:rtl/>
        </w:rPr>
        <w:t>،</w:t>
      </w:r>
      <w:r w:rsidR="004247E7" w:rsidRPr="00913B24">
        <w:rPr>
          <w:rFonts w:ascii="Simplified Arabic" w:hAnsi="Simplified Arabic" w:cs="Simplified Arabic"/>
          <w:color w:val="000000"/>
          <w:sz w:val="28"/>
          <w:szCs w:val="28"/>
        </w:rPr>
        <w:t xml:space="preserve"> consulté le09/06/</w:t>
      </w:r>
      <w:r w:rsidR="004247E7" w:rsidRPr="00913B24">
        <w:rPr>
          <w:rFonts w:ascii="Simplified Arabic" w:hAnsi="Simplified Arabic" w:cs="Simplified Arabic" w:hint="cs"/>
          <w:color w:val="000000"/>
          <w:sz w:val="28"/>
          <w:szCs w:val="28"/>
        </w:rPr>
        <w:t>2020</w:t>
      </w:r>
      <w:r w:rsidR="004247E7">
        <w:rPr>
          <w:rFonts w:ascii="Simplified Arabic" w:hAnsi="Simplified Arabic" w:cs="Simplified Arabic" w:hint="cs"/>
          <w:color w:val="000000"/>
          <w:sz w:val="28"/>
          <w:szCs w:val="28"/>
        </w:rPr>
        <w:t>.</w:t>
      </w:r>
    </w:p>
    <w:p w14:paraId="1C181AEA" w14:textId="6299CE3B" w:rsidR="00AE7F66" w:rsidRPr="000C0C58" w:rsidRDefault="001C41F2" w:rsidP="001C41F2">
      <w:pPr>
        <w:pStyle w:val="Paragraphedeliste"/>
        <w:pBdr>
          <w:top w:val="nil"/>
          <w:left w:val="nil"/>
          <w:bottom w:val="nil"/>
          <w:right w:val="nil"/>
          <w:between w:val="nil"/>
        </w:pBdr>
        <w:tabs>
          <w:tab w:val="right" w:pos="509"/>
        </w:tabs>
        <w:spacing w:after="0" w:line="240" w:lineRule="auto"/>
        <w:ind w:left="0"/>
        <w:rPr>
          <w:rFonts w:ascii="Simplified Arabic" w:hAnsi="Simplified Arabic" w:cs="Simplified Arabic"/>
          <w:color w:val="000000"/>
          <w:sz w:val="28"/>
          <w:szCs w:val="28"/>
          <w:rtl/>
        </w:rPr>
      </w:pPr>
      <w:proofErr w:type="gramStart"/>
      <w:r>
        <w:rPr>
          <w:rFonts w:ascii="Simplified Arabic" w:hAnsi="Simplified Arabic" w:cs="Simplified Arabic"/>
          <w:sz w:val="28"/>
          <w:szCs w:val="28"/>
        </w:rPr>
        <w:t>4.</w:t>
      </w:r>
      <w:r w:rsidR="00D519A9" w:rsidRPr="007D2469">
        <w:rPr>
          <w:rFonts w:ascii="Simplified Arabic" w:hAnsi="Simplified Arabic" w:cs="Simplified Arabic"/>
          <w:sz w:val="28"/>
          <w:szCs w:val="28"/>
        </w:rPr>
        <w:t>Conseil</w:t>
      </w:r>
      <w:proofErr w:type="gramEnd"/>
      <w:r w:rsidR="00D519A9" w:rsidRPr="007D2469">
        <w:rPr>
          <w:rFonts w:ascii="Simplified Arabic" w:hAnsi="Simplified Arabic" w:cs="Simplified Arabic"/>
          <w:sz w:val="28"/>
          <w:szCs w:val="28"/>
        </w:rPr>
        <w:t xml:space="preserve"> de l'UE</w:t>
      </w:r>
      <w:r w:rsidR="004921CC" w:rsidRPr="007D2469">
        <w:rPr>
          <w:rFonts w:ascii="Simplified Arabic" w:hAnsi="Simplified Arabic" w:cs="Simplified Arabic"/>
          <w:sz w:val="28"/>
          <w:szCs w:val="28"/>
          <w:rtl/>
        </w:rPr>
        <w:t>،</w:t>
      </w:r>
      <w:r w:rsidR="00D519A9" w:rsidRPr="007D2469">
        <w:rPr>
          <w:rFonts w:ascii="Simplified Arabic" w:hAnsi="Simplified Arabic" w:cs="Simplified Arabic"/>
          <w:sz w:val="28"/>
          <w:szCs w:val="28"/>
        </w:rPr>
        <w:t xml:space="preserve"> COMMUNIQUÉ DE PRESSE 17/129 du</w:t>
      </w:r>
      <w:r w:rsidR="00DA33FB" w:rsidRPr="007D2469">
        <w:rPr>
          <w:rFonts w:ascii="Simplified Arabic" w:hAnsi="Simplified Arabic" w:cs="Simplified Arabic" w:hint="cs"/>
          <w:sz w:val="28"/>
          <w:szCs w:val="28"/>
          <w:rtl/>
          <w:lang w:bidi="ar-EG"/>
        </w:rPr>
        <w:t xml:space="preserve"> </w:t>
      </w:r>
      <w:r w:rsidR="00D519A9" w:rsidRPr="007D2469">
        <w:rPr>
          <w:rFonts w:ascii="Simplified Arabic" w:hAnsi="Simplified Arabic" w:cs="Simplified Arabic"/>
          <w:sz w:val="28"/>
          <w:szCs w:val="28"/>
        </w:rPr>
        <w:t xml:space="preserve"> </w:t>
      </w:r>
      <w:r w:rsidR="00AE7F66" w:rsidRPr="007D2469">
        <w:rPr>
          <w:rFonts w:ascii="Simplified Arabic" w:hAnsi="Simplified Arabic" w:cs="Simplified Arabic"/>
          <w:sz w:val="28"/>
          <w:szCs w:val="28"/>
        </w:rPr>
        <w:t>13/03/2017(L'Union européenne et l'Algérie adoptent leurs priorités de partenariat ).sur www.consilium.europa.eu/press</w:t>
      </w:r>
      <w:r w:rsidR="008F5288" w:rsidRPr="008F5288">
        <w:rPr>
          <w:rFonts w:ascii="Simplified Arabic" w:hAnsi="Simplified Arabic" w:cs="Simplified Arabic"/>
          <w:color w:val="000000"/>
          <w:sz w:val="28"/>
          <w:szCs w:val="28"/>
        </w:rPr>
        <w:t xml:space="preserve"> </w:t>
      </w:r>
      <w:r w:rsidR="008F5288" w:rsidRPr="00913B24">
        <w:rPr>
          <w:rFonts w:ascii="Simplified Arabic" w:hAnsi="Simplified Arabic" w:cs="Simplified Arabic"/>
          <w:color w:val="000000"/>
          <w:sz w:val="28"/>
          <w:szCs w:val="28"/>
        </w:rPr>
        <w:t>consulté le</w:t>
      </w:r>
      <w:r w:rsidR="009C30BC">
        <w:rPr>
          <w:rFonts w:ascii="Simplified Arabic" w:hAnsi="Simplified Arabic" w:cs="Simplified Arabic" w:hint="cs"/>
          <w:color w:val="000000"/>
          <w:sz w:val="28"/>
          <w:szCs w:val="28"/>
        </w:rPr>
        <w:t>19</w:t>
      </w:r>
      <w:r w:rsidR="008F5288" w:rsidRPr="00913B24">
        <w:rPr>
          <w:rFonts w:ascii="Simplified Arabic" w:hAnsi="Simplified Arabic" w:cs="Simplified Arabic"/>
          <w:color w:val="000000"/>
          <w:sz w:val="28"/>
          <w:szCs w:val="28"/>
        </w:rPr>
        <w:t>/</w:t>
      </w:r>
      <w:r w:rsidR="000C0C58">
        <w:rPr>
          <w:rFonts w:ascii="Simplified Arabic" w:hAnsi="Simplified Arabic" w:cs="Simplified Arabic" w:hint="cs"/>
          <w:color w:val="000000"/>
          <w:sz w:val="28"/>
          <w:szCs w:val="28"/>
        </w:rPr>
        <w:t>03</w:t>
      </w:r>
      <w:r w:rsidR="008F5288" w:rsidRPr="00913B24">
        <w:rPr>
          <w:rFonts w:ascii="Simplified Arabic" w:hAnsi="Simplified Arabic" w:cs="Simplified Arabic"/>
          <w:color w:val="000000"/>
          <w:sz w:val="28"/>
          <w:szCs w:val="28"/>
        </w:rPr>
        <w:t>/</w:t>
      </w:r>
      <w:r w:rsidR="008F5288" w:rsidRPr="00913B24">
        <w:rPr>
          <w:rFonts w:ascii="Simplified Arabic" w:hAnsi="Simplified Arabic" w:cs="Simplified Arabic" w:hint="cs"/>
          <w:color w:val="000000"/>
          <w:sz w:val="28"/>
          <w:szCs w:val="28"/>
        </w:rPr>
        <w:t>2020</w:t>
      </w:r>
      <w:r w:rsidR="008F5288">
        <w:rPr>
          <w:rFonts w:ascii="Simplified Arabic" w:hAnsi="Simplified Arabic" w:cs="Simplified Arabic" w:hint="cs"/>
          <w:color w:val="000000"/>
          <w:sz w:val="28"/>
          <w:szCs w:val="28"/>
        </w:rPr>
        <w:t>.</w:t>
      </w:r>
    </w:p>
    <w:bookmarkEnd w:id="16"/>
    <w:p w14:paraId="7A6B708E" w14:textId="27CA8F10" w:rsidR="00D519A9" w:rsidRPr="00E06DED" w:rsidRDefault="00D519A9" w:rsidP="00E06DED">
      <w:pPr>
        <w:tabs>
          <w:tab w:val="right" w:pos="509"/>
        </w:tabs>
        <w:bidi/>
        <w:spacing w:after="0" w:line="240" w:lineRule="auto"/>
        <w:jc w:val="both"/>
        <w:rPr>
          <w:rFonts w:ascii="Simplified Arabic" w:hAnsi="Simplified Arabic" w:cs="Simplified Arabic"/>
          <w:sz w:val="28"/>
          <w:szCs w:val="28"/>
          <w:rtl/>
        </w:rPr>
        <w:sectPr w:rsidR="00D519A9" w:rsidRPr="00E06DED" w:rsidSect="00C50356">
          <w:headerReference w:type="default" r:id="rId31"/>
          <w:headerReference w:type="first" r:id="rId32"/>
          <w:footerReference w:type="first" r:id="rId33"/>
          <w:pgSz w:w="11906" w:h="16838"/>
          <w:pgMar w:top="1440" w:right="1800" w:bottom="1440" w:left="1800" w:header="708" w:footer="708" w:gutter="0"/>
          <w:cols w:space="708"/>
          <w:titlePg/>
          <w:docGrid w:linePitch="360"/>
        </w:sectPr>
      </w:pPr>
    </w:p>
    <w:p w14:paraId="4DEAEA7C" w14:textId="1CB7A37B" w:rsidR="00D519A9" w:rsidRPr="006D29C1" w:rsidRDefault="00D519A9" w:rsidP="009C5AEC">
      <w:pPr>
        <w:tabs>
          <w:tab w:val="right" w:pos="509"/>
        </w:tabs>
        <w:bidi/>
        <w:rPr>
          <w:rFonts w:ascii="Simplified Arabic" w:hAnsi="Simplified Arabic" w:cs="Simplified Arabic"/>
          <w:color w:val="000000" w:themeColor="text1"/>
          <w:sz w:val="36"/>
          <w:szCs w:val="36"/>
          <w:rtl/>
        </w:rPr>
      </w:pPr>
    </w:p>
    <w:p w14:paraId="73853BBA" w14:textId="77777777" w:rsidR="00D519A9" w:rsidRPr="006D29C1" w:rsidRDefault="00D519A9" w:rsidP="009C5AEC">
      <w:pPr>
        <w:tabs>
          <w:tab w:val="right" w:pos="509"/>
        </w:tabs>
        <w:bidi/>
        <w:rPr>
          <w:rFonts w:ascii="Simplified Arabic" w:hAnsi="Simplified Arabic" w:cs="Simplified Arabic"/>
          <w:color w:val="000000" w:themeColor="text1"/>
          <w:sz w:val="36"/>
          <w:szCs w:val="36"/>
          <w:rtl/>
        </w:rPr>
      </w:pPr>
    </w:p>
    <w:p w14:paraId="0B64CB10" w14:textId="48A05542" w:rsidR="00D519A9" w:rsidRPr="006D29C1" w:rsidRDefault="00D519A9" w:rsidP="009C5AEC">
      <w:pPr>
        <w:tabs>
          <w:tab w:val="right" w:pos="509"/>
        </w:tabs>
        <w:bidi/>
        <w:rPr>
          <w:rFonts w:ascii="Simplified Arabic" w:hAnsi="Simplified Arabic" w:cs="Simplified Arabic"/>
          <w:color w:val="000000" w:themeColor="text1"/>
          <w:sz w:val="36"/>
          <w:szCs w:val="36"/>
          <w:rtl/>
        </w:rPr>
      </w:pPr>
    </w:p>
    <w:p w14:paraId="537B4875" w14:textId="27824E2B" w:rsidR="00B57C65" w:rsidRPr="006D29C1" w:rsidRDefault="00B57C65" w:rsidP="009C5AEC">
      <w:pPr>
        <w:tabs>
          <w:tab w:val="right" w:pos="509"/>
        </w:tabs>
        <w:bidi/>
        <w:spacing w:after="0"/>
        <w:rPr>
          <w:rFonts w:ascii="Simplified Arabic" w:eastAsia="Simplified Arabic" w:hAnsi="Simplified Arabic" w:cs="Simplified Arabic"/>
          <w:color w:val="000000"/>
          <w:sz w:val="36"/>
          <w:szCs w:val="36"/>
          <w:rtl/>
        </w:rPr>
      </w:pPr>
    </w:p>
    <w:p w14:paraId="59C8B087" w14:textId="4CFD8FED" w:rsidR="00D519A9" w:rsidRPr="006D29C1" w:rsidRDefault="006F7B7D" w:rsidP="009C5AEC">
      <w:pPr>
        <w:tabs>
          <w:tab w:val="right" w:pos="509"/>
        </w:tabs>
        <w:bidi/>
        <w:rPr>
          <w:rFonts w:ascii="Simplified Arabic" w:eastAsia="Simplified Arabic" w:hAnsi="Simplified Arabic" w:cs="Simplified Arabic"/>
          <w:color w:val="000000"/>
          <w:sz w:val="36"/>
          <w:szCs w:val="36"/>
        </w:rPr>
      </w:pPr>
      <w:r w:rsidRPr="006D29C1">
        <w:rPr>
          <w:rFonts w:ascii="Simplified Arabic" w:hAnsi="Simplified Arabic" w:cs="Simplified Arabic"/>
          <w:noProof/>
          <w:sz w:val="44"/>
          <w:szCs w:val="44"/>
          <w:rtl/>
          <w:lang w:eastAsia="fr-FR"/>
        </w:rPr>
        <mc:AlternateContent>
          <mc:Choice Requires="wps">
            <w:drawing>
              <wp:anchor distT="0" distB="0" distL="114300" distR="114300" simplePos="0" relativeHeight="251680768" behindDoc="0" locked="0" layoutInCell="1" allowOverlap="1" wp14:anchorId="5F6CA579" wp14:editId="2F624C2A">
                <wp:simplePos x="0" y="0"/>
                <wp:positionH relativeFrom="column">
                  <wp:posOffset>76200</wp:posOffset>
                </wp:positionH>
                <wp:positionV relativeFrom="paragraph">
                  <wp:posOffset>1317625</wp:posOffset>
                </wp:positionV>
                <wp:extent cx="4914900" cy="1371600"/>
                <wp:effectExtent l="133350" t="133350" r="133350" b="152400"/>
                <wp:wrapNone/>
                <wp:docPr id="144" name="Zone de texte 144"/>
                <wp:cNvGraphicFramePr/>
                <a:graphic xmlns:a="http://schemas.openxmlformats.org/drawingml/2006/main">
                  <a:graphicData uri="http://schemas.microsoft.com/office/word/2010/wordprocessingShape">
                    <wps:wsp>
                      <wps:cNvSpPr txBox="1"/>
                      <wps:spPr>
                        <a:xfrm>
                          <a:off x="0" y="0"/>
                          <a:ext cx="4914900" cy="1371600"/>
                        </a:xfrm>
                        <a:prstGeom prst="roundRect">
                          <a:avLst/>
                        </a:prstGeom>
                        <a:solidFill>
                          <a:schemeClr val="lt1"/>
                        </a:solidFill>
                        <a:ln w="6350">
                          <a:noFill/>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wps:spPr>
                      <wps:txbx>
                        <w:txbxContent>
                          <w:p w14:paraId="190B34D7" w14:textId="77777777" w:rsidR="006F156C" w:rsidRPr="00CE2B2C" w:rsidRDefault="006F156C" w:rsidP="00D519A9">
                            <w:pPr>
                              <w:jc w:val="center"/>
                              <w:rPr>
                                <w:b/>
                                <w:bCs/>
                                <w:sz w:val="56"/>
                                <w:szCs w:val="56"/>
                                <w:lang w:bidi="ar-EG"/>
                              </w:rPr>
                            </w:pPr>
                            <w:r>
                              <w:rPr>
                                <w:rFonts w:hint="cs"/>
                                <w:b/>
                                <w:bCs/>
                                <w:sz w:val="96"/>
                                <w:szCs w:val="96"/>
                                <w:rtl/>
                                <w:lang w:bidi="ar-EG"/>
                              </w:rPr>
                              <w:t>فهرس المحتويات</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F6CA579" id="Zone de texte 144" o:spid="_x0000_s1033" style="position:absolute;margin-left:6pt;margin-top:103.75pt;width:387pt;height:108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" fillcolor="white [3201]" stroked="f" strokeweight=".5pt">
                <v:shadow on="t" color="black" offset="0,1pt"/>
                <v:textbox>
                  <w:txbxContent>
                    <w:p w14:paraId="190B34D7" w14:textId="77777777" w:rsidR="00E15638" w:rsidRPr="00CE2B2C" w:rsidRDefault="00E15638" w:rsidP="00D519A9">
                      <w:pPr>
                        <w:jc w:val="center"/>
                        <w:rPr>
                          <w:b/>
                          <w:bCs/>
                          <w:sz w:val="56"/>
                          <w:szCs w:val="56"/>
                          <w:lang w:bidi="ar-EG"/>
                        </w:rPr>
                      </w:pPr>
                      <w:r>
                        <w:rPr>
                          <w:rFonts w:hint="cs"/>
                          <w:b/>
                          <w:bCs/>
                          <w:sz w:val="96"/>
                          <w:szCs w:val="96"/>
                          <w:rtl/>
                          <w:lang w:bidi="ar-EG"/>
                        </w:rPr>
                        <w:t>فهرس المحتويات</w:t>
                      </w:r>
                    </w:p>
                  </w:txbxContent>
                </v:textbox>
              </v:roundrect>
            </w:pict>
          </mc:Fallback>
        </mc:AlternateContent>
      </w:r>
      <w:r w:rsidR="00D519A9" w:rsidRPr="006D29C1">
        <w:rPr>
          <w:rFonts w:ascii="Simplified Arabic" w:eastAsia="Simplified Arabic" w:hAnsi="Simplified Arabic" w:cs="Simplified Arabic"/>
          <w:color w:val="000000"/>
          <w:sz w:val="36"/>
          <w:szCs w:val="36"/>
        </w:rPr>
        <w:br w:type="page"/>
      </w:r>
    </w:p>
    <w:p w14:paraId="780DF4C8" w14:textId="77777777" w:rsidR="00B44E5D" w:rsidRDefault="00B44E5D" w:rsidP="009C5AEC">
      <w:pPr>
        <w:tabs>
          <w:tab w:val="right" w:pos="509"/>
        </w:tabs>
        <w:bidi/>
        <w:jc w:val="center"/>
        <w:rPr>
          <w:rFonts w:ascii="Simplified Arabic" w:eastAsia="Simplified Arabic" w:hAnsi="Simplified Arabic" w:cs="Simplified Arabic"/>
          <w:b/>
          <w:bCs/>
          <w:color w:val="000000"/>
          <w:sz w:val="32"/>
          <w:szCs w:val="32"/>
          <w:rtl/>
          <w:lang w:bidi="ar-EG"/>
        </w:rPr>
      </w:pPr>
    </w:p>
    <w:tbl>
      <w:tblPr>
        <w:tblStyle w:val="Grilledutableau"/>
        <w:bidiVisual/>
        <w:tblW w:w="0" w:type="auto"/>
        <w:tblLook w:val="04A0" w:firstRow="1" w:lastRow="0" w:firstColumn="1" w:lastColumn="0" w:noHBand="0" w:noVBand="1"/>
      </w:tblPr>
      <w:tblGrid>
        <w:gridCol w:w="7256"/>
        <w:gridCol w:w="24"/>
        <w:gridCol w:w="1166"/>
      </w:tblGrid>
      <w:tr w:rsidR="00911EA3" w:rsidRPr="004E522E" w14:paraId="2ED5FAF9" w14:textId="77777777" w:rsidTr="003755B6">
        <w:tc>
          <w:tcPr>
            <w:tcW w:w="8446" w:type="dxa"/>
            <w:gridSpan w:val="3"/>
            <w:shd w:val="clear" w:color="auto" w:fill="E7E6E6" w:themeFill="background2"/>
          </w:tcPr>
          <w:p w14:paraId="75573D42" w14:textId="29D729B1" w:rsidR="00911EA3" w:rsidRDefault="00911EA3" w:rsidP="009C5AEC">
            <w:pPr>
              <w:tabs>
                <w:tab w:val="right" w:pos="509"/>
              </w:tabs>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فهرس المحتويات</w:t>
            </w:r>
          </w:p>
        </w:tc>
      </w:tr>
      <w:tr w:rsidR="00911EA3" w:rsidRPr="004E522E" w14:paraId="5C360226" w14:textId="74AF4FDD" w:rsidTr="00911EA3">
        <w:tc>
          <w:tcPr>
            <w:tcW w:w="7256" w:type="dxa"/>
            <w:shd w:val="clear" w:color="auto" w:fill="E7E6E6" w:themeFill="background2"/>
          </w:tcPr>
          <w:p w14:paraId="37A8A7B1" w14:textId="77777777" w:rsidR="00911EA3" w:rsidRDefault="00911EA3" w:rsidP="009C5AEC">
            <w:pPr>
              <w:tabs>
                <w:tab w:val="right" w:pos="509"/>
              </w:tabs>
              <w:bidi/>
              <w:jc w:val="center"/>
              <w:rPr>
                <w:rFonts w:ascii="Simplified Arabic" w:hAnsi="Simplified Arabic" w:cs="Simplified Arabic"/>
                <w:b/>
                <w:bCs/>
                <w:sz w:val="32"/>
                <w:szCs w:val="32"/>
                <w:rtl/>
              </w:rPr>
            </w:pPr>
          </w:p>
        </w:tc>
        <w:tc>
          <w:tcPr>
            <w:tcW w:w="1190" w:type="dxa"/>
            <w:gridSpan w:val="2"/>
            <w:shd w:val="clear" w:color="auto" w:fill="E7E6E6" w:themeFill="background2"/>
          </w:tcPr>
          <w:p w14:paraId="0497BD7C" w14:textId="3E673149" w:rsidR="00911EA3" w:rsidRDefault="00911EA3" w:rsidP="009C5AEC">
            <w:pPr>
              <w:tabs>
                <w:tab w:val="right" w:pos="509"/>
              </w:tabs>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الصفحة</w:t>
            </w:r>
          </w:p>
        </w:tc>
      </w:tr>
      <w:tr w:rsidR="00911EA3" w:rsidRPr="004E522E" w14:paraId="4BCFAFF3" w14:textId="390EE9B5" w:rsidTr="00911EA3">
        <w:tc>
          <w:tcPr>
            <w:tcW w:w="7256" w:type="dxa"/>
            <w:shd w:val="clear" w:color="auto" w:fill="FFFFFF" w:themeFill="background1"/>
          </w:tcPr>
          <w:p w14:paraId="37AEE68E" w14:textId="17DA8A06" w:rsidR="00911EA3" w:rsidRDefault="00911EA3" w:rsidP="00911EA3">
            <w:pPr>
              <w:tabs>
                <w:tab w:val="right" w:pos="509"/>
              </w:tabs>
              <w:bidi/>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إهداء</w:t>
            </w:r>
          </w:p>
        </w:tc>
        <w:tc>
          <w:tcPr>
            <w:tcW w:w="1190" w:type="dxa"/>
            <w:gridSpan w:val="2"/>
            <w:shd w:val="clear" w:color="auto" w:fill="FFFFFF" w:themeFill="background1"/>
          </w:tcPr>
          <w:p w14:paraId="0C28A437" w14:textId="77777777" w:rsidR="00911EA3" w:rsidRDefault="00911EA3" w:rsidP="009C5AEC">
            <w:pPr>
              <w:tabs>
                <w:tab w:val="right" w:pos="509"/>
              </w:tabs>
              <w:bidi/>
              <w:jc w:val="center"/>
              <w:rPr>
                <w:rFonts w:ascii="Simplified Arabic" w:hAnsi="Simplified Arabic" w:cs="Simplified Arabic"/>
                <w:b/>
                <w:bCs/>
                <w:sz w:val="32"/>
                <w:szCs w:val="32"/>
                <w:rtl/>
              </w:rPr>
            </w:pPr>
          </w:p>
        </w:tc>
      </w:tr>
      <w:tr w:rsidR="00911EA3" w:rsidRPr="004E522E" w14:paraId="578C5010" w14:textId="0CB6E195" w:rsidTr="00911EA3">
        <w:tc>
          <w:tcPr>
            <w:tcW w:w="7256" w:type="dxa"/>
            <w:shd w:val="clear" w:color="auto" w:fill="FFFFFF" w:themeFill="background1"/>
          </w:tcPr>
          <w:p w14:paraId="600FC1D7" w14:textId="5F54DF92" w:rsidR="00911EA3" w:rsidRDefault="00911EA3" w:rsidP="00911EA3">
            <w:pPr>
              <w:tabs>
                <w:tab w:val="right" w:pos="509"/>
              </w:tabs>
              <w:bidi/>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مقدمة</w:t>
            </w:r>
          </w:p>
        </w:tc>
        <w:tc>
          <w:tcPr>
            <w:tcW w:w="1190" w:type="dxa"/>
            <w:gridSpan w:val="2"/>
            <w:shd w:val="clear" w:color="auto" w:fill="FFFFFF" w:themeFill="background1"/>
          </w:tcPr>
          <w:p w14:paraId="5EF8BA90" w14:textId="1F1DFE47" w:rsidR="00911EA3" w:rsidRDefault="00FE6604" w:rsidP="009C5AEC">
            <w:pPr>
              <w:tabs>
                <w:tab w:val="right" w:pos="509"/>
              </w:tabs>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أ-ه</w:t>
            </w:r>
          </w:p>
        </w:tc>
      </w:tr>
      <w:tr w:rsidR="004E522E" w:rsidRPr="004E522E" w14:paraId="517D6280" w14:textId="77777777" w:rsidTr="003755B6">
        <w:tc>
          <w:tcPr>
            <w:tcW w:w="8446" w:type="dxa"/>
            <w:gridSpan w:val="3"/>
            <w:shd w:val="clear" w:color="auto" w:fill="E7E6E6" w:themeFill="background2"/>
          </w:tcPr>
          <w:p w14:paraId="620E1661" w14:textId="194EC872" w:rsidR="004E522E" w:rsidRDefault="004E522E" w:rsidP="009C5AEC">
            <w:pPr>
              <w:tabs>
                <w:tab w:val="right" w:pos="509"/>
              </w:tabs>
              <w:bidi/>
              <w:jc w:val="center"/>
              <w:rPr>
                <w:rFonts w:ascii="Simplified Arabic" w:eastAsia="Simplified Arabic" w:hAnsi="Simplified Arabic" w:cs="Simplified Arabic"/>
                <w:b/>
                <w:bCs/>
                <w:color w:val="000000"/>
                <w:sz w:val="32"/>
                <w:szCs w:val="32"/>
                <w:rtl/>
                <w:lang w:bidi="ar-EG"/>
              </w:rPr>
            </w:pPr>
            <w:proofErr w:type="gramStart"/>
            <w:r>
              <w:rPr>
                <w:rFonts w:ascii="Simplified Arabic" w:hAnsi="Simplified Arabic" w:cs="Simplified Arabic" w:hint="cs"/>
                <w:b/>
                <w:bCs/>
                <w:sz w:val="32"/>
                <w:szCs w:val="32"/>
                <w:rtl/>
              </w:rPr>
              <w:t>الفصل</w:t>
            </w:r>
            <w:proofErr w:type="gramEnd"/>
            <w:r>
              <w:rPr>
                <w:rFonts w:ascii="Simplified Arabic" w:hAnsi="Simplified Arabic" w:cs="Simplified Arabic" w:hint="cs"/>
                <w:b/>
                <w:bCs/>
                <w:sz w:val="32"/>
                <w:szCs w:val="32"/>
                <w:rtl/>
              </w:rPr>
              <w:t xml:space="preserve"> الأول: </w:t>
            </w:r>
            <w:r w:rsidRPr="004E522E">
              <w:rPr>
                <w:rFonts w:ascii="Simplified Arabic" w:hAnsi="Simplified Arabic" w:cs="Simplified Arabic" w:hint="cs"/>
                <w:b/>
                <w:bCs/>
                <w:sz w:val="32"/>
                <w:szCs w:val="32"/>
                <w:rtl/>
              </w:rPr>
              <w:t>خلفيات</w:t>
            </w:r>
            <w:r w:rsidRPr="004E522E">
              <w:rPr>
                <w:rFonts w:ascii="Simplified Arabic" w:hAnsi="Simplified Arabic" w:cs="Simplified Arabic"/>
                <w:b/>
                <w:bCs/>
                <w:sz w:val="32"/>
                <w:szCs w:val="32"/>
                <w:rtl/>
              </w:rPr>
              <w:t xml:space="preserve"> </w:t>
            </w:r>
            <w:r w:rsidRPr="004E522E">
              <w:rPr>
                <w:rFonts w:ascii="Simplified Arabic" w:hAnsi="Simplified Arabic" w:cs="Simplified Arabic" w:hint="cs"/>
                <w:b/>
                <w:bCs/>
                <w:sz w:val="32"/>
                <w:szCs w:val="32"/>
                <w:rtl/>
              </w:rPr>
              <w:t>وأبعاد</w:t>
            </w:r>
            <w:r w:rsidRPr="004E522E">
              <w:rPr>
                <w:rFonts w:ascii="Simplified Arabic" w:hAnsi="Simplified Arabic" w:cs="Simplified Arabic"/>
                <w:b/>
                <w:bCs/>
                <w:sz w:val="32"/>
                <w:szCs w:val="32"/>
                <w:rtl/>
              </w:rPr>
              <w:t xml:space="preserve"> </w:t>
            </w:r>
            <w:r w:rsidRPr="004E522E">
              <w:rPr>
                <w:rFonts w:ascii="Simplified Arabic" w:hAnsi="Simplified Arabic" w:cs="Simplified Arabic" w:hint="cs"/>
                <w:b/>
                <w:bCs/>
                <w:sz w:val="32"/>
                <w:szCs w:val="32"/>
                <w:rtl/>
              </w:rPr>
              <w:t>التعاون</w:t>
            </w:r>
            <w:r w:rsidRPr="004E522E">
              <w:rPr>
                <w:rFonts w:ascii="Simplified Arabic" w:hAnsi="Simplified Arabic" w:cs="Simplified Arabic"/>
                <w:b/>
                <w:bCs/>
                <w:sz w:val="32"/>
                <w:szCs w:val="32"/>
                <w:rtl/>
              </w:rPr>
              <w:t xml:space="preserve"> </w:t>
            </w:r>
            <w:r w:rsidRPr="004E522E">
              <w:rPr>
                <w:rFonts w:ascii="Simplified Arabic" w:hAnsi="Simplified Arabic" w:cs="Simplified Arabic" w:hint="cs"/>
                <w:b/>
                <w:bCs/>
                <w:sz w:val="32"/>
                <w:szCs w:val="32"/>
                <w:rtl/>
              </w:rPr>
              <w:t>الجزائري</w:t>
            </w:r>
            <w:r w:rsidRPr="004E522E">
              <w:rPr>
                <w:rFonts w:ascii="Simplified Arabic" w:hAnsi="Simplified Arabic" w:cs="Simplified Arabic"/>
                <w:b/>
                <w:bCs/>
                <w:sz w:val="32"/>
                <w:szCs w:val="32"/>
                <w:rtl/>
              </w:rPr>
              <w:t xml:space="preserve"> </w:t>
            </w:r>
            <w:r w:rsidRPr="004E522E">
              <w:rPr>
                <w:rFonts w:ascii="Simplified Arabic" w:hAnsi="Simplified Arabic" w:cs="Simplified Arabic" w:hint="cs"/>
                <w:b/>
                <w:bCs/>
                <w:sz w:val="32"/>
                <w:szCs w:val="32"/>
                <w:rtl/>
              </w:rPr>
              <w:t>الأوروبي</w:t>
            </w:r>
          </w:p>
        </w:tc>
      </w:tr>
      <w:tr w:rsidR="004E522E" w14:paraId="1904A86C" w14:textId="77777777" w:rsidTr="004E522E">
        <w:tc>
          <w:tcPr>
            <w:tcW w:w="7280" w:type="dxa"/>
            <w:gridSpan w:val="2"/>
          </w:tcPr>
          <w:p w14:paraId="6269A806" w14:textId="62BDE35E" w:rsidR="004E522E" w:rsidRPr="004E522E" w:rsidRDefault="004E522E" w:rsidP="009C5AEC">
            <w:pPr>
              <w:tabs>
                <w:tab w:val="right" w:pos="509"/>
              </w:tabs>
              <w:bidi/>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تمهيد</w:t>
            </w:r>
          </w:p>
        </w:tc>
        <w:tc>
          <w:tcPr>
            <w:tcW w:w="1166" w:type="dxa"/>
          </w:tcPr>
          <w:p w14:paraId="0A5FD1EA" w14:textId="5CB0A97B" w:rsidR="004E522E"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07</w:t>
            </w:r>
          </w:p>
        </w:tc>
      </w:tr>
      <w:tr w:rsidR="004E522E" w14:paraId="1E7AB6A8" w14:textId="77777777" w:rsidTr="004E522E">
        <w:tc>
          <w:tcPr>
            <w:tcW w:w="7280" w:type="dxa"/>
            <w:gridSpan w:val="2"/>
          </w:tcPr>
          <w:p w14:paraId="000A770C" w14:textId="3DD84FD9" w:rsidR="004E522E" w:rsidRPr="004E522E" w:rsidRDefault="004E522E" w:rsidP="009C5AEC">
            <w:pPr>
              <w:tabs>
                <w:tab w:val="right" w:pos="509"/>
              </w:tabs>
              <w:bidi/>
              <w:jc w:val="both"/>
              <w:rPr>
                <w:rFonts w:ascii="Simplified Arabic" w:eastAsia="Simplified Arabic" w:hAnsi="Simplified Arabic" w:cs="Simplified Arabic"/>
                <w:b/>
                <w:bCs/>
                <w:color w:val="000000"/>
                <w:sz w:val="32"/>
                <w:szCs w:val="32"/>
                <w:rtl/>
                <w:lang w:bidi="ar-EG"/>
              </w:rPr>
            </w:pPr>
            <w:r w:rsidRPr="004E522E">
              <w:rPr>
                <w:rFonts w:ascii="Simplified Arabic" w:hAnsi="Simplified Arabic" w:cs="Simplified Arabic"/>
                <w:b/>
                <w:bCs/>
                <w:sz w:val="32"/>
                <w:szCs w:val="32"/>
                <w:rtl/>
              </w:rPr>
              <w:t>المبحث الاول: الاطار العام للشراكة الجزائرية الاوروبية</w:t>
            </w:r>
          </w:p>
        </w:tc>
        <w:tc>
          <w:tcPr>
            <w:tcW w:w="1166" w:type="dxa"/>
          </w:tcPr>
          <w:p w14:paraId="2C85A794" w14:textId="0062BCAA" w:rsidR="004E522E"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08</w:t>
            </w:r>
          </w:p>
        </w:tc>
      </w:tr>
      <w:tr w:rsidR="004E522E" w14:paraId="5C0503AD" w14:textId="77777777" w:rsidTr="004E522E">
        <w:tc>
          <w:tcPr>
            <w:tcW w:w="7280" w:type="dxa"/>
            <w:gridSpan w:val="2"/>
          </w:tcPr>
          <w:p w14:paraId="64BDFCA2" w14:textId="2E7C1BCA" w:rsidR="004E522E" w:rsidRPr="004E522E" w:rsidRDefault="004E522E" w:rsidP="009C5AEC">
            <w:pPr>
              <w:tabs>
                <w:tab w:val="right" w:pos="509"/>
              </w:tabs>
              <w:bidi/>
              <w:jc w:val="both"/>
              <w:rPr>
                <w:rFonts w:ascii="Simplified Arabic" w:eastAsia="Simplified Arabic" w:hAnsi="Simplified Arabic" w:cs="Simplified Arabic"/>
                <w:b/>
                <w:bCs/>
                <w:color w:val="000000"/>
                <w:sz w:val="32"/>
                <w:szCs w:val="32"/>
                <w:rtl/>
                <w:lang w:bidi="ar-EG"/>
              </w:rPr>
            </w:pPr>
            <w:r w:rsidRPr="004E522E">
              <w:rPr>
                <w:rFonts w:ascii="Simplified Arabic" w:hAnsi="Simplified Arabic" w:cs="Simplified Arabic"/>
                <w:b/>
                <w:bCs/>
                <w:sz w:val="32"/>
                <w:szCs w:val="32"/>
                <w:rtl/>
              </w:rPr>
              <w:t xml:space="preserve">المطلب الاول: مفهوم الشراكة </w:t>
            </w:r>
          </w:p>
        </w:tc>
        <w:tc>
          <w:tcPr>
            <w:tcW w:w="1166" w:type="dxa"/>
          </w:tcPr>
          <w:p w14:paraId="6791B621" w14:textId="66EC653A" w:rsidR="004E522E"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08</w:t>
            </w:r>
          </w:p>
        </w:tc>
      </w:tr>
      <w:tr w:rsidR="004E522E" w14:paraId="148782B3" w14:textId="77777777" w:rsidTr="004E522E">
        <w:tc>
          <w:tcPr>
            <w:tcW w:w="7280" w:type="dxa"/>
            <w:gridSpan w:val="2"/>
          </w:tcPr>
          <w:p w14:paraId="476AEF12" w14:textId="5E4E72C4" w:rsidR="004E522E" w:rsidRPr="00911EA3" w:rsidRDefault="004E522E" w:rsidP="009C5AEC">
            <w:pPr>
              <w:tabs>
                <w:tab w:val="right" w:pos="509"/>
              </w:tabs>
              <w:bidi/>
              <w:jc w:val="both"/>
              <w:rPr>
                <w:rFonts w:ascii="Simplified Arabic" w:eastAsia="Simplified Arabic" w:hAnsi="Simplified Arabic" w:cs="Simplified Arabic"/>
                <w:color w:val="000000"/>
                <w:sz w:val="32"/>
                <w:szCs w:val="32"/>
                <w:rtl/>
                <w:lang w:bidi="ar-EG"/>
              </w:rPr>
            </w:pPr>
            <w:r w:rsidRPr="00911EA3">
              <w:rPr>
                <w:rFonts w:ascii="Simplified Arabic" w:hAnsi="Simplified Arabic" w:cs="Simplified Arabic"/>
                <w:sz w:val="32"/>
                <w:szCs w:val="32"/>
                <w:rtl/>
                <w:lang w:val="en-US"/>
              </w:rPr>
              <w:t>الفرع الاول:</w:t>
            </w:r>
            <w:r w:rsidR="003755B6" w:rsidRPr="00911EA3">
              <w:rPr>
                <w:rFonts w:ascii="Simplified Arabic" w:hAnsi="Simplified Arabic" w:cs="Simplified Arabic"/>
                <w:sz w:val="32"/>
                <w:szCs w:val="32"/>
                <w:rtl/>
              </w:rPr>
              <w:t xml:space="preserve"> تعريف الشراكة الأورومتوسطية</w:t>
            </w:r>
          </w:p>
        </w:tc>
        <w:tc>
          <w:tcPr>
            <w:tcW w:w="1166" w:type="dxa"/>
          </w:tcPr>
          <w:p w14:paraId="6C625C9A" w14:textId="15F44701" w:rsidR="004E522E"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08</w:t>
            </w:r>
          </w:p>
        </w:tc>
      </w:tr>
      <w:tr w:rsidR="004E522E" w14:paraId="5EAB7D20" w14:textId="77777777" w:rsidTr="004E522E">
        <w:tc>
          <w:tcPr>
            <w:tcW w:w="7280" w:type="dxa"/>
            <w:gridSpan w:val="2"/>
          </w:tcPr>
          <w:p w14:paraId="2DADBF28" w14:textId="3DDF7C02" w:rsidR="004E522E" w:rsidRPr="00911EA3" w:rsidRDefault="00911EA3" w:rsidP="009C5AEC">
            <w:pPr>
              <w:tabs>
                <w:tab w:val="right" w:pos="509"/>
              </w:tabs>
              <w:bidi/>
              <w:jc w:val="both"/>
              <w:rPr>
                <w:rFonts w:ascii="Simplified Arabic" w:eastAsia="Simplified Arabic" w:hAnsi="Simplified Arabic" w:cs="Simplified Arabic"/>
                <w:color w:val="000000"/>
                <w:sz w:val="32"/>
                <w:szCs w:val="32"/>
                <w:rtl/>
                <w:lang w:bidi="ar-EG"/>
              </w:rPr>
            </w:pPr>
            <w:r>
              <w:rPr>
                <w:rFonts w:ascii="Simplified Arabic" w:eastAsia="Simplified Arabic" w:hAnsi="Simplified Arabic" w:cs="Simplified Arabic"/>
                <w:color w:val="000000"/>
                <w:sz w:val="32"/>
                <w:szCs w:val="32"/>
                <w:rtl/>
                <w:lang w:val="en-US"/>
              </w:rPr>
              <w:t>الفرع الثاني</w:t>
            </w:r>
            <w:r w:rsidR="004E522E" w:rsidRPr="00911EA3">
              <w:rPr>
                <w:rFonts w:ascii="Simplified Arabic" w:eastAsia="Simplified Arabic" w:hAnsi="Simplified Arabic" w:cs="Simplified Arabic"/>
                <w:color w:val="000000"/>
                <w:sz w:val="32"/>
                <w:szCs w:val="32"/>
                <w:rtl/>
                <w:lang w:val="en-US"/>
              </w:rPr>
              <w:t>:</w:t>
            </w:r>
            <w:r>
              <w:rPr>
                <w:rFonts w:ascii="Simplified Arabic" w:eastAsia="Simplified Arabic" w:hAnsi="Simplified Arabic" w:cs="Simplified Arabic" w:hint="cs"/>
                <w:color w:val="000000"/>
                <w:sz w:val="32"/>
                <w:szCs w:val="32"/>
                <w:rtl/>
                <w:lang w:val="en-US"/>
              </w:rPr>
              <w:t xml:space="preserve"> </w:t>
            </w:r>
            <w:r w:rsidR="004E522E" w:rsidRPr="00911EA3">
              <w:rPr>
                <w:rFonts w:ascii="Simplified Arabic" w:eastAsia="Simplified Arabic" w:hAnsi="Simplified Arabic" w:cs="Simplified Arabic"/>
                <w:color w:val="000000"/>
                <w:sz w:val="32"/>
                <w:szCs w:val="32"/>
                <w:rtl/>
              </w:rPr>
              <w:t>نشأة الشراك</w:t>
            </w:r>
            <w:r w:rsidR="003755B6" w:rsidRPr="00911EA3">
              <w:rPr>
                <w:rFonts w:ascii="Simplified Arabic" w:eastAsia="Simplified Arabic" w:hAnsi="Simplified Arabic" w:cs="Simplified Arabic"/>
                <w:color w:val="000000"/>
                <w:sz w:val="32"/>
                <w:szCs w:val="32"/>
                <w:rtl/>
              </w:rPr>
              <w:t>ة الاورومتوسطية (مؤتمر برشلونة)</w:t>
            </w:r>
          </w:p>
        </w:tc>
        <w:tc>
          <w:tcPr>
            <w:tcW w:w="1166" w:type="dxa"/>
          </w:tcPr>
          <w:p w14:paraId="7D8B28DC" w14:textId="5754A690" w:rsidR="004E522E"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14</w:t>
            </w:r>
          </w:p>
        </w:tc>
      </w:tr>
      <w:tr w:rsidR="004E522E" w14:paraId="30599E28" w14:textId="77777777" w:rsidTr="004E522E">
        <w:tc>
          <w:tcPr>
            <w:tcW w:w="7280" w:type="dxa"/>
            <w:gridSpan w:val="2"/>
          </w:tcPr>
          <w:p w14:paraId="73EC228B" w14:textId="297A3414" w:rsidR="004E522E" w:rsidRPr="004E522E" w:rsidRDefault="004E522E" w:rsidP="009C5AEC">
            <w:pPr>
              <w:tabs>
                <w:tab w:val="right" w:pos="509"/>
              </w:tabs>
              <w:bidi/>
              <w:jc w:val="both"/>
              <w:rPr>
                <w:rFonts w:ascii="Simplified Arabic" w:eastAsia="Simplified Arabic" w:hAnsi="Simplified Arabic" w:cs="Simplified Arabic"/>
                <w:b/>
                <w:bCs/>
                <w:color w:val="000000"/>
                <w:sz w:val="32"/>
                <w:szCs w:val="32"/>
                <w:rtl/>
                <w:lang w:bidi="ar-EG"/>
              </w:rPr>
            </w:pPr>
            <w:r w:rsidRPr="004E522E">
              <w:rPr>
                <w:rFonts w:ascii="Simplified Arabic" w:hAnsi="Simplified Arabic" w:cs="Simplified Arabic"/>
                <w:b/>
                <w:bCs/>
                <w:sz w:val="32"/>
                <w:szCs w:val="32"/>
                <w:rtl/>
              </w:rPr>
              <w:t>المطلب الثاني: دوافع وخلفيات</w:t>
            </w:r>
            <w:r>
              <w:rPr>
                <w:rFonts w:ascii="Simplified Arabic" w:hAnsi="Simplified Arabic" w:cs="Simplified Arabic"/>
                <w:b/>
                <w:bCs/>
                <w:sz w:val="32"/>
                <w:szCs w:val="32"/>
                <w:rtl/>
              </w:rPr>
              <w:t xml:space="preserve"> و</w:t>
            </w:r>
            <w:r w:rsidR="003755B6">
              <w:rPr>
                <w:rFonts w:ascii="Simplified Arabic" w:hAnsi="Simplified Arabic" w:cs="Simplified Arabic"/>
                <w:b/>
                <w:bCs/>
                <w:sz w:val="32"/>
                <w:szCs w:val="32"/>
                <w:rtl/>
              </w:rPr>
              <w:t>اهداف الشراكة الاوروجزائرية</w:t>
            </w:r>
          </w:p>
        </w:tc>
        <w:tc>
          <w:tcPr>
            <w:tcW w:w="1166" w:type="dxa"/>
          </w:tcPr>
          <w:p w14:paraId="44F61A3E" w14:textId="6586BACD" w:rsidR="004E522E"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17</w:t>
            </w:r>
          </w:p>
        </w:tc>
      </w:tr>
      <w:tr w:rsidR="004E522E" w14:paraId="670D6894" w14:textId="77777777" w:rsidTr="004E522E">
        <w:tc>
          <w:tcPr>
            <w:tcW w:w="7280" w:type="dxa"/>
            <w:gridSpan w:val="2"/>
          </w:tcPr>
          <w:p w14:paraId="79153201" w14:textId="74252DD6" w:rsidR="004E522E" w:rsidRPr="00911EA3" w:rsidRDefault="004E522E" w:rsidP="009C5AEC">
            <w:pPr>
              <w:tabs>
                <w:tab w:val="right" w:pos="509"/>
              </w:tabs>
              <w:bidi/>
              <w:jc w:val="both"/>
              <w:rPr>
                <w:rFonts w:ascii="Simplified Arabic" w:eastAsia="Simplified Arabic" w:hAnsi="Simplified Arabic" w:cs="Simplified Arabic"/>
                <w:color w:val="000000"/>
                <w:sz w:val="32"/>
                <w:szCs w:val="32"/>
                <w:rtl/>
                <w:lang w:bidi="ar-EG"/>
              </w:rPr>
            </w:pPr>
            <w:r w:rsidRPr="00911EA3">
              <w:rPr>
                <w:rFonts w:ascii="Simplified Arabic" w:hAnsi="Simplified Arabic" w:cs="Simplified Arabic"/>
                <w:sz w:val="32"/>
                <w:szCs w:val="32"/>
                <w:rtl/>
                <w:lang w:val="en-US"/>
              </w:rPr>
              <w:t>الفرع ال</w:t>
            </w:r>
            <w:r w:rsidRPr="00911EA3">
              <w:rPr>
                <w:rFonts w:ascii="Simplified Arabic" w:hAnsi="Simplified Arabic" w:cs="Simplified Arabic"/>
                <w:sz w:val="32"/>
                <w:szCs w:val="32"/>
                <w:rtl/>
              </w:rPr>
              <w:t>أول: الدوافع</w:t>
            </w:r>
            <w:r w:rsidR="003755B6" w:rsidRPr="00911EA3">
              <w:rPr>
                <w:rFonts w:ascii="Simplified Arabic" w:hAnsi="Simplified Arabic" w:cs="Simplified Arabic"/>
                <w:sz w:val="32"/>
                <w:szCs w:val="32"/>
                <w:rtl/>
                <w:lang w:val="en-US"/>
              </w:rPr>
              <w:t xml:space="preserve"> </w:t>
            </w:r>
            <w:proofErr w:type="gramStart"/>
            <w:r w:rsidR="003755B6" w:rsidRPr="00911EA3">
              <w:rPr>
                <w:rFonts w:ascii="Simplified Arabic" w:hAnsi="Simplified Arabic" w:cs="Simplified Arabic"/>
                <w:sz w:val="32"/>
                <w:szCs w:val="32"/>
                <w:rtl/>
                <w:lang w:val="en-US"/>
              </w:rPr>
              <w:t>والخلفيات</w:t>
            </w:r>
            <w:proofErr w:type="gramEnd"/>
          </w:p>
        </w:tc>
        <w:tc>
          <w:tcPr>
            <w:tcW w:w="1166" w:type="dxa"/>
          </w:tcPr>
          <w:p w14:paraId="3D2C4986" w14:textId="7CB9382A" w:rsidR="004E522E"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17</w:t>
            </w:r>
          </w:p>
        </w:tc>
      </w:tr>
      <w:tr w:rsidR="004E522E" w14:paraId="6CC9A797" w14:textId="77777777" w:rsidTr="004E522E">
        <w:tc>
          <w:tcPr>
            <w:tcW w:w="7280" w:type="dxa"/>
            <w:gridSpan w:val="2"/>
          </w:tcPr>
          <w:p w14:paraId="0871D9E0" w14:textId="7A0D67C9" w:rsidR="004E522E" w:rsidRPr="00911EA3" w:rsidRDefault="004E522E" w:rsidP="00911EA3">
            <w:pPr>
              <w:tabs>
                <w:tab w:val="right" w:pos="509"/>
              </w:tabs>
              <w:bidi/>
              <w:jc w:val="both"/>
              <w:rPr>
                <w:rFonts w:ascii="Simplified Arabic" w:eastAsia="Simplified Arabic" w:hAnsi="Simplified Arabic" w:cs="Simplified Arabic"/>
                <w:color w:val="000000"/>
                <w:sz w:val="32"/>
                <w:szCs w:val="32"/>
                <w:rtl/>
                <w:lang w:bidi="ar-EG"/>
              </w:rPr>
            </w:pPr>
            <w:proofErr w:type="gramStart"/>
            <w:r w:rsidRPr="00911EA3">
              <w:rPr>
                <w:rFonts w:ascii="Simplified Arabic" w:eastAsia="Simplified Arabic" w:hAnsi="Simplified Arabic" w:cs="Simplified Arabic"/>
                <w:color w:val="000000"/>
                <w:sz w:val="32"/>
                <w:szCs w:val="32"/>
                <w:rtl/>
                <w:lang w:val="en-US"/>
              </w:rPr>
              <w:t>الفرع</w:t>
            </w:r>
            <w:proofErr w:type="gramEnd"/>
            <w:r w:rsidRPr="00911EA3">
              <w:rPr>
                <w:rFonts w:ascii="Simplified Arabic" w:eastAsia="Simplified Arabic" w:hAnsi="Simplified Arabic" w:cs="Simplified Arabic"/>
                <w:color w:val="000000"/>
                <w:sz w:val="32"/>
                <w:szCs w:val="32"/>
                <w:rtl/>
                <w:lang w:val="en-US"/>
              </w:rPr>
              <w:t xml:space="preserve"> الثاني:</w:t>
            </w:r>
            <w:r w:rsidR="00911EA3">
              <w:rPr>
                <w:rFonts w:ascii="Simplified Arabic" w:eastAsia="Simplified Arabic" w:hAnsi="Simplified Arabic" w:cs="Simplified Arabic" w:hint="cs"/>
                <w:color w:val="000000"/>
                <w:sz w:val="32"/>
                <w:szCs w:val="32"/>
                <w:rtl/>
                <w:lang w:val="en-US"/>
              </w:rPr>
              <w:t xml:space="preserve"> </w:t>
            </w:r>
            <w:r w:rsidRPr="00911EA3">
              <w:rPr>
                <w:rFonts w:ascii="Simplified Arabic" w:eastAsia="Simplified Arabic" w:hAnsi="Simplified Arabic" w:cs="Simplified Arabic"/>
                <w:color w:val="000000"/>
                <w:sz w:val="32"/>
                <w:szCs w:val="32"/>
                <w:rtl/>
              </w:rPr>
              <w:t>الأهداف</w:t>
            </w:r>
          </w:p>
        </w:tc>
        <w:tc>
          <w:tcPr>
            <w:tcW w:w="1166" w:type="dxa"/>
          </w:tcPr>
          <w:p w14:paraId="12C00D44" w14:textId="68ACA076" w:rsidR="004E522E"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22</w:t>
            </w:r>
          </w:p>
        </w:tc>
      </w:tr>
      <w:tr w:rsidR="004E522E" w14:paraId="7845A98D" w14:textId="77777777" w:rsidTr="004E522E">
        <w:tc>
          <w:tcPr>
            <w:tcW w:w="7280" w:type="dxa"/>
            <w:gridSpan w:val="2"/>
          </w:tcPr>
          <w:p w14:paraId="0F2F4D69" w14:textId="73ADF5A8" w:rsidR="004E522E" w:rsidRPr="004E522E" w:rsidRDefault="004E522E" w:rsidP="00911EA3">
            <w:pPr>
              <w:tabs>
                <w:tab w:val="right" w:pos="509"/>
              </w:tabs>
              <w:bidi/>
              <w:jc w:val="both"/>
              <w:rPr>
                <w:rFonts w:ascii="Simplified Arabic" w:eastAsia="Simplified Arabic" w:hAnsi="Simplified Arabic" w:cs="Simplified Arabic"/>
                <w:b/>
                <w:bCs/>
                <w:color w:val="000000"/>
                <w:sz w:val="32"/>
                <w:szCs w:val="32"/>
                <w:rtl/>
                <w:lang w:bidi="ar-EG"/>
              </w:rPr>
            </w:pPr>
            <w:r w:rsidRPr="004E522E">
              <w:rPr>
                <w:rFonts w:ascii="Simplified Arabic" w:hAnsi="Simplified Arabic" w:cs="Simplified Arabic"/>
                <w:b/>
                <w:bCs/>
                <w:sz w:val="32"/>
                <w:szCs w:val="32"/>
                <w:rtl/>
              </w:rPr>
              <w:t>المبحث الثاني:</w:t>
            </w:r>
            <w:r w:rsidR="00911EA3">
              <w:rPr>
                <w:rFonts w:ascii="Simplified Arabic" w:hAnsi="Simplified Arabic" w:cs="Simplified Arabic" w:hint="cs"/>
                <w:b/>
                <w:bCs/>
                <w:sz w:val="32"/>
                <w:szCs w:val="32"/>
                <w:rtl/>
              </w:rPr>
              <w:t xml:space="preserve"> </w:t>
            </w:r>
            <w:r w:rsidRPr="004E522E">
              <w:rPr>
                <w:rFonts w:ascii="Simplified Arabic" w:hAnsi="Simplified Arabic" w:cs="Simplified Arabic"/>
                <w:b/>
                <w:bCs/>
                <w:sz w:val="32"/>
                <w:szCs w:val="32"/>
                <w:rtl/>
              </w:rPr>
              <w:t xml:space="preserve">الاطار القانوني للتعاون الجزائري </w:t>
            </w:r>
            <w:proofErr w:type="spellStart"/>
            <w:r w:rsidRPr="004E522E">
              <w:rPr>
                <w:rFonts w:ascii="Simplified Arabic" w:hAnsi="Simplified Arabic" w:cs="Simplified Arabic"/>
                <w:b/>
                <w:bCs/>
                <w:sz w:val="32"/>
                <w:szCs w:val="32"/>
                <w:rtl/>
              </w:rPr>
              <w:t>الاورومتوسطي</w:t>
            </w:r>
            <w:proofErr w:type="spellEnd"/>
          </w:p>
        </w:tc>
        <w:tc>
          <w:tcPr>
            <w:tcW w:w="1166" w:type="dxa"/>
          </w:tcPr>
          <w:p w14:paraId="24B96ADF" w14:textId="4194BCCA" w:rsidR="004E522E"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24</w:t>
            </w:r>
          </w:p>
        </w:tc>
      </w:tr>
      <w:tr w:rsidR="004E522E" w14:paraId="654B0459" w14:textId="77777777" w:rsidTr="004E522E">
        <w:tc>
          <w:tcPr>
            <w:tcW w:w="7280" w:type="dxa"/>
            <w:gridSpan w:val="2"/>
          </w:tcPr>
          <w:p w14:paraId="4706CE72" w14:textId="6AD5E522" w:rsidR="004E522E" w:rsidRPr="004E522E" w:rsidRDefault="004E522E" w:rsidP="009C5AEC">
            <w:pPr>
              <w:tabs>
                <w:tab w:val="right" w:pos="509"/>
              </w:tabs>
              <w:bidi/>
              <w:jc w:val="both"/>
              <w:rPr>
                <w:rFonts w:ascii="Simplified Arabic" w:eastAsia="Simplified Arabic" w:hAnsi="Simplified Arabic" w:cs="Simplified Arabic"/>
                <w:b/>
                <w:bCs/>
                <w:color w:val="000000"/>
                <w:sz w:val="32"/>
                <w:szCs w:val="32"/>
                <w:rtl/>
                <w:lang w:bidi="ar-EG"/>
              </w:rPr>
            </w:pPr>
            <w:r w:rsidRPr="004E522E">
              <w:rPr>
                <w:rFonts w:ascii="Simplified Arabic" w:hAnsi="Simplified Arabic" w:cs="Simplified Arabic"/>
                <w:b/>
                <w:bCs/>
                <w:sz w:val="32"/>
                <w:szCs w:val="32"/>
                <w:rtl/>
              </w:rPr>
              <w:t>المطلب الاول: المسار التاريخي والقانوني للعلاقات الاوروجزائرية</w:t>
            </w:r>
          </w:p>
        </w:tc>
        <w:tc>
          <w:tcPr>
            <w:tcW w:w="1166" w:type="dxa"/>
          </w:tcPr>
          <w:p w14:paraId="6B2AD56F" w14:textId="021B56C5" w:rsidR="004E522E"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24</w:t>
            </w:r>
          </w:p>
        </w:tc>
      </w:tr>
      <w:tr w:rsidR="004E522E" w14:paraId="10CDEBB2" w14:textId="77777777" w:rsidTr="004E522E">
        <w:tc>
          <w:tcPr>
            <w:tcW w:w="7280" w:type="dxa"/>
            <w:gridSpan w:val="2"/>
          </w:tcPr>
          <w:p w14:paraId="287F0B40" w14:textId="0779CA8C" w:rsidR="004E522E" w:rsidRPr="00911EA3" w:rsidRDefault="004E522E" w:rsidP="009C5AEC">
            <w:pPr>
              <w:tabs>
                <w:tab w:val="right" w:pos="509"/>
              </w:tabs>
              <w:bidi/>
              <w:jc w:val="both"/>
              <w:rPr>
                <w:rFonts w:ascii="Simplified Arabic" w:eastAsia="Simplified Arabic" w:hAnsi="Simplified Arabic" w:cs="Simplified Arabic"/>
                <w:color w:val="000000"/>
                <w:sz w:val="32"/>
                <w:szCs w:val="32"/>
                <w:rtl/>
                <w:lang w:bidi="ar-EG"/>
              </w:rPr>
            </w:pPr>
            <w:r w:rsidRPr="00911EA3">
              <w:rPr>
                <w:rFonts w:ascii="Simplified Arabic" w:hAnsi="Simplified Arabic" w:cs="Simplified Arabic"/>
                <w:sz w:val="32"/>
                <w:szCs w:val="32"/>
                <w:rtl/>
                <w:lang w:val="en-US"/>
              </w:rPr>
              <w:t xml:space="preserve">الفرع الأول: </w:t>
            </w:r>
            <w:r w:rsidRPr="00911EA3">
              <w:rPr>
                <w:rFonts w:ascii="Simplified Arabic" w:hAnsi="Simplified Arabic" w:cs="Simplified Arabic"/>
                <w:sz w:val="32"/>
                <w:szCs w:val="32"/>
                <w:rtl/>
              </w:rPr>
              <w:t>المرحلة الأولى: ات</w:t>
            </w:r>
            <w:r w:rsidR="003755B6" w:rsidRPr="00911EA3">
              <w:rPr>
                <w:rFonts w:ascii="Simplified Arabic" w:hAnsi="Simplified Arabic" w:cs="Simplified Arabic"/>
                <w:sz w:val="32"/>
                <w:szCs w:val="32"/>
                <w:rtl/>
              </w:rPr>
              <w:t xml:space="preserve">فاقية التعاون </w:t>
            </w:r>
            <w:proofErr w:type="spellStart"/>
            <w:r w:rsidR="003755B6" w:rsidRPr="00911EA3">
              <w:rPr>
                <w:rFonts w:ascii="Simplified Arabic" w:hAnsi="Simplified Arabic" w:cs="Simplified Arabic"/>
                <w:sz w:val="32"/>
                <w:szCs w:val="32"/>
                <w:rtl/>
              </w:rPr>
              <w:t>الأوروجزائري</w:t>
            </w:r>
            <w:proofErr w:type="spellEnd"/>
            <w:r w:rsidR="003755B6" w:rsidRPr="00911EA3">
              <w:rPr>
                <w:rFonts w:ascii="Simplified Arabic" w:hAnsi="Simplified Arabic" w:cs="Simplified Arabic"/>
                <w:sz w:val="32"/>
                <w:szCs w:val="32"/>
                <w:rtl/>
              </w:rPr>
              <w:t xml:space="preserve"> 1976</w:t>
            </w:r>
          </w:p>
        </w:tc>
        <w:tc>
          <w:tcPr>
            <w:tcW w:w="1166" w:type="dxa"/>
          </w:tcPr>
          <w:p w14:paraId="2CDF6261" w14:textId="6DDC7EAF" w:rsidR="004E522E"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25</w:t>
            </w:r>
          </w:p>
        </w:tc>
      </w:tr>
      <w:tr w:rsidR="004E522E" w14:paraId="2CD54E3A" w14:textId="77777777" w:rsidTr="004E522E">
        <w:tc>
          <w:tcPr>
            <w:tcW w:w="7280" w:type="dxa"/>
            <w:gridSpan w:val="2"/>
          </w:tcPr>
          <w:p w14:paraId="223E1DF3" w14:textId="2DC34F8B" w:rsidR="004E522E" w:rsidRPr="00911EA3" w:rsidRDefault="004E522E" w:rsidP="003755B6">
            <w:pPr>
              <w:tabs>
                <w:tab w:val="right" w:pos="509"/>
              </w:tabs>
              <w:bidi/>
              <w:jc w:val="both"/>
              <w:rPr>
                <w:rFonts w:ascii="Simplified Arabic" w:eastAsia="Simplified Arabic" w:hAnsi="Simplified Arabic" w:cs="Simplified Arabic"/>
                <w:color w:val="000000"/>
                <w:sz w:val="32"/>
                <w:szCs w:val="32"/>
                <w:rtl/>
                <w:lang w:bidi="ar-EG"/>
              </w:rPr>
            </w:pPr>
            <w:r w:rsidRPr="00911EA3">
              <w:rPr>
                <w:rFonts w:ascii="Simplified Arabic" w:eastAsia="Simplified Arabic" w:hAnsi="Simplified Arabic" w:cs="Simplified Arabic"/>
                <w:color w:val="000000"/>
                <w:sz w:val="32"/>
                <w:szCs w:val="32"/>
                <w:rtl/>
                <w:lang w:val="en-US"/>
              </w:rPr>
              <w:t>الفرع الثاني:</w:t>
            </w:r>
            <w:r w:rsidR="003755B6" w:rsidRPr="00911EA3">
              <w:rPr>
                <w:rFonts w:ascii="Simplified Arabic" w:eastAsia="Simplified Arabic" w:hAnsi="Simplified Arabic" w:cs="Simplified Arabic" w:hint="cs"/>
                <w:color w:val="000000"/>
                <w:sz w:val="32"/>
                <w:szCs w:val="32"/>
                <w:rtl/>
                <w:lang w:val="en-US"/>
              </w:rPr>
              <w:t xml:space="preserve"> </w:t>
            </w:r>
            <w:r w:rsidRPr="00911EA3">
              <w:rPr>
                <w:rFonts w:ascii="Simplified Arabic" w:eastAsia="Simplified Arabic" w:hAnsi="Simplified Arabic" w:cs="Simplified Arabic"/>
                <w:color w:val="000000"/>
                <w:sz w:val="32"/>
                <w:szCs w:val="32"/>
                <w:rtl/>
              </w:rPr>
              <w:t>م</w:t>
            </w:r>
            <w:r w:rsidR="003755B6" w:rsidRPr="00911EA3">
              <w:rPr>
                <w:rFonts w:ascii="Simplified Arabic" w:eastAsia="Simplified Arabic" w:hAnsi="Simplified Arabic" w:cs="Simplified Arabic"/>
                <w:color w:val="000000"/>
                <w:sz w:val="32"/>
                <w:szCs w:val="32"/>
                <w:rtl/>
              </w:rPr>
              <w:t>رحلة  الشراكة</w:t>
            </w:r>
          </w:p>
        </w:tc>
        <w:tc>
          <w:tcPr>
            <w:tcW w:w="1166" w:type="dxa"/>
          </w:tcPr>
          <w:p w14:paraId="440FCA6B" w14:textId="3EF4E57B" w:rsidR="004E522E"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28</w:t>
            </w:r>
          </w:p>
        </w:tc>
      </w:tr>
      <w:tr w:rsidR="004E522E" w14:paraId="51B16A9D" w14:textId="77777777" w:rsidTr="004E522E">
        <w:tc>
          <w:tcPr>
            <w:tcW w:w="7280" w:type="dxa"/>
            <w:gridSpan w:val="2"/>
          </w:tcPr>
          <w:p w14:paraId="20E38CE9" w14:textId="1F97F1D6" w:rsidR="004E522E" w:rsidRPr="004E522E" w:rsidRDefault="004E522E" w:rsidP="003755B6">
            <w:pPr>
              <w:tabs>
                <w:tab w:val="right" w:pos="509"/>
              </w:tabs>
              <w:bidi/>
              <w:jc w:val="both"/>
              <w:rPr>
                <w:rFonts w:ascii="Simplified Arabic" w:eastAsia="Simplified Arabic" w:hAnsi="Simplified Arabic" w:cs="Simplified Arabic"/>
                <w:b/>
                <w:bCs/>
                <w:color w:val="000000"/>
                <w:sz w:val="32"/>
                <w:szCs w:val="32"/>
                <w:rtl/>
                <w:lang w:bidi="ar-EG"/>
              </w:rPr>
            </w:pPr>
            <w:r w:rsidRPr="004E522E">
              <w:rPr>
                <w:rFonts w:ascii="Simplified Arabic" w:hAnsi="Simplified Arabic" w:cs="Simplified Arabic"/>
                <w:b/>
                <w:bCs/>
                <w:sz w:val="32"/>
                <w:szCs w:val="32"/>
                <w:rtl/>
              </w:rPr>
              <w:t>المطلب الثاني:</w:t>
            </w:r>
            <w:r w:rsidR="003755B6">
              <w:rPr>
                <w:rFonts w:ascii="Simplified Arabic" w:hAnsi="Simplified Arabic" w:cs="Simplified Arabic" w:hint="cs"/>
                <w:b/>
                <w:bCs/>
                <w:sz w:val="32"/>
                <w:szCs w:val="32"/>
                <w:rtl/>
              </w:rPr>
              <w:t xml:space="preserve"> </w:t>
            </w:r>
            <w:r w:rsidRPr="004E522E">
              <w:rPr>
                <w:rFonts w:ascii="Simplified Arabic" w:hAnsi="Simplified Arabic" w:cs="Simplified Arabic"/>
                <w:b/>
                <w:bCs/>
                <w:sz w:val="32"/>
                <w:szCs w:val="32"/>
                <w:rtl/>
              </w:rPr>
              <w:t>مضمون اتفاقية الشراكة</w:t>
            </w:r>
          </w:p>
        </w:tc>
        <w:tc>
          <w:tcPr>
            <w:tcW w:w="1166" w:type="dxa"/>
          </w:tcPr>
          <w:p w14:paraId="54A17925" w14:textId="54146B6F" w:rsidR="004E522E"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32</w:t>
            </w:r>
          </w:p>
        </w:tc>
      </w:tr>
      <w:tr w:rsidR="004E522E" w14:paraId="08DE6345" w14:textId="77777777" w:rsidTr="004E522E">
        <w:tc>
          <w:tcPr>
            <w:tcW w:w="7280" w:type="dxa"/>
            <w:gridSpan w:val="2"/>
          </w:tcPr>
          <w:p w14:paraId="15808B36" w14:textId="2377F3B6" w:rsidR="004E522E" w:rsidRPr="00911EA3" w:rsidRDefault="004E522E" w:rsidP="003755B6">
            <w:pPr>
              <w:tabs>
                <w:tab w:val="right" w:pos="509"/>
              </w:tabs>
              <w:bidi/>
              <w:jc w:val="both"/>
              <w:rPr>
                <w:rFonts w:ascii="Simplified Arabic" w:eastAsia="Simplified Arabic" w:hAnsi="Simplified Arabic" w:cs="Simplified Arabic"/>
                <w:color w:val="000000"/>
                <w:sz w:val="32"/>
                <w:szCs w:val="32"/>
                <w:rtl/>
                <w:lang w:bidi="ar-EG"/>
              </w:rPr>
            </w:pPr>
            <w:r w:rsidRPr="00911EA3">
              <w:rPr>
                <w:rFonts w:ascii="Simplified Arabic" w:eastAsia="Simplified Arabic" w:hAnsi="Simplified Arabic" w:cs="Simplified Arabic"/>
                <w:color w:val="000000"/>
                <w:sz w:val="32"/>
                <w:szCs w:val="32"/>
                <w:rtl/>
                <w:lang w:val="en-US"/>
              </w:rPr>
              <w:t>الفرع الاول:</w:t>
            </w:r>
            <w:r w:rsidR="003755B6" w:rsidRPr="00911EA3">
              <w:rPr>
                <w:rFonts w:ascii="Simplified Arabic" w:eastAsia="Simplified Arabic" w:hAnsi="Simplified Arabic" w:cs="Simplified Arabic" w:hint="cs"/>
                <w:color w:val="000000"/>
                <w:sz w:val="32"/>
                <w:szCs w:val="32"/>
                <w:rtl/>
                <w:lang w:val="en-US"/>
              </w:rPr>
              <w:t xml:space="preserve"> </w:t>
            </w:r>
            <w:r w:rsidRPr="00911EA3">
              <w:rPr>
                <w:rFonts w:ascii="Simplified Arabic" w:eastAsia="Simplified Arabic" w:hAnsi="Simplified Arabic" w:cs="Simplified Arabic"/>
                <w:color w:val="000000"/>
                <w:sz w:val="32"/>
                <w:szCs w:val="32"/>
                <w:rtl/>
                <w:lang w:val="en-US"/>
              </w:rPr>
              <w:t>مضمون اتفاقية الشراكة</w:t>
            </w:r>
          </w:p>
        </w:tc>
        <w:tc>
          <w:tcPr>
            <w:tcW w:w="1166" w:type="dxa"/>
          </w:tcPr>
          <w:p w14:paraId="7F6961EB" w14:textId="2E6A73AB" w:rsidR="004E522E"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32</w:t>
            </w:r>
          </w:p>
        </w:tc>
      </w:tr>
      <w:tr w:rsidR="004E522E" w14:paraId="2B8D75B5" w14:textId="77777777" w:rsidTr="004E522E">
        <w:tc>
          <w:tcPr>
            <w:tcW w:w="7280" w:type="dxa"/>
            <w:gridSpan w:val="2"/>
          </w:tcPr>
          <w:p w14:paraId="4CE4FBA2" w14:textId="63617EBE" w:rsidR="004E522E" w:rsidRPr="00911EA3" w:rsidRDefault="004E522E" w:rsidP="003755B6">
            <w:pPr>
              <w:tabs>
                <w:tab w:val="right" w:pos="509"/>
              </w:tabs>
              <w:bidi/>
              <w:jc w:val="both"/>
              <w:rPr>
                <w:rFonts w:ascii="Simplified Arabic" w:eastAsia="Simplified Arabic" w:hAnsi="Simplified Arabic" w:cs="Simplified Arabic"/>
                <w:color w:val="000000"/>
                <w:sz w:val="32"/>
                <w:szCs w:val="32"/>
                <w:rtl/>
                <w:lang w:bidi="ar-EG"/>
              </w:rPr>
            </w:pPr>
            <w:r w:rsidRPr="00911EA3">
              <w:rPr>
                <w:rFonts w:ascii="Simplified Arabic" w:eastAsia="Simplified Arabic" w:hAnsi="Simplified Arabic" w:cs="Simplified Arabic"/>
                <w:color w:val="000000"/>
                <w:sz w:val="32"/>
                <w:szCs w:val="32"/>
                <w:rtl/>
                <w:lang w:val="en-US"/>
              </w:rPr>
              <w:t>الفرع الثاني:</w:t>
            </w:r>
            <w:r w:rsidR="003755B6" w:rsidRPr="00911EA3">
              <w:rPr>
                <w:rFonts w:ascii="Simplified Arabic" w:eastAsia="Simplified Arabic" w:hAnsi="Simplified Arabic" w:cs="Simplified Arabic" w:hint="cs"/>
                <w:color w:val="000000"/>
                <w:sz w:val="32"/>
                <w:szCs w:val="32"/>
                <w:rtl/>
                <w:lang w:val="en-US"/>
              </w:rPr>
              <w:t xml:space="preserve"> </w:t>
            </w:r>
            <w:r w:rsidRPr="00911EA3">
              <w:rPr>
                <w:rFonts w:ascii="Simplified Arabic" w:eastAsia="Simplified Arabic" w:hAnsi="Simplified Arabic" w:cs="Simplified Arabic"/>
                <w:color w:val="000000"/>
                <w:sz w:val="32"/>
                <w:szCs w:val="32"/>
                <w:rtl/>
                <w:lang w:val="en-US"/>
              </w:rPr>
              <w:t xml:space="preserve">اهم محاور الاتفاقية </w:t>
            </w:r>
          </w:p>
        </w:tc>
        <w:tc>
          <w:tcPr>
            <w:tcW w:w="1166" w:type="dxa"/>
          </w:tcPr>
          <w:p w14:paraId="0796497A" w14:textId="44E421A4" w:rsidR="004E522E"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34</w:t>
            </w:r>
          </w:p>
        </w:tc>
      </w:tr>
      <w:tr w:rsidR="004E522E" w14:paraId="03C1BD9B" w14:textId="77777777" w:rsidTr="004E522E">
        <w:tc>
          <w:tcPr>
            <w:tcW w:w="7280" w:type="dxa"/>
            <w:gridSpan w:val="2"/>
          </w:tcPr>
          <w:p w14:paraId="0C95C1A7" w14:textId="507A9D7C" w:rsidR="004E522E" w:rsidRPr="004E522E" w:rsidRDefault="004E522E" w:rsidP="009C5AEC">
            <w:pPr>
              <w:tabs>
                <w:tab w:val="right" w:pos="509"/>
              </w:tabs>
              <w:bidi/>
              <w:jc w:val="both"/>
              <w:rPr>
                <w:rFonts w:ascii="Simplified Arabic" w:eastAsia="Simplified Arabic" w:hAnsi="Simplified Arabic" w:cs="Simplified Arabic"/>
                <w:b/>
                <w:bCs/>
                <w:color w:val="000000"/>
                <w:sz w:val="32"/>
                <w:szCs w:val="32"/>
                <w:rtl/>
                <w:lang w:bidi="ar-EG"/>
              </w:rPr>
            </w:pPr>
            <w:proofErr w:type="gramStart"/>
            <w:r>
              <w:rPr>
                <w:rFonts w:ascii="Simplified Arabic" w:hAnsi="Simplified Arabic" w:cs="Simplified Arabic" w:hint="cs"/>
                <w:b/>
                <w:bCs/>
                <w:sz w:val="32"/>
                <w:szCs w:val="32"/>
                <w:rtl/>
              </w:rPr>
              <w:t>خلاصة</w:t>
            </w:r>
            <w:proofErr w:type="gramEnd"/>
            <w:r>
              <w:rPr>
                <w:rFonts w:ascii="Simplified Arabic" w:hAnsi="Simplified Arabic" w:cs="Simplified Arabic" w:hint="cs"/>
                <w:b/>
                <w:bCs/>
                <w:sz w:val="32"/>
                <w:szCs w:val="32"/>
                <w:rtl/>
              </w:rPr>
              <w:t xml:space="preserve"> الفصل</w:t>
            </w:r>
          </w:p>
        </w:tc>
        <w:tc>
          <w:tcPr>
            <w:tcW w:w="1166" w:type="dxa"/>
          </w:tcPr>
          <w:p w14:paraId="6832E680" w14:textId="7EEB6518" w:rsidR="004E522E"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39</w:t>
            </w:r>
          </w:p>
        </w:tc>
      </w:tr>
      <w:tr w:rsidR="003755B6" w:rsidRPr="003755B6" w14:paraId="796EFA85" w14:textId="77777777" w:rsidTr="003755B6">
        <w:tc>
          <w:tcPr>
            <w:tcW w:w="8446" w:type="dxa"/>
            <w:gridSpan w:val="3"/>
            <w:shd w:val="clear" w:color="auto" w:fill="E7E6E6" w:themeFill="background2"/>
          </w:tcPr>
          <w:p w14:paraId="4475E214" w14:textId="03AC785C" w:rsidR="003755B6" w:rsidRDefault="003755B6"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 xml:space="preserve">الفصل الثاني: </w:t>
            </w:r>
            <w:r w:rsidRPr="003755B6">
              <w:rPr>
                <w:rFonts w:ascii="Simplified Arabic" w:eastAsia="Simplified Arabic" w:hAnsi="Simplified Arabic" w:cs="Simplified Arabic" w:hint="cs"/>
                <w:b/>
                <w:bCs/>
                <w:color w:val="000000"/>
                <w:sz w:val="32"/>
                <w:szCs w:val="32"/>
                <w:rtl/>
                <w:lang w:bidi="ar-EG"/>
              </w:rPr>
              <w:t>تحديات</w:t>
            </w:r>
            <w:r w:rsidRPr="003755B6">
              <w:rPr>
                <w:rFonts w:ascii="Simplified Arabic" w:eastAsia="Simplified Arabic" w:hAnsi="Simplified Arabic" w:cs="Simplified Arabic"/>
                <w:b/>
                <w:bCs/>
                <w:color w:val="000000"/>
                <w:sz w:val="32"/>
                <w:szCs w:val="32"/>
                <w:rtl/>
                <w:lang w:bidi="ar-EG"/>
              </w:rPr>
              <w:t xml:space="preserve"> </w:t>
            </w:r>
            <w:r w:rsidRPr="003755B6">
              <w:rPr>
                <w:rFonts w:ascii="Simplified Arabic" w:eastAsia="Simplified Arabic" w:hAnsi="Simplified Arabic" w:cs="Simplified Arabic" w:hint="cs"/>
                <w:b/>
                <w:bCs/>
                <w:color w:val="000000"/>
                <w:sz w:val="32"/>
                <w:szCs w:val="32"/>
                <w:rtl/>
                <w:lang w:bidi="ar-EG"/>
              </w:rPr>
              <w:t>التعاون</w:t>
            </w:r>
            <w:r w:rsidRPr="003755B6">
              <w:rPr>
                <w:rFonts w:ascii="Simplified Arabic" w:eastAsia="Simplified Arabic" w:hAnsi="Simplified Arabic" w:cs="Simplified Arabic"/>
                <w:b/>
                <w:bCs/>
                <w:color w:val="000000"/>
                <w:sz w:val="32"/>
                <w:szCs w:val="32"/>
                <w:rtl/>
                <w:lang w:bidi="ar-EG"/>
              </w:rPr>
              <w:t xml:space="preserve"> </w:t>
            </w:r>
            <w:r w:rsidRPr="003755B6">
              <w:rPr>
                <w:rFonts w:ascii="Simplified Arabic" w:eastAsia="Simplified Arabic" w:hAnsi="Simplified Arabic" w:cs="Simplified Arabic" w:hint="cs"/>
                <w:b/>
                <w:bCs/>
                <w:color w:val="000000"/>
                <w:sz w:val="32"/>
                <w:szCs w:val="32"/>
                <w:rtl/>
                <w:lang w:bidi="ar-EG"/>
              </w:rPr>
              <w:t>ومستقبل</w:t>
            </w:r>
            <w:r w:rsidRPr="003755B6">
              <w:rPr>
                <w:rFonts w:ascii="Simplified Arabic" w:eastAsia="Simplified Arabic" w:hAnsi="Simplified Arabic" w:cs="Simplified Arabic"/>
                <w:b/>
                <w:bCs/>
                <w:color w:val="000000"/>
                <w:sz w:val="32"/>
                <w:szCs w:val="32"/>
                <w:rtl/>
                <w:lang w:bidi="ar-EG"/>
              </w:rPr>
              <w:t xml:space="preserve"> </w:t>
            </w:r>
            <w:r w:rsidRPr="003755B6">
              <w:rPr>
                <w:rFonts w:ascii="Simplified Arabic" w:eastAsia="Simplified Arabic" w:hAnsi="Simplified Arabic" w:cs="Simplified Arabic" w:hint="cs"/>
                <w:b/>
                <w:bCs/>
                <w:color w:val="000000"/>
                <w:sz w:val="32"/>
                <w:szCs w:val="32"/>
                <w:rtl/>
                <w:lang w:bidi="ar-EG"/>
              </w:rPr>
              <w:t>الشراكة</w:t>
            </w:r>
            <w:r w:rsidRPr="003755B6">
              <w:rPr>
                <w:rFonts w:ascii="Simplified Arabic" w:eastAsia="Simplified Arabic" w:hAnsi="Simplified Arabic" w:cs="Simplified Arabic"/>
                <w:b/>
                <w:bCs/>
                <w:color w:val="000000"/>
                <w:sz w:val="32"/>
                <w:szCs w:val="32"/>
                <w:rtl/>
                <w:lang w:bidi="ar-EG"/>
              </w:rPr>
              <w:t xml:space="preserve"> </w:t>
            </w:r>
            <w:r w:rsidRPr="003755B6">
              <w:rPr>
                <w:rFonts w:ascii="Simplified Arabic" w:eastAsia="Simplified Arabic" w:hAnsi="Simplified Arabic" w:cs="Simplified Arabic" w:hint="cs"/>
                <w:b/>
                <w:bCs/>
                <w:color w:val="000000"/>
                <w:sz w:val="32"/>
                <w:szCs w:val="32"/>
                <w:rtl/>
                <w:lang w:bidi="ar-EG"/>
              </w:rPr>
              <w:t>الاوروجزائرية</w:t>
            </w:r>
          </w:p>
        </w:tc>
      </w:tr>
      <w:tr w:rsidR="003755B6" w14:paraId="5DCD08F1" w14:textId="77777777" w:rsidTr="004E522E">
        <w:tc>
          <w:tcPr>
            <w:tcW w:w="7280" w:type="dxa"/>
            <w:gridSpan w:val="2"/>
          </w:tcPr>
          <w:p w14:paraId="4D0BF712" w14:textId="4C4CB0AF" w:rsidR="003755B6" w:rsidRPr="003755B6" w:rsidRDefault="003755B6" w:rsidP="003755B6">
            <w:pPr>
              <w:tabs>
                <w:tab w:val="right" w:pos="509"/>
              </w:tabs>
              <w:bidi/>
              <w:jc w:val="both"/>
              <w:rPr>
                <w:rFonts w:ascii="Simplified Arabic" w:eastAsia="Simplified Arabic" w:hAnsi="Simplified Arabic" w:cs="Simplified Arabic"/>
                <w:b/>
                <w:bCs/>
                <w:color w:val="000000"/>
                <w:sz w:val="32"/>
                <w:szCs w:val="32"/>
                <w:rtl/>
                <w:lang w:bidi="ar-EG"/>
              </w:rPr>
            </w:pPr>
            <w:r w:rsidRPr="003755B6">
              <w:rPr>
                <w:rFonts w:ascii="Simplified Arabic" w:hAnsi="Simplified Arabic" w:cs="Simplified Arabic"/>
                <w:b/>
                <w:bCs/>
                <w:sz w:val="32"/>
                <w:szCs w:val="32"/>
                <w:rtl/>
              </w:rPr>
              <w:t>تمهيد</w:t>
            </w:r>
          </w:p>
        </w:tc>
        <w:tc>
          <w:tcPr>
            <w:tcW w:w="1166" w:type="dxa"/>
          </w:tcPr>
          <w:p w14:paraId="5F125829" w14:textId="279245BA" w:rsidR="003755B6"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41</w:t>
            </w:r>
          </w:p>
        </w:tc>
      </w:tr>
      <w:tr w:rsidR="003755B6" w14:paraId="6227F351" w14:textId="77777777" w:rsidTr="004E522E">
        <w:tc>
          <w:tcPr>
            <w:tcW w:w="7280" w:type="dxa"/>
            <w:gridSpan w:val="2"/>
          </w:tcPr>
          <w:p w14:paraId="1A550E8C" w14:textId="3522FA7F" w:rsidR="003755B6" w:rsidRPr="003755B6" w:rsidRDefault="003755B6" w:rsidP="003755B6">
            <w:pPr>
              <w:tabs>
                <w:tab w:val="right" w:pos="509"/>
              </w:tabs>
              <w:bidi/>
              <w:jc w:val="both"/>
              <w:rPr>
                <w:rFonts w:ascii="Simplified Arabic" w:eastAsia="Simplified Arabic" w:hAnsi="Simplified Arabic" w:cs="Simplified Arabic"/>
                <w:b/>
                <w:bCs/>
                <w:color w:val="000000"/>
                <w:sz w:val="32"/>
                <w:szCs w:val="32"/>
                <w:rtl/>
                <w:lang w:bidi="ar-EG"/>
              </w:rPr>
            </w:pPr>
            <w:r w:rsidRPr="003755B6">
              <w:rPr>
                <w:rFonts w:ascii="Simplified Arabic" w:hAnsi="Simplified Arabic" w:cs="Simplified Arabic"/>
                <w:b/>
                <w:bCs/>
                <w:sz w:val="32"/>
                <w:szCs w:val="32"/>
                <w:rtl/>
              </w:rPr>
              <w:t>المبحث الاول: العوائق والتحديات والجهود المبذولة لإنجاح الشراكة</w:t>
            </w:r>
          </w:p>
        </w:tc>
        <w:tc>
          <w:tcPr>
            <w:tcW w:w="1166" w:type="dxa"/>
          </w:tcPr>
          <w:p w14:paraId="4C1BD0D9" w14:textId="3189BBB9" w:rsidR="003755B6"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42</w:t>
            </w:r>
          </w:p>
        </w:tc>
      </w:tr>
      <w:tr w:rsidR="003755B6" w14:paraId="7D466E6F" w14:textId="77777777" w:rsidTr="004E522E">
        <w:tc>
          <w:tcPr>
            <w:tcW w:w="7280" w:type="dxa"/>
            <w:gridSpan w:val="2"/>
          </w:tcPr>
          <w:p w14:paraId="07AAB189" w14:textId="19F0BA92" w:rsidR="003755B6" w:rsidRPr="003755B6" w:rsidRDefault="003755B6" w:rsidP="003755B6">
            <w:pPr>
              <w:tabs>
                <w:tab w:val="right" w:pos="509"/>
              </w:tabs>
              <w:bidi/>
              <w:jc w:val="both"/>
              <w:rPr>
                <w:rFonts w:ascii="Simplified Arabic" w:eastAsia="Simplified Arabic" w:hAnsi="Simplified Arabic" w:cs="Simplified Arabic"/>
                <w:b/>
                <w:bCs/>
                <w:color w:val="000000"/>
                <w:sz w:val="32"/>
                <w:szCs w:val="32"/>
                <w:rtl/>
                <w:lang w:bidi="ar-EG"/>
              </w:rPr>
            </w:pPr>
            <w:r w:rsidRPr="003755B6">
              <w:rPr>
                <w:rFonts w:ascii="Simplified Arabic" w:hAnsi="Simplified Arabic" w:cs="Simplified Arabic"/>
                <w:b/>
                <w:bCs/>
                <w:sz w:val="32"/>
                <w:szCs w:val="32"/>
                <w:rtl/>
              </w:rPr>
              <w:lastRenderedPageBreak/>
              <w:t>المطلب الاول: العوائق والتحديات.</w:t>
            </w:r>
          </w:p>
        </w:tc>
        <w:tc>
          <w:tcPr>
            <w:tcW w:w="1166" w:type="dxa"/>
          </w:tcPr>
          <w:p w14:paraId="3A698600" w14:textId="0BF3892B" w:rsidR="003755B6"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42</w:t>
            </w:r>
          </w:p>
        </w:tc>
      </w:tr>
      <w:tr w:rsidR="003755B6" w14:paraId="326D51F8" w14:textId="77777777" w:rsidTr="004E522E">
        <w:tc>
          <w:tcPr>
            <w:tcW w:w="7280" w:type="dxa"/>
            <w:gridSpan w:val="2"/>
          </w:tcPr>
          <w:p w14:paraId="0ED785EF" w14:textId="4332441D" w:rsidR="003755B6" w:rsidRPr="00911EA3" w:rsidRDefault="003755B6" w:rsidP="003755B6">
            <w:pPr>
              <w:tabs>
                <w:tab w:val="right" w:pos="509"/>
              </w:tabs>
              <w:bidi/>
              <w:jc w:val="both"/>
              <w:rPr>
                <w:rFonts w:ascii="Simplified Arabic" w:eastAsia="Simplified Arabic" w:hAnsi="Simplified Arabic" w:cs="Simplified Arabic"/>
                <w:color w:val="000000"/>
                <w:sz w:val="32"/>
                <w:szCs w:val="32"/>
                <w:rtl/>
                <w:lang w:bidi="ar-EG"/>
              </w:rPr>
            </w:pPr>
            <w:r w:rsidRPr="00911EA3">
              <w:rPr>
                <w:rFonts w:ascii="Simplified Arabic" w:eastAsia="Simplified Arabic" w:hAnsi="Simplified Arabic" w:cs="Simplified Arabic"/>
                <w:color w:val="000000"/>
                <w:sz w:val="32"/>
                <w:szCs w:val="32"/>
                <w:rtl/>
                <w:lang w:val="en-US"/>
              </w:rPr>
              <w:t>الفرع الاول</w:t>
            </w:r>
            <w:r w:rsidRPr="00911EA3">
              <w:rPr>
                <w:rFonts w:ascii="Simplified Arabic" w:eastAsia="Simplified Arabic" w:hAnsi="Simplified Arabic" w:cs="Simplified Arabic"/>
                <w:color w:val="000000"/>
                <w:sz w:val="32"/>
                <w:szCs w:val="32"/>
                <w:rtl/>
              </w:rPr>
              <w:t>: العوائق الخاصة بالوضعية الاقتصادية (التحديات الاقتصادية)</w:t>
            </w:r>
          </w:p>
        </w:tc>
        <w:tc>
          <w:tcPr>
            <w:tcW w:w="1166" w:type="dxa"/>
          </w:tcPr>
          <w:p w14:paraId="7D39EE06" w14:textId="18E1EBBF" w:rsidR="003755B6"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42</w:t>
            </w:r>
          </w:p>
        </w:tc>
      </w:tr>
      <w:tr w:rsidR="003755B6" w14:paraId="39881FBD" w14:textId="77777777" w:rsidTr="004E522E">
        <w:tc>
          <w:tcPr>
            <w:tcW w:w="7280" w:type="dxa"/>
            <w:gridSpan w:val="2"/>
          </w:tcPr>
          <w:p w14:paraId="34D30D55" w14:textId="7A6BD48A" w:rsidR="003755B6" w:rsidRPr="00911EA3" w:rsidRDefault="003755B6" w:rsidP="003755B6">
            <w:pPr>
              <w:tabs>
                <w:tab w:val="right" w:pos="509"/>
              </w:tabs>
              <w:bidi/>
              <w:jc w:val="both"/>
              <w:rPr>
                <w:rFonts w:ascii="Simplified Arabic" w:eastAsia="Simplified Arabic" w:hAnsi="Simplified Arabic" w:cs="Simplified Arabic"/>
                <w:color w:val="000000"/>
                <w:sz w:val="32"/>
                <w:szCs w:val="32"/>
                <w:rtl/>
                <w:lang w:bidi="ar-EG"/>
              </w:rPr>
            </w:pPr>
            <w:r w:rsidRPr="00911EA3">
              <w:rPr>
                <w:rFonts w:ascii="Simplified Arabic" w:hAnsi="Simplified Arabic" w:cs="Simplified Arabic"/>
                <w:color w:val="000000"/>
                <w:sz w:val="32"/>
                <w:szCs w:val="32"/>
                <w:rtl/>
                <w:lang w:val="en-US"/>
              </w:rPr>
              <w:t xml:space="preserve">الفرع الثاني: </w:t>
            </w:r>
            <w:r w:rsidRPr="00911EA3">
              <w:rPr>
                <w:rFonts w:ascii="Simplified Arabic" w:hAnsi="Simplified Arabic" w:cs="Simplified Arabic"/>
                <w:color w:val="000000"/>
                <w:sz w:val="32"/>
                <w:szCs w:val="32"/>
                <w:rtl/>
              </w:rPr>
              <w:t xml:space="preserve">العوائق الاجتماعية والسياسية </w:t>
            </w:r>
            <w:proofErr w:type="gramStart"/>
            <w:r w:rsidRPr="00911EA3">
              <w:rPr>
                <w:rFonts w:ascii="Simplified Arabic" w:hAnsi="Simplified Arabic" w:cs="Simplified Arabic"/>
                <w:color w:val="000000"/>
                <w:sz w:val="32"/>
                <w:szCs w:val="32"/>
                <w:rtl/>
              </w:rPr>
              <w:t>والأمنية</w:t>
            </w:r>
            <w:proofErr w:type="gramEnd"/>
          </w:p>
        </w:tc>
        <w:tc>
          <w:tcPr>
            <w:tcW w:w="1166" w:type="dxa"/>
          </w:tcPr>
          <w:p w14:paraId="1FB3386B" w14:textId="2E1DCFE9" w:rsidR="003755B6"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43</w:t>
            </w:r>
          </w:p>
        </w:tc>
      </w:tr>
      <w:tr w:rsidR="003755B6" w14:paraId="797DE12D" w14:textId="77777777" w:rsidTr="004E522E">
        <w:tc>
          <w:tcPr>
            <w:tcW w:w="7280" w:type="dxa"/>
            <w:gridSpan w:val="2"/>
          </w:tcPr>
          <w:p w14:paraId="2C65C829" w14:textId="15C5A154" w:rsidR="003755B6" w:rsidRPr="003755B6" w:rsidRDefault="003755B6" w:rsidP="003755B6">
            <w:pPr>
              <w:tabs>
                <w:tab w:val="right" w:pos="509"/>
              </w:tabs>
              <w:bidi/>
              <w:jc w:val="both"/>
              <w:rPr>
                <w:rFonts w:ascii="Simplified Arabic" w:eastAsia="Simplified Arabic" w:hAnsi="Simplified Arabic" w:cs="Simplified Arabic"/>
                <w:b/>
                <w:bCs/>
                <w:color w:val="000000"/>
                <w:sz w:val="32"/>
                <w:szCs w:val="32"/>
                <w:rtl/>
                <w:lang w:bidi="ar-EG"/>
              </w:rPr>
            </w:pPr>
            <w:r w:rsidRPr="003755B6">
              <w:rPr>
                <w:rFonts w:ascii="Simplified Arabic" w:hAnsi="Simplified Arabic" w:cs="Simplified Arabic"/>
                <w:b/>
                <w:bCs/>
                <w:sz w:val="32"/>
                <w:szCs w:val="32"/>
                <w:rtl/>
              </w:rPr>
              <w:t>المطلب الثاني</w:t>
            </w:r>
            <w:r w:rsidRPr="003755B6">
              <w:rPr>
                <w:rFonts w:ascii="Simplified Arabic" w:hAnsi="Simplified Arabic" w:cs="Simplified Arabic"/>
                <w:b/>
                <w:bCs/>
                <w:sz w:val="32"/>
                <w:szCs w:val="32"/>
                <w:rtl/>
                <w:lang w:val="en-US"/>
              </w:rPr>
              <w:t>:</w:t>
            </w:r>
            <w:r w:rsidRPr="003755B6">
              <w:rPr>
                <w:rFonts w:ascii="Simplified Arabic" w:hAnsi="Simplified Arabic" w:cs="Simplified Arabic"/>
                <w:b/>
                <w:bCs/>
                <w:sz w:val="32"/>
                <w:szCs w:val="32"/>
                <w:rtl/>
              </w:rPr>
              <w:t xml:space="preserve"> </w:t>
            </w:r>
            <w:r w:rsidRPr="003755B6">
              <w:rPr>
                <w:rFonts w:ascii="Simplified Arabic" w:hAnsi="Simplified Arabic" w:cs="Simplified Arabic"/>
                <w:b/>
                <w:bCs/>
                <w:sz w:val="32"/>
                <w:szCs w:val="32"/>
                <w:rtl/>
                <w:lang w:val="en-US"/>
              </w:rPr>
              <w:t>جهود الجزائر المبذولة من اجل الشراكة</w:t>
            </w:r>
          </w:p>
        </w:tc>
        <w:tc>
          <w:tcPr>
            <w:tcW w:w="1166" w:type="dxa"/>
          </w:tcPr>
          <w:p w14:paraId="57BC9A72" w14:textId="48BDE919" w:rsidR="003755B6"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48</w:t>
            </w:r>
          </w:p>
        </w:tc>
      </w:tr>
      <w:tr w:rsidR="003755B6" w14:paraId="7710208D" w14:textId="77777777" w:rsidTr="004E522E">
        <w:tc>
          <w:tcPr>
            <w:tcW w:w="7280" w:type="dxa"/>
            <w:gridSpan w:val="2"/>
          </w:tcPr>
          <w:p w14:paraId="52A324DC" w14:textId="59CADC45" w:rsidR="003755B6" w:rsidRPr="00911EA3" w:rsidRDefault="003755B6" w:rsidP="003755B6">
            <w:pPr>
              <w:tabs>
                <w:tab w:val="right" w:pos="509"/>
              </w:tabs>
              <w:bidi/>
              <w:jc w:val="both"/>
              <w:rPr>
                <w:rFonts w:ascii="Simplified Arabic" w:eastAsia="Simplified Arabic" w:hAnsi="Simplified Arabic" w:cs="Simplified Arabic"/>
                <w:color w:val="000000"/>
                <w:sz w:val="32"/>
                <w:szCs w:val="32"/>
                <w:rtl/>
                <w:lang w:bidi="ar-EG"/>
              </w:rPr>
            </w:pPr>
            <w:r w:rsidRPr="00911EA3">
              <w:rPr>
                <w:rFonts w:ascii="Simplified Arabic" w:hAnsi="Simplified Arabic" w:cs="Simplified Arabic"/>
                <w:color w:val="000000"/>
                <w:sz w:val="32"/>
                <w:szCs w:val="32"/>
                <w:rtl/>
                <w:lang w:val="en-US"/>
              </w:rPr>
              <w:t>الفرع الاول</w:t>
            </w:r>
            <w:r w:rsidRPr="00911EA3">
              <w:rPr>
                <w:rFonts w:ascii="Simplified Arabic" w:hAnsi="Simplified Arabic" w:cs="Simplified Arabic"/>
                <w:color w:val="000000"/>
                <w:sz w:val="32"/>
                <w:szCs w:val="32"/>
                <w:rtl/>
              </w:rPr>
              <w:t>: الإصلاحات الاقتصادية المرافقة للشراكة الاوروجزائرية</w:t>
            </w:r>
          </w:p>
        </w:tc>
        <w:tc>
          <w:tcPr>
            <w:tcW w:w="1166" w:type="dxa"/>
          </w:tcPr>
          <w:p w14:paraId="57C9E2D6" w14:textId="38A43A8D" w:rsidR="003755B6"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48</w:t>
            </w:r>
          </w:p>
        </w:tc>
      </w:tr>
      <w:tr w:rsidR="00911EA3" w14:paraId="07CC51B1" w14:textId="77777777" w:rsidTr="004E522E">
        <w:tc>
          <w:tcPr>
            <w:tcW w:w="7280" w:type="dxa"/>
            <w:gridSpan w:val="2"/>
          </w:tcPr>
          <w:p w14:paraId="47011715" w14:textId="2F6CA53C" w:rsidR="00911EA3" w:rsidRPr="00911EA3" w:rsidRDefault="00911EA3" w:rsidP="00911EA3">
            <w:pPr>
              <w:tabs>
                <w:tab w:val="right" w:pos="509"/>
              </w:tabs>
              <w:bidi/>
              <w:jc w:val="both"/>
              <w:rPr>
                <w:rFonts w:ascii="Simplified Arabic" w:hAnsi="Simplified Arabic" w:cs="Simplified Arabic"/>
                <w:color w:val="000000"/>
                <w:sz w:val="32"/>
                <w:szCs w:val="32"/>
                <w:rtl/>
              </w:rPr>
            </w:pPr>
            <w:r w:rsidRPr="00911EA3">
              <w:rPr>
                <w:rFonts w:ascii="Simplified Arabic" w:hAnsi="Simplified Arabic" w:cs="Simplified Arabic" w:hint="cs"/>
                <w:color w:val="000000"/>
                <w:sz w:val="32"/>
                <w:szCs w:val="32"/>
                <w:rtl/>
                <w:lang w:val="en-US"/>
              </w:rPr>
              <w:t>الفرع الثاني:</w:t>
            </w:r>
            <w:r w:rsidRPr="00911EA3">
              <w:rPr>
                <w:rFonts w:ascii="Simplified Arabic" w:hAnsi="Simplified Arabic" w:cs="Simplified Arabic"/>
                <w:color w:val="000000"/>
                <w:sz w:val="32"/>
                <w:szCs w:val="32"/>
                <w:rtl/>
                <w:lang w:val="en-US"/>
              </w:rPr>
              <w:t xml:space="preserve"> </w:t>
            </w:r>
            <w:r w:rsidRPr="00911EA3">
              <w:rPr>
                <w:rFonts w:ascii="Simplified Arabic" w:hAnsi="Simplified Arabic" w:cs="Simplified Arabic"/>
                <w:color w:val="000000"/>
                <w:sz w:val="32"/>
                <w:szCs w:val="32"/>
                <w:rtl/>
              </w:rPr>
              <w:t>إصلاحات الأطر  القانونية</w:t>
            </w:r>
          </w:p>
        </w:tc>
        <w:tc>
          <w:tcPr>
            <w:tcW w:w="1166" w:type="dxa"/>
          </w:tcPr>
          <w:p w14:paraId="0FDF6257" w14:textId="0F66FE3B" w:rsidR="00911EA3"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53</w:t>
            </w:r>
          </w:p>
        </w:tc>
      </w:tr>
      <w:tr w:rsidR="003755B6" w14:paraId="51F742AB" w14:textId="77777777" w:rsidTr="004E522E">
        <w:tc>
          <w:tcPr>
            <w:tcW w:w="7280" w:type="dxa"/>
            <w:gridSpan w:val="2"/>
          </w:tcPr>
          <w:p w14:paraId="66FF483F" w14:textId="56712B37" w:rsidR="003755B6" w:rsidRPr="003755B6" w:rsidRDefault="003755B6" w:rsidP="003755B6">
            <w:pPr>
              <w:tabs>
                <w:tab w:val="right" w:pos="509"/>
              </w:tabs>
              <w:bidi/>
              <w:jc w:val="both"/>
              <w:rPr>
                <w:rFonts w:ascii="Simplified Arabic" w:eastAsia="Simplified Arabic" w:hAnsi="Simplified Arabic" w:cs="Simplified Arabic"/>
                <w:b/>
                <w:bCs/>
                <w:color w:val="000000"/>
                <w:sz w:val="32"/>
                <w:szCs w:val="32"/>
                <w:rtl/>
                <w:lang w:bidi="ar-EG"/>
              </w:rPr>
            </w:pPr>
            <w:r w:rsidRPr="003755B6">
              <w:rPr>
                <w:rFonts w:ascii="Simplified Arabic" w:hAnsi="Simplified Arabic" w:cs="Simplified Arabic"/>
                <w:b/>
                <w:bCs/>
                <w:sz w:val="32"/>
                <w:szCs w:val="32"/>
                <w:rtl/>
              </w:rPr>
              <w:t>المبحث الثاني: تقييم اتفاق الشراكة</w:t>
            </w:r>
            <w:r w:rsidRPr="003755B6">
              <w:rPr>
                <w:rFonts w:ascii="Simplified Arabic" w:hAnsi="Simplified Arabic" w:cs="Simplified Arabic"/>
                <w:b/>
                <w:bCs/>
                <w:sz w:val="32"/>
                <w:szCs w:val="32"/>
                <w:rtl/>
                <w:lang w:val="en-US"/>
              </w:rPr>
              <w:t xml:space="preserve"> واستشراف مستقبل الشراكة</w:t>
            </w:r>
          </w:p>
        </w:tc>
        <w:tc>
          <w:tcPr>
            <w:tcW w:w="1166" w:type="dxa"/>
          </w:tcPr>
          <w:p w14:paraId="6A8380F6" w14:textId="7D33CA16" w:rsidR="003755B6"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54</w:t>
            </w:r>
          </w:p>
        </w:tc>
      </w:tr>
      <w:tr w:rsidR="003755B6" w14:paraId="0BE8F9C3" w14:textId="77777777" w:rsidTr="004E522E">
        <w:tc>
          <w:tcPr>
            <w:tcW w:w="7280" w:type="dxa"/>
            <w:gridSpan w:val="2"/>
          </w:tcPr>
          <w:p w14:paraId="086DA6AA" w14:textId="4E93C940" w:rsidR="003755B6" w:rsidRPr="003755B6" w:rsidRDefault="003755B6" w:rsidP="003755B6">
            <w:pPr>
              <w:tabs>
                <w:tab w:val="right" w:pos="509"/>
              </w:tabs>
              <w:bidi/>
              <w:jc w:val="both"/>
              <w:rPr>
                <w:rFonts w:ascii="Simplified Arabic" w:eastAsia="Simplified Arabic" w:hAnsi="Simplified Arabic" w:cs="Simplified Arabic"/>
                <w:b/>
                <w:bCs/>
                <w:color w:val="000000"/>
                <w:sz w:val="32"/>
                <w:szCs w:val="32"/>
                <w:rtl/>
                <w:lang w:bidi="ar-EG"/>
              </w:rPr>
            </w:pPr>
            <w:r w:rsidRPr="003755B6">
              <w:rPr>
                <w:rFonts w:ascii="Simplified Arabic" w:hAnsi="Simplified Arabic" w:cs="Simplified Arabic"/>
                <w:b/>
                <w:bCs/>
                <w:sz w:val="32"/>
                <w:szCs w:val="32"/>
                <w:rtl/>
              </w:rPr>
              <w:t>المطلب الأول: سلبيات الشراكة وايجابيات الشراكة</w:t>
            </w:r>
          </w:p>
        </w:tc>
        <w:tc>
          <w:tcPr>
            <w:tcW w:w="1166" w:type="dxa"/>
          </w:tcPr>
          <w:p w14:paraId="719F6B6C" w14:textId="46DCB816" w:rsidR="003755B6"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54</w:t>
            </w:r>
          </w:p>
        </w:tc>
      </w:tr>
      <w:tr w:rsidR="003755B6" w14:paraId="433947E2" w14:textId="77777777" w:rsidTr="004E522E">
        <w:tc>
          <w:tcPr>
            <w:tcW w:w="7280" w:type="dxa"/>
            <w:gridSpan w:val="2"/>
          </w:tcPr>
          <w:p w14:paraId="2B51F5B7" w14:textId="169C8826" w:rsidR="003755B6" w:rsidRPr="00911EA3" w:rsidRDefault="003755B6" w:rsidP="003755B6">
            <w:pPr>
              <w:tabs>
                <w:tab w:val="right" w:pos="509"/>
              </w:tabs>
              <w:bidi/>
              <w:jc w:val="both"/>
              <w:rPr>
                <w:rFonts w:ascii="Simplified Arabic" w:eastAsia="Simplified Arabic" w:hAnsi="Simplified Arabic" w:cs="Simplified Arabic"/>
                <w:color w:val="000000"/>
                <w:sz w:val="32"/>
                <w:szCs w:val="32"/>
                <w:rtl/>
                <w:lang w:bidi="ar-EG"/>
              </w:rPr>
            </w:pPr>
            <w:r w:rsidRPr="00911EA3">
              <w:rPr>
                <w:rFonts w:ascii="Simplified Arabic" w:hAnsi="Simplified Arabic" w:cs="Simplified Arabic"/>
                <w:color w:val="000000"/>
                <w:sz w:val="32"/>
                <w:szCs w:val="32"/>
                <w:rtl/>
                <w:lang w:val="en-US"/>
              </w:rPr>
              <w:t>الفرع الاول</w:t>
            </w:r>
            <w:r w:rsidRPr="00911EA3">
              <w:rPr>
                <w:rFonts w:ascii="Simplified Arabic" w:hAnsi="Simplified Arabic" w:cs="Simplified Arabic"/>
                <w:color w:val="000000"/>
                <w:sz w:val="32"/>
                <w:szCs w:val="32"/>
                <w:rtl/>
              </w:rPr>
              <w:t>:</w:t>
            </w:r>
            <w:r w:rsidRPr="00911EA3">
              <w:rPr>
                <w:rFonts w:ascii="Simplified Arabic" w:hAnsi="Simplified Arabic" w:cs="Simplified Arabic"/>
                <w:color w:val="000000"/>
                <w:sz w:val="32"/>
                <w:szCs w:val="32"/>
                <w:rtl/>
                <w:lang w:val="en-US"/>
              </w:rPr>
              <w:t xml:space="preserve"> سلبيات الشراكة</w:t>
            </w:r>
          </w:p>
        </w:tc>
        <w:tc>
          <w:tcPr>
            <w:tcW w:w="1166" w:type="dxa"/>
          </w:tcPr>
          <w:p w14:paraId="024C4680" w14:textId="1C8EF4D8" w:rsidR="003755B6"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54</w:t>
            </w:r>
          </w:p>
        </w:tc>
      </w:tr>
      <w:tr w:rsidR="003755B6" w14:paraId="6F756BAC" w14:textId="77777777" w:rsidTr="004E522E">
        <w:tc>
          <w:tcPr>
            <w:tcW w:w="7280" w:type="dxa"/>
            <w:gridSpan w:val="2"/>
          </w:tcPr>
          <w:p w14:paraId="2F15BDE2" w14:textId="33A0218E" w:rsidR="003755B6" w:rsidRPr="00911EA3" w:rsidRDefault="003755B6" w:rsidP="003755B6">
            <w:pPr>
              <w:tabs>
                <w:tab w:val="right" w:pos="509"/>
              </w:tabs>
              <w:bidi/>
              <w:jc w:val="both"/>
              <w:rPr>
                <w:rFonts w:ascii="Simplified Arabic" w:eastAsia="Simplified Arabic" w:hAnsi="Simplified Arabic" w:cs="Simplified Arabic"/>
                <w:color w:val="000000"/>
                <w:sz w:val="32"/>
                <w:szCs w:val="32"/>
                <w:rtl/>
                <w:lang w:bidi="ar-EG"/>
              </w:rPr>
            </w:pPr>
            <w:r w:rsidRPr="00911EA3">
              <w:rPr>
                <w:rFonts w:ascii="Simplified Arabic" w:hAnsi="Simplified Arabic" w:cs="Simplified Arabic"/>
                <w:color w:val="000000"/>
                <w:sz w:val="32"/>
                <w:szCs w:val="32"/>
                <w:rtl/>
                <w:lang w:val="en-US"/>
              </w:rPr>
              <w:t xml:space="preserve">الفرع الثاني: </w:t>
            </w:r>
            <w:r w:rsidRPr="00911EA3">
              <w:rPr>
                <w:rFonts w:ascii="Simplified Arabic" w:hAnsi="Simplified Arabic" w:cs="Simplified Arabic"/>
                <w:color w:val="000000"/>
                <w:sz w:val="32"/>
                <w:szCs w:val="32"/>
                <w:rtl/>
              </w:rPr>
              <w:t>ايجابيات الشراكة فوائد الشراكة</w:t>
            </w:r>
          </w:p>
        </w:tc>
        <w:tc>
          <w:tcPr>
            <w:tcW w:w="1166" w:type="dxa"/>
          </w:tcPr>
          <w:p w14:paraId="70225074" w14:textId="3353B592" w:rsidR="003755B6"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56</w:t>
            </w:r>
          </w:p>
        </w:tc>
      </w:tr>
      <w:tr w:rsidR="003755B6" w14:paraId="41E02CBE" w14:textId="77777777" w:rsidTr="004E522E">
        <w:tc>
          <w:tcPr>
            <w:tcW w:w="7280" w:type="dxa"/>
            <w:gridSpan w:val="2"/>
          </w:tcPr>
          <w:p w14:paraId="5A5D08EC" w14:textId="651BC8D0" w:rsidR="003755B6" w:rsidRPr="003755B6" w:rsidRDefault="003755B6" w:rsidP="003755B6">
            <w:pPr>
              <w:tabs>
                <w:tab w:val="right" w:pos="509"/>
              </w:tabs>
              <w:bidi/>
              <w:jc w:val="both"/>
              <w:rPr>
                <w:rFonts w:ascii="Simplified Arabic" w:eastAsia="Simplified Arabic" w:hAnsi="Simplified Arabic" w:cs="Simplified Arabic"/>
                <w:b/>
                <w:bCs/>
                <w:color w:val="000000"/>
                <w:sz w:val="32"/>
                <w:szCs w:val="32"/>
                <w:rtl/>
                <w:lang w:bidi="ar-EG"/>
              </w:rPr>
            </w:pPr>
            <w:r w:rsidRPr="003755B6">
              <w:rPr>
                <w:rFonts w:ascii="Simplified Arabic" w:hAnsi="Simplified Arabic" w:cs="Simplified Arabic"/>
                <w:b/>
                <w:bCs/>
                <w:sz w:val="32"/>
                <w:szCs w:val="32"/>
                <w:rtl/>
              </w:rPr>
              <w:t>المطلب الثاني:</w:t>
            </w:r>
            <w:r>
              <w:rPr>
                <w:rFonts w:ascii="Simplified Arabic" w:hAnsi="Simplified Arabic" w:cs="Simplified Arabic" w:hint="cs"/>
                <w:b/>
                <w:bCs/>
                <w:sz w:val="32"/>
                <w:szCs w:val="32"/>
                <w:rtl/>
              </w:rPr>
              <w:t xml:space="preserve"> </w:t>
            </w:r>
            <w:r w:rsidRPr="003755B6">
              <w:rPr>
                <w:rFonts w:ascii="Simplified Arabic" w:hAnsi="Simplified Arabic" w:cs="Simplified Arabic"/>
                <w:b/>
                <w:bCs/>
                <w:sz w:val="32"/>
                <w:szCs w:val="32"/>
                <w:rtl/>
              </w:rPr>
              <w:t>استشراف مستقبل</w:t>
            </w:r>
            <w:r>
              <w:rPr>
                <w:rFonts w:ascii="Simplified Arabic" w:hAnsi="Simplified Arabic" w:cs="Simplified Arabic"/>
                <w:b/>
                <w:bCs/>
                <w:sz w:val="32"/>
                <w:szCs w:val="32"/>
                <w:rtl/>
              </w:rPr>
              <w:t xml:space="preserve"> الشراكة في ضل التحديات الراهنة</w:t>
            </w:r>
          </w:p>
        </w:tc>
        <w:tc>
          <w:tcPr>
            <w:tcW w:w="1166" w:type="dxa"/>
          </w:tcPr>
          <w:p w14:paraId="3E2C3AFF" w14:textId="2D69773C" w:rsidR="003755B6"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58</w:t>
            </w:r>
          </w:p>
        </w:tc>
      </w:tr>
      <w:tr w:rsidR="003755B6" w14:paraId="1AD34623" w14:textId="77777777" w:rsidTr="004E522E">
        <w:tc>
          <w:tcPr>
            <w:tcW w:w="7280" w:type="dxa"/>
            <w:gridSpan w:val="2"/>
          </w:tcPr>
          <w:p w14:paraId="20E223C4" w14:textId="24BD787B" w:rsidR="003755B6" w:rsidRPr="00911EA3" w:rsidRDefault="003755B6" w:rsidP="003755B6">
            <w:pPr>
              <w:tabs>
                <w:tab w:val="right" w:pos="509"/>
              </w:tabs>
              <w:bidi/>
              <w:jc w:val="both"/>
              <w:rPr>
                <w:rFonts w:ascii="Simplified Arabic" w:eastAsia="Simplified Arabic" w:hAnsi="Simplified Arabic" w:cs="Simplified Arabic"/>
                <w:color w:val="000000"/>
                <w:sz w:val="32"/>
                <w:szCs w:val="32"/>
                <w:rtl/>
                <w:lang w:bidi="ar-EG"/>
              </w:rPr>
            </w:pPr>
            <w:r w:rsidRPr="00911EA3">
              <w:rPr>
                <w:rFonts w:ascii="Simplified Arabic" w:hAnsi="Simplified Arabic" w:cs="Simplified Arabic"/>
                <w:color w:val="000000"/>
                <w:sz w:val="32"/>
                <w:szCs w:val="32"/>
                <w:rtl/>
                <w:lang w:val="en-US"/>
              </w:rPr>
              <w:t>الفرع الاول:</w:t>
            </w:r>
            <w:r w:rsidRPr="00911EA3">
              <w:rPr>
                <w:rFonts w:ascii="Simplified Arabic" w:hAnsi="Simplified Arabic" w:cs="Simplified Arabic" w:hint="cs"/>
                <w:color w:val="000000"/>
                <w:sz w:val="32"/>
                <w:szCs w:val="32"/>
                <w:rtl/>
                <w:lang w:val="en-US"/>
              </w:rPr>
              <w:t xml:space="preserve"> </w:t>
            </w:r>
            <w:r w:rsidRPr="00911EA3">
              <w:rPr>
                <w:rFonts w:ascii="Simplified Arabic" w:hAnsi="Simplified Arabic" w:cs="Simplified Arabic"/>
                <w:color w:val="000000"/>
                <w:sz w:val="32"/>
                <w:szCs w:val="32"/>
                <w:rtl/>
                <w:lang w:val="en-US"/>
              </w:rPr>
              <w:t>ا</w:t>
            </w:r>
            <w:r w:rsidRPr="00911EA3">
              <w:rPr>
                <w:rFonts w:ascii="Simplified Arabic" w:hAnsi="Simplified Arabic" w:cs="Simplified Arabic"/>
                <w:color w:val="000000"/>
                <w:sz w:val="32"/>
                <w:szCs w:val="32"/>
                <w:rtl/>
              </w:rPr>
              <w:t>عادة النظر في الاتفاقية</w:t>
            </w:r>
          </w:p>
        </w:tc>
        <w:tc>
          <w:tcPr>
            <w:tcW w:w="1166" w:type="dxa"/>
          </w:tcPr>
          <w:p w14:paraId="1E82CBDB" w14:textId="4210006E" w:rsidR="003755B6"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58</w:t>
            </w:r>
          </w:p>
        </w:tc>
      </w:tr>
      <w:tr w:rsidR="003755B6" w14:paraId="4B35DEB7" w14:textId="77777777" w:rsidTr="004E522E">
        <w:tc>
          <w:tcPr>
            <w:tcW w:w="7280" w:type="dxa"/>
            <w:gridSpan w:val="2"/>
          </w:tcPr>
          <w:p w14:paraId="45385D74" w14:textId="7EF760B6" w:rsidR="003755B6" w:rsidRPr="00911EA3" w:rsidRDefault="003755B6" w:rsidP="003755B6">
            <w:pPr>
              <w:tabs>
                <w:tab w:val="right" w:pos="509"/>
              </w:tabs>
              <w:bidi/>
              <w:jc w:val="both"/>
              <w:rPr>
                <w:rFonts w:ascii="Simplified Arabic" w:eastAsia="Simplified Arabic" w:hAnsi="Simplified Arabic" w:cs="Simplified Arabic"/>
                <w:color w:val="000000"/>
                <w:sz w:val="32"/>
                <w:szCs w:val="32"/>
                <w:rtl/>
                <w:lang w:bidi="ar-EG"/>
              </w:rPr>
            </w:pPr>
            <w:r w:rsidRPr="00911EA3">
              <w:rPr>
                <w:rFonts w:ascii="Simplified Arabic" w:hAnsi="Simplified Arabic" w:cs="Simplified Arabic"/>
                <w:color w:val="000000"/>
                <w:sz w:val="32"/>
                <w:szCs w:val="32"/>
                <w:rtl/>
                <w:lang w:val="en-US"/>
              </w:rPr>
              <w:t>الفرع الثاني:</w:t>
            </w:r>
            <w:r w:rsidRPr="00911EA3">
              <w:rPr>
                <w:rFonts w:ascii="Simplified Arabic" w:hAnsi="Simplified Arabic" w:cs="Simplified Arabic" w:hint="cs"/>
                <w:color w:val="000000"/>
                <w:sz w:val="32"/>
                <w:szCs w:val="32"/>
                <w:rtl/>
                <w:lang w:val="en-US"/>
              </w:rPr>
              <w:t xml:space="preserve"> </w:t>
            </w:r>
            <w:r w:rsidRPr="00911EA3">
              <w:rPr>
                <w:rFonts w:ascii="Simplified Arabic" w:hAnsi="Simplified Arabic" w:cs="Simplified Arabic"/>
                <w:color w:val="000000"/>
                <w:sz w:val="32"/>
                <w:szCs w:val="32"/>
                <w:rtl/>
              </w:rPr>
              <w:t>السيناريوهات المستقبلية للشراكة الأورومتوسطية</w:t>
            </w:r>
          </w:p>
        </w:tc>
        <w:tc>
          <w:tcPr>
            <w:tcW w:w="1166" w:type="dxa"/>
          </w:tcPr>
          <w:p w14:paraId="1E660761" w14:textId="7AED484F" w:rsidR="003755B6"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63</w:t>
            </w:r>
          </w:p>
        </w:tc>
      </w:tr>
      <w:tr w:rsidR="003755B6" w14:paraId="04D479DB" w14:textId="77777777" w:rsidTr="004E522E">
        <w:tc>
          <w:tcPr>
            <w:tcW w:w="7280" w:type="dxa"/>
            <w:gridSpan w:val="2"/>
          </w:tcPr>
          <w:p w14:paraId="769A486C" w14:textId="760BC868" w:rsidR="003755B6" w:rsidRDefault="00911EA3" w:rsidP="00911EA3">
            <w:pPr>
              <w:tabs>
                <w:tab w:val="right" w:pos="509"/>
              </w:tabs>
              <w:bidi/>
              <w:jc w:val="both"/>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خاتمة</w:t>
            </w:r>
          </w:p>
        </w:tc>
        <w:tc>
          <w:tcPr>
            <w:tcW w:w="1166" w:type="dxa"/>
          </w:tcPr>
          <w:p w14:paraId="17D94262" w14:textId="7BFC026B" w:rsidR="003755B6"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68</w:t>
            </w:r>
          </w:p>
        </w:tc>
      </w:tr>
      <w:tr w:rsidR="00911EA3" w14:paraId="4C6689D9" w14:textId="77777777" w:rsidTr="004E522E">
        <w:tc>
          <w:tcPr>
            <w:tcW w:w="7280" w:type="dxa"/>
            <w:gridSpan w:val="2"/>
          </w:tcPr>
          <w:p w14:paraId="7C0FA711" w14:textId="1C05DD20" w:rsidR="00911EA3" w:rsidRDefault="00911EA3" w:rsidP="00911EA3">
            <w:pPr>
              <w:tabs>
                <w:tab w:val="right" w:pos="509"/>
              </w:tabs>
              <w:bidi/>
              <w:jc w:val="both"/>
              <w:rPr>
                <w:rFonts w:ascii="Simplified Arabic" w:eastAsia="Simplified Arabic" w:hAnsi="Simplified Arabic" w:cs="Simplified Arabic"/>
                <w:b/>
                <w:bCs/>
                <w:color w:val="000000"/>
                <w:sz w:val="32"/>
                <w:szCs w:val="32"/>
                <w:rtl/>
                <w:lang w:bidi="ar-EG"/>
              </w:rPr>
            </w:pPr>
            <w:proofErr w:type="gramStart"/>
            <w:r>
              <w:rPr>
                <w:rFonts w:ascii="Simplified Arabic" w:eastAsia="Simplified Arabic" w:hAnsi="Simplified Arabic" w:cs="Simplified Arabic" w:hint="cs"/>
                <w:b/>
                <w:bCs/>
                <w:color w:val="000000"/>
                <w:sz w:val="32"/>
                <w:szCs w:val="32"/>
                <w:rtl/>
                <w:lang w:bidi="ar-EG"/>
              </w:rPr>
              <w:t>ملخص</w:t>
            </w:r>
            <w:proofErr w:type="gramEnd"/>
            <w:r>
              <w:rPr>
                <w:rFonts w:ascii="Simplified Arabic" w:eastAsia="Simplified Arabic" w:hAnsi="Simplified Arabic" w:cs="Simplified Arabic" w:hint="cs"/>
                <w:b/>
                <w:bCs/>
                <w:color w:val="000000"/>
                <w:sz w:val="32"/>
                <w:szCs w:val="32"/>
                <w:rtl/>
                <w:lang w:bidi="ar-EG"/>
              </w:rPr>
              <w:t xml:space="preserve"> الدراسة</w:t>
            </w:r>
          </w:p>
        </w:tc>
        <w:tc>
          <w:tcPr>
            <w:tcW w:w="1166" w:type="dxa"/>
          </w:tcPr>
          <w:p w14:paraId="7F892BE9" w14:textId="05351B4C" w:rsidR="00911EA3"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73</w:t>
            </w:r>
          </w:p>
        </w:tc>
      </w:tr>
      <w:tr w:rsidR="003755B6" w14:paraId="3B4D2CAB" w14:textId="77777777" w:rsidTr="004E522E">
        <w:tc>
          <w:tcPr>
            <w:tcW w:w="7280" w:type="dxa"/>
            <w:gridSpan w:val="2"/>
          </w:tcPr>
          <w:p w14:paraId="70FEFADA" w14:textId="519E6E0C" w:rsidR="003755B6" w:rsidRDefault="00911EA3" w:rsidP="00911EA3">
            <w:pPr>
              <w:tabs>
                <w:tab w:val="right" w:pos="509"/>
              </w:tabs>
              <w:bidi/>
              <w:jc w:val="both"/>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 xml:space="preserve">قائمة المراجع </w:t>
            </w:r>
            <w:proofErr w:type="gramStart"/>
            <w:r>
              <w:rPr>
                <w:rFonts w:ascii="Simplified Arabic" w:eastAsia="Simplified Arabic" w:hAnsi="Simplified Arabic" w:cs="Simplified Arabic" w:hint="cs"/>
                <w:b/>
                <w:bCs/>
                <w:color w:val="000000"/>
                <w:sz w:val="32"/>
                <w:szCs w:val="32"/>
                <w:rtl/>
                <w:lang w:bidi="ar-EG"/>
              </w:rPr>
              <w:t>والمصادر</w:t>
            </w:r>
            <w:proofErr w:type="gramEnd"/>
          </w:p>
        </w:tc>
        <w:tc>
          <w:tcPr>
            <w:tcW w:w="1166" w:type="dxa"/>
          </w:tcPr>
          <w:p w14:paraId="00EA65B9" w14:textId="6164EEED" w:rsidR="003755B6" w:rsidRDefault="00FE6604" w:rsidP="009C5AEC">
            <w:pPr>
              <w:tabs>
                <w:tab w:val="right" w:pos="509"/>
              </w:tabs>
              <w:bidi/>
              <w:jc w:val="center"/>
              <w:rPr>
                <w:rFonts w:ascii="Simplified Arabic" w:eastAsia="Simplified Arabic" w:hAnsi="Simplified Arabic" w:cs="Simplified Arabic"/>
                <w:b/>
                <w:bCs/>
                <w:color w:val="000000"/>
                <w:sz w:val="32"/>
                <w:szCs w:val="32"/>
                <w:rtl/>
                <w:lang w:bidi="ar-EG"/>
              </w:rPr>
            </w:pPr>
            <w:r>
              <w:rPr>
                <w:rFonts w:ascii="Simplified Arabic" w:eastAsia="Simplified Arabic" w:hAnsi="Simplified Arabic" w:cs="Simplified Arabic" w:hint="cs"/>
                <w:b/>
                <w:bCs/>
                <w:color w:val="000000"/>
                <w:sz w:val="32"/>
                <w:szCs w:val="32"/>
                <w:rtl/>
                <w:lang w:bidi="ar-EG"/>
              </w:rPr>
              <w:t>75</w:t>
            </w:r>
          </w:p>
        </w:tc>
      </w:tr>
    </w:tbl>
    <w:p w14:paraId="62742E38" w14:textId="77777777" w:rsidR="004E522E" w:rsidRDefault="004E522E" w:rsidP="009C5AEC">
      <w:pPr>
        <w:tabs>
          <w:tab w:val="right" w:pos="509"/>
        </w:tabs>
        <w:bidi/>
        <w:jc w:val="center"/>
        <w:rPr>
          <w:rFonts w:ascii="Simplified Arabic" w:eastAsia="Simplified Arabic" w:hAnsi="Simplified Arabic" w:cs="Simplified Arabic"/>
          <w:b/>
          <w:bCs/>
          <w:color w:val="000000"/>
          <w:sz w:val="32"/>
          <w:szCs w:val="32"/>
          <w:rtl/>
          <w:lang w:bidi="ar-EG"/>
        </w:rPr>
      </w:pPr>
    </w:p>
    <w:p w14:paraId="2800DEBB" w14:textId="77777777" w:rsidR="00911EA3" w:rsidRDefault="00911EA3" w:rsidP="00911EA3">
      <w:pPr>
        <w:tabs>
          <w:tab w:val="right" w:pos="509"/>
        </w:tabs>
        <w:bidi/>
        <w:jc w:val="center"/>
        <w:rPr>
          <w:rFonts w:ascii="Simplified Arabic" w:eastAsia="Simplified Arabic" w:hAnsi="Simplified Arabic" w:cs="Simplified Arabic"/>
          <w:b/>
          <w:bCs/>
          <w:color w:val="000000"/>
          <w:sz w:val="32"/>
          <w:szCs w:val="32"/>
          <w:rtl/>
          <w:lang w:bidi="ar-EG"/>
        </w:rPr>
      </w:pPr>
    </w:p>
    <w:p w14:paraId="446D7810" w14:textId="77777777" w:rsidR="00911EA3" w:rsidRDefault="00911EA3" w:rsidP="00911EA3">
      <w:pPr>
        <w:tabs>
          <w:tab w:val="right" w:pos="509"/>
        </w:tabs>
        <w:bidi/>
        <w:jc w:val="center"/>
        <w:rPr>
          <w:rFonts w:ascii="Simplified Arabic" w:eastAsia="Simplified Arabic" w:hAnsi="Simplified Arabic" w:cs="Simplified Arabic"/>
          <w:b/>
          <w:bCs/>
          <w:color w:val="000000"/>
          <w:sz w:val="32"/>
          <w:szCs w:val="32"/>
          <w:rtl/>
          <w:lang w:bidi="ar-EG"/>
        </w:rPr>
      </w:pPr>
    </w:p>
    <w:p w14:paraId="36A3C645" w14:textId="77777777" w:rsidR="00911EA3" w:rsidRDefault="00911EA3" w:rsidP="00911EA3">
      <w:pPr>
        <w:tabs>
          <w:tab w:val="right" w:pos="509"/>
        </w:tabs>
        <w:bidi/>
        <w:jc w:val="center"/>
        <w:rPr>
          <w:rFonts w:ascii="Simplified Arabic" w:eastAsia="Simplified Arabic" w:hAnsi="Simplified Arabic" w:cs="Simplified Arabic"/>
          <w:b/>
          <w:bCs/>
          <w:color w:val="000000"/>
          <w:sz w:val="32"/>
          <w:szCs w:val="32"/>
          <w:rtl/>
          <w:lang w:bidi="ar-EG"/>
        </w:rPr>
      </w:pPr>
    </w:p>
    <w:p w14:paraId="43FA1158" w14:textId="77777777" w:rsidR="00911EA3" w:rsidRDefault="00911EA3" w:rsidP="00911EA3">
      <w:pPr>
        <w:tabs>
          <w:tab w:val="right" w:pos="509"/>
        </w:tabs>
        <w:bidi/>
        <w:jc w:val="center"/>
        <w:rPr>
          <w:rFonts w:ascii="Simplified Arabic" w:eastAsia="Simplified Arabic" w:hAnsi="Simplified Arabic" w:cs="Simplified Arabic"/>
          <w:b/>
          <w:bCs/>
          <w:color w:val="000000"/>
          <w:sz w:val="32"/>
          <w:szCs w:val="32"/>
          <w:rtl/>
          <w:lang w:bidi="ar-EG"/>
        </w:rPr>
      </w:pPr>
    </w:p>
    <w:p w14:paraId="23F71F0C" w14:textId="77777777" w:rsidR="004E522E" w:rsidRDefault="004E522E" w:rsidP="009C5AEC">
      <w:pPr>
        <w:tabs>
          <w:tab w:val="right" w:pos="509"/>
        </w:tabs>
        <w:bidi/>
        <w:jc w:val="center"/>
        <w:rPr>
          <w:rFonts w:ascii="Simplified Arabic" w:eastAsia="Simplified Arabic" w:hAnsi="Simplified Arabic" w:cs="Simplified Arabic"/>
          <w:b/>
          <w:bCs/>
          <w:color w:val="000000"/>
          <w:sz w:val="32"/>
          <w:szCs w:val="32"/>
          <w:rtl/>
          <w:lang w:bidi="ar-EG"/>
        </w:rPr>
      </w:pPr>
    </w:p>
    <w:p w14:paraId="580DCEA9" w14:textId="08EFF16F" w:rsidR="00B57C65" w:rsidRPr="004B5494" w:rsidRDefault="00060B82" w:rsidP="009C5AEC">
      <w:pPr>
        <w:tabs>
          <w:tab w:val="right" w:pos="509"/>
        </w:tabs>
        <w:bidi/>
        <w:jc w:val="center"/>
        <w:rPr>
          <w:rFonts w:ascii="Simplified Arabic" w:eastAsia="Simplified Arabic" w:hAnsi="Simplified Arabic" w:cs="Simplified Arabic"/>
          <w:b/>
          <w:bCs/>
          <w:color w:val="000000"/>
          <w:sz w:val="36"/>
          <w:szCs w:val="36"/>
          <w:u w:val="single"/>
          <w:rtl/>
          <w:lang w:bidi="ar-EG"/>
        </w:rPr>
      </w:pPr>
      <w:r w:rsidRPr="004B5494">
        <w:rPr>
          <w:rFonts w:ascii="Simplified Arabic" w:eastAsia="Simplified Arabic" w:hAnsi="Simplified Arabic" w:cs="Simplified Arabic" w:hint="cs"/>
          <w:b/>
          <w:bCs/>
          <w:color w:val="000000"/>
          <w:sz w:val="36"/>
          <w:szCs w:val="36"/>
          <w:u w:val="single"/>
          <w:rtl/>
          <w:lang w:bidi="ar-EG"/>
        </w:rPr>
        <w:lastRenderedPageBreak/>
        <w:t xml:space="preserve">فهرس الجداول </w:t>
      </w:r>
    </w:p>
    <w:p w14:paraId="5697644E" w14:textId="780FD88F" w:rsidR="00B44E5D" w:rsidRPr="00060B82" w:rsidRDefault="00B44E5D" w:rsidP="009C5AEC">
      <w:pPr>
        <w:tabs>
          <w:tab w:val="right" w:pos="509"/>
        </w:tabs>
        <w:bidi/>
        <w:jc w:val="center"/>
        <w:rPr>
          <w:rFonts w:ascii="Simplified Arabic" w:eastAsia="Simplified Arabic" w:hAnsi="Simplified Arabic" w:cs="Simplified Arabic"/>
          <w:b/>
          <w:bCs/>
          <w:color w:val="000000"/>
          <w:sz w:val="32"/>
          <w:szCs w:val="32"/>
          <w:rtl/>
          <w:lang w:bidi="ar-EG"/>
        </w:rPr>
      </w:pPr>
    </w:p>
    <w:tbl>
      <w:tblPr>
        <w:tblStyle w:val="Grilledutableau"/>
        <w:tblW w:w="9215" w:type="dxa"/>
        <w:tblInd w:w="-431" w:type="dxa"/>
        <w:tblLook w:val="04A0" w:firstRow="1" w:lastRow="0" w:firstColumn="1" w:lastColumn="0" w:noHBand="0" w:noVBand="1"/>
      </w:tblPr>
      <w:tblGrid>
        <w:gridCol w:w="1135"/>
        <w:gridCol w:w="8080"/>
      </w:tblGrid>
      <w:tr w:rsidR="00060B82" w:rsidRPr="004B5494" w14:paraId="4CCB7239" w14:textId="77777777" w:rsidTr="004B5494">
        <w:tc>
          <w:tcPr>
            <w:tcW w:w="1135" w:type="dxa"/>
          </w:tcPr>
          <w:p w14:paraId="560E150E" w14:textId="75BF0729" w:rsidR="00060B82" w:rsidRPr="00B44E5D" w:rsidRDefault="00060B82" w:rsidP="009C5AEC">
            <w:pPr>
              <w:tabs>
                <w:tab w:val="right" w:pos="509"/>
              </w:tabs>
              <w:bidi/>
              <w:jc w:val="center"/>
              <w:rPr>
                <w:rFonts w:ascii="Simplified Arabic" w:eastAsia="Simplified Arabic" w:hAnsi="Simplified Arabic" w:cs="Simplified Arabic"/>
                <w:b/>
                <w:bCs/>
                <w:color w:val="000000"/>
                <w:sz w:val="32"/>
                <w:szCs w:val="32"/>
                <w:lang w:bidi="ar-EG"/>
              </w:rPr>
            </w:pPr>
            <w:r w:rsidRPr="00B44E5D">
              <w:rPr>
                <w:rFonts w:ascii="Simplified Arabic" w:eastAsia="Simplified Arabic" w:hAnsi="Simplified Arabic" w:cs="Simplified Arabic" w:hint="cs"/>
                <w:b/>
                <w:bCs/>
                <w:color w:val="000000"/>
                <w:sz w:val="32"/>
                <w:szCs w:val="32"/>
                <w:rtl/>
                <w:lang w:bidi="ar-EG"/>
              </w:rPr>
              <w:t>الصفحة</w:t>
            </w:r>
          </w:p>
        </w:tc>
        <w:tc>
          <w:tcPr>
            <w:tcW w:w="8080" w:type="dxa"/>
          </w:tcPr>
          <w:p w14:paraId="754AAC93" w14:textId="20CA171C" w:rsidR="00060B82" w:rsidRPr="00B44E5D" w:rsidRDefault="00767598" w:rsidP="009C5AEC">
            <w:pPr>
              <w:tabs>
                <w:tab w:val="right" w:pos="509"/>
              </w:tabs>
              <w:bidi/>
              <w:jc w:val="center"/>
              <w:rPr>
                <w:rFonts w:ascii="Simplified Arabic" w:eastAsia="Simplified Arabic" w:hAnsi="Simplified Arabic" w:cs="Simplified Arabic"/>
                <w:b/>
                <w:bCs/>
                <w:color w:val="000000"/>
                <w:sz w:val="32"/>
                <w:szCs w:val="32"/>
                <w:lang w:bidi="ar-EG"/>
              </w:rPr>
            </w:pPr>
            <w:r w:rsidRPr="00B44E5D">
              <w:rPr>
                <w:rFonts w:ascii="Simplified Arabic" w:eastAsia="Simplified Arabic" w:hAnsi="Simplified Arabic" w:cs="Simplified Arabic" w:hint="cs"/>
                <w:b/>
                <w:bCs/>
                <w:color w:val="000000"/>
                <w:sz w:val="32"/>
                <w:szCs w:val="32"/>
                <w:rtl/>
                <w:lang w:bidi="ar-EG"/>
              </w:rPr>
              <w:t>عنوان الجدول</w:t>
            </w:r>
          </w:p>
        </w:tc>
      </w:tr>
      <w:tr w:rsidR="00060B82" w14:paraId="647F3DFA" w14:textId="77777777" w:rsidTr="004B5494">
        <w:tc>
          <w:tcPr>
            <w:tcW w:w="1135" w:type="dxa"/>
          </w:tcPr>
          <w:p w14:paraId="66316037" w14:textId="7351D217" w:rsidR="00060B82" w:rsidRPr="00B44E5D" w:rsidRDefault="00FE6604" w:rsidP="009C5AEC">
            <w:pPr>
              <w:tabs>
                <w:tab w:val="right" w:pos="509"/>
              </w:tabs>
              <w:bidi/>
              <w:jc w:val="center"/>
              <w:rPr>
                <w:rFonts w:ascii="Simplified Arabic" w:eastAsia="Simplified Arabic" w:hAnsi="Simplified Arabic" w:cs="Simplified Arabic"/>
                <w:color w:val="000000"/>
                <w:sz w:val="32"/>
                <w:szCs w:val="32"/>
                <w:lang w:bidi="ar-EG"/>
              </w:rPr>
            </w:pPr>
            <w:r>
              <w:rPr>
                <w:rFonts w:ascii="Simplified Arabic" w:eastAsia="Simplified Arabic" w:hAnsi="Simplified Arabic" w:cs="Simplified Arabic"/>
                <w:color w:val="000000"/>
                <w:sz w:val="32"/>
                <w:szCs w:val="32"/>
                <w:lang w:bidi="ar-EG"/>
              </w:rPr>
              <w:t>27</w:t>
            </w:r>
          </w:p>
        </w:tc>
        <w:tc>
          <w:tcPr>
            <w:tcW w:w="8080" w:type="dxa"/>
          </w:tcPr>
          <w:p w14:paraId="0F44FBDE" w14:textId="0F55164E" w:rsidR="00060B82" w:rsidRPr="00B44E5D" w:rsidRDefault="00060B82" w:rsidP="009C5AEC">
            <w:pPr>
              <w:tabs>
                <w:tab w:val="right" w:pos="509"/>
              </w:tabs>
              <w:bidi/>
              <w:jc w:val="both"/>
              <w:rPr>
                <w:rFonts w:ascii="Simplified Arabic" w:eastAsia="Simplified Arabic" w:hAnsi="Simplified Arabic" w:cs="Simplified Arabic"/>
                <w:b/>
                <w:color w:val="000000"/>
                <w:sz w:val="32"/>
                <w:szCs w:val="32"/>
                <w:rtl/>
              </w:rPr>
            </w:pPr>
            <w:r w:rsidRPr="004B5494">
              <w:rPr>
                <w:rFonts w:ascii="Simplified Arabic" w:eastAsia="Simplified Arabic" w:hAnsi="Simplified Arabic" w:cs="Simplified Arabic"/>
                <w:bCs/>
                <w:color w:val="000000"/>
                <w:sz w:val="32"/>
                <w:szCs w:val="32"/>
                <w:u w:val="single"/>
                <w:rtl/>
              </w:rPr>
              <w:t>جدول 01</w:t>
            </w:r>
            <w:r w:rsidRPr="00B44E5D">
              <w:rPr>
                <w:rFonts w:ascii="Simplified Arabic" w:eastAsia="Simplified Arabic" w:hAnsi="Simplified Arabic" w:cs="Simplified Arabic"/>
                <w:b/>
                <w:color w:val="000000"/>
                <w:sz w:val="32"/>
                <w:szCs w:val="32"/>
                <w:rtl/>
              </w:rPr>
              <w:t xml:space="preserve"> </w:t>
            </w:r>
            <w:r w:rsidR="00767598" w:rsidRPr="00B44E5D">
              <w:rPr>
                <w:rFonts w:ascii="Simplified Arabic" w:eastAsia="Simplified Arabic" w:hAnsi="Simplified Arabic" w:cs="Simplified Arabic" w:hint="cs"/>
                <w:b/>
                <w:color w:val="000000"/>
                <w:sz w:val="32"/>
                <w:szCs w:val="32"/>
                <w:rtl/>
              </w:rPr>
              <w:t xml:space="preserve">: </w:t>
            </w:r>
            <w:r w:rsidRPr="00B44E5D">
              <w:rPr>
                <w:rFonts w:ascii="Simplified Arabic" w:eastAsia="Simplified Arabic" w:hAnsi="Simplified Arabic" w:cs="Simplified Arabic"/>
                <w:b/>
                <w:color w:val="000000"/>
                <w:sz w:val="32"/>
                <w:szCs w:val="32"/>
                <w:rtl/>
              </w:rPr>
              <w:t xml:space="preserve">مساعدات الاتحاد الاوربي للجزائر في اطار التعاون البروتوكولات الاربعة </w:t>
            </w:r>
          </w:p>
        </w:tc>
      </w:tr>
      <w:tr w:rsidR="00D266C5" w14:paraId="0C27AF5B" w14:textId="77777777" w:rsidTr="004B5494">
        <w:tc>
          <w:tcPr>
            <w:tcW w:w="1135" w:type="dxa"/>
          </w:tcPr>
          <w:p w14:paraId="22BE5C91" w14:textId="24F5B392" w:rsidR="00D266C5" w:rsidRPr="00B44E5D" w:rsidRDefault="00FE6604" w:rsidP="009C5AEC">
            <w:pPr>
              <w:tabs>
                <w:tab w:val="right" w:pos="509"/>
              </w:tabs>
              <w:bidi/>
              <w:jc w:val="center"/>
              <w:rPr>
                <w:rFonts w:ascii="Simplified Arabic" w:eastAsia="Simplified Arabic" w:hAnsi="Simplified Arabic" w:cs="Simplified Arabic"/>
                <w:color w:val="000000"/>
                <w:sz w:val="32"/>
                <w:szCs w:val="32"/>
                <w:lang w:bidi="ar-EG"/>
              </w:rPr>
            </w:pPr>
            <w:r>
              <w:rPr>
                <w:rFonts w:ascii="Simplified Arabic" w:eastAsia="Simplified Arabic" w:hAnsi="Simplified Arabic" w:cs="Simplified Arabic"/>
                <w:color w:val="000000"/>
                <w:sz w:val="32"/>
                <w:szCs w:val="32"/>
                <w:lang w:bidi="ar-EG"/>
              </w:rPr>
              <w:t>38</w:t>
            </w:r>
          </w:p>
        </w:tc>
        <w:tc>
          <w:tcPr>
            <w:tcW w:w="8080" w:type="dxa"/>
          </w:tcPr>
          <w:p w14:paraId="7BF1F3EC" w14:textId="56C63A3C" w:rsidR="00D266C5" w:rsidRPr="00B44E5D" w:rsidRDefault="00D266C5" w:rsidP="009C5AEC">
            <w:pPr>
              <w:tabs>
                <w:tab w:val="right" w:pos="509"/>
              </w:tabs>
              <w:bidi/>
              <w:jc w:val="both"/>
              <w:rPr>
                <w:rFonts w:ascii="Simplified Arabic" w:eastAsia="Simplified Arabic" w:hAnsi="Simplified Arabic" w:cs="Simplified Arabic"/>
                <w:b/>
                <w:color w:val="000000"/>
                <w:sz w:val="32"/>
                <w:szCs w:val="32"/>
                <w:rtl/>
              </w:rPr>
            </w:pPr>
            <w:r w:rsidRPr="004B5494">
              <w:rPr>
                <w:rFonts w:ascii="Simplified Arabic" w:eastAsia="Simplified Arabic" w:hAnsi="Simplified Arabic" w:cs="Simplified Arabic"/>
                <w:bCs/>
                <w:color w:val="000000"/>
                <w:sz w:val="32"/>
                <w:szCs w:val="32"/>
                <w:u w:val="single"/>
                <w:rtl/>
              </w:rPr>
              <w:t xml:space="preserve">جدول رقم </w:t>
            </w:r>
            <w:r w:rsidR="00767598" w:rsidRPr="004B5494">
              <w:rPr>
                <w:rFonts w:ascii="Simplified Arabic" w:eastAsia="Simplified Arabic" w:hAnsi="Simplified Arabic" w:cs="Simplified Arabic" w:hint="cs"/>
                <w:bCs/>
                <w:color w:val="000000"/>
                <w:sz w:val="32"/>
                <w:szCs w:val="32"/>
                <w:u w:val="single"/>
                <w:rtl/>
              </w:rPr>
              <w:t xml:space="preserve">: </w:t>
            </w:r>
            <w:r w:rsidRPr="004B5494">
              <w:rPr>
                <w:rFonts w:ascii="Simplified Arabic" w:eastAsia="Simplified Arabic" w:hAnsi="Simplified Arabic" w:cs="Simplified Arabic"/>
                <w:bCs/>
                <w:color w:val="000000"/>
                <w:sz w:val="32"/>
                <w:szCs w:val="32"/>
                <w:u w:val="single"/>
                <w:rtl/>
              </w:rPr>
              <w:t>02</w:t>
            </w:r>
            <w:r w:rsidRPr="00B44E5D">
              <w:rPr>
                <w:rFonts w:ascii="Simplified Arabic" w:eastAsia="Simplified Arabic" w:hAnsi="Simplified Arabic" w:cs="Simplified Arabic"/>
                <w:bCs/>
                <w:color w:val="000000"/>
                <w:sz w:val="32"/>
                <w:szCs w:val="32"/>
                <w:rtl/>
              </w:rPr>
              <w:t xml:space="preserve"> </w:t>
            </w:r>
            <w:r w:rsidRPr="00B44E5D">
              <w:rPr>
                <w:rFonts w:ascii="Simplified Arabic" w:eastAsia="Simplified Arabic" w:hAnsi="Simplified Arabic" w:cs="Simplified Arabic"/>
                <w:color w:val="000000"/>
                <w:sz w:val="32"/>
                <w:szCs w:val="32"/>
                <w:rtl/>
              </w:rPr>
              <w:t>يوضح لنا رزنامة تخفيض الحقوق والرسوم الجمركية</w:t>
            </w:r>
          </w:p>
        </w:tc>
      </w:tr>
    </w:tbl>
    <w:p w14:paraId="5F7F1AD6" w14:textId="77777777" w:rsidR="00911EA3" w:rsidRDefault="00911EA3" w:rsidP="009C5AEC">
      <w:pPr>
        <w:tabs>
          <w:tab w:val="right" w:pos="509"/>
        </w:tabs>
        <w:bidi/>
        <w:jc w:val="center"/>
        <w:rPr>
          <w:rFonts w:ascii="Simplified Arabic" w:eastAsia="Simplified Arabic" w:hAnsi="Simplified Arabic" w:cs="Simplified Arabic"/>
          <w:color w:val="000000"/>
          <w:sz w:val="32"/>
          <w:szCs w:val="32"/>
          <w:rtl/>
          <w:lang w:bidi="ar-EG"/>
        </w:rPr>
      </w:pPr>
    </w:p>
    <w:p w14:paraId="779DE97E" w14:textId="34028398" w:rsidR="00060B82" w:rsidRPr="00911EA3" w:rsidRDefault="00911EA3" w:rsidP="00911EA3">
      <w:pPr>
        <w:tabs>
          <w:tab w:val="right" w:pos="509"/>
        </w:tabs>
        <w:bidi/>
        <w:jc w:val="center"/>
        <w:rPr>
          <w:rFonts w:ascii="Simplified Arabic" w:eastAsia="Simplified Arabic" w:hAnsi="Simplified Arabic" w:cs="Simplified Arabic"/>
          <w:b/>
          <w:bCs/>
          <w:color w:val="000000"/>
          <w:sz w:val="36"/>
          <w:szCs w:val="36"/>
          <w:u w:val="single"/>
          <w:rtl/>
          <w:lang w:bidi="ar-EG"/>
        </w:rPr>
      </w:pPr>
      <w:r w:rsidRPr="00911EA3">
        <w:rPr>
          <w:rFonts w:ascii="Simplified Arabic" w:eastAsia="Simplified Arabic" w:hAnsi="Simplified Arabic" w:cs="Simplified Arabic" w:hint="cs"/>
          <w:b/>
          <w:bCs/>
          <w:color w:val="000000"/>
          <w:sz w:val="36"/>
          <w:szCs w:val="36"/>
          <w:u w:val="single"/>
          <w:rtl/>
          <w:lang w:bidi="ar-EG"/>
        </w:rPr>
        <w:t>فهرس الأشكال</w:t>
      </w:r>
    </w:p>
    <w:p w14:paraId="2A355B8F" w14:textId="77777777" w:rsidR="00911EA3" w:rsidRDefault="00911EA3" w:rsidP="00911EA3">
      <w:pPr>
        <w:tabs>
          <w:tab w:val="right" w:pos="509"/>
        </w:tabs>
        <w:bidi/>
        <w:jc w:val="center"/>
        <w:rPr>
          <w:rFonts w:ascii="Simplified Arabic" w:eastAsia="Simplified Arabic" w:hAnsi="Simplified Arabic" w:cs="Simplified Arabic"/>
          <w:color w:val="000000"/>
          <w:sz w:val="32"/>
          <w:szCs w:val="32"/>
          <w:rtl/>
          <w:lang w:bidi="ar-EG"/>
        </w:rPr>
      </w:pPr>
    </w:p>
    <w:tbl>
      <w:tblPr>
        <w:tblStyle w:val="Grilledutableau"/>
        <w:tblW w:w="9215" w:type="dxa"/>
        <w:tblInd w:w="-431" w:type="dxa"/>
        <w:tblLook w:val="04A0" w:firstRow="1" w:lastRow="0" w:firstColumn="1" w:lastColumn="0" w:noHBand="0" w:noVBand="1"/>
      </w:tblPr>
      <w:tblGrid>
        <w:gridCol w:w="1135"/>
        <w:gridCol w:w="8080"/>
      </w:tblGrid>
      <w:tr w:rsidR="00911EA3" w:rsidRPr="004B5494" w14:paraId="5753AD95" w14:textId="77777777" w:rsidTr="00E15638">
        <w:tc>
          <w:tcPr>
            <w:tcW w:w="1135" w:type="dxa"/>
          </w:tcPr>
          <w:p w14:paraId="32103308" w14:textId="77777777" w:rsidR="00911EA3" w:rsidRPr="00B44E5D" w:rsidRDefault="00911EA3" w:rsidP="00E15638">
            <w:pPr>
              <w:tabs>
                <w:tab w:val="right" w:pos="509"/>
              </w:tabs>
              <w:bidi/>
              <w:jc w:val="center"/>
              <w:rPr>
                <w:rFonts w:ascii="Simplified Arabic" w:eastAsia="Simplified Arabic" w:hAnsi="Simplified Arabic" w:cs="Simplified Arabic"/>
                <w:b/>
                <w:bCs/>
                <w:color w:val="000000"/>
                <w:sz w:val="32"/>
                <w:szCs w:val="32"/>
                <w:lang w:bidi="ar-EG"/>
              </w:rPr>
            </w:pPr>
            <w:r w:rsidRPr="00B44E5D">
              <w:rPr>
                <w:rFonts w:ascii="Simplified Arabic" w:eastAsia="Simplified Arabic" w:hAnsi="Simplified Arabic" w:cs="Simplified Arabic" w:hint="cs"/>
                <w:b/>
                <w:bCs/>
                <w:color w:val="000000"/>
                <w:sz w:val="32"/>
                <w:szCs w:val="32"/>
                <w:rtl/>
                <w:lang w:bidi="ar-EG"/>
              </w:rPr>
              <w:t>الصفحة</w:t>
            </w:r>
          </w:p>
        </w:tc>
        <w:tc>
          <w:tcPr>
            <w:tcW w:w="8080" w:type="dxa"/>
          </w:tcPr>
          <w:p w14:paraId="328299D1" w14:textId="679A9372" w:rsidR="00911EA3" w:rsidRPr="00B44E5D" w:rsidRDefault="00911EA3" w:rsidP="00911EA3">
            <w:pPr>
              <w:tabs>
                <w:tab w:val="right" w:pos="509"/>
              </w:tabs>
              <w:bidi/>
              <w:jc w:val="center"/>
              <w:rPr>
                <w:rFonts w:ascii="Simplified Arabic" w:eastAsia="Simplified Arabic" w:hAnsi="Simplified Arabic" w:cs="Simplified Arabic"/>
                <w:b/>
                <w:bCs/>
                <w:color w:val="000000"/>
                <w:sz w:val="32"/>
                <w:szCs w:val="32"/>
                <w:lang w:bidi="ar-EG"/>
              </w:rPr>
            </w:pPr>
            <w:r w:rsidRPr="00B44E5D">
              <w:rPr>
                <w:rFonts w:ascii="Simplified Arabic" w:eastAsia="Simplified Arabic" w:hAnsi="Simplified Arabic" w:cs="Simplified Arabic" w:hint="cs"/>
                <w:b/>
                <w:bCs/>
                <w:color w:val="000000"/>
                <w:sz w:val="32"/>
                <w:szCs w:val="32"/>
                <w:rtl/>
                <w:lang w:bidi="ar-EG"/>
              </w:rPr>
              <w:t xml:space="preserve">عنوان </w:t>
            </w:r>
            <w:r>
              <w:rPr>
                <w:rFonts w:ascii="Simplified Arabic" w:eastAsia="Simplified Arabic" w:hAnsi="Simplified Arabic" w:cs="Simplified Arabic" w:hint="cs"/>
                <w:b/>
                <w:bCs/>
                <w:color w:val="000000"/>
                <w:sz w:val="32"/>
                <w:szCs w:val="32"/>
                <w:rtl/>
                <w:lang w:bidi="ar-EG"/>
              </w:rPr>
              <w:t>الشكل</w:t>
            </w:r>
          </w:p>
        </w:tc>
      </w:tr>
      <w:tr w:rsidR="00911EA3" w14:paraId="3EA4EB85" w14:textId="77777777" w:rsidTr="00E15638">
        <w:tc>
          <w:tcPr>
            <w:tcW w:w="1135" w:type="dxa"/>
          </w:tcPr>
          <w:p w14:paraId="403711FC" w14:textId="00F69B38" w:rsidR="00911EA3" w:rsidRPr="00B44E5D" w:rsidRDefault="00FE6604" w:rsidP="00E15638">
            <w:pPr>
              <w:tabs>
                <w:tab w:val="right" w:pos="509"/>
              </w:tabs>
              <w:bidi/>
              <w:jc w:val="center"/>
              <w:rPr>
                <w:rFonts w:ascii="Simplified Arabic" w:eastAsia="Simplified Arabic" w:hAnsi="Simplified Arabic" w:cs="Simplified Arabic"/>
                <w:color w:val="000000"/>
                <w:sz w:val="32"/>
                <w:szCs w:val="32"/>
                <w:lang w:bidi="ar-EG"/>
              </w:rPr>
            </w:pPr>
            <w:r>
              <w:rPr>
                <w:rFonts w:ascii="Simplified Arabic" w:eastAsia="Simplified Arabic" w:hAnsi="Simplified Arabic" w:cs="Simplified Arabic"/>
                <w:color w:val="000000"/>
                <w:sz w:val="32"/>
                <w:szCs w:val="32"/>
                <w:lang w:bidi="ar-EG"/>
              </w:rPr>
              <w:t>15</w:t>
            </w:r>
          </w:p>
        </w:tc>
        <w:tc>
          <w:tcPr>
            <w:tcW w:w="8080" w:type="dxa"/>
          </w:tcPr>
          <w:p w14:paraId="1BB9B6C2" w14:textId="5A271C1C" w:rsidR="00911EA3" w:rsidRPr="00911EA3" w:rsidRDefault="00911EA3" w:rsidP="00911EA3">
            <w:pPr>
              <w:tabs>
                <w:tab w:val="right" w:pos="509"/>
              </w:tabs>
              <w:bidi/>
              <w:jc w:val="both"/>
              <w:rPr>
                <w:rFonts w:ascii="Simplified Arabic" w:eastAsia="Simplified Arabic" w:hAnsi="Simplified Arabic" w:cs="Simplified Arabic"/>
                <w:color w:val="000000"/>
                <w:sz w:val="32"/>
                <w:szCs w:val="32"/>
                <w:rtl/>
                <w:lang w:bidi="ar-DZ"/>
              </w:rPr>
            </w:pPr>
            <w:r w:rsidRPr="00911EA3">
              <w:rPr>
                <w:rFonts w:ascii="Simplified Arabic" w:eastAsia="Simplified Arabic" w:hAnsi="Simplified Arabic" w:cs="Simplified Arabic"/>
                <w:b/>
                <w:bCs/>
                <w:color w:val="000000"/>
                <w:sz w:val="32"/>
                <w:szCs w:val="32"/>
                <w:rtl/>
                <w:lang w:val="en-US"/>
              </w:rPr>
              <w:t>شكل</w:t>
            </w:r>
            <w:r w:rsidRPr="00911EA3">
              <w:rPr>
                <w:rFonts w:ascii="Simplified Arabic" w:eastAsia="Simplified Arabic" w:hAnsi="Simplified Arabic" w:cs="Simplified Arabic" w:hint="cs"/>
                <w:b/>
                <w:bCs/>
                <w:color w:val="000000"/>
                <w:sz w:val="32"/>
                <w:szCs w:val="32"/>
                <w:rtl/>
                <w:lang w:val="en-US"/>
              </w:rPr>
              <w:t xml:space="preserve"> رقم</w:t>
            </w:r>
            <w:r w:rsidRPr="00911EA3">
              <w:rPr>
                <w:rFonts w:ascii="Simplified Arabic" w:eastAsia="Simplified Arabic" w:hAnsi="Simplified Arabic" w:cs="Simplified Arabic"/>
                <w:b/>
                <w:bCs/>
                <w:color w:val="000000"/>
                <w:sz w:val="32"/>
                <w:szCs w:val="32"/>
                <w:rtl/>
                <w:lang w:val="en-US"/>
              </w:rPr>
              <w:t xml:space="preserve"> </w:t>
            </w:r>
            <w:r w:rsidRPr="00911EA3">
              <w:rPr>
                <w:rFonts w:ascii="Simplified Arabic" w:eastAsia="Simplified Arabic" w:hAnsi="Simplified Arabic" w:cs="Simplified Arabic" w:hint="cs"/>
                <w:b/>
                <w:bCs/>
                <w:color w:val="000000"/>
                <w:sz w:val="32"/>
                <w:szCs w:val="32"/>
                <w:rtl/>
                <w:lang w:val="en-US"/>
              </w:rPr>
              <w:t>(01):</w:t>
            </w:r>
            <w:r w:rsidRPr="00911EA3">
              <w:rPr>
                <w:rFonts w:ascii="Simplified Arabic" w:eastAsia="Simplified Arabic" w:hAnsi="Simplified Arabic" w:cs="Simplified Arabic"/>
                <w:color w:val="000000"/>
                <w:sz w:val="32"/>
                <w:szCs w:val="32"/>
                <w:rtl/>
                <w:lang w:val="en-US"/>
              </w:rPr>
              <w:t xml:space="preserve"> خريطة تمثل الدول</w:t>
            </w:r>
            <w:r w:rsidRPr="00911EA3">
              <w:rPr>
                <w:rFonts w:ascii="Simplified Arabic" w:eastAsia="Simplified Arabic" w:hAnsi="Simplified Arabic" w:cs="Simplified Arabic" w:hint="cs"/>
                <w:color w:val="000000"/>
                <w:sz w:val="32"/>
                <w:szCs w:val="32"/>
                <w:rtl/>
              </w:rPr>
              <w:t xml:space="preserve"> أعضاء</w:t>
            </w:r>
            <w:r w:rsidRPr="00911EA3">
              <w:rPr>
                <w:rFonts w:ascii="Simplified Arabic" w:eastAsia="Simplified Arabic" w:hAnsi="Simplified Arabic" w:cs="Simplified Arabic"/>
                <w:color w:val="000000"/>
                <w:sz w:val="32"/>
                <w:szCs w:val="32"/>
                <w:rtl/>
              </w:rPr>
              <w:t xml:space="preserve"> </w:t>
            </w:r>
            <w:r w:rsidRPr="00911EA3">
              <w:rPr>
                <w:rFonts w:ascii="Simplified Arabic" w:eastAsia="Simplified Arabic" w:hAnsi="Simplified Arabic" w:cs="Simplified Arabic" w:hint="cs"/>
                <w:color w:val="000000"/>
                <w:sz w:val="32"/>
                <w:szCs w:val="32"/>
                <w:rtl/>
              </w:rPr>
              <w:t>الشراكة</w:t>
            </w:r>
            <w:r w:rsidRPr="00911EA3">
              <w:rPr>
                <w:rFonts w:ascii="Simplified Arabic" w:eastAsia="Simplified Arabic" w:hAnsi="Simplified Arabic" w:cs="Simplified Arabic"/>
                <w:color w:val="000000"/>
                <w:sz w:val="32"/>
                <w:szCs w:val="32"/>
                <w:rtl/>
              </w:rPr>
              <w:t xml:space="preserve"> </w:t>
            </w:r>
            <w:r w:rsidRPr="00911EA3">
              <w:rPr>
                <w:rFonts w:ascii="Simplified Arabic" w:eastAsia="Simplified Arabic" w:hAnsi="Simplified Arabic" w:cs="Simplified Arabic" w:hint="cs"/>
                <w:color w:val="000000"/>
                <w:sz w:val="32"/>
                <w:szCs w:val="32"/>
                <w:rtl/>
              </w:rPr>
              <w:t>الأورومتوسطية،</w:t>
            </w:r>
            <w:r w:rsidRPr="00911EA3">
              <w:rPr>
                <w:rFonts w:ascii="Simplified Arabic" w:eastAsia="Simplified Arabic" w:hAnsi="Simplified Arabic" w:cs="Simplified Arabic"/>
                <w:color w:val="000000"/>
                <w:sz w:val="32"/>
                <w:szCs w:val="32"/>
                <w:rtl/>
              </w:rPr>
              <w:t xml:space="preserve"> </w:t>
            </w:r>
            <w:r w:rsidRPr="00911EA3">
              <w:rPr>
                <w:rFonts w:ascii="Simplified Arabic" w:eastAsia="Simplified Arabic" w:hAnsi="Simplified Arabic" w:cs="Simplified Arabic" w:hint="cs"/>
                <w:color w:val="000000"/>
                <w:sz w:val="32"/>
                <w:szCs w:val="32"/>
                <w:rtl/>
              </w:rPr>
              <w:t>الأزرق</w:t>
            </w:r>
            <w:r w:rsidRPr="00911EA3">
              <w:rPr>
                <w:rFonts w:ascii="Simplified Arabic" w:eastAsia="Simplified Arabic" w:hAnsi="Simplified Arabic" w:cs="Simplified Arabic"/>
                <w:color w:val="000000"/>
                <w:sz w:val="32"/>
                <w:szCs w:val="32"/>
                <w:rtl/>
              </w:rPr>
              <w:t xml:space="preserve"> </w:t>
            </w:r>
            <w:r w:rsidRPr="00911EA3">
              <w:rPr>
                <w:rFonts w:ascii="Simplified Arabic" w:eastAsia="Simplified Arabic" w:hAnsi="Simplified Arabic" w:cs="Simplified Arabic" w:hint="cs"/>
                <w:color w:val="000000"/>
                <w:sz w:val="32"/>
                <w:szCs w:val="32"/>
                <w:rtl/>
              </w:rPr>
              <w:t>يمثل</w:t>
            </w:r>
            <w:r w:rsidRPr="00911EA3">
              <w:rPr>
                <w:rFonts w:ascii="Simplified Arabic" w:eastAsia="Simplified Arabic" w:hAnsi="Simplified Arabic" w:cs="Simplified Arabic"/>
                <w:color w:val="000000"/>
                <w:sz w:val="32"/>
                <w:szCs w:val="32"/>
                <w:rtl/>
                <w:lang w:val="en-US"/>
              </w:rPr>
              <w:t xml:space="preserve"> </w:t>
            </w:r>
            <w:r w:rsidRPr="00911EA3">
              <w:rPr>
                <w:rFonts w:ascii="Simplified Arabic" w:eastAsia="Simplified Arabic" w:hAnsi="Simplified Arabic" w:cs="Simplified Arabic" w:hint="cs"/>
                <w:color w:val="000000"/>
                <w:sz w:val="32"/>
                <w:szCs w:val="32"/>
                <w:rtl/>
              </w:rPr>
              <w:t>الدول</w:t>
            </w:r>
            <w:r w:rsidRPr="00911EA3">
              <w:rPr>
                <w:rFonts w:ascii="Simplified Arabic" w:eastAsia="Simplified Arabic" w:hAnsi="Simplified Arabic" w:cs="Simplified Arabic"/>
                <w:color w:val="000000"/>
                <w:sz w:val="32"/>
                <w:szCs w:val="32"/>
                <w:rtl/>
              </w:rPr>
              <w:t xml:space="preserve"> </w:t>
            </w:r>
            <w:r w:rsidRPr="00911EA3">
              <w:rPr>
                <w:rFonts w:ascii="Simplified Arabic" w:eastAsia="Simplified Arabic" w:hAnsi="Simplified Arabic" w:cs="Simplified Arabic" w:hint="cs"/>
                <w:color w:val="000000"/>
                <w:sz w:val="32"/>
                <w:szCs w:val="32"/>
                <w:rtl/>
              </w:rPr>
              <w:t>الأعضاء</w:t>
            </w:r>
            <w:r w:rsidRPr="00911EA3">
              <w:rPr>
                <w:rFonts w:ascii="Simplified Arabic" w:eastAsia="Simplified Arabic" w:hAnsi="Simplified Arabic" w:cs="Simplified Arabic"/>
                <w:color w:val="000000"/>
                <w:sz w:val="32"/>
                <w:szCs w:val="32"/>
                <w:rtl/>
              </w:rPr>
              <w:t xml:space="preserve"> </w:t>
            </w:r>
            <w:r w:rsidRPr="00911EA3">
              <w:rPr>
                <w:rFonts w:ascii="Simplified Arabic" w:eastAsia="Simplified Arabic" w:hAnsi="Simplified Arabic" w:cs="Simplified Arabic" w:hint="cs"/>
                <w:color w:val="000000"/>
                <w:sz w:val="32"/>
                <w:szCs w:val="32"/>
                <w:rtl/>
              </w:rPr>
              <w:t>في</w:t>
            </w:r>
            <w:r w:rsidRPr="00911EA3">
              <w:rPr>
                <w:rFonts w:ascii="Simplified Arabic" w:eastAsia="Simplified Arabic" w:hAnsi="Simplified Arabic" w:cs="Simplified Arabic"/>
                <w:color w:val="000000"/>
                <w:sz w:val="32"/>
                <w:szCs w:val="32"/>
                <w:rtl/>
              </w:rPr>
              <w:t xml:space="preserve"> </w:t>
            </w:r>
            <w:r w:rsidRPr="00911EA3">
              <w:rPr>
                <w:rFonts w:ascii="Simplified Arabic" w:eastAsia="Simplified Arabic" w:hAnsi="Simplified Arabic" w:cs="Simplified Arabic" w:hint="cs"/>
                <w:color w:val="000000"/>
                <w:sz w:val="32"/>
                <w:szCs w:val="32"/>
                <w:rtl/>
              </w:rPr>
              <w:t>الاتحاد</w:t>
            </w:r>
            <w:r w:rsidRPr="00911EA3">
              <w:rPr>
                <w:rFonts w:ascii="Simplified Arabic" w:eastAsia="Simplified Arabic" w:hAnsi="Simplified Arabic" w:cs="Simplified Arabic"/>
                <w:color w:val="000000"/>
                <w:sz w:val="32"/>
                <w:szCs w:val="32"/>
                <w:rtl/>
              </w:rPr>
              <w:t xml:space="preserve"> </w:t>
            </w:r>
            <w:r w:rsidRPr="00911EA3">
              <w:rPr>
                <w:rFonts w:ascii="Simplified Arabic" w:eastAsia="Simplified Arabic" w:hAnsi="Simplified Arabic" w:cs="Simplified Arabic" w:hint="cs"/>
                <w:color w:val="000000"/>
                <w:sz w:val="32"/>
                <w:szCs w:val="32"/>
                <w:rtl/>
              </w:rPr>
              <w:t>الأوروبي،</w:t>
            </w:r>
            <w:r w:rsidRPr="00911EA3">
              <w:rPr>
                <w:rFonts w:ascii="Simplified Arabic" w:eastAsia="Simplified Arabic" w:hAnsi="Simplified Arabic" w:cs="Simplified Arabic"/>
                <w:color w:val="000000"/>
                <w:sz w:val="32"/>
                <w:szCs w:val="32"/>
                <w:rtl/>
              </w:rPr>
              <w:t xml:space="preserve"> </w:t>
            </w:r>
            <w:r w:rsidRPr="00911EA3">
              <w:rPr>
                <w:rFonts w:ascii="Simplified Arabic" w:eastAsia="Simplified Arabic" w:hAnsi="Simplified Arabic" w:cs="Simplified Arabic" w:hint="cs"/>
                <w:color w:val="000000"/>
                <w:sz w:val="32"/>
                <w:szCs w:val="32"/>
                <w:rtl/>
              </w:rPr>
              <w:t>الأصفر</w:t>
            </w:r>
            <w:r w:rsidRPr="00911EA3">
              <w:rPr>
                <w:rFonts w:ascii="Simplified Arabic" w:eastAsia="Simplified Arabic" w:hAnsi="Simplified Arabic" w:cs="Simplified Arabic"/>
                <w:color w:val="000000"/>
                <w:sz w:val="32"/>
                <w:szCs w:val="32"/>
                <w:rtl/>
              </w:rPr>
              <w:t xml:space="preserve"> </w:t>
            </w:r>
            <w:r w:rsidRPr="00911EA3">
              <w:rPr>
                <w:rFonts w:ascii="Simplified Arabic" w:eastAsia="Simplified Arabic" w:hAnsi="Simplified Arabic" w:cs="Simplified Arabic" w:hint="cs"/>
                <w:color w:val="000000"/>
                <w:sz w:val="32"/>
                <w:szCs w:val="32"/>
                <w:rtl/>
              </w:rPr>
              <w:t>يمثل</w:t>
            </w:r>
            <w:r w:rsidRPr="00911EA3">
              <w:rPr>
                <w:rFonts w:ascii="Simplified Arabic" w:eastAsia="Simplified Arabic" w:hAnsi="Simplified Arabic" w:cs="Simplified Arabic"/>
                <w:color w:val="000000"/>
                <w:sz w:val="32"/>
                <w:szCs w:val="32"/>
                <w:rtl/>
                <w:lang w:val="en-US"/>
              </w:rPr>
              <w:t xml:space="preserve"> </w:t>
            </w:r>
            <w:r w:rsidRPr="00911EA3">
              <w:rPr>
                <w:rFonts w:ascii="Simplified Arabic" w:eastAsia="Simplified Arabic" w:hAnsi="Simplified Arabic" w:cs="Simplified Arabic" w:hint="cs"/>
                <w:color w:val="000000"/>
                <w:sz w:val="32"/>
                <w:szCs w:val="32"/>
                <w:rtl/>
              </w:rPr>
              <w:t>الدول</w:t>
            </w:r>
            <w:r w:rsidRPr="00911EA3">
              <w:rPr>
                <w:rFonts w:ascii="Simplified Arabic" w:eastAsia="Simplified Arabic" w:hAnsi="Simplified Arabic" w:cs="Simplified Arabic"/>
                <w:color w:val="000000"/>
                <w:sz w:val="32"/>
                <w:szCs w:val="32"/>
                <w:rtl/>
              </w:rPr>
              <w:t xml:space="preserve"> </w:t>
            </w:r>
            <w:r w:rsidRPr="00911EA3">
              <w:rPr>
                <w:rFonts w:ascii="Simplified Arabic" w:eastAsia="Simplified Arabic" w:hAnsi="Simplified Arabic" w:cs="Simplified Arabic" w:hint="cs"/>
                <w:color w:val="000000"/>
                <w:sz w:val="32"/>
                <w:szCs w:val="32"/>
                <w:rtl/>
              </w:rPr>
              <w:t>الشريكة</w:t>
            </w:r>
            <w:r w:rsidRPr="00911EA3">
              <w:rPr>
                <w:rFonts w:ascii="Simplified Arabic" w:eastAsia="Simplified Arabic" w:hAnsi="Simplified Arabic" w:cs="Simplified Arabic"/>
                <w:color w:val="000000"/>
                <w:sz w:val="32"/>
                <w:szCs w:val="32"/>
                <w:rtl/>
              </w:rPr>
              <w:t xml:space="preserve"> </w:t>
            </w:r>
            <w:r w:rsidRPr="00911EA3">
              <w:rPr>
                <w:rFonts w:ascii="Simplified Arabic" w:eastAsia="Simplified Arabic" w:hAnsi="Simplified Arabic" w:cs="Simplified Arabic" w:hint="cs"/>
                <w:color w:val="000000"/>
                <w:sz w:val="32"/>
                <w:szCs w:val="32"/>
                <w:rtl/>
              </w:rPr>
              <w:t>في</w:t>
            </w:r>
            <w:r w:rsidRPr="00911EA3">
              <w:rPr>
                <w:rFonts w:ascii="Simplified Arabic" w:eastAsia="Simplified Arabic" w:hAnsi="Simplified Arabic" w:cs="Simplified Arabic"/>
                <w:color w:val="000000"/>
                <w:sz w:val="32"/>
                <w:szCs w:val="32"/>
                <w:rtl/>
              </w:rPr>
              <w:t xml:space="preserve"> </w:t>
            </w:r>
            <w:r w:rsidRPr="00911EA3">
              <w:rPr>
                <w:rFonts w:ascii="Simplified Arabic" w:eastAsia="Simplified Arabic" w:hAnsi="Simplified Arabic" w:cs="Simplified Arabic" w:hint="cs"/>
                <w:color w:val="000000"/>
                <w:sz w:val="32"/>
                <w:szCs w:val="32"/>
                <w:rtl/>
              </w:rPr>
              <w:t>الشراكة</w:t>
            </w:r>
            <w:r w:rsidRPr="00911EA3">
              <w:rPr>
                <w:rFonts w:ascii="Simplified Arabic" w:eastAsia="Simplified Arabic" w:hAnsi="Simplified Arabic" w:cs="Simplified Arabic"/>
                <w:color w:val="000000"/>
                <w:sz w:val="32"/>
                <w:szCs w:val="32"/>
                <w:rtl/>
              </w:rPr>
              <w:t xml:space="preserve"> </w:t>
            </w:r>
            <w:r w:rsidRPr="00911EA3">
              <w:rPr>
                <w:rFonts w:ascii="Simplified Arabic" w:eastAsia="Simplified Arabic" w:hAnsi="Simplified Arabic" w:cs="Simplified Arabic" w:hint="cs"/>
                <w:color w:val="000000"/>
                <w:sz w:val="32"/>
                <w:szCs w:val="32"/>
                <w:rtl/>
              </w:rPr>
              <w:t>الأصفر</w:t>
            </w:r>
            <w:r w:rsidRPr="00911EA3">
              <w:rPr>
                <w:rFonts w:ascii="Simplified Arabic" w:eastAsia="Simplified Arabic" w:hAnsi="Simplified Arabic" w:cs="Simplified Arabic"/>
                <w:color w:val="000000"/>
                <w:sz w:val="32"/>
                <w:szCs w:val="32"/>
                <w:rtl/>
              </w:rPr>
              <w:t xml:space="preserve"> </w:t>
            </w:r>
            <w:r w:rsidRPr="00911EA3">
              <w:rPr>
                <w:rFonts w:ascii="Simplified Arabic" w:eastAsia="Simplified Arabic" w:hAnsi="Simplified Arabic" w:cs="Simplified Arabic" w:hint="cs"/>
                <w:color w:val="000000"/>
                <w:sz w:val="32"/>
                <w:szCs w:val="32"/>
                <w:rtl/>
              </w:rPr>
              <w:t>والرصاصي</w:t>
            </w:r>
            <w:r w:rsidRPr="00911EA3">
              <w:rPr>
                <w:rFonts w:ascii="Simplified Arabic" w:eastAsia="Simplified Arabic" w:hAnsi="Simplified Arabic" w:cs="Simplified Arabic"/>
                <w:color w:val="000000"/>
                <w:sz w:val="32"/>
                <w:szCs w:val="32"/>
                <w:rtl/>
                <w:lang w:val="en-US"/>
              </w:rPr>
              <w:t xml:space="preserve"> </w:t>
            </w:r>
            <w:r w:rsidRPr="00911EA3">
              <w:rPr>
                <w:rFonts w:ascii="Simplified Arabic" w:eastAsia="Simplified Arabic" w:hAnsi="Simplified Arabic" w:cs="Simplified Arabic" w:hint="cs"/>
                <w:color w:val="000000"/>
                <w:sz w:val="32"/>
                <w:szCs w:val="32"/>
                <w:rtl/>
              </w:rPr>
              <w:t>بلد</w:t>
            </w:r>
            <w:r w:rsidRPr="00911EA3">
              <w:rPr>
                <w:rFonts w:ascii="Simplified Arabic" w:eastAsia="Simplified Arabic" w:hAnsi="Simplified Arabic" w:cs="Simplified Arabic"/>
                <w:color w:val="000000"/>
                <w:sz w:val="32"/>
                <w:szCs w:val="32"/>
                <w:rtl/>
              </w:rPr>
              <w:t xml:space="preserve"> </w:t>
            </w:r>
            <w:r w:rsidRPr="00911EA3">
              <w:rPr>
                <w:rFonts w:ascii="Simplified Arabic" w:eastAsia="Simplified Arabic" w:hAnsi="Simplified Arabic" w:cs="Simplified Arabic" w:hint="cs"/>
                <w:color w:val="000000"/>
                <w:sz w:val="32"/>
                <w:szCs w:val="32"/>
                <w:rtl/>
              </w:rPr>
              <w:t>بصفة</w:t>
            </w:r>
            <w:r w:rsidRPr="00911EA3">
              <w:rPr>
                <w:rFonts w:ascii="Simplified Arabic" w:eastAsia="Simplified Arabic" w:hAnsi="Simplified Arabic" w:cs="Simplified Arabic"/>
                <w:color w:val="000000"/>
                <w:sz w:val="32"/>
                <w:szCs w:val="32"/>
                <w:rtl/>
              </w:rPr>
              <w:t xml:space="preserve"> </w:t>
            </w:r>
            <w:r w:rsidRPr="00911EA3">
              <w:rPr>
                <w:rFonts w:ascii="Simplified Arabic" w:eastAsia="Simplified Arabic" w:hAnsi="Simplified Arabic" w:cs="Simplified Arabic" w:hint="cs"/>
                <w:color w:val="000000"/>
                <w:sz w:val="32"/>
                <w:szCs w:val="32"/>
                <w:rtl/>
              </w:rPr>
              <w:t>مراقب</w:t>
            </w:r>
            <w:r w:rsidRPr="00911EA3">
              <w:rPr>
                <w:rFonts w:ascii="Simplified Arabic" w:eastAsia="Simplified Arabic" w:hAnsi="Simplified Arabic" w:cs="Simplified Arabic"/>
                <w:color w:val="000000"/>
                <w:sz w:val="32"/>
                <w:szCs w:val="32"/>
                <w:rtl/>
              </w:rPr>
              <w:t>.</w:t>
            </w:r>
            <w:r w:rsidRPr="00911EA3">
              <w:rPr>
                <w:rFonts w:ascii="Simplified Arabic" w:eastAsia="Simplified Arabic" w:hAnsi="Simplified Arabic" w:cs="Simplified Arabic"/>
                <w:color w:val="000000"/>
                <w:sz w:val="32"/>
                <w:szCs w:val="32"/>
                <w:rtl/>
                <w:lang w:val="en-US"/>
              </w:rPr>
              <w:t xml:space="preserve">  </w:t>
            </w:r>
          </w:p>
        </w:tc>
      </w:tr>
    </w:tbl>
    <w:p w14:paraId="233E9C65" w14:textId="77777777" w:rsidR="00911EA3" w:rsidRDefault="00911EA3" w:rsidP="00911EA3">
      <w:pPr>
        <w:tabs>
          <w:tab w:val="right" w:pos="509"/>
        </w:tabs>
        <w:bidi/>
        <w:jc w:val="center"/>
        <w:rPr>
          <w:rFonts w:ascii="Simplified Arabic" w:eastAsia="Simplified Arabic" w:hAnsi="Simplified Arabic" w:cs="Simplified Arabic"/>
          <w:color w:val="000000"/>
          <w:sz w:val="32"/>
          <w:szCs w:val="32"/>
          <w:lang w:bidi="ar-EG"/>
        </w:rPr>
      </w:pPr>
    </w:p>
    <w:p w14:paraId="0FAD6925" w14:textId="77777777" w:rsidR="00FE6604" w:rsidRDefault="00FE6604" w:rsidP="00FE6604">
      <w:pPr>
        <w:tabs>
          <w:tab w:val="right" w:pos="509"/>
        </w:tabs>
        <w:bidi/>
        <w:jc w:val="center"/>
        <w:rPr>
          <w:rFonts w:ascii="Simplified Arabic" w:eastAsia="Simplified Arabic" w:hAnsi="Simplified Arabic" w:cs="Simplified Arabic"/>
          <w:color w:val="000000"/>
          <w:sz w:val="32"/>
          <w:szCs w:val="32"/>
          <w:lang w:bidi="ar-EG"/>
        </w:rPr>
      </w:pPr>
    </w:p>
    <w:p w14:paraId="0AA773F5" w14:textId="77777777" w:rsidR="00FE6604" w:rsidRDefault="00FE6604" w:rsidP="00FE6604">
      <w:pPr>
        <w:tabs>
          <w:tab w:val="right" w:pos="509"/>
        </w:tabs>
        <w:bidi/>
        <w:jc w:val="center"/>
        <w:rPr>
          <w:rFonts w:ascii="Simplified Arabic" w:eastAsia="Simplified Arabic" w:hAnsi="Simplified Arabic" w:cs="Simplified Arabic"/>
          <w:color w:val="000000"/>
          <w:sz w:val="32"/>
          <w:szCs w:val="32"/>
          <w:lang w:bidi="ar-EG"/>
        </w:rPr>
      </w:pPr>
    </w:p>
    <w:p w14:paraId="6CCC86C0" w14:textId="77777777" w:rsidR="00E15638" w:rsidRDefault="00E15638" w:rsidP="00E15638">
      <w:pPr>
        <w:spacing w:line="240" w:lineRule="auto"/>
        <w:jc w:val="left"/>
        <w:rPr>
          <w:rFonts w:ascii="Simplified Arabic" w:eastAsia="Simplified Arabic" w:hAnsi="Simplified Arabic" w:cs="Simplified Arabic"/>
          <w:noProof/>
          <w:color w:val="000000"/>
          <w:sz w:val="32"/>
          <w:szCs w:val="32"/>
          <w:rtl/>
          <w:lang w:eastAsia="fr-FR"/>
        </w:rPr>
        <w:sectPr w:rsidR="00E15638" w:rsidSect="00C50356">
          <w:headerReference w:type="first" r:id="rId34"/>
          <w:footerReference w:type="first" r:id="rId35"/>
          <w:pgSz w:w="11906" w:h="16838"/>
          <w:pgMar w:top="1440" w:right="1800" w:bottom="1440" w:left="1800" w:header="708" w:footer="708" w:gutter="0"/>
          <w:cols w:space="708"/>
          <w:titlePg/>
          <w:docGrid w:linePitch="360"/>
        </w:sectPr>
      </w:pPr>
      <w:r>
        <w:rPr>
          <w:rFonts w:ascii="Simplified Arabic" w:eastAsia="Simplified Arabic" w:hAnsi="Simplified Arabic" w:cs="Simplified Arabic"/>
          <w:noProof/>
          <w:color w:val="000000"/>
          <w:sz w:val="32"/>
          <w:szCs w:val="32"/>
          <w:rtl/>
          <w:lang w:eastAsia="fr-FR"/>
        </w:rPr>
        <w:br w:type="page"/>
      </w:r>
    </w:p>
    <w:p w14:paraId="72C1A1A3" w14:textId="585CC222" w:rsidR="00E15638" w:rsidRDefault="00E15638" w:rsidP="00E15638">
      <w:pPr>
        <w:spacing w:line="240" w:lineRule="auto"/>
        <w:jc w:val="left"/>
        <w:rPr>
          <w:rFonts w:ascii="Simplified Arabic" w:eastAsia="Simplified Arabic" w:hAnsi="Simplified Arabic" w:cs="Simplified Arabic"/>
          <w:noProof/>
          <w:color w:val="000000"/>
          <w:sz w:val="32"/>
          <w:szCs w:val="32"/>
          <w:rtl/>
          <w:lang w:eastAsia="fr-FR"/>
        </w:rPr>
      </w:pPr>
      <w:r>
        <w:rPr>
          <w:rFonts w:ascii="Simplified Arabic" w:eastAsia="Simplified Arabic" w:hAnsi="Simplified Arabic" w:cs="Simplified Arabic"/>
          <w:noProof/>
          <w:color w:val="000000"/>
          <w:sz w:val="32"/>
          <w:szCs w:val="32"/>
          <w:rtl/>
          <w:lang w:eastAsia="fr-FR"/>
        </w:rPr>
        <w:lastRenderedPageBreak/>
        <mc:AlternateContent>
          <mc:Choice Requires="wps">
            <w:drawing>
              <wp:anchor distT="0" distB="0" distL="114300" distR="114300" simplePos="0" relativeHeight="251681792" behindDoc="0" locked="0" layoutInCell="1" allowOverlap="1" wp14:anchorId="79907AE0" wp14:editId="09DC96D5">
                <wp:simplePos x="0" y="0"/>
                <wp:positionH relativeFrom="column">
                  <wp:posOffset>-736600</wp:posOffset>
                </wp:positionH>
                <wp:positionV relativeFrom="paragraph">
                  <wp:posOffset>-548640</wp:posOffset>
                </wp:positionV>
                <wp:extent cx="6766560" cy="9794240"/>
                <wp:effectExtent l="0" t="0" r="15240" b="16510"/>
                <wp:wrapNone/>
                <wp:docPr id="11" name="Rectangle à coins arrondis 11"/>
                <wp:cNvGraphicFramePr/>
                <a:graphic xmlns:a="http://schemas.openxmlformats.org/drawingml/2006/main">
                  <a:graphicData uri="http://schemas.microsoft.com/office/word/2010/wordprocessingShape">
                    <wps:wsp>
                      <wps:cNvSpPr/>
                      <wps:spPr>
                        <a:xfrm>
                          <a:off x="0" y="0"/>
                          <a:ext cx="6766560" cy="9794240"/>
                        </a:xfrm>
                        <a:prstGeom prst="roundRect">
                          <a:avLst/>
                        </a:prstGeom>
                      </wps:spPr>
                      <wps:style>
                        <a:lnRef idx="1">
                          <a:schemeClr val="accent5"/>
                        </a:lnRef>
                        <a:fillRef idx="2">
                          <a:schemeClr val="accent5"/>
                        </a:fillRef>
                        <a:effectRef idx="1">
                          <a:schemeClr val="accent5"/>
                        </a:effectRef>
                        <a:fontRef idx="minor">
                          <a:schemeClr val="dk1"/>
                        </a:fontRef>
                      </wps:style>
                      <wps:txbx>
                        <w:txbxContent>
                          <w:p w14:paraId="5C4759B0" w14:textId="77777777" w:rsidR="006F156C" w:rsidRPr="0035282C" w:rsidRDefault="006F156C" w:rsidP="00E15638">
                            <w:pPr>
                              <w:bidi/>
                              <w:spacing w:line="240" w:lineRule="auto"/>
                              <w:jc w:val="both"/>
                              <w:rPr>
                                <w:rFonts w:cs="Arial"/>
                                <w:b/>
                                <w:bCs/>
                                <w:sz w:val="28"/>
                                <w:szCs w:val="28"/>
                                <w:rtl/>
                              </w:rPr>
                            </w:pPr>
                            <w:r w:rsidRPr="0035282C">
                              <w:rPr>
                                <w:rFonts w:cs="Arial" w:hint="eastAsia"/>
                                <w:b/>
                                <w:bCs/>
                                <w:sz w:val="28"/>
                                <w:szCs w:val="28"/>
                                <w:rtl/>
                              </w:rPr>
                              <w:t>الملخص</w:t>
                            </w:r>
                            <w:r w:rsidRPr="0035282C">
                              <w:rPr>
                                <w:rFonts w:cs="Arial"/>
                                <w:b/>
                                <w:bCs/>
                                <w:sz w:val="28"/>
                                <w:szCs w:val="28"/>
                                <w:rtl/>
                              </w:rPr>
                              <w:t xml:space="preserve">: </w:t>
                            </w:r>
                          </w:p>
                          <w:p w14:paraId="3848A422" w14:textId="76D7C6D2" w:rsidR="006F156C" w:rsidRPr="0035282C" w:rsidRDefault="006F156C" w:rsidP="00491A3C">
                            <w:pPr>
                              <w:bidi/>
                              <w:spacing w:after="0" w:line="240" w:lineRule="auto"/>
                              <w:jc w:val="both"/>
                              <w:rPr>
                                <w:rFonts w:ascii="Simplified Arabic" w:hAnsi="Simplified Arabic" w:cs="Simplified Arabic"/>
                                <w:sz w:val="28"/>
                                <w:szCs w:val="28"/>
                                <w:rtl/>
                              </w:rPr>
                            </w:pPr>
                            <w:r w:rsidRPr="0035282C">
                              <w:rPr>
                                <w:rFonts w:ascii="Simplified Arabic" w:hAnsi="Simplified Arabic" w:cs="Simplified Arabic"/>
                                <w:sz w:val="28"/>
                                <w:szCs w:val="28"/>
                                <w:rtl/>
                              </w:rPr>
                              <w:t xml:space="preserve"> طرح </w:t>
                            </w:r>
                            <w:r w:rsidRPr="0035282C">
                              <w:rPr>
                                <w:rFonts w:ascii="Simplified Arabic" w:hAnsi="Simplified Arabic" w:cs="Simplified Arabic" w:hint="cs"/>
                                <w:sz w:val="28"/>
                                <w:szCs w:val="28"/>
                                <w:rtl/>
                              </w:rPr>
                              <w:t>الاتحاد</w:t>
                            </w:r>
                            <w:r w:rsidRPr="0035282C">
                              <w:rPr>
                                <w:rFonts w:ascii="Simplified Arabic" w:hAnsi="Simplified Arabic" w:cs="Simplified Arabic"/>
                                <w:sz w:val="28"/>
                                <w:szCs w:val="28"/>
                                <w:rtl/>
                              </w:rPr>
                              <w:t xml:space="preserve"> </w:t>
                            </w:r>
                            <w:r w:rsidRPr="0035282C">
                              <w:rPr>
                                <w:rFonts w:ascii="Simplified Arabic" w:hAnsi="Simplified Arabic" w:cs="Simplified Arabic" w:hint="cs"/>
                                <w:sz w:val="28"/>
                                <w:szCs w:val="28"/>
                                <w:rtl/>
                              </w:rPr>
                              <w:t>الاوروبي</w:t>
                            </w:r>
                            <w:r w:rsidRPr="0035282C">
                              <w:rPr>
                                <w:rFonts w:ascii="Simplified Arabic" w:hAnsi="Simplified Arabic" w:cs="Simplified Arabic"/>
                                <w:sz w:val="28"/>
                                <w:szCs w:val="28"/>
                                <w:rtl/>
                              </w:rPr>
                              <w:t xml:space="preserve"> في بداية التسعينات مشروع الشراكة </w:t>
                            </w:r>
                            <w:r>
                              <w:rPr>
                                <w:rFonts w:ascii="Simplified Arabic" w:hAnsi="Simplified Arabic" w:cs="Simplified Arabic" w:hint="cs"/>
                                <w:sz w:val="28"/>
                                <w:szCs w:val="28"/>
                                <w:rtl/>
                                <w:lang w:bidi="ar-DZ"/>
                              </w:rPr>
                              <w:t>الا</w:t>
                            </w:r>
                            <w:proofErr w:type="spellStart"/>
                            <w:r w:rsidRPr="0035282C">
                              <w:rPr>
                                <w:rFonts w:ascii="Simplified Arabic" w:hAnsi="Simplified Arabic" w:cs="Simplified Arabic"/>
                                <w:sz w:val="28"/>
                                <w:szCs w:val="28"/>
                                <w:rtl/>
                              </w:rPr>
                              <w:t>ورومتوسطية</w:t>
                            </w:r>
                            <w:proofErr w:type="spellEnd"/>
                            <w:r w:rsidRPr="0035282C">
                              <w:rPr>
                                <w:rFonts w:ascii="Simplified Arabic" w:hAnsi="Simplified Arabic" w:cs="Simplified Arabic"/>
                                <w:sz w:val="28"/>
                                <w:szCs w:val="28"/>
                                <w:rtl/>
                              </w:rPr>
                              <w:t xml:space="preserve"> من </w:t>
                            </w:r>
                            <w:r w:rsidRPr="0035282C">
                              <w:rPr>
                                <w:rFonts w:ascii="Simplified Arabic" w:hAnsi="Simplified Arabic" w:cs="Simplified Arabic" w:hint="cs"/>
                                <w:sz w:val="28"/>
                                <w:szCs w:val="28"/>
                                <w:rtl/>
                              </w:rPr>
                              <w:t>خلال</w:t>
                            </w:r>
                            <w:r w:rsidRPr="0035282C">
                              <w:rPr>
                                <w:rFonts w:ascii="Simplified Arabic" w:hAnsi="Simplified Arabic" w:cs="Simplified Arabic"/>
                                <w:sz w:val="28"/>
                                <w:szCs w:val="28"/>
                                <w:rtl/>
                              </w:rPr>
                              <w:t xml:space="preserve"> مؤتمر برشلونة</w:t>
                            </w:r>
                            <w:r w:rsidRPr="0035282C">
                              <w:rPr>
                                <w:rFonts w:ascii="Simplified Arabic" w:hAnsi="Simplified Arabic" w:cs="Simplified Arabic" w:hint="cs"/>
                                <w:sz w:val="28"/>
                                <w:szCs w:val="28"/>
                                <w:rtl/>
                              </w:rPr>
                              <w:t xml:space="preserve"> </w:t>
                            </w:r>
                            <w:r w:rsidRPr="0035282C">
                              <w:rPr>
                                <w:rFonts w:ascii="Simplified Arabic" w:hAnsi="Simplified Arabic" w:cs="Simplified Arabic"/>
                                <w:sz w:val="28"/>
                                <w:szCs w:val="28"/>
                                <w:rtl/>
                              </w:rPr>
                              <w:t xml:space="preserve">موضحا بذلك سياسته الجديدة حول منطقة الضفة الجنوبية للمتوسط وهي الرغبة في السيطرة على المنطقة، وكانت الجزائر كغيرها من الدول المتوسطية في إطار تحولها نحو اقتصاد السوق وتوجهها نحو التحرير </w:t>
                            </w:r>
                            <w:r w:rsidRPr="0035282C">
                              <w:rPr>
                                <w:rFonts w:ascii="Simplified Arabic" w:hAnsi="Simplified Arabic" w:cs="Simplified Arabic" w:hint="cs"/>
                                <w:sz w:val="28"/>
                                <w:szCs w:val="28"/>
                                <w:rtl/>
                              </w:rPr>
                              <w:t>الاقتصادي</w:t>
                            </w:r>
                            <w:r w:rsidRPr="0035282C">
                              <w:rPr>
                                <w:rFonts w:ascii="Simplified Arabic" w:hAnsi="Simplified Arabic" w:cs="Simplified Arabic"/>
                                <w:sz w:val="28"/>
                                <w:szCs w:val="28"/>
                                <w:rtl/>
                              </w:rPr>
                              <w:t xml:space="preserve">، سعت </w:t>
                            </w:r>
                            <w:proofErr w:type="spellStart"/>
                            <w:r w:rsidRPr="0035282C">
                              <w:rPr>
                                <w:rFonts w:ascii="Simplified Arabic" w:hAnsi="Simplified Arabic" w:cs="Simplified Arabic" w:hint="cs"/>
                                <w:sz w:val="28"/>
                                <w:szCs w:val="28"/>
                                <w:rtl/>
                              </w:rPr>
                              <w:t>للإندماج</w:t>
                            </w:r>
                            <w:proofErr w:type="spellEnd"/>
                            <w:r w:rsidRPr="0035282C">
                              <w:rPr>
                                <w:rFonts w:ascii="Simplified Arabic" w:hAnsi="Simplified Arabic" w:cs="Simplified Arabic"/>
                                <w:sz w:val="28"/>
                                <w:szCs w:val="28"/>
                                <w:rtl/>
                              </w:rPr>
                              <w:t xml:space="preserve"> في </w:t>
                            </w:r>
                            <w:r w:rsidRPr="0035282C">
                              <w:rPr>
                                <w:rFonts w:ascii="Simplified Arabic" w:hAnsi="Simplified Arabic" w:cs="Simplified Arabic" w:hint="cs"/>
                                <w:sz w:val="28"/>
                                <w:szCs w:val="28"/>
                                <w:rtl/>
                              </w:rPr>
                              <w:t>الاقتصاد</w:t>
                            </w:r>
                            <w:r w:rsidRPr="0035282C">
                              <w:rPr>
                                <w:rFonts w:ascii="Simplified Arabic" w:hAnsi="Simplified Arabic" w:cs="Simplified Arabic"/>
                                <w:sz w:val="28"/>
                                <w:szCs w:val="28"/>
                                <w:rtl/>
                              </w:rPr>
                              <w:t xml:space="preserve"> العالمي وعدم البقاء بمعزل عن التطورات </w:t>
                            </w:r>
                            <w:r w:rsidRPr="0035282C">
                              <w:rPr>
                                <w:rFonts w:ascii="Simplified Arabic" w:hAnsi="Simplified Arabic" w:cs="Simplified Arabic" w:hint="cs"/>
                                <w:sz w:val="28"/>
                                <w:szCs w:val="28"/>
                                <w:rtl/>
                              </w:rPr>
                              <w:t xml:space="preserve">الاقتصادية </w:t>
                            </w:r>
                            <w:r w:rsidRPr="0035282C">
                              <w:rPr>
                                <w:rFonts w:ascii="Simplified Arabic" w:hAnsi="Simplified Arabic" w:cs="Simplified Arabic"/>
                                <w:sz w:val="28"/>
                                <w:szCs w:val="28"/>
                                <w:rtl/>
                              </w:rPr>
                              <w:t xml:space="preserve">العالمية بغية النهوض </w:t>
                            </w:r>
                            <w:r w:rsidRPr="0035282C">
                              <w:rPr>
                                <w:rFonts w:ascii="Simplified Arabic" w:hAnsi="Simplified Arabic" w:cs="Simplified Arabic" w:hint="cs"/>
                                <w:sz w:val="28"/>
                                <w:szCs w:val="28"/>
                                <w:rtl/>
                              </w:rPr>
                              <w:t>بالاقتصاد</w:t>
                            </w:r>
                            <w:r w:rsidRPr="0035282C">
                              <w:rPr>
                                <w:rFonts w:ascii="Simplified Arabic" w:hAnsi="Simplified Arabic" w:cs="Simplified Arabic"/>
                                <w:sz w:val="28"/>
                                <w:szCs w:val="28"/>
                                <w:rtl/>
                              </w:rPr>
                              <w:t xml:space="preserve"> الوطني وتحقيق التنمية </w:t>
                            </w:r>
                            <w:r w:rsidRPr="0035282C">
                              <w:rPr>
                                <w:rFonts w:ascii="Simplified Arabic" w:hAnsi="Simplified Arabic" w:cs="Simplified Arabic" w:hint="cs"/>
                                <w:sz w:val="28"/>
                                <w:szCs w:val="28"/>
                                <w:rtl/>
                              </w:rPr>
                              <w:t>الاقتصادية</w:t>
                            </w:r>
                            <w:r w:rsidRPr="0035282C">
                              <w:rPr>
                                <w:rFonts w:ascii="Simplified Arabic" w:hAnsi="Simplified Arabic" w:cs="Simplified Arabic"/>
                                <w:sz w:val="28"/>
                                <w:szCs w:val="28"/>
                                <w:rtl/>
                              </w:rPr>
                              <w:t xml:space="preserve">، وبالفعل وقعت الجزائر على اتفاق </w:t>
                            </w:r>
                            <w:r w:rsidRPr="0035282C">
                              <w:rPr>
                                <w:rFonts w:ascii="Simplified Arabic" w:hAnsi="Simplified Arabic" w:cs="Simplified Arabic" w:hint="cs"/>
                                <w:sz w:val="28"/>
                                <w:szCs w:val="28"/>
                                <w:rtl/>
                              </w:rPr>
                              <w:t xml:space="preserve"> </w:t>
                            </w:r>
                            <w:r w:rsidRPr="0035282C">
                              <w:rPr>
                                <w:rFonts w:ascii="Simplified Arabic" w:hAnsi="Simplified Arabic" w:cs="Simplified Arabic"/>
                                <w:sz w:val="28"/>
                                <w:szCs w:val="28"/>
                                <w:rtl/>
                              </w:rPr>
                              <w:t xml:space="preserve">الشراكة </w:t>
                            </w:r>
                            <w:r w:rsidRPr="0035282C">
                              <w:rPr>
                                <w:rFonts w:ascii="Simplified Arabic" w:hAnsi="Simplified Arabic" w:cs="Simplified Arabic" w:hint="cs"/>
                                <w:sz w:val="28"/>
                                <w:szCs w:val="28"/>
                                <w:rtl/>
                              </w:rPr>
                              <w:t>بالأحرف الأولى</w:t>
                            </w:r>
                            <w:r w:rsidRPr="0035282C">
                              <w:rPr>
                                <w:rFonts w:ascii="Simplified Arabic" w:hAnsi="Simplified Arabic" w:cs="Simplified Arabic"/>
                                <w:sz w:val="28"/>
                                <w:szCs w:val="28"/>
                                <w:rtl/>
                              </w:rPr>
                              <w:t xml:space="preserve"> </w:t>
                            </w:r>
                            <w:r>
                              <w:rPr>
                                <w:rFonts w:ascii="Simplified Arabic" w:hAnsi="Simplified Arabic" w:cs="Simplified Arabic" w:hint="cs"/>
                                <w:sz w:val="28"/>
                                <w:szCs w:val="28"/>
                                <w:rtl/>
                              </w:rPr>
                              <w:t>في19</w:t>
                            </w:r>
                            <w:r w:rsidRPr="0035282C">
                              <w:rPr>
                                <w:rFonts w:ascii="Simplified Arabic" w:hAnsi="Simplified Arabic" w:cs="Simplified Arabic"/>
                                <w:sz w:val="28"/>
                                <w:szCs w:val="28"/>
                                <w:rtl/>
                              </w:rPr>
                              <w:t xml:space="preserve"> ديسمبر </w:t>
                            </w:r>
                            <w:r>
                              <w:rPr>
                                <w:rFonts w:ascii="Simplified Arabic" w:hAnsi="Simplified Arabic" w:cs="Simplified Arabic" w:hint="cs"/>
                                <w:sz w:val="28"/>
                                <w:szCs w:val="28"/>
                              </w:rPr>
                              <w:t>2001</w:t>
                            </w:r>
                            <w:r w:rsidRPr="0035282C">
                              <w:rPr>
                                <w:rFonts w:ascii="Simplified Arabic" w:hAnsi="Simplified Arabic" w:cs="Simplified Arabic"/>
                                <w:sz w:val="28"/>
                                <w:szCs w:val="28"/>
                                <w:rtl/>
                              </w:rPr>
                              <w:t xml:space="preserve"> ببلجيكا بعد</w:t>
                            </w:r>
                            <w:r>
                              <w:rPr>
                                <w:rFonts w:ascii="Simplified Arabic" w:hAnsi="Simplified Arabic" w:cs="Simplified Arabic" w:hint="cs"/>
                                <w:sz w:val="28"/>
                                <w:szCs w:val="28"/>
                                <w:rtl/>
                              </w:rPr>
                              <w:t>17</w:t>
                            </w:r>
                            <w:r w:rsidRPr="0035282C">
                              <w:rPr>
                                <w:rFonts w:ascii="Simplified Arabic" w:hAnsi="Simplified Arabic" w:cs="Simplified Arabic"/>
                                <w:sz w:val="28"/>
                                <w:szCs w:val="28"/>
                                <w:rtl/>
                              </w:rPr>
                              <w:t xml:space="preserve"> جولة من المفاوضات امتدت ما بين </w:t>
                            </w:r>
                            <w:r>
                              <w:rPr>
                                <w:rFonts w:ascii="Simplified Arabic" w:hAnsi="Simplified Arabic" w:cs="Simplified Arabic" w:hint="cs"/>
                                <w:sz w:val="28"/>
                                <w:szCs w:val="28"/>
                                <w:rtl/>
                              </w:rPr>
                              <w:t>1997</w:t>
                            </w:r>
                            <w:r w:rsidRPr="0035282C">
                              <w:rPr>
                                <w:rFonts w:ascii="Simplified Arabic" w:hAnsi="Simplified Arabic" w:cs="Simplified Arabic"/>
                                <w:sz w:val="28"/>
                                <w:szCs w:val="28"/>
                                <w:rtl/>
                              </w:rPr>
                              <w:t xml:space="preserve"> -</w:t>
                            </w:r>
                            <w:r>
                              <w:rPr>
                                <w:rFonts w:ascii="Simplified Arabic" w:hAnsi="Simplified Arabic" w:cs="Simplified Arabic" w:hint="cs"/>
                                <w:sz w:val="28"/>
                                <w:szCs w:val="28"/>
                              </w:rPr>
                              <w:t>2001</w:t>
                            </w:r>
                            <w:r w:rsidRPr="0035282C">
                              <w:rPr>
                                <w:rFonts w:ascii="Simplified Arabic" w:hAnsi="Simplified Arabic" w:cs="Simplified Arabic"/>
                                <w:sz w:val="28"/>
                                <w:szCs w:val="28"/>
                                <w:rtl/>
                              </w:rPr>
                              <w:t>،</w:t>
                            </w:r>
                            <w:r>
                              <w:rPr>
                                <w:rFonts w:ascii="Simplified Arabic" w:hAnsi="Simplified Arabic" w:cs="Simplified Arabic"/>
                                <w:sz w:val="28"/>
                                <w:szCs w:val="28"/>
                              </w:rPr>
                              <w:t xml:space="preserve"> </w:t>
                            </w:r>
                            <w:r w:rsidRPr="0035282C">
                              <w:rPr>
                                <w:rFonts w:ascii="Simplified Arabic" w:hAnsi="Simplified Arabic" w:cs="Simplified Arabic"/>
                                <w:sz w:val="28"/>
                                <w:szCs w:val="28"/>
                                <w:rtl/>
                              </w:rPr>
                              <w:t xml:space="preserve">ثم التوقيع الرسمي على </w:t>
                            </w:r>
                            <w:r w:rsidRPr="0035282C">
                              <w:rPr>
                                <w:rFonts w:ascii="Simplified Arabic" w:hAnsi="Simplified Arabic" w:cs="Simplified Arabic" w:hint="cs"/>
                                <w:sz w:val="28"/>
                                <w:szCs w:val="28"/>
                                <w:rtl/>
                              </w:rPr>
                              <w:t>الاتفاق</w:t>
                            </w:r>
                            <w:r w:rsidRPr="0035282C">
                              <w:rPr>
                                <w:rFonts w:ascii="Simplified Arabic" w:hAnsi="Simplified Arabic" w:cs="Simplified Arabic"/>
                                <w:sz w:val="28"/>
                                <w:szCs w:val="28"/>
                                <w:rtl/>
                              </w:rPr>
                              <w:t xml:space="preserve"> بمدينة فالنسيا </w:t>
                            </w:r>
                            <w:r w:rsidRPr="0035282C">
                              <w:rPr>
                                <w:rFonts w:ascii="Simplified Arabic" w:hAnsi="Simplified Arabic" w:cs="Simplified Arabic" w:hint="cs"/>
                                <w:sz w:val="28"/>
                                <w:szCs w:val="28"/>
                                <w:rtl/>
                              </w:rPr>
                              <w:t>الا</w:t>
                            </w:r>
                            <w:r w:rsidRPr="0035282C">
                              <w:rPr>
                                <w:rFonts w:ascii="Simplified Arabic" w:hAnsi="Simplified Arabic" w:cs="Simplified Arabic"/>
                                <w:sz w:val="28"/>
                                <w:szCs w:val="28"/>
                                <w:rtl/>
                              </w:rPr>
                              <w:t xml:space="preserve">سبانية يوم </w:t>
                            </w:r>
                            <w:r>
                              <w:rPr>
                                <w:rFonts w:ascii="Simplified Arabic" w:hAnsi="Simplified Arabic" w:cs="Simplified Arabic" w:hint="cs"/>
                                <w:sz w:val="28"/>
                                <w:szCs w:val="28"/>
                                <w:rtl/>
                              </w:rPr>
                              <w:t>22</w:t>
                            </w:r>
                            <w:r w:rsidRPr="0035282C">
                              <w:rPr>
                                <w:rFonts w:ascii="Simplified Arabic" w:hAnsi="Simplified Arabic" w:cs="Simplified Arabic"/>
                                <w:sz w:val="28"/>
                                <w:szCs w:val="28"/>
                                <w:rtl/>
                              </w:rPr>
                              <w:t xml:space="preserve"> أفريل </w:t>
                            </w:r>
                            <w:r>
                              <w:rPr>
                                <w:rFonts w:ascii="Simplified Arabic" w:hAnsi="Simplified Arabic" w:cs="Simplified Arabic"/>
                                <w:sz w:val="28"/>
                                <w:szCs w:val="28"/>
                              </w:rPr>
                              <w:t>2001</w:t>
                            </w:r>
                            <w:r w:rsidRPr="0035282C">
                              <w:rPr>
                                <w:rFonts w:ascii="Simplified Arabic" w:hAnsi="Simplified Arabic" w:cs="Simplified Arabic"/>
                                <w:sz w:val="28"/>
                                <w:szCs w:val="28"/>
                                <w:rtl/>
                              </w:rPr>
                              <w:t xml:space="preserve"> ليدخل حيز التنفيذ في الفاتح من سبتمبر </w:t>
                            </w:r>
                            <w:r>
                              <w:rPr>
                                <w:rFonts w:ascii="Simplified Arabic" w:hAnsi="Simplified Arabic" w:cs="Simplified Arabic" w:hint="cs"/>
                                <w:sz w:val="28"/>
                                <w:szCs w:val="28"/>
                                <w:rtl/>
                              </w:rPr>
                              <w:t>2005</w:t>
                            </w:r>
                            <w:r w:rsidRPr="0035282C">
                              <w:rPr>
                                <w:rFonts w:ascii="Simplified Arabic" w:hAnsi="Simplified Arabic" w:cs="Simplified Arabic"/>
                                <w:sz w:val="28"/>
                                <w:szCs w:val="28"/>
                                <w:rtl/>
                              </w:rPr>
                              <w:t>.</w:t>
                            </w:r>
                          </w:p>
                          <w:p w14:paraId="55CD751B" w14:textId="77777777" w:rsidR="006F156C" w:rsidRPr="0035282C" w:rsidRDefault="006F156C" w:rsidP="00E15638">
                            <w:pPr>
                              <w:bidi/>
                              <w:spacing w:after="0" w:line="240" w:lineRule="auto"/>
                              <w:jc w:val="both"/>
                              <w:rPr>
                                <w:rFonts w:ascii="Simplified Arabic" w:hAnsi="Simplified Arabic" w:cs="Simplified Arabic"/>
                                <w:sz w:val="28"/>
                                <w:szCs w:val="28"/>
                                <w:rtl/>
                              </w:rPr>
                            </w:pPr>
                            <w:r w:rsidRPr="0035282C">
                              <w:rPr>
                                <w:rFonts w:ascii="Simplified Arabic" w:hAnsi="Simplified Arabic" w:cs="Simplified Arabic"/>
                                <w:sz w:val="28"/>
                                <w:szCs w:val="28"/>
                                <w:rtl/>
                              </w:rPr>
                              <w:t xml:space="preserve"> بعد دخول اتفاق الشراكة مع </w:t>
                            </w:r>
                            <w:r w:rsidRPr="0035282C">
                              <w:rPr>
                                <w:rFonts w:ascii="Simplified Arabic" w:hAnsi="Simplified Arabic" w:cs="Simplified Arabic" w:hint="cs"/>
                                <w:sz w:val="28"/>
                                <w:szCs w:val="28"/>
                                <w:rtl/>
                              </w:rPr>
                              <w:t>الا</w:t>
                            </w:r>
                            <w:r w:rsidRPr="0035282C">
                              <w:rPr>
                                <w:rFonts w:ascii="Simplified Arabic" w:hAnsi="Simplified Arabic" w:cs="Simplified Arabic"/>
                                <w:sz w:val="28"/>
                                <w:szCs w:val="28"/>
                                <w:rtl/>
                              </w:rPr>
                              <w:t xml:space="preserve">تحاد </w:t>
                            </w:r>
                            <w:r w:rsidRPr="0035282C">
                              <w:rPr>
                                <w:rFonts w:ascii="Simplified Arabic" w:hAnsi="Simplified Arabic" w:cs="Simplified Arabic" w:hint="cs"/>
                                <w:sz w:val="28"/>
                                <w:szCs w:val="28"/>
                                <w:rtl/>
                              </w:rPr>
                              <w:t>الا</w:t>
                            </w:r>
                            <w:r w:rsidRPr="0035282C">
                              <w:rPr>
                                <w:rFonts w:ascii="Simplified Arabic" w:hAnsi="Simplified Arabic" w:cs="Simplified Arabic"/>
                                <w:sz w:val="28"/>
                                <w:szCs w:val="28"/>
                                <w:rtl/>
                              </w:rPr>
                              <w:t xml:space="preserve">وروبي حيز التنفيذ مازالت الجزائر لم تحقق النتائج المرجوة والسبب هو عدم التكافؤ بين الطرفين، ألن لتحقيق التكامل البد أن يكون التكافؤ آو على </w:t>
                            </w:r>
                            <w:r w:rsidRPr="0035282C">
                              <w:rPr>
                                <w:rFonts w:ascii="Simplified Arabic" w:hAnsi="Simplified Arabic" w:cs="Simplified Arabic" w:hint="cs"/>
                                <w:sz w:val="28"/>
                                <w:szCs w:val="28"/>
                                <w:rtl/>
                              </w:rPr>
                              <w:t>الاقل</w:t>
                            </w:r>
                            <w:r w:rsidRPr="0035282C">
                              <w:rPr>
                                <w:rFonts w:ascii="Simplified Arabic" w:hAnsi="Simplified Arabic" w:cs="Simplified Arabic"/>
                                <w:sz w:val="28"/>
                                <w:szCs w:val="28"/>
                                <w:rtl/>
                              </w:rPr>
                              <w:t xml:space="preserve"> التقارب في مستويات التطور والتنمية بين </w:t>
                            </w:r>
                            <w:r w:rsidRPr="0035282C">
                              <w:rPr>
                                <w:rFonts w:ascii="Simplified Arabic" w:hAnsi="Simplified Arabic" w:cs="Simplified Arabic" w:hint="cs"/>
                                <w:sz w:val="28"/>
                                <w:szCs w:val="28"/>
                                <w:rtl/>
                              </w:rPr>
                              <w:t>الاطراف</w:t>
                            </w:r>
                            <w:r w:rsidRPr="0035282C">
                              <w:rPr>
                                <w:rFonts w:ascii="Simplified Arabic" w:hAnsi="Simplified Arabic" w:cs="Simplified Arabic"/>
                                <w:sz w:val="28"/>
                                <w:szCs w:val="28"/>
                                <w:rtl/>
                              </w:rPr>
                              <w:t xml:space="preserve"> المتعاقدة في كل القطاعات، وهو ما يكاد ينعدم في الشراكة </w:t>
                            </w:r>
                            <w:r w:rsidRPr="0035282C">
                              <w:rPr>
                                <w:rFonts w:ascii="Simplified Arabic" w:hAnsi="Simplified Arabic" w:cs="Simplified Arabic" w:hint="cs"/>
                                <w:sz w:val="28"/>
                                <w:szCs w:val="28"/>
                                <w:rtl/>
                              </w:rPr>
                              <w:t>الا</w:t>
                            </w:r>
                            <w:r w:rsidRPr="0035282C">
                              <w:rPr>
                                <w:rFonts w:ascii="Simplified Arabic" w:hAnsi="Simplified Arabic" w:cs="Simplified Arabic"/>
                                <w:sz w:val="28"/>
                                <w:szCs w:val="28"/>
                                <w:rtl/>
                              </w:rPr>
                              <w:t xml:space="preserve">وروجزائرية بشكل خاص والشراكة </w:t>
                            </w:r>
                            <w:r w:rsidRPr="0035282C">
                              <w:rPr>
                                <w:rFonts w:ascii="Simplified Arabic" w:hAnsi="Simplified Arabic" w:cs="Simplified Arabic" w:hint="cs"/>
                                <w:sz w:val="28"/>
                                <w:szCs w:val="28"/>
                                <w:rtl/>
                              </w:rPr>
                              <w:t>الا</w:t>
                            </w:r>
                            <w:r w:rsidRPr="0035282C">
                              <w:rPr>
                                <w:rFonts w:ascii="Simplified Arabic" w:hAnsi="Simplified Arabic" w:cs="Simplified Arabic"/>
                                <w:sz w:val="28"/>
                                <w:szCs w:val="28"/>
                                <w:rtl/>
                              </w:rPr>
                              <w:t>ورومتوسطية بشكل عام.</w:t>
                            </w:r>
                          </w:p>
                          <w:p w14:paraId="461274F5" w14:textId="77777777" w:rsidR="006F156C" w:rsidRPr="0035282C" w:rsidRDefault="006F156C" w:rsidP="00E15638">
                            <w:pPr>
                              <w:spacing w:line="240" w:lineRule="auto"/>
                              <w:jc w:val="both"/>
                              <w:rPr>
                                <w:rFonts w:asciiTheme="majorBidi" w:hAnsiTheme="majorBidi" w:cstheme="majorBidi"/>
                                <w:b/>
                                <w:bCs/>
                                <w:sz w:val="28"/>
                                <w:szCs w:val="28"/>
                                <w:rtl/>
                                <w:lang w:bidi="ar-DZ"/>
                              </w:rPr>
                            </w:pPr>
                            <w:proofErr w:type="gramStart"/>
                            <w:r w:rsidRPr="001C41F2">
                              <w:rPr>
                                <w:rFonts w:asciiTheme="majorBidi" w:hAnsiTheme="majorBidi" w:cstheme="majorBidi"/>
                                <w:b/>
                                <w:bCs/>
                                <w:sz w:val="28"/>
                                <w:szCs w:val="28"/>
                                <w:lang w:val="en-US"/>
                              </w:rPr>
                              <w:t>Summary :</w:t>
                            </w:r>
                            <w:proofErr w:type="gramEnd"/>
                          </w:p>
                          <w:p w14:paraId="4D1DC746" w14:textId="77777777" w:rsidR="006F156C" w:rsidRPr="001C41F2" w:rsidRDefault="006F156C" w:rsidP="00E15638">
                            <w:pPr>
                              <w:spacing w:line="240" w:lineRule="auto"/>
                              <w:jc w:val="both"/>
                              <w:rPr>
                                <w:rFonts w:asciiTheme="majorBidi" w:hAnsiTheme="majorBidi" w:cstheme="majorBidi"/>
                                <w:sz w:val="28"/>
                                <w:szCs w:val="28"/>
                                <w:lang w:val="en-US"/>
                              </w:rPr>
                            </w:pPr>
                            <w:r w:rsidRPr="0035282C">
                              <w:rPr>
                                <w:rFonts w:asciiTheme="majorBidi" w:hAnsiTheme="majorBidi" w:cstheme="majorBidi"/>
                                <w:sz w:val="28"/>
                                <w:szCs w:val="28"/>
                                <w:rtl/>
                              </w:rPr>
                              <w:t xml:space="preserve"> </w:t>
                            </w:r>
                            <w:r w:rsidRPr="001C41F2">
                              <w:rPr>
                                <w:rFonts w:asciiTheme="majorBidi" w:hAnsiTheme="majorBidi" w:cstheme="majorBidi"/>
                                <w:sz w:val="28"/>
                                <w:szCs w:val="28"/>
                                <w:lang w:val="en-US"/>
                              </w:rPr>
                              <w:t>At the beginning of the 1990s, The European Union put the draft of Euro</w:t>
                            </w:r>
                            <w:r w:rsidRPr="0035282C">
                              <w:rPr>
                                <w:rFonts w:asciiTheme="majorBidi" w:hAnsiTheme="majorBidi" w:cstheme="majorBidi"/>
                                <w:sz w:val="28"/>
                                <w:szCs w:val="28"/>
                                <w:rtl/>
                              </w:rPr>
                              <w:t>-</w:t>
                            </w:r>
                            <w:r w:rsidRPr="001C41F2">
                              <w:rPr>
                                <w:rFonts w:asciiTheme="majorBidi" w:hAnsiTheme="majorBidi" w:cstheme="majorBidi"/>
                                <w:sz w:val="28"/>
                                <w:szCs w:val="28"/>
                                <w:lang w:val="en-US"/>
                              </w:rPr>
                              <w:t xml:space="preserve">Mediterranean partnership through the Barcelona Conference, to Explaining </w:t>
                            </w:r>
                            <w:proofErr w:type="spellStart"/>
                            <w:r w:rsidRPr="001C41F2">
                              <w:rPr>
                                <w:rFonts w:asciiTheme="majorBidi" w:hAnsiTheme="majorBidi" w:cstheme="majorBidi"/>
                                <w:sz w:val="28"/>
                                <w:szCs w:val="28"/>
                                <w:lang w:val="en-US"/>
                              </w:rPr>
                              <w:t>hisnew</w:t>
                            </w:r>
                            <w:proofErr w:type="spellEnd"/>
                            <w:r w:rsidRPr="001C41F2">
                              <w:rPr>
                                <w:rFonts w:asciiTheme="majorBidi" w:hAnsiTheme="majorBidi" w:cstheme="majorBidi"/>
                                <w:sz w:val="28"/>
                                <w:szCs w:val="28"/>
                                <w:lang w:val="en-US"/>
                              </w:rPr>
                              <w:t xml:space="preserve"> policy on the southern bank of the Mediterranean. The desire to this new</w:t>
                            </w:r>
                            <w:r w:rsidRPr="0035282C">
                              <w:rPr>
                                <w:rFonts w:asciiTheme="majorBidi" w:hAnsiTheme="majorBidi" w:cstheme="majorBidi"/>
                                <w:sz w:val="28"/>
                                <w:szCs w:val="28"/>
                                <w:rtl/>
                              </w:rPr>
                              <w:t xml:space="preserve"> </w:t>
                            </w:r>
                            <w:r w:rsidRPr="001C41F2">
                              <w:rPr>
                                <w:rFonts w:asciiTheme="majorBidi" w:hAnsiTheme="majorBidi" w:cstheme="majorBidi"/>
                                <w:sz w:val="28"/>
                                <w:szCs w:val="28"/>
                                <w:lang w:val="en-US"/>
                              </w:rPr>
                              <w:t>policy is to control the region. Algeria - as the other Mediterranean countries</w:t>
                            </w:r>
                            <w:r w:rsidRPr="0035282C">
                              <w:rPr>
                                <w:rFonts w:asciiTheme="majorBidi" w:hAnsiTheme="majorBidi" w:cstheme="majorBidi"/>
                                <w:sz w:val="28"/>
                                <w:szCs w:val="28"/>
                                <w:rtl/>
                              </w:rPr>
                              <w:t>-</w:t>
                            </w:r>
                            <w:r w:rsidRPr="001C41F2">
                              <w:rPr>
                                <w:rFonts w:asciiTheme="majorBidi" w:hAnsiTheme="majorBidi" w:cstheme="majorBidi"/>
                                <w:sz w:val="28"/>
                                <w:szCs w:val="28"/>
                                <w:lang w:val="en-US"/>
                              </w:rPr>
                              <w:t>and in the context of its transition to the economic market and liberalization</w:t>
                            </w:r>
                            <w:r w:rsidRPr="0035282C">
                              <w:rPr>
                                <w:rFonts w:asciiTheme="majorBidi" w:hAnsiTheme="majorBidi" w:cstheme="majorBidi"/>
                                <w:sz w:val="28"/>
                                <w:szCs w:val="28"/>
                                <w:rtl/>
                              </w:rPr>
                              <w:t>,</w:t>
                            </w:r>
                            <w:r w:rsidRPr="001C41F2">
                              <w:rPr>
                                <w:rFonts w:asciiTheme="majorBidi" w:hAnsiTheme="majorBidi" w:cstheme="majorBidi"/>
                                <w:sz w:val="28"/>
                                <w:szCs w:val="28"/>
                                <w:lang w:val="en-US"/>
                              </w:rPr>
                              <w:t xml:space="preserve"> has sought to integrate into the world economy and not to stay in isolation from global economic developments. With a view to promoting national economy and economic development, Algeria already signed partnership agreement with the initials on 19 December 2001 in Belgium after 17 rounds of Negotiations stretched </w:t>
                            </w:r>
                            <w:proofErr w:type="gramStart"/>
                            <w:r w:rsidRPr="001C41F2">
                              <w:rPr>
                                <w:rFonts w:asciiTheme="majorBidi" w:hAnsiTheme="majorBidi" w:cstheme="majorBidi"/>
                                <w:sz w:val="28"/>
                                <w:szCs w:val="28"/>
                                <w:lang w:val="en-US"/>
                              </w:rPr>
                              <w:t>between 1997-2001,</w:t>
                            </w:r>
                            <w:proofErr w:type="gramEnd"/>
                            <w:r w:rsidRPr="001C41F2">
                              <w:rPr>
                                <w:rFonts w:asciiTheme="majorBidi" w:hAnsiTheme="majorBidi" w:cstheme="majorBidi"/>
                                <w:sz w:val="28"/>
                                <w:szCs w:val="28"/>
                                <w:lang w:val="en-US"/>
                              </w:rPr>
                              <w:t xml:space="preserve"> and then the formal signing of the agreement on 22 April 2001, entered into force on 1 January 2005.</w:t>
                            </w:r>
                          </w:p>
                          <w:p w14:paraId="0A72B454" w14:textId="77777777" w:rsidR="006F156C" w:rsidRPr="001C41F2" w:rsidRDefault="006F156C" w:rsidP="00E15638">
                            <w:pPr>
                              <w:spacing w:line="240" w:lineRule="auto"/>
                              <w:jc w:val="both"/>
                              <w:rPr>
                                <w:rFonts w:asciiTheme="majorBidi" w:hAnsiTheme="majorBidi" w:cstheme="majorBidi"/>
                                <w:sz w:val="28"/>
                                <w:szCs w:val="28"/>
                                <w:lang w:val="en-US"/>
                              </w:rPr>
                            </w:pPr>
                            <w:r w:rsidRPr="001C41F2">
                              <w:rPr>
                                <w:rFonts w:asciiTheme="majorBidi" w:hAnsiTheme="majorBidi" w:cstheme="majorBidi"/>
                                <w:sz w:val="28"/>
                                <w:szCs w:val="28"/>
                                <w:lang w:val="en-US"/>
                              </w:rPr>
                              <w:t>After entering the partnership agreement with the European Union into force, Algeria still has not achieved the desired results, and the reason is the inequality between the parties. Because any integration must be equal or at least convergence in levels of development among the Contracting Parties in all sectors, and that is almost absent in the Euro-Algerian partnership and the Euro-Mediterranean partnership as a whole.</w:t>
                            </w:r>
                          </w:p>
                          <w:p w14:paraId="494DB188" w14:textId="77777777" w:rsidR="006F156C" w:rsidRPr="001C41F2" w:rsidRDefault="006F156C" w:rsidP="00E15638">
                            <w:pPr>
                              <w:jc w:val="center"/>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79907AE0" id="Rectangle à coins arrondis 11" o:spid="_x0000_s1034" style="position:absolute;margin-left:-58pt;margin-top:-43.2pt;width:532.8pt;height:771.2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" fillcolor="#91bce3 [2168]" strokecolor="#5b9bd5 [3208]" strokeweight=".5pt">
                <v:fill color2="#7aaddd [2616]" rotate="t" colors="0 #b1cbe9;.5 #a3c1e5;1 #92b9e4" focus="100%" type="gradient">
                  <o:fill v:ext="view" type="gradientUnscaled"/>
                </v:fill>
                <v:stroke joinstyle="miter"/>
                <v:textbox>
                  <w:txbxContent>
                    <w:p w14:paraId="5C4759B0" w14:textId="77777777" w:rsidR="00E15638" w:rsidRPr="0035282C" w:rsidRDefault="00E15638" w:rsidP="00E15638">
                      <w:pPr>
                        <w:bidi/>
                        <w:spacing w:line="240" w:lineRule="auto"/>
                        <w:jc w:val="both"/>
                        <w:rPr>
                          <w:rFonts w:cs="Arial"/>
                          <w:b/>
                          <w:bCs/>
                          <w:sz w:val="28"/>
                          <w:szCs w:val="28"/>
                          <w:rtl/>
                        </w:rPr>
                      </w:pPr>
                      <w:r w:rsidRPr="0035282C">
                        <w:rPr>
                          <w:rFonts w:cs="Arial" w:hint="eastAsia"/>
                          <w:b/>
                          <w:bCs/>
                          <w:sz w:val="28"/>
                          <w:szCs w:val="28"/>
                          <w:rtl/>
                        </w:rPr>
                        <w:t>الملخص</w:t>
                      </w:r>
                      <w:r w:rsidRPr="0035282C">
                        <w:rPr>
                          <w:rFonts w:cs="Arial"/>
                          <w:b/>
                          <w:bCs/>
                          <w:sz w:val="28"/>
                          <w:szCs w:val="28"/>
                          <w:rtl/>
                        </w:rPr>
                        <w:t xml:space="preserve">: </w:t>
                      </w:r>
                    </w:p>
                    <w:p w14:paraId="3848A422" w14:textId="76D7C6D2" w:rsidR="00E15638" w:rsidRPr="0035282C" w:rsidRDefault="00E15638" w:rsidP="00491A3C">
                      <w:pPr>
                        <w:bidi/>
                        <w:spacing w:after="0" w:line="240" w:lineRule="auto"/>
                        <w:jc w:val="both"/>
                        <w:rPr>
                          <w:rFonts w:ascii="Simplified Arabic" w:hAnsi="Simplified Arabic" w:cs="Simplified Arabic"/>
                          <w:sz w:val="28"/>
                          <w:szCs w:val="28"/>
                          <w:rtl/>
                        </w:rPr>
                      </w:pPr>
                      <w:r w:rsidRPr="0035282C">
                        <w:rPr>
                          <w:rFonts w:ascii="Simplified Arabic" w:hAnsi="Simplified Arabic" w:cs="Simplified Arabic"/>
                          <w:sz w:val="28"/>
                          <w:szCs w:val="28"/>
                          <w:rtl/>
                        </w:rPr>
                        <w:t xml:space="preserve"> طرح </w:t>
                      </w:r>
                      <w:r w:rsidRPr="0035282C">
                        <w:rPr>
                          <w:rFonts w:ascii="Simplified Arabic" w:hAnsi="Simplified Arabic" w:cs="Simplified Arabic" w:hint="cs"/>
                          <w:sz w:val="28"/>
                          <w:szCs w:val="28"/>
                          <w:rtl/>
                        </w:rPr>
                        <w:t>الاتحاد</w:t>
                      </w:r>
                      <w:r w:rsidRPr="0035282C">
                        <w:rPr>
                          <w:rFonts w:ascii="Simplified Arabic" w:hAnsi="Simplified Arabic" w:cs="Simplified Arabic"/>
                          <w:sz w:val="28"/>
                          <w:szCs w:val="28"/>
                          <w:rtl/>
                        </w:rPr>
                        <w:t xml:space="preserve"> </w:t>
                      </w:r>
                      <w:r w:rsidRPr="0035282C">
                        <w:rPr>
                          <w:rFonts w:ascii="Simplified Arabic" w:hAnsi="Simplified Arabic" w:cs="Simplified Arabic" w:hint="cs"/>
                          <w:sz w:val="28"/>
                          <w:szCs w:val="28"/>
                          <w:rtl/>
                        </w:rPr>
                        <w:t>الاوروبي</w:t>
                      </w:r>
                      <w:r w:rsidRPr="0035282C">
                        <w:rPr>
                          <w:rFonts w:ascii="Simplified Arabic" w:hAnsi="Simplified Arabic" w:cs="Simplified Arabic"/>
                          <w:sz w:val="28"/>
                          <w:szCs w:val="28"/>
                          <w:rtl/>
                        </w:rPr>
                        <w:t xml:space="preserve"> في بداية التسعينات مشروع الشراكة </w:t>
                      </w:r>
                      <w:r w:rsidR="00491A3C">
                        <w:rPr>
                          <w:rFonts w:ascii="Simplified Arabic" w:hAnsi="Simplified Arabic" w:cs="Simplified Arabic" w:hint="cs"/>
                          <w:sz w:val="28"/>
                          <w:szCs w:val="28"/>
                          <w:rtl/>
                          <w:lang w:bidi="ar-DZ"/>
                        </w:rPr>
                        <w:t>الا</w:t>
                      </w:r>
                      <w:proofErr w:type="spellStart"/>
                      <w:r w:rsidRPr="0035282C">
                        <w:rPr>
                          <w:rFonts w:ascii="Simplified Arabic" w:hAnsi="Simplified Arabic" w:cs="Simplified Arabic"/>
                          <w:sz w:val="28"/>
                          <w:szCs w:val="28"/>
                          <w:rtl/>
                        </w:rPr>
                        <w:t>ورومتوسطية</w:t>
                      </w:r>
                      <w:proofErr w:type="spellEnd"/>
                      <w:r w:rsidRPr="0035282C">
                        <w:rPr>
                          <w:rFonts w:ascii="Simplified Arabic" w:hAnsi="Simplified Arabic" w:cs="Simplified Arabic"/>
                          <w:sz w:val="28"/>
                          <w:szCs w:val="28"/>
                          <w:rtl/>
                        </w:rPr>
                        <w:t xml:space="preserve"> من </w:t>
                      </w:r>
                      <w:r w:rsidRPr="0035282C">
                        <w:rPr>
                          <w:rFonts w:ascii="Simplified Arabic" w:hAnsi="Simplified Arabic" w:cs="Simplified Arabic" w:hint="cs"/>
                          <w:sz w:val="28"/>
                          <w:szCs w:val="28"/>
                          <w:rtl/>
                        </w:rPr>
                        <w:t>خلال</w:t>
                      </w:r>
                      <w:r w:rsidRPr="0035282C">
                        <w:rPr>
                          <w:rFonts w:ascii="Simplified Arabic" w:hAnsi="Simplified Arabic" w:cs="Simplified Arabic"/>
                          <w:sz w:val="28"/>
                          <w:szCs w:val="28"/>
                          <w:rtl/>
                        </w:rPr>
                        <w:t xml:space="preserve"> مؤتمر برشلونة</w:t>
                      </w:r>
                      <w:r w:rsidRPr="0035282C">
                        <w:rPr>
                          <w:rFonts w:ascii="Simplified Arabic" w:hAnsi="Simplified Arabic" w:cs="Simplified Arabic" w:hint="cs"/>
                          <w:sz w:val="28"/>
                          <w:szCs w:val="28"/>
                          <w:rtl/>
                        </w:rPr>
                        <w:t xml:space="preserve"> </w:t>
                      </w:r>
                      <w:r w:rsidRPr="0035282C">
                        <w:rPr>
                          <w:rFonts w:ascii="Simplified Arabic" w:hAnsi="Simplified Arabic" w:cs="Simplified Arabic"/>
                          <w:sz w:val="28"/>
                          <w:szCs w:val="28"/>
                          <w:rtl/>
                        </w:rPr>
                        <w:t xml:space="preserve">موضحا بذلك سياسته الجديدة حول منطقة الضفة الجنوبية للمتوسط وهي الرغبة في السيطرة على المنطقة، وكانت الجزائر كغيرها من الدول المتوسطية في إطار تحولها نحو اقتصاد السوق وتوجهها نحو التحرير </w:t>
                      </w:r>
                      <w:r w:rsidRPr="0035282C">
                        <w:rPr>
                          <w:rFonts w:ascii="Simplified Arabic" w:hAnsi="Simplified Arabic" w:cs="Simplified Arabic" w:hint="cs"/>
                          <w:sz w:val="28"/>
                          <w:szCs w:val="28"/>
                          <w:rtl/>
                        </w:rPr>
                        <w:t>الاقتصادي</w:t>
                      </w:r>
                      <w:r w:rsidRPr="0035282C">
                        <w:rPr>
                          <w:rFonts w:ascii="Simplified Arabic" w:hAnsi="Simplified Arabic" w:cs="Simplified Arabic"/>
                          <w:sz w:val="28"/>
                          <w:szCs w:val="28"/>
                          <w:rtl/>
                        </w:rPr>
                        <w:t xml:space="preserve">، سعت </w:t>
                      </w:r>
                      <w:proofErr w:type="spellStart"/>
                      <w:r w:rsidRPr="0035282C">
                        <w:rPr>
                          <w:rFonts w:ascii="Simplified Arabic" w:hAnsi="Simplified Arabic" w:cs="Simplified Arabic" w:hint="cs"/>
                          <w:sz w:val="28"/>
                          <w:szCs w:val="28"/>
                          <w:rtl/>
                        </w:rPr>
                        <w:t>للإندماج</w:t>
                      </w:r>
                      <w:proofErr w:type="spellEnd"/>
                      <w:r w:rsidRPr="0035282C">
                        <w:rPr>
                          <w:rFonts w:ascii="Simplified Arabic" w:hAnsi="Simplified Arabic" w:cs="Simplified Arabic"/>
                          <w:sz w:val="28"/>
                          <w:szCs w:val="28"/>
                          <w:rtl/>
                        </w:rPr>
                        <w:t xml:space="preserve"> في </w:t>
                      </w:r>
                      <w:r w:rsidRPr="0035282C">
                        <w:rPr>
                          <w:rFonts w:ascii="Simplified Arabic" w:hAnsi="Simplified Arabic" w:cs="Simplified Arabic" w:hint="cs"/>
                          <w:sz w:val="28"/>
                          <w:szCs w:val="28"/>
                          <w:rtl/>
                        </w:rPr>
                        <w:t>الاقتصاد</w:t>
                      </w:r>
                      <w:r w:rsidRPr="0035282C">
                        <w:rPr>
                          <w:rFonts w:ascii="Simplified Arabic" w:hAnsi="Simplified Arabic" w:cs="Simplified Arabic"/>
                          <w:sz w:val="28"/>
                          <w:szCs w:val="28"/>
                          <w:rtl/>
                        </w:rPr>
                        <w:t xml:space="preserve"> العالمي وعدم البقاء بمعزل عن التطورات </w:t>
                      </w:r>
                      <w:r w:rsidRPr="0035282C">
                        <w:rPr>
                          <w:rFonts w:ascii="Simplified Arabic" w:hAnsi="Simplified Arabic" w:cs="Simplified Arabic" w:hint="cs"/>
                          <w:sz w:val="28"/>
                          <w:szCs w:val="28"/>
                          <w:rtl/>
                        </w:rPr>
                        <w:t xml:space="preserve">الاقتصادية </w:t>
                      </w:r>
                      <w:r w:rsidRPr="0035282C">
                        <w:rPr>
                          <w:rFonts w:ascii="Simplified Arabic" w:hAnsi="Simplified Arabic" w:cs="Simplified Arabic"/>
                          <w:sz w:val="28"/>
                          <w:szCs w:val="28"/>
                          <w:rtl/>
                        </w:rPr>
                        <w:t xml:space="preserve">العالمية بغية النهوض </w:t>
                      </w:r>
                      <w:r w:rsidRPr="0035282C">
                        <w:rPr>
                          <w:rFonts w:ascii="Simplified Arabic" w:hAnsi="Simplified Arabic" w:cs="Simplified Arabic" w:hint="cs"/>
                          <w:sz w:val="28"/>
                          <w:szCs w:val="28"/>
                          <w:rtl/>
                        </w:rPr>
                        <w:t>بالاقتصاد</w:t>
                      </w:r>
                      <w:r w:rsidRPr="0035282C">
                        <w:rPr>
                          <w:rFonts w:ascii="Simplified Arabic" w:hAnsi="Simplified Arabic" w:cs="Simplified Arabic"/>
                          <w:sz w:val="28"/>
                          <w:szCs w:val="28"/>
                          <w:rtl/>
                        </w:rPr>
                        <w:t xml:space="preserve"> الوطني وتحقيق التنمية </w:t>
                      </w:r>
                      <w:r w:rsidRPr="0035282C">
                        <w:rPr>
                          <w:rFonts w:ascii="Simplified Arabic" w:hAnsi="Simplified Arabic" w:cs="Simplified Arabic" w:hint="cs"/>
                          <w:sz w:val="28"/>
                          <w:szCs w:val="28"/>
                          <w:rtl/>
                        </w:rPr>
                        <w:t>الاقتصادية</w:t>
                      </w:r>
                      <w:r w:rsidRPr="0035282C">
                        <w:rPr>
                          <w:rFonts w:ascii="Simplified Arabic" w:hAnsi="Simplified Arabic" w:cs="Simplified Arabic"/>
                          <w:sz w:val="28"/>
                          <w:szCs w:val="28"/>
                          <w:rtl/>
                        </w:rPr>
                        <w:t xml:space="preserve">، وبالفعل وقعت الجزائر على اتفاق </w:t>
                      </w:r>
                      <w:r w:rsidRPr="0035282C">
                        <w:rPr>
                          <w:rFonts w:ascii="Simplified Arabic" w:hAnsi="Simplified Arabic" w:cs="Simplified Arabic" w:hint="cs"/>
                          <w:sz w:val="28"/>
                          <w:szCs w:val="28"/>
                          <w:rtl/>
                        </w:rPr>
                        <w:t xml:space="preserve"> </w:t>
                      </w:r>
                      <w:r w:rsidRPr="0035282C">
                        <w:rPr>
                          <w:rFonts w:ascii="Simplified Arabic" w:hAnsi="Simplified Arabic" w:cs="Simplified Arabic"/>
                          <w:sz w:val="28"/>
                          <w:szCs w:val="28"/>
                          <w:rtl/>
                        </w:rPr>
                        <w:t xml:space="preserve">الشراكة </w:t>
                      </w:r>
                      <w:r w:rsidRPr="0035282C">
                        <w:rPr>
                          <w:rFonts w:ascii="Simplified Arabic" w:hAnsi="Simplified Arabic" w:cs="Simplified Arabic" w:hint="cs"/>
                          <w:sz w:val="28"/>
                          <w:szCs w:val="28"/>
                          <w:rtl/>
                        </w:rPr>
                        <w:t>بالأحرف الأولى</w:t>
                      </w:r>
                      <w:r w:rsidRPr="0035282C">
                        <w:rPr>
                          <w:rFonts w:ascii="Simplified Arabic" w:hAnsi="Simplified Arabic" w:cs="Simplified Arabic"/>
                          <w:sz w:val="28"/>
                          <w:szCs w:val="28"/>
                          <w:rtl/>
                        </w:rPr>
                        <w:t xml:space="preserve"> </w:t>
                      </w:r>
                      <w:r w:rsidR="0092436C">
                        <w:rPr>
                          <w:rFonts w:ascii="Simplified Arabic" w:hAnsi="Simplified Arabic" w:cs="Simplified Arabic" w:hint="cs"/>
                          <w:sz w:val="28"/>
                          <w:szCs w:val="28"/>
                          <w:rtl/>
                        </w:rPr>
                        <w:t>في19</w:t>
                      </w:r>
                      <w:r w:rsidRPr="0035282C">
                        <w:rPr>
                          <w:rFonts w:ascii="Simplified Arabic" w:hAnsi="Simplified Arabic" w:cs="Simplified Arabic"/>
                          <w:sz w:val="28"/>
                          <w:szCs w:val="28"/>
                          <w:rtl/>
                        </w:rPr>
                        <w:t xml:space="preserve"> ديسمبر </w:t>
                      </w:r>
                      <w:r w:rsidR="0092436C">
                        <w:rPr>
                          <w:rFonts w:ascii="Simplified Arabic" w:hAnsi="Simplified Arabic" w:cs="Simplified Arabic" w:hint="cs"/>
                          <w:sz w:val="28"/>
                          <w:szCs w:val="28"/>
                        </w:rPr>
                        <w:t>2001</w:t>
                      </w:r>
                      <w:r w:rsidRPr="0035282C">
                        <w:rPr>
                          <w:rFonts w:ascii="Simplified Arabic" w:hAnsi="Simplified Arabic" w:cs="Simplified Arabic"/>
                          <w:sz w:val="28"/>
                          <w:szCs w:val="28"/>
                          <w:rtl/>
                        </w:rPr>
                        <w:t xml:space="preserve"> ببلجيكا بعد</w:t>
                      </w:r>
                      <w:r w:rsidR="00550762">
                        <w:rPr>
                          <w:rFonts w:ascii="Simplified Arabic" w:hAnsi="Simplified Arabic" w:cs="Simplified Arabic" w:hint="cs"/>
                          <w:sz w:val="28"/>
                          <w:szCs w:val="28"/>
                          <w:rtl/>
                        </w:rPr>
                        <w:t>1</w:t>
                      </w:r>
                      <w:r w:rsidR="006B49C8">
                        <w:rPr>
                          <w:rFonts w:ascii="Simplified Arabic" w:hAnsi="Simplified Arabic" w:cs="Simplified Arabic" w:hint="cs"/>
                          <w:sz w:val="28"/>
                          <w:szCs w:val="28"/>
                          <w:rtl/>
                        </w:rPr>
                        <w:t>7</w:t>
                      </w:r>
                      <w:r w:rsidRPr="0035282C">
                        <w:rPr>
                          <w:rFonts w:ascii="Simplified Arabic" w:hAnsi="Simplified Arabic" w:cs="Simplified Arabic"/>
                          <w:sz w:val="28"/>
                          <w:szCs w:val="28"/>
                          <w:rtl/>
                        </w:rPr>
                        <w:t xml:space="preserve"> جولة من المفاوضات امتدت ما بين </w:t>
                      </w:r>
                      <w:r w:rsidR="0007204C">
                        <w:rPr>
                          <w:rFonts w:ascii="Simplified Arabic" w:hAnsi="Simplified Arabic" w:cs="Simplified Arabic" w:hint="cs"/>
                          <w:sz w:val="28"/>
                          <w:szCs w:val="28"/>
                          <w:rtl/>
                        </w:rPr>
                        <w:t>1997</w:t>
                      </w:r>
                      <w:r w:rsidRPr="0035282C">
                        <w:rPr>
                          <w:rFonts w:ascii="Simplified Arabic" w:hAnsi="Simplified Arabic" w:cs="Simplified Arabic"/>
                          <w:sz w:val="28"/>
                          <w:szCs w:val="28"/>
                          <w:rtl/>
                        </w:rPr>
                        <w:t xml:space="preserve"> -</w:t>
                      </w:r>
                      <w:r w:rsidR="0007204C">
                        <w:rPr>
                          <w:rFonts w:ascii="Simplified Arabic" w:hAnsi="Simplified Arabic" w:cs="Simplified Arabic" w:hint="cs"/>
                          <w:sz w:val="28"/>
                          <w:szCs w:val="28"/>
                        </w:rPr>
                        <w:t>2001</w:t>
                      </w:r>
                      <w:r w:rsidRPr="0035282C">
                        <w:rPr>
                          <w:rFonts w:ascii="Simplified Arabic" w:hAnsi="Simplified Arabic" w:cs="Simplified Arabic"/>
                          <w:sz w:val="28"/>
                          <w:szCs w:val="28"/>
                          <w:rtl/>
                        </w:rPr>
                        <w:t>،</w:t>
                      </w:r>
                      <w:r>
                        <w:rPr>
                          <w:rFonts w:ascii="Simplified Arabic" w:hAnsi="Simplified Arabic" w:cs="Simplified Arabic"/>
                          <w:sz w:val="28"/>
                          <w:szCs w:val="28"/>
                        </w:rPr>
                        <w:t xml:space="preserve"> </w:t>
                      </w:r>
                      <w:r w:rsidRPr="0035282C">
                        <w:rPr>
                          <w:rFonts w:ascii="Simplified Arabic" w:hAnsi="Simplified Arabic" w:cs="Simplified Arabic"/>
                          <w:sz w:val="28"/>
                          <w:szCs w:val="28"/>
                          <w:rtl/>
                        </w:rPr>
                        <w:t xml:space="preserve">ثم التوقيع الرسمي على </w:t>
                      </w:r>
                      <w:r w:rsidRPr="0035282C">
                        <w:rPr>
                          <w:rFonts w:ascii="Simplified Arabic" w:hAnsi="Simplified Arabic" w:cs="Simplified Arabic" w:hint="cs"/>
                          <w:sz w:val="28"/>
                          <w:szCs w:val="28"/>
                          <w:rtl/>
                        </w:rPr>
                        <w:t>الاتفاق</w:t>
                      </w:r>
                      <w:r w:rsidRPr="0035282C">
                        <w:rPr>
                          <w:rFonts w:ascii="Simplified Arabic" w:hAnsi="Simplified Arabic" w:cs="Simplified Arabic"/>
                          <w:sz w:val="28"/>
                          <w:szCs w:val="28"/>
                          <w:rtl/>
                        </w:rPr>
                        <w:t xml:space="preserve"> بمدينة فالنسيا </w:t>
                      </w:r>
                      <w:r w:rsidRPr="0035282C">
                        <w:rPr>
                          <w:rFonts w:ascii="Simplified Arabic" w:hAnsi="Simplified Arabic" w:cs="Simplified Arabic" w:hint="cs"/>
                          <w:sz w:val="28"/>
                          <w:szCs w:val="28"/>
                          <w:rtl/>
                        </w:rPr>
                        <w:t>الا</w:t>
                      </w:r>
                      <w:r w:rsidRPr="0035282C">
                        <w:rPr>
                          <w:rFonts w:ascii="Simplified Arabic" w:hAnsi="Simplified Arabic" w:cs="Simplified Arabic"/>
                          <w:sz w:val="28"/>
                          <w:szCs w:val="28"/>
                          <w:rtl/>
                        </w:rPr>
                        <w:t xml:space="preserve">سبانية يوم </w:t>
                      </w:r>
                      <w:r w:rsidR="0007204C">
                        <w:rPr>
                          <w:rFonts w:ascii="Simplified Arabic" w:hAnsi="Simplified Arabic" w:cs="Simplified Arabic" w:hint="cs"/>
                          <w:sz w:val="28"/>
                          <w:szCs w:val="28"/>
                          <w:rtl/>
                        </w:rPr>
                        <w:t>22</w:t>
                      </w:r>
                      <w:r w:rsidRPr="0035282C">
                        <w:rPr>
                          <w:rFonts w:ascii="Simplified Arabic" w:hAnsi="Simplified Arabic" w:cs="Simplified Arabic"/>
                          <w:sz w:val="28"/>
                          <w:szCs w:val="28"/>
                          <w:rtl/>
                        </w:rPr>
                        <w:t xml:space="preserve"> أفريل </w:t>
                      </w:r>
                      <w:r>
                        <w:rPr>
                          <w:rFonts w:ascii="Simplified Arabic" w:hAnsi="Simplified Arabic" w:cs="Simplified Arabic"/>
                          <w:sz w:val="28"/>
                          <w:szCs w:val="28"/>
                        </w:rPr>
                        <w:t>2001</w:t>
                      </w:r>
                      <w:r w:rsidRPr="0035282C">
                        <w:rPr>
                          <w:rFonts w:ascii="Simplified Arabic" w:hAnsi="Simplified Arabic" w:cs="Simplified Arabic"/>
                          <w:sz w:val="28"/>
                          <w:szCs w:val="28"/>
                          <w:rtl/>
                        </w:rPr>
                        <w:t xml:space="preserve"> ليدخل حيز التنفيذ في الفاتح من سبتمبر </w:t>
                      </w:r>
                      <w:r w:rsidR="00160C98">
                        <w:rPr>
                          <w:rFonts w:ascii="Simplified Arabic" w:hAnsi="Simplified Arabic" w:cs="Simplified Arabic" w:hint="cs"/>
                          <w:sz w:val="28"/>
                          <w:szCs w:val="28"/>
                          <w:rtl/>
                        </w:rPr>
                        <w:t>2005</w:t>
                      </w:r>
                      <w:r w:rsidRPr="0035282C">
                        <w:rPr>
                          <w:rFonts w:ascii="Simplified Arabic" w:hAnsi="Simplified Arabic" w:cs="Simplified Arabic"/>
                          <w:sz w:val="28"/>
                          <w:szCs w:val="28"/>
                          <w:rtl/>
                        </w:rPr>
                        <w:t>.</w:t>
                      </w:r>
                    </w:p>
                    <w:p w14:paraId="55CD751B" w14:textId="77777777" w:rsidR="00E15638" w:rsidRPr="0035282C" w:rsidRDefault="00E15638" w:rsidP="00E15638">
                      <w:pPr>
                        <w:bidi/>
                        <w:spacing w:after="0" w:line="240" w:lineRule="auto"/>
                        <w:jc w:val="both"/>
                        <w:rPr>
                          <w:rFonts w:ascii="Simplified Arabic" w:hAnsi="Simplified Arabic" w:cs="Simplified Arabic"/>
                          <w:sz w:val="28"/>
                          <w:szCs w:val="28"/>
                          <w:rtl/>
                        </w:rPr>
                      </w:pPr>
                      <w:r w:rsidRPr="0035282C">
                        <w:rPr>
                          <w:rFonts w:ascii="Simplified Arabic" w:hAnsi="Simplified Arabic" w:cs="Simplified Arabic"/>
                          <w:sz w:val="28"/>
                          <w:szCs w:val="28"/>
                          <w:rtl/>
                        </w:rPr>
                        <w:t xml:space="preserve"> بعد دخول اتفاق الشراكة مع </w:t>
                      </w:r>
                      <w:r w:rsidRPr="0035282C">
                        <w:rPr>
                          <w:rFonts w:ascii="Simplified Arabic" w:hAnsi="Simplified Arabic" w:cs="Simplified Arabic" w:hint="cs"/>
                          <w:sz w:val="28"/>
                          <w:szCs w:val="28"/>
                          <w:rtl/>
                        </w:rPr>
                        <w:t>الا</w:t>
                      </w:r>
                      <w:r w:rsidRPr="0035282C">
                        <w:rPr>
                          <w:rFonts w:ascii="Simplified Arabic" w:hAnsi="Simplified Arabic" w:cs="Simplified Arabic"/>
                          <w:sz w:val="28"/>
                          <w:szCs w:val="28"/>
                          <w:rtl/>
                        </w:rPr>
                        <w:t xml:space="preserve">تحاد </w:t>
                      </w:r>
                      <w:r w:rsidRPr="0035282C">
                        <w:rPr>
                          <w:rFonts w:ascii="Simplified Arabic" w:hAnsi="Simplified Arabic" w:cs="Simplified Arabic" w:hint="cs"/>
                          <w:sz w:val="28"/>
                          <w:szCs w:val="28"/>
                          <w:rtl/>
                        </w:rPr>
                        <w:t>الا</w:t>
                      </w:r>
                      <w:r w:rsidRPr="0035282C">
                        <w:rPr>
                          <w:rFonts w:ascii="Simplified Arabic" w:hAnsi="Simplified Arabic" w:cs="Simplified Arabic"/>
                          <w:sz w:val="28"/>
                          <w:szCs w:val="28"/>
                          <w:rtl/>
                        </w:rPr>
                        <w:t xml:space="preserve">وروبي حيز التنفيذ مازالت الجزائر لم تحقق النتائج المرجوة والسبب هو عدم التكافؤ بين الطرفين، ألن لتحقيق التكامل البد أن يكون التكافؤ آو على </w:t>
                      </w:r>
                      <w:r w:rsidRPr="0035282C">
                        <w:rPr>
                          <w:rFonts w:ascii="Simplified Arabic" w:hAnsi="Simplified Arabic" w:cs="Simplified Arabic" w:hint="cs"/>
                          <w:sz w:val="28"/>
                          <w:szCs w:val="28"/>
                          <w:rtl/>
                        </w:rPr>
                        <w:t>الاقل</w:t>
                      </w:r>
                      <w:r w:rsidRPr="0035282C">
                        <w:rPr>
                          <w:rFonts w:ascii="Simplified Arabic" w:hAnsi="Simplified Arabic" w:cs="Simplified Arabic"/>
                          <w:sz w:val="28"/>
                          <w:szCs w:val="28"/>
                          <w:rtl/>
                        </w:rPr>
                        <w:t xml:space="preserve"> التقارب في مستويات التطور والتنمية بين </w:t>
                      </w:r>
                      <w:r w:rsidRPr="0035282C">
                        <w:rPr>
                          <w:rFonts w:ascii="Simplified Arabic" w:hAnsi="Simplified Arabic" w:cs="Simplified Arabic" w:hint="cs"/>
                          <w:sz w:val="28"/>
                          <w:szCs w:val="28"/>
                          <w:rtl/>
                        </w:rPr>
                        <w:t>الاطراف</w:t>
                      </w:r>
                      <w:r w:rsidRPr="0035282C">
                        <w:rPr>
                          <w:rFonts w:ascii="Simplified Arabic" w:hAnsi="Simplified Arabic" w:cs="Simplified Arabic"/>
                          <w:sz w:val="28"/>
                          <w:szCs w:val="28"/>
                          <w:rtl/>
                        </w:rPr>
                        <w:t xml:space="preserve"> المتعاقدة في كل القطاعات، وهو ما يكاد ينعدم في الشراكة </w:t>
                      </w:r>
                      <w:r w:rsidRPr="0035282C">
                        <w:rPr>
                          <w:rFonts w:ascii="Simplified Arabic" w:hAnsi="Simplified Arabic" w:cs="Simplified Arabic" w:hint="cs"/>
                          <w:sz w:val="28"/>
                          <w:szCs w:val="28"/>
                          <w:rtl/>
                        </w:rPr>
                        <w:t>الا</w:t>
                      </w:r>
                      <w:r w:rsidRPr="0035282C">
                        <w:rPr>
                          <w:rFonts w:ascii="Simplified Arabic" w:hAnsi="Simplified Arabic" w:cs="Simplified Arabic"/>
                          <w:sz w:val="28"/>
                          <w:szCs w:val="28"/>
                          <w:rtl/>
                        </w:rPr>
                        <w:t xml:space="preserve">وروجزائرية بشكل خاص والشراكة </w:t>
                      </w:r>
                      <w:r w:rsidRPr="0035282C">
                        <w:rPr>
                          <w:rFonts w:ascii="Simplified Arabic" w:hAnsi="Simplified Arabic" w:cs="Simplified Arabic" w:hint="cs"/>
                          <w:sz w:val="28"/>
                          <w:szCs w:val="28"/>
                          <w:rtl/>
                        </w:rPr>
                        <w:t>الا</w:t>
                      </w:r>
                      <w:r w:rsidRPr="0035282C">
                        <w:rPr>
                          <w:rFonts w:ascii="Simplified Arabic" w:hAnsi="Simplified Arabic" w:cs="Simplified Arabic"/>
                          <w:sz w:val="28"/>
                          <w:szCs w:val="28"/>
                          <w:rtl/>
                        </w:rPr>
                        <w:t>ورومتوسطية بشكل عام.</w:t>
                      </w:r>
                    </w:p>
                    <w:p w14:paraId="461274F5" w14:textId="77777777" w:rsidR="00E15638" w:rsidRPr="0035282C" w:rsidRDefault="00E15638" w:rsidP="00E15638">
                      <w:pPr>
                        <w:spacing w:line="240" w:lineRule="auto"/>
                        <w:jc w:val="both"/>
                        <w:rPr>
                          <w:rFonts w:asciiTheme="majorBidi" w:hAnsiTheme="majorBidi" w:cstheme="majorBidi"/>
                          <w:b/>
                          <w:bCs/>
                          <w:sz w:val="28"/>
                          <w:szCs w:val="28"/>
                          <w:rtl/>
                          <w:lang w:bidi="ar-DZ"/>
                        </w:rPr>
                      </w:pPr>
                      <w:r w:rsidRPr="001C41F2">
                        <w:rPr>
                          <w:rFonts w:asciiTheme="majorBidi" w:hAnsiTheme="majorBidi" w:cstheme="majorBidi"/>
                          <w:b/>
                          <w:bCs/>
                          <w:sz w:val="28"/>
                          <w:szCs w:val="28"/>
                          <w:lang w:val="en-US"/>
                        </w:rPr>
                        <w:t>Summary :</w:t>
                      </w:r>
                    </w:p>
                    <w:p w14:paraId="4D1DC746" w14:textId="77777777" w:rsidR="00E15638" w:rsidRPr="001C41F2" w:rsidRDefault="00E15638" w:rsidP="00E15638">
                      <w:pPr>
                        <w:spacing w:line="240" w:lineRule="auto"/>
                        <w:jc w:val="both"/>
                        <w:rPr>
                          <w:rFonts w:asciiTheme="majorBidi" w:hAnsiTheme="majorBidi" w:cstheme="majorBidi"/>
                          <w:sz w:val="28"/>
                          <w:szCs w:val="28"/>
                          <w:lang w:val="en-US"/>
                        </w:rPr>
                      </w:pPr>
                      <w:r w:rsidRPr="0035282C">
                        <w:rPr>
                          <w:rFonts w:asciiTheme="majorBidi" w:hAnsiTheme="majorBidi" w:cstheme="majorBidi"/>
                          <w:sz w:val="28"/>
                          <w:szCs w:val="28"/>
                          <w:rtl/>
                        </w:rPr>
                        <w:t xml:space="preserve"> </w:t>
                      </w:r>
                      <w:r w:rsidRPr="001C41F2">
                        <w:rPr>
                          <w:rFonts w:asciiTheme="majorBidi" w:hAnsiTheme="majorBidi" w:cstheme="majorBidi"/>
                          <w:sz w:val="28"/>
                          <w:szCs w:val="28"/>
                          <w:lang w:val="en-US"/>
                        </w:rPr>
                        <w:t>At the beginning of the 1990s, The European Union put the draft of Euro</w:t>
                      </w:r>
                      <w:r w:rsidRPr="0035282C">
                        <w:rPr>
                          <w:rFonts w:asciiTheme="majorBidi" w:hAnsiTheme="majorBidi" w:cstheme="majorBidi"/>
                          <w:sz w:val="28"/>
                          <w:szCs w:val="28"/>
                          <w:rtl/>
                        </w:rPr>
                        <w:t>-</w:t>
                      </w:r>
                      <w:r w:rsidRPr="001C41F2">
                        <w:rPr>
                          <w:rFonts w:asciiTheme="majorBidi" w:hAnsiTheme="majorBidi" w:cstheme="majorBidi"/>
                          <w:sz w:val="28"/>
                          <w:szCs w:val="28"/>
                          <w:lang w:val="en-US"/>
                        </w:rPr>
                        <w:t xml:space="preserve">Mediterranean partnership through the Barcelona Conference, to Explaining </w:t>
                      </w:r>
                      <w:proofErr w:type="spellStart"/>
                      <w:r w:rsidRPr="001C41F2">
                        <w:rPr>
                          <w:rFonts w:asciiTheme="majorBidi" w:hAnsiTheme="majorBidi" w:cstheme="majorBidi"/>
                          <w:sz w:val="28"/>
                          <w:szCs w:val="28"/>
                          <w:lang w:val="en-US"/>
                        </w:rPr>
                        <w:t>hisnew</w:t>
                      </w:r>
                      <w:proofErr w:type="spellEnd"/>
                      <w:r w:rsidRPr="001C41F2">
                        <w:rPr>
                          <w:rFonts w:asciiTheme="majorBidi" w:hAnsiTheme="majorBidi" w:cstheme="majorBidi"/>
                          <w:sz w:val="28"/>
                          <w:szCs w:val="28"/>
                          <w:lang w:val="en-US"/>
                        </w:rPr>
                        <w:t xml:space="preserve"> policy on the southern bank of the Mediterranean. The desire to this new</w:t>
                      </w:r>
                      <w:r w:rsidRPr="0035282C">
                        <w:rPr>
                          <w:rFonts w:asciiTheme="majorBidi" w:hAnsiTheme="majorBidi" w:cstheme="majorBidi"/>
                          <w:sz w:val="28"/>
                          <w:szCs w:val="28"/>
                          <w:rtl/>
                        </w:rPr>
                        <w:t xml:space="preserve"> </w:t>
                      </w:r>
                      <w:r w:rsidRPr="001C41F2">
                        <w:rPr>
                          <w:rFonts w:asciiTheme="majorBidi" w:hAnsiTheme="majorBidi" w:cstheme="majorBidi"/>
                          <w:sz w:val="28"/>
                          <w:szCs w:val="28"/>
                          <w:lang w:val="en-US"/>
                        </w:rPr>
                        <w:t>policy is to control the region. Algeria - as the other Mediterranean countries</w:t>
                      </w:r>
                      <w:r w:rsidRPr="0035282C">
                        <w:rPr>
                          <w:rFonts w:asciiTheme="majorBidi" w:hAnsiTheme="majorBidi" w:cstheme="majorBidi"/>
                          <w:sz w:val="28"/>
                          <w:szCs w:val="28"/>
                          <w:rtl/>
                        </w:rPr>
                        <w:t>-</w:t>
                      </w:r>
                      <w:r w:rsidRPr="001C41F2">
                        <w:rPr>
                          <w:rFonts w:asciiTheme="majorBidi" w:hAnsiTheme="majorBidi" w:cstheme="majorBidi"/>
                          <w:sz w:val="28"/>
                          <w:szCs w:val="28"/>
                          <w:lang w:val="en-US"/>
                        </w:rPr>
                        <w:t>and in the context of its transition to the economic market and liberalization</w:t>
                      </w:r>
                      <w:r w:rsidRPr="0035282C">
                        <w:rPr>
                          <w:rFonts w:asciiTheme="majorBidi" w:hAnsiTheme="majorBidi" w:cstheme="majorBidi"/>
                          <w:sz w:val="28"/>
                          <w:szCs w:val="28"/>
                          <w:rtl/>
                        </w:rPr>
                        <w:t>,</w:t>
                      </w:r>
                      <w:r w:rsidRPr="001C41F2">
                        <w:rPr>
                          <w:rFonts w:asciiTheme="majorBidi" w:hAnsiTheme="majorBidi" w:cstheme="majorBidi"/>
                          <w:sz w:val="28"/>
                          <w:szCs w:val="28"/>
                          <w:lang w:val="en-US"/>
                        </w:rPr>
                        <w:t xml:space="preserve"> has sought to integrate into the world economy and not to stay in isolation from global economic developments. With a view to promoting national economy and economic development, Algeria already signed partnership agreement with the initials on 19 December 2001 in Belgium after 17 rounds of Negotiations stretched between 1997-2001, and then the formal signing of the agreement on 22 April 2001, entered into force on 1 January 2005.</w:t>
                      </w:r>
                    </w:p>
                    <w:p w14:paraId="0A72B454" w14:textId="77777777" w:rsidR="00E15638" w:rsidRPr="001C41F2" w:rsidRDefault="00E15638" w:rsidP="00E15638">
                      <w:pPr>
                        <w:spacing w:line="240" w:lineRule="auto"/>
                        <w:jc w:val="both"/>
                        <w:rPr>
                          <w:rFonts w:asciiTheme="majorBidi" w:hAnsiTheme="majorBidi" w:cstheme="majorBidi"/>
                          <w:sz w:val="28"/>
                          <w:szCs w:val="28"/>
                          <w:lang w:val="en-US"/>
                        </w:rPr>
                      </w:pPr>
                      <w:r w:rsidRPr="001C41F2">
                        <w:rPr>
                          <w:rFonts w:asciiTheme="majorBidi" w:hAnsiTheme="majorBidi" w:cstheme="majorBidi"/>
                          <w:sz w:val="28"/>
                          <w:szCs w:val="28"/>
                          <w:lang w:val="en-US"/>
                        </w:rPr>
                        <w:t>After entering the partnership agreement with the European Union into force, Algeria still has not achieved the desired results, and the reason is the inequality between the parties. Because any integration must be equal or at least convergence in levels of development among the Contracting Parties in all sectors, and that is almost absent in the Euro-Algerian partnership and the Euro-Mediterranean partnership as a whole.</w:t>
                      </w:r>
                    </w:p>
                    <w:p w14:paraId="494DB188" w14:textId="77777777" w:rsidR="00E15638" w:rsidRPr="001C41F2" w:rsidRDefault="00E15638" w:rsidP="00E15638">
                      <w:pPr>
                        <w:jc w:val="center"/>
                        <w:rPr>
                          <w:lang w:val="en-US"/>
                        </w:rPr>
                      </w:pPr>
                    </w:p>
                  </w:txbxContent>
                </v:textbox>
              </v:roundrect>
            </w:pict>
          </mc:Fallback>
        </mc:AlternateContent>
      </w:r>
    </w:p>
    <w:p w14:paraId="7C79370E" w14:textId="5484D8AD" w:rsidR="00FE6604" w:rsidRDefault="00FE6604" w:rsidP="00FE6604">
      <w:pPr>
        <w:tabs>
          <w:tab w:val="right" w:pos="509"/>
        </w:tabs>
        <w:bidi/>
        <w:jc w:val="center"/>
        <w:rPr>
          <w:rFonts w:ascii="Simplified Arabic" w:eastAsia="Simplified Arabic" w:hAnsi="Simplified Arabic" w:cs="Simplified Arabic"/>
          <w:color w:val="000000"/>
          <w:sz w:val="32"/>
          <w:szCs w:val="32"/>
          <w:lang w:bidi="ar-EG"/>
        </w:rPr>
      </w:pPr>
    </w:p>
    <w:p w14:paraId="0962D571" w14:textId="78FAAFD2" w:rsidR="00FE6604" w:rsidRPr="00911EA3" w:rsidRDefault="00FE6604" w:rsidP="00FE6604">
      <w:pPr>
        <w:tabs>
          <w:tab w:val="right" w:pos="509"/>
        </w:tabs>
        <w:bidi/>
        <w:jc w:val="center"/>
        <w:rPr>
          <w:rFonts w:ascii="Simplified Arabic" w:eastAsia="Simplified Arabic" w:hAnsi="Simplified Arabic" w:cs="Simplified Arabic"/>
          <w:color w:val="000000"/>
          <w:sz w:val="32"/>
          <w:szCs w:val="32"/>
          <w:rtl/>
          <w:lang w:bidi="ar-EG"/>
        </w:rPr>
      </w:pPr>
    </w:p>
    <w:sectPr w:rsidR="00FE6604" w:rsidRPr="00911EA3" w:rsidSect="00C50356">
      <w:headerReference w:type="first" r:id="rId36"/>
      <w:footerReference w:type="first" r:id="rId37"/>
      <w:pgSz w:w="11906" w:h="16838"/>
      <w:pgMar w:top="1440" w:right="1800" w:bottom="1440" w:left="180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FA37EF1" w14:textId="77777777" w:rsidR="00D8124E" w:rsidRDefault="00D8124E" w:rsidP="00C50356">
      <w:pPr>
        <w:spacing w:after="0" w:line="240" w:lineRule="auto"/>
      </w:pPr>
      <w:r>
        <w:separator/>
      </w:r>
    </w:p>
  </w:endnote>
  <w:endnote w:type="continuationSeparator" w:id="0">
    <w:p w14:paraId="38EE90CF" w14:textId="77777777" w:rsidR="00D8124E" w:rsidRDefault="00D8124E" w:rsidP="00C503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altName w:val="Noto Sans Syriac Western"/>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Noto Sans Symbols">
    <w:altName w:val="Segoe UI Symbol"/>
    <w:charset w:val="00"/>
    <w:family w:val="swiss"/>
    <w:pitch w:val="variable"/>
    <w:sig w:usb0="00000003" w:usb1="0200E0A0" w:usb2="00000000" w:usb3="00000000" w:csb0="0000000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Arabic Typesetting">
    <w:altName w:val="Arial"/>
    <w:panose1 w:val="03020402040406030203"/>
    <w:charset w:val="00"/>
    <w:family w:val="script"/>
    <w:pitch w:val="variable"/>
    <w:sig w:usb0="A000206F" w:usb1="C0000000" w:usb2="00000008" w:usb3="00000000" w:csb0="000000D3" w:csb1="00000000"/>
  </w:font>
  <w:font w:name="Calibri Light">
    <w:altName w:val="Arial"/>
    <w:charset w:val="00"/>
    <w:family w:val="swiss"/>
    <w:pitch w:val="variable"/>
    <w:sig w:usb0="00000001" w:usb1="4000207B" w:usb2="00000000" w:usb3="00000000" w:csb0="0000019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Urdu Typesetting">
    <w:altName w:val="Arial"/>
    <w:charset w:val="B2"/>
    <w:family w:val="script"/>
    <w:pitch w:val="variable"/>
    <w:sig w:usb0="00002003" w:usb1="80000000" w:usb2="00000008" w:usb3="00000000" w:csb0="00000041" w:csb1="00000000"/>
  </w:font>
  <w:font w:name="Traditional Arabic">
    <w:altName w:val="Noto Sans Syriac Western"/>
    <w:panose1 w:val="02020603050405020304"/>
    <w:charset w:val="00"/>
    <w:family w:val="roman"/>
    <w:pitch w:val="variable"/>
    <w:sig w:usb0="00002003" w:usb1="80000000" w:usb2="00000008" w:usb3="00000000" w:csb0="00000041" w:csb1="00000000"/>
  </w:font>
  <w:font w:name="BoutrosNewsH1">
    <w:altName w:val="Arial"/>
    <w:charset w:val="00"/>
    <w:family w:val="auto"/>
    <w:pitch w:val="variable"/>
    <w:sig w:usb0="8000202B" w:usb1="9000207A" w:usb2="00000008" w:usb3="00000000" w:csb0="00000041" w:csb1="00000000"/>
  </w:font>
  <w:font w:name="Sakkal Majalla">
    <w:altName w:val="Arial"/>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2FF" w:usb1="400004FF" w:usb2="00000000" w:usb3="00000000" w:csb0="0000019F" w:csb1="00000000"/>
  </w:font>
  <w:font w:name="cairo">
    <w:altName w:val="Times New Roman"/>
    <w:panose1 w:val="00000000000000000000"/>
    <w:charset w:val="00"/>
    <w:family w:val="roman"/>
    <w:notTrueType/>
    <w:pitch w:val="default"/>
  </w:font>
  <w:font w:name="Segoe UI">
    <w:altName w:val="Arial"/>
    <w:panose1 w:val="020B0502040204020203"/>
    <w:charset w:val="00"/>
    <w:family w:val="swiss"/>
    <w:pitch w:val="variable"/>
    <w:sig w:usb0="E10022FF" w:usb1="C000E47F" w:usb2="00000029" w:usb3="00000000" w:csb0="000001DF" w:csb1="00000000"/>
  </w:font>
  <w:font w:name="Segoe UI Semilight">
    <w:altName w:val="Arial"/>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B2701E" w14:textId="1355F9E7" w:rsidR="006F156C" w:rsidRDefault="006F156C" w:rsidP="006F7B7D">
    <w:pPr>
      <w:pStyle w:val="Pieddepage"/>
      <w:tabs>
        <w:tab w:val="clear" w:pos="4153"/>
        <w:tab w:val="clear" w:pos="8306"/>
        <w:tab w:val="left" w:pos="6765"/>
      </w:tabs>
    </w:pP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D0AEF4" w14:textId="1644D986" w:rsidR="006F156C" w:rsidRDefault="006F156C" w:rsidP="006F7B7D">
    <w:pPr>
      <w:pStyle w:val="Pieddepage"/>
      <w:tabs>
        <w:tab w:val="clear" w:pos="4153"/>
        <w:tab w:val="clear" w:pos="8306"/>
        <w:tab w:val="left" w:pos="6765"/>
      </w:tabs>
    </w:pPr>
    <w:r>
      <w:rPr>
        <w:rFonts w:asciiTheme="majorHAnsi" w:eastAsiaTheme="majorEastAsia" w:hAnsiTheme="majorHAnsi" w:cstheme="majorBidi"/>
        <w:noProof/>
        <w:sz w:val="28"/>
        <w:szCs w:val="28"/>
        <w:lang w:eastAsia="fr-FR"/>
      </w:rPr>
      <mc:AlternateContent>
        <mc:Choice Requires="wps">
          <w:drawing>
            <wp:anchor distT="0" distB="0" distL="114300" distR="114300" simplePos="0" relativeHeight="251669504" behindDoc="0" locked="0" layoutInCell="1" allowOverlap="1" wp14:anchorId="08D4B29E" wp14:editId="432B5033">
              <wp:simplePos x="0" y="0"/>
              <wp:positionH relativeFrom="margin">
                <wp:align>center</wp:align>
              </wp:positionH>
              <wp:positionV relativeFrom="bottomMargin">
                <wp:align>center</wp:align>
              </wp:positionV>
              <wp:extent cx="1282700" cy="392430"/>
              <wp:effectExtent l="19050" t="19050" r="31750" b="26670"/>
              <wp:wrapNone/>
              <wp:docPr id="6" name="Ruban : courbé et incliné vers le bas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92697"/>
                      </a:xfrm>
                      <a:prstGeom prst="ellipseRibbon">
                        <a:avLst>
                          <a:gd name="adj1" fmla="val 25000"/>
                          <a:gd name="adj2" fmla="val 50000"/>
                          <a:gd name="adj3" fmla="val 12500"/>
                        </a:avLst>
                      </a:prstGeom>
                      <a:ln>
                        <a:headEnd/>
                        <a:tailEnd/>
                      </a:ln>
                    </wps:spPr>
                    <wps:style>
                      <a:lnRef idx="2">
                        <a:schemeClr val="dk1"/>
                      </a:lnRef>
                      <a:fillRef idx="1">
                        <a:schemeClr val="lt1"/>
                      </a:fillRef>
                      <a:effectRef idx="0">
                        <a:schemeClr val="dk1"/>
                      </a:effectRef>
                      <a:fontRef idx="minor">
                        <a:schemeClr val="dk1"/>
                      </a:fontRef>
                    </wps:style>
                    <wps:txbx>
                      <w:txbxContent>
                        <w:p w14:paraId="4763556A" w14:textId="77777777" w:rsidR="006F156C" w:rsidRPr="00097CF1" w:rsidRDefault="006F156C">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97CF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fldChar w:fldCharType="begin"/>
                          </w:r>
                          <w:r w:rsidRPr="00097CF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instrText>PAGE    \* MERGEFORMAT</w:instrText>
                          </w:r>
                          <w:r w:rsidRPr="00097CF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fldChar w:fldCharType="separate"/>
                          </w:r>
                          <w:r w:rsidR="00E47A7B">
                            <w:rPr>
                              <w:noProof/>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8</w:t>
                          </w:r>
                          <w:r w:rsidRPr="00097CF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Ruban : courbé et incliné vers le bas 21" o:spid="_x0000_s1035" type="#_x0000_t107" style="position:absolute;left:0;text-align:left;margin-left:0;margin-top:0;width:101pt;height:30.9pt;z-index:25166950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" fillcolor="white [3201]" strokecolor="black [3200]" strokeweight="1pt">
              <v:stroke joinstyle="miter"/>
              <v:textbox>
                <w:txbxContent>
                  <w:p w14:paraId="4763556A" w14:textId="77777777" w:rsidR="006F156C" w:rsidRPr="00097CF1" w:rsidRDefault="006F156C">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97CF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fldChar w:fldCharType="begin"/>
                    </w:r>
                    <w:r w:rsidRPr="00097CF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instrText>PAGE    \* MERGEFORMAT</w:instrText>
                    </w:r>
                    <w:r w:rsidRPr="00097CF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fldChar w:fldCharType="separate"/>
                    </w:r>
                    <w:r w:rsidR="00E47A7B">
                      <w:rPr>
                        <w:noProof/>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8</w:t>
                    </w:r>
                    <w:r w:rsidRPr="00097CF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fldChar w:fldCharType="end"/>
                    </w:r>
                  </w:p>
                </w:txbxContent>
              </v:textbox>
              <w10:wrap anchorx="margin" anchory="margin"/>
            </v:shape>
          </w:pict>
        </mc:Fallback>
      </mc:AlternateContent>
    </w:r>
    <w: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BF73B5" w14:textId="77777777" w:rsidR="006F156C" w:rsidRDefault="006F156C" w:rsidP="006F7B7D">
    <w:pPr>
      <w:pStyle w:val="Pieddepage"/>
      <w:tabs>
        <w:tab w:val="clear" w:pos="4153"/>
        <w:tab w:val="clear" w:pos="8306"/>
        <w:tab w:val="left" w:pos="6765"/>
      </w:tabs>
    </w:pPr>
    <w:sdt>
      <w:sdtPr>
        <w:id w:val="-536432830"/>
        <w:docPartObj>
          <w:docPartGallery w:val="Page Numbers (Bottom of Page)"/>
          <w:docPartUnique/>
        </w:docPartObj>
      </w:sdtPr>
      <w:sdtContent>
        <w:r>
          <w:rPr>
            <w:rFonts w:asciiTheme="majorHAnsi" w:eastAsiaTheme="majorEastAsia" w:hAnsiTheme="majorHAnsi" w:cstheme="majorBidi"/>
            <w:noProof/>
            <w:sz w:val="28"/>
            <w:szCs w:val="28"/>
            <w:lang w:eastAsia="fr-FR"/>
          </w:rPr>
          <mc:AlternateContent>
            <mc:Choice Requires="wps">
              <w:drawing>
                <wp:anchor distT="0" distB="0" distL="114300" distR="114300" simplePos="0" relativeHeight="251661312" behindDoc="0" locked="0" layoutInCell="1" allowOverlap="1" wp14:anchorId="1CC68B8C" wp14:editId="07E43475">
                  <wp:simplePos x="0" y="0"/>
                  <wp:positionH relativeFrom="margin">
                    <wp:align>center</wp:align>
                  </wp:positionH>
                  <wp:positionV relativeFrom="bottomMargin">
                    <wp:align>center</wp:align>
                  </wp:positionV>
                  <wp:extent cx="1282700" cy="343535"/>
                  <wp:effectExtent l="38100" t="19050" r="50800" b="18415"/>
                  <wp:wrapNone/>
                  <wp:docPr id="3" name="Ruban : courbé et incliné vers le bas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ln>
                            <a:headEnd/>
                            <a:tailEnd/>
                          </a:ln>
                        </wps:spPr>
                        <wps:style>
                          <a:lnRef idx="2">
                            <a:schemeClr val="dk1"/>
                          </a:lnRef>
                          <a:fillRef idx="1">
                            <a:schemeClr val="lt1"/>
                          </a:fillRef>
                          <a:effectRef idx="0">
                            <a:schemeClr val="dk1"/>
                          </a:effectRef>
                          <a:fontRef idx="minor">
                            <a:schemeClr val="dk1"/>
                          </a:fontRef>
                        </wps:style>
                        <wps:txbx>
                          <w:txbxContent>
                            <w:p w14:paraId="7469466B" w14:textId="77777777" w:rsidR="006F156C" w:rsidRPr="00097CF1" w:rsidRDefault="006F156C">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97CF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fldChar w:fldCharType="begin"/>
                              </w:r>
                              <w:r w:rsidRPr="00097CF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instrText>PAGE    \* MERGEFORMAT</w:instrText>
                              </w:r>
                              <w:r w:rsidRPr="00097CF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fldChar w:fldCharType="separate"/>
                              </w:r>
                              <w:r w:rsidR="00E47A7B">
                                <w:rPr>
                                  <w:noProof/>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8</w:t>
                              </w:r>
                              <w:r w:rsidRPr="00097CF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Ruban : courbé et incliné vers le bas 3" o:spid="_x0000_s1036" type="#_x0000_t107" style="position:absolute;left:0;text-align:left;margin-left:0;margin-top:0;width:101pt;height:27.05pt;z-index:25166131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" fillcolor="white [3201]" strokecolor="black [3200]" strokeweight="1pt">
                  <v:stroke joinstyle="miter"/>
                  <v:textbox>
                    <w:txbxContent>
                      <w:p w14:paraId="7469466B" w14:textId="77777777" w:rsidR="006F156C" w:rsidRPr="00097CF1" w:rsidRDefault="006F156C">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97CF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fldChar w:fldCharType="begin"/>
                        </w:r>
                        <w:r w:rsidRPr="00097CF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instrText>PAGE    \* MERGEFORMAT</w:instrText>
                        </w:r>
                        <w:r w:rsidRPr="00097CF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fldChar w:fldCharType="separate"/>
                        </w:r>
                        <w:r w:rsidR="00E47A7B">
                          <w:rPr>
                            <w:noProof/>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8</w:t>
                        </w:r>
                        <w:r w:rsidRPr="00097CF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fldChar w:fldCharType="end"/>
                        </w:r>
                      </w:p>
                    </w:txbxContent>
                  </v:textbox>
                  <w10:wrap anchorx="margin" anchory="margin"/>
                </v:shape>
              </w:pict>
            </mc:Fallback>
          </mc:AlternateContent>
        </w:r>
      </w:sdtContent>
    </w:sdt>
    <w: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E07EB8" w14:textId="77777777" w:rsidR="006F156C" w:rsidRDefault="006F156C" w:rsidP="006F7B7D">
    <w:pPr>
      <w:pStyle w:val="Pieddepage"/>
      <w:tabs>
        <w:tab w:val="clear" w:pos="4153"/>
        <w:tab w:val="clear" w:pos="8306"/>
        <w:tab w:val="left" w:pos="6765"/>
      </w:tabs>
    </w:pPr>
    <w:sdt>
      <w:sdtPr>
        <w:id w:val="1064143458"/>
        <w:docPartObj>
          <w:docPartGallery w:val="Page Numbers (Bottom of Page)"/>
          <w:docPartUnique/>
        </w:docPartObj>
      </w:sdtPr>
      <w:sdtContent>
        <w:r>
          <w:rPr>
            <w:rFonts w:asciiTheme="majorHAnsi" w:eastAsiaTheme="majorEastAsia" w:hAnsiTheme="majorHAnsi" w:cstheme="majorBidi"/>
            <w:noProof/>
            <w:sz w:val="28"/>
            <w:szCs w:val="28"/>
            <w:lang w:eastAsia="fr-FR"/>
          </w:rPr>
          <mc:AlternateContent>
            <mc:Choice Requires="wps">
              <w:drawing>
                <wp:anchor distT="0" distB="0" distL="114300" distR="114300" simplePos="0" relativeHeight="251665408" behindDoc="0" locked="0" layoutInCell="1" allowOverlap="1" wp14:anchorId="066A506F" wp14:editId="379C61E8">
                  <wp:simplePos x="0" y="0"/>
                  <wp:positionH relativeFrom="margin">
                    <wp:align>center</wp:align>
                  </wp:positionH>
                  <wp:positionV relativeFrom="bottomMargin">
                    <wp:align>center</wp:align>
                  </wp:positionV>
                  <wp:extent cx="1282700" cy="343535"/>
                  <wp:effectExtent l="38100" t="19050" r="50800" b="18415"/>
                  <wp:wrapNone/>
                  <wp:docPr id="9" name="Ruban : courbé et incliné vers le bas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ln>
                            <a:headEnd/>
                            <a:tailEnd/>
                          </a:ln>
                        </wps:spPr>
                        <wps:style>
                          <a:lnRef idx="2">
                            <a:schemeClr val="dk1"/>
                          </a:lnRef>
                          <a:fillRef idx="1">
                            <a:schemeClr val="lt1"/>
                          </a:fillRef>
                          <a:effectRef idx="0">
                            <a:schemeClr val="dk1"/>
                          </a:effectRef>
                          <a:fontRef idx="minor">
                            <a:schemeClr val="dk1"/>
                          </a:fontRef>
                        </wps:style>
                        <wps:txbx>
                          <w:txbxContent>
                            <w:p w14:paraId="158A40B1" w14:textId="77777777" w:rsidR="006F156C" w:rsidRPr="00097CF1" w:rsidRDefault="006F156C">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97CF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fldChar w:fldCharType="begin"/>
                              </w:r>
                              <w:r w:rsidRPr="00097CF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instrText>PAGE    \* MERGEFORMAT</w:instrText>
                              </w:r>
                              <w:r w:rsidRPr="00097CF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fldChar w:fldCharType="separate"/>
                              </w:r>
                              <w:r>
                                <w:rPr>
                                  <w:noProof/>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39</w:t>
                              </w:r>
                              <w:r w:rsidRPr="00097CF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Ruban : courbé et incliné vers le bas 9" o:spid="_x0000_s1037" type="#_x0000_t107" style="position:absolute;left:0;text-align:left;margin-left:0;margin-top:0;width:101pt;height:27.05pt;z-index:25166540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" fillcolor="white [3201]" strokecolor="black [3200]" strokeweight="1pt">
                  <v:stroke joinstyle="miter"/>
                  <v:textbox>
                    <w:txbxContent>
                      <w:p w14:paraId="158A40B1" w14:textId="77777777" w:rsidR="006F156C" w:rsidRPr="00097CF1" w:rsidRDefault="006F156C">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97CF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fldChar w:fldCharType="begin"/>
                        </w:r>
                        <w:r w:rsidRPr="00097CF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instrText>PAGE    \* MERGEFORMAT</w:instrText>
                        </w:r>
                        <w:r w:rsidRPr="00097CF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fldChar w:fldCharType="separate"/>
                        </w:r>
                        <w:r>
                          <w:rPr>
                            <w:noProof/>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39</w:t>
                        </w:r>
                        <w:r w:rsidRPr="00097CF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fldChar w:fldCharType="end"/>
                        </w:r>
                      </w:p>
                    </w:txbxContent>
                  </v:textbox>
                  <w10:wrap anchorx="margin" anchory="margin"/>
                </v:shape>
              </w:pict>
            </mc:Fallback>
          </mc:AlternateContent>
        </w:r>
      </w:sdtContent>
    </w:sdt>
    <w:r>
      <w:tab/>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39163563"/>
      <w:docPartObj>
        <w:docPartGallery w:val="Page Numbers (Bottom of Page)"/>
        <w:docPartUnique/>
      </w:docPartObj>
    </w:sdtPr>
    <w:sdtContent>
      <w:p w14:paraId="66F25A80" w14:textId="77777777" w:rsidR="006F156C" w:rsidRDefault="006F156C" w:rsidP="006F7B7D">
        <w:pPr>
          <w:pStyle w:val="Pieddepage"/>
          <w:tabs>
            <w:tab w:val="clear" w:pos="4153"/>
            <w:tab w:val="clear" w:pos="8306"/>
            <w:tab w:val="left" w:pos="4680"/>
          </w:tabs>
        </w:pPr>
        <w:r>
          <w:rPr>
            <w:rFonts w:asciiTheme="majorHAnsi" w:eastAsiaTheme="majorEastAsia" w:hAnsiTheme="majorHAnsi" w:cstheme="majorBidi"/>
            <w:noProof/>
            <w:sz w:val="28"/>
            <w:szCs w:val="28"/>
            <w:lang w:eastAsia="fr-FR"/>
          </w:rPr>
          <mc:AlternateContent>
            <mc:Choice Requires="wps">
              <w:drawing>
                <wp:anchor distT="0" distB="0" distL="114300" distR="114300" simplePos="0" relativeHeight="251663360" behindDoc="0" locked="0" layoutInCell="1" allowOverlap="1" wp14:anchorId="1EAFE162" wp14:editId="5C662446">
                  <wp:simplePos x="0" y="0"/>
                  <wp:positionH relativeFrom="margin">
                    <wp:align>center</wp:align>
                  </wp:positionH>
                  <wp:positionV relativeFrom="bottomMargin">
                    <wp:align>center</wp:align>
                  </wp:positionV>
                  <wp:extent cx="1282700" cy="343535"/>
                  <wp:effectExtent l="38100" t="19050" r="50800" b="18415"/>
                  <wp:wrapNone/>
                  <wp:docPr id="139" name="Ruban : courbé et incliné vers le bas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ln>
                            <a:headEnd/>
                            <a:tailEnd/>
                          </a:ln>
                        </wps:spPr>
                        <wps:style>
                          <a:lnRef idx="2">
                            <a:schemeClr val="dk1"/>
                          </a:lnRef>
                          <a:fillRef idx="1">
                            <a:schemeClr val="lt1"/>
                          </a:fillRef>
                          <a:effectRef idx="0">
                            <a:schemeClr val="dk1"/>
                          </a:effectRef>
                          <a:fontRef idx="minor">
                            <a:schemeClr val="dk1"/>
                          </a:fontRef>
                        </wps:style>
                        <wps:txbx>
                          <w:txbxContent>
                            <w:p w14:paraId="6C0AD9E2" w14:textId="77777777" w:rsidR="006F156C" w:rsidRPr="00097CF1" w:rsidRDefault="006F156C">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97CF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fldChar w:fldCharType="begin"/>
                              </w:r>
                              <w:r w:rsidRPr="00097CF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instrText>PAGE    \* MERGEFORMAT</w:instrText>
                              </w:r>
                              <w:r w:rsidRPr="00097CF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fldChar w:fldCharType="separate"/>
                              </w:r>
                              <w:r>
                                <w:rPr>
                                  <w:noProof/>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82</w:t>
                              </w:r>
                              <w:r w:rsidRPr="00097CF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Ruban : courbé et incliné vers le bas 139" o:spid="_x0000_s1038" type="#_x0000_t107" style="position:absolute;left:0;text-align:left;margin-left:0;margin-top:0;width:101pt;height:27.05pt;z-index:25166336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" fillcolor="white [3201]" strokecolor="black [3200]" strokeweight="1pt">
                  <v:stroke joinstyle="miter"/>
                  <v:textbox>
                    <w:txbxContent>
                      <w:p w14:paraId="6C0AD9E2" w14:textId="77777777" w:rsidR="006F156C" w:rsidRPr="00097CF1" w:rsidRDefault="006F156C">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97CF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fldChar w:fldCharType="begin"/>
                        </w:r>
                        <w:r w:rsidRPr="00097CF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instrText>PAGE    \* MERGEFORMAT</w:instrText>
                        </w:r>
                        <w:r w:rsidRPr="00097CF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fldChar w:fldCharType="separate"/>
                        </w:r>
                        <w:r>
                          <w:rPr>
                            <w:noProof/>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82</w:t>
                        </w:r>
                        <w:r w:rsidRPr="00097CF1">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fldChar w:fldCharType="end"/>
                        </w:r>
                      </w:p>
                    </w:txbxContent>
                  </v:textbox>
                  <w10:wrap anchorx="margin" anchory="margin"/>
                </v:shape>
              </w:pict>
            </mc:Fallback>
          </mc:AlternateContent>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8FA627" w14:textId="77777777" w:rsidR="006F156C" w:rsidRDefault="006F156C">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C79F46" w14:textId="77777777" w:rsidR="006F156C" w:rsidRDefault="006F156C">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C647FF" w14:textId="77777777" w:rsidR="006F156C" w:rsidRDefault="006F156C">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A9A110" w14:textId="77777777" w:rsidR="006F156C" w:rsidRDefault="006F156C">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C773662" w14:textId="77777777" w:rsidR="00D8124E" w:rsidRDefault="00D8124E" w:rsidP="00C50356">
      <w:pPr>
        <w:spacing w:after="0" w:line="240" w:lineRule="auto"/>
      </w:pPr>
      <w:r>
        <w:separator/>
      </w:r>
    </w:p>
  </w:footnote>
  <w:footnote w:type="continuationSeparator" w:id="0">
    <w:p w14:paraId="1524BB2D" w14:textId="77777777" w:rsidR="00D8124E" w:rsidRDefault="00D8124E" w:rsidP="00C50356">
      <w:pPr>
        <w:spacing w:after="0" w:line="240" w:lineRule="auto"/>
      </w:pPr>
      <w:r>
        <w:continuationSeparator/>
      </w:r>
    </w:p>
  </w:footnote>
  <w:footnote w:id="1">
    <w:p w14:paraId="6C78E511" w14:textId="77777777" w:rsidR="006F156C" w:rsidRPr="00D266C5" w:rsidRDefault="006F156C" w:rsidP="00654DC8">
      <w:pPr>
        <w:pBdr>
          <w:top w:val="nil"/>
          <w:left w:val="nil"/>
          <w:bottom w:val="nil"/>
          <w:right w:val="nil"/>
          <w:between w:val="nil"/>
        </w:pBdr>
        <w:bidi/>
        <w:spacing w:after="0" w:line="240" w:lineRule="auto"/>
        <w:jc w:val="both"/>
        <w:rPr>
          <w:rFonts w:asciiTheme="majorBidi" w:hAnsiTheme="majorBidi" w:cstheme="majorBidi"/>
          <w:color w:val="000000"/>
          <w:sz w:val="20"/>
          <w:szCs w:val="20"/>
        </w:rPr>
      </w:pPr>
      <w:r w:rsidRPr="00D266C5">
        <w:rPr>
          <w:rFonts w:asciiTheme="majorBidi" w:hAnsiTheme="majorBidi" w:cstheme="majorBidi" w:hint="cs"/>
          <w:sz w:val="20"/>
          <w:szCs w:val="20"/>
          <w:rtl/>
          <w:lang w:val="en-US"/>
        </w:rPr>
        <w:t>1</w:t>
      </w:r>
      <w:r w:rsidRPr="00D266C5">
        <w:rPr>
          <w:rFonts w:asciiTheme="majorBidi" w:hAnsiTheme="majorBidi" w:cstheme="majorBidi" w:hint="cs"/>
          <w:sz w:val="20"/>
          <w:szCs w:val="20"/>
          <w:rtl/>
        </w:rPr>
        <w:t xml:space="preserve"> </w:t>
      </w:r>
      <w:r w:rsidRPr="00D266C5">
        <w:rPr>
          <w:rFonts w:asciiTheme="majorBidi" w:hAnsiTheme="majorBidi" w:cstheme="majorBidi"/>
          <w:sz w:val="20"/>
          <w:szCs w:val="20"/>
          <w:rtl/>
        </w:rPr>
        <w:t>فتح الله ولعلو، الاقتصاد العربي والمجموعة الأوروبية (لبنان: دار الحداثة، 1982)، ص49-50</w:t>
      </w:r>
    </w:p>
  </w:footnote>
  <w:footnote w:id="2">
    <w:p w14:paraId="74F8A087" w14:textId="033398DB" w:rsidR="006F156C" w:rsidRPr="00D266C5" w:rsidRDefault="006F156C" w:rsidP="00654DC8">
      <w:pPr>
        <w:pBdr>
          <w:top w:val="nil"/>
          <w:left w:val="nil"/>
          <w:bottom w:val="nil"/>
          <w:right w:val="nil"/>
          <w:between w:val="nil"/>
        </w:pBdr>
        <w:bidi/>
        <w:spacing w:after="0" w:line="240" w:lineRule="auto"/>
        <w:jc w:val="both"/>
        <w:rPr>
          <w:color w:val="000000"/>
          <w:sz w:val="20"/>
          <w:szCs w:val="20"/>
        </w:rPr>
      </w:pPr>
      <w:r w:rsidRPr="00D266C5">
        <w:rPr>
          <w:sz w:val="20"/>
          <w:szCs w:val="20"/>
        </w:rPr>
        <w:footnoteRef/>
      </w:r>
      <w:proofErr w:type="spellStart"/>
      <w:r w:rsidRPr="00D266C5">
        <w:rPr>
          <w:rFonts w:cs="Times New Roman"/>
          <w:color w:val="000000"/>
          <w:sz w:val="20"/>
          <w:szCs w:val="20"/>
          <w:rtl/>
        </w:rPr>
        <w:t>نصیر</w:t>
      </w:r>
      <w:proofErr w:type="spellEnd"/>
      <w:r w:rsidRPr="00D266C5">
        <w:rPr>
          <w:rFonts w:cs="Times New Roman"/>
          <w:color w:val="000000"/>
          <w:sz w:val="20"/>
          <w:szCs w:val="20"/>
          <w:rtl/>
        </w:rPr>
        <w:t xml:space="preserve"> العرباوي، مستقبل الشراكة الأورو </w:t>
      </w:r>
      <w:proofErr w:type="spellStart"/>
      <w:r w:rsidRPr="00D266C5">
        <w:rPr>
          <w:rFonts w:cs="Times New Roman"/>
          <w:color w:val="000000"/>
          <w:sz w:val="20"/>
          <w:szCs w:val="20"/>
          <w:rtl/>
        </w:rPr>
        <w:t>متوسطیة</w:t>
      </w:r>
      <w:proofErr w:type="spellEnd"/>
      <w:r w:rsidRPr="00D266C5">
        <w:rPr>
          <w:rFonts w:cs="Times New Roman"/>
          <w:color w:val="000000"/>
          <w:sz w:val="20"/>
          <w:szCs w:val="20"/>
          <w:rtl/>
        </w:rPr>
        <w:t xml:space="preserve">، مجلة العلوم </w:t>
      </w:r>
      <w:proofErr w:type="spellStart"/>
      <w:r w:rsidRPr="00D266C5">
        <w:rPr>
          <w:rFonts w:cs="Times New Roman"/>
          <w:color w:val="000000"/>
          <w:sz w:val="20"/>
          <w:szCs w:val="20"/>
          <w:rtl/>
        </w:rPr>
        <w:t>الاجتماعیة</w:t>
      </w:r>
      <w:proofErr w:type="spellEnd"/>
      <w:r w:rsidRPr="00D266C5">
        <w:rPr>
          <w:rFonts w:cs="Times New Roman"/>
          <w:color w:val="000000"/>
          <w:sz w:val="20"/>
          <w:szCs w:val="20"/>
          <w:rtl/>
        </w:rPr>
        <w:t>، العد ،17 سبتمبر 2013</w:t>
      </w:r>
      <w:r>
        <w:rPr>
          <w:rFonts w:cs="Times New Roman"/>
          <w:color w:val="000000"/>
          <w:sz w:val="20"/>
          <w:szCs w:val="20"/>
          <w:rtl/>
        </w:rPr>
        <w:t xml:space="preserve">، </w:t>
      </w:r>
      <w:r w:rsidRPr="00D266C5">
        <w:rPr>
          <w:rFonts w:cs="Times New Roman"/>
          <w:color w:val="000000"/>
          <w:sz w:val="20"/>
          <w:szCs w:val="20"/>
          <w:rtl/>
        </w:rPr>
        <w:t>ص  :292 -323</w:t>
      </w:r>
    </w:p>
  </w:footnote>
  <w:footnote w:id="3">
    <w:p w14:paraId="013355DB" w14:textId="47534591" w:rsidR="006F156C" w:rsidRPr="00D266C5" w:rsidRDefault="006F156C" w:rsidP="00654DC8">
      <w:pPr>
        <w:pBdr>
          <w:top w:val="nil"/>
          <w:left w:val="nil"/>
          <w:bottom w:val="nil"/>
          <w:right w:val="nil"/>
          <w:between w:val="nil"/>
        </w:pBdr>
        <w:bidi/>
        <w:spacing w:after="0" w:line="240" w:lineRule="auto"/>
        <w:jc w:val="both"/>
        <w:rPr>
          <w:color w:val="000000"/>
          <w:sz w:val="20"/>
          <w:szCs w:val="20"/>
        </w:rPr>
      </w:pPr>
      <w:r w:rsidRPr="00D266C5">
        <w:rPr>
          <w:sz w:val="20"/>
          <w:szCs w:val="20"/>
        </w:rPr>
        <w:footnoteRef/>
      </w:r>
      <w:r w:rsidRPr="00D266C5">
        <w:rPr>
          <w:color w:val="000000"/>
          <w:sz w:val="20"/>
          <w:szCs w:val="20"/>
          <w:rtl/>
        </w:rPr>
        <w:t xml:space="preserve"> - </w:t>
      </w:r>
      <w:r w:rsidRPr="00D266C5">
        <w:rPr>
          <w:rFonts w:cs="Times New Roman"/>
          <w:color w:val="000000"/>
          <w:sz w:val="20"/>
          <w:szCs w:val="20"/>
          <w:rtl/>
        </w:rPr>
        <w:t xml:space="preserve">فاطمة الزهراء </w:t>
      </w:r>
      <w:proofErr w:type="spellStart"/>
      <w:r w:rsidRPr="00D266C5">
        <w:rPr>
          <w:rFonts w:cs="Times New Roman"/>
          <w:color w:val="000000"/>
          <w:sz w:val="20"/>
          <w:szCs w:val="20"/>
          <w:rtl/>
        </w:rPr>
        <w:t>رقايقية</w:t>
      </w:r>
      <w:proofErr w:type="spellEnd"/>
      <w:r>
        <w:rPr>
          <w:rFonts w:cs="Times New Roman"/>
          <w:color w:val="000000"/>
          <w:sz w:val="20"/>
          <w:szCs w:val="20"/>
          <w:rtl/>
        </w:rPr>
        <w:t xml:space="preserve">، </w:t>
      </w:r>
      <w:r w:rsidRPr="00D266C5">
        <w:rPr>
          <w:rFonts w:cs="Times New Roman"/>
          <w:color w:val="000000"/>
          <w:sz w:val="20"/>
          <w:szCs w:val="20"/>
          <w:rtl/>
        </w:rPr>
        <w:t xml:space="preserve">الشراكة </w:t>
      </w:r>
      <w:proofErr w:type="spellStart"/>
      <w:r w:rsidRPr="00D266C5">
        <w:rPr>
          <w:rFonts w:cs="Times New Roman"/>
          <w:color w:val="000000"/>
          <w:sz w:val="20"/>
          <w:szCs w:val="20"/>
          <w:rtl/>
        </w:rPr>
        <w:t>الاورومتوسطية</w:t>
      </w:r>
      <w:proofErr w:type="spellEnd"/>
      <w:r>
        <w:rPr>
          <w:rFonts w:cs="Times New Roman"/>
          <w:color w:val="000000"/>
          <w:sz w:val="20"/>
          <w:szCs w:val="20"/>
          <w:rtl/>
        </w:rPr>
        <w:t xml:space="preserve">، </w:t>
      </w:r>
      <w:r w:rsidRPr="00D266C5">
        <w:rPr>
          <w:rFonts w:cs="Times New Roman"/>
          <w:color w:val="000000"/>
          <w:sz w:val="20"/>
          <w:szCs w:val="20"/>
          <w:rtl/>
        </w:rPr>
        <w:t>رهانات حصيلة وافاق</w:t>
      </w:r>
      <w:r>
        <w:rPr>
          <w:rFonts w:cs="Times New Roman"/>
          <w:color w:val="000000"/>
          <w:sz w:val="20"/>
          <w:szCs w:val="20"/>
          <w:rtl/>
        </w:rPr>
        <w:t xml:space="preserve">، </w:t>
      </w:r>
      <w:r w:rsidRPr="00D266C5">
        <w:rPr>
          <w:rFonts w:cs="Times New Roman"/>
          <w:color w:val="000000"/>
          <w:sz w:val="20"/>
          <w:szCs w:val="20"/>
          <w:rtl/>
        </w:rPr>
        <w:t>التجربة الجزائرية والعقبات المحيطة</w:t>
      </w:r>
      <w:r>
        <w:rPr>
          <w:rFonts w:cs="Times New Roman"/>
          <w:color w:val="000000"/>
          <w:sz w:val="20"/>
          <w:szCs w:val="20"/>
          <w:rtl/>
        </w:rPr>
        <w:t xml:space="preserve">، </w:t>
      </w:r>
      <w:r w:rsidRPr="00D266C5">
        <w:rPr>
          <w:rFonts w:cs="Times New Roman"/>
          <w:color w:val="000000"/>
          <w:sz w:val="20"/>
          <w:szCs w:val="20"/>
          <w:rtl/>
        </w:rPr>
        <w:t xml:space="preserve">دار زهران </w:t>
      </w:r>
      <w:proofErr w:type="spellStart"/>
      <w:r w:rsidRPr="00D266C5">
        <w:rPr>
          <w:rFonts w:cs="Times New Roman"/>
          <w:color w:val="000000"/>
          <w:sz w:val="20"/>
          <w:szCs w:val="20"/>
          <w:rtl/>
        </w:rPr>
        <w:t>للنشروالتوزيع</w:t>
      </w:r>
      <w:proofErr w:type="spellEnd"/>
      <w:r>
        <w:rPr>
          <w:rFonts w:cs="Times New Roman"/>
          <w:color w:val="000000"/>
          <w:sz w:val="20"/>
          <w:szCs w:val="20"/>
          <w:rtl/>
        </w:rPr>
        <w:t xml:space="preserve">، </w:t>
      </w:r>
      <w:r w:rsidRPr="00D266C5">
        <w:rPr>
          <w:rFonts w:cs="Times New Roman"/>
          <w:color w:val="000000"/>
          <w:sz w:val="20"/>
          <w:szCs w:val="20"/>
          <w:rtl/>
        </w:rPr>
        <w:t>عمان</w:t>
      </w:r>
      <w:r>
        <w:rPr>
          <w:rFonts w:cs="Times New Roman"/>
          <w:color w:val="000000"/>
          <w:sz w:val="20"/>
          <w:szCs w:val="20"/>
          <w:rtl/>
        </w:rPr>
        <w:t xml:space="preserve">، </w:t>
      </w:r>
      <w:r w:rsidRPr="00D266C5">
        <w:rPr>
          <w:color w:val="000000"/>
          <w:sz w:val="20"/>
          <w:szCs w:val="20"/>
          <w:rtl/>
        </w:rPr>
        <w:t>2014</w:t>
      </w:r>
      <w:r w:rsidRPr="00D266C5">
        <w:rPr>
          <w:rFonts w:cs="Times New Roman"/>
          <w:color w:val="000000"/>
          <w:sz w:val="20"/>
          <w:szCs w:val="20"/>
          <w:rtl/>
        </w:rPr>
        <w:t>، ص</w:t>
      </w:r>
      <w:r w:rsidRPr="00D266C5">
        <w:rPr>
          <w:color w:val="000000"/>
          <w:sz w:val="20"/>
          <w:szCs w:val="20"/>
          <w:rtl/>
        </w:rPr>
        <w:t>30-31</w:t>
      </w:r>
    </w:p>
  </w:footnote>
  <w:footnote w:id="4">
    <w:p w14:paraId="29715AF2" w14:textId="77777777" w:rsidR="006F156C" w:rsidRPr="00D266C5" w:rsidRDefault="006F156C" w:rsidP="00654DC8">
      <w:pPr>
        <w:pBdr>
          <w:top w:val="nil"/>
          <w:left w:val="nil"/>
          <w:bottom w:val="nil"/>
          <w:right w:val="nil"/>
          <w:between w:val="nil"/>
        </w:pBdr>
        <w:bidi/>
        <w:spacing w:after="0" w:line="240" w:lineRule="auto"/>
        <w:jc w:val="both"/>
        <w:rPr>
          <w:color w:val="000000"/>
          <w:sz w:val="20"/>
          <w:szCs w:val="20"/>
          <w:rtl/>
        </w:rPr>
      </w:pPr>
    </w:p>
    <w:p w14:paraId="7CBACC14" w14:textId="1047D01E" w:rsidR="006F156C" w:rsidRPr="00D266C5" w:rsidRDefault="006F156C" w:rsidP="00654DC8">
      <w:pPr>
        <w:pBdr>
          <w:top w:val="nil"/>
          <w:left w:val="nil"/>
          <w:bottom w:val="nil"/>
          <w:right w:val="nil"/>
          <w:between w:val="nil"/>
        </w:pBdr>
        <w:bidi/>
        <w:spacing w:after="0" w:line="240" w:lineRule="auto"/>
        <w:jc w:val="both"/>
        <w:rPr>
          <w:color w:val="000000"/>
          <w:sz w:val="20"/>
          <w:szCs w:val="20"/>
        </w:rPr>
      </w:pPr>
      <w:r w:rsidRPr="00D266C5">
        <w:rPr>
          <w:rFonts w:cs="Times New Roman"/>
          <w:color w:val="000000"/>
          <w:sz w:val="20"/>
          <w:szCs w:val="20"/>
          <w:rtl/>
        </w:rPr>
        <w:t xml:space="preserve">4- إكرام عبد الرحيم، التحديات المستقبلية للتكتل الاقتصادي العربي، </w:t>
      </w:r>
      <w:proofErr w:type="spellStart"/>
      <w:r w:rsidRPr="00D266C5">
        <w:rPr>
          <w:rFonts w:cs="Times New Roman"/>
          <w:color w:val="000000"/>
          <w:sz w:val="20"/>
          <w:szCs w:val="20"/>
          <w:rtl/>
        </w:rPr>
        <w:t>العولمة.والتكتلات</w:t>
      </w:r>
      <w:proofErr w:type="spellEnd"/>
      <w:r w:rsidRPr="00D266C5">
        <w:rPr>
          <w:rFonts w:cs="Times New Roman"/>
          <w:color w:val="000000"/>
          <w:sz w:val="20"/>
          <w:szCs w:val="20"/>
          <w:rtl/>
        </w:rPr>
        <w:t xml:space="preserve"> الإقليمية البديلة</w:t>
      </w:r>
      <w:r>
        <w:rPr>
          <w:rFonts w:cs="Times New Roman"/>
          <w:color w:val="000000"/>
          <w:sz w:val="20"/>
          <w:szCs w:val="20"/>
          <w:rtl/>
        </w:rPr>
        <w:t xml:space="preserve">، </w:t>
      </w:r>
      <w:r w:rsidRPr="00D266C5">
        <w:rPr>
          <w:rFonts w:cs="Times New Roman"/>
          <w:color w:val="000000"/>
          <w:sz w:val="20"/>
          <w:szCs w:val="20"/>
          <w:rtl/>
        </w:rPr>
        <w:t>مكتبة مدبولي للطباعة والنشر، القاهرة، 2002 ص45-46.</w:t>
      </w:r>
    </w:p>
  </w:footnote>
  <w:footnote w:id="5">
    <w:p w14:paraId="253422A0" w14:textId="19844397" w:rsidR="006F156C" w:rsidRPr="00D266C5" w:rsidRDefault="006F156C" w:rsidP="00654DC8">
      <w:pPr>
        <w:pBdr>
          <w:top w:val="nil"/>
          <w:left w:val="nil"/>
          <w:bottom w:val="nil"/>
          <w:right w:val="nil"/>
          <w:between w:val="nil"/>
        </w:pBdr>
        <w:bidi/>
        <w:spacing w:after="0" w:line="240" w:lineRule="auto"/>
        <w:jc w:val="both"/>
        <w:rPr>
          <w:color w:val="000000"/>
          <w:sz w:val="20"/>
          <w:szCs w:val="20"/>
        </w:rPr>
      </w:pPr>
      <w:r w:rsidRPr="00D266C5">
        <w:rPr>
          <w:sz w:val="20"/>
          <w:szCs w:val="20"/>
        </w:rPr>
        <w:footnoteRef/>
      </w:r>
      <w:r w:rsidRPr="00D266C5">
        <w:rPr>
          <w:color w:val="000000"/>
          <w:sz w:val="20"/>
          <w:szCs w:val="20"/>
          <w:rtl/>
        </w:rPr>
        <w:t xml:space="preserve"> - </w:t>
      </w:r>
      <w:r w:rsidRPr="00D266C5">
        <w:rPr>
          <w:rFonts w:cs="Times New Roman"/>
          <w:color w:val="000000"/>
          <w:sz w:val="20"/>
          <w:szCs w:val="20"/>
          <w:rtl/>
        </w:rPr>
        <w:t xml:space="preserve">عبد القادر </w:t>
      </w:r>
      <w:proofErr w:type="spellStart"/>
      <w:r w:rsidRPr="00D266C5">
        <w:rPr>
          <w:rFonts w:cs="Times New Roman"/>
          <w:color w:val="000000"/>
          <w:sz w:val="20"/>
          <w:szCs w:val="20"/>
          <w:rtl/>
        </w:rPr>
        <w:t>رزيق</w:t>
      </w:r>
      <w:proofErr w:type="spellEnd"/>
      <w:r w:rsidRPr="00D266C5">
        <w:rPr>
          <w:rFonts w:cs="Times New Roman" w:hint="cs"/>
          <w:color w:val="000000"/>
          <w:sz w:val="20"/>
          <w:szCs w:val="20"/>
          <w:rtl/>
        </w:rPr>
        <w:t xml:space="preserve"> </w:t>
      </w:r>
      <w:proofErr w:type="spellStart"/>
      <w:r w:rsidRPr="00D266C5">
        <w:rPr>
          <w:rFonts w:cs="Times New Roman"/>
          <w:color w:val="000000"/>
          <w:sz w:val="20"/>
          <w:szCs w:val="20"/>
          <w:rtl/>
        </w:rPr>
        <w:t>المخادمي</w:t>
      </w:r>
      <w:proofErr w:type="spellEnd"/>
      <w:r>
        <w:rPr>
          <w:rFonts w:cs="Times New Roman"/>
          <w:color w:val="000000"/>
          <w:sz w:val="20"/>
          <w:szCs w:val="20"/>
          <w:rtl/>
        </w:rPr>
        <w:t xml:space="preserve">، </w:t>
      </w:r>
      <w:r w:rsidRPr="00D266C5">
        <w:rPr>
          <w:rFonts w:cs="Times New Roman"/>
          <w:color w:val="000000"/>
          <w:sz w:val="20"/>
          <w:szCs w:val="20"/>
          <w:rtl/>
        </w:rPr>
        <w:t>الاتحاد من اجل المتوسط، الأبعاد والآفاق</w:t>
      </w:r>
      <w:r>
        <w:rPr>
          <w:rFonts w:cs="Times New Roman"/>
          <w:color w:val="000000"/>
          <w:sz w:val="20"/>
          <w:szCs w:val="20"/>
          <w:rtl/>
        </w:rPr>
        <w:t xml:space="preserve">، </w:t>
      </w:r>
      <w:r w:rsidRPr="00D266C5">
        <w:rPr>
          <w:rFonts w:cs="Times New Roman"/>
          <w:color w:val="000000"/>
          <w:sz w:val="20"/>
          <w:szCs w:val="20"/>
          <w:rtl/>
        </w:rPr>
        <w:t>ديوان المطبوعات الجامعية</w:t>
      </w:r>
      <w:r>
        <w:rPr>
          <w:rFonts w:cs="Times New Roman"/>
          <w:color w:val="000000"/>
          <w:sz w:val="20"/>
          <w:szCs w:val="20"/>
          <w:rtl/>
        </w:rPr>
        <w:t xml:space="preserve">، </w:t>
      </w:r>
      <w:r w:rsidRPr="00D266C5">
        <w:rPr>
          <w:rFonts w:cs="Times New Roman"/>
          <w:color w:val="000000"/>
          <w:sz w:val="20"/>
          <w:szCs w:val="20"/>
          <w:rtl/>
        </w:rPr>
        <w:t>الجزائر</w:t>
      </w:r>
      <w:r>
        <w:rPr>
          <w:rFonts w:cs="Times New Roman"/>
          <w:color w:val="000000"/>
          <w:sz w:val="20"/>
          <w:szCs w:val="20"/>
          <w:rtl/>
        </w:rPr>
        <w:t xml:space="preserve">، </w:t>
      </w:r>
      <w:r w:rsidRPr="00D266C5">
        <w:rPr>
          <w:color w:val="000000"/>
          <w:sz w:val="20"/>
          <w:szCs w:val="20"/>
          <w:rtl/>
        </w:rPr>
        <w:t>2009</w:t>
      </w:r>
      <w:r w:rsidRPr="00D266C5">
        <w:rPr>
          <w:rFonts w:cs="Times New Roman"/>
          <w:color w:val="000000"/>
          <w:sz w:val="20"/>
          <w:szCs w:val="20"/>
          <w:rtl/>
        </w:rPr>
        <w:t>، ص</w:t>
      </w:r>
      <w:r w:rsidRPr="00D266C5">
        <w:rPr>
          <w:color w:val="000000"/>
          <w:sz w:val="20"/>
          <w:szCs w:val="20"/>
          <w:rtl/>
        </w:rPr>
        <w:t>16</w:t>
      </w:r>
    </w:p>
  </w:footnote>
  <w:footnote w:id="6">
    <w:p w14:paraId="5C212007" w14:textId="7F457B07" w:rsidR="006F156C" w:rsidRPr="00D266C5" w:rsidRDefault="006F156C" w:rsidP="00654DC8">
      <w:pPr>
        <w:pBdr>
          <w:top w:val="nil"/>
          <w:left w:val="nil"/>
          <w:bottom w:val="nil"/>
          <w:right w:val="nil"/>
          <w:between w:val="nil"/>
        </w:pBdr>
        <w:bidi/>
        <w:spacing w:after="0" w:line="240" w:lineRule="auto"/>
        <w:jc w:val="both"/>
        <w:rPr>
          <w:color w:val="000000"/>
          <w:sz w:val="20"/>
          <w:szCs w:val="20"/>
        </w:rPr>
      </w:pPr>
      <w:r w:rsidRPr="00D266C5">
        <w:rPr>
          <w:sz w:val="20"/>
          <w:szCs w:val="20"/>
        </w:rPr>
        <w:t>-6</w:t>
      </w:r>
      <w:r w:rsidRPr="00D266C5">
        <w:rPr>
          <w:rFonts w:cs="Times New Roman"/>
          <w:color w:val="000000"/>
          <w:sz w:val="20"/>
          <w:szCs w:val="20"/>
          <w:rtl/>
        </w:rPr>
        <w:t>بن سونة العجال اتفاق الشراكة</w:t>
      </w:r>
      <w:r>
        <w:rPr>
          <w:rFonts w:cs="Times New Roman" w:hint="cs"/>
          <w:color w:val="000000"/>
          <w:sz w:val="20"/>
          <w:szCs w:val="20"/>
          <w:rtl/>
        </w:rPr>
        <w:t xml:space="preserve"> </w:t>
      </w:r>
      <w:r w:rsidRPr="00D266C5">
        <w:rPr>
          <w:rFonts w:cs="Times New Roman"/>
          <w:color w:val="000000"/>
          <w:sz w:val="20"/>
          <w:szCs w:val="20"/>
          <w:rtl/>
        </w:rPr>
        <w:t>الاوربية الجزائرية وآثارها على</w:t>
      </w:r>
      <w:r>
        <w:rPr>
          <w:rFonts w:cs="Times New Roman" w:hint="cs"/>
          <w:color w:val="000000"/>
          <w:sz w:val="20"/>
          <w:szCs w:val="20"/>
          <w:rtl/>
        </w:rPr>
        <w:t xml:space="preserve"> </w:t>
      </w:r>
      <w:r w:rsidRPr="00D266C5">
        <w:rPr>
          <w:rFonts w:cs="Times New Roman"/>
          <w:color w:val="000000"/>
          <w:sz w:val="20"/>
          <w:szCs w:val="20"/>
          <w:rtl/>
        </w:rPr>
        <w:t>الاقتصاد</w:t>
      </w:r>
      <w:r>
        <w:rPr>
          <w:rFonts w:cs="Times New Roman" w:hint="cs"/>
          <w:color w:val="000000"/>
          <w:sz w:val="20"/>
          <w:szCs w:val="20"/>
          <w:rtl/>
        </w:rPr>
        <w:t xml:space="preserve"> </w:t>
      </w:r>
      <w:r w:rsidRPr="00D266C5">
        <w:rPr>
          <w:rFonts w:cs="Times New Roman"/>
          <w:color w:val="000000"/>
          <w:sz w:val="20"/>
          <w:szCs w:val="20"/>
          <w:rtl/>
        </w:rPr>
        <w:t>الوطني،</w:t>
      </w:r>
      <w:r>
        <w:rPr>
          <w:rFonts w:cs="Times New Roman" w:hint="cs"/>
          <w:color w:val="000000"/>
          <w:sz w:val="20"/>
          <w:szCs w:val="20"/>
          <w:rtl/>
        </w:rPr>
        <w:t xml:space="preserve"> </w:t>
      </w:r>
      <w:r w:rsidRPr="00D266C5">
        <w:rPr>
          <w:rFonts w:cs="Times New Roman"/>
          <w:color w:val="000000"/>
          <w:sz w:val="20"/>
          <w:szCs w:val="20"/>
          <w:rtl/>
        </w:rPr>
        <w:t>مذكرة لنيل شهادة ماجستير</w:t>
      </w:r>
      <w:r>
        <w:rPr>
          <w:rFonts w:cs="Times New Roman" w:hint="cs"/>
          <w:color w:val="000000"/>
          <w:sz w:val="20"/>
          <w:szCs w:val="20"/>
          <w:rtl/>
        </w:rPr>
        <w:t xml:space="preserve"> </w:t>
      </w:r>
      <w:r w:rsidRPr="00D266C5">
        <w:rPr>
          <w:rFonts w:cs="Times New Roman"/>
          <w:color w:val="000000"/>
          <w:sz w:val="20"/>
          <w:szCs w:val="20"/>
          <w:rtl/>
        </w:rPr>
        <w:t>كلية الحقوق والعلوم السياسية 2014</w:t>
      </w:r>
      <w:r>
        <w:rPr>
          <w:rFonts w:cs="Times New Roman" w:hint="cs"/>
          <w:color w:val="000000"/>
          <w:sz w:val="20"/>
          <w:szCs w:val="20"/>
          <w:rtl/>
        </w:rPr>
        <w:t>،</w:t>
      </w:r>
      <w:r w:rsidRPr="00D266C5">
        <w:rPr>
          <w:rFonts w:cs="Times New Roman"/>
          <w:color w:val="000000"/>
          <w:sz w:val="20"/>
          <w:szCs w:val="20"/>
          <w:rtl/>
        </w:rPr>
        <w:t xml:space="preserve"> ص  10</w:t>
      </w:r>
      <w:r>
        <w:rPr>
          <w:rFonts w:cs="Times New Roman" w:hint="cs"/>
          <w:color w:val="000000"/>
          <w:sz w:val="20"/>
          <w:szCs w:val="20"/>
          <w:rtl/>
        </w:rPr>
        <w:t>.</w:t>
      </w:r>
    </w:p>
  </w:footnote>
  <w:footnote w:id="7">
    <w:p w14:paraId="7DD68674" w14:textId="040C38B1" w:rsidR="006F156C" w:rsidRPr="00D266C5" w:rsidRDefault="006F156C" w:rsidP="00654DC8">
      <w:pPr>
        <w:pBdr>
          <w:top w:val="nil"/>
          <w:left w:val="nil"/>
          <w:bottom w:val="nil"/>
          <w:right w:val="nil"/>
          <w:between w:val="nil"/>
        </w:pBdr>
        <w:bidi/>
        <w:spacing w:after="0" w:line="240" w:lineRule="auto"/>
        <w:jc w:val="both"/>
        <w:rPr>
          <w:color w:val="000000"/>
          <w:sz w:val="20"/>
          <w:szCs w:val="20"/>
        </w:rPr>
      </w:pPr>
      <w:r w:rsidRPr="00D266C5">
        <w:rPr>
          <w:sz w:val="20"/>
          <w:szCs w:val="20"/>
        </w:rPr>
        <w:footnoteRef/>
      </w:r>
      <w:r w:rsidRPr="00D266C5">
        <w:rPr>
          <w:color w:val="000000"/>
          <w:sz w:val="20"/>
          <w:szCs w:val="20"/>
          <w:rtl/>
        </w:rPr>
        <w:t xml:space="preserve"> - </w:t>
      </w:r>
      <w:r w:rsidRPr="00D266C5">
        <w:rPr>
          <w:rFonts w:cs="Times New Roman"/>
          <w:color w:val="000000"/>
          <w:sz w:val="20"/>
          <w:szCs w:val="20"/>
          <w:rtl/>
        </w:rPr>
        <w:t>عراب رزيقة</w:t>
      </w:r>
      <w:r>
        <w:rPr>
          <w:rFonts w:cs="Times New Roman"/>
          <w:color w:val="000000"/>
          <w:sz w:val="20"/>
          <w:szCs w:val="20"/>
          <w:rtl/>
        </w:rPr>
        <w:t xml:space="preserve">، </w:t>
      </w:r>
      <w:proofErr w:type="spellStart"/>
      <w:r w:rsidRPr="00D266C5">
        <w:rPr>
          <w:rFonts w:cs="Times New Roman"/>
          <w:color w:val="000000"/>
          <w:sz w:val="20"/>
          <w:szCs w:val="20"/>
          <w:rtl/>
        </w:rPr>
        <w:t>سجار</w:t>
      </w:r>
      <w:proofErr w:type="spellEnd"/>
      <w:r w:rsidRPr="00D266C5">
        <w:rPr>
          <w:rFonts w:cs="Times New Roman"/>
          <w:color w:val="000000"/>
          <w:sz w:val="20"/>
          <w:szCs w:val="20"/>
          <w:rtl/>
        </w:rPr>
        <w:t xml:space="preserve"> نادية</w:t>
      </w:r>
      <w:r>
        <w:rPr>
          <w:rFonts w:cs="Times New Roman"/>
          <w:color w:val="000000"/>
          <w:sz w:val="20"/>
          <w:szCs w:val="20"/>
          <w:rtl/>
        </w:rPr>
        <w:t xml:space="preserve">، </w:t>
      </w:r>
      <w:r w:rsidRPr="00D266C5">
        <w:rPr>
          <w:rFonts w:cs="Times New Roman"/>
          <w:color w:val="000000"/>
          <w:sz w:val="20"/>
          <w:szCs w:val="20"/>
          <w:rtl/>
        </w:rPr>
        <w:t>محتوى الشراكة الاوروجزائرية</w:t>
      </w:r>
      <w:r>
        <w:rPr>
          <w:rFonts w:cs="Times New Roman"/>
          <w:color w:val="000000"/>
          <w:sz w:val="20"/>
          <w:szCs w:val="20"/>
          <w:rtl/>
        </w:rPr>
        <w:t xml:space="preserve">، </w:t>
      </w:r>
      <w:r w:rsidRPr="00D266C5">
        <w:rPr>
          <w:rFonts w:cs="Times New Roman"/>
          <w:color w:val="000000"/>
          <w:sz w:val="20"/>
          <w:szCs w:val="20"/>
          <w:rtl/>
        </w:rPr>
        <w:t>مداخلة قدمت للملتقى الدولي حول اثار وانعكاسات اتفاق الشراكة الاورو متوسطية على الاقتصاد الجزائري وعلى منظومة المؤسسات الصغيرة والمتوسطة</w:t>
      </w:r>
      <w:r>
        <w:rPr>
          <w:rFonts w:cs="Times New Roman"/>
          <w:color w:val="000000"/>
          <w:sz w:val="20"/>
          <w:szCs w:val="20"/>
          <w:rtl/>
        </w:rPr>
        <w:t xml:space="preserve">، </w:t>
      </w:r>
      <w:r w:rsidRPr="00D266C5">
        <w:rPr>
          <w:rFonts w:cs="Times New Roman"/>
          <w:color w:val="000000"/>
          <w:sz w:val="20"/>
          <w:szCs w:val="20"/>
          <w:rtl/>
        </w:rPr>
        <w:t>جامعة سطيف</w:t>
      </w:r>
      <w:r>
        <w:rPr>
          <w:rFonts w:cs="Times New Roman"/>
          <w:color w:val="000000"/>
          <w:sz w:val="20"/>
          <w:szCs w:val="20"/>
          <w:rtl/>
        </w:rPr>
        <w:t xml:space="preserve">، </w:t>
      </w:r>
      <w:r w:rsidRPr="00D266C5">
        <w:rPr>
          <w:color w:val="000000"/>
          <w:sz w:val="20"/>
          <w:szCs w:val="20"/>
          <w:rtl/>
        </w:rPr>
        <w:t xml:space="preserve">13-14 </w:t>
      </w:r>
      <w:r w:rsidRPr="00D266C5">
        <w:rPr>
          <w:rFonts w:cs="Times New Roman"/>
          <w:color w:val="000000"/>
          <w:sz w:val="20"/>
          <w:szCs w:val="20"/>
          <w:rtl/>
        </w:rPr>
        <w:t xml:space="preserve">نوفمبر </w:t>
      </w:r>
      <w:r w:rsidRPr="00D266C5">
        <w:rPr>
          <w:color w:val="000000"/>
          <w:sz w:val="20"/>
          <w:szCs w:val="20"/>
          <w:rtl/>
        </w:rPr>
        <w:t>2006</w:t>
      </w:r>
      <w:r w:rsidRPr="00D266C5">
        <w:rPr>
          <w:rFonts w:cs="Times New Roman"/>
          <w:color w:val="000000"/>
          <w:sz w:val="20"/>
          <w:szCs w:val="20"/>
          <w:rtl/>
        </w:rPr>
        <w:t>، ص</w:t>
      </w:r>
      <w:r>
        <w:rPr>
          <w:rFonts w:cs="Times New Roman" w:hint="cs"/>
          <w:color w:val="000000"/>
          <w:sz w:val="20"/>
          <w:szCs w:val="20"/>
          <w:rtl/>
        </w:rPr>
        <w:t xml:space="preserve"> </w:t>
      </w:r>
      <w:r w:rsidRPr="00D266C5">
        <w:rPr>
          <w:color w:val="000000"/>
          <w:sz w:val="20"/>
          <w:szCs w:val="20"/>
          <w:rtl/>
        </w:rPr>
        <w:t>5</w:t>
      </w:r>
      <w:r>
        <w:rPr>
          <w:rFonts w:hint="cs"/>
          <w:color w:val="000000"/>
          <w:sz w:val="20"/>
          <w:szCs w:val="20"/>
          <w:rtl/>
        </w:rPr>
        <w:t>.</w:t>
      </w:r>
    </w:p>
  </w:footnote>
  <w:footnote w:id="8">
    <w:p w14:paraId="45E2338D" w14:textId="75FFF458" w:rsidR="006F156C" w:rsidRPr="00D266C5" w:rsidRDefault="006F156C" w:rsidP="00654DC8">
      <w:pPr>
        <w:pBdr>
          <w:top w:val="nil"/>
          <w:left w:val="nil"/>
          <w:bottom w:val="nil"/>
          <w:right w:val="nil"/>
          <w:between w:val="nil"/>
        </w:pBdr>
        <w:bidi/>
        <w:spacing w:after="0" w:line="240" w:lineRule="auto"/>
        <w:jc w:val="both"/>
        <w:rPr>
          <w:rFonts w:cs="Times New Roman"/>
          <w:color w:val="000000"/>
          <w:sz w:val="20"/>
          <w:szCs w:val="20"/>
          <w:rtl/>
        </w:rPr>
      </w:pPr>
      <w:r w:rsidRPr="00D266C5">
        <w:rPr>
          <w:sz w:val="20"/>
          <w:szCs w:val="20"/>
        </w:rPr>
        <w:footnoteRef/>
      </w:r>
      <w:r w:rsidRPr="00D266C5">
        <w:rPr>
          <w:rFonts w:cs="Times New Roman"/>
          <w:color w:val="000000"/>
          <w:sz w:val="20"/>
          <w:szCs w:val="20"/>
          <w:rtl/>
        </w:rPr>
        <w:t>مراد حجاج،</w:t>
      </w:r>
      <w:r>
        <w:rPr>
          <w:rFonts w:cs="Times New Roman" w:hint="cs"/>
          <w:color w:val="000000"/>
          <w:sz w:val="20"/>
          <w:szCs w:val="20"/>
          <w:rtl/>
        </w:rPr>
        <w:t xml:space="preserve"> </w:t>
      </w:r>
      <w:r w:rsidRPr="00D266C5">
        <w:rPr>
          <w:rFonts w:cs="Times New Roman"/>
          <w:color w:val="000000"/>
          <w:sz w:val="20"/>
          <w:szCs w:val="20"/>
          <w:rtl/>
        </w:rPr>
        <w:t>العلاقات الجزائرية الاوربية من اتفاقية التعاون المشروط</w:t>
      </w:r>
      <w:r>
        <w:rPr>
          <w:rFonts w:cs="Times New Roman"/>
          <w:color w:val="000000"/>
          <w:sz w:val="20"/>
          <w:szCs w:val="20"/>
          <w:rtl/>
        </w:rPr>
        <w:t xml:space="preserve"> إلى </w:t>
      </w:r>
      <w:r w:rsidRPr="00D266C5">
        <w:rPr>
          <w:rFonts w:cs="Times New Roman"/>
          <w:color w:val="000000"/>
          <w:sz w:val="20"/>
          <w:szCs w:val="20"/>
          <w:rtl/>
        </w:rPr>
        <w:t>اتفاقية الشراكة الموسعة،</w:t>
      </w:r>
      <w:r>
        <w:rPr>
          <w:rFonts w:cs="Times New Roman" w:hint="cs"/>
          <w:color w:val="000000"/>
          <w:sz w:val="20"/>
          <w:szCs w:val="20"/>
          <w:rtl/>
        </w:rPr>
        <w:t xml:space="preserve"> </w:t>
      </w:r>
      <w:r w:rsidRPr="00D266C5">
        <w:rPr>
          <w:rFonts w:cs="Times New Roman"/>
          <w:color w:val="000000"/>
          <w:sz w:val="20"/>
          <w:szCs w:val="20"/>
          <w:rtl/>
        </w:rPr>
        <w:t xml:space="preserve">المجلة الجزائرية </w:t>
      </w:r>
      <w:r w:rsidRPr="00D266C5">
        <w:rPr>
          <w:rFonts w:cs="Times New Roman" w:hint="cs"/>
          <w:color w:val="000000"/>
          <w:sz w:val="20"/>
          <w:szCs w:val="20"/>
          <w:rtl/>
        </w:rPr>
        <w:t>للأمن</w:t>
      </w:r>
      <w:r w:rsidRPr="00D266C5">
        <w:rPr>
          <w:rFonts w:cs="Times New Roman"/>
          <w:color w:val="000000"/>
          <w:sz w:val="20"/>
          <w:szCs w:val="20"/>
          <w:rtl/>
        </w:rPr>
        <w:t xml:space="preserve"> والتنمية،المجلد09،العدد16،جانفي2020، ص259</w:t>
      </w:r>
      <w:r>
        <w:rPr>
          <w:rFonts w:cs="Times New Roman" w:hint="cs"/>
          <w:color w:val="000000"/>
          <w:sz w:val="20"/>
          <w:szCs w:val="20"/>
          <w:rtl/>
        </w:rPr>
        <w:t>.</w:t>
      </w:r>
    </w:p>
    <w:p w14:paraId="11E07D0B" w14:textId="49F7976D" w:rsidR="006F156C" w:rsidRPr="00D266C5" w:rsidRDefault="006F156C" w:rsidP="00B61BAA">
      <w:pPr>
        <w:pBdr>
          <w:top w:val="nil"/>
          <w:left w:val="nil"/>
          <w:bottom w:val="nil"/>
          <w:right w:val="nil"/>
          <w:between w:val="nil"/>
        </w:pBdr>
        <w:spacing w:after="0" w:line="240" w:lineRule="auto"/>
        <w:jc w:val="both"/>
        <w:rPr>
          <w:color w:val="000000"/>
          <w:sz w:val="20"/>
          <w:szCs w:val="20"/>
        </w:rPr>
      </w:pPr>
      <w:r>
        <w:rPr>
          <w:rFonts w:cs="Times New Roman"/>
          <w:color w:val="000000"/>
          <w:sz w:val="20"/>
          <w:szCs w:val="20"/>
        </w:rPr>
        <w:t>2</w:t>
      </w:r>
      <w:r>
        <w:rPr>
          <w:rFonts w:cs="Times New Roman" w:hint="cs"/>
          <w:color w:val="000000"/>
          <w:sz w:val="20"/>
          <w:szCs w:val="20"/>
          <w:rtl/>
        </w:rPr>
        <w:t>-</w:t>
      </w:r>
      <w:r>
        <w:rPr>
          <w:rFonts w:cs="Times New Roman"/>
          <w:color w:val="000000"/>
          <w:sz w:val="20"/>
          <w:szCs w:val="20"/>
        </w:rPr>
        <w:t xml:space="preserve"> </w:t>
      </w:r>
      <w:r w:rsidRPr="00D266C5">
        <w:rPr>
          <w:color w:val="000000"/>
          <w:sz w:val="20"/>
          <w:szCs w:val="20"/>
        </w:rPr>
        <w:t>Voir:</w:t>
      </w:r>
      <w:r>
        <w:rPr>
          <w:color w:val="000000"/>
          <w:sz w:val="20"/>
          <w:szCs w:val="20"/>
        </w:rPr>
        <w:t xml:space="preserve"> </w:t>
      </w:r>
      <w:r w:rsidRPr="00D266C5">
        <w:rPr>
          <w:color w:val="000000"/>
          <w:sz w:val="20"/>
          <w:szCs w:val="20"/>
        </w:rPr>
        <w:t>Union Européenne– Maghreb</w:t>
      </w:r>
      <w:r>
        <w:rPr>
          <w:color w:val="000000"/>
          <w:sz w:val="20"/>
          <w:szCs w:val="20"/>
        </w:rPr>
        <w:t>,</w:t>
      </w:r>
      <w:r w:rsidRPr="00D266C5">
        <w:rPr>
          <w:color w:val="000000"/>
          <w:sz w:val="20"/>
          <w:szCs w:val="20"/>
        </w:rPr>
        <w:t xml:space="preserve"> http:// europa.eu-maghreb-25 ans</w:t>
      </w:r>
      <w:r>
        <w:rPr>
          <w:color w:val="000000"/>
          <w:sz w:val="20"/>
          <w:szCs w:val="20"/>
          <w:rtl/>
        </w:rPr>
        <w:t>،</w:t>
      </w:r>
      <w:r w:rsidRPr="00D266C5">
        <w:rPr>
          <w:color w:val="000000"/>
          <w:sz w:val="20"/>
          <w:szCs w:val="20"/>
        </w:rPr>
        <w:t xml:space="preserve"> Date de consultation</w:t>
      </w:r>
      <w:r>
        <w:rPr>
          <w:color w:val="000000"/>
          <w:sz w:val="20"/>
          <w:szCs w:val="20"/>
        </w:rPr>
        <w:t xml:space="preserve"> ,</w:t>
      </w:r>
      <w:r w:rsidRPr="00D266C5">
        <w:rPr>
          <w:color w:val="000000"/>
          <w:sz w:val="20"/>
          <w:szCs w:val="20"/>
        </w:rPr>
        <w:t>13/03/</w:t>
      </w:r>
      <w:r>
        <w:rPr>
          <w:color w:val="000000"/>
          <w:sz w:val="20"/>
          <w:szCs w:val="20"/>
        </w:rPr>
        <w:t>2020,</w:t>
      </w:r>
      <w:r w:rsidRPr="00D266C5">
        <w:rPr>
          <w:color w:val="000000"/>
          <w:sz w:val="20"/>
          <w:szCs w:val="20"/>
        </w:rPr>
        <w:t>08h44</w:t>
      </w:r>
      <w:r>
        <w:rPr>
          <w:rFonts w:hint="cs"/>
          <w:color w:val="000000"/>
          <w:sz w:val="20"/>
          <w:szCs w:val="20"/>
          <w:rtl/>
        </w:rPr>
        <w:t>.</w:t>
      </w:r>
    </w:p>
    <w:p w14:paraId="6C29DA26" w14:textId="77777777" w:rsidR="006F156C" w:rsidRPr="00D266C5" w:rsidRDefault="006F156C" w:rsidP="00654DC8">
      <w:pPr>
        <w:pBdr>
          <w:top w:val="nil"/>
          <w:left w:val="nil"/>
          <w:bottom w:val="nil"/>
          <w:right w:val="nil"/>
          <w:between w:val="nil"/>
        </w:pBdr>
        <w:bidi/>
        <w:spacing w:after="0" w:line="240" w:lineRule="auto"/>
        <w:jc w:val="both"/>
        <w:rPr>
          <w:color w:val="000000"/>
          <w:sz w:val="20"/>
          <w:szCs w:val="20"/>
        </w:rPr>
      </w:pPr>
    </w:p>
  </w:footnote>
  <w:footnote w:id="9">
    <w:p w14:paraId="1CA2C4C4" w14:textId="77777777" w:rsidR="006F156C" w:rsidRPr="00D266C5" w:rsidRDefault="006F156C" w:rsidP="00654DC8">
      <w:pPr>
        <w:pStyle w:val="Notedebasdepage"/>
        <w:bidi/>
        <w:jc w:val="both"/>
        <w:rPr>
          <w:rFonts w:cstheme="minorBidi"/>
          <w:rtl/>
          <w:lang w:bidi="ar-DZ"/>
        </w:rPr>
      </w:pPr>
    </w:p>
  </w:footnote>
  <w:footnote w:id="10">
    <w:p w14:paraId="2B63487B" w14:textId="7CA9B1FE" w:rsidR="006F156C" w:rsidRPr="00D266C5" w:rsidRDefault="006F156C" w:rsidP="00654DC8">
      <w:pPr>
        <w:pBdr>
          <w:top w:val="nil"/>
          <w:left w:val="nil"/>
          <w:bottom w:val="nil"/>
          <w:right w:val="nil"/>
          <w:between w:val="nil"/>
        </w:pBdr>
        <w:spacing w:after="0" w:line="240" w:lineRule="auto"/>
        <w:jc w:val="both"/>
        <w:rPr>
          <w:color w:val="000000"/>
          <w:sz w:val="20"/>
          <w:szCs w:val="20"/>
        </w:rPr>
      </w:pPr>
      <w:r w:rsidRPr="00D266C5">
        <w:rPr>
          <w:rStyle w:val="Appelnotedebasdep"/>
          <w:sz w:val="20"/>
          <w:szCs w:val="20"/>
          <w:vertAlign w:val="baseline"/>
        </w:rPr>
        <w:footnoteRef/>
      </w:r>
      <w:r>
        <w:rPr>
          <w:rFonts w:hint="cs"/>
          <w:color w:val="000000"/>
          <w:sz w:val="20"/>
          <w:szCs w:val="20"/>
          <w:rtl/>
        </w:rPr>
        <w:t>-</w:t>
      </w:r>
      <w:r w:rsidRPr="00D266C5">
        <w:rPr>
          <w:color w:val="000000"/>
          <w:sz w:val="20"/>
          <w:szCs w:val="20"/>
        </w:rPr>
        <w:t>G. NANCY – B. KREITEM</w:t>
      </w:r>
      <w:r>
        <w:rPr>
          <w:color w:val="000000"/>
          <w:sz w:val="20"/>
          <w:szCs w:val="20"/>
          <w:rtl/>
        </w:rPr>
        <w:t>،</w:t>
      </w:r>
      <w:r w:rsidRPr="00D266C5">
        <w:rPr>
          <w:color w:val="000000"/>
          <w:sz w:val="20"/>
          <w:szCs w:val="20"/>
        </w:rPr>
        <w:t xml:space="preserve"> Evaluation de l’</w:t>
      </w:r>
      <w:proofErr w:type="spellStart"/>
      <w:r w:rsidRPr="00D266C5">
        <w:rPr>
          <w:color w:val="000000"/>
          <w:sz w:val="20"/>
          <w:szCs w:val="20"/>
        </w:rPr>
        <w:t>etat</w:t>
      </w:r>
      <w:proofErr w:type="spellEnd"/>
      <w:r w:rsidRPr="00D266C5">
        <w:rPr>
          <w:color w:val="000000"/>
          <w:sz w:val="20"/>
          <w:szCs w:val="20"/>
        </w:rPr>
        <w:t xml:space="preserve"> d’</w:t>
      </w:r>
      <w:proofErr w:type="spellStart"/>
      <w:r w:rsidRPr="00D266C5">
        <w:rPr>
          <w:color w:val="000000"/>
          <w:sz w:val="20"/>
          <w:szCs w:val="20"/>
        </w:rPr>
        <w:t>executionaa</w:t>
      </w:r>
      <w:proofErr w:type="spellEnd"/>
      <w:r w:rsidRPr="00D266C5">
        <w:rPr>
          <w:color w:val="000000"/>
          <w:sz w:val="20"/>
          <w:szCs w:val="20"/>
        </w:rPr>
        <w:t xml:space="preserve"> de l’Accord d’Association Algérie-UE</w:t>
      </w:r>
      <w:r w:rsidRPr="00D266C5">
        <w:rPr>
          <w:rFonts w:cs="Times New Roman"/>
          <w:color w:val="000000"/>
          <w:sz w:val="20"/>
          <w:szCs w:val="20"/>
          <w:rtl/>
        </w:rPr>
        <w:t xml:space="preserve"> </w:t>
      </w:r>
    </w:p>
    <w:p w14:paraId="1AE04FC8" w14:textId="361DDDC3" w:rsidR="006F156C" w:rsidRPr="00D266C5" w:rsidRDefault="006F156C" w:rsidP="00654DC8">
      <w:pPr>
        <w:pBdr>
          <w:top w:val="nil"/>
          <w:left w:val="nil"/>
          <w:bottom w:val="nil"/>
          <w:right w:val="nil"/>
          <w:between w:val="nil"/>
        </w:pBdr>
        <w:spacing w:after="0" w:line="240" w:lineRule="auto"/>
        <w:jc w:val="both"/>
        <w:rPr>
          <w:color w:val="000000"/>
          <w:sz w:val="20"/>
          <w:szCs w:val="20"/>
        </w:rPr>
      </w:pPr>
      <w:r w:rsidRPr="00D266C5">
        <w:rPr>
          <w:color w:val="000000"/>
          <w:sz w:val="20"/>
          <w:szCs w:val="20"/>
        </w:rPr>
        <w:t>Rapport Final</w:t>
      </w:r>
      <w:r>
        <w:rPr>
          <w:color w:val="000000"/>
          <w:sz w:val="20"/>
          <w:szCs w:val="20"/>
          <w:rtl/>
        </w:rPr>
        <w:t>،</w:t>
      </w:r>
      <w:r w:rsidRPr="00D266C5">
        <w:rPr>
          <w:color w:val="000000"/>
          <w:sz w:val="20"/>
          <w:szCs w:val="20"/>
        </w:rPr>
        <w:t xml:space="preserve"> Investissement Développement Conseil S.A</w:t>
      </w:r>
      <w:r>
        <w:rPr>
          <w:color w:val="000000"/>
          <w:sz w:val="20"/>
          <w:szCs w:val="20"/>
          <w:rtl/>
        </w:rPr>
        <w:t>،</w:t>
      </w:r>
      <w:r w:rsidRPr="00D266C5">
        <w:rPr>
          <w:color w:val="000000"/>
          <w:sz w:val="20"/>
          <w:szCs w:val="20"/>
        </w:rPr>
        <w:t>Ministère du Commerce en Algérie</w:t>
      </w:r>
      <w:r>
        <w:rPr>
          <w:color w:val="000000"/>
          <w:sz w:val="20"/>
          <w:szCs w:val="20"/>
          <w:rtl/>
        </w:rPr>
        <w:t>،</w:t>
      </w:r>
      <w:r w:rsidRPr="00D266C5">
        <w:rPr>
          <w:color w:val="000000"/>
          <w:sz w:val="20"/>
          <w:szCs w:val="20"/>
        </w:rPr>
        <w:t xml:space="preserve">2009 </w:t>
      </w:r>
      <w:r>
        <w:rPr>
          <w:color w:val="000000"/>
          <w:sz w:val="20"/>
          <w:szCs w:val="20"/>
          <w:rtl/>
        </w:rPr>
        <w:t>،</w:t>
      </w:r>
      <w:r w:rsidRPr="00D266C5">
        <w:rPr>
          <w:color w:val="000000"/>
          <w:sz w:val="20"/>
          <w:szCs w:val="20"/>
        </w:rPr>
        <w:t>P:07</w:t>
      </w:r>
      <w:r w:rsidRPr="00D266C5">
        <w:rPr>
          <w:rFonts w:cs="Times New Roman"/>
          <w:color w:val="000000"/>
          <w:sz w:val="20"/>
          <w:szCs w:val="20"/>
          <w:rtl/>
        </w:rPr>
        <w:t>.</w:t>
      </w:r>
    </w:p>
    <w:p w14:paraId="2A616EDE" w14:textId="77777777" w:rsidR="006F156C" w:rsidRPr="00D266C5" w:rsidRDefault="006F156C" w:rsidP="00654DC8">
      <w:pPr>
        <w:pStyle w:val="Notedebasdepage"/>
        <w:bidi/>
        <w:jc w:val="both"/>
        <w:rPr>
          <w:rFonts w:cstheme="minorBidi"/>
          <w:rtl/>
          <w:lang w:bidi="ar-DZ"/>
        </w:rPr>
      </w:pPr>
    </w:p>
  </w:footnote>
  <w:footnote w:id="11">
    <w:p w14:paraId="76E711DD" w14:textId="151E6439" w:rsidR="006F156C" w:rsidRPr="00D266C5" w:rsidRDefault="006F156C" w:rsidP="00654DC8">
      <w:pPr>
        <w:pBdr>
          <w:top w:val="nil"/>
          <w:left w:val="nil"/>
          <w:bottom w:val="nil"/>
          <w:right w:val="nil"/>
          <w:between w:val="nil"/>
        </w:pBdr>
        <w:bidi/>
        <w:spacing w:after="0" w:line="240" w:lineRule="auto"/>
        <w:jc w:val="both"/>
        <w:rPr>
          <w:color w:val="000000"/>
          <w:sz w:val="20"/>
          <w:szCs w:val="20"/>
        </w:rPr>
      </w:pPr>
      <w:r w:rsidRPr="00D266C5">
        <w:rPr>
          <w:sz w:val="20"/>
          <w:szCs w:val="20"/>
        </w:rPr>
        <w:footnoteRef/>
      </w:r>
      <w:r>
        <w:rPr>
          <w:rFonts w:cs="Times New Roman" w:hint="cs"/>
          <w:color w:val="000000"/>
          <w:sz w:val="20"/>
          <w:szCs w:val="20"/>
          <w:rtl/>
        </w:rPr>
        <w:t>-</w:t>
      </w:r>
      <w:r w:rsidRPr="00D266C5">
        <w:rPr>
          <w:rFonts w:cs="Times New Roman" w:hint="cs"/>
          <w:color w:val="000000"/>
          <w:sz w:val="20"/>
          <w:szCs w:val="20"/>
          <w:rtl/>
        </w:rPr>
        <w:t xml:space="preserve">ندير </w:t>
      </w:r>
      <w:proofErr w:type="spellStart"/>
      <w:r w:rsidRPr="00D266C5">
        <w:rPr>
          <w:rFonts w:cs="Times New Roman"/>
          <w:color w:val="000000"/>
          <w:sz w:val="20"/>
          <w:szCs w:val="20"/>
          <w:rtl/>
        </w:rPr>
        <w:t>بطاطاش</w:t>
      </w:r>
      <w:proofErr w:type="spellEnd"/>
      <w:r w:rsidRPr="00D266C5">
        <w:rPr>
          <w:rFonts w:cs="Times New Roman" w:hint="cs"/>
          <w:color w:val="000000"/>
          <w:sz w:val="20"/>
          <w:szCs w:val="20"/>
          <w:rtl/>
        </w:rPr>
        <w:t xml:space="preserve"> ا</w:t>
      </w:r>
      <w:r w:rsidRPr="00D266C5">
        <w:rPr>
          <w:rFonts w:cs="Times New Roman"/>
          <w:color w:val="000000"/>
          <w:sz w:val="20"/>
          <w:szCs w:val="20"/>
          <w:rtl/>
        </w:rPr>
        <w:t xml:space="preserve">لتعاون الأوروبي – </w:t>
      </w:r>
      <w:proofErr w:type="spellStart"/>
      <w:r w:rsidRPr="00D266C5">
        <w:rPr>
          <w:rFonts w:cs="Times New Roman"/>
          <w:color w:val="000000"/>
          <w:sz w:val="20"/>
          <w:szCs w:val="20"/>
          <w:rtl/>
        </w:rPr>
        <w:t>الأفریقيبین</w:t>
      </w:r>
      <w:proofErr w:type="spellEnd"/>
      <w:r w:rsidRPr="00D266C5">
        <w:rPr>
          <w:rFonts w:cs="Times New Roman"/>
          <w:color w:val="000000"/>
          <w:sz w:val="20"/>
          <w:szCs w:val="20"/>
          <w:rtl/>
        </w:rPr>
        <w:t xml:space="preserve"> الشراكة </w:t>
      </w:r>
      <w:proofErr w:type="spellStart"/>
      <w:r w:rsidRPr="00D266C5">
        <w:rPr>
          <w:rFonts w:cs="Times New Roman"/>
          <w:color w:val="000000"/>
          <w:sz w:val="20"/>
          <w:szCs w:val="20"/>
          <w:rtl/>
        </w:rPr>
        <w:t>والتبعیة</w:t>
      </w:r>
      <w:proofErr w:type="spellEnd"/>
      <w:r w:rsidRPr="00D266C5">
        <w:rPr>
          <w:rFonts w:cs="Times New Roman"/>
          <w:color w:val="000000"/>
          <w:sz w:val="20"/>
          <w:szCs w:val="20"/>
          <w:rtl/>
        </w:rPr>
        <w:t xml:space="preserve">: الجزائر نموذجا رسالة ماجستير-معهد الحقوق -المركز الجامعي-البويرة   الجزائر 2010  </w:t>
      </w:r>
      <w:r w:rsidRPr="00D266C5">
        <w:rPr>
          <w:rFonts w:cs="Times New Roman" w:hint="cs"/>
          <w:color w:val="000000"/>
          <w:sz w:val="20"/>
          <w:szCs w:val="20"/>
          <w:rtl/>
        </w:rPr>
        <w:t>.ص13</w:t>
      </w:r>
    </w:p>
  </w:footnote>
  <w:footnote w:id="12">
    <w:p w14:paraId="29F10F25" w14:textId="0ACFDABE" w:rsidR="006F156C" w:rsidRPr="00D266C5" w:rsidRDefault="006F156C" w:rsidP="00654DC8">
      <w:pPr>
        <w:pBdr>
          <w:top w:val="nil"/>
          <w:left w:val="nil"/>
          <w:bottom w:val="nil"/>
          <w:right w:val="nil"/>
          <w:between w:val="nil"/>
        </w:pBdr>
        <w:bidi/>
        <w:spacing w:after="0" w:line="240" w:lineRule="auto"/>
        <w:jc w:val="both"/>
        <w:rPr>
          <w:sz w:val="20"/>
          <w:szCs w:val="20"/>
          <w:rtl/>
        </w:rPr>
      </w:pPr>
      <w:r w:rsidRPr="00D266C5">
        <w:rPr>
          <w:rFonts w:hint="cs"/>
          <w:sz w:val="20"/>
          <w:szCs w:val="20"/>
          <w:rtl/>
        </w:rPr>
        <w:t xml:space="preserve"> 8 </w:t>
      </w:r>
      <w:r w:rsidRPr="00D266C5">
        <w:rPr>
          <w:rFonts w:cs="Times New Roman"/>
          <w:sz w:val="20"/>
          <w:szCs w:val="20"/>
          <w:rtl/>
        </w:rPr>
        <w:t xml:space="preserve">  - عراب رزيقة</w:t>
      </w:r>
      <w:r>
        <w:rPr>
          <w:rFonts w:cs="Times New Roman"/>
          <w:sz w:val="20"/>
          <w:szCs w:val="20"/>
          <w:rtl/>
        </w:rPr>
        <w:t xml:space="preserve">، </w:t>
      </w:r>
      <w:proofErr w:type="spellStart"/>
      <w:r w:rsidRPr="00D266C5">
        <w:rPr>
          <w:rFonts w:cs="Times New Roman"/>
          <w:sz w:val="20"/>
          <w:szCs w:val="20"/>
          <w:rtl/>
        </w:rPr>
        <w:t>سجار</w:t>
      </w:r>
      <w:proofErr w:type="spellEnd"/>
      <w:r w:rsidRPr="00D266C5">
        <w:rPr>
          <w:rFonts w:cs="Times New Roman"/>
          <w:sz w:val="20"/>
          <w:szCs w:val="20"/>
          <w:rtl/>
        </w:rPr>
        <w:t xml:space="preserve"> نادية</w:t>
      </w:r>
      <w:r>
        <w:rPr>
          <w:rFonts w:cs="Times New Roman"/>
          <w:sz w:val="20"/>
          <w:szCs w:val="20"/>
          <w:rtl/>
        </w:rPr>
        <w:t xml:space="preserve">، </w:t>
      </w:r>
      <w:r w:rsidRPr="00D266C5">
        <w:rPr>
          <w:rFonts w:cs="Times New Roman"/>
          <w:sz w:val="20"/>
          <w:szCs w:val="20"/>
          <w:rtl/>
        </w:rPr>
        <w:t>محتوى الشراكة الاوروجزائرية</w:t>
      </w:r>
      <w:r>
        <w:rPr>
          <w:rFonts w:cs="Times New Roman"/>
          <w:sz w:val="20"/>
          <w:szCs w:val="20"/>
          <w:rtl/>
        </w:rPr>
        <w:t xml:space="preserve">، </w:t>
      </w:r>
      <w:r w:rsidRPr="00D266C5">
        <w:rPr>
          <w:rFonts w:cs="Times New Roman"/>
          <w:sz w:val="20"/>
          <w:szCs w:val="20"/>
          <w:rtl/>
        </w:rPr>
        <w:t>مداخلة قدمت للملتقى الدولي حول اثار وانعكاسات اتفاق الشراكة الاورو متوسطية على الاقتصاد الجزائري وعلى منظومة المؤسسات الصغيرة والمتوسطة</w:t>
      </w:r>
      <w:r>
        <w:rPr>
          <w:rFonts w:cs="Times New Roman"/>
          <w:sz w:val="20"/>
          <w:szCs w:val="20"/>
          <w:rtl/>
        </w:rPr>
        <w:t xml:space="preserve">، </w:t>
      </w:r>
      <w:r w:rsidRPr="00D266C5">
        <w:rPr>
          <w:rFonts w:cs="Times New Roman"/>
          <w:sz w:val="20"/>
          <w:szCs w:val="20"/>
          <w:rtl/>
        </w:rPr>
        <w:t>جامعة سطيف</w:t>
      </w:r>
      <w:r>
        <w:rPr>
          <w:rFonts w:cs="Times New Roman"/>
          <w:sz w:val="20"/>
          <w:szCs w:val="20"/>
          <w:rtl/>
        </w:rPr>
        <w:t xml:space="preserve">، </w:t>
      </w:r>
      <w:r w:rsidRPr="00D266C5">
        <w:rPr>
          <w:rFonts w:cs="Times New Roman"/>
          <w:sz w:val="20"/>
          <w:szCs w:val="20"/>
          <w:rtl/>
        </w:rPr>
        <w:t>13-14 نوفمبر 2006، ص5</w:t>
      </w:r>
    </w:p>
    <w:p w14:paraId="1FDED3C9" w14:textId="77777777" w:rsidR="006F156C" w:rsidRPr="00D266C5" w:rsidRDefault="006F156C" w:rsidP="00654DC8">
      <w:pPr>
        <w:pBdr>
          <w:top w:val="nil"/>
          <w:left w:val="nil"/>
          <w:bottom w:val="nil"/>
          <w:right w:val="nil"/>
          <w:between w:val="nil"/>
        </w:pBdr>
        <w:bidi/>
        <w:spacing w:after="0" w:line="240" w:lineRule="auto"/>
        <w:jc w:val="both"/>
        <w:rPr>
          <w:color w:val="000000"/>
          <w:sz w:val="20"/>
          <w:szCs w:val="20"/>
        </w:rPr>
      </w:pPr>
      <w:r w:rsidRPr="00D266C5">
        <w:rPr>
          <w:rFonts w:hint="cs"/>
          <w:sz w:val="20"/>
          <w:szCs w:val="20"/>
          <w:rtl/>
        </w:rPr>
        <w:t>*</w:t>
      </w:r>
      <w:r w:rsidRPr="00D266C5">
        <w:rPr>
          <w:color w:val="000000"/>
          <w:sz w:val="20"/>
          <w:szCs w:val="20"/>
          <w:rtl/>
        </w:rPr>
        <w:t xml:space="preserve">- </w:t>
      </w:r>
      <w:proofErr w:type="gramStart"/>
      <w:r w:rsidRPr="00D266C5">
        <w:rPr>
          <w:rFonts w:cs="Times New Roman"/>
          <w:color w:val="000000"/>
          <w:sz w:val="20"/>
          <w:szCs w:val="20"/>
          <w:rtl/>
        </w:rPr>
        <w:t>للاعتبارات</w:t>
      </w:r>
      <w:proofErr w:type="gramEnd"/>
      <w:r w:rsidRPr="00D266C5">
        <w:rPr>
          <w:rFonts w:cs="Times New Roman"/>
          <w:color w:val="000000"/>
          <w:sz w:val="20"/>
          <w:szCs w:val="20"/>
          <w:rtl/>
        </w:rPr>
        <w:t xml:space="preserve"> التالية</w:t>
      </w:r>
      <w:r w:rsidRPr="00D266C5">
        <w:rPr>
          <w:color w:val="000000"/>
          <w:sz w:val="20"/>
          <w:szCs w:val="20"/>
          <w:rtl/>
        </w:rPr>
        <w:t xml:space="preserve">: </w:t>
      </w:r>
    </w:p>
    <w:p w14:paraId="426F9B96" w14:textId="1A5A4369" w:rsidR="006F156C" w:rsidRPr="00D266C5" w:rsidRDefault="006F156C" w:rsidP="00654DC8">
      <w:pPr>
        <w:pBdr>
          <w:top w:val="nil"/>
          <w:left w:val="nil"/>
          <w:bottom w:val="nil"/>
          <w:right w:val="nil"/>
          <w:between w:val="nil"/>
        </w:pBdr>
        <w:bidi/>
        <w:spacing w:after="0" w:line="240" w:lineRule="auto"/>
        <w:jc w:val="both"/>
        <w:rPr>
          <w:color w:val="000000"/>
          <w:sz w:val="20"/>
          <w:szCs w:val="20"/>
        </w:rPr>
      </w:pPr>
      <w:r w:rsidRPr="00D266C5">
        <w:rPr>
          <w:rFonts w:cs="Times New Roman"/>
          <w:color w:val="000000"/>
          <w:sz w:val="20"/>
          <w:szCs w:val="20"/>
          <w:rtl/>
        </w:rPr>
        <w:t>إن غياب الاستقرار السياسي في الجزائر له انعكاساته المباشرة على المنطقة بصفة عامة، ودول المغرب العربي خصوصا</w:t>
      </w:r>
      <w:r>
        <w:rPr>
          <w:rFonts w:cs="Times New Roman"/>
          <w:color w:val="000000"/>
          <w:sz w:val="20"/>
          <w:szCs w:val="20"/>
          <w:rtl/>
        </w:rPr>
        <w:t>، و</w:t>
      </w:r>
      <w:r w:rsidRPr="00D266C5">
        <w:rPr>
          <w:rFonts w:cs="Times New Roman"/>
          <w:color w:val="000000"/>
          <w:sz w:val="20"/>
          <w:szCs w:val="20"/>
          <w:rtl/>
        </w:rPr>
        <w:t xml:space="preserve">لتالي خشية الدول الأوروبية من تدفق جيش من اللاجئين تجاه شواطئها الجنوبية في حالة حدوث يبلغ عدد المهاجر ين من الجزائريين المقيمين في فرنسا وحدها حوالي </w:t>
      </w:r>
      <w:r w:rsidRPr="00D266C5">
        <w:rPr>
          <w:color w:val="000000"/>
          <w:sz w:val="20"/>
          <w:szCs w:val="20"/>
          <w:rtl/>
        </w:rPr>
        <w:t xml:space="preserve">2 </w:t>
      </w:r>
      <w:r w:rsidRPr="00D266C5">
        <w:rPr>
          <w:rFonts w:cs="Times New Roman"/>
          <w:color w:val="000000"/>
          <w:sz w:val="20"/>
          <w:szCs w:val="20"/>
          <w:rtl/>
        </w:rPr>
        <w:t xml:space="preserve">مليون مهاجر </w:t>
      </w:r>
      <w:r w:rsidRPr="00D266C5">
        <w:rPr>
          <w:color w:val="000000"/>
          <w:sz w:val="20"/>
          <w:szCs w:val="20"/>
          <w:rtl/>
        </w:rPr>
        <w:t xml:space="preserve">. </w:t>
      </w:r>
      <w:r w:rsidRPr="00D266C5">
        <w:rPr>
          <w:rFonts w:cs="Times New Roman"/>
          <w:color w:val="000000"/>
          <w:sz w:val="20"/>
          <w:szCs w:val="20"/>
          <w:rtl/>
        </w:rPr>
        <w:t>أي توتر</w:t>
      </w:r>
      <w:r>
        <w:rPr>
          <w:rFonts w:cs="Times New Roman"/>
          <w:color w:val="000000"/>
          <w:sz w:val="20"/>
          <w:szCs w:val="20"/>
          <w:rtl/>
        </w:rPr>
        <w:t xml:space="preserve"> أو </w:t>
      </w:r>
      <w:r w:rsidRPr="00D266C5">
        <w:rPr>
          <w:rFonts w:cs="Times New Roman"/>
          <w:color w:val="000000"/>
          <w:sz w:val="20"/>
          <w:szCs w:val="20"/>
          <w:rtl/>
        </w:rPr>
        <w:t>نزاع داخلي</w:t>
      </w:r>
      <w:r>
        <w:rPr>
          <w:rFonts w:cs="Times New Roman"/>
          <w:color w:val="000000"/>
          <w:sz w:val="20"/>
          <w:szCs w:val="20"/>
          <w:rtl/>
        </w:rPr>
        <w:t xml:space="preserve">، </w:t>
      </w:r>
      <w:r w:rsidRPr="00D266C5">
        <w:rPr>
          <w:rFonts w:cs="Times New Roman"/>
          <w:color w:val="000000"/>
          <w:sz w:val="20"/>
          <w:szCs w:val="20"/>
          <w:rtl/>
        </w:rPr>
        <w:t>ما قد يؤثر على الأمن والاقتصاد والاستقرار بصفة عامة في الداخل الأوروبي</w:t>
      </w:r>
      <w:r>
        <w:rPr>
          <w:rFonts w:cs="Times New Roman"/>
          <w:color w:val="000000"/>
          <w:sz w:val="20"/>
          <w:szCs w:val="20"/>
          <w:rtl/>
        </w:rPr>
        <w:t xml:space="preserve">، </w:t>
      </w:r>
      <w:r w:rsidRPr="00D266C5">
        <w:rPr>
          <w:rFonts w:cs="Times New Roman"/>
          <w:color w:val="000000"/>
          <w:sz w:val="20"/>
          <w:szCs w:val="20"/>
          <w:rtl/>
        </w:rPr>
        <w:t xml:space="preserve">حيث </w:t>
      </w:r>
      <w:r w:rsidRPr="00D266C5">
        <w:rPr>
          <w:color w:val="000000"/>
          <w:sz w:val="20"/>
          <w:szCs w:val="20"/>
          <w:rtl/>
        </w:rPr>
        <w:t>-</w:t>
      </w:r>
      <w:r w:rsidRPr="00D266C5">
        <w:rPr>
          <w:rFonts w:cs="Times New Roman"/>
          <w:color w:val="000000"/>
          <w:sz w:val="20"/>
          <w:szCs w:val="20"/>
          <w:rtl/>
        </w:rPr>
        <w:t>تمتلك دول الإتحاد الأوروبي استثمارات ضخمة في الجزائر في مجالات عديدة أهمها قطاع الطاقة،</w:t>
      </w:r>
      <w:r>
        <w:rPr>
          <w:rFonts w:cs="Times New Roman" w:hint="cs"/>
          <w:color w:val="000000"/>
          <w:sz w:val="20"/>
          <w:szCs w:val="20"/>
          <w:rtl/>
        </w:rPr>
        <w:t xml:space="preserve"> </w:t>
      </w:r>
      <w:r w:rsidRPr="00D266C5">
        <w:rPr>
          <w:rFonts w:cs="Times New Roman"/>
          <w:color w:val="000000"/>
          <w:sz w:val="20"/>
          <w:szCs w:val="20"/>
          <w:rtl/>
        </w:rPr>
        <w:t xml:space="preserve">والتي تقدر بعشرات المليارات </w:t>
      </w:r>
      <w:r w:rsidRPr="00D266C5">
        <w:rPr>
          <w:color w:val="000000"/>
          <w:sz w:val="20"/>
          <w:szCs w:val="20"/>
          <w:rtl/>
        </w:rPr>
        <w:t xml:space="preserve">. </w:t>
      </w:r>
      <w:r w:rsidRPr="00D266C5">
        <w:rPr>
          <w:rFonts w:cs="Times New Roman"/>
          <w:color w:val="000000"/>
          <w:sz w:val="20"/>
          <w:szCs w:val="20"/>
          <w:rtl/>
        </w:rPr>
        <w:t>لإضافة</w:t>
      </w:r>
      <w:r>
        <w:rPr>
          <w:rFonts w:cs="Times New Roman"/>
          <w:color w:val="000000"/>
          <w:sz w:val="20"/>
          <w:szCs w:val="20"/>
          <w:rtl/>
        </w:rPr>
        <w:t xml:space="preserve"> إلى </w:t>
      </w:r>
      <w:r w:rsidRPr="00D266C5">
        <w:rPr>
          <w:rFonts w:cs="Times New Roman"/>
          <w:color w:val="000000"/>
          <w:sz w:val="20"/>
          <w:szCs w:val="20"/>
          <w:rtl/>
        </w:rPr>
        <w:t>ذلك سعيها الدائم على الحفاظ على حصصها الثابتة من البتر ول والغاز، والتي من الجزائر</w:t>
      </w:r>
      <w:r>
        <w:rPr>
          <w:rFonts w:cs="Times New Roman"/>
          <w:color w:val="000000"/>
          <w:sz w:val="20"/>
          <w:szCs w:val="20"/>
          <w:rtl/>
        </w:rPr>
        <w:t xml:space="preserve"> و</w:t>
      </w:r>
      <w:r w:rsidRPr="00D266C5">
        <w:rPr>
          <w:rFonts w:cs="Times New Roman"/>
          <w:color w:val="000000"/>
          <w:sz w:val="20"/>
          <w:szCs w:val="20"/>
          <w:rtl/>
        </w:rPr>
        <w:t xml:space="preserve">إيطاليا </w:t>
      </w:r>
      <w:r w:rsidRPr="00D266C5">
        <w:rPr>
          <w:color w:val="000000"/>
          <w:sz w:val="20"/>
          <w:szCs w:val="20"/>
          <w:rtl/>
        </w:rPr>
        <w:t>%40 .</w:t>
      </w:r>
      <w:r w:rsidRPr="00D266C5">
        <w:rPr>
          <w:rFonts w:cs="Times New Roman"/>
          <w:color w:val="000000"/>
          <w:sz w:val="20"/>
          <w:szCs w:val="20"/>
          <w:rtl/>
        </w:rPr>
        <w:t xml:space="preserve">تقدر ب </w:t>
      </w:r>
      <w:r w:rsidRPr="00D266C5">
        <w:rPr>
          <w:color w:val="000000"/>
          <w:sz w:val="20"/>
          <w:szCs w:val="20"/>
          <w:rtl/>
        </w:rPr>
        <w:t xml:space="preserve">5.13 </w:t>
      </w:r>
      <w:r w:rsidRPr="00D266C5">
        <w:rPr>
          <w:rFonts w:cs="Times New Roman"/>
          <w:color w:val="000000"/>
          <w:sz w:val="20"/>
          <w:szCs w:val="20"/>
          <w:rtl/>
        </w:rPr>
        <w:t>مليار دولار سنو على أقل تقدير،</w:t>
      </w:r>
      <w:r>
        <w:rPr>
          <w:rFonts w:cs="Times New Roman" w:hint="cs"/>
          <w:color w:val="000000"/>
          <w:sz w:val="20"/>
          <w:szCs w:val="20"/>
          <w:rtl/>
        </w:rPr>
        <w:t xml:space="preserve"> </w:t>
      </w:r>
      <w:r w:rsidRPr="00D266C5">
        <w:rPr>
          <w:rFonts w:cs="Times New Roman"/>
          <w:color w:val="000000"/>
          <w:sz w:val="20"/>
          <w:szCs w:val="20"/>
          <w:rtl/>
        </w:rPr>
        <w:t xml:space="preserve">حيث تعتمد اسبانيا مثلا على </w:t>
      </w:r>
      <w:r w:rsidRPr="00D266C5">
        <w:rPr>
          <w:color w:val="000000"/>
          <w:sz w:val="20"/>
          <w:szCs w:val="20"/>
          <w:rtl/>
        </w:rPr>
        <w:t>60 %</w:t>
      </w:r>
      <w:r w:rsidRPr="00D266C5">
        <w:rPr>
          <w:rFonts w:cs="Times New Roman"/>
          <w:color w:val="000000"/>
          <w:sz w:val="20"/>
          <w:szCs w:val="20"/>
          <w:rtl/>
        </w:rPr>
        <w:t xml:space="preserve">من واردا ا من الطاقة </w:t>
      </w:r>
    </w:p>
    <w:p w14:paraId="4EB0B3F7" w14:textId="2CC098FE" w:rsidR="006F156C" w:rsidRPr="00D266C5" w:rsidRDefault="006F156C" w:rsidP="00654DC8">
      <w:pPr>
        <w:pBdr>
          <w:top w:val="nil"/>
          <w:left w:val="nil"/>
          <w:bottom w:val="nil"/>
          <w:right w:val="nil"/>
          <w:between w:val="nil"/>
        </w:pBdr>
        <w:bidi/>
        <w:spacing w:after="0" w:line="240" w:lineRule="auto"/>
        <w:jc w:val="both"/>
        <w:rPr>
          <w:color w:val="000000"/>
          <w:sz w:val="20"/>
          <w:szCs w:val="20"/>
        </w:rPr>
      </w:pPr>
      <w:r w:rsidRPr="00D266C5">
        <w:rPr>
          <w:rFonts w:cs="Times New Roman"/>
          <w:color w:val="000000"/>
          <w:sz w:val="20"/>
          <w:szCs w:val="20"/>
          <w:rtl/>
        </w:rPr>
        <w:t>تعد الجزائر، أهم معبر للهجرة غير الشرعية</w:t>
      </w:r>
      <w:r>
        <w:rPr>
          <w:rFonts w:cs="Times New Roman"/>
          <w:color w:val="000000"/>
          <w:sz w:val="20"/>
          <w:szCs w:val="20"/>
          <w:rtl/>
        </w:rPr>
        <w:t xml:space="preserve"> إلى </w:t>
      </w:r>
      <w:r w:rsidRPr="00D266C5">
        <w:rPr>
          <w:rFonts w:cs="Times New Roman"/>
          <w:color w:val="000000"/>
          <w:sz w:val="20"/>
          <w:szCs w:val="20"/>
          <w:rtl/>
        </w:rPr>
        <w:t>أورو للأفراد القادمين من الجنوب خاصة الدول الإفريقية</w:t>
      </w:r>
      <w:r w:rsidRPr="00D266C5">
        <w:rPr>
          <w:color w:val="000000"/>
          <w:sz w:val="20"/>
          <w:szCs w:val="20"/>
          <w:rtl/>
        </w:rPr>
        <w:t>.</w:t>
      </w:r>
    </w:p>
    <w:p w14:paraId="6BF4E8D7" w14:textId="77777777" w:rsidR="006F156C" w:rsidRPr="00D266C5" w:rsidRDefault="006F156C" w:rsidP="00654DC8">
      <w:pPr>
        <w:pBdr>
          <w:top w:val="nil"/>
          <w:left w:val="nil"/>
          <w:bottom w:val="nil"/>
          <w:right w:val="nil"/>
          <w:between w:val="nil"/>
        </w:pBdr>
        <w:bidi/>
        <w:spacing w:after="0" w:line="240" w:lineRule="auto"/>
        <w:jc w:val="both"/>
        <w:rPr>
          <w:color w:val="000000"/>
          <w:sz w:val="20"/>
          <w:szCs w:val="20"/>
        </w:rPr>
      </w:pPr>
      <w:r w:rsidRPr="00D266C5">
        <w:rPr>
          <w:rFonts w:cs="Times New Roman"/>
          <w:color w:val="000000"/>
          <w:sz w:val="20"/>
          <w:szCs w:val="20"/>
          <w:rtl/>
        </w:rPr>
        <w:t xml:space="preserve">لقد عملت الجزائر على الاحتفاظ لحد الأدنى من التعاون في إطار سياسة الأمن والدفاع الأوروبي استثناء قضية التعاون في مجال مكافحة الإرهاب مع تفضيل التعاون </w:t>
      </w:r>
      <w:proofErr w:type="spellStart"/>
      <w:r w:rsidRPr="00D266C5">
        <w:rPr>
          <w:rFonts w:cs="Times New Roman"/>
          <w:color w:val="000000"/>
          <w:sz w:val="20"/>
          <w:szCs w:val="20"/>
          <w:rtl/>
        </w:rPr>
        <w:t>قيإطار</w:t>
      </w:r>
      <w:proofErr w:type="spellEnd"/>
      <w:r w:rsidRPr="00D266C5">
        <w:rPr>
          <w:rFonts w:cs="Times New Roman"/>
          <w:color w:val="000000"/>
          <w:sz w:val="20"/>
          <w:szCs w:val="20"/>
          <w:rtl/>
        </w:rPr>
        <w:t xml:space="preserve"> ثنائي</w:t>
      </w:r>
    </w:p>
  </w:footnote>
  <w:footnote w:id="13">
    <w:p w14:paraId="2D955F57" w14:textId="3A791DB2" w:rsidR="006F156C" w:rsidRPr="00D266C5" w:rsidRDefault="006F156C" w:rsidP="00654DC8">
      <w:pPr>
        <w:bidi/>
        <w:spacing w:after="0" w:line="240" w:lineRule="auto"/>
        <w:jc w:val="both"/>
        <w:rPr>
          <w:color w:val="000000"/>
          <w:sz w:val="20"/>
          <w:szCs w:val="20"/>
          <w:rtl/>
        </w:rPr>
      </w:pPr>
      <w:r w:rsidRPr="00D266C5">
        <w:rPr>
          <w:sz w:val="20"/>
          <w:szCs w:val="20"/>
        </w:rPr>
        <w:footnoteRef/>
      </w:r>
      <w:r>
        <w:rPr>
          <w:rFonts w:cs="Times New Roman" w:hint="cs"/>
          <w:color w:val="000000"/>
          <w:sz w:val="20"/>
          <w:szCs w:val="20"/>
          <w:rtl/>
        </w:rPr>
        <w:t>-</w:t>
      </w:r>
      <w:proofErr w:type="spellStart"/>
      <w:r w:rsidRPr="00D266C5">
        <w:rPr>
          <w:rFonts w:cs="Times New Roman"/>
          <w:color w:val="000000"/>
          <w:sz w:val="20"/>
          <w:szCs w:val="20"/>
          <w:rtl/>
        </w:rPr>
        <w:t>خيدر</w:t>
      </w:r>
      <w:proofErr w:type="spellEnd"/>
      <w:r w:rsidRPr="00D266C5">
        <w:rPr>
          <w:rFonts w:cs="Times New Roman"/>
          <w:color w:val="000000"/>
          <w:sz w:val="20"/>
          <w:szCs w:val="20"/>
          <w:rtl/>
        </w:rPr>
        <w:t xml:space="preserve"> ريم-الشراكة في ظل </w:t>
      </w:r>
      <w:proofErr w:type="spellStart"/>
      <w:r w:rsidRPr="00D266C5">
        <w:rPr>
          <w:rFonts w:cs="Times New Roman"/>
          <w:color w:val="000000"/>
          <w:sz w:val="20"/>
          <w:szCs w:val="20"/>
          <w:rtl/>
        </w:rPr>
        <w:t>إقتصاد</w:t>
      </w:r>
      <w:proofErr w:type="spellEnd"/>
      <w:r>
        <w:rPr>
          <w:rFonts w:cs="Times New Roman" w:hint="cs"/>
          <w:color w:val="000000"/>
          <w:sz w:val="20"/>
          <w:szCs w:val="20"/>
          <w:rtl/>
        </w:rPr>
        <w:t xml:space="preserve"> </w:t>
      </w:r>
      <w:r w:rsidRPr="00D266C5">
        <w:rPr>
          <w:rFonts w:cs="Times New Roman"/>
          <w:color w:val="000000"/>
          <w:sz w:val="20"/>
          <w:szCs w:val="20"/>
          <w:rtl/>
        </w:rPr>
        <w:t xml:space="preserve">السوق اطروحة ماجستير قانون عام تخصص التنظيم </w:t>
      </w:r>
      <w:proofErr w:type="spellStart"/>
      <w:r w:rsidRPr="00D266C5">
        <w:rPr>
          <w:rFonts w:cs="Times New Roman"/>
          <w:color w:val="000000"/>
          <w:sz w:val="20"/>
          <w:szCs w:val="20"/>
          <w:rtl/>
        </w:rPr>
        <w:t>الإقتصادي</w:t>
      </w:r>
      <w:proofErr w:type="spellEnd"/>
      <w:r w:rsidRPr="00D266C5">
        <w:rPr>
          <w:rFonts w:cs="Times New Roman"/>
          <w:color w:val="000000"/>
          <w:sz w:val="20"/>
          <w:szCs w:val="20"/>
          <w:rtl/>
        </w:rPr>
        <w:t xml:space="preserve"> 2014-2014 جامعة الاخوة </w:t>
      </w:r>
      <w:proofErr w:type="spellStart"/>
      <w:r w:rsidRPr="00D266C5">
        <w:rPr>
          <w:rFonts w:cs="Times New Roman"/>
          <w:color w:val="000000"/>
          <w:sz w:val="20"/>
          <w:szCs w:val="20"/>
          <w:rtl/>
        </w:rPr>
        <w:t>منتوري</w:t>
      </w:r>
      <w:proofErr w:type="spellEnd"/>
      <w:r w:rsidRPr="00D266C5">
        <w:rPr>
          <w:rFonts w:cs="Times New Roman"/>
          <w:color w:val="000000"/>
          <w:sz w:val="20"/>
          <w:szCs w:val="20"/>
          <w:rtl/>
        </w:rPr>
        <w:t xml:space="preserve"> قسنطينة.</w:t>
      </w:r>
    </w:p>
    <w:p w14:paraId="56776159" w14:textId="77777777" w:rsidR="006F156C" w:rsidRPr="00D266C5" w:rsidRDefault="006F156C" w:rsidP="00654DC8">
      <w:pPr>
        <w:pBdr>
          <w:top w:val="nil"/>
          <w:left w:val="nil"/>
          <w:bottom w:val="nil"/>
          <w:right w:val="nil"/>
          <w:between w:val="nil"/>
        </w:pBdr>
        <w:bidi/>
        <w:spacing w:after="0" w:line="240" w:lineRule="auto"/>
        <w:jc w:val="both"/>
        <w:rPr>
          <w:color w:val="000000"/>
          <w:sz w:val="20"/>
          <w:szCs w:val="20"/>
        </w:rPr>
      </w:pPr>
    </w:p>
  </w:footnote>
  <w:footnote w:id="14">
    <w:p w14:paraId="3CDE7DE1" w14:textId="7ECA5CD5" w:rsidR="006F156C" w:rsidRPr="00D266C5" w:rsidRDefault="006F156C" w:rsidP="00654DC8">
      <w:pPr>
        <w:pStyle w:val="Notedebasdepage"/>
        <w:bidi/>
        <w:jc w:val="both"/>
        <w:rPr>
          <w:rFonts w:cstheme="minorBidi"/>
          <w:rtl/>
          <w:lang w:bidi="ar-DZ"/>
        </w:rPr>
      </w:pPr>
      <w:r>
        <w:rPr>
          <w:rStyle w:val="Appelnotedebasdep"/>
        </w:rPr>
        <w:footnoteRef/>
      </w:r>
      <w:r>
        <w:rPr>
          <w:rFonts w:ascii="Simplified Arabic" w:hAnsi="Simplified Arabic" w:cs="Simplified Arabic" w:hint="cs"/>
          <w:color w:val="000000"/>
          <w:rtl/>
        </w:rPr>
        <w:t xml:space="preserve"> </w:t>
      </w:r>
      <w:r w:rsidRPr="00D266C5">
        <w:rPr>
          <w:rFonts w:ascii="Simplified Arabic" w:hAnsi="Simplified Arabic" w:cs="Simplified Arabic" w:hint="cs"/>
          <w:color w:val="000000"/>
          <w:rtl/>
        </w:rPr>
        <w:t>نصير عرباوي</w:t>
      </w:r>
      <w:r>
        <w:rPr>
          <w:rFonts w:ascii="Simplified Arabic" w:hAnsi="Simplified Arabic" w:cs="Simplified Arabic" w:hint="cs"/>
          <w:color w:val="000000"/>
          <w:rtl/>
        </w:rPr>
        <w:t xml:space="preserve">، </w:t>
      </w:r>
      <w:r w:rsidRPr="00D266C5">
        <w:rPr>
          <w:rFonts w:ascii="Simplified Arabic" w:hAnsi="Simplified Arabic" w:cs="Simplified Arabic" w:hint="cs"/>
          <w:color w:val="000000"/>
          <w:rtl/>
        </w:rPr>
        <w:t xml:space="preserve"> مستقبل الشراكة الاورومتوسطية،</w:t>
      </w:r>
      <w:r>
        <w:rPr>
          <w:rFonts w:ascii="Simplified Arabic" w:hAnsi="Simplified Arabic" w:cs="Simplified Arabic" w:hint="cs"/>
          <w:color w:val="000000"/>
          <w:rtl/>
        </w:rPr>
        <w:t xml:space="preserve"> </w:t>
      </w:r>
      <w:r w:rsidRPr="00D266C5">
        <w:rPr>
          <w:rFonts w:ascii="Simplified Arabic" w:hAnsi="Simplified Arabic" w:cs="Simplified Arabic" w:hint="cs"/>
          <w:color w:val="000000"/>
          <w:rtl/>
        </w:rPr>
        <w:t xml:space="preserve">مجلة العلوم الاجتماعية  </w:t>
      </w:r>
      <w:proofErr w:type="spellStart"/>
      <w:r w:rsidRPr="00D266C5">
        <w:rPr>
          <w:rFonts w:ascii="Simplified Arabic" w:hAnsi="Simplified Arabic" w:cs="Simplified Arabic" w:hint="cs"/>
          <w:color w:val="000000"/>
          <w:rtl/>
        </w:rPr>
        <w:t>االعدد</w:t>
      </w:r>
      <w:proofErr w:type="spellEnd"/>
      <w:r w:rsidRPr="00D266C5">
        <w:rPr>
          <w:rFonts w:ascii="Simplified Arabic" w:hAnsi="Simplified Arabic" w:cs="Simplified Arabic" w:hint="cs"/>
          <w:color w:val="000000"/>
          <w:rtl/>
        </w:rPr>
        <w:t xml:space="preserve"> 17</w:t>
      </w:r>
      <w:r>
        <w:rPr>
          <w:rFonts w:ascii="Simplified Arabic" w:hAnsi="Simplified Arabic" w:cs="Simplified Arabic" w:hint="cs"/>
          <w:color w:val="000000"/>
          <w:rtl/>
        </w:rPr>
        <w:t>،</w:t>
      </w:r>
      <w:r w:rsidRPr="00D266C5">
        <w:rPr>
          <w:rFonts w:ascii="Simplified Arabic" w:hAnsi="Simplified Arabic" w:cs="Simplified Arabic" w:hint="cs"/>
          <w:color w:val="000000"/>
          <w:rtl/>
        </w:rPr>
        <w:t>سبتمبر 2013 الجزائر ،</w:t>
      </w:r>
      <w:r>
        <w:rPr>
          <w:rFonts w:ascii="Simplified Arabic" w:hAnsi="Simplified Arabic" w:cs="Simplified Arabic" w:hint="cs"/>
          <w:color w:val="000000"/>
          <w:rtl/>
        </w:rPr>
        <w:t>،</w:t>
      </w:r>
      <w:r w:rsidRPr="00D266C5">
        <w:rPr>
          <w:rFonts w:ascii="Simplified Arabic" w:hAnsi="Simplified Arabic" w:cs="Simplified Arabic" w:hint="cs"/>
          <w:color w:val="000000"/>
          <w:rtl/>
        </w:rPr>
        <w:t>ص 294</w:t>
      </w:r>
      <w:r>
        <w:rPr>
          <w:rFonts w:ascii="Simplified Arabic" w:hAnsi="Simplified Arabic" w:cs="Simplified Arabic" w:hint="cs"/>
          <w:color w:val="000000"/>
          <w:rtl/>
        </w:rPr>
        <w:t>.</w:t>
      </w:r>
      <w:r w:rsidRPr="00D266C5">
        <w:t xml:space="preserve"> </w:t>
      </w:r>
    </w:p>
  </w:footnote>
  <w:footnote w:id="15">
    <w:p w14:paraId="3E9005D1" w14:textId="3DD119F8" w:rsidR="006F156C" w:rsidRPr="00D266C5" w:rsidRDefault="006F156C" w:rsidP="00654DC8">
      <w:pPr>
        <w:pStyle w:val="Notedebasdepage"/>
        <w:bidi/>
        <w:jc w:val="both"/>
        <w:rPr>
          <w:rFonts w:cstheme="minorBidi"/>
          <w:rtl/>
          <w:lang w:bidi="ar-DZ"/>
        </w:rPr>
      </w:pPr>
      <w:r>
        <w:rPr>
          <w:rFonts w:cstheme="minorBidi" w:hint="cs"/>
          <w:rtl/>
          <w:lang w:bidi="ar-DZ"/>
        </w:rPr>
        <w:t>1-</w:t>
      </w:r>
      <w:r w:rsidRPr="00D266C5">
        <w:rPr>
          <w:rFonts w:ascii="Simplified Arabic" w:hAnsi="Simplified Arabic" w:cs="Simplified Arabic"/>
          <w:rtl/>
          <w:lang w:bidi="ar-DZ"/>
        </w:rPr>
        <w:t xml:space="preserve">أ بو </w:t>
      </w:r>
      <w:r w:rsidRPr="00D266C5">
        <w:rPr>
          <w:rFonts w:ascii="Simplified Arabic" w:hAnsi="Simplified Arabic" w:cs="Simplified Arabic" w:hint="cs"/>
          <w:rtl/>
          <w:lang w:bidi="ar-DZ"/>
        </w:rPr>
        <w:t>العنين محمد</w:t>
      </w:r>
      <w:r>
        <w:rPr>
          <w:rFonts w:ascii="Simplified Arabic" w:hAnsi="Simplified Arabic" w:cs="Simplified Arabic" w:hint="cs"/>
          <w:rtl/>
          <w:lang w:bidi="ar-DZ"/>
        </w:rPr>
        <w:t xml:space="preserve"> </w:t>
      </w:r>
      <w:r w:rsidRPr="00D266C5">
        <w:rPr>
          <w:rFonts w:ascii="Simplified Arabic" w:hAnsi="Simplified Arabic" w:cs="Simplified Arabic" w:hint="cs"/>
          <w:rtl/>
          <w:lang w:bidi="ar-DZ"/>
        </w:rPr>
        <w:t>العلاقات</w:t>
      </w:r>
      <w:r>
        <w:rPr>
          <w:rFonts w:ascii="Simplified Arabic" w:hAnsi="Simplified Arabic" w:cs="Simplified Arabic" w:hint="cs"/>
          <w:rtl/>
          <w:lang w:bidi="ar-DZ"/>
        </w:rPr>
        <w:t xml:space="preserve"> </w:t>
      </w:r>
      <w:r w:rsidRPr="00D266C5">
        <w:rPr>
          <w:rFonts w:ascii="Simplified Arabic" w:hAnsi="Simplified Arabic" w:cs="Simplified Arabic" w:hint="cs"/>
          <w:rtl/>
          <w:lang w:bidi="ar-DZ"/>
        </w:rPr>
        <w:t>الأوروبية</w:t>
      </w:r>
      <w:r>
        <w:rPr>
          <w:rFonts w:ascii="Simplified Arabic" w:hAnsi="Simplified Arabic" w:cs="Simplified Arabic" w:hint="cs"/>
          <w:rtl/>
          <w:lang w:bidi="ar-DZ"/>
        </w:rPr>
        <w:t xml:space="preserve"> </w:t>
      </w:r>
      <w:r w:rsidRPr="00D266C5">
        <w:rPr>
          <w:rFonts w:ascii="Simplified Arabic" w:hAnsi="Simplified Arabic" w:cs="Simplified Arabic" w:hint="cs"/>
          <w:rtl/>
          <w:lang w:bidi="ar-DZ"/>
        </w:rPr>
        <w:t>الأفريقية</w:t>
      </w:r>
      <w:r>
        <w:rPr>
          <w:rFonts w:ascii="Simplified Arabic" w:hAnsi="Simplified Arabic" w:cs="Simplified Arabic" w:hint="cs"/>
          <w:rtl/>
          <w:lang w:bidi="ar-DZ"/>
        </w:rPr>
        <w:t xml:space="preserve"> </w:t>
      </w:r>
      <w:r w:rsidRPr="00D266C5">
        <w:rPr>
          <w:rFonts w:ascii="Simplified Arabic" w:hAnsi="Simplified Arabic" w:cs="Simplified Arabic" w:hint="cs"/>
          <w:rtl/>
          <w:lang w:bidi="ar-DZ"/>
        </w:rPr>
        <w:t>بعد</w:t>
      </w:r>
      <w:r>
        <w:rPr>
          <w:rFonts w:ascii="Simplified Arabic" w:hAnsi="Simplified Arabic" w:cs="Simplified Arabic" w:hint="cs"/>
          <w:rtl/>
          <w:lang w:bidi="ar-DZ"/>
        </w:rPr>
        <w:t xml:space="preserve"> </w:t>
      </w:r>
      <w:r w:rsidRPr="00D266C5">
        <w:rPr>
          <w:rFonts w:ascii="Simplified Arabic" w:hAnsi="Simplified Arabic" w:cs="Simplified Arabic" w:hint="cs"/>
          <w:rtl/>
          <w:lang w:bidi="ar-DZ"/>
        </w:rPr>
        <w:t>انتهاء</w:t>
      </w:r>
      <w:r>
        <w:rPr>
          <w:rFonts w:ascii="Simplified Arabic" w:hAnsi="Simplified Arabic" w:cs="Simplified Arabic" w:hint="cs"/>
          <w:rtl/>
          <w:lang w:bidi="ar-DZ"/>
        </w:rPr>
        <w:t xml:space="preserve"> </w:t>
      </w:r>
      <w:r w:rsidRPr="00D266C5">
        <w:rPr>
          <w:rFonts w:ascii="Simplified Arabic" w:hAnsi="Simplified Arabic" w:cs="Simplified Arabic" w:hint="cs"/>
          <w:rtl/>
          <w:lang w:bidi="ar-DZ"/>
        </w:rPr>
        <w:t>الحرب</w:t>
      </w:r>
      <w:r>
        <w:rPr>
          <w:rFonts w:ascii="Simplified Arabic" w:hAnsi="Simplified Arabic" w:cs="Simplified Arabic" w:hint="cs"/>
          <w:rtl/>
          <w:lang w:bidi="ar-DZ"/>
        </w:rPr>
        <w:t xml:space="preserve"> </w:t>
      </w:r>
      <w:r w:rsidRPr="00D266C5">
        <w:rPr>
          <w:rFonts w:ascii="Simplified Arabic" w:hAnsi="Simplified Arabic" w:cs="Simplified Arabic" w:hint="cs"/>
          <w:rtl/>
          <w:lang w:bidi="ar-DZ"/>
        </w:rPr>
        <w:t>الباردة،</w:t>
      </w:r>
      <w:r>
        <w:rPr>
          <w:rFonts w:ascii="Simplified Arabic" w:hAnsi="Simplified Arabic" w:cs="Simplified Arabic" w:hint="cs"/>
          <w:rtl/>
          <w:lang w:bidi="ar-DZ"/>
        </w:rPr>
        <w:t xml:space="preserve"> </w:t>
      </w:r>
      <w:r w:rsidRPr="00D266C5">
        <w:rPr>
          <w:rFonts w:ascii="Simplified Arabic" w:hAnsi="Simplified Arabic" w:cs="Simplified Arabic" w:hint="cs"/>
          <w:rtl/>
          <w:lang w:bidi="ar-DZ"/>
        </w:rPr>
        <w:t>السياسة الدولية</w:t>
      </w:r>
      <w:r w:rsidRPr="00D266C5">
        <w:rPr>
          <w:rFonts w:ascii="Simplified Arabic" w:hAnsi="Simplified Arabic" w:cs="Simplified Arabic"/>
          <w:rtl/>
          <w:lang w:bidi="ar-DZ"/>
        </w:rPr>
        <w:t>، عدد 142 ،2000 ص 20.</w:t>
      </w:r>
    </w:p>
  </w:footnote>
  <w:footnote w:id="16">
    <w:p w14:paraId="363BFE0A" w14:textId="19DE09A6" w:rsidR="006F156C" w:rsidRPr="00D266C5" w:rsidRDefault="006F156C" w:rsidP="00654DC8">
      <w:pPr>
        <w:bidi/>
        <w:spacing w:after="0" w:line="240" w:lineRule="auto"/>
        <w:jc w:val="both"/>
        <w:rPr>
          <w:rFonts w:ascii="Simplified Arabic" w:hAnsi="Simplified Arabic" w:cs="Simplified Arabic"/>
          <w:color w:val="000000"/>
          <w:sz w:val="20"/>
          <w:szCs w:val="20"/>
          <w:rtl/>
        </w:rPr>
      </w:pPr>
      <w:r w:rsidRPr="00D266C5">
        <w:rPr>
          <w:sz w:val="20"/>
          <w:szCs w:val="20"/>
        </w:rPr>
        <w:footnoteRef/>
      </w:r>
      <w:r>
        <w:rPr>
          <w:rFonts w:cs="Times New Roman" w:hint="cs"/>
          <w:color w:val="000000"/>
          <w:sz w:val="20"/>
          <w:szCs w:val="20"/>
          <w:rtl/>
        </w:rPr>
        <w:t>-</w:t>
      </w:r>
      <w:r w:rsidRPr="00D266C5">
        <w:rPr>
          <w:rFonts w:cs="Times New Roman"/>
          <w:color w:val="000000"/>
          <w:sz w:val="20"/>
          <w:szCs w:val="20"/>
          <w:rtl/>
        </w:rPr>
        <w:t xml:space="preserve">ولد بومعزة صونيا دراسة تقييمية للشراكة الاقتصادية الجزائرية </w:t>
      </w:r>
      <w:r w:rsidRPr="00D266C5">
        <w:rPr>
          <w:color w:val="000000"/>
          <w:sz w:val="20"/>
          <w:szCs w:val="20"/>
          <w:rtl/>
        </w:rPr>
        <w:t xml:space="preserve">– </w:t>
      </w:r>
      <w:r w:rsidRPr="00D266C5">
        <w:rPr>
          <w:rFonts w:cs="Times New Roman"/>
          <w:color w:val="000000"/>
          <w:sz w:val="20"/>
          <w:szCs w:val="20"/>
          <w:rtl/>
        </w:rPr>
        <w:t xml:space="preserve">الأوروبية وانعكاساتها على الاقتصاد الجزائري </w:t>
      </w:r>
      <w:r w:rsidRPr="00D266C5">
        <w:rPr>
          <w:color w:val="000000"/>
          <w:sz w:val="20"/>
          <w:szCs w:val="20"/>
          <w:rtl/>
        </w:rPr>
        <w:t>(2005</w:t>
      </w:r>
      <w:r>
        <w:rPr>
          <w:color w:val="000000"/>
          <w:sz w:val="20"/>
          <w:szCs w:val="20"/>
          <w:rtl/>
        </w:rPr>
        <w:t xml:space="preserve"> إلى </w:t>
      </w:r>
      <w:r w:rsidRPr="00D266C5">
        <w:rPr>
          <w:color w:val="000000"/>
          <w:sz w:val="20"/>
          <w:szCs w:val="20"/>
          <w:rtl/>
        </w:rPr>
        <w:t xml:space="preserve">2014) </w:t>
      </w:r>
      <w:r w:rsidRPr="00D266C5">
        <w:rPr>
          <w:rFonts w:cs="Times New Roman" w:hint="cs"/>
          <w:sz w:val="20"/>
          <w:szCs w:val="20"/>
          <w:rtl/>
        </w:rPr>
        <w:t>مجلة جيل  الدراسات السياسية والعلاقات  الدولية</w:t>
      </w:r>
      <w:r>
        <w:rPr>
          <w:rFonts w:cs="Times New Roman" w:hint="cs"/>
          <w:sz w:val="20"/>
          <w:szCs w:val="20"/>
          <w:rtl/>
        </w:rPr>
        <w:t xml:space="preserve"> </w:t>
      </w:r>
      <w:r w:rsidRPr="00D266C5">
        <w:rPr>
          <w:rFonts w:cs="Times New Roman" w:hint="cs"/>
          <w:sz w:val="20"/>
          <w:szCs w:val="20"/>
          <w:rtl/>
        </w:rPr>
        <w:t xml:space="preserve">العدد </w:t>
      </w:r>
      <w:r w:rsidRPr="00D266C5">
        <w:rPr>
          <w:rFonts w:hint="cs"/>
          <w:sz w:val="20"/>
          <w:szCs w:val="20"/>
          <w:rtl/>
        </w:rPr>
        <w:t>15</w:t>
      </w:r>
      <w:r w:rsidRPr="00D266C5">
        <w:rPr>
          <w:rFonts w:cs="Times New Roman" w:hint="cs"/>
          <w:sz w:val="20"/>
          <w:szCs w:val="20"/>
          <w:rtl/>
        </w:rPr>
        <w:t xml:space="preserve">ا </w:t>
      </w:r>
      <w:r w:rsidRPr="00D266C5">
        <w:rPr>
          <w:rFonts w:cs="Arial" w:hint="cs"/>
          <w:sz w:val="20"/>
          <w:szCs w:val="20"/>
          <w:rtl/>
        </w:rPr>
        <w:t>للجزائر</w:t>
      </w:r>
      <w:r w:rsidRPr="00D266C5">
        <w:rPr>
          <w:sz w:val="20"/>
          <w:szCs w:val="20"/>
        </w:rPr>
        <w:t>-</w:t>
      </w:r>
      <w:r w:rsidRPr="00D266C5">
        <w:rPr>
          <w:rFonts w:cs="Times New Roman" w:hint="cs"/>
          <w:sz w:val="20"/>
          <w:szCs w:val="20"/>
          <w:rtl/>
        </w:rPr>
        <w:t xml:space="preserve">الصفحة </w:t>
      </w:r>
      <w:r w:rsidRPr="00D266C5">
        <w:rPr>
          <w:rFonts w:hint="cs"/>
          <w:sz w:val="20"/>
          <w:szCs w:val="20"/>
          <w:rtl/>
        </w:rPr>
        <w:t>31</w:t>
      </w:r>
      <w:r w:rsidRPr="00D266C5">
        <w:rPr>
          <w:sz w:val="20"/>
          <w:szCs w:val="20"/>
          <w:rtl/>
          <w:lang w:val="en-US"/>
        </w:rPr>
        <w:t>.</w:t>
      </w:r>
    </w:p>
    <w:p w14:paraId="368D9AAD" w14:textId="77777777" w:rsidR="006F156C" w:rsidRPr="00D266C5" w:rsidRDefault="006F156C" w:rsidP="00654DC8">
      <w:pPr>
        <w:pBdr>
          <w:top w:val="nil"/>
          <w:left w:val="nil"/>
          <w:bottom w:val="nil"/>
          <w:right w:val="nil"/>
          <w:between w:val="nil"/>
        </w:pBdr>
        <w:bidi/>
        <w:spacing w:after="0" w:line="240" w:lineRule="auto"/>
        <w:jc w:val="both"/>
        <w:rPr>
          <w:color w:val="000000"/>
          <w:sz w:val="20"/>
          <w:szCs w:val="20"/>
        </w:rPr>
      </w:pPr>
    </w:p>
  </w:footnote>
  <w:footnote w:id="17">
    <w:p w14:paraId="552ED40F" w14:textId="7624F4E0" w:rsidR="006F156C" w:rsidRPr="00D266C5" w:rsidRDefault="006F156C" w:rsidP="00654DC8">
      <w:pPr>
        <w:pStyle w:val="Notedebasdepage"/>
        <w:bidi/>
        <w:jc w:val="both"/>
        <w:rPr>
          <w:rFonts w:cstheme="minorBidi"/>
          <w:rtl/>
          <w:lang w:bidi="ar-DZ"/>
        </w:rPr>
      </w:pPr>
      <w:r w:rsidRPr="00D266C5">
        <w:rPr>
          <w:rStyle w:val="Appelnotedebasdep"/>
          <w:rFonts w:asciiTheme="majorBidi" w:hAnsiTheme="majorBidi" w:cstheme="majorBidi"/>
          <w:vertAlign w:val="baseline"/>
        </w:rPr>
        <w:footnoteRef/>
      </w:r>
      <w:r>
        <w:rPr>
          <w:rFonts w:asciiTheme="majorBidi" w:hAnsiTheme="majorBidi" w:cstheme="majorBidi" w:hint="cs"/>
          <w:rtl/>
        </w:rPr>
        <w:t>-</w:t>
      </w:r>
      <w:r w:rsidRPr="00D266C5">
        <w:rPr>
          <w:rFonts w:asciiTheme="majorBidi" w:hAnsiTheme="majorBidi" w:cstheme="majorBidi"/>
          <w:rtl/>
        </w:rPr>
        <w:t>عزيزة بن سمينة،</w:t>
      </w:r>
      <w:r>
        <w:rPr>
          <w:rFonts w:asciiTheme="majorBidi" w:hAnsiTheme="majorBidi" w:cstheme="majorBidi" w:hint="cs"/>
          <w:rtl/>
        </w:rPr>
        <w:t xml:space="preserve"> </w:t>
      </w:r>
      <w:r w:rsidRPr="00D266C5">
        <w:rPr>
          <w:rFonts w:asciiTheme="majorBidi" w:hAnsiTheme="majorBidi" w:cstheme="majorBidi"/>
          <w:rtl/>
        </w:rPr>
        <w:t xml:space="preserve">"الشراكة </w:t>
      </w:r>
      <w:proofErr w:type="spellStart"/>
      <w:r w:rsidRPr="00D266C5">
        <w:rPr>
          <w:rFonts w:asciiTheme="majorBidi" w:hAnsiTheme="majorBidi" w:cstheme="majorBidi"/>
          <w:rtl/>
        </w:rPr>
        <w:t>الأوروجزائرية</w:t>
      </w:r>
      <w:proofErr w:type="spellEnd"/>
      <w:r w:rsidRPr="00D266C5">
        <w:rPr>
          <w:rFonts w:asciiTheme="majorBidi" w:hAnsiTheme="majorBidi" w:cstheme="majorBidi"/>
          <w:rtl/>
        </w:rPr>
        <w:t xml:space="preserve"> بين متطلبات الانفتاح الاقتصادي والتنمية</w:t>
      </w:r>
      <w:r w:rsidRPr="00D266C5">
        <w:rPr>
          <w:rFonts w:ascii="Simplified Arabic" w:hAnsi="Simplified Arabic" w:cs="Simplified Arabic" w:hint="eastAsia"/>
          <w:rtl/>
        </w:rPr>
        <w:t xml:space="preserve"> المستقلة</w:t>
      </w:r>
      <w:r w:rsidRPr="00D266C5">
        <w:rPr>
          <w:rFonts w:ascii="Simplified Arabic" w:hAnsi="Simplified Arabic" w:cs="Simplified Arabic"/>
          <w:rtl/>
        </w:rPr>
        <w:t>"</w:t>
      </w:r>
      <w:r w:rsidRPr="00D266C5">
        <w:rPr>
          <w:rFonts w:ascii="Simplified Arabic" w:hAnsi="Simplified Arabic" w:cs="Simplified Arabic" w:hint="eastAsia"/>
          <w:rtl/>
        </w:rPr>
        <w:t>،</w:t>
      </w:r>
      <w:r>
        <w:rPr>
          <w:rFonts w:ascii="Simplified Arabic" w:hAnsi="Simplified Arabic" w:cs="Simplified Arabic" w:hint="cs"/>
          <w:rtl/>
        </w:rPr>
        <w:t xml:space="preserve"> </w:t>
      </w:r>
      <w:r w:rsidRPr="00D266C5">
        <w:rPr>
          <w:rFonts w:ascii="Simplified Arabic" w:hAnsi="Simplified Arabic" w:cs="Simplified Arabic" w:hint="cs"/>
          <w:rtl/>
        </w:rPr>
        <w:t>مجلة الباحث</w:t>
      </w:r>
      <w:r w:rsidRPr="00D266C5">
        <w:rPr>
          <w:rFonts w:ascii="Simplified Arabic" w:hAnsi="Simplified Arabic" w:cs="Simplified Arabic" w:hint="eastAsia"/>
          <w:rtl/>
        </w:rPr>
        <w:t>،</w:t>
      </w:r>
      <w:r>
        <w:rPr>
          <w:rFonts w:ascii="Simplified Arabic" w:hAnsi="Simplified Arabic" w:cs="Simplified Arabic" w:hint="cs"/>
          <w:rtl/>
        </w:rPr>
        <w:t xml:space="preserve"> </w:t>
      </w:r>
      <w:r w:rsidRPr="00D266C5">
        <w:rPr>
          <w:rFonts w:ascii="Simplified Arabic" w:hAnsi="Simplified Arabic" w:cs="Simplified Arabic" w:hint="cs"/>
          <w:rtl/>
        </w:rPr>
        <w:t>عدد رقم</w:t>
      </w:r>
      <w:r w:rsidRPr="00D266C5">
        <w:rPr>
          <w:rFonts w:ascii="Simplified Arabic" w:hAnsi="Simplified Arabic" w:cs="Simplified Arabic"/>
          <w:rtl/>
        </w:rPr>
        <w:t xml:space="preserve"> 09 </w:t>
      </w:r>
      <w:r w:rsidRPr="00D266C5">
        <w:rPr>
          <w:rFonts w:ascii="Simplified Arabic" w:hAnsi="Simplified Arabic" w:cs="Simplified Arabic" w:hint="eastAsia"/>
          <w:rtl/>
        </w:rPr>
        <w:t>،</w:t>
      </w:r>
      <w:r w:rsidRPr="00D266C5">
        <w:rPr>
          <w:rFonts w:ascii="Simplified Arabic" w:hAnsi="Simplified Arabic" w:cs="Simplified Arabic" w:hint="cs"/>
          <w:rtl/>
        </w:rPr>
        <w:t>جامعة بسكرة</w:t>
      </w:r>
      <w:r w:rsidRPr="00D266C5">
        <w:rPr>
          <w:rFonts w:ascii="Simplified Arabic" w:hAnsi="Simplified Arabic" w:cs="Simplified Arabic" w:hint="eastAsia"/>
          <w:rtl/>
        </w:rPr>
        <w:t>،</w:t>
      </w:r>
      <w:r>
        <w:rPr>
          <w:rFonts w:ascii="Simplified Arabic" w:hAnsi="Simplified Arabic" w:cs="Simplified Arabic" w:hint="cs"/>
          <w:rtl/>
        </w:rPr>
        <w:t xml:space="preserve"> </w:t>
      </w:r>
      <w:r w:rsidRPr="00D266C5">
        <w:rPr>
          <w:rFonts w:ascii="Simplified Arabic" w:hAnsi="Simplified Arabic" w:cs="Simplified Arabic" w:hint="eastAsia"/>
          <w:rtl/>
        </w:rPr>
        <w:t>سنة</w:t>
      </w:r>
      <w:r w:rsidRPr="00D266C5">
        <w:rPr>
          <w:rFonts w:ascii="Simplified Arabic" w:hAnsi="Simplified Arabic" w:cs="Simplified Arabic"/>
          <w:rtl/>
        </w:rPr>
        <w:t xml:space="preserve"> 2011</w:t>
      </w:r>
      <w:r>
        <w:rPr>
          <w:rFonts w:ascii="Simplified Arabic" w:hAnsi="Simplified Arabic" w:cs="Simplified Arabic" w:hint="cs"/>
          <w:rtl/>
        </w:rPr>
        <w:t>.</w:t>
      </w:r>
      <w:r w:rsidRPr="00D266C5">
        <w:rPr>
          <w:rFonts w:asciiTheme="majorBidi" w:hAnsiTheme="majorBidi" w:cstheme="majorBidi"/>
          <w:rtl/>
        </w:rPr>
        <w:tab/>
      </w:r>
    </w:p>
  </w:footnote>
  <w:footnote w:id="18">
    <w:p w14:paraId="008A37BE" w14:textId="77777777" w:rsidR="006F156C" w:rsidRPr="00D266C5" w:rsidRDefault="006F156C" w:rsidP="00654DC8">
      <w:pPr>
        <w:pBdr>
          <w:top w:val="nil"/>
          <w:left w:val="nil"/>
          <w:bottom w:val="nil"/>
          <w:right w:val="nil"/>
          <w:between w:val="nil"/>
        </w:pBdr>
        <w:bidi/>
        <w:spacing w:after="0" w:line="240" w:lineRule="auto"/>
        <w:jc w:val="both"/>
        <w:rPr>
          <w:color w:val="000000"/>
          <w:sz w:val="20"/>
          <w:szCs w:val="20"/>
        </w:rPr>
      </w:pPr>
      <w:r w:rsidRPr="00D266C5">
        <w:rPr>
          <w:sz w:val="20"/>
          <w:szCs w:val="20"/>
        </w:rPr>
        <w:footnoteRef/>
      </w:r>
      <w:r w:rsidRPr="00D266C5">
        <w:rPr>
          <w:rFonts w:cs="Times New Roman"/>
          <w:color w:val="000000"/>
          <w:sz w:val="20"/>
          <w:szCs w:val="20"/>
          <w:rtl/>
        </w:rPr>
        <w:t xml:space="preserve">  - حلیمة</w:t>
      </w:r>
      <w:r w:rsidRPr="00D266C5">
        <w:rPr>
          <w:rFonts w:cs="Times New Roman" w:hint="cs"/>
          <w:color w:val="000000"/>
          <w:sz w:val="20"/>
          <w:szCs w:val="20"/>
          <w:rtl/>
        </w:rPr>
        <w:t xml:space="preserve"> </w:t>
      </w:r>
      <w:r w:rsidRPr="00D266C5">
        <w:rPr>
          <w:rFonts w:cs="Times New Roman"/>
          <w:color w:val="000000"/>
          <w:sz w:val="20"/>
          <w:szCs w:val="20"/>
          <w:rtl/>
        </w:rPr>
        <w:t>ساسي،</w:t>
      </w:r>
      <w:r w:rsidRPr="00D266C5">
        <w:rPr>
          <w:rFonts w:cs="Times New Roman" w:hint="cs"/>
          <w:color w:val="000000"/>
          <w:sz w:val="20"/>
          <w:szCs w:val="20"/>
          <w:rtl/>
        </w:rPr>
        <w:t>دراسة تحليلية</w:t>
      </w:r>
      <w:r w:rsidRPr="00D266C5">
        <w:rPr>
          <w:rFonts w:cs="Times New Roman"/>
          <w:color w:val="000000"/>
          <w:sz w:val="20"/>
          <w:szCs w:val="20"/>
          <w:rtl/>
        </w:rPr>
        <w:t xml:space="preserve"> لواقع التعاون المالي في </w:t>
      </w:r>
      <w:r w:rsidRPr="00D266C5">
        <w:rPr>
          <w:rFonts w:cs="Times New Roman" w:hint="cs"/>
          <w:color w:val="000000"/>
          <w:sz w:val="20"/>
          <w:szCs w:val="20"/>
          <w:rtl/>
        </w:rPr>
        <w:t>إطار</w:t>
      </w:r>
      <w:r w:rsidRPr="00D266C5">
        <w:rPr>
          <w:rFonts w:cs="Times New Roman"/>
          <w:color w:val="000000"/>
          <w:sz w:val="20"/>
          <w:szCs w:val="20"/>
          <w:rtl/>
        </w:rPr>
        <w:t xml:space="preserve"> الشراكة الاورو جزائریة مذكرة ماجستير العلوم </w:t>
      </w:r>
      <w:proofErr w:type="spellStart"/>
      <w:r w:rsidRPr="00D266C5">
        <w:rPr>
          <w:rFonts w:cs="Times New Roman"/>
          <w:color w:val="000000"/>
          <w:sz w:val="20"/>
          <w:szCs w:val="20"/>
          <w:rtl/>
        </w:rPr>
        <w:t>الاقتصادیة</w:t>
      </w:r>
      <w:proofErr w:type="spellEnd"/>
      <w:r w:rsidRPr="00D266C5">
        <w:rPr>
          <w:rFonts w:cs="Times New Roman"/>
          <w:color w:val="000000"/>
          <w:sz w:val="20"/>
          <w:szCs w:val="20"/>
          <w:rtl/>
        </w:rPr>
        <w:t xml:space="preserve"> التخصص: </w:t>
      </w:r>
      <w:proofErr w:type="spellStart"/>
      <w:r w:rsidRPr="00D266C5">
        <w:rPr>
          <w:rFonts w:cs="Times New Roman"/>
          <w:color w:val="000000"/>
          <w:sz w:val="20"/>
          <w:szCs w:val="20"/>
          <w:rtl/>
        </w:rPr>
        <w:t>مالیة</w:t>
      </w:r>
      <w:proofErr w:type="spellEnd"/>
      <w:r w:rsidRPr="00D266C5">
        <w:rPr>
          <w:rFonts w:cs="Times New Roman"/>
          <w:color w:val="000000"/>
          <w:sz w:val="20"/>
          <w:szCs w:val="20"/>
          <w:rtl/>
        </w:rPr>
        <w:t xml:space="preserve"> ونقود  .جامعة العربي التبسي –</w:t>
      </w:r>
      <w:proofErr w:type="gramStart"/>
      <w:r w:rsidRPr="00D266C5">
        <w:rPr>
          <w:rFonts w:cs="Times New Roman" w:hint="cs"/>
          <w:color w:val="000000"/>
          <w:sz w:val="20"/>
          <w:szCs w:val="20"/>
          <w:rtl/>
        </w:rPr>
        <w:t>تبسه</w:t>
      </w:r>
      <w:proofErr w:type="gramEnd"/>
      <w:r w:rsidRPr="00D266C5">
        <w:rPr>
          <w:rFonts w:cs="Times New Roman" w:hint="cs"/>
          <w:color w:val="000000"/>
          <w:sz w:val="20"/>
          <w:szCs w:val="20"/>
          <w:rtl/>
        </w:rPr>
        <w:t xml:space="preserve"> </w:t>
      </w:r>
      <w:r w:rsidRPr="00D266C5">
        <w:rPr>
          <w:rFonts w:cs="Times New Roman"/>
          <w:color w:val="000000"/>
          <w:sz w:val="20"/>
          <w:szCs w:val="20"/>
          <w:rtl/>
        </w:rPr>
        <w:t>-2016</w:t>
      </w:r>
      <w:r w:rsidRPr="00D266C5">
        <w:rPr>
          <w:rFonts w:cs="Times New Roman" w:hint="cs"/>
          <w:color w:val="000000"/>
          <w:sz w:val="20"/>
          <w:szCs w:val="20"/>
          <w:rtl/>
        </w:rPr>
        <w:t>.</w:t>
      </w:r>
    </w:p>
  </w:footnote>
  <w:footnote w:id="19">
    <w:p w14:paraId="16EAFD99" w14:textId="02D331D6" w:rsidR="006F156C" w:rsidRPr="00654DC8" w:rsidRDefault="006F156C" w:rsidP="00654DC8">
      <w:pPr>
        <w:pStyle w:val="Notedebasdepage"/>
        <w:jc w:val="both"/>
        <w:rPr>
          <w:rFonts w:cstheme="minorBidi"/>
          <w:rtl/>
          <w:lang w:bidi="ar-DZ"/>
        </w:rPr>
      </w:pPr>
      <w:r w:rsidRPr="00D266C5">
        <w:rPr>
          <w:rStyle w:val="Appelnotedebasdep"/>
          <w:vertAlign w:val="baseline"/>
        </w:rPr>
        <w:footnoteRef/>
      </w:r>
      <w:r>
        <w:rPr>
          <w:rFonts w:hint="cs"/>
          <w:rtl/>
        </w:rPr>
        <w:t>-</w:t>
      </w:r>
      <w:r w:rsidRPr="00D266C5">
        <w:t>Déclaration De Barcelone</w:t>
      </w:r>
      <w:r>
        <w:rPr>
          <w:rFonts w:cs="Times New Roman"/>
          <w:rtl/>
        </w:rPr>
        <w:t>،</w:t>
      </w:r>
      <w:r w:rsidRPr="00D266C5">
        <w:t xml:space="preserve"> adoptée lors de la conférence euro- médit</w:t>
      </w:r>
      <w:r>
        <w:t>erranée</w:t>
      </w:r>
      <w:r>
        <w:rPr>
          <w:rFonts w:cs="Times New Roman"/>
          <w:rtl/>
        </w:rPr>
        <w:t>،</w:t>
      </w:r>
      <w:r>
        <w:t xml:space="preserve"> 27-28-novembre</w:t>
      </w:r>
      <w:r>
        <w:rPr>
          <w:rFonts w:cs="Times New Roman"/>
          <w:rtl/>
        </w:rPr>
        <w:t>،</w:t>
      </w:r>
      <w:r>
        <w:t>1995.p2</w:t>
      </w:r>
    </w:p>
    <w:p w14:paraId="500F8A5B" w14:textId="77777777" w:rsidR="006F156C" w:rsidRPr="00D266C5" w:rsidRDefault="006F156C" w:rsidP="00654DC8">
      <w:pPr>
        <w:pStyle w:val="Notedebasdepage"/>
        <w:bidi/>
        <w:jc w:val="both"/>
        <w:rPr>
          <w:rFonts w:cs="Times New Roman"/>
          <w:rtl/>
        </w:rPr>
      </w:pPr>
      <w:r w:rsidRPr="00D266C5">
        <w:rPr>
          <w:rFonts w:cs="Times New Roman"/>
          <w:rtl/>
        </w:rPr>
        <w:t xml:space="preserve">*تعريف منطقة التبادل الحر (يقصد بمنطقة التبادل الحر ذلك "التجمع الاقتصادي بين مجموعة من الدول، </w:t>
      </w:r>
      <w:proofErr w:type="spellStart"/>
      <w:r w:rsidRPr="00D266C5">
        <w:rPr>
          <w:rFonts w:cs="Times New Roman"/>
          <w:rtl/>
        </w:rPr>
        <w:t>يتمبمقتضاه</w:t>
      </w:r>
      <w:proofErr w:type="spellEnd"/>
      <w:r w:rsidRPr="00D266C5">
        <w:rPr>
          <w:rFonts w:cs="Times New Roman"/>
          <w:rtl/>
        </w:rPr>
        <w:t xml:space="preserve"> تحرير التجارة فيما بين هذه الدول من كافة القيود والحواجز الجمركية المفروضة على التجارة مع احتفاظ كل دولة بتعريفاتها الجمركية إزاء الدول التي تكون خارج هذه المنطقة، وهذا قصد تحقيق أهداف ومنافع اقتصادية تكمن في تعظيم الإنتاج وزيادة حجم  التجارة بين دول.</w:t>
      </w:r>
    </w:p>
  </w:footnote>
  <w:footnote w:id="20">
    <w:p w14:paraId="7F3BB29A" w14:textId="4FE6136B" w:rsidR="006F156C" w:rsidRPr="00D266C5" w:rsidRDefault="006F156C" w:rsidP="00654DC8">
      <w:pPr>
        <w:pBdr>
          <w:top w:val="nil"/>
          <w:left w:val="nil"/>
          <w:bottom w:val="nil"/>
          <w:right w:val="nil"/>
          <w:between w:val="nil"/>
        </w:pBdr>
        <w:bidi/>
        <w:spacing w:after="0" w:line="240" w:lineRule="auto"/>
        <w:ind w:right="715"/>
        <w:jc w:val="both"/>
        <w:rPr>
          <w:rFonts w:ascii="Simplified Arabic" w:eastAsia="Simplified Arabic" w:hAnsi="Simplified Arabic" w:cs="Simplified Arabic"/>
          <w:color w:val="000000"/>
          <w:sz w:val="20"/>
          <w:szCs w:val="20"/>
        </w:rPr>
      </w:pPr>
      <w:r w:rsidRPr="00D266C5">
        <w:rPr>
          <w:sz w:val="20"/>
          <w:szCs w:val="20"/>
        </w:rPr>
        <w:footnoteRef/>
      </w:r>
      <w:r>
        <w:rPr>
          <w:rFonts w:ascii="Simplified Arabic" w:eastAsia="Simplified Arabic" w:hAnsi="Simplified Arabic" w:cs="Simplified Arabic" w:hint="cs"/>
          <w:color w:val="000000"/>
          <w:sz w:val="20"/>
          <w:szCs w:val="20"/>
          <w:rtl/>
        </w:rPr>
        <w:t>-</w:t>
      </w:r>
      <w:r w:rsidRPr="00D266C5">
        <w:rPr>
          <w:rFonts w:ascii="Simplified Arabic" w:eastAsia="Simplified Arabic" w:hAnsi="Simplified Arabic" w:cs="Simplified Arabic"/>
          <w:color w:val="000000"/>
          <w:sz w:val="20"/>
          <w:szCs w:val="20"/>
          <w:rtl/>
        </w:rPr>
        <w:t xml:space="preserve"> إيزابيل </w:t>
      </w:r>
      <w:proofErr w:type="spellStart"/>
      <w:r w:rsidRPr="00D266C5">
        <w:rPr>
          <w:rFonts w:ascii="Simplified Arabic" w:eastAsia="Simplified Arabic" w:hAnsi="Simplified Arabic" w:cs="Simplified Arabic"/>
          <w:color w:val="000000"/>
          <w:sz w:val="20"/>
          <w:szCs w:val="20"/>
          <w:rtl/>
        </w:rPr>
        <w:t>شيفر</w:t>
      </w:r>
      <w:r w:rsidRPr="00D266C5">
        <w:rPr>
          <w:rFonts w:ascii="Simplified Arabic" w:eastAsia="Simplified Arabic" w:hAnsi="Simplified Arabic" w:cs="Simplified Arabic"/>
          <w:b/>
          <w:bCs/>
          <w:color w:val="000000"/>
          <w:sz w:val="20"/>
          <w:szCs w:val="20"/>
          <w:rtl/>
        </w:rPr>
        <w:t>،</w:t>
      </w:r>
      <w:r w:rsidRPr="00D266C5">
        <w:rPr>
          <w:rFonts w:ascii="Simplified Arabic" w:eastAsia="Simplified Arabic" w:hAnsi="Simplified Arabic" w:cs="Simplified Arabic"/>
          <w:b/>
          <w:color w:val="000000"/>
          <w:sz w:val="20"/>
          <w:szCs w:val="20"/>
          <w:u w:val="single"/>
          <w:rtl/>
        </w:rPr>
        <w:t>مشروع</w:t>
      </w:r>
      <w:proofErr w:type="spellEnd"/>
      <w:r w:rsidRPr="00D266C5">
        <w:rPr>
          <w:rFonts w:ascii="Simplified Arabic" w:eastAsia="Simplified Arabic" w:hAnsi="Simplified Arabic" w:cs="Simplified Arabic"/>
          <w:b/>
          <w:color w:val="000000"/>
          <w:sz w:val="20"/>
          <w:szCs w:val="20"/>
          <w:u w:val="single"/>
          <w:rtl/>
        </w:rPr>
        <w:t xml:space="preserve"> الشراكة </w:t>
      </w:r>
      <w:proofErr w:type="spellStart"/>
      <w:r w:rsidRPr="00D266C5">
        <w:rPr>
          <w:rFonts w:ascii="Simplified Arabic" w:eastAsia="Simplified Arabic" w:hAnsi="Simplified Arabic" w:cs="Simplified Arabic"/>
          <w:b/>
          <w:color w:val="000000"/>
          <w:sz w:val="20"/>
          <w:szCs w:val="20"/>
          <w:u w:val="single"/>
          <w:rtl/>
        </w:rPr>
        <w:t>الأورومتوسطية</w:t>
      </w:r>
      <w:proofErr w:type="spellEnd"/>
      <w:r w:rsidRPr="00D266C5">
        <w:rPr>
          <w:rFonts w:ascii="Simplified Arabic" w:eastAsia="Simplified Arabic" w:hAnsi="Simplified Arabic" w:cs="Simplified Arabic"/>
          <w:b/>
          <w:color w:val="000000"/>
          <w:sz w:val="20"/>
          <w:szCs w:val="20"/>
          <w:u w:val="single"/>
          <w:rtl/>
        </w:rPr>
        <w:t>: التعاون الاقتصادي أكثر الجوانب تقدم</w:t>
      </w:r>
      <w:r w:rsidRPr="00D266C5">
        <w:rPr>
          <w:rFonts w:ascii="Simplified Arabic" w:eastAsia="Simplified Arabic" w:hAnsi="Simplified Arabic" w:cs="Simplified Arabic"/>
          <w:color w:val="000000"/>
          <w:sz w:val="20"/>
          <w:szCs w:val="20"/>
          <w:rtl/>
        </w:rPr>
        <w:t xml:space="preserve"> على موقع:</w:t>
      </w:r>
      <w:r w:rsidRPr="00D266C5">
        <w:rPr>
          <w:rFonts w:ascii="Times New Roman" w:eastAsia="Times New Roman" w:hAnsi="Times New Roman" w:cs="Times New Roman"/>
          <w:color w:val="000000"/>
          <w:sz w:val="20"/>
          <w:szCs w:val="20"/>
        </w:rPr>
        <w:t>-www.</w:t>
      </w:r>
      <w:proofErr w:type="gramStart"/>
      <w:r w:rsidRPr="00D266C5">
        <w:rPr>
          <w:rFonts w:ascii="Times New Roman" w:eastAsia="Times New Roman" w:hAnsi="Times New Roman" w:cs="Times New Roman"/>
          <w:color w:val="000000"/>
          <w:sz w:val="20"/>
          <w:szCs w:val="20"/>
        </w:rPr>
        <w:t>dw</w:t>
      </w:r>
      <w:proofErr w:type="gramEnd"/>
      <w:r w:rsidRPr="00D266C5">
        <w:rPr>
          <w:rFonts w:ascii="Simplified Arabic" w:eastAsia="Simplified Arabic" w:hAnsi="Simplified Arabic" w:cs="Simplified Arabic"/>
          <w:color w:val="000000"/>
          <w:sz w:val="20"/>
          <w:szCs w:val="20"/>
        </w:rPr>
        <w:t xml:space="preserve">  .</w:t>
      </w:r>
      <w:r w:rsidRPr="00D266C5">
        <w:rPr>
          <w:rFonts w:ascii="Times New Roman" w:eastAsia="Times New Roman" w:hAnsi="Times New Roman" w:cs="Times New Roman"/>
          <w:color w:val="000000"/>
          <w:sz w:val="20"/>
          <w:szCs w:val="20"/>
        </w:rPr>
        <w:t>world</w:t>
      </w:r>
    </w:p>
  </w:footnote>
  <w:footnote w:id="21">
    <w:p w14:paraId="303FAD37" w14:textId="7B2B86FA" w:rsidR="006F156C" w:rsidRPr="00D266C5" w:rsidRDefault="006F156C" w:rsidP="00654DC8">
      <w:pPr>
        <w:pBdr>
          <w:top w:val="nil"/>
          <w:left w:val="nil"/>
          <w:bottom w:val="nil"/>
          <w:right w:val="nil"/>
          <w:between w:val="nil"/>
        </w:pBdr>
        <w:spacing w:after="0" w:line="240" w:lineRule="auto"/>
        <w:jc w:val="both"/>
        <w:rPr>
          <w:color w:val="000000"/>
          <w:sz w:val="20"/>
          <w:szCs w:val="20"/>
          <w:rtl/>
          <w:lang w:bidi="ar-DZ"/>
        </w:rPr>
      </w:pPr>
      <w:r w:rsidRPr="00D266C5">
        <w:rPr>
          <w:sz w:val="20"/>
          <w:szCs w:val="20"/>
        </w:rPr>
        <w:footnoteRef/>
      </w:r>
      <w:r>
        <w:rPr>
          <w:rFonts w:hint="cs"/>
          <w:color w:val="000000"/>
          <w:sz w:val="20"/>
          <w:szCs w:val="20"/>
          <w:rtl/>
        </w:rPr>
        <w:t>-</w:t>
      </w:r>
      <w:r w:rsidRPr="00D266C5">
        <w:rPr>
          <w:color w:val="000000"/>
          <w:sz w:val="20"/>
          <w:szCs w:val="20"/>
        </w:rPr>
        <w:t>Déclaration De Barcelone</w:t>
      </w:r>
      <w:r>
        <w:rPr>
          <w:color w:val="000000"/>
          <w:sz w:val="20"/>
          <w:szCs w:val="20"/>
          <w:rtl/>
        </w:rPr>
        <w:t>،</w:t>
      </w:r>
      <w:r w:rsidRPr="00D266C5">
        <w:rPr>
          <w:color w:val="000000"/>
          <w:sz w:val="20"/>
          <w:szCs w:val="20"/>
        </w:rPr>
        <w:t xml:space="preserve"> op </w:t>
      </w:r>
      <w:proofErr w:type="spellStart"/>
      <w:r w:rsidRPr="00D266C5">
        <w:rPr>
          <w:color w:val="000000"/>
          <w:sz w:val="20"/>
          <w:szCs w:val="20"/>
        </w:rPr>
        <w:t>cit</w:t>
      </w:r>
      <w:proofErr w:type="spellEnd"/>
      <w:r w:rsidRPr="00D266C5">
        <w:rPr>
          <w:color w:val="000000"/>
          <w:sz w:val="20"/>
          <w:szCs w:val="20"/>
        </w:rPr>
        <w:t xml:space="preserve"> p4</w:t>
      </w:r>
      <w:r>
        <w:rPr>
          <w:color w:val="000000"/>
          <w:sz w:val="20"/>
          <w:szCs w:val="20"/>
        </w:rPr>
        <w:t>.</w:t>
      </w:r>
    </w:p>
  </w:footnote>
  <w:footnote w:id="22">
    <w:p w14:paraId="15E4E6C8" w14:textId="4883BE2C" w:rsidR="006F156C" w:rsidRPr="00D266C5" w:rsidRDefault="006F156C" w:rsidP="00654DC8">
      <w:pPr>
        <w:pStyle w:val="Notedebasdepage"/>
        <w:bidi/>
        <w:jc w:val="both"/>
        <w:rPr>
          <w:rFonts w:cs="Times New Roman"/>
          <w:rtl/>
        </w:rPr>
      </w:pPr>
      <w:r w:rsidRPr="00D266C5">
        <w:rPr>
          <w:rStyle w:val="Appelnotedebasdep"/>
          <w:vertAlign w:val="baseline"/>
        </w:rPr>
        <w:footnoteRef/>
      </w:r>
      <w:r>
        <w:rPr>
          <w:rFonts w:cs="Times New Roman" w:hint="cs"/>
          <w:rtl/>
        </w:rPr>
        <w:t>-</w:t>
      </w:r>
      <w:r w:rsidRPr="00D266C5">
        <w:rPr>
          <w:rFonts w:cs="Times New Roman"/>
          <w:rtl/>
        </w:rPr>
        <w:t xml:space="preserve">الياس </w:t>
      </w:r>
      <w:proofErr w:type="spellStart"/>
      <w:r w:rsidRPr="00D266C5">
        <w:rPr>
          <w:rFonts w:cs="Times New Roman"/>
          <w:rtl/>
        </w:rPr>
        <w:t>غفال</w:t>
      </w:r>
      <w:proofErr w:type="spellEnd"/>
      <w:r w:rsidRPr="00D266C5">
        <w:rPr>
          <w:rFonts w:cs="Times New Roman"/>
          <w:rtl/>
        </w:rPr>
        <w:t xml:space="preserve"> 'تقييم  الدور </w:t>
      </w:r>
      <w:proofErr w:type="spellStart"/>
      <w:r w:rsidRPr="00D266C5">
        <w:rPr>
          <w:rFonts w:cs="Times New Roman"/>
          <w:rtl/>
        </w:rPr>
        <w:t>التمویلي</w:t>
      </w:r>
      <w:proofErr w:type="spellEnd"/>
      <w:r w:rsidRPr="00D266C5">
        <w:rPr>
          <w:rFonts w:cs="Times New Roman"/>
          <w:rtl/>
        </w:rPr>
        <w:t xml:space="preserve"> للشراكة الأورو </w:t>
      </w:r>
      <w:proofErr w:type="spellStart"/>
      <w:r w:rsidRPr="00D266C5">
        <w:rPr>
          <w:rFonts w:cs="Times New Roman"/>
          <w:rtl/>
        </w:rPr>
        <w:t>جزائریة</w:t>
      </w:r>
      <w:proofErr w:type="spellEnd"/>
      <w:r w:rsidRPr="00D266C5">
        <w:rPr>
          <w:rFonts w:cs="Times New Roman"/>
          <w:rtl/>
        </w:rPr>
        <w:t xml:space="preserve"> في </w:t>
      </w:r>
      <w:proofErr w:type="spellStart"/>
      <w:r w:rsidRPr="00D266C5">
        <w:rPr>
          <w:rFonts w:cs="Times New Roman"/>
          <w:rtl/>
        </w:rPr>
        <w:t>تأھیل</w:t>
      </w:r>
      <w:proofErr w:type="spellEnd"/>
      <w:r w:rsidRPr="00D266C5">
        <w:rPr>
          <w:rFonts w:cs="Times New Roman"/>
          <w:rtl/>
        </w:rPr>
        <w:t xml:space="preserve"> المؤسسات </w:t>
      </w:r>
      <w:proofErr w:type="spellStart"/>
      <w:r w:rsidRPr="00D266C5">
        <w:rPr>
          <w:rFonts w:cs="Times New Roman"/>
          <w:rtl/>
        </w:rPr>
        <w:t>الصغیرة</w:t>
      </w:r>
      <w:proofErr w:type="spellEnd"/>
      <w:r w:rsidRPr="00D266C5">
        <w:rPr>
          <w:rFonts w:cs="Times New Roman"/>
          <w:rtl/>
        </w:rPr>
        <w:t xml:space="preserve"> والمتوسطة خلال الفترة ( 2000-2014). كلية العلوم الاقتصادية </w:t>
      </w:r>
      <w:proofErr w:type="gramStart"/>
      <w:r w:rsidRPr="00D266C5">
        <w:rPr>
          <w:rFonts w:cs="Times New Roman"/>
          <w:rtl/>
        </w:rPr>
        <w:t>والتجارية .</w:t>
      </w:r>
      <w:proofErr w:type="gramEnd"/>
      <w:r w:rsidRPr="00D266C5">
        <w:rPr>
          <w:rFonts w:cs="Times New Roman"/>
          <w:rtl/>
        </w:rPr>
        <w:t xml:space="preserve">جامعة </w:t>
      </w:r>
      <w:proofErr w:type="gramStart"/>
      <w:r w:rsidRPr="00D266C5">
        <w:rPr>
          <w:rFonts w:cs="Times New Roman"/>
          <w:rtl/>
        </w:rPr>
        <w:t xml:space="preserve">بسكرة </w:t>
      </w:r>
      <w:r w:rsidRPr="00D266C5">
        <w:rPr>
          <w:rFonts w:cs="Times New Roman" w:hint="cs"/>
          <w:rtl/>
        </w:rPr>
        <w:t>،</w:t>
      </w:r>
      <w:proofErr w:type="gramEnd"/>
      <w:r w:rsidRPr="00D266C5">
        <w:rPr>
          <w:rFonts w:cs="Times New Roman" w:hint="cs"/>
          <w:rtl/>
        </w:rPr>
        <w:t xml:space="preserve">الجزائر </w:t>
      </w:r>
      <w:r w:rsidRPr="00D266C5">
        <w:rPr>
          <w:rFonts w:cs="Times New Roman"/>
          <w:rtl/>
        </w:rPr>
        <w:t>ص32</w:t>
      </w:r>
      <w:r>
        <w:rPr>
          <w:rFonts w:cs="Times New Roman" w:hint="cs"/>
          <w:rtl/>
        </w:rPr>
        <w:t>.</w:t>
      </w:r>
    </w:p>
    <w:p w14:paraId="09764B4B" w14:textId="012370B6" w:rsidR="006F156C" w:rsidRPr="00D266C5" w:rsidRDefault="006F156C" w:rsidP="00654DC8">
      <w:pPr>
        <w:pStyle w:val="Notedebasdepage"/>
        <w:bidi/>
        <w:jc w:val="both"/>
        <w:rPr>
          <w:rFonts w:cstheme="minorBidi"/>
          <w:rtl/>
          <w:lang w:bidi="ar-DZ"/>
        </w:rPr>
      </w:pPr>
      <w:r>
        <w:rPr>
          <w:rFonts w:cs="Times New Roman" w:hint="cs"/>
          <w:rtl/>
        </w:rPr>
        <w:t>4-</w:t>
      </w:r>
      <w:r w:rsidRPr="00D266C5">
        <w:rPr>
          <w:rFonts w:cs="Times New Roman"/>
          <w:rtl/>
        </w:rPr>
        <w:t xml:space="preserve">المادة رقم </w:t>
      </w:r>
      <w:proofErr w:type="gramStart"/>
      <w:r w:rsidRPr="00D266C5">
        <w:rPr>
          <w:rFonts w:cs="Times New Roman"/>
          <w:rtl/>
        </w:rPr>
        <w:t>01 ،</w:t>
      </w:r>
      <w:proofErr w:type="gramEnd"/>
      <w:r w:rsidRPr="00D266C5">
        <w:rPr>
          <w:rFonts w:cs="Times New Roman"/>
          <w:rtl/>
        </w:rPr>
        <w:t>الجريدة الرسمية، الجمهورية الجزائرية الديمقراطية الشعبية، العدد 31 ،الصادر في سنة 2005 ،ص: 4</w:t>
      </w:r>
      <w:r>
        <w:rPr>
          <w:rFonts w:cs="Times New Roman" w:hint="cs"/>
          <w:rtl/>
          <w:lang w:bidi="ar-DZ"/>
        </w:rPr>
        <w:t>.</w:t>
      </w:r>
    </w:p>
  </w:footnote>
  <w:footnote w:id="23">
    <w:p w14:paraId="3AEE0488" w14:textId="77777777" w:rsidR="006F156C" w:rsidRPr="00D266C5" w:rsidRDefault="006F156C" w:rsidP="00654DC8">
      <w:pPr>
        <w:pBdr>
          <w:top w:val="nil"/>
          <w:left w:val="nil"/>
          <w:bottom w:val="nil"/>
          <w:right w:val="nil"/>
          <w:between w:val="nil"/>
        </w:pBdr>
        <w:spacing w:after="0" w:line="240" w:lineRule="auto"/>
        <w:jc w:val="both"/>
        <w:rPr>
          <w:color w:val="000000"/>
          <w:sz w:val="20"/>
          <w:szCs w:val="20"/>
          <w:rtl/>
        </w:rPr>
      </w:pPr>
      <w:r w:rsidRPr="00D266C5">
        <w:rPr>
          <w:sz w:val="20"/>
          <w:szCs w:val="20"/>
        </w:rPr>
        <w:footnoteRef/>
      </w:r>
      <w:r w:rsidRPr="00D266C5">
        <w:rPr>
          <w:color w:val="000000"/>
          <w:sz w:val="20"/>
          <w:szCs w:val="20"/>
        </w:rPr>
        <w:t>. G. NANCY – B. KREITEM Evaluation de l’état d’exécution de l’Accord d’Association Algérie-U Algérie : document de stratégie 2002-2006 et programme indicatif national 2002-2004</w:t>
      </w:r>
      <w:r w:rsidRPr="00D266C5">
        <w:rPr>
          <w:rFonts w:cs="Times New Roman"/>
          <w:color w:val="000000"/>
          <w:sz w:val="20"/>
          <w:szCs w:val="20"/>
          <w:rtl/>
        </w:rPr>
        <w:t xml:space="preserve">، </w:t>
      </w:r>
      <w:r w:rsidRPr="00D266C5">
        <w:rPr>
          <w:color w:val="000000"/>
          <w:sz w:val="20"/>
          <w:szCs w:val="20"/>
        </w:rPr>
        <w:t>P : 06</w:t>
      </w:r>
      <w:r w:rsidRPr="00D266C5">
        <w:rPr>
          <w:rFonts w:cs="Times New Roman"/>
          <w:color w:val="000000"/>
          <w:sz w:val="20"/>
          <w:szCs w:val="20"/>
          <w:rtl/>
        </w:rPr>
        <w:t xml:space="preserve">، </w:t>
      </w:r>
      <w:r w:rsidRPr="00D266C5">
        <w:rPr>
          <w:color w:val="000000"/>
          <w:sz w:val="20"/>
          <w:szCs w:val="20"/>
        </w:rPr>
        <w:t>site internet : consulté le : 17/09/20</w:t>
      </w:r>
      <w:r w:rsidRPr="00D266C5">
        <w:rPr>
          <w:rFonts w:hint="cs"/>
          <w:color w:val="000000"/>
          <w:sz w:val="20"/>
          <w:szCs w:val="20"/>
          <w:rtl/>
        </w:rPr>
        <w:t>20</w:t>
      </w:r>
      <w:r w:rsidRPr="00D266C5">
        <w:rPr>
          <w:color w:val="000000"/>
          <w:sz w:val="20"/>
          <w:szCs w:val="20"/>
        </w:rPr>
        <w:t xml:space="preserve"> à 16 :19</w:t>
      </w:r>
    </w:p>
    <w:p w14:paraId="5830ACB2" w14:textId="77777777" w:rsidR="006F156C" w:rsidRPr="00D266C5" w:rsidRDefault="006F156C" w:rsidP="00654DC8">
      <w:pPr>
        <w:pBdr>
          <w:top w:val="nil"/>
          <w:left w:val="nil"/>
          <w:bottom w:val="nil"/>
          <w:right w:val="nil"/>
          <w:between w:val="nil"/>
        </w:pBdr>
        <w:bidi/>
        <w:spacing w:after="0" w:line="240" w:lineRule="auto"/>
        <w:jc w:val="both"/>
        <w:rPr>
          <w:color w:val="000000"/>
          <w:sz w:val="20"/>
          <w:szCs w:val="20"/>
        </w:rPr>
      </w:pPr>
    </w:p>
  </w:footnote>
  <w:footnote w:id="24">
    <w:p w14:paraId="5E5E19F4" w14:textId="593E99A6" w:rsidR="006F156C" w:rsidRPr="00D266C5" w:rsidRDefault="006F156C" w:rsidP="00654DC8">
      <w:pPr>
        <w:pStyle w:val="Notedebasdepage"/>
        <w:bidi/>
        <w:jc w:val="both"/>
        <w:rPr>
          <w:rFonts w:cstheme="minorBidi"/>
          <w:rtl/>
          <w:lang w:bidi="ar-DZ"/>
        </w:rPr>
      </w:pPr>
      <w:r w:rsidRPr="00D266C5">
        <w:rPr>
          <w:rStyle w:val="Appelnotedebasdep"/>
          <w:vertAlign w:val="baseline"/>
        </w:rPr>
        <w:footnoteRef/>
      </w:r>
      <w:r w:rsidRPr="00D266C5">
        <w:rPr>
          <w:rFonts w:cs="Times New Roman"/>
          <w:rtl/>
        </w:rPr>
        <w:t xml:space="preserve">  - لعلو</w:t>
      </w:r>
      <w:r>
        <w:rPr>
          <w:rFonts w:cs="Times New Roman" w:hint="cs"/>
          <w:rtl/>
        </w:rPr>
        <w:t>،</w:t>
      </w:r>
      <w:r w:rsidRPr="00D266C5">
        <w:rPr>
          <w:rFonts w:cs="Times New Roman"/>
          <w:rtl/>
        </w:rPr>
        <w:t xml:space="preserve"> </w:t>
      </w:r>
      <w:proofErr w:type="gramStart"/>
      <w:r w:rsidRPr="00D266C5">
        <w:rPr>
          <w:rFonts w:cs="Times New Roman"/>
          <w:rtl/>
        </w:rPr>
        <w:t>مرجع</w:t>
      </w:r>
      <w:proofErr w:type="gramEnd"/>
      <w:r w:rsidRPr="00D266C5">
        <w:rPr>
          <w:rFonts w:cs="Times New Roman"/>
          <w:rtl/>
        </w:rPr>
        <w:t xml:space="preserve"> سابق</w:t>
      </w:r>
      <w:r>
        <w:rPr>
          <w:rFonts w:cs="Times New Roman" w:hint="cs"/>
          <w:rtl/>
        </w:rPr>
        <w:t>،</w:t>
      </w:r>
      <w:r w:rsidRPr="00D266C5">
        <w:rPr>
          <w:rFonts w:cs="Times New Roman"/>
          <w:rtl/>
        </w:rPr>
        <w:t xml:space="preserve"> ص 155</w:t>
      </w:r>
      <w:r>
        <w:rPr>
          <w:rFonts w:cs="Times New Roman" w:hint="cs"/>
          <w:rtl/>
        </w:rPr>
        <w:t>.</w:t>
      </w:r>
    </w:p>
  </w:footnote>
  <w:footnote w:id="25">
    <w:p w14:paraId="5B16980E" w14:textId="77777777" w:rsidR="006F156C" w:rsidRPr="00D266C5" w:rsidRDefault="006F156C" w:rsidP="00654DC8">
      <w:pPr>
        <w:pBdr>
          <w:top w:val="nil"/>
          <w:left w:val="nil"/>
          <w:bottom w:val="nil"/>
          <w:right w:val="nil"/>
          <w:between w:val="nil"/>
        </w:pBdr>
        <w:bidi/>
        <w:spacing w:after="0" w:line="240" w:lineRule="auto"/>
        <w:jc w:val="both"/>
        <w:rPr>
          <w:color w:val="000000"/>
          <w:sz w:val="20"/>
          <w:szCs w:val="20"/>
        </w:rPr>
      </w:pPr>
      <w:r w:rsidRPr="00D266C5">
        <w:rPr>
          <w:rFonts w:hint="cs"/>
          <w:sz w:val="20"/>
          <w:szCs w:val="20"/>
          <w:rtl/>
        </w:rPr>
        <w:t>*</w:t>
      </w:r>
      <w:r w:rsidRPr="00D266C5">
        <w:rPr>
          <w:rFonts w:cs="Times New Roman"/>
          <w:color w:val="000000"/>
          <w:sz w:val="20"/>
          <w:szCs w:val="20"/>
          <w:rtl/>
        </w:rPr>
        <w:t>تعريف معاهده روما</w:t>
      </w:r>
      <w:r w:rsidRPr="00D266C5">
        <w:rPr>
          <w:color w:val="000000"/>
          <w:sz w:val="20"/>
          <w:szCs w:val="20"/>
          <w:rtl/>
        </w:rPr>
        <w:t xml:space="preserve">: </w:t>
      </w:r>
      <w:r w:rsidRPr="00D266C5">
        <w:rPr>
          <w:rFonts w:cs="Times New Roman"/>
          <w:color w:val="000000"/>
          <w:sz w:val="20"/>
          <w:szCs w:val="20"/>
          <w:rtl/>
        </w:rPr>
        <w:t>هي الاتفاقية التي  بموجبها انشاء الجماعة الاقتصادية الأوروبية وعباره عن اتحاد جمركي الجمركية موحده ويتبع سياسه زراعيه موحده</w:t>
      </w:r>
      <w:r w:rsidRPr="00D266C5">
        <w:rPr>
          <w:color w:val="000000"/>
          <w:sz w:val="20"/>
          <w:szCs w:val="20"/>
          <w:rtl/>
        </w:rPr>
        <w:t>.</w:t>
      </w:r>
    </w:p>
  </w:footnote>
  <w:footnote w:id="26">
    <w:p w14:paraId="0CD438F1" w14:textId="56CB0238" w:rsidR="006F156C" w:rsidRPr="00D266C5" w:rsidRDefault="006F156C" w:rsidP="00B61BAA">
      <w:pPr>
        <w:pBdr>
          <w:top w:val="nil"/>
          <w:left w:val="nil"/>
          <w:bottom w:val="nil"/>
          <w:right w:val="nil"/>
          <w:between w:val="nil"/>
        </w:pBdr>
        <w:bidi/>
        <w:spacing w:after="0" w:line="240" w:lineRule="auto"/>
        <w:jc w:val="both"/>
        <w:rPr>
          <w:color w:val="000000"/>
          <w:sz w:val="20"/>
          <w:szCs w:val="20"/>
        </w:rPr>
      </w:pPr>
      <w:r>
        <w:rPr>
          <w:rFonts w:hint="cs"/>
          <w:color w:val="000000"/>
          <w:sz w:val="20"/>
          <w:szCs w:val="20"/>
          <w:rtl/>
        </w:rPr>
        <w:t xml:space="preserve"> </w:t>
      </w:r>
      <w:r w:rsidRPr="00D266C5">
        <w:rPr>
          <w:sz w:val="20"/>
          <w:szCs w:val="20"/>
        </w:rPr>
        <w:footnoteRef/>
      </w:r>
      <w:r w:rsidRPr="00D266C5">
        <w:rPr>
          <w:color w:val="000000"/>
          <w:sz w:val="20"/>
          <w:szCs w:val="20"/>
          <w:rtl/>
        </w:rPr>
        <w:t xml:space="preserve"> - </w:t>
      </w:r>
      <w:r w:rsidRPr="00D266C5">
        <w:rPr>
          <w:rFonts w:cs="Times New Roman"/>
          <w:color w:val="000000"/>
          <w:sz w:val="20"/>
          <w:szCs w:val="20"/>
          <w:rtl/>
        </w:rPr>
        <w:t>شواشي فاطمة،</w:t>
      </w:r>
      <w:r>
        <w:rPr>
          <w:rFonts w:cs="Times New Roman" w:hint="cs"/>
          <w:color w:val="000000"/>
          <w:sz w:val="20"/>
          <w:szCs w:val="20"/>
          <w:rtl/>
        </w:rPr>
        <w:t xml:space="preserve"> </w:t>
      </w:r>
      <w:r w:rsidRPr="00D266C5">
        <w:rPr>
          <w:rFonts w:cs="Times New Roman"/>
          <w:color w:val="000000"/>
          <w:sz w:val="20"/>
          <w:szCs w:val="20"/>
          <w:rtl/>
        </w:rPr>
        <w:t>دور الشراكة الاورو الجزائرية في ترقيه المؤسسات الصغيرة والمتوسطة وانعكاساتها على التنمية،</w:t>
      </w:r>
      <w:r>
        <w:rPr>
          <w:rFonts w:cs="Times New Roman" w:hint="cs"/>
          <w:color w:val="000000"/>
          <w:sz w:val="20"/>
          <w:szCs w:val="20"/>
          <w:rtl/>
        </w:rPr>
        <w:t xml:space="preserve"> </w:t>
      </w:r>
      <w:r w:rsidRPr="00D266C5">
        <w:rPr>
          <w:rFonts w:cs="Times New Roman"/>
          <w:color w:val="000000"/>
          <w:sz w:val="20"/>
          <w:szCs w:val="20"/>
          <w:rtl/>
        </w:rPr>
        <w:t>رسالة دكتوراه ،جامعة مستغانم،</w:t>
      </w:r>
      <w:r>
        <w:rPr>
          <w:rFonts w:cs="Times New Roman" w:hint="cs"/>
          <w:color w:val="000000"/>
          <w:sz w:val="20"/>
          <w:szCs w:val="20"/>
          <w:rtl/>
        </w:rPr>
        <w:t xml:space="preserve"> </w:t>
      </w:r>
      <w:r w:rsidRPr="00D266C5">
        <w:rPr>
          <w:rFonts w:cs="Times New Roman"/>
          <w:color w:val="000000"/>
          <w:sz w:val="20"/>
          <w:szCs w:val="20"/>
          <w:rtl/>
        </w:rPr>
        <w:t>الجزائر</w:t>
      </w:r>
      <w:r>
        <w:rPr>
          <w:rFonts w:cs="Times New Roman" w:hint="cs"/>
          <w:color w:val="000000"/>
          <w:sz w:val="20"/>
          <w:szCs w:val="20"/>
          <w:rtl/>
        </w:rPr>
        <w:t>،</w:t>
      </w:r>
      <w:r w:rsidRPr="00D266C5">
        <w:rPr>
          <w:rFonts w:cs="Times New Roman"/>
          <w:color w:val="000000"/>
          <w:sz w:val="20"/>
          <w:szCs w:val="20"/>
          <w:rtl/>
        </w:rPr>
        <w:t xml:space="preserve"> 2018</w:t>
      </w:r>
      <w:r>
        <w:rPr>
          <w:rFonts w:cs="Times New Roman" w:hint="cs"/>
          <w:color w:val="000000"/>
          <w:sz w:val="20"/>
          <w:szCs w:val="20"/>
          <w:rtl/>
        </w:rPr>
        <w:t>،</w:t>
      </w:r>
      <w:r w:rsidRPr="00D266C5">
        <w:rPr>
          <w:rFonts w:cs="Times New Roman"/>
          <w:color w:val="000000"/>
          <w:sz w:val="20"/>
          <w:szCs w:val="20"/>
          <w:rtl/>
        </w:rPr>
        <w:t xml:space="preserve">  </w:t>
      </w:r>
      <w:r>
        <w:rPr>
          <w:rFonts w:cs="Times New Roman" w:hint="cs"/>
          <w:color w:val="000000"/>
          <w:sz w:val="20"/>
          <w:szCs w:val="20"/>
          <w:rtl/>
        </w:rPr>
        <w:t>ص</w:t>
      </w:r>
      <w:r w:rsidRPr="00D266C5">
        <w:rPr>
          <w:rFonts w:cs="Times New Roman"/>
          <w:color w:val="000000"/>
          <w:sz w:val="20"/>
          <w:szCs w:val="20"/>
          <w:rtl/>
        </w:rPr>
        <w:t xml:space="preserve"> 9</w:t>
      </w:r>
      <w:r>
        <w:rPr>
          <w:rFonts w:cs="Times New Roman" w:hint="cs"/>
          <w:color w:val="000000"/>
          <w:sz w:val="20"/>
          <w:szCs w:val="20"/>
          <w:rtl/>
        </w:rPr>
        <w:t>.</w:t>
      </w:r>
    </w:p>
  </w:footnote>
  <w:footnote w:id="27">
    <w:p w14:paraId="1A921C48" w14:textId="0DB0E843" w:rsidR="006F156C" w:rsidRDefault="006F156C" w:rsidP="00FE01D2">
      <w:pPr>
        <w:pBdr>
          <w:top w:val="nil"/>
          <w:left w:val="nil"/>
          <w:bottom w:val="nil"/>
          <w:right w:val="nil"/>
          <w:between w:val="nil"/>
        </w:pBdr>
        <w:bidi/>
        <w:spacing w:after="0" w:line="240" w:lineRule="auto"/>
        <w:jc w:val="both"/>
        <w:rPr>
          <w:color w:val="000000"/>
          <w:sz w:val="20"/>
          <w:szCs w:val="20"/>
          <w:rtl/>
        </w:rPr>
      </w:pPr>
      <w:r>
        <w:rPr>
          <w:rFonts w:hint="cs"/>
          <w:color w:val="000000"/>
          <w:sz w:val="20"/>
          <w:szCs w:val="20"/>
          <w:rtl/>
        </w:rPr>
        <w:t xml:space="preserve"> 2</w:t>
      </w:r>
      <w:r w:rsidRPr="00D266C5">
        <w:rPr>
          <w:rFonts w:hint="cs"/>
          <w:color w:val="000000"/>
          <w:sz w:val="20"/>
          <w:szCs w:val="20"/>
          <w:rtl/>
        </w:rPr>
        <w:t xml:space="preserve">- </w:t>
      </w:r>
      <w:r w:rsidRPr="00D266C5">
        <w:rPr>
          <w:rFonts w:cs="Times New Roman"/>
          <w:color w:val="000000"/>
          <w:sz w:val="20"/>
          <w:szCs w:val="20"/>
          <w:rtl/>
        </w:rPr>
        <w:t xml:space="preserve"> حليمة ساسي</w:t>
      </w:r>
      <w:r>
        <w:rPr>
          <w:rFonts w:cs="Times New Roman" w:hint="cs"/>
          <w:color w:val="000000"/>
          <w:sz w:val="20"/>
          <w:szCs w:val="20"/>
          <w:rtl/>
        </w:rPr>
        <w:t>،</w:t>
      </w:r>
      <w:r w:rsidRPr="00D266C5">
        <w:rPr>
          <w:rFonts w:cs="Times New Roman"/>
          <w:color w:val="000000"/>
          <w:sz w:val="20"/>
          <w:szCs w:val="20"/>
          <w:rtl/>
        </w:rPr>
        <w:t xml:space="preserve">  مرجع سابق</w:t>
      </w:r>
      <w:r>
        <w:rPr>
          <w:rFonts w:cs="Times New Roman" w:hint="cs"/>
          <w:color w:val="000000"/>
          <w:sz w:val="20"/>
          <w:szCs w:val="20"/>
          <w:rtl/>
        </w:rPr>
        <w:t>،</w:t>
      </w:r>
      <w:r w:rsidRPr="00D266C5">
        <w:rPr>
          <w:rFonts w:cs="Times New Roman"/>
          <w:color w:val="000000"/>
          <w:sz w:val="20"/>
          <w:szCs w:val="20"/>
          <w:rtl/>
        </w:rPr>
        <w:t xml:space="preserve"> ص</w:t>
      </w:r>
      <w:r>
        <w:rPr>
          <w:rFonts w:cs="Times New Roman" w:hint="cs"/>
          <w:color w:val="000000"/>
          <w:sz w:val="20"/>
          <w:szCs w:val="20"/>
          <w:rtl/>
        </w:rPr>
        <w:t xml:space="preserve"> </w:t>
      </w:r>
      <w:r w:rsidRPr="00D266C5">
        <w:rPr>
          <w:rFonts w:cs="Times New Roman"/>
          <w:color w:val="000000"/>
          <w:sz w:val="20"/>
          <w:szCs w:val="20"/>
          <w:rtl/>
        </w:rPr>
        <w:t>79</w:t>
      </w:r>
      <w:r w:rsidRPr="00D266C5">
        <w:rPr>
          <w:sz w:val="20"/>
          <w:szCs w:val="20"/>
        </w:rPr>
        <w:footnoteRef/>
      </w:r>
      <w:r>
        <w:rPr>
          <w:rFonts w:cs="Times New Roman" w:hint="cs"/>
          <w:color w:val="000000"/>
          <w:sz w:val="20"/>
          <w:szCs w:val="20"/>
          <w:rtl/>
        </w:rPr>
        <w:t>.</w:t>
      </w:r>
    </w:p>
    <w:p w14:paraId="415D9383" w14:textId="7253A369" w:rsidR="006F156C" w:rsidRPr="00D266C5" w:rsidRDefault="006F156C" w:rsidP="00FE01D2">
      <w:pPr>
        <w:pBdr>
          <w:top w:val="nil"/>
          <w:left w:val="nil"/>
          <w:bottom w:val="nil"/>
          <w:right w:val="nil"/>
          <w:between w:val="nil"/>
        </w:pBdr>
        <w:bidi/>
        <w:spacing w:after="0" w:line="240" w:lineRule="auto"/>
        <w:jc w:val="both"/>
        <w:rPr>
          <w:color w:val="000000"/>
          <w:sz w:val="20"/>
          <w:szCs w:val="20"/>
        </w:rPr>
      </w:pPr>
      <w:r w:rsidRPr="00D266C5">
        <w:rPr>
          <w:rFonts w:cs="Times New Roman"/>
          <w:color w:val="000000"/>
          <w:sz w:val="20"/>
          <w:szCs w:val="20"/>
          <w:rtl/>
        </w:rPr>
        <w:t xml:space="preserve"> </w:t>
      </w:r>
      <w:r>
        <w:rPr>
          <w:rStyle w:val="Appelnotedebasdep"/>
          <w:rFonts w:hint="cs"/>
          <w:sz w:val="20"/>
          <w:szCs w:val="20"/>
          <w:vertAlign w:val="baseline"/>
          <w:rtl/>
        </w:rPr>
        <w:t>3</w:t>
      </w:r>
      <w:proofErr w:type="gramStart"/>
      <w:r w:rsidRPr="00D266C5">
        <w:rPr>
          <w:rFonts w:cs="Times New Roman"/>
          <w:color w:val="000000"/>
          <w:sz w:val="20"/>
          <w:szCs w:val="20"/>
          <w:rtl/>
        </w:rPr>
        <w:t xml:space="preserve">- </w:t>
      </w:r>
      <w:r>
        <w:rPr>
          <w:rFonts w:cs="Times New Roman" w:hint="cs"/>
          <w:color w:val="000000"/>
          <w:sz w:val="20"/>
          <w:szCs w:val="20"/>
          <w:rtl/>
        </w:rPr>
        <w:t xml:space="preserve"> </w:t>
      </w:r>
      <w:r w:rsidRPr="00D266C5">
        <w:rPr>
          <w:rFonts w:cs="Times New Roman"/>
          <w:color w:val="000000"/>
          <w:sz w:val="20"/>
          <w:szCs w:val="20"/>
          <w:rtl/>
        </w:rPr>
        <w:t>لعلو</w:t>
      </w:r>
      <w:proofErr w:type="gramEnd"/>
      <w:r>
        <w:rPr>
          <w:rFonts w:cs="Times New Roman" w:hint="cs"/>
          <w:color w:val="000000"/>
          <w:sz w:val="20"/>
          <w:szCs w:val="20"/>
          <w:rtl/>
        </w:rPr>
        <w:t>،</w:t>
      </w:r>
      <w:r w:rsidRPr="00D266C5">
        <w:rPr>
          <w:rFonts w:cs="Times New Roman"/>
          <w:color w:val="000000"/>
          <w:sz w:val="20"/>
          <w:szCs w:val="20"/>
          <w:rtl/>
        </w:rPr>
        <w:t xml:space="preserve"> مرجع سابق</w:t>
      </w:r>
      <w:r>
        <w:rPr>
          <w:rFonts w:cs="Times New Roman" w:hint="cs"/>
          <w:color w:val="000000"/>
          <w:sz w:val="20"/>
          <w:szCs w:val="20"/>
          <w:rtl/>
        </w:rPr>
        <w:t>،</w:t>
      </w:r>
      <w:r w:rsidRPr="00D266C5">
        <w:rPr>
          <w:rFonts w:cs="Times New Roman"/>
          <w:color w:val="000000"/>
          <w:sz w:val="20"/>
          <w:szCs w:val="20"/>
          <w:rtl/>
        </w:rPr>
        <w:t xml:space="preserve"> ص 155</w:t>
      </w:r>
      <w:r>
        <w:rPr>
          <w:rFonts w:cs="Times New Roman" w:hint="cs"/>
          <w:color w:val="000000"/>
          <w:sz w:val="20"/>
          <w:szCs w:val="20"/>
          <w:rtl/>
        </w:rPr>
        <w:t>.</w:t>
      </w:r>
    </w:p>
  </w:footnote>
  <w:footnote w:id="28">
    <w:p w14:paraId="3DF0D026" w14:textId="77777777" w:rsidR="006F156C" w:rsidRPr="00D266C5" w:rsidRDefault="006F156C" w:rsidP="00654DC8">
      <w:pPr>
        <w:pStyle w:val="Notedebasdepage"/>
        <w:bidi/>
        <w:jc w:val="both"/>
        <w:rPr>
          <w:rFonts w:cstheme="minorBidi"/>
          <w:rtl/>
          <w:lang w:bidi="ar-DZ"/>
        </w:rPr>
      </w:pPr>
    </w:p>
  </w:footnote>
  <w:footnote w:id="29">
    <w:p w14:paraId="4A169DEB" w14:textId="4520FACE" w:rsidR="006F156C" w:rsidRPr="00D266C5" w:rsidRDefault="006F156C" w:rsidP="00654DC8">
      <w:pPr>
        <w:pBdr>
          <w:top w:val="nil"/>
          <w:left w:val="nil"/>
          <w:bottom w:val="nil"/>
          <w:right w:val="nil"/>
          <w:between w:val="nil"/>
        </w:pBdr>
        <w:bidi/>
        <w:spacing w:after="0" w:line="240" w:lineRule="auto"/>
        <w:jc w:val="both"/>
        <w:rPr>
          <w:color w:val="000000"/>
          <w:sz w:val="20"/>
          <w:szCs w:val="20"/>
        </w:rPr>
      </w:pPr>
      <w:r w:rsidRPr="00D266C5">
        <w:rPr>
          <w:sz w:val="20"/>
          <w:szCs w:val="20"/>
        </w:rPr>
        <w:footnoteRef/>
      </w:r>
      <w:r>
        <w:rPr>
          <w:rFonts w:cs="Times New Roman" w:hint="cs"/>
          <w:color w:val="000000"/>
          <w:sz w:val="20"/>
          <w:szCs w:val="20"/>
          <w:rtl/>
        </w:rPr>
        <w:t xml:space="preserve"> -</w:t>
      </w:r>
      <w:r w:rsidRPr="00D266C5">
        <w:rPr>
          <w:rFonts w:cs="Times New Roman"/>
          <w:color w:val="000000"/>
          <w:sz w:val="20"/>
          <w:szCs w:val="20"/>
          <w:rtl/>
        </w:rPr>
        <w:t>مراد حجاج،</w:t>
      </w:r>
      <w:r>
        <w:rPr>
          <w:rFonts w:cs="Times New Roman" w:hint="cs"/>
          <w:color w:val="000000"/>
          <w:sz w:val="20"/>
          <w:szCs w:val="20"/>
          <w:rtl/>
        </w:rPr>
        <w:t xml:space="preserve"> </w:t>
      </w:r>
      <w:r w:rsidRPr="00D266C5">
        <w:rPr>
          <w:rFonts w:cs="Times New Roman"/>
          <w:color w:val="000000"/>
          <w:sz w:val="20"/>
          <w:szCs w:val="20"/>
          <w:rtl/>
        </w:rPr>
        <w:t>العلاقات الجزائرية الاوربية من اتفاقية التعاون المشروط</w:t>
      </w:r>
      <w:r>
        <w:rPr>
          <w:rFonts w:cs="Times New Roman"/>
          <w:color w:val="000000"/>
          <w:sz w:val="20"/>
          <w:szCs w:val="20"/>
          <w:rtl/>
        </w:rPr>
        <w:t xml:space="preserve"> إلى </w:t>
      </w:r>
      <w:r w:rsidRPr="00D266C5">
        <w:rPr>
          <w:rFonts w:cs="Times New Roman"/>
          <w:color w:val="000000"/>
          <w:sz w:val="20"/>
          <w:szCs w:val="20"/>
          <w:rtl/>
        </w:rPr>
        <w:t>اتفاقية الشراكة الموسعة،</w:t>
      </w:r>
      <w:r>
        <w:rPr>
          <w:rFonts w:cs="Times New Roman" w:hint="cs"/>
          <w:color w:val="000000"/>
          <w:sz w:val="20"/>
          <w:szCs w:val="20"/>
          <w:rtl/>
        </w:rPr>
        <w:t xml:space="preserve"> </w:t>
      </w:r>
      <w:r w:rsidRPr="00D266C5">
        <w:rPr>
          <w:rFonts w:cs="Times New Roman"/>
          <w:color w:val="000000"/>
          <w:sz w:val="20"/>
          <w:szCs w:val="20"/>
          <w:rtl/>
        </w:rPr>
        <w:t xml:space="preserve">المجلة الجزائرية </w:t>
      </w:r>
      <w:proofErr w:type="spellStart"/>
      <w:r w:rsidRPr="00D266C5">
        <w:rPr>
          <w:rFonts w:cs="Times New Roman"/>
          <w:color w:val="000000"/>
          <w:sz w:val="20"/>
          <w:szCs w:val="20"/>
          <w:rtl/>
        </w:rPr>
        <w:t>للامن</w:t>
      </w:r>
      <w:proofErr w:type="spellEnd"/>
      <w:r w:rsidRPr="00D266C5">
        <w:rPr>
          <w:rFonts w:cs="Times New Roman"/>
          <w:color w:val="000000"/>
          <w:sz w:val="20"/>
          <w:szCs w:val="20"/>
          <w:rtl/>
        </w:rPr>
        <w:t xml:space="preserve"> والتنمية،</w:t>
      </w:r>
      <w:r>
        <w:rPr>
          <w:rFonts w:cs="Times New Roman" w:hint="cs"/>
          <w:color w:val="000000"/>
          <w:sz w:val="20"/>
          <w:szCs w:val="20"/>
          <w:rtl/>
        </w:rPr>
        <w:t xml:space="preserve"> </w:t>
      </w:r>
      <w:r w:rsidRPr="00D266C5">
        <w:rPr>
          <w:rFonts w:cs="Times New Roman"/>
          <w:color w:val="000000"/>
          <w:sz w:val="20"/>
          <w:szCs w:val="20"/>
          <w:rtl/>
        </w:rPr>
        <w:t>المجلد09،</w:t>
      </w:r>
      <w:r>
        <w:rPr>
          <w:rFonts w:cs="Times New Roman" w:hint="cs"/>
          <w:color w:val="000000"/>
          <w:sz w:val="20"/>
          <w:szCs w:val="20"/>
          <w:rtl/>
        </w:rPr>
        <w:t xml:space="preserve"> </w:t>
      </w:r>
      <w:r w:rsidRPr="00D266C5">
        <w:rPr>
          <w:rFonts w:cs="Times New Roman"/>
          <w:color w:val="000000"/>
          <w:sz w:val="20"/>
          <w:szCs w:val="20"/>
          <w:rtl/>
        </w:rPr>
        <w:t>العدد16،</w:t>
      </w:r>
      <w:r>
        <w:rPr>
          <w:rFonts w:cs="Times New Roman" w:hint="cs"/>
          <w:color w:val="000000"/>
          <w:sz w:val="20"/>
          <w:szCs w:val="20"/>
          <w:rtl/>
        </w:rPr>
        <w:t xml:space="preserve"> </w:t>
      </w:r>
      <w:proofErr w:type="spellStart"/>
      <w:r w:rsidRPr="00D266C5">
        <w:rPr>
          <w:rFonts w:cs="Times New Roman"/>
          <w:color w:val="000000"/>
          <w:sz w:val="20"/>
          <w:szCs w:val="20"/>
          <w:rtl/>
        </w:rPr>
        <w:t>جانفي</w:t>
      </w:r>
      <w:proofErr w:type="spellEnd"/>
      <w:r>
        <w:rPr>
          <w:rFonts w:cs="Times New Roman" w:hint="cs"/>
          <w:color w:val="000000"/>
          <w:sz w:val="20"/>
          <w:szCs w:val="20"/>
          <w:rtl/>
        </w:rPr>
        <w:t xml:space="preserve"> </w:t>
      </w:r>
      <w:r w:rsidRPr="00D266C5">
        <w:rPr>
          <w:rFonts w:cs="Times New Roman"/>
          <w:color w:val="000000"/>
          <w:sz w:val="20"/>
          <w:szCs w:val="20"/>
          <w:rtl/>
        </w:rPr>
        <w:t>2020، ص</w:t>
      </w:r>
      <w:r>
        <w:rPr>
          <w:rFonts w:cs="Times New Roman" w:hint="cs"/>
          <w:color w:val="000000"/>
          <w:sz w:val="20"/>
          <w:szCs w:val="20"/>
          <w:rtl/>
        </w:rPr>
        <w:t xml:space="preserve"> </w:t>
      </w:r>
      <w:r w:rsidRPr="00D266C5">
        <w:rPr>
          <w:rFonts w:cs="Times New Roman"/>
          <w:color w:val="000000"/>
          <w:sz w:val="20"/>
          <w:szCs w:val="20"/>
          <w:rtl/>
        </w:rPr>
        <w:t>259.</w:t>
      </w:r>
    </w:p>
  </w:footnote>
  <w:footnote w:id="30">
    <w:p w14:paraId="208A2678" w14:textId="6DF2BA3D" w:rsidR="006F156C" w:rsidRPr="00D266C5" w:rsidRDefault="006F156C" w:rsidP="00654DC8">
      <w:pPr>
        <w:pStyle w:val="Notedebasdepage"/>
        <w:bidi/>
        <w:jc w:val="both"/>
        <w:rPr>
          <w:rFonts w:cstheme="minorBidi"/>
          <w:rtl/>
          <w:lang w:bidi="ar-DZ"/>
        </w:rPr>
      </w:pPr>
      <w:r w:rsidRPr="00D266C5">
        <w:rPr>
          <w:rStyle w:val="Appelnotedebasdep"/>
          <w:vertAlign w:val="baseline"/>
        </w:rPr>
        <w:footnoteRef/>
      </w:r>
      <w:r>
        <w:rPr>
          <w:rFonts w:cs="Times New Roman" w:hint="cs"/>
          <w:rtl/>
        </w:rPr>
        <w:t>-</w:t>
      </w:r>
      <w:r w:rsidRPr="00D266C5">
        <w:rPr>
          <w:rFonts w:cs="Times New Roman"/>
          <w:rtl/>
        </w:rPr>
        <w:t xml:space="preserve">نذير  </w:t>
      </w:r>
      <w:proofErr w:type="spellStart"/>
      <w:r w:rsidRPr="00D266C5">
        <w:rPr>
          <w:rFonts w:cs="Times New Roman" w:hint="cs"/>
          <w:rtl/>
        </w:rPr>
        <w:t>بطاطش</w:t>
      </w:r>
      <w:proofErr w:type="spellEnd"/>
      <w:r w:rsidRPr="00D266C5">
        <w:rPr>
          <w:rFonts w:cs="Times New Roman"/>
          <w:rtl/>
        </w:rPr>
        <w:t xml:space="preserve">   التعاون الأوروبي – </w:t>
      </w:r>
      <w:proofErr w:type="spellStart"/>
      <w:r w:rsidRPr="00D266C5">
        <w:rPr>
          <w:rFonts w:cs="Times New Roman"/>
          <w:rtl/>
        </w:rPr>
        <w:t>الأفریقيبین</w:t>
      </w:r>
      <w:proofErr w:type="spellEnd"/>
      <w:r w:rsidRPr="00D266C5">
        <w:rPr>
          <w:rFonts w:cs="Times New Roman"/>
          <w:rtl/>
        </w:rPr>
        <w:t xml:space="preserve"> الشراكة </w:t>
      </w:r>
      <w:proofErr w:type="spellStart"/>
      <w:r w:rsidRPr="00D266C5">
        <w:rPr>
          <w:rFonts w:cs="Times New Roman"/>
          <w:rtl/>
        </w:rPr>
        <w:t>والتبعیة</w:t>
      </w:r>
      <w:proofErr w:type="spellEnd"/>
      <w:r w:rsidRPr="00D266C5">
        <w:rPr>
          <w:rFonts w:cs="Times New Roman"/>
          <w:rtl/>
        </w:rPr>
        <w:t>: الجزائر نموذجا رسالة ماجستير-معهد الحقوق -المركز الجامعي-البويرة  الجزائر 2010</w:t>
      </w:r>
      <w:r>
        <w:rPr>
          <w:rFonts w:cs="Times New Roman" w:hint="cs"/>
          <w:rtl/>
        </w:rPr>
        <w:t>.</w:t>
      </w:r>
    </w:p>
  </w:footnote>
  <w:footnote w:id="31">
    <w:p w14:paraId="6B21AD1E" w14:textId="77777777" w:rsidR="006F156C" w:rsidRPr="00D266C5" w:rsidRDefault="006F156C" w:rsidP="00654DC8">
      <w:pPr>
        <w:pBdr>
          <w:top w:val="nil"/>
          <w:left w:val="nil"/>
          <w:bottom w:val="nil"/>
          <w:right w:val="nil"/>
          <w:between w:val="nil"/>
        </w:pBdr>
        <w:bidi/>
        <w:spacing w:after="0" w:line="240" w:lineRule="auto"/>
        <w:jc w:val="both"/>
        <w:rPr>
          <w:color w:val="000000"/>
          <w:sz w:val="20"/>
          <w:szCs w:val="20"/>
        </w:rPr>
      </w:pPr>
    </w:p>
    <w:p w14:paraId="05FB52DC" w14:textId="4BC930D7" w:rsidR="006F156C" w:rsidRPr="00D266C5" w:rsidRDefault="006F156C" w:rsidP="00654DC8">
      <w:pPr>
        <w:pBdr>
          <w:top w:val="nil"/>
          <w:left w:val="nil"/>
          <w:bottom w:val="nil"/>
          <w:right w:val="nil"/>
          <w:between w:val="nil"/>
        </w:pBdr>
        <w:bidi/>
        <w:spacing w:after="0" w:line="240" w:lineRule="auto"/>
        <w:jc w:val="both"/>
        <w:rPr>
          <w:color w:val="000000"/>
          <w:sz w:val="20"/>
          <w:szCs w:val="20"/>
        </w:rPr>
      </w:pPr>
      <w:r w:rsidRPr="00D266C5">
        <w:rPr>
          <w:sz w:val="20"/>
          <w:szCs w:val="20"/>
        </w:rPr>
        <w:footnoteRef/>
      </w:r>
      <w:proofErr w:type="spellStart"/>
      <w:r w:rsidRPr="00D266C5">
        <w:rPr>
          <w:rFonts w:cs="Times New Roman"/>
          <w:color w:val="000000"/>
          <w:sz w:val="20"/>
          <w:szCs w:val="20"/>
          <w:rtl/>
        </w:rPr>
        <w:t>اندير</w:t>
      </w:r>
      <w:proofErr w:type="spellEnd"/>
      <w:r w:rsidRPr="00D266C5">
        <w:rPr>
          <w:rFonts w:cs="Times New Roman"/>
          <w:color w:val="000000"/>
          <w:sz w:val="20"/>
          <w:szCs w:val="20"/>
          <w:rtl/>
        </w:rPr>
        <w:t xml:space="preserve"> </w:t>
      </w:r>
      <w:proofErr w:type="spellStart"/>
      <w:r w:rsidRPr="00D266C5">
        <w:rPr>
          <w:rFonts w:cs="Times New Roman"/>
          <w:color w:val="000000"/>
          <w:sz w:val="20"/>
          <w:szCs w:val="20"/>
          <w:rtl/>
        </w:rPr>
        <w:t>بطاطاش</w:t>
      </w:r>
      <w:proofErr w:type="spellEnd"/>
      <w:r>
        <w:rPr>
          <w:rFonts w:cs="Times New Roman" w:hint="cs"/>
          <w:color w:val="000000"/>
          <w:sz w:val="20"/>
          <w:szCs w:val="20"/>
          <w:rtl/>
        </w:rPr>
        <w:t>،</w:t>
      </w:r>
      <w:r w:rsidRPr="00D266C5">
        <w:rPr>
          <w:rFonts w:cs="Times New Roman"/>
          <w:color w:val="000000"/>
          <w:sz w:val="20"/>
          <w:szCs w:val="20"/>
          <w:rtl/>
        </w:rPr>
        <w:t xml:space="preserve"> التعاون الاوربي الافريقي</w:t>
      </w:r>
      <w:r>
        <w:rPr>
          <w:rFonts w:cs="Times New Roman" w:hint="cs"/>
          <w:color w:val="000000"/>
          <w:sz w:val="20"/>
          <w:szCs w:val="20"/>
          <w:rtl/>
        </w:rPr>
        <w:t>،</w:t>
      </w:r>
      <w:r w:rsidRPr="00D266C5">
        <w:rPr>
          <w:rFonts w:cs="Times New Roman"/>
          <w:color w:val="000000"/>
          <w:sz w:val="20"/>
          <w:szCs w:val="20"/>
          <w:rtl/>
        </w:rPr>
        <w:t xml:space="preserve">  مرجع سابق</w:t>
      </w:r>
      <w:r>
        <w:rPr>
          <w:rFonts w:cs="Times New Roman" w:hint="cs"/>
          <w:color w:val="000000"/>
          <w:sz w:val="20"/>
          <w:szCs w:val="20"/>
          <w:rtl/>
        </w:rPr>
        <w:t>،</w:t>
      </w:r>
      <w:r w:rsidRPr="00D266C5">
        <w:rPr>
          <w:rFonts w:cs="Times New Roman"/>
          <w:color w:val="000000"/>
          <w:sz w:val="20"/>
          <w:szCs w:val="20"/>
          <w:rtl/>
        </w:rPr>
        <w:t xml:space="preserve"> ص </w:t>
      </w:r>
      <w:r w:rsidRPr="00D266C5">
        <w:rPr>
          <w:rFonts w:cs="Times New Roman" w:hint="cs"/>
          <w:color w:val="000000"/>
          <w:sz w:val="20"/>
          <w:szCs w:val="20"/>
          <w:rtl/>
        </w:rPr>
        <w:t>30</w:t>
      </w:r>
      <w:r>
        <w:rPr>
          <w:rFonts w:cs="Times New Roman" w:hint="cs"/>
          <w:color w:val="000000"/>
          <w:sz w:val="20"/>
          <w:szCs w:val="20"/>
          <w:rtl/>
        </w:rPr>
        <w:t>.</w:t>
      </w:r>
    </w:p>
  </w:footnote>
  <w:footnote w:id="32">
    <w:p w14:paraId="15A6783F" w14:textId="0F181724" w:rsidR="006F156C" w:rsidRPr="00D266C5" w:rsidRDefault="006F156C" w:rsidP="00B61BAA">
      <w:pPr>
        <w:pBdr>
          <w:top w:val="nil"/>
          <w:left w:val="nil"/>
          <w:bottom w:val="nil"/>
          <w:right w:val="nil"/>
          <w:between w:val="nil"/>
        </w:pBdr>
        <w:bidi/>
        <w:spacing w:after="0" w:line="240" w:lineRule="auto"/>
        <w:jc w:val="both"/>
        <w:rPr>
          <w:color w:val="000000"/>
          <w:sz w:val="20"/>
          <w:szCs w:val="20"/>
        </w:rPr>
      </w:pPr>
      <w:r w:rsidRPr="00D266C5">
        <w:rPr>
          <w:sz w:val="20"/>
          <w:szCs w:val="20"/>
        </w:rPr>
        <w:footnoteRef/>
      </w:r>
      <w:r w:rsidRPr="00D266C5">
        <w:rPr>
          <w:color w:val="000000"/>
          <w:sz w:val="20"/>
          <w:szCs w:val="20"/>
          <w:rtl/>
        </w:rPr>
        <w:t xml:space="preserve"> - </w:t>
      </w:r>
      <w:proofErr w:type="spellStart"/>
      <w:r w:rsidRPr="00D266C5">
        <w:rPr>
          <w:rFonts w:cs="Times New Roman"/>
          <w:color w:val="000000"/>
          <w:sz w:val="20"/>
          <w:szCs w:val="20"/>
          <w:rtl/>
        </w:rPr>
        <w:t>خيدر</w:t>
      </w:r>
      <w:proofErr w:type="spellEnd"/>
      <w:r w:rsidRPr="00D266C5">
        <w:rPr>
          <w:rFonts w:cs="Times New Roman"/>
          <w:color w:val="000000"/>
          <w:sz w:val="20"/>
          <w:szCs w:val="20"/>
          <w:rtl/>
        </w:rPr>
        <w:t xml:space="preserve"> ريم-الشراكة في ظل </w:t>
      </w:r>
      <w:proofErr w:type="spellStart"/>
      <w:r w:rsidRPr="00D266C5">
        <w:rPr>
          <w:rFonts w:cs="Times New Roman"/>
          <w:color w:val="000000"/>
          <w:sz w:val="20"/>
          <w:szCs w:val="20"/>
          <w:rtl/>
        </w:rPr>
        <w:t>إقتصاد</w:t>
      </w:r>
      <w:proofErr w:type="spellEnd"/>
      <w:r>
        <w:rPr>
          <w:rFonts w:cs="Times New Roman" w:hint="cs"/>
          <w:color w:val="000000"/>
          <w:sz w:val="20"/>
          <w:szCs w:val="20"/>
          <w:rtl/>
        </w:rPr>
        <w:t xml:space="preserve"> </w:t>
      </w:r>
      <w:r w:rsidRPr="00D266C5">
        <w:rPr>
          <w:rFonts w:cs="Times New Roman"/>
          <w:color w:val="000000"/>
          <w:sz w:val="20"/>
          <w:szCs w:val="20"/>
          <w:rtl/>
        </w:rPr>
        <w:t>السوق</w:t>
      </w:r>
      <w:r>
        <w:rPr>
          <w:rFonts w:cs="Times New Roman" w:hint="cs"/>
          <w:color w:val="000000"/>
          <w:sz w:val="20"/>
          <w:szCs w:val="20"/>
          <w:rtl/>
        </w:rPr>
        <w:t>،</w:t>
      </w:r>
      <w:r w:rsidRPr="00D266C5">
        <w:rPr>
          <w:rFonts w:cs="Times New Roman"/>
          <w:color w:val="000000"/>
          <w:sz w:val="20"/>
          <w:szCs w:val="20"/>
          <w:rtl/>
        </w:rPr>
        <w:t xml:space="preserve"> اطروحة ماجستير قانون عام تخصص التنظيم </w:t>
      </w:r>
      <w:proofErr w:type="spellStart"/>
      <w:r w:rsidRPr="00D266C5">
        <w:rPr>
          <w:rFonts w:cs="Times New Roman"/>
          <w:color w:val="000000"/>
          <w:sz w:val="20"/>
          <w:szCs w:val="20"/>
          <w:rtl/>
        </w:rPr>
        <w:t>الإقتصادي</w:t>
      </w:r>
      <w:proofErr w:type="spellEnd"/>
      <w:r>
        <w:rPr>
          <w:rFonts w:cs="Times New Roman" w:hint="cs"/>
          <w:color w:val="000000"/>
          <w:sz w:val="20"/>
          <w:szCs w:val="20"/>
          <w:rtl/>
        </w:rPr>
        <w:t>،</w:t>
      </w:r>
      <w:r w:rsidRPr="00D266C5">
        <w:rPr>
          <w:rFonts w:cs="Times New Roman"/>
          <w:color w:val="000000"/>
          <w:sz w:val="20"/>
          <w:szCs w:val="20"/>
          <w:rtl/>
        </w:rPr>
        <w:t xml:space="preserve"> جامعة الاخوة </w:t>
      </w:r>
      <w:proofErr w:type="spellStart"/>
      <w:r w:rsidRPr="00D266C5">
        <w:rPr>
          <w:rFonts w:cs="Times New Roman"/>
          <w:color w:val="000000"/>
          <w:sz w:val="20"/>
          <w:szCs w:val="20"/>
          <w:rtl/>
        </w:rPr>
        <w:t>منتوري</w:t>
      </w:r>
      <w:proofErr w:type="spellEnd"/>
      <w:r w:rsidRPr="00D266C5">
        <w:rPr>
          <w:rFonts w:cs="Times New Roman"/>
          <w:color w:val="000000"/>
          <w:sz w:val="20"/>
          <w:szCs w:val="20"/>
          <w:rtl/>
        </w:rPr>
        <w:t xml:space="preserve"> قسنطينة</w:t>
      </w:r>
      <w:r>
        <w:rPr>
          <w:rFonts w:hint="cs"/>
          <w:color w:val="000000"/>
          <w:sz w:val="20"/>
          <w:szCs w:val="20"/>
          <w:rtl/>
        </w:rPr>
        <w:t xml:space="preserve">، </w:t>
      </w:r>
      <w:r w:rsidRPr="00D266C5">
        <w:rPr>
          <w:rFonts w:cs="Times New Roman"/>
          <w:color w:val="000000"/>
          <w:sz w:val="20"/>
          <w:szCs w:val="20"/>
          <w:rtl/>
        </w:rPr>
        <w:t>الجزائر</w:t>
      </w:r>
      <w:r>
        <w:rPr>
          <w:rFonts w:cs="Times New Roman" w:hint="cs"/>
          <w:color w:val="000000"/>
          <w:sz w:val="20"/>
          <w:szCs w:val="20"/>
          <w:rtl/>
        </w:rPr>
        <w:t>،</w:t>
      </w:r>
      <w:r w:rsidRPr="00D266C5">
        <w:rPr>
          <w:rFonts w:cs="Times New Roman"/>
          <w:color w:val="000000"/>
          <w:sz w:val="20"/>
          <w:szCs w:val="20"/>
          <w:rtl/>
        </w:rPr>
        <w:t xml:space="preserve"> 2014</w:t>
      </w:r>
      <w:r>
        <w:rPr>
          <w:rFonts w:cs="Times New Roman" w:hint="cs"/>
          <w:color w:val="000000"/>
          <w:sz w:val="20"/>
          <w:szCs w:val="20"/>
          <w:rtl/>
        </w:rPr>
        <w:t>،</w:t>
      </w:r>
      <w:r w:rsidRPr="00D266C5">
        <w:rPr>
          <w:rFonts w:cs="Times New Roman"/>
          <w:color w:val="000000"/>
          <w:sz w:val="20"/>
          <w:szCs w:val="20"/>
          <w:rtl/>
        </w:rPr>
        <w:t xml:space="preserve"> ص 30-31</w:t>
      </w:r>
    </w:p>
  </w:footnote>
  <w:footnote w:id="33">
    <w:p w14:paraId="2E5FD6D0" w14:textId="7A770334" w:rsidR="006F156C" w:rsidRPr="00D266C5" w:rsidRDefault="006F156C" w:rsidP="004B3795">
      <w:pPr>
        <w:pBdr>
          <w:top w:val="nil"/>
          <w:left w:val="nil"/>
          <w:bottom w:val="nil"/>
          <w:right w:val="nil"/>
          <w:between w:val="nil"/>
        </w:pBdr>
        <w:bidi/>
        <w:spacing w:after="0" w:line="240" w:lineRule="auto"/>
        <w:jc w:val="both"/>
        <w:rPr>
          <w:color w:val="000000"/>
          <w:sz w:val="20"/>
          <w:szCs w:val="20"/>
          <w:rtl/>
        </w:rPr>
      </w:pPr>
      <w:r w:rsidRPr="00D266C5">
        <w:rPr>
          <w:sz w:val="20"/>
          <w:szCs w:val="20"/>
        </w:rPr>
        <w:footnoteRef/>
      </w:r>
      <w:r w:rsidRPr="00D266C5">
        <w:rPr>
          <w:rFonts w:cs="Times New Roman"/>
          <w:color w:val="000000"/>
          <w:sz w:val="20"/>
          <w:szCs w:val="20"/>
          <w:rtl/>
        </w:rPr>
        <w:t xml:space="preserve">  - ولد بومعزة صونيا، دراسة تقييمية للشراكة الاقتصادية الجزائرية – الأوروبية وانعكاساتها على الاقتصاد الجزائري (2005</w:t>
      </w:r>
      <w:r>
        <w:rPr>
          <w:rFonts w:cs="Times New Roman"/>
          <w:color w:val="000000"/>
          <w:sz w:val="20"/>
          <w:szCs w:val="20"/>
          <w:rtl/>
        </w:rPr>
        <w:t xml:space="preserve"> إلى </w:t>
      </w:r>
      <w:r w:rsidRPr="00D266C5">
        <w:rPr>
          <w:rFonts w:cs="Times New Roman"/>
          <w:color w:val="000000"/>
          <w:sz w:val="20"/>
          <w:szCs w:val="20"/>
          <w:rtl/>
        </w:rPr>
        <w:t>2014)    مقال نشر في  مجلة جيل الدراسات السياسية والعلاقات الدولية  العدد 15</w:t>
      </w:r>
      <w:r>
        <w:rPr>
          <w:rFonts w:cs="Times New Roman" w:hint="cs"/>
          <w:color w:val="000000"/>
          <w:sz w:val="20"/>
          <w:szCs w:val="20"/>
          <w:rtl/>
        </w:rPr>
        <w:t>،</w:t>
      </w:r>
      <w:r w:rsidRPr="00D266C5">
        <w:rPr>
          <w:rFonts w:cs="Times New Roman"/>
          <w:color w:val="000000"/>
          <w:sz w:val="20"/>
          <w:szCs w:val="20"/>
          <w:rtl/>
        </w:rPr>
        <w:t xml:space="preserve"> 2014</w:t>
      </w:r>
      <w:r>
        <w:rPr>
          <w:rFonts w:cs="Times New Roman" w:hint="cs"/>
          <w:color w:val="000000"/>
          <w:sz w:val="20"/>
          <w:szCs w:val="20"/>
          <w:rtl/>
        </w:rPr>
        <w:t>،</w:t>
      </w:r>
      <w:r w:rsidRPr="00D266C5">
        <w:rPr>
          <w:rFonts w:cs="Times New Roman"/>
          <w:color w:val="000000"/>
          <w:sz w:val="20"/>
          <w:szCs w:val="20"/>
          <w:rtl/>
        </w:rPr>
        <w:t xml:space="preserve"> </w:t>
      </w:r>
      <w:r>
        <w:rPr>
          <w:rFonts w:cs="Times New Roman" w:hint="cs"/>
          <w:color w:val="000000"/>
          <w:sz w:val="20"/>
          <w:szCs w:val="20"/>
          <w:rtl/>
        </w:rPr>
        <w:t>ص</w:t>
      </w:r>
      <w:r w:rsidRPr="00D266C5">
        <w:rPr>
          <w:rFonts w:cs="Times New Roman"/>
          <w:color w:val="000000"/>
          <w:sz w:val="20"/>
          <w:szCs w:val="20"/>
          <w:rtl/>
        </w:rPr>
        <w:t xml:space="preserve"> 31</w:t>
      </w:r>
      <w:r w:rsidRPr="00D266C5">
        <w:rPr>
          <w:color w:val="000000"/>
          <w:sz w:val="20"/>
          <w:szCs w:val="20"/>
        </w:rPr>
        <w:t>.</w:t>
      </w:r>
    </w:p>
    <w:p w14:paraId="2DC0BFCE" w14:textId="13DFAE93" w:rsidR="006F156C" w:rsidRPr="00D266C5" w:rsidRDefault="006F156C" w:rsidP="00654DC8">
      <w:pPr>
        <w:pBdr>
          <w:top w:val="nil"/>
          <w:left w:val="nil"/>
          <w:bottom w:val="nil"/>
          <w:right w:val="nil"/>
          <w:between w:val="nil"/>
        </w:pBdr>
        <w:bidi/>
        <w:spacing w:after="0" w:line="240" w:lineRule="auto"/>
        <w:jc w:val="both"/>
        <w:rPr>
          <w:color w:val="000000"/>
          <w:sz w:val="20"/>
          <w:szCs w:val="20"/>
        </w:rPr>
      </w:pPr>
      <w:r w:rsidRPr="00D266C5">
        <w:rPr>
          <w:rFonts w:cs="Times New Roman"/>
          <w:color w:val="000000"/>
          <w:sz w:val="20"/>
          <w:szCs w:val="20"/>
          <w:rtl/>
        </w:rPr>
        <w:t xml:space="preserve"> </w:t>
      </w:r>
      <w:r>
        <w:rPr>
          <w:rFonts w:cs="Times New Roman" w:hint="cs"/>
          <w:color w:val="000000"/>
          <w:sz w:val="20"/>
          <w:szCs w:val="20"/>
          <w:rtl/>
        </w:rPr>
        <w:t>2-</w:t>
      </w:r>
      <w:r w:rsidRPr="00D266C5">
        <w:rPr>
          <w:rFonts w:cs="Times New Roman"/>
          <w:color w:val="000000"/>
          <w:sz w:val="20"/>
          <w:szCs w:val="20"/>
          <w:rtl/>
        </w:rPr>
        <w:t xml:space="preserve"> نذير </w:t>
      </w:r>
      <w:proofErr w:type="spellStart"/>
      <w:r w:rsidRPr="00D266C5">
        <w:rPr>
          <w:rFonts w:cs="Times New Roman"/>
          <w:color w:val="000000"/>
          <w:sz w:val="20"/>
          <w:szCs w:val="20"/>
          <w:rtl/>
        </w:rPr>
        <w:t>بطاطش</w:t>
      </w:r>
      <w:proofErr w:type="spellEnd"/>
      <w:r>
        <w:rPr>
          <w:rFonts w:cs="Times New Roman" w:hint="cs"/>
          <w:color w:val="000000"/>
          <w:sz w:val="20"/>
          <w:szCs w:val="20"/>
          <w:rtl/>
        </w:rPr>
        <w:t>،</w:t>
      </w:r>
      <w:r w:rsidRPr="00D266C5">
        <w:rPr>
          <w:rFonts w:cs="Times New Roman"/>
          <w:color w:val="000000"/>
          <w:sz w:val="20"/>
          <w:szCs w:val="20"/>
          <w:rtl/>
        </w:rPr>
        <w:t xml:space="preserve"> مرجع سابق</w:t>
      </w:r>
      <w:r>
        <w:rPr>
          <w:rFonts w:cs="Times New Roman" w:hint="cs"/>
          <w:color w:val="000000"/>
          <w:sz w:val="20"/>
          <w:szCs w:val="20"/>
          <w:rtl/>
        </w:rPr>
        <w:t>،</w:t>
      </w:r>
      <w:r w:rsidRPr="00D266C5">
        <w:rPr>
          <w:rFonts w:cs="Times New Roman"/>
          <w:color w:val="000000"/>
          <w:sz w:val="20"/>
          <w:szCs w:val="20"/>
          <w:rtl/>
        </w:rPr>
        <w:t xml:space="preserve"> ص30</w:t>
      </w:r>
      <w:r>
        <w:rPr>
          <w:rFonts w:cs="Times New Roman" w:hint="cs"/>
          <w:color w:val="000000"/>
          <w:sz w:val="20"/>
          <w:szCs w:val="20"/>
          <w:rtl/>
        </w:rPr>
        <w:t>.</w:t>
      </w:r>
    </w:p>
  </w:footnote>
  <w:footnote w:id="34">
    <w:p w14:paraId="568B1E4C" w14:textId="0738ECFC" w:rsidR="006F156C" w:rsidRPr="00D266C5" w:rsidRDefault="006F156C" w:rsidP="00654DC8">
      <w:pPr>
        <w:pStyle w:val="Notedebasdepage"/>
        <w:bidi/>
        <w:jc w:val="both"/>
        <w:rPr>
          <w:rFonts w:cstheme="minorBidi"/>
          <w:rtl/>
          <w:lang w:bidi="ar-DZ"/>
        </w:rPr>
      </w:pPr>
      <w:r w:rsidRPr="00D266C5">
        <w:rPr>
          <w:rStyle w:val="Appelnotedebasdep"/>
          <w:vertAlign w:val="baseline"/>
        </w:rPr>
        <w:footnoteRef/>
      </w:r>
      <w:r>
        <w:rPr>
          <w:rFonts w:cs="Times New Roman" w:hint="cs"/>
          <w:rtl/>
        </w:rPr>
        <w:t>-</w:t>
      </w:r>
      <w:r w:rsidRPr="00D266C5">
        <w:rPr>
          <w:rFonts w:cs="Times New Roman"/>
          <w:rtl/>
        </w:rPr>
        <w:t xml:space="preserve">بن سونة العجال اتفاق </w:t>
      </w:r>
      <w:r w:rsidRPr="00D266C5">
        <w:rPr>
          <w:rFonts w:cs="Times New Roman" w:hint="cs"/>
          <w:rtl/>
        </w:rPr>
        <w:t>الشراك الأوربية</w:t>
      </w:r>
      <w:r w:rsidRPr="00D266C5">
        <w:rPr>
          <w:rFonts w:cs="Times New Roman"/>
          <w:rtl/>
        </w:rPr>
        <w:t xml:space="preserve"> الجزائرية وآثارها </w:t>
      </w:r>
      <w:r w:rsidRPr="00D266C5">
        <w:rPr>
          <w:rFonts w:cs="Times New Roman" w:hint="cs"/>
          <w:rtl/>
        </w:rPr>
        <w:t>على الاقتصاد</w:t>
      </w:r>
      <w:r>
        <w:rPr>
          <w:rFonts w:cs="Times New Roman" w:hint="cs"/>
          <w:rtl/>
        </w:rPr>
        <w:t xml:space="preserve"> </w:t>
      </w:r>
      <w:r w:rsidRPr="00D266C5">
        <w:rPr>
          <w:rFonts w:cs="Times New Roman" w:hint="cs"/>
          <w:rtl/>
        </w:rPr>
        <w:t>الوطني ،مذكرة</w:t>
      </w:r>
      <w:r w:rsidRPr="00D266C5">
        <w:rPr>
          <w:rFonts w:cs="Times New Roman"/>
          <w:rtl/>
        </w:rPr>
        <w:t xml:space="preserve"> لنيل شهادة </w:t>
      </w:r>
      <w:r w:rsidRPr="00D266C5">
        <w:rPr>
          <w:rFonts w:cs="Times New Roman" w:hint="cs"/>
          <w:rtl/>
        </w:rPr>
        <w:t>ماجستير ،كلية</w:t>
      </w:r>
      <w:r w:rsidRPr="00D266C5">
        <w:rPr>
          <w:rFonts w:cs="Times New Roman"/>
          <w:rtl/>
        </w:rPr>
        <w:t xml:space="preserve"> الحقوق والعلوم السياسية</w:t>
      </w:r>
      <w:r w:rsidRPr="00D266C5">
        <w:rPr>
          <w:rFonts w:cs="Times New Roman" w:hint="cs"/>
          <w:rtl/>
        </w:rPr>
        <w:t xml:space="preserve"> الجزائر</w:t>
      </w:r>
      <w:r w:rsidRPr="00D266C5">
        <w:rPr>
          <w:rFonts w:cs="Times New Roman"/>
          <w:rtl/>
        </w:rPr>
        <w:t xml:space="preserve">2014 ص 34 </w:t>
      </w:r>
      <w:r w:rsidRPr="00D266C5">
        <w:rPr>
          <w:rFonts w:cs="Times New Roman" w:hint="cs"/>
          <w:rtl/>
        </w:rPr>
        <w:t>.</w:t>
      </w:r>
    </w:p>
  </w:footnote>
  <w:footnote w:id="35">
    <w:p w14:paraId="1389E514" w14:textId="2DE84023" w:rsidR="006F156C" w:rsidRPr="00FE01D2" w:rsidRDefault="006F156C" w:rsidP="00FE01D2">
      <w:pPr>
        <w:pBdr>
          <w:top w:val="nil"/>
          <w:left w:val="nil"/>
          <w:bottom w:val="nil"/>
          <w:right w:val="nil"/>
          <w:between w:val="nil"/>
        </w:pBdr>
        <w:bidi/>
        <w:spacing w:after="0" w:line="240" w:lineRule="auto"/>
        <w:jc w:val="both"/>
        <w:rPr>
          <w:color w:val="000000"/>
          <w:sz w:val="20"/>
          <w:szCs w:val="20"/>
        </w:rPr>
      </w:pPr>
      <w:r w:rsidRPr="00D266C5">
        <w:rPr>
          <w:sz w:val="20"/>
          <w:szCs w:val="20"/>
        </w:rPr>
        <w:footnoteRef/>
      </w:r>
      <w:r w:rsidRPr="00D266C5">
        <w:rPr>
          <w:rFonts w:hint="cs"/>
          <w:color w:val="000000"/>
          <w:sz w:val="20"/>
          <w:szCs w:val="20"/>
          <w:rtl/>
        </w:rPr>
        <w:t xml:space="preserve"> -</w:t>
      </w:r>
      <w:r w:rsidRPr="00D266C5">
        <w:rPr>
          <w:rFonts w:cs="Times New Roman"/>
          <w:color w:val="000000"/>
          <w:sz w:val="20"/>
          <w:szCs w:val="20"/>
          <w:rtl/>
        </w:rPr>
        <w:t xml:space="preserve">قانون رقم 05-05 مؤرخ في 26 </w:t>
      </w:r>
      <w:proofErr w:type="spellStart"/>
      <w:r w:rsidRPr="00D266C5">
        <w:rPr>
          <w:rFonts w:cs="Times New Roman"/>
          <w:color w:val="000000"/>
          <w:sz w:val="20"/>
          <w:szCs w:val="20"/>
          <w:rtl/>
        </w:rPr>
        <w:t>أفريل</w:t>
      </w:r>
      <w:proofErr w:type="spellEnd"/>
      <w:r w:rsidRPr="00D266C5">
        <w:rPr>
          <w:rFonts w:cs="Times New Roman"/>
          <w:color w:val="000000"/>
          <w:sz w:val="20"/>
          <w:szCs w:val="20"/>
          <w:rtl/>
        </w:rPr>
        <w:t xml:space="preserve"> 2005 يتضمن الموافقة على </w:t>
      </w:r>
      <w:proofErr w:type="spellStart"/>
      <w:r w:rsidRPr="00D266C5">
        <w:rPr>
          <w:rFonts w:cs="Times New Roman"/>
          <w:color w:val="000000"/>
          <w:sz w:val="20"/>
          <w:szCs w:val="20"/>
          <w:rtl/>
        </w:rPr>
        <w:t>الإتفاق</w:t>
      </w:r>
      <w:proofErr w:type="spellEnd"/>
      <w:r w:rsidRPr="00D266C5">
        <w:rPr>
          <w:rFonts w:cs="Times New Roman"/>
          <w:color w:val="000000"/>
          <w:sz w:val="20"/>
          <w:szCs w:val="20"/>
          <w:rtl/>
        </w:rPr>
        <w:t xml:space="preserve"> الأوروبي المتوسطي لتأسيس شراكة بين الجمهورية الجزائرية الديمقراطية الشعبية من جهة</w:t>
      </w:r>
      <w:r>
        <w:rPr>
          <w:rFonts w:cs="Times New Roman"/>
          <w:color w:val="000000"/>
          <w:sz w:val="20"/>
          <w:szCs w:val="20"/>
          <w:rtl/>
        </w:rPr>
        <w:t>، و</w:t>
      </w:r>
      <w:r w:rsidRPr="00D266C5">
        <w:rPr>
          <w:rFonts w:cs="Times New Roman"/>
          <w:color w:val="000000"/>
          <w:sz w:val="20"/>
          <w:szCs w:val="20"/>
          <w:rtl/>
        </w:rPr>
        <w:t>المجموعة الأوروبية</w:t>
      </w:r>
      <w:r>
        <w:rPr>
          <w:rFonts w:cs="Times New Roman"/>
          <w:color w:val="000000"/>
          <w:sz w:val="20"/>
          <w:szCs w:val="20"/>
          <w:rtl/>
        </w:rPr>
        <w:t xml:space="preserve"> و</w:t>
      </w:r>
      <w:r w:rsidRPr="00D266C5">
        <w:rPr>
          <w:rFonts w:cs="Times New Roman"/>
          <w:color w:val="000000"/>
          <w:sz w:val="20"/>
          <w:szCs w:val="20"/>
          <w:rtl/>
        </w:rPr>
        <w:t>الدول الأعضاء فيها</w:t>
      </w:r>
      <w:r>
        <w:rPr>
          <w:rFonts w:cs="Times New Roman" w:hint="cs"/>
          <w:color w:val="000000"/>
          <w:sz w:val="20"/>
          <w:szCs w:val="20"/>
          <w:rtl/>
        </w:rPr>
        <w:t xml:space="preserve"> </w:t>
      </w:r>
      <w:r w:rsidRPr="00D266C5">
        <w:rPr>
          <w:rFonts w:cs="Times New Roman"/>
          <w:color w:val="000000"/>
          <w:sz w:val="20"/>
          <w:szCs w:val="20"/>
          <w:rtl/>
        </w:rPr>
        <w:t>من جهة أخرى،</w:t>
      </w:r>
      <w:r>
        <w:rPr>
          <w:rFonts w:cs="Times New Roman" w:hint="cs"/>
          <w:color w:val="000000"/>
          <w:sz w:val="20"/>
          <w:szCs w:val="20"/>
          <w:rtl/>
        </w:rPr>
        <w:t xml:space="preserve"> </w:t>
      </w:r>
      <w:r w:rsidRPr="00D266C5">
        <w:rPr>
          <w:rFonts w:cs="Times New Roman"/>
          <w:color w:val="000000"/>
          <w:sz w:val="20"/>
          <w:szCs w:val="20"/>
          <w:rtl/>
        </w:rPr>
        <w:t>الجريدة الرسمية، الجمهورية الجزائرية الديمقراطية الشعبية، العدد 31 ،الصادر في سنة 2005 ،ص: 05</w:t>
      </w:r>
      <w:r w:rsidRPr="00D266C5">
        <w:rPr>
          <w:color w:val="000000"/>
          <w:sz w:val="20"/>
          <w:szCs w:val="20"/>
        </w:rPr>
        <w:t xml:space="preserve"> .</w:t>
      </w:r>
    </w:p>
  </w:footnote>
  <w:footnote w:id="36">
    <w:p w14:paraId="4708C5E4" w14:textId="4146FF6E" w:rsidR="006F156C" w:rsidRPr="00D266C5" w:rsidRDefault="006F156C" w:rsidP="00654DC8">
      <w:pPr>
        <w:pBdr>
          <w:top w:val="nil"/>
          <w:left w:val="nil"/>
          <w:bottom w:val="nil"/>
          <w:right w:val="nil"/>
          <w:between w:val="nil"/>
        </w:pBdr>
        <w:bidi/>
        <w:spacing w:after="0" w:line="240" w:lineRule="auto"/>
        <w:jc w:val="both"/>
        <w:rPr>
          <w:color w:val="000000"/>
          <w:sz w:val="20"/>
          <w:szCs w:val="20"/>
        </w:rPr>
      </w:pPr>
      <w:r>
        <w:rPr>
          <w:rFonts w:hint="cs"/>
          <w:sz w:val="20"/>
          <w:szCs w:val="20"/>
          <w:rtl/>
        </w:rPr>
        <w:t>2-</w:t>
      </w:r>
      <w:r w:rsidRPr="00D266C5">
        <w:rPr>
          <w:color w:val="000000"/>
          <w:sz w:val="20"/>
          <w:szCs w:val="20"/>
        </w:rPr>
        <w:t xml:space="preserve"> </w:t>
      </w:r>
      <w:r w:rsidRPr="00D266C5">
        <w:rPr>
          <w:rFonts w:cs="Times New Roman"/>
          <w:color w:val="000000"/>
          <w:sz w:val="20"/>
          <w:szCs w:val="20"/>
          <w:rtl/>
        </w:rPr>
        <w:t xml:space="preserve">الياس </w:t>
      </w:r>
      <w:proofErr w:type="spellStart"/>
      <w:r w:rsidRPr="00D266C5">
        <w:rPr>
          <w:rFonts w:cs="Times New Roman"/>
          <w:color w:val="000000"/>
          <w:sz w:val="20"/>
          <w:szCs w:val="20"/>
          <w:rtl/>
        </w:rPr>
        <w:t>غفال</w:t>
      </w:r>
      <w:proofErr w:type="spellEnd"/>
      <w:r>
        <w:rPr>
          <w:rFonts w:cs="Times New Roman" w:hint="cs"/>
          <w:color w:val="000000"/>
          <w:sz w:val="20"/>
          <w:szCs w:val="20"/>
          <w:rtl/>
        </w:rPr>
        <w:t>،</w:t>
      </w:r>
      <w:r w:rsidRPr="00D266C5">
        <w:rPr>
          <w:rFonts w:cs="Times New Roman"/>
          <w:color w:val="000000"/>
          <w:sz w:val="20"/>
          <w:szCs w:val="20"/>
          <w:rtl/>
        </w:rPr>
        <w:t xml:space="preserve"> مرجع سابق</w:t>
      </w:r>
      <w:r>
        <w:rPr>
          <w:rFonts w:cs="Times New Roman" w:hint="cs"/>
          <w:color w:val="000000"/>
          <w:sz w:val="20"/>
          <w:szCs w:val="20"/>
          <w:rtl/>
        </w:rPr>
        <w:t>،</w:t>
      </w:r>
      <w:r w:rsidRPr="00D266C5">
        <w:rPr>
          <w:rFonts w:cs="Times New Roman"/>
          <w:color w:val="000000"/>
          <w:sz w:val="20"/>
          <w:szCs w:val="20"/>
          <w:rtl/>
        </w:rPr>
        <w:t xml:space="preserve"> ص32</w:t>
      </w:r>
      <w:r w:rsidRPr="00D266C5">
        <w:rPr>
          <w:color w:val="000000"/>
          <w:sz w:val="20"/>
          <w:szCs w:val="20"/>
        </w:rPr>
        <w:t>.</w:t>
      </w:r>
    </w:p>
  </w:footnote>
  <w:footnote w:id="37">
    <w:p w14:paraId="369C918C" w14:textId="09D57044" w:rsidR="006F156C" w:rsidRPr="00D266C5" w:rsidRDefault="006F156C" w:rsidP="00654DC8">
      <w:pPr>
        <w:pBdr>
          <w:top w:val="nil"/>
          <w:left w:val="nil"/>
          <w:bottom w:val="nil"/>
          <w:right w:val="nil"/>
          <w:between w:val="nil"/>
        </w:pBdr>
        <w:bidi/>
        <w:spacing w:after="0" w:line="240" w:lineRule="auto"/>
        <w:jc w:val="both"/>
        <w:rPr>
          <w:color w:val="000000"/>
          <w:sz w:val="20"/>
          <w:szCs w:val="20"/>
        </w:rPr>
      </w:pPr>
      <w:r w:rsidRPr="00D266C5">
        <w:rPr>
          <w:sz w:val="20"/>
          <w:szCs w:val="20"/>
        </w:rPr>
        <w:footnoteRef/>
      </w:r>
      <w:r w:rsidRPr="00D266C5">
        <w:rPr>
          <w:rFonts w:cs="Times New Roman"/>
          <w:color w:val="000000"/>
          <w:sz w:val="20"/>
          <w:szCs w:val="20"/>
          <w:rtl/>
        </w:rPr>
        <w:t xml:space="preserve"> </w:t>
      </w:r>
      <w:r>
        <w:rPr>
          <w:rFonts w:cs="Times New Roman" w:hint="cs"/>
          <w:color w:val="000000"/>
          <w:sz w:val="20"/>
          <w:szCs w:val="20"/>
          <w:rtl/>
        </w:rPr>
        <w:t>-</w:t>
      </w:r>
      <w:r w:rsidRPr="00D266C5">
        <w:rPr>
          <w:rFonts w:cs="Times New Roman"/>
          <w:color w:val="000000"/>
          <w:sz w:val="20"/>
          <w:szCs w:val="20"/>
          <w:rtl/>
        </w:rPr>
        <w:t xml:space="preserve">  شمامة خير الدين،</w:t>
      </w:r>
      <w:r>
        <w:rPr>
          <w:rFonts w:cs="Times New Roman" w:hint="cs"/>
          <w:color w:val="000000"/>
          <w:sz w:val="20"/>
          <w:szCs w:val="20"/>
          <w:rtl/>
        </w:rPr>
        <w:t xml:space="preserve"> </w:t>
      </w:r>
      <w:r w:rsidRPr="00D266C5">
        <w:rPr>
          <w:rFonts w:cs="Times New Roman"/>
          <w:color w:val="000000"/>
          <w:sz w:val="20"/>
          <w:szCs w:val="20"/>
          <w:rtl/>
        </w:rPr>
        <w:t>العلاقات الاستراتيجية بين قوى المستقبل في القرن21،</w:t>
      </w:r>
      <w:r>
        <w:rPr>
          <w:rFonts w:cs="Times New Roman" w:hint="cs"/>
          <w:color w:val="000000"/>
          <w:sz w:val="20"/>
          <w:szCs w:val="20"/>
          <w:rtl/>
        </w:rPr>
        <w:t xml:space="preserve"> </w:t>
      </w:r>
      <w:r>
        <w:rPr>
          <w:rFonts w:cs="Times New Roman"/>
          <w:color w:val="000000"/>
          <w:sz w:val="20"/>
          <w:szCs w:val="20"/>
          <w:rtl/>
        </w:rPr>
        <w:t>دار قرطبة للنشر</w:t>
      </w:r>
      <w:r w:rsidRPr="00D266C5">
        <w:rPr>
          <w:rFonts w:cs="Times New Roman"/>
          <w:color w:val="000000"/>
          <w:sz w:val="20"/>
          <w:szCs w:val="20"/>
          <w:rtl/>
        </w:rPr>
        <w:t>،</w:t>
      </w:r>
      <w:r>
        <w:rPr>
          <w:rFonts w:cs="Times New Roman" w:hint="cs"/>
          <w:color w:val="000000"/>
          <w:sz w:val="20"/>
          <w:szCs w:val="20"/>
          <w:rtl/>
        </w:rPr>
        <w:t xml:space="preserve"> </w:t>
      </w:r>
      <w:r w:rsidRPr="00D266C5">
        <w:rPr>
          <w:rFonts w:cs="Times New Roman"/>
          <w:color w:val="000000"/>
          <w:sz w:val="20"/>
          <w:szCs w:val="20"/>
          <w:rtl/>
        </w:rPr>
        <w:t>الجزائر،</w:t>
      </w:r>
      <w:r>
        <w:rPr>
          <w:rFonts w:cs="Times New Roman" w:hint="cs"/>
          <w:color w:val="000000"/>
          <w:sz w:val="20"/>
          <w:szCs w:val="20"/>
          <w:rtl/>
        </w:rPr>
        <w:t xml:space="preserve"> </w:t>
      </w:r>
      <w:r w:rsidRPr="00D266C5">
        <w:rPr>
          <w:rFonts w:cs="Times New Roman"/>
          <w:color w:val="000000"/>
          <w:sz w:val="20"/>
          <w:szCs w:val="20"/>
          <w:rtl/>
        </w:rPr>
        <w:t>2009</w:t>
      </w:r>
      <w:r>
        <w:rPr>
          <w:rFonts w:cs="Times New Roman" w:hint="cs"/>
          <w:color w:val="000000"/>
          <w:sz w:val="20"/>
          <w:szCs w:val="20"/>
          <w:rtl/>
        </w:rPr>
        <w:t xml:space="preserve">، </w:t>
      </w:r>
      <w:r w:rsidRPr="00D266C5">
        <w:rPr>
          <w:rFonts w:cs="Times New Roman"/>
          <w:color w:val="000000"/>
          <w:sz w:val="20"/>
          <w:szCs w:val="20"/>
          <w:rtl/>
        </w:rPr>
        <w:t>ص561</w:t>
      </w:r>
      <w:r>
        <w:rPr>
          <w:rFonts w:cs="Times New Roman" w:hint="cs"/>
          <w:color w:val="000000"/>
          <w:sz w:val="20"/>
          <w:szCs w:val="20"/>
          <w:rtl/>
        </w:rPr>
        <w:t>.</w:t>
      </w:r>
    </w:p>
  </w:footnote>
  <w:footnote w:id="38">
    <w:p w14:paraId="66B584C9" w14:textId="2AD11D6A" w:rsidR="006F156C" w:rsidRPr="00D266C5" w:rsidRDefault="006F156C" w:rsidP="004B3795">
      <w:pPr>
        <w:pBdr>
          <w:top w:val="nil"/>
          <w:left w:val="nil"/>
          <w:bottom w:val="nil"/>
          <w:right w:val="nil"/>
          <w:between w:val="nil"/>
        </w:pBdr>
        <w:bidi/>
        <w:spacing w:after="0" w:line="240" w:lineRule="auto"/>
        <w:jc w:val="both"/>
        <w:rPr>
          <w:color w:val="000000"/>
          <w:sz w:val="20"/>
          <w:szCs w:val="20"/>
        </w:rPr>
      </w:pPr>
      <w:r w:rsidRPr="00D266C5">
        <w:rPr>
          <w:sz w:val="20"/>
          <w:szCs w:val="20"/>
        </w:rPr>
        <w:footnoteRef/>
      </w:r>
      <w:r w:rsidRPr="00D266C5">
        <w:rPr>
          <w:color w:val="000000"/>
          <w:sz w:val="20"/>
          <w:szCs w:val="20"/>
          <w:rtl/>
        </w:rPr>
        <w:t xml:space="preserve"> </w:t>
      </w:r>
      <w:proofErr w:type="gramStart"/>
      <w:r w:rsidRPr="00D266C5">
        <w:rPr>
          <w:rFonts w:cs="Times New Roman"/>
          <w:color w:val="000000"/>
          <w:sz w:val="20"/>
          <w:szCs w:val="20"/>
          <w:rtl/>
        </w:rPr>
        <w:t>عصماني</w:t>
      </w:r>
      <w:proofErr w:type="gramEnd"/>
      <w:r w:rsidRPr="00D266C5">
        <w:rPr>
          <w:rFonts w:cs="Times New Roman"/>
          <w:color w:val="000000"/>
          <w:sz w:val="20"/>
          <w:szCs w:val="20"/>
          <w:rtl/>
        </w:rPr>
        <w:t xml:space="preserve"> ليلى. بن حداد هشام طالب  مكانة الجزائر ضمن السياسة الأمنية الإتحاد الأوروبي في حوض المتوسط</w:t>
      </w:r>
      <w:r>
        <w:rPr>
          <w:rFonts w:hint="cs"/>
          <w:color w:val="000000"/>
          <w:sz w:val="20"/>
          <w:szCs w:val="20"/>
          <w:rtl/>
        </w:rPr>
        <w:t xml:space="preserve">، </w:t>
      </w:r>
      <w:r w:rsidRPr="00D266C5">
        <w:rPr>
          <w:rFonts w:cs="Times New Roman"/>
          <w:color w:val="000000"/>
          <w:sz w:val="20"/>
          <w:szCs w:val="20"/>
          <w:rtl/>
        </w:rPr>
        <w:t>كلية الحقو</w:t>
      </w:r>
      <w:r>
        <w:rPr>
          <w:rFonts w:cs="Times New Roman"/>
          <w:color w:val="000000"/>
          <w:sz w:val="20"/>
          <w:szCs w:val="20"/>
          <w:rtl/>
        </w:rPr>
        <w:t>ق والعلوم السياسية جامعة وهران</w:t>
      </w:r>
      <w:r>
        <w:rPr>
          <w:rFonts w:cs="Times New Roman" w:hint="cs"/>
          <w:color w:val="000000"/>
          <w:sz w:val="20"/>
          <w:szCs w:val="20"/>
          <w:rtl/>
        </w:rPr>
        <w:t xml:space="preserve">، مجلة </w:t>
      </w:r>
    </w:p>
  </w:footnote>
  <w:footnote w:id="39">
    <w:p w14:paraId="5CB40702" w14:textId="5AFD0529" w:rsidR="006F156C" w:rsidRPr="00D266C5" w:rsidRDefault="006F156C" w:rsidP="004B3795">
      <w:pPr>
        <w:pBdr>
          <w:top w:val="nil"/>
          <w:left w:val="nil"/>
          <w:bottom w:val="nil"/>
          <w:right w:val="nil"/>
          <w:between w:val="nil"/>
        </w:pBdr>
        <w:bidi/>
        <w:spacing w:after="0" w:line="240" w:lineRule="auto"/>
        <w:jc w:val="both"/>
        <w:rPr>
          <w:color w:val="000000"/>
          <w:sz w:val="20"/>
          <w:szCs w:val="20"/>
          <w:rtl/>
        </w:rPr>
      </w:pPr>
      <w:r w:rsidRPr="00D266C5">
        <w:rPr>
          <w:sz w:val="20"/>
          <w:szCs w:val="20"/>
        </w:rPr>
        <w:footnoteRef/>
      </w:r>
      <w:r>
        <w:rPr>
          <w:rFonts w:cs="Times New Roman" w:hint="cs"/>
          <w:color w:val="000000"/>
          <w:sz w:val="20"/>
          <w:szCs w:val="20"/>
          <w:rtl/>
        </w:rPr>
        <w:t xml:space="preserve"> </w:t>
      </w:r>
      <w:r w:rsidRPr="00D266C5">
        <w:rPr>
          <w:rFonts w:cs="Times New Roman"/>
          <w:color w:val="000000"/>
          <w:sz w:val="20"/>
          <w:szCs w:val="20"/>
          <w:rtl/>
        </w:rPr>
        <w:t xml:space="preserve">الاتحاد الأوروبي عازم على تعزيز التعاون مع الجزائر، 20 أكتوبر 2017 </w:t>
      </w:r>
      <w:proofErr w:type="gramStart"/>
      <w:r w:rsidRPr="00D266C5">
        <w:rPr>
          <w:rFonts w:cs="Times New Roman"/>
          <w:color w:val="000000"/>
          <w:sz w:val="20"/>
          <w:szCs w:val="20"/>
          <w:rtl/>
        </w:rPr>
        <w:t>نقلا</w:t>
      </w:r>
      <w:proofErr w:type="gramEnd"/>
      <w:r w:rsidRPr="00D266C5">
        <w:rPr>
          <w:rFonts w:cs="Times New Roman"/>
          <w:color w:val="000000"/>
          <w:sz w:val="20"/>
          <w:szCs w:val="20"/>
          <w:rtl/>
        </w:rPr>
        <w:t xml:space="preserve"> عن موقع</w:t>
      </w:r>
      <w:r>
        <w:rPr>
          <w:rFonts w:cs="Times New Roman" w:hint="cs"/>
          <w:color w:val="000000"/>
          <w:sz w:val="20"/>
          <w:szCs w:val="20"/>
          <w:rtl/>
        </w:rPr>
        <w:t xml:space="preserve"> </w:t>
      </w:r>
      <w:r w:rsidRPr="00D266C5">
        <w:rPr>
          <w:rFonts w:cs="Times New Roman"/>
          <w:color w:val="000000"/>
          <w:sz w:val="20"/>
          <w:szCs w:val="20"/>
          <w:rtl/>
        </w:rPr>
        <w:t>وكالة الأنباء</w:t>
      </w:r>
      <w:r>
        <w:rPr>
          <w:rFonts w:cs="Times New Roman" w:hint="cs"/>
          <w:color w:val="000000"/>
          <w:sz w:val="20"/>
          <w:szCs w:val="20"/>
          <w:rtl/>
        </w:rPr>
        <w:t>:</w:t>
      </w:r>
    </w:p>
    <w:p w14:paraId="017DB877" w14:textId="3AE36D48" w:rsidR="006F156C" w:rsidRPr="00D266C5" w:rsidRDefault="006F156C" w:rsidP="004B3795">
      <w:pPr>
        <w:pBdr>
          <w:top w:val="nil"/>
          <w:left w:val="nil"/>
          <w:bottom w:val="nil"/>
          <w:right w:val="nil"/>
          <w:between w:val="nil"/>
        </w:pBdr>
        <w:spacing w:after="0" w:line="240" w:lineRule="auto"/>
        <w:jc w:val="both"/>
        <w:rPr>
          <w:color w:val="000000"/>
          <w:sz w:val="20"/>
          <w:szCs w:val="20"/>
          <w:rtl/>
          <w:lang w:bidi="ar-DZ"/>
        </w:rPr>
      </w:pPr>
      <w:hyperlink r:id="rId1" w:history="1">
        <w:r w:rsidRPr="007C4F47">
          <w:rPr>
            <w:rStyle w:val="Lienhypertexte"/>
            <w:sz w:val="20"/>
            <w:szCs w:val="20"/>
          </w:rPr>
          <w:t>http://www.alalam.ir/new/3096976</w:t>
        </w:r>
        <w:r w:rsidRPr="007C4F47">
          <w:rPr>
            <w:rStyle w:val="Lienhypertexte"/>
            <w:rFonts w:cs="Times New Roman"/>
            <w:sz w:val="20"/>
            <w:szCs w:val="20"/>
            <w:rtl/>
          </w:rPr>
          <w:t>/</w:t>
        </w:r>
      </w:hyperlink>
      <w:r w:rsidRPr="00D266C5">
        <w:rPr>
          <w:rFonts w:cs="Times New Roman"/>
          <w:color w:val="000000"/>
          <w:sz w:val="20"/>
          <w:szCs w:val="20"/>
          <w:rtl/>
        </w:rPr>
        <w:t>:</w:t>
      </w:r>
      <w:r>
        <w:rPr>
          <w:rFonts w:cs="Times New Roman"/>
          <w:color w:val="000000"/>
          <w:sz w:val="20"/>
          <w:szCs w:val="20"/>
        </w:rPr>
        <w:t xml:space="preserve"> </w:t>
      </w:r>
    </w:p>
  </w:footnote>
  <w:footnote w:id="40">
    <w:p w14:paraId="4F1A4D73" w14:textId="5DBDDCC7" w:rsidR="006F156C" w:rsidRPr="00D266C5" w:rsidRDefault="006F156C" w:rsidP="00654DC8">
      <w:pPr>
        <w:pBdr>
          <w:top w:val="nil"/>
          <w:left w:val="nil"/>
          <w:bottom w:val="nil"/>
          <w:right w:val="nil"/>
          <w:between w:val="nil"/>
        </w:pBdr>
        <w:bidi/>
        <w:spacing w:after="0" w:line="240" w:lineRule="auto"/>
        <w:jc w:val="both"/>
        <w:rPr>
          <w:color w:val="000000"/>
          <w:sz w:val="20"/>
          <w:szCs w:val="20"/>
        </w:rPr>
      </w:pPr>
      <w:r w:rsidRPr="00D266C5">
        <w:rPr>
          <w:sz w:val="20"/>
          <w:szCs w:val="20"/>
        </w:rPr>
        <w:footnoteRef/>
      </w:r>
      <w:r w:rsidRPr="00D266C5">
        <w:rPr>
          <w:color w:val="000000"/>
          <w:sz w:val="20"/>
          <w:szCs w:val="20"/>
          <w:rtl/>
        </w:rPr>
        <w:t xml:space="preserve"> - </w:t>
      </w:r>
      <w:r w:rsidRPr="00D266C5">
        <w:rPr>
          <w:rFonts w:cs="Times New Roman"/>
          <w:color w:val="000000"/>
          <w:sz w:val="20"/>
          <w:szCs w:val="20"/>
          <w:rtl/>
        </w:rPr>
        <w:t xml:space="preserve">مراد </w:t>
      </w:r>
      <w:proofErr w:type="spellStart"/>
      <w:r w:rsidRPr="00D266C5">
        <w:rPr>
          <w:rFonts w:cs="Times New Roman"/>
          <w:color w:val="000000"/>
          <w:sz w:val="20"/>
          <w:szCs w:val="20"/>
          <w:rtl/>
        </w:rPr>
        <w:t>مقعاش</w:t>
      </w:r>
      <w:proofErr w:type="spellEnd"/>
      <w:r>
        <w:rPr>
          <w:rFonts w:cs="Times New Roman" w:hint="cs"/>
          <w:color w:val="000000"/>
          <w:sz w:val="20"/>
          <w:szCs w:val="20"/>
          <w:rtl/>
        </w:rPr>
        <w:t xml:space="preserve">، </w:t>
      </w:r>
      <w:r w:rsidRPr="00D266C5">
        <w:rPr>
          <w:rFonts w:cs="Times New Roman"/>
          <w:color w:val="000000"/>
          <w:sz w:val="20"/>
          <w:szCs w:val="20"/>
          <w:rtl/>
        </w:rPr>
        <w:t>الإرهاب التهديدات الأمنية في المتوسط</w:t>
      </w:r>
      <w:r>
        <w:rPr>
          <w:rFonts w:cs="Times New Roman"/>
          <w:color w:val="000000"/>
          <w:sz w:val="20"/>
          <w:szCs w:val="20"/>
          <w:rtl/>
        </w:rPr>
        <w:t xml:space="preserve"> و</w:t>
      </w:r>
      <w:r w:rsidRPr="00D266C5">
        <w:rPr>
          <w:rFonts w:cs="Times New Roman"/>
          <w:color w:val="000000"/>
          <w:sz w:val="20"/>
          <w:szCs w:val="20"/>
          <w:rtl/>
        </w:rPr>
        <w:t xml:space="preserve">أثرها في عالقات الأمن والتعاون الأورو  جزائري </w:t>
      </w:r>
      <w:r w:rsidRPr="00D266C5">
        <w:rPr>
          <w:color w:val="000000"/>
          <w:sz w:val="20"/>
          <w:szCs w:val="20"/>
          <w:rtl/>
        </w:rPr>
        <w:t xml:space="preserve">:– </w:t>
      </w:r>
      <w:r w:rsidRPr="00D266C5">
        <w:rPr>
          <w:rFonts w:cs="Times New Roman"/>
          <w:color w:val="000000"/>
          <w:sz w:val="20"/>
          <w:szCs w:val="20"/>
          <w:rtl/>
        </w:rPr>
        <w:t>باحث في الدراسات الأمنية</w:t>
      </w:r>
      <w:r>
        <w:rPr>
          <w:rFonts w:cs="Times New Roman"/>
          <w:color w:val="000000"/>
          <w:sz w:val="20"/>
          <w:szCs w:val="20"/>
          <w:rtl/>
        </w:rPr>
        <w:t xml:space="preserve"> </w:t>
      </w:r>
      <w:proofErr w:type="spellStart"/>
      <w:r>
        <w:rPr>
          <w:rFonts w:cs="Times New Roman"/>
          <w:color w:val="000000"/>
          <w:sz w:val="20"/>
          <w:szCs w:val="20"/>
          <w:rtl/>
        </w:rPr>
        <w:t>و</w:t>
      </w:r>
      <w:r w:rsidRPr="00D266C5">
        <w:rPr>
          <w:rFonts w:cs="Times New Roman"/>
          <w:color w:val="000000"/>
          <w:sz w:val="20"/>
          <w:szCs w:val="20"/>
          <w:rtl/>
        </w:rPr>
        <w:t>الإستراتيجية</w:t>
      </w:r>
      <w:proofErr w:type="spellEnd"/>
      <w:r w:rsidRPr="00D266C5">
        <w:rPr>
          <w:rFonts w:cs="Times New Roman"/>
          <w:color w:val="000000"/>
          <w:sz w:val="20"/>
          <w:szCs w:val="20"/>
          <w:rtl/>
        </w:rPr>
        <w:t xml:space="preserve"> المركز الديمقراطي العربي</w:t>
      </w:r>
      <w:r w:rsidRPr="00D266C5">
        <w:rPr>
          <w:color w:val="000000"/>
          <w:sz w:val="20"/>
          <w:szCs w:val="20"/>
          <w:rtl/>
        </w:rPr>
        <w:t>.</w:t>
      </w:r>
    </w:p>
  </w:footnote>
  <w:footnote w:id="41">
    <w:p w14:paraId="3F1A12AA" w14:textId="47A9FEAD" w:rsidR="006F156C" w:rsidRPr="00D266C5" w:rsidRDefault="006F156C" w:rsidP="00654DC8">
      <w:pPr>
        <w:pBdr>
          <w:top w:val="nil"/>
          <w:left w:val="nil"/>
          <w:bottom w:val="nil"/>
          <w:right w:val="nil"/>
          <w:between w:val="nil"/>
        </w:pBdr>
        <w:bidi/>
        <w:spacing w:after="0" w:line="240" w:lineRule="auto"/>
        <w:jc w:val="both"/>
        <w:rPr>
          <w:color w:val="000000"/>
          <w:sz w:val="20"/>
          <w:szCs w:val="20"/>
          <w:rtl/>
        </w:rPr>
      </w:pPr>
      <w:r w:rsidRPr="00D266C5">
        <w:rPr>
          <w:sz w:val="20"/>
          <w:szCs w:val="20"/>
        </w:rPr>
        <w:footnoteRef/>
      </w:r>
      <w:r>
        <w:rPr>
          <w:rFonts w:cs="Times New Roman" w:hint="cs"/>
          <w:color w:val="000000"/>
          <w:sz w:val="20"/>
          <w:szCs w:val="20"/>
          <w:rtl/>
        </w:rPr>
        <w:t xml:space="preserve"> </w:t>
      </w:r>
      <w:r w:rsidRPr="00D266C5">
        <w:rPr>
          <w:rFonts w:cs="Times New Roman"/>
          <w:color w:val="000000"/>
          <w:sz w:val="20"/>
          <w:szCs w:val="20"/>
          <w:rtl/>
        </w:rPr>
        <w:t>ل</w:t>
      </w:r>
      <w:r w:rsidRPr="00D266C5">
        <w:rPr>
          <w:rFonts w:cs="Times New Roman" w:hint="cs"/>
          <w:color w:val="000000"/>
          <w:sz w:val="20"/>
          <w:szCs w:val="20"/>
          <w:rtl/>
        </w:rPr>
        <w:t>ل</w:t>
      </w:r>
      <w:r w:rsidRPr="00D266C5">
        <w:rPr>
          <w:rFonts w:cs="Times New Roman"/>
          <w:color w:val="000000"/>
          <w:sz w:val="20"/>
          <w:szCs w:val="20"/>
          <w:rtl/>
        </w:rPr>
        <w:t xml:space="preserve">اطلاع على المنتجات أنظر المادة رقم </w:t>
      </w:r>
      <w:r w:rsidRPr="00D266C5">
        <w:rPr>
          <w:rFonts w:cs="Times New Roman" w:hint="cs"/>
          <w:color w:val="000000"/>
          <w:sz w:val="20"/>
          <w:szCs w:val="20"/>
          <w:rtl/>
        </w:rPr>
        <w:t>07،08</w:t>
      </w:r>
      <w:r w:rsidRPr="00D266C5">
        <w:rPr>
          <w:rFonts w:cs="Times New Roman"/>
          <w:color w:val="000000"/>
          <w:sz w:val="20"/>
          <w:szCs w:val="20"/>
          <w:rtl/>
        </w:rPr>
        <w:t xml:space="preserve">،09،الملحق رقم01 </w:t>
      </w:r>
      <w:r w:rsidRPr="00D266C5">
        <w:rPr>
          <w:rFonts w:cs="Times New Roman" w:hint="cs"/>
          <w:color w:val="000000"/>
          <w:sz w:val="20"/>
          <w:szCs w:val="20"/>
          <w:rtl/>
        </w:rPr>
        <w:t xml:space="preserve"> ،02</w:t>
      </w:r>
      <w:r w:rsidRPr="00D266C5">
        <w:rPr>
          <w:rFonts w:cs="Times New Roman"/>
          <w:color w:val="000000"/>
          <w:sz w:val="20"/>
          <w:szCs w:val="20"/>
          <w:rtl/>
        </w:rPr>
        <w:t>من الجريدة الرسمية، الجمهورية الجزائرية الديمقراطية الشعبية، العدد 31 ،الصادر في سنة 2005،ص : 05،28</w:t>
      </w:r>
      <w:r w:rsidRPr="00D266C5">
        <w:rPr>
          <w:rFonts w:cs="Times New Roman" w:hint="cs"/>
          <w:color w:val="000000"/>
          <w:sz w:val="20"/>
          <w:szCs w:val="20"/>
          <w:rtl/>
        </w:rPr>
        <w:t xml:space="preserve">-40. </w:t>
      </w:r>
    </w:p>
    <w:p w14:paraId="664AD98C" w14:textId="77777777" w:rsidR="006F156C" w:rsidRPr="00D266C5" w:rsidRDefault="006F156C" w:rsidP="00654DC8">
      <w:pPr>
        <w:pBdr>
          <w:top w:val="nil"/>
          <w:left w:val="nil"/>
          <w:bottom w:val="nil"/>
          <w:right w:val="nil"/>
          <w:between w:val="nil"/>
        </w:pBdr>
        <w:bidi/>
        <w:spacing w:after="0" w:line="240" w:lineRule="auto"/>
        <w:jc w:val="both"/>
        <w:rPr>
          <w:color w:val="000000"/>
          <w:sz w:val="20"/>
          <w:szCs w:val="20"/>
        </w:rPr>
      </w:pPr>
    </w:p>
  </w:footnote>
  <w:footnote w:id="42">
    <w:p w14:paraId="3AA49D89" w14:textId="77777777" w:rsidR="006F156C" w:rsidRPr="00D266C5" w:rsidRDefault="006F156C" w:rsidP="00654DC8">
      <w:pPr>
        <w:pBdr>
          <w:top w:val="nil"/>
          <w:left w:val="nil"/>
          <w:bottom w:val="nil"/>
          <w:right w:val="nil"/>
          <w:between w:val="nil"/>
        </w:pBdr>
        <w:bidi/>
        <w:spacing w:after="0" w:line="240" w:lineRule="auto"/>
        <w:jc w:val="both"/>
        <w:rPr>
          <w:color w:val="000000"/>
          <w:sz w:val="20"/>
          <w:szCs w:val="20"/>
        </w:rPr>
      </w:pPr>
      <w:r w:rsidRPr="00D266C5">
        <w:rPr>
          <w:sz w:val="20"/>
          <w:szCs w:val="20"/>
        </w:rPr>
        <w:footnoteRef/>
      </w:r>
      <w:r w:rsidRPr="00D266C5">
        <w:rPr>
          <w:rFonts w:cs="Times New Roman"/>
          <w:color w:val="000000"/>
          <w:sz w:val="20"/>
          <w:szCs w:val="20"/>
          <w:rtl/>
        </w:rPr>
        <w:t>حليمة ساسي مرجع سابق ص61 -63</w:t>
      </w:r>
    </w:p>
  </w:footnote>
  <w:footnote w:id="43">
    <w:p w14:paraId="583C5601" w14:textId="5F0D459B" w:rsidR="006F156C" w:rsidRPr="00D266C5" w:rsidRDefault="006F156C" w:rsidP="00654DC8">
      <w:pPr>
        <w:pStyle w:val="Notedebasdepage"/>
        <w:jc w:val="both"/>
      </w:pPr>
      <w:r w:rsidRPr="00D266C5">
        <w:rPr>
          <w:rStyle w:val="Appelnotedebasdep"/>
          <w:vertAlign w:val="baseline"/>
        </w:rPr>
        <w:footnoteRef/>
      </w:r>
      <w:r w:rsidRPr="00D266C5">
        <w:rPr>
          <w:color w:val="000000"/>
        </w:rPr>
        <w:t>- SENAT</w:t>
      </w:r>
      <w:r>
        <w:rPr>
          <w:rFonts w:cs="Times New Roman"/>
          <w:color w:val="000000"/>
          <w:rtl/>
        </w:rPr>
        <w:t>،</w:t>
      </w:r>
      <w:r w:rsidRPr="00D266C5">
        <w:rPr>
          <w:color w:val="000000"/>
        </w:rPr>
        <w:t xml:space="preserve"> session extraordinaire de (2016-2017</w:t>
      </w:r>
      <w:proofErr w:type="gramStart"/>
      <w:r w:rsidRPr="00D266C5">
        <w:rPr>
          <w:color w:val="000000"/>
        </w:rPr>
        <w:t>)</w:t>
      </w:r>
      <w:r>
        <w:rPr>
          <w:rFonts w:cs="Times New Roman"/>
          <w:color w:val="000000"/>
          <w:rtl/>
        </w:rPr>
        <w:t>،</w:t>
      </w:r>
      <w:proofErr w:type="gramEnd"/>
      <w:r w:rsidRPr="00D266C5">
        <w:rPr>
          <w:color w:val="000000"/>
        </w:rPr>
        <w:t xml:space="preserve"> N° 689</w:t>
      </w:r>
      <w:r>
        <w:rPr>
          <w:rFonts w:cs="Times New Roman"/>
          <w:color w:val="000000"/>
          <w:rtl/>
        </w:rPr>
        <w:t>،</w:t>
      </w:r>
      <w:r w:rsidRPr="00D266C5">
        <w:rPr>
          <w:color w:val="000000"/>
        </w:rPr>
        <w:t xml:space="preserve"> op </w:t>
      </w:r>
      <w:proofErr w:type="spellStart"/>
      <w:r w:rsidRPr="00D266C5">
        <w:rPr>
          <w:color w:val="000000"/>
        </w:rPr>
        <w:t>cit</w:t>
      </w:r>
      <w:proofErr w:type="spellEnd"/>
      <w:r w:rsidRPr="00D266C5">
        <w:rPr>
          <w:color w:val="000000"/>
        </w:rPr>
        <w:t xml:space="preserve"> </w:t>
      </w:r>
      <w:r>
        <w:rPr>
          <w:rFonts w:cs="Times New Roman"/>
          <w:color w:val="000000"/>
          <w:rtl/>
        </w:rPr>
        <w:t>،</w:t>
      </w:r>
      <w:r w:rsidRPr="00D266C5">
        <w:rPr>
          <w:color w:val="000000"/>
        </w:rPr>
        <w:t xml:space="preserve"> p.24. </w:t>
      </w:r>
    </w:p>
  </w:footnote>
  <w:footnote w:id="44">
    <w:p w14:paraId="58B9AD6D" w14:textId="6F3B9218" w:rsidR="006F156C" w:rsidRPr="00D266C5" w:rsidRDefault="006F156C" w:rsidP="00654DC8">
      <w:pPr>
        <w:pStyle w:val="Notedebasdepage"/>
        <w:jc w:val="both"/>
      </w:pPr>
      <w:r w:rsidRPr="00D266C5">
        <w:rPr>
          <w:rStyle w:val="Appelnotedebasdep"/>
          <w:vertAlign w:val="baseline"/>
        </w:rPr>
        <w:footnoteRef/>
      </w:r>
      <w:r w:rsidRPr="00D266C5">
        <w:rPr>
          <w:color w:val="000000"/>
        </w:rPr>
        <w:t xml:space="preserve">:- Bob Khaled </w:t>
      </w:r>
      <w:r>
        <w:rPr>
          <w:rFonts w:cs="Times New Roman"/>
          <w:color w:val="000000"/>
          <w:rtl/>
        </w:rPr>
        <w:t>،</w:t>
      </w:r>
      <w:r w:rsidRPr="00D266C5">
        <w:rPr>
          <w:color w:val="000000"/>
        </w:rPr>
        <w:t xml:space="preserve"> accord d’association (AA) entre l’Algérie et l’union européenne </w:t>
      </w:r>
      <w:r>
        <w:rPr>
          <w:rFonts w:cs="Times New Roman"/>
          <w:color w:val="000000"/>
          <w:rtl/>
        </w:rPr>
        <w:t>،</w:t>
      </w:r>
      <w:r w:rsidRPr="00D266C5">
        <w:rPr>
          <w:color w:val="000000"/>
        </w:rPr>
        <w:t xml:space="preserve"> sur le site http://www.dziri-dz.com/?p=4784</w:t>
      </w:r>
      <w:r>
        <w:rPr>
          <w:rFonts w:cs="Times New Roman"/>
          <w:color w:val="000000"/>
          <w:rtl/>
        </w:rPr>
        <w:t>،</w:t>
      </w:r>
      <w:r w:rsidRPr="00D266C5">
        <w:rPr>
          <w:color w:val="000000"/>
        </w:rPr>
        <w:t xml:space="preserve"> consulté le09/06/202</w:t>
      </w:r>
      <w:r w:rsidRPr="00D266C5">
        <w:rPr>
          <w:rFonts w:hint="cs"/>
          <w:color w:val="000000"/>
          <w:rtl/>
        </w:rPr>
        <w:t>0</w:t>
      </w:r>
    </w:p>
  </w:footnote>
  <w:footnote w:id="45">
    <w:p w14:paraId="1B44C196" w14:textId="758D07A0" w:rsidR="006F156C" w:rsidRPr="00D266C5" w:rsidRDefault="006F156C" w:rsidP="00654DC8">
      <w:pPr>
        <w:pStyle w:val="Notedebasdepage"/>
        <w:bidi/>
        <w:jc w:val="both"/>
        <w:rPr>
          <w:rFonts w:cstheme="minorBidi"/>
          <w:rtl/>
          <w:lang w:bidi="ar-DZ"/>
        </w:rPr>
      </w:pPr>
      <w:r w:rsidRPr="00D266C5">
        <w:rPr>
          <w:rStyle w:val="Appelnotedebasdep"/>
          <w:vertAlign w:val="baseline"/>
        </w:rPr>
        <w:footnoteRef/>
      </w:r>
      <w:r w:rsidRPr="00D266C5">
        <w:rPr>
          <w:rFonts w:cs="Times New Roman"/>
          <w:rtl/>
        </w:rPr>
        <w:t>بخدة عبد القادر،</w:t>
      </w:r>
      <w:r>
        <w:rPr>
          <w:rFonts w:cs="Times New Roman" w:hint="cs"/>
          <w:rtl/>
        </w:rPr>
        <w:t xml:space="preserve"> </w:t>
      </w:r>
      <w:r w:rsidRPr="00D266C5">
        <w:rPr>
          <w:rFonts w:cs="Times New Roman"/>
          <w:rtl/>
        </w:rPr>
        <w:t>الشراكة</w:t>
      </w:r>
      <w:r>
        <w:rPr>
          <w:rFonts w:cs="Times New Roman" w:hint="cs"/>
          <w:rtl/>
        </w:rPr>
        <w:t xml:space="preserve"> </w:t>
      </w:r>
      <w:r w:rsidRPr="00D266C5">
        <w:rPr>
          <w:rFonts w:cs="Times New Roman"/>
          <w:rtl/>
        </w:rPr>
        <w:t>الجزائرية بين طموح واعد وثقة مفقودة) مجلة حقوق الانسان والحريات العامة ،العدد 4 مخبر حقوق الانسان جامعة عبد الحميد بن باديس ،مستغانم ،الجزائر 2017 ص</w:t>
      </w:r>
    </w:p>
  </w:footnote>
  <w:footnote w:id="46">
    <w:p w14:paraId="63F44E59" w14:textId="6717EC26" w:rsidR="006F156C" w:rsidRPr="004921CC" w:rsidRDefault="006F156C" w:rsidP="004921CC">
      <w:pPr>
        <w:pStyle w:val="Notedebasdepage"/>
        <w:jc w:val="both"/>
        <w:rPr>
          <w:rFonts w:cstheme="minorBidi"/>
          <w:rtl/>
          <w:lang w:bidi="ar-DZ"/>
        </w:rPr>
      </w:pPr>
      <w:r w:rsidRPr="00D266C5">
        <w:rPr>
          <w:rStyle w:val="Appelnotedebasdep"/>
          <w:vertAlign w:val="baseline"/>
        </w:rPr>
        <w:footnoteRef/>
      </w:r>
      <w:r>
        <w:rPr>
          <w:rFonts w:cs="Times New Roman" w:hint="cs"/>
          <w:rtl/>
        </w:rPr>
        <w:t xml:space="preserve"> -</w:t>
      </w:r>
      <w:hyperlink r:id="rId2" w:history="1">
        <w:r w:rsidRPr="004921CC">
          <w:rPr>
            <w:rStyle w:val="Lienhypertexte"/>
            <w:rFonts w:ascii="Simplified Arabic" w:eastAsia="Times New Roman" w:hAnsi="Simplified Arabic" w:cs="Simplified Arabic"/>
            <w:color w:val="auto"/>
            <w:u w:val="none"/>
          </w:rPr>
          <w:t>Ali Mebroukine</w:t>
        </w:r>
      </w:hyperlink>
      <w:r>
        <w:rPr>
          <w:rStyle w:val="Lienhypertexte"/>
          <w:rFonts w:ascii="Simplified Arabic" w:eastAsia="Times New Roman" w:hAnsi="Simplified Arabic" w:cs="Simplified Arabic"/>
          <w:color w:val="auto"/>
          <w:u w:val="none"/>
          <w:lang w:bidi="ar-DZ"/>
        </w:rPr>
        <w:t xml:space="preserve"> </w:t>
      </w:r>
      <w:r w:rsidRPr="004921CC">
        <w:rPr>
          <w:rFonts w:ascii="Simplified Arabic" w:eastAsia="Times New Roman" w:hAnsi="Simplified Arabic" w:cs="Simplified Arabic"/>
        </w:rPr>
        <w:t xml:space="preserve">Quel avenir pour les relations </w:t>
      </w:r>
      <w:proofErr w:type="spellStart"/>
      <w:r w:rsidRPr="004921CC">
        <w:rPr>
          <w:rFonts w:ascii="Simplified Arabic" w:eastAsia="Times New Roman" w:hAnsi="Simplified Arabic" w:cs="Simplified Arabic"/>
        </w:rPr>
        <w:t>algéro</w:t>
      </w:r>
      <w:proofErr w:type="spellEnd"/>
      <w:r w:rsidRPr="004921CC">
        <w:rPr>
          <w:rFonts w:ascii="Simplified Arabic" w:eastAsia="Times New Roman" w:hAnsi="Simplified Arabic" w:cs="Simplified Arabic"/>
        </w:rPr>
        <w:t>-européennes?</w:t>
      </w:r>
      <w:r w:rsidRPr="004921CC">
        <w:rPr>
          <w:rFonts w:ascii="Simplified Arabic" w:hAnsi="Simplified Arabic" w:cs="Simplified Arabic"/>
        </w:rPr>
        <w:t xml:space="preserve"> </w:t>
      </w:r>
      <w:hyperlink r:id="rId3" w:history="1">
        <w:r w:rsidRPr="004921CC">
          <w:rPr>
            <w:rStyle w:val="Lienhypertexte"/>
            <w:rFonts w:ascii="Simplified Arabic" w:hAnsi="Simplified Arabic" w:cs="Simplified Arabic"/>
            <w:color w:val="auto"/>
            <w:u w:val="none"/>
          </w:rPr>
          <w:t>https://www.telos-eu.com/fr</w:t>
        </w:r>
      </w:hyperlink>
      <w:r>
        <w:rPr>
          <w:rStyle w:val="Lienhypertexte"/>
          <w:rFonts w:ascii="Simplified Arabic" w:hAnsi="Simplified Arabic" w:cs="Simplified Arabic"/>
          <w:color w:val="auto"/>
          <w:u w:val="none"/>
          <w:rtl/>
        </w:rPr>
        <w:t>،</w:t>
      </w:r>
      <w:r>
        <w:rPr>
          <w:rStyle w:val="Lienhypertexte"/>
          <w:rFonts w:ascii="Simplified Arabic" w:hAnsi="Simplified Arabic" w:cs="Simplified Arabic"/>
          <w:color w:val="auto"/>
          <w:u w:val="none"/>
        </w:rPr>
        <w:t xml:space="preserve"> </w:t>
      </w:r>
      <w:r w:rsidRPr="004921CC">
        <w:rPr>
          <w:rStyle w:val="Date1"/>
          <w:rFonts w:ascii="Simplified Arabic" w:eastAsia="Times New Roman" w:hAnsi="Simplified Arabic" w:cs="Simplified Arabic"/>
          <w:shd w:val="clear" w:color="auto" w:fill="FFFFFF"/>
        </w:rPr>
        <w:t>17 juin 2019</w:t>
      </w:r>
    </w:p>
    <w:p w14:paraId="2E6E9622" w14:textId="1BCB5EA6" w:rsidR="006F156C" w:rsidRPr="00D266C5" w:rsidRDefault="006F156C" w:rsidP="004921CC">
      <w:pPr>
        <w:pStyle w:val="Notedebasdepage"/>
        <w:jc w:val="both"/>
        <w:rPr>
          <w:rFonts w:ascii="Simplified Arabic" w:hAnsi="Simplified Arabic" w:cs="Simplified Arabic"/>
        </w:rPr>
      </w:pPr>
      <w:r>
        <w:rPr>
          <w:rFonts w:hint="cs"/>
          <w:rtl/>
        </w:rPr>
        <w:t>3</w:t>
      </w:r>
      <w:r w:rsidRPr="00D266C5">
        <w:t xml:space="preserve"> </w:t>
      </w:r>
      <w:r>
        <w:rPr>
          <w:rFonts w:hint="cs"/>
          <w:rtl/>
        </w:rPr>
        <w:t>-</w:t>
      </w:r>
      <w:r w:rsidRPr="00D266C5">
        <w:t xml:space="preserve"> SENAT</w:t>
      </w:r>
      <w:r>
        <w:rPr>
          <w:rFonts w:cs="Times New Roman"/>
          <w:rtl/>
        </w:rPr>
        <w:t>،</w:t>
      </w:r>
      <w:r w:rsidRPr="00D266C5">
        <w:t xml:space="preserve"> session extraordinaire de (2016-2017)</w:t>
      </w:r>
      <w:r>
        <w:rPr>
          <w:rFonts w:cs="Times New Roman"/>
          <w:rtl/>
        </w:rPr>
        <w:t>،</w:t>
      </w:r>
      <w:r w:rsidRPr="00D266C5">
        <w:t xml:space="preserve"> N°689</w:t>
      </w:r>
      <w:r>
        <w:rPr>
          <w:rFonts w:cs="Times New Roman"/>
          <w:rtl/>
        </w:rPr>
        <w:t>،</w:t>
      </w:r>
      <w:r w:rsidRPr="00D266C5">
        <w:t xml:space="preserve">rapport au nom de la </w:t>
      </w:r>
      <w:r w:rsidRPr="00D266C5">
        <w:rPr>
          <w:rFonts w:ascii="Simplified Arabic" w:hAnsi="Simplified Arabic" w:cs="Simplified Arabic"/>
        </w:rPr>
        <w:t>commission des affaires</w:t>
      </w:r>
    </w:p>
    <w:p w14:paraId="63825C1C" w14:textId="018EB0AF" w:rsidR="006F156C" w:rsidRPr="00D266C5" w:rsidRDefault="006F156C" w:rsidP="004921CC">
      <w:pPr>
        <w:pStyle w:val="Notedebasdepage"/>
        <w:jc w:val="both"/>
        <w:rPr>
          <w:rFonts w:ascii="Simplified Arabic" w:hAnsi="Simplified Arabic" w:cs="Simplified Arabic"/>
          <w:rtl/>
          <w:lang w:bidi="ar-DZ"/>
        </w:rPr>
      </w:pPr>
      <w:proofErr w:type="gramStart"/>
      <w:r w:rsidRPr="00D266C5">
        <w:rPr>
          <w:rFonts w:ascii="Simplified Arabic" w:hAnsi="Simplified Arabic" w:cs="Simplified Arabic"/>
        </w:rPr>
        <w:t>européennes</w:t>
      </w:r>
      <w:proofErr w:type="gramEnd"/>
      <w:r w:rsidRPr="00D266C5">
        <w:rPr>
          <w:rFonts w:ascii="Simplified Arabic" w:hAnsi="Simplified Arabic" w:cs="Simplified Arabic"/>
        </w:rPr>
        <w:t xml:space="preserve"> (1) sur le volet méditerranéen de la politique de voisinage : le cas de l’Algérie méditerranéen </w:t>
      </w:r>
      <w:proofErr w:type="spellStart"/>
      <w:r w:rsidRPr="00D266C5">
        <w:rPr>
          <w:rFonts w:ascii="Simplified Arabic" w:hAnsi="Simplified Arabic" w:cs="Simplified Arabic"/>
        </w:rPr>
        <w:t>dela</w:t>
      </w:r>
      <w:proofErr w:type="spellEnd"/>
      <w:r w:rsidRPr="00D266C5">
        <w:rPr>
          <w:rFonts w:ascii="Simplified Arabic" w:hAnsi="Simplified Arabic" w:cs="Simplified Arabic"/>
        </w:rPr>
        <w:t xml:space="preserve"> politique de voisinage : le cas de l’Algérie </w:t>
      </w:r>
      <w:r>
        <w:rPr>
          <w:rFonts w:ascii="Simplified Arabic" w:hAnsi="Simplified Arabic" w:cs="Simplified Arabic"/>
          <w:rtl/>
        </w:rPr>
        <w:t>،</w:t>
      </w:r>
      <w:r w:rsidRPr="00D266C5">
        <w:rPr>
          <w:rFonts w:ascii="Simplified Arabic" w:hAnsi="Simplified Arabic" w:cs="Simplified Arabic"/>
        </w:rPr>
        <w:t xml:space="preserve"> par le sénateur M. Simon </w:t>
      </w:r>
      <w:proofErr w:type="spellStart"/>
      <w:r w:rsidRPr="00D266C5">
        <w:rPr>
          <w:rFonts w:ascii="Simplified Arabic" w:hAnsi="Simplified Arabic" w:cs="Simplified Arabic"/>
        </w:rPr>
        <w:t>sutour</w:t>
      </w:r>
      <w:proofErr w:type="spellEnd"/>
      <w:r>
        <w:rPr>
          <w:rFonts w:ascii="Simplified Arabic" w:hAnsi="Simplified Arabic" w:cs="Simplified Arabic"/>
          <w:rtl/>
        </w:rPr>
        <w:t>،</w:t>
      </w:r>
      <w:r w:rsidRPr="00D266C5">
        <w:rPr>
          <w:rFonts w:ascii="Simplified Arabic" w:hAnsi="Simplified Arabic" w:cs="Simplified Arabic"/>
        </w:rPr>
        <w:t xml:space="preserve"> p.1375</w:t>
      </w:r>
    </w:p>
  </w:footnote>
  <w:footnote w:id="47">
    <w:p w14:paraId="1B147C22" w14:textId="77777777" w:rsidR="006F156C" w:rsidRPr="00D266C5" w:rsidRDefault="006F156C" w:rsidP="00654DC8">
      <w:pPr>
        <w:pStyle w:val="Notedebasdepage"/>
        <w:bidi/>
        <w:jc w:val="both"/>
        <w:rPr>
          <w:rFonts w:ascii="Simplified Arabic" w:hAnsi="Simplified Arabic" w:cs="Simplified Arabic"/>
          <w:rtl/>
          <w:lang w:bidi="ar-DZ"/>
        </w:rPr>
      </w:pPr>
    </w:p>
  </w:footnote>
  <w:footnote w:id="48">
    <w:p w14:paraId="27E09ADC" w14:textId="77777777" w:rsidR="006F156C" w:rsidRDefault="006F156C" w:rsidP="004921CC">
      <w:pPr>
        <w:pStyle w:val="Notedebasdepage"/>
        <w:jc w:val="both"/>
        <w:rPr>
          <w:rStyle w:val="Lienhypertexte"/>
          <w:rFonts w:ascii="Simplified Arabic" w:hAnsi="Simplified Arabic" w:cs="Simplified Arabic"/>
          <w:color w:val="auto"/>
          <w:u w:val="none"/>
          <w:rtl/>
        </w:rPr>
      </w:pPr>
      <w:r w:rsidRPr="004921CC">
        <w:rPr>
          <w:rStyle w:val="Appelnotedebasdep"/>
          <w:rFonts w:ascii="Simplified Arabic" w:hAnsi="Simplified Arabic" w:cs="Simplified Arabic"/>
          <w:vertAlign w:val="baseline"/>
        </w:rPr>
        <w:footnoteRef/>
      </w:r>
      <w:r>
        <w:rPr>
          <w:rFonts w:hint="cs"/>
          <w:rtl/>
        </w:rPr>
        <w:t>-</w:t>
      </w:r>
      <w:hyperlink r:id="rId4" w:history="1">
        <w:r w:rsidRPr="004921CC">
          <w:rPr>
            <w:rStyle w:val="Lienhypertexte"/>
            <w:rFonts w:ascii="Simplified Arabic" w:eastAsia="Times New Roman" w:hAnsi="Simplified Arabic" w:cs="Simplified Arabic"/>
            <w:color w:val="auto"/>
            <w:u w:val="none"/>
          </w:rPr>
          <w:t>Ali Mebroukine</w:t>
        </w:r>
      </w:hyperlink>
      <w:r>
        <w:rPr>
          <w:rStyle w:val="Lienhypertexte"/>
          <w:rFonts w:ascii="Simplified Arabic" w:eastAsia="Times New Roman" w:hAnsi="Simplified Arabic" w:cs="Simplified Arabic"/>
          <w:color w:val="auto"/>
          <w:u w:val="none"/>
          <w:lang w:bidi="ar-DZ"/>
        </w:rPr>
        <w:t xml:space="preserve"> </w:t>
      </w:r>
      <w:r w:rsidRPr="004921CC">
        <w:rPr>
          <w:rFonts w:ascii="Simplified Arabic" w:eastAsia="Times New Roman" w:hAnsi="Simplified Arabic" w:cs="Simplified Arabic"/>
        </w:rPr>
        <w:t xml:space="preserve">Quel avenir pour les relations </w:t>
      </w:r>
      <w:proofErr w:type="spellStart"/>
      <w:r w:rsidRPr="004921CC">
        <w:rPr>
          <w:rFonts w:ascii="Simplified Arabic" w:eastAsia="Times New Roman" w:hAnsi="Simplified Arabic" w:cs="Simplified Arabic"/>
        </w:rPr>
        <w:t>algéro</w:t>
      </w:r>
      <w:proofErr w:type="spellEnd"/>
      <w:r w:rsidRPr="004921CC">
        <w:rPr>
          <w:rFonts w:ascii="Simplified Arabic" w:eastAsia="Times New Roman" w:hAnsi="Simplified Arabic" w:cs="Simplified Arabic"/>
        </w:rPr>
        <w:t>-européennes?</w:t>
      </w:r>
      <w:r w:rsidRPr="004921CC">
        <w:rPr>
          <w:rFonts w:ascii="Simplified Arabic" w:hAnsi="Simplified Arabic" w:cs="Simplified Arabic"/>
        </w:rPr>
        <w:t xml:space="preserve"> </w:t>
      </w:r>
      <w:hyperlink r:id="rId5" w:history="1">
        <w:r w:rsidRPr="004921CC">
          <w:rPr>
            <w:rStyle w:val="Lienhypertexte"/>
            <w:rFonts w:ascii="Simplified Arabic" w:hAnsi="Simplified Arabic" w:cs="Simplified Arabic"/>
            <w:color w:val="auto"/>
            <w:u w:val="none"/>
          </w:rPr>
          <w:t>https://www.telos-eu.com/fr</w:t>
        </w:r>
      </w:hyperlink>
    </w:p>
    <w:p w14:paraId="7BEAF5A5" w14:textId="6EA1B812" w:rsidR="006F156C" w:rsidRPr="004921CC" w:rsidRDefault="006F156C" w:rsidP="004921CC">
      <w:pPr>
        <w:pStyle w:val="Notedebasdepage"/>
        <w:jc w:val="both"/>
        <w:rPr>
          <w:rFonts w:cstheme="minorBidi"/>
          <w:rtl/>
          <w:lang w:bidi="ar-DZ"/>
        </w:rPr>
      </w:pPr>
      <w:r>
        <w:rPr>
          <w:rStyle w:val="Lienhypertexte"/>
          <w:rFonts w:ascii="Simplified Arabic" w:hAnsi="Simplified Arabic" w:cs="Simplified Arabic"/>
          <w:color w:val="auto"/>
          <w:u w:val="none"/>
          <w:rtl/>
        </w:rPr>
        <w:t>،</w:t>
      </w:r>
      <w:r>
        <w:rPr>
          <w:rStyle w:val="Lienhypertexte"/>
          <w:rFonts w:ascii="Simplified Arabic" w:hAnsi="Simplified Arabic" w:cs="Simplified Arabic"/>
          <w:color w:val="auto"/>
          <w:u w:val="none"/>
        </w:rPr>
        <w:t xml:space="preserve"> </w:t>
      </w:r>
      <w:r w:rsidRPr="004921CC">
        <w:rPr>
          <w:rStyle w:val="Date1"/>
          <w:rFonts w:ascii="Simplified Arabic" w:eastAsia="Times New Roman" w:hAnsi="Simplified Arabic" w:cs="Simplified Arabic"/>
          <w:shd w:val="clear" w:color="auto" w:fill="FFFFFF"/>
        </w:rPr>
        <w:t>17 juin 2019</w:t>
      </w:r>
    </w:p>
  </w:footnote>
  <w:footnote w:id="49">
    <w:p w14:paraId="7FDEBE36" w14:textId="15D9A857" w:rsidR="006F156C" w:rsidRPr="00D266C5" w:rsidRDefault="006F156C" w:rsidP="004921CC">
      <w:pPr>
        <w:pStyle w:val="Notedebasdepage"/>
        <w:bidi/>
        <w:jc w:val="both"/>
        <w:rPr>
          <w:rFonts w:cstheme="minorBidi"/>
          <w:rtl/>
          <w:lang w:bidi="ar-DZ"/>
        </w:rPr>
      </w:pPr>
      <w:r w:rsidRPr="00D266C5">
        <w:rPr>
          <w:rStyle w:val="Appelnotedebasdep"/>
          <w:vertAlign w:val="baseline"/>
        </w:rPr>
        <w:footnoteRef/>
      </w:r>
      <w:r w:rsidRPr="00D266C5">
        <w:t xml:space="preserve">  </w:t>
      </w:r>
      <w:r>
        <w:rPr>
          <w:rFonts w:hint="cs"/>
          <w:rtl/>
        </w:rPr>
        <w:t xml:space="preserve"> </w:t>
      </w:r>
      <w:r w:rsidRPr="00D266C5">
        <w:rPr>
          <w:rFonts w:cs="Times New Roman"/>
          <w:rtl/>
        </w:rPr>
        <w:t>حكيم  :خسائر الجزائر من التفكيك الجمركي مع الاتحاد الاوربي</w:t>
      </w:r>
      <w:r>
        <w:rPr>
          <w:rFonts w:cs="Times New Roman" w:hint="cs"/>
          <w:rtl/>
          <w:lang w:bidi="ar-DZ"/>
        </w:rPr>
        <w:t xml:space="preserve"> </w:t>
      </w:r>
      <w:r>
        <w:rPr>
          <w:rFonts w:cs="Times New Roman"/>
        </w:rPr>
        <w:t xml:space="preserve"> </w:t>
      </w:r>
      <w:r w:rsidRPr="004921CC">
        <w:t xml:space="preserve"> </w:t>
      </w:r>
      <w:r w:rsidRPr="00D266C5">
        <w:t>http://www.elkhabar.com</w:t>
      </w:r>
    </w:p>
  </w:footnote>
  <w:footnote w:id="50">
    <w:p w14:paraId="1F3426D0" w14:textId="40B15DCF" w:rsidR="006F156C" w:rsidRPr="00D266C5" w:rsidRDefault="006F156C" w:rsidP="00654DC8">
      <w:pPr>
        <w:pBdr>
          <w:top w:val="nil"/>
          <w:left w:val="nil"/>
          <w:bottom w:val="nil"/>
          <w:right w:val="nil"/>
          <w:between w:val="nil"/>
        </w:pBdr>
        <w:bidi/>
        <w:spacing w:after="0" w:line="240" w:lineRule="auto"/>
        <w:jc w:val="both"/>
        <w:rPr>
          <w:color w:val="000000"/>
          <w:sz w:val="20"/>
          <w:szCs w:val="20"/>
        </w:rPr>
      </w:pPr>
      <w:r w:rsidRPr="00D266C5">
        <w:rPr>
          <w:sz w:val="20"/>
          <w:szCs w:val="20"/>
        </w:rPr>
        <w:footnoteRef/>
      </w:r>
      <w:r w:rsidRPr="00D266C5">
        <w:rPr>
          <w:rFonts w:cs="Times New Roman"/>
          <w:color w:val="000000"/>
          <w:sz w:val="20"/>
          <w:szCs w:val="20"/>
          <w:rtl/>
        </w:rPr>
        <w:t xml:space="preserve">حليمة ساسي  </w:t>
      </w:r>
      <w:r>
        <w:rPr>
          <w:rFonts w:cs="Times New Roman"/>
          <w:color w:val="000000"/>
          <w:sz w:val="20"/>
          <w:szCs w:val="20"/>
          <w:rtl/>
        </w:rPr>
        <w:t xml:space="preserve">، </w:t>
      </w:r>
      <w:r w:rsidRPr="00D266C5">
        <w:rPr>
          <w:rFonts w:cs="Times New Roman"/>
          <w:color w:val="000000"/>
          <w:sz w:val="20"/>
          <w:szCs w:val="20"/>
          <w:rtl/>
        </w:rPr>
        <w:t xml:space="preserve">دراسة تحليلية لواقع التعاون المالي في اطار الشراكة </w:t>
      </w:r>
      <w:proofErr w:type="spellStart"/>
      <w:r w:rsidRPr="00D266C5">
        <w:rPr>
          <w:rFonts w:cs="Times New Roman"/>
          <w:color w:val="000000"/>
          <w:sz w:val="20"/>
          <w:szCs w:val="20"/>
          <w:rtl/>
        </w:rPr>
        <w:t>الاوىوجزائرية</w:t>
      </w:r>
      <w:proofErr w:type="spellEnd"/>
      <w:r w:rsidRPr="00D266C5">
        <w:rPr>
          <w:rFonts w:cs="Times New Roman"/>
          <w:color w:val="000000"/>
          <w:sz w:val="20"/>
          <w:szCs w:val="20"/>
          <w:rtl/>
        </w:rPr>
        <w:t xml:space="preserve">  ،مذكرة ماستر كلية العلوم </w:t>
      </w:r>
      <w:proofErr w:type="spellStart"/>
      <w:r w:rsidRPr="00D266C5">
        <w:rPr>
          <w:rFonts w:cs="Times New Roman"/>
          <w:color w:val="000000"/>
          <w:sz w:val="20"/>
          <w:szCs w:val="20"/>
          <w:rtl/>
        </w:rPr>
        <w:t>الاقتصاديو</w:t>
      </w:r>
      <w:proofErr w:type="spellEnd"/>
      <w:r w:rsidRPr="00D266C5">
        <w:rPr>
          <w:rFonts w:cs="Times New Roman"/>
          <w:color w:val="000000"/>
          <w:sz w:val="20"/>
          <w:szCs w:val="20"/>
          <w:rtl/>
        </w:rPr>
        <w:t xml:space="preserve"> والتجارية ،جامعة العربي التبسي ،تبسة ،الجزائر2016 </w:t>
      </w:r>
      <w:r>
        <w:rPr>
          <w:rFonts w:cs="Times New Roman"/>
          <w:color w:val="000000"/>
          <w:sz w:val="20"/>
          <w:szCs w:val="20"/>
          <w:rtl/>
        </w:rPr>
        <w:t>،</w:t>
      </w:r>
      <w:r w:rsidRPr="00D266C5">
        <w:rPr>
          <w:rFonts w:cs="Times New Roman"/>
          <w:color w:val="000000"/>
          <w:sz w:val="20"/>
          <w:szCs w:val="20"/>
          <w:rtl/>
        </w:rPr>
        <w:t>ص64.</w:t>
      </w:r>
    </w:p>
    <w:p w14:paraId="2EC1C385" w14:textId="77BD78C7" w:rsidR="006F156C" w:rsidRPr="00D266C5" w:rsidRDefault="006F156C" w:rsidP="00654DC8">
      <w:pPr>
        <w:pBdr>
          <w:top w:val="nil"/>
          <w:left w:val="nil"/>
          <w:bottom w:val="nil"/>
          <w:right w:val="nil"/>
          <w:between w:val="nil"/>
        </w:pBdr>
        <w:bidi/>
        <w:spacing w:after="0" w:line="240" w:lineRule="auto"/>
        <w:jc w:val="both"/>
        <w:rPr>
          <w:color w:val="000000"/>
          <w:sz w:val="20"/>
          <w:szCs w:val="20"/>
        </w:rPr>
      </w:pPr>
      <w:r w:rsidRPr="00D266C5">
        <w:rPr>
          <w:rFonts w:cs="Times New Roman" w:hint="cs"/>
          <w:color w:val="000000"/>
          <w:sz w:val="20"/>
          <w:szCs w:val="20"/>
          <w:rtl/>
        </w:rPr>
        <w:t>*</w:t>
      </w:r>
      <w:r>
        <w:rPr>
          <w:rFonts w:cs="Times New Roman" w:hint="cs"/>
          <w:color w:val="000000"/>
          <w:sz w:val="20"/>
          <w:szCs w:val="20"/>
          <w:rtl/>
        </w:rPr>
        <w:t xml:space="preserve"> </w:t>
      </w:r>
      <w:r w:rsidRPr="00D266C5">
        <w:rPr>
          <w:rFonts w:cs="Times New Roman"/>
          <w:color w:val="000000"/>
          <w:sz w:val="20"/>
          <w:szCs w:val="20"/>
          <w:rtl/>
        </w:rPr>
        <w:t xml:space="preserve">حيث ندد الاتحاد الاوربي بعدم توافق السياسة </w:t>
      </w:r>
      <w:proofErr w:type="spellStart"/>
      <w:r w:rsidRPr="00D266C5">
        <w:rPr>
          <w:rFonts w:cs="Times New Roman"/>
          <w:color w:val="000000"/>
          <w:sz w:val="20"/>
          <w:szCs w:val="20"/>
          <w:rtl/>
        </w:rPr>
        <w:t>الحمائية</w:t>
      </w:r>
      <w:proofErr w:type="spellEnd"/>
      <w:r w:rsidRPr="00D266C5">
        <w:rPr>
          <w:rFonts w:cs="Times New Roman"/>
          <w:color w:val="000000"/>
          <w:sz w:val="20"/>
          <w:szCs w:val="20"/>
          <w:rtl/>
        </w:rPr>
        <w:t xml:space="preserve"> الجزائرية باستعمال رخص الاستيراد(قانون المالية   2015المرسوم التنفيذي رقم 15/306 المؤرخ في 06ديسمبر2015)مع الالتزامات التي يفرضها اتفاق الشراكة</w:t>
      </w:r>
    </w:p>
    <w:p w14:paraId="5A768381" w14:textId="77777777" w:rsidR="006F156C" w:rsidRPr="00D266C5" w:rsidRDefault="006F156C" w:rsidP="00654DC8">
      <w:pPr>
        <w:pBdr>
          <w:top w:val="nil"/>
          <w:left w:val="nil"/>
          <w:bottom w:val="nil"/>
          <w:right w:val="nil"/>
          <w:between w:val="nil"/>
        </w:pBdr>
        <w:bidi/>
        <w:spacing w:after="0" w:line="240" w:lineRule="auto"/>
        <w:jc w:val="both"/>
        <w:rPr>
          <w:color w:val="000000"/>
          <w:sz w:val="20"/>
          <w:szCs w:val="20"/>
        </w:rPr>
      </w:pPr>
      <w:r w:rsidRPr="00D266C5">
        <w:rPr>
          <w:color w:val="000000"/>
          <w:sz w:val="20"/>
          <w:szCs w:val="20"/>
        </w:rPr>
        <w:t>*</w:t>
      </w:r>
      <w:r w:rsidRPr="00D266C5">
        <w:rPr>
          <w:rFonts w:cs="Times New Roman"/>
          <w:color w:val="000000"/>
          <w:sz w:val="20"/>
          <w:szCs w:val="20"/>
          <w:rtl/>
        </w:rPr>
        <w:t>(كما توالت الإعلانات بتخفيض استيراد المنتجات الاوربية خاصة بعد تولي عبد المجيد تبون رئاسة الحكومة بعد الانتخابات الرئاسية  افريل2017.)</w:t>
      </w:r>
    </w:p>
  </w:footnote>
  <w:footnote w:id="51">
    <w:p w14:paraId="0F9FE2ED" w14:textId="77777777" w:rsidR="006F156C" w:rsidRPr="00D266C5" w:rsidRDefault="006F156C" w:rsidP="00654DC8">
      <w:pPr>
        <w:bidi/>
        <w:spacing w:after="0" w:line="240" w:lineRule="auto"/>
        <w:jc w:val="both"/>
        <w:rPr>
          <w:color w:val="000000"/>
          <w:sz w:val="20"/>
          <w:szCs w:val="20"/>
        </w:rPr>
      </w:pPr>
      <w:r w:rsidRPr="00D266C5">
        <w:rPr>
          <w:sz w:val="20"/>
          <w:szCs w:val="20"/>
        </w:rPr>
        <w:footnoteRef/>
      </w:r>
      <w:r w:rsidRPr="00D266C5">
        <w:rPr>
          <w:rFonts w:cs="Times New Roman"/>
          <w:color w:val="000000"/>
          <w:sz w:val="20"/>
          <w:szCs w:val="20"/>
          <w:rtl/>
        </w:rPr>
        <w:t xml:space="preserve">    ساسي حليمة مرجع سابق ص 64.</w:t>
      </w:r>
    </w:p>
    <w:p w14:paraId="03D169A1" w14:textId="0E5E6BC2" w:rsidR="006F156C" w:rsidRPr="00D266C5" w:rsidRDefault="006F156C" w:rsidP="00654DC8">
      <w:pPr>
        <w:pBdr>
          <w:top w:val="nil"/>
          <w:left w:val="nil"/>
          <w:bottom w:val="nil"/>
          <w:right w:val="nil"/>
          <w:between w:val="nil"/>
        </w:pBdr>
        <w:bidi/>
        <w:spacing w:after="0" w:line="240" w:lineRule="auto"/>
        <w:jc w:val="both"/>
        <w:rPr>
          <w:color w:val="000000"/>
          <w:sz w:val="20"/>
          <w:szCs w:val="20"/>
        </w:rPr>
      </w:pPr>
    </w:p>
  </w:footnote>
  <w:footnote w:id="52">
    <w:p w14:paraId="4C7F3E9F" w14:textId="77777777" w:rsidR="006F156C" w:rsidRDefault="006F156C"/>
  </w:footnote>
  <w:footnote w:id="53">
    <w:p w14:paraId="33D83C8F" w14:textId="2591660E" w:rsidR="006F156C" w:rsidRPr="00D266C5" w:rsidRDefault="006F156C" w:rsidP="004921CC">
      <w:pPr>
        <w:pStyle w:val="Notedebasdepage"/>
        <w:bidi/>
        <w:jc w:val="both"/>
        <w:rPr>
          <w:rFonts w:cstheme="minorBidi"/>
          <w:rtl/>
          <w:lang w:bidi="ar-DZ"/>
        </w:rPr>
      </w:pPr>
      <w:r>
        <w:rPr>
          <w:rFonts w:cstheme="minorBidi" w:hint="cs"/>
          <w:rtl/>
          <w:lang w:bidi="ar-DZ"/>
        </w:rPr>
        <w:t>1-</w:t>
      </w:r>
      <w:r w:rsidRPr="00D266C5">
        <w:rPr>
          <w:rFonts w:cs="Times New Roman"/>
          <w:rtl/>
        </w:rPr>
        <w:t>نصير عرباوي</w:t>
      </w:r>
      <w:r>
        <w:rPr>
          <w:rFonts w:cs="Times New Roman"/>
          <w:rtl/>
        </w:rPr>
        <w:t>،</w:t>
      </w:r>
      <w:r>
        <w:rPr>
          <w:rFonts w:cs="Times New Roman" w:hint="cs"/>
          <w:rtl/>
        </w:rPr>
        <w:t xml:space="preserve"> </w:t>
      </w:r>
      <w:r w:rsidRPr="00D266C5">
        <w:rPr>
          <w:rFonts w:cs="Times New Roman"/>
          <w:rtl/>
        </w:rPr>
        <w:t>مستقبل الشراكة الاورومتوسطية</w:t>
      </w:r>
      <w:r>
        <w:rPr>
          <w:rFonts w:cs="Times New Roman" w:hint="cs"/>
          <w:rtl/>
        </w:rPr>
        <w:t xml:space="preserve"> </w:t>
      </w:r>
      <w:r>
        <w:rPr>
          <w:rFonts w:cs="Times New Roman"/>
          <w:rtl/>
        </w:rPr>
        <w:t>،</w:t>
      </w:r>
      <w:r w:rsidRPr="00D266C5">
        <w:rPr>
          <w:rFonts w:cs="Times New Roman"/>
          <w:rtl/>
        </w:rPr>
        <w:t>الجزائر:</w:t>
      </w:r>
      <w:r>
        <w:rPr>
          <w:rFonts w:cs="Times New Roman" w:hint="cs"/>
          <w:rtl/>
        </w:rPr>
        <w:t xml:space="preserve"> </w:t>
      </w:r>
      <w:r w:rsidRPr="00D266C5">
        <w:rPr>
          <w:rFonts w:cs="Times New Roman"/>
          <w:rtl/>
        </w:rPr>
        <w:t>مجلة العلوم الاجتماعية</w:t>
      </w:r>
      <w:r>
        <w:rPr>
          <w:rFonts w:cs="Times New Roman"/>
          <w:rtl/>
        </w:rPr>
        <w:t>،</w:t>
      </w:r>
      <w:r>
        <w:rPr>
          <w:rFonts w:cs="Times New Roman" w:hint="cs"/>
          <w:rtl/>
        </w:rPr>
        <w:t xml:space="preserve"> </w:t>
      </w:r>
      <w:r w:rsidRPr="00D266C5">
        <w:rPr>
          <w:rFonts w:cs="Times New Roman"/>
          <w:rtl/>
        </w:rPr>
        <w:t>سبتمبر 2013</w:t>
      </w:r>
      <w:r>
        <w:rPr>
          <w:rFonts w:cs="Times New Roman"/>
          <w:rtl/>
        </w:rPr>
        <w:t>،</w:t>
      </w:r>
      <w:r>
        <w:rPr>
          <w:rFonts w:cs="Times New Roman" w:hint="cs"/>
          <w:rtl/>
        </w:rPr>
        <w:t xml:space="preserve"> </w:t>
      </w:r>
      <w:r w:rsidRPr="00D266C5">
        <w:rPr>
          <w:rFonts w:cs="Times New Roman"/>
          <w:rtl/>
        </w:rPr>
        <w:t xml:space="preserve">ص </w:t>
      </w:r>
      <w:proofErr w:type="spellStart"/>
      <w:r w:rsidRPr="00D266C5">
        <w:rPr>
          <w:rFonts w:cs="Times New Roman"/>
          <w:rtl/>
        </w:rPr>
        <w:t>ص</w:t>
      </w:r>
      <w:proofErr w:type="spellEnd"/>
      <w:r w:rsidRPr="00D266C5">
        <w:rPr>
          <w:rFonts w:cs="Times New Roman"/>
          <w:rtl/>
        </w:rPr>
        <w:t xml:space="preserve"> 294-96</w:t>
      </w:r>
      <w:r w:rsidRPr="00D266C5">
        <w:rPr>
          <w:rStyle w:val="Appelnotedebasdep"/>
          <w:vertAlign w:val="baseline"/>
        </w:rPr>
        <w:footnoteRef/>
      </w:r>
      <w:r>
        <w:rPr>
          <w:rFonts w:cs="Times New Roman" w:hint="cs"/>
          <w:rtl/>
        </w:rPr>
        <w:t>.</w:t>
      </w:r>
    </w:p>
  </w:footnote>
  <w:footnote w:id="54">
    <w:p w14:paraId="09981A29" w14:textId="5E943A49" w:rsidR="006F156C" w:rsidRPr="004921CC" w:rsidRDefault="006F156C" w:rsidP="004921CC">
      <w:pPr>
        <w:pStyle w:val="Notedebasdepage"/>
        <w:bidi/>
        <w:jc w:val="both"/>
        <w:rPr>
          <w:rFonts w:cstheme="minorBidi"/>
          <w:rtl/>
          <w:lang w:bidi="ar-DZ"/>
        </w:rPr>
      </w:pPr>
      <w:r>
        <w:rPr>
          <w:rFonts w:ascii="Simplified Arabic" w:hAnsi="Simplified Arabic" w:cs="Simplified Arabic" w:hint="cs"/>
          <w:color w:val="000000"/>
          <w:rtl/>
        </w:rPr>
        <w:t>1-</w:t>
      </w:r>
      <w:r w:rsidRPr="00D266C5">
        <w:rPr>
          <w:rFonts w:ascii="Simplified Arabic" w:hAnsi="Simplified Arabic" w:cs="Simplified Arabic" w:hint="cs"/>
          <w:color w:val="000000"/>
          <w:rtl/>
        </w:rPr>
        <w:t>حلیمة ساسي،</w:t>
      </w:r>
      <w:r>
        <w:rPr>
          <w:rFonts w:ascii="Simplified Arabic" w:hAnsi="Simplified Arabic" w:cs="Simplified Arabic" w:hint="cs"/>
          <w:color w:val="000000"/>
          <w:rtl/>
        </w:rPr>
        <w:t xml:space="preserve"> </w:t>
      </w:r>
      <w:r w:rsidRPr="00D266C5">
        <w:rPr>
          <w:rFonts w:ascii="Simplified Arabic" w:hAnsi="Simplified Arabic" w:cs="Simplified Arabic" w:hint="cs"/>
          <w:color w:val="000000"/>
          <w:rtl/>
        </w:rPr>
        <w:t xml:space="preserve">دراسة تحلیلیة لواقع التعاون المالي في اطار الشراكة الاورو جزائریة </w:t>
      </w:r>
      <w:r>
        <w:rPr>
          <w:rFonts w:ascii="Simplified Arabic" w:hAnsi="Simplified Arabic" w:cs="Simplified Arabic" w:hint="cs"/>
          <w:color w:val="000000"/>
          <w:rtl/>
        </w:rPr>
        <w:t>،</w:t>
      </w:r>
      <w:r w:rsidRPr="00D266C5">
        <w:rPr>
          <w:rFonts w:ascii="Simplified Arabic" w:hAnsi="Simplified Arabic" w:cs="Simplified Arabic" w:hint="cs"/>
          <w:color w:val="000000"/>
          <w:rtl/>
        </w:rPr>
        <w:t xml:space="preserve"> مرجع سابق</w:t>
      </w:r>
      <w:r>
        <w:rPr>
          <w:rFonts w:ascii="Simplified Arabic" w:hAnsi="Simplified Arabic" w:cs="Simplified Arabic" w:hint="cs"/>
          <w:color w:val="000000"/>
          <w:rtl/>
        </w:rPr>
        <w:t>،</w:t>
      </w:r>
      <w:r w:rsidRPr="00D266C5">
        <w:rPr>
          <w:rFonts w:ascii="Simplified Arabic" w:hAnsi="Simplified Arabic" w:cs="Simplified Arabic" w:hint="cs"/>
          <w:color w:val="000000"/>
          <w:rtl/>
        </w:rPr>
        <w:t xml:space="preserve"> ص44</w:t>
      </w:r>
      <w:r w:rsidRPr="00D266C5">
        <w:rPr>
          <w:rStyle w:val="Appelnotedebasdep"/>
          <w:vertAlign w:val="baseline"/>
        </w:rPr>
        <w:footnoteRef/>
      </w:r>
      <w:r>
        <w:rPr>
          <w:rFonts w:ascii="Simplified Arabic" w:hAnsi="Simplified Arabic" w:cs="Simplified Arabic" w:hint="cs"/>
          <w:color w:val="000000"/>
          <w:rtl/>
        </w:rPr>
        <w:t>.</w:t>
      </w:r>
    </w:p>
  </w:footnote>
  <w:footnote w:id="55">
    <w:p w14:paraId="2B305310" w14:textId="0C60B663" w:rsidR="006F156C" w:rsidRPr="00D266C5" w:rsidRDefault="006F156C" w:rsidP="00654DC8">
      <w:pPr>
        <w:pStyle w:val="NormalWeb"/>
        <w:tabs>
          <w:tab w:val="right" w:pos="425"/>
        </w:tabs>
        <w:bidi/>
        <w:spacing w:before="0" w:beforeAutospacing="0" w:after="0" w:afterAutospacing="0"/>
        <w:jc w:val="both"/>
        <w:rPr>
          <w:rFonts w:ascii="Simplified Arabic" w:hAnsi="Simplified Arabic" w:cs="Simplified Arabic"/>
          <w:sz w:val="20"/>
          <w:szCs w:val="20"/>
        </w:rPr>
      </w:pPr>
      <w:r w:rsidRPr="00D266C5">
        <w:rPr>
          <w:rStyle w:val="Appelnotedebasdep"/>
          <w:sz w:val="20"/>
          <w:szCs w:val="20"/>
          <w:vertAlign w:val="baseline"/>
        </w:rPr>
        <w:footnoteRef/>
      </w:r>
      <w:r w:rsidRPr="00D266C5">
        <w:rPr>
          <w:rFonts w:hint="cs"/>
          <w:sz w:val="20"/>
          <w:szCs w:val="20"/>
          <w:rtl/>
        </w:rPr>
        <w:t xml:space="preserve"> </w:t>
      </w:r>
      <w:proofErr w:type="spellStart"/>
      <w:r w:rsidRPr="00D266C5">
        <w:rPr>
          <w:rFonts w:ascii="Simplified Arabic" w:hAnsi="Simplified Arabic" w:cs="Simplified Arabic" w:hint="cs"/>
          <w:color w:val="000000"/>
          <w:sz w:val="20"/>
          <w:szCs w:val="20"/>
          <w:rtl/>
        </w:rPr>
        <w:t>خيدر</w:t>
      </w:r>
      <w:proofErr w:type="spellEnd"/>
      <w:r w:rsidRPr="00D266C5">
        <w:rPr>
          <w:rFonts w:ascii="Simplified Arabic" w:hAnsi="Simplified Arabic" w:cs="Simplified Arabic" w:hint="cs"/>
          <w:color w:val="000000"/>
          <w:sz w:val="20"/>
          <w:szCs w:val="20"/>
          <w:rtl/>
        </w:rPr>
        <w:t xml:space="preserve"> ريم-الشراكة في ظل </w:t>
      </w:r>
      <w:proofErr w:type="spellStart"/>
      <w:r w:rsidRPr="00D266C5">
        <w:rPr>
          <w:rFonts w:ascii="Simplified Arabic" w:hAnsi="Simplified Arabic" w:cs="Simplified Arabic" w:hint="cs"/>
          <w:color w:val="000000"/>
          <w:sz w:val="20"/>
          <w:szCs w:val="20"/>
          <w:rtl/>
        </w:rPr>
        <w:t>إقتصاد</w:t>
      </w:r>
      <w:proofErr w:type="spellEnd"/>
      <w:r>
        <w:rPr>
          <w:rFonts w:ascii="Simplified Arabic" w:hAnsi="Simplified Arabic" w:cs="Simplified Arabic" w:hint="cs"/>
          <w:color w:val="000000"/>
          <w:sz w:val="20"/>
          <w:szCs w:val="20"/>
          <w:rtl/>
        </w:rPr>
        <w:t xml:space="preserve"> </w:t>
      </w:r>
      <w:r w:rsidRPr="00D266C5">
        <w:rPr>
          <w:rFonts w:ascii="Simplified Arabic" w:hAnsi="Simplified Arabic" w:cs="Simplified Arabic" w:hint="cs"/>
          <w:color w:val="000000"/>
          <w:sz w:val="20"/>
          <w:szCs w:val="20"/>
          <w:rtl/>
        </w:rPr>
        <w:t xml:space="preserve">السوق اطروحة ماجستير قانون عام تخصص التنظيم </w:t>
      </w:r>
      <w:proofErr w:type="spellStart"/>
      <w:r w:rsidRPr="00D266C5">
        <w:rPr>
          <w:rFonts w:ascii="Simplified Arabic" w:hAnsi="Simplified Arabic" w:cs="Simplified Arabic" w:hint="cs"/>
          <w:color w:val="000000"/>
          <w:sz w:val="20"/>
          <w:szCs w:val="20"/>
          <w:rtl/>
        </w:rPr>
        <w:t>الإقتصادي</w:t>
      </w:r>
      <w:proofErr w:type="spellEnd"/>
      <w:r w:rsidRPr="00D266C5">
        <w:rPr>
          <w:rFonts w:ascii="Simplified Arabic" w:hAnsi="Simplified Arabic" w:cs="Simplified Arabic" w:hint="cs"/>
          <w:color w:val="000000"/>
          <w:sz w:val="20"/>
          <w:szCs w:val="20"/>
          <w:rtl/>
        </w:rPr>
        <w:t xml:space="preserve"> 2014-2014 جامعة الاخوة </w:t>
      </w:r>
      <w:proofErr w:type="spellStart"/>
      <w:r w:rsidRPr="00D266C5">
        <w:rPr>
          <w:rFonts w:ascii="Simplified Arabic" w:hAnsi="Simplified Arabic" w:cs="Simplified Arabic" w:hint="cs"/>
          <w:color w:val="000000"/>
          <w:sz w:val="20"/>
          <w:szCs w:val="20"/>
          <w:rtl/>
        </w:rPr>
        <w:t>منتوري</w:t>
      </w:r>
      <w:proofErr w:type="spellEnd"/>
      <w:r w:rsidRPr="00D266C5">
        <w:rPr>
          <w:rFonts w:ascii="Simplified Arabic" w:hAnsi="Simplified Arabic" w:cs="Simplified Arabic" w:hint="cs"/>
          <w:color w:val="000000"/>
          <w:sz w:val="20"/>
          <w:szCs w:val="20"/>
          <w:rtl/>
        </w:rPr>
        <w:t xml:space="preserve"> قسنطينة الجزائر 2014 ص 153.</w:t>
      </w:r>
    </w:p>
    <w:p w14:paraId="77EF612E" w14:textId="77777777" w:rsidR="006F156C" w:rsidRPr="00D266C5" w:rsidRDefault="006F156C" w:rsidP="00654DC8">
      <w:pPr>
        <w:pStyle w:val="Notedebasdepage"/>
        <w:bidi/>
        <w:jc w:val="both"/>
        <w:rPr>
          <w:rFonts w:cs="Times New Roman"/>
          <w:rtl/>
        </w:rPr>
      </w:pPr>
    </w:p>
  </w:footnote>
  <w:footnote w:id="56">
    <w:p w14:paraId="37DD4DFE" w14:textId="4C1F55E4" w:rsidR="006F156C" w:rsidRPr="003755B6" w:rsidRDefault="006F156C" w:rsidP="003755B6">
      <w:pPr>
        <w:pStyle w:val="Notedebasdepage"/>
        <w:bidi/>
        <w:jc w:val="both"/>
        <w:rPr>
          <w:rFonts w:ascii="Simplified Arabic" w:hAnsi="Simplified Arabic" w:cs="Simplified Arabic"/>
          <w:rtl/>
          <w:lang w:bidi="ar-DZ"/>
        </w:rPr>
      </w:pPr>
      <w:r w:rsidRPr="00D266C5">
        <w:rPr>
          <w:rStyle w:val="Appelnotedebasdep"/>
          <w:vertAlign w:val="baseline"/>
        </w:rPr>
        <w:footnoteRef/>
      </w:r>
      <w:r w:rsidRPr="00D266C5">
        <w:rPr>
          <w:rFonts w:ascii="Simplified Arabic" w:hAnsi="Simplified Arabic" w:cs="Simplified Arabic"/>
          <w:rtl/>
        </w:rPr>
        <w:t xml:space="preserve"> </w:t>
      </w:r>
      <w:r w:rsidRPr="00D266C5">
        <w:rPr>
          <w:rFonts w:ascii="Simplified Arabic" w:hAnsi="Simplified Arabic" w:cs="Simplified Arabic" w:hint="eastAsia"/>
          <w:rtl/>
        </w:rPr>
        <w:t>وزارة</w:t>
      </w:r>
      <w:r w:rsidRPr="00D266C5">
        <w:rPr>
          <w:rFonts w:ascii="Simplified Arabic" w:hAnsi="Simplified Arabic" w:cs="Simplified Arabic" w:hint="cs"/>
          <w:rtl/>
        </w:rPr>
        <w:t xml:space="preserve"> </w:t>
      </w:r>
      <w:proofErr w:type="gramStart"/>
      <w:r w:rsidRPr="00D266C5">
        <w:rPr>
          <w:rFonts w:ascii="Simplified Arabic" w:hAnsi="Simplified Arabic" w:cs="Simplified Arabic" w:hint="eastAsia"/>
          <w:rtl/>
        </w:rPr>
        <w:t>التجارة</w:t>
      </w:r>
      <w:r w:rsidRPr="00D266C5">
        <w:rPr>
          <w:rFonts w:ascii="Simplified Arabic" w:hAnsi="Simplified Arabic" w:cs="Simplified Arabic" w:hint="cs"/>
          <w:rtl/>
        </w:rPr>
        <w:t xml:space="preserve">  </w:t>
      </w:r>
      <w:r w:rsidRPr="00D266C5">
        <w:rPr>
          <w:rFonts w:ascii="Simplified Arabic" w:hAnsi="Simplified Arabic" w:cs="Simplified Arabic" w:hint="eastAsia"/>
          <w:rtl/>
        </w:rPr>
        <w:t>الجزائرية</w:t>
      </w:r>
      <w:proofErr w:type="gramEnd"/>
      <w:r w:rsidRPr="00D266C5">
        <w:rPr>
          <w:rFonts w:ascii="Simplified Arabic" w:hAnsi="Simplified Arabic" w:cs="Simplified Arabic" w:hint="eastAsia"/>
          <w:rtl/>
        </w:rPr>
        <w:t>،</w:t>
      </w:r>
      <w:r>
        <w:rPr>
          <w:rFonts w:ascii="Simplified Arabic" w:hAnsi="Simplified Arabic" w:cs="Simplified Arabic" w:hint="cs"/>
          <w:rtl/>
        </w:rPr>
        <w:t xml:space="preserve"> </w:t>
      </w:r>
      <w:r w:rsidRPr="00D266C5">
        <w:rPr>
          <w:rFonts w:ascii="Simplified Arabic" w:hAnsi="Simplified Arabic" w:cs="Simplified Arabic" w:hint="eastAsia"/>
          <w:rtl/>
        </w:rPr>
        <w:t>إعلانات</w:t>
      </w:r>
      <w:r w:rsidRPr="00D266C5">
        <w:rPr>
          <w:rFonts w:ascii="Simplified Arabic" w:hAnsi="Simplified Arabic" w:cs="Simplified Arabic" w:hint="cs"/>
          <w:rtl/>
        </w:rPr>
        <w:t xml:space="preserve"> </w:t>
      </w:r>
      <w:r w:rsidRPr="00D266C5">
        <w:rPr>
          <w:rFonts w:ascii="Simplified Arabic" w:hAnsi="Simplified Arabic" w:cs="Simplified Arabic" w:hint="eastAsia"/>
          <w:rtl/>
        </w:rPr>
        <w:t>وبلاغات</w:t>
      </w:r>
      <w:r w:rsidRPr="00D266C5">
        <w:rPr>
          <w:rFonts w:ascii="Simplified Arabic" w:hAnsi="Simplified Arabic" w:cs="Simplified Arabic" w:hint="cs"/>
          <w:rtl/>
        </w:rPr>
        <w:t xml:space="preserve"> </w:t>
      </w:r>
      <w:r w:rsidRPr="00D266C5">
        <w:rPr>
          <w:rFonts w:ascii="Simplified Arabic" w:hAnsi="Simplified Arabic" w:cs="Simplified Arabic" w:hint="eastAsia"/>
          <w:rtl/>
        </w:rPr>
        <w:t>على</w:t>
      </w:r>
      <w:r w:rsidRPr="00D266C5">
        <w:rPr>
          <w:rFonts w:ascii="Simplified Arabic" w:hAnsi="Simplified Arabic" w:cs="Simplified Arabic" w:hint="cs"/>
          <w:rtl/>
        </w:rPr>
        <w:t xml:space="preserve"> </w:t>
      </w:r>
      <w:r w:rsidRPr="00D266C5">
        <w:rPr>
          <w:rFonts w:ascii="Simplified Arabic" w:hAnsi="Simplified Arabic" w:cs="Simplified Arabic" w:hint="eastAsia"/>
          <w:rtl/>
        </w:rPr>
        <w:t>الموقع</w:t>
      </w:r>
      <w:r w:rsidRPr="00D266C5">
        <w:rPr>
          <w:rFonts w:ascii="Simplified Arabic" w:hAnsi="Simplified Arabic" w:cs="Simplified Arabic"/>
          <w:rtl/>
        </w:rPr>
        <w:t xml:space="preserve"> :</w:t>
      </w:r>
      <w:r w:rsidRPr="00D266C5">
        <w:rPr>
          <w:rFonts w:ascii="Simplified Arabic" w:hAnsi="Simplified Arabic" w:cs="Simplified Arabic"/>
        </w:rPr>
        <w:t>http</w:t>
      </w:r>
      <w:r w:rsidRPr="00D266C5">
        <w:rPr>
          <w:rFonts w:ascii="Simplified Arabic" w:hAnsi="Simplified Arabic" w:cs="Simplified Arabic" w:hint="cs"/>
          <w:rtl/>
        </w:rPr>
        <w:t xml:space="preserve">  </w:t>
      </w:r>
      <w:r w:rsidRPr="00D266C5">
        <w:rPr>
          <w:rFonts w:ascii="Simplified Arabic" w:hAnsi="Simplified Arabic" w:cs="Simplified Arabic"/>
          <w:rtl/>
        </w:rPr>
        <w:t>//</w:t>
      </w:r>
      <w:r w:rsidRPr="00D266C5">
        <w:rPr>
          <w:rFonts w:ascii="Simplified Arabic" w:hAnsi="Simplified Arabic" w:cs="Simplified Arabic"/>
        </w:rPr>
        <w:t>www.commerce.gov.dz</w:t>
      </w:r>
    </w:p>
  </w:footnote>
  <w:footnote w:id="57">
    <w:p w14:paraId="4005DDA5" w14:textId="0906483F" w:rsidR="006F156C" w:rsidRPr="003755B6" w:rsidRDefault="006F156C" w:rsidP="003755B6">
      <w:pPr>
        <w:pStyle w:val="Notedebasdepage"/>
        <w:bidi/>
        <w:jc w:val="both"/>
        <w:rPr>
          <w:rFonts w:cs="Times New Roman"/>
          <w:rtl/>
        </w:rPr>
      </w:pPr>
      <w:r>
        <w:rPr>
          <w:rFonts w:hint="cs"/>
          <w:rtl/>
        </w:rPr>
        <w:t>2</w:t>
      </w:r>
      <w:r w:rsidRPr="00D266C5">
        <w:rPr>
          <w:rFonts w:hint="cs"/>
          <w:rtl/>
        </w:rPr>
        <w:t xml:space="preserve">   </w:t>
      </w:r>
      <w:proofErr w:type="spellStart"/>
      <w:r w:rsidRPr="00D266C5">
        <w:rPr>
          <w:rFonts w:cs="Arial" w:hint="cs"/>
          <w:rtl/>
        </w:rPr>
        <w:t>خثيير</w:t>
      </w:r>
      <w:proofErr w:type="spellEnd"/>
      <w:r w:rsidRPr="00D266C5">
        <w:rPr>
          <w:rFonts w:cs="Arial" w:hint="cs"/>
          <w:rtl/>
        </w:rPr>
        <w:t xml:space="preserve"> ريم</w:t>
      </w:r>
      <w:r>
        <w:rPr>
          <w:rFonts w:cs="Arial" w:hint="cs"/>
          <w:rtl/>
        </w:rPr>
        <w:t>، مرجع سا</w:t>
      </w:r>
      <w:r w:rsidRPr="00D266C5">
        <w:rPr>
          <w:rFonts w:cs="Arial" w:hint="cs"/>
          <w:rtl/>
        </w:rPr>
        <w:t>بق</w:t>
      </w:r>
      <w:r>
        <w:rPr>
          <w:rFonts w:cs="Arial" w:hint="cs"/>
          <w:rtl/>
        </w:rPr>
        <w:t>،</w:t>
      </w:r>
      <w:r w:rsidRPr="00D266C5">
        <w:rPr>
          <w:rFonts w:cs="Arial" w:hint="cs"/>
          <w:rtl/>
        </w:rPr>
        <w:t xml:space="preserve"> ص 155</w:t>
      </w:r>
      <w:r w:rsidRPr="00D266C5">
        <w:rPr>
          <w:rStyle w:val="Appelnotedebasdep"/>
          <w:vertAlign w:val="baseline"/>
        </w:rPr>
        <w:footnoteRef/>
      </w:r>
      <w:r>
        <w:rPr>
          <w:rFonts w:cs="Arial" w:hint="cs"/>
          <w:rtl/>
        </w:rPr>
        <w:t>.</w:t>
      </w:r>
    </w:p>
  </w:footnote>
  <w:footnote w:id="58">
    <w:p w14:paraId="3C14CAA6" w14:textId="7E265BFE" w:rsidR="006F156C" w:rsidRPr="007E2084" w:rsidRDefault="006F156C" w:rsidP="00654DC8">
      <w:pPr>
        <w:pStyle w:val="Notedebasdepage"/>
        <w:bidi/>
        <w:jc w:val="both"/>
        <w:rPr>
          <w:rFonts w:ascii="Simplified Arabic" w:hAnsi="Simplified Arabic" w:cs="Simplified Arabic"/>
          <w:rtl/>
        </w:rPr>
      </w:pPr>
      <w:r w:rsidRPr="007E2084">
        <w:rPr>
          <w:rFonts w:ascii="Simplified Arabic" w:hAnsi="Simplified Arabic" w:cs="Simplified Arabic"/>
          <w:rtl/>
        </w:rPr>
        <w:t xml:space="preserve">  </w:t>
      </w:r>
      <w:r w:rsidRPr="007E2084">
        <w:rPr>
          <w:rStyle w:val="Appelnotedebasdep"/>
          <w:rFonts w:ascii="Simplified Arabic" w:hAnsi="Simplified Arabic" w:cs="Simplified Arabic"/>
          <w:vertAlign w:val="baseline"/>
        </w:rPr>
        <w:footnoteRef/>
      </w:r>
      <w:r w:rsidRPr="007E2084">
        <w:rPr>
          <w:rFonts w:ascii="Simplified Arabic" w:hAnsi="Simplified Arabic" w:cs="Simplified Arabic"/>
          <w:rtl/>
        </w:rPr>
        <w:t xml:space="preserve">   </w:t>
      </w:r>
      <w:r w:rsidRPr="007E2084">
        <w:rPr>
          <w:rFonts w:ascii="Simplified Arabic" w:hAnsi="Simplified Arabic" w:cs="Simplified Arabic"/>
          <w:color w:val="000000"/>
          <w:rtl/>
        </w:rPr>
        <w:t>بن إسماعين حياة</w:t>
      </w:r>
      <w:r>
        <w:rPr>
          <w:rFonts w:ascii="Simplified Arabic" w:hAnsi="Simplified Arabic" w:cs="Simplified Arabic"/>
          <w:color w:val="000000"/>
          <w:rtl/>
        </w:rPr>
        <w:t>،</w:t>
      </w:r>
      <w:r w:rsidRPr="007E2084">
        <w:rPr>
          <w:rFonts w:ascii="Simplified Arabic" w:hAnsi="Simplified Arabic" w:cs="Simplified Arabic"/>
          <w:color w:val="000000"/>
          <w:rtl/>
        </w:rPr>
        <w:t xml:space="preserve"> مرجع سبق ذكره</w:t>
      </w:r>
      <w:r>
        <w:rPr>
          <w:rFonts w:ascii="Simplified Arabic" w:hAnsi="Simplified Arabic" w:cs="Simplified Arabic"/>
          <w:color w:val="000000"/>
          <w:rtl/>
        </w:rPr>
        <w:t>،</w:t>
      </w:r>
      <w:r w:rsidRPr="007E2084">
        <w:rPr>
          <w:rFonts w:ascii="Simplified Arabic" w:hAnsi="Simplified Arabic" w:cs="Simplified Arabic"/>
          <w:color w:val="000000"/>
          <w:rtl/>
        </w:rPr>
        <w:t xml:space="preserve"> ص65-66 .1</w:t>
      </w:r>
    </w:p>
  </w:footnote>
  <w:footnote w:id="59">
    <w:p w14:paraId="36FC2C70" w14:textId="5758979D" w:rsidR="006F156C" w:rsidRPr="00D266C5" w:rsidRDefault="006F156C" w:rsidP="003755B6">
      <w:pPr>
        <w:bidi/>
        <w:spacing w:after="0" w:line="240" w:lineRule="auto"/>
        <w:jc w:val="both"/>
        <w:rPr>
          <w:rFonts w:ascii="Simplified Arabic" w:hAnsi="Simplified Arabic" w:cs="Simplified Arabic"/>
          <w:sz w:val="20"/>
          <w:szCs w:val="20"/>
          <w:rtl/>
        </w:rPr>
      </w:pPr>
      <w:r w:rsidRPr="00D266C5">
        <w:rPr>
          <w:rFonts w:hint="cs"/>
          <w:sz w:val="20"/>
          <w:szCs w:val="20"/>
          <w:rtl/>
        </w:rPr>
        <w:t xml:space="preserve"> </w:t>
      </w:r>
      <w:r w:rsidRPr="00D266C5">
        <w:rPr>
          <w:rStyle w:val="Appelnotedebasdep"/>
          <w:sz w:val="20"/>
          <w:szCs w:val="20"/>
          <w:vertAlign w:val="baseline"/>
        </w:rPr>
        <w:footnoteRef/>
      </w:r>
      <w:r>
        <w:rPr>
          <w:rFonts w:hint="cs"/>
          <w:sz w:val="20"/>
          <w:szCs w:val="20"/>
          <w:rtl/>
        </w:rPr>
        <w:t>-</w:t>
      </w:r>
      <w:r w:rsidRPr="00D266C5">
        <w:rPr>
          <w:rFonts w:ascii="Simplified Arabic" w:hAnsi="Simplified Arabic" w:cs="Simplified Arabic" w:hint="eastAsia"/>
          <w:sz w:val="20"/>
          <w:szCs w:val="20"/>
          <w:rtl/>
        </w:rPr>
        <w:t>عزيزة</w:t>
      </w:r>
      <w:r>
        <w:rPr>
          <w:rFonts w:ascii="Simplified Arabic" w:hAnsi="Simplified Arabic" w:cs="Simplified Arabic" w:hint="cs"/>
          <w:sz w:val="20"/>
          <w:szCs w:val="20"/>
          <w:rtl/>
        </w:rPr>
        <w:t xml:space="preserve"> </w:t>
      </w:r>
      <w:r w:rsidRPr="00D266C5">
        <w:rPr>
          <w:rFonts w:ascii="Simplified Arabic" w:hAnsi="Simplified Arabic" w:cs="Simplified Arabic" w:hint="eastAsia"/>
          <w:sz w:val="20"/>
          <w:szCs w:val="20"/>
          <w:rtl/>
        </w:rPr>
        <w:t>بن</w:t>
      </w:r>
      <w:r>
        <w:rPr>
          <w:rFonts w:ascii="Simplified Arabic" w:hAnsi="Simplified Arabic" w:cs="Simplified Arabic" w:hint="cs"/>
          <w:sz w:val="20"/>
          <w:szCs w:val="20"/>
          <w:rtl/>
        </w:rPr>
        <w:t xml:space="preserve"> </w:t>
      </w:r>
      <w:r w:rsidRPr="00D266C5">
        <w:rPr>
          <w:rFonts w:ascii="Simplified Arabic" w:hAnsi="Simplified Arabic" w:cs="Simplified Arabic" w:hint="eastAsia"/>
          <w:sz w:val="20"/>
          <w:szCs w:val="20"/>
          <w:rtl/>
        </w:rPr>
        <w:t>سمينة،</w:t>
      </w:r>
      <w:r>
        <w:rPr>
          <w:rFonts w:ascii="Simplified Arabic" w:hAnsi="Simplified Arabic" w:cs="Simplified Arabic" w:hint="cs"/>
          <w:sz w:val="20"/>
          <w:szCs w:val="20"/>
          <w:rtl/>
        </w:rPr>
        <w:t xml:space="preserve"> </w:t>
      </w:r>
      <w:r w:rsidRPr="00D266C5">
        <w:rPr>
          <w:rFonts w:ascii="Simplified Arabic" w:hAnsi="Simplified Arabic" w:cs="Simplified Arabic"/>
          <w:sz w:val="20"/>
          <w:szCs w:val="20"/>
          <w:rtl/>
        </w:rPr>
        <w:t>"</w:t>
      </w:r>
      <w:r w:rsidRPr="00D266C5">
        <w:rPr>
          <w:rFonts w:ascii="Simplified Arabic" w:hAnsi="Simplified Arabic" w:cs="Simplified Arabic" w:hint="eastAsia"/>
          <w:sz w:val="20"/>
          <w:szCs w:val="20"/>
          <w:rtl/>
        </w:rPr>
        <w:t>الشراكة</w:t>
      </w:r>
      <w:r>
        <w:rPr>
          <w:rFonts w:ascii="Simplified Arabic" w:hAnsi="Simplified Arabic" w:cs="Simplified Arabic" w:hint="cs"/>
          <w:sz w:val="20"/>
          <w:szCs w:val="20"/>
          <w:rtl/>
        </w:rPr>
        <w:t xml:space="preserve"> </w:t>
      </w:r>
      <w:proofErr w:type="spellStart"/>
      <w:r w:rsidRPr="00D266C5">
        <w:rPr>
          <w:rFonts w:ascii="Simplified Arabic" w:hAnsi="Simplified Arabic" w:cs="Simplified Arabic" w:hint="eastAsia"/>
          <w:sz w:val="20"/>
          <w:szCs w:val="20"/>
          <w:rtl/>
        </w:rPr>
        <w:t>الأوروجزائرية</w:t>
      </w:r>
      <w:proofErr w:type="spellEnd"/>
      <w:r>
        <w:rPr>
          <w:rFonts w:ascii="Simplified Arabic" w:hAnsi="Simplified Arabic" w:cs="Simplified Arabic" w:hint="cs"/>
          <w:sz w:val="20"/>
          <w:szCs w:val="20"/>
          <w:rtl/>
        </w:rPr>
        <w:t xml:space="preserve"> </w:t>
      </w:r>
      <w:r w:rsidRPr="00D266C5">
        <w:rPr>
          <w:rFonts w:ascii="Simplified Arabic" w:hAnsi="Simplified Arabic" w:cs="Simplified Arabic" w:hint="eastAsia"/>
          <w:sz w:val="20"/>
          <w:szCs w:val="20"/>
          <w:rtl/>
        </w:rPr>
        <w:t>بين</w:t>
      </w:r>
      <w:r>
        <w:rPr>
          <w:rFonts w:ascii="Simplified Arabic" w:hAnsi="Simplified Arabic" w:cs="Simplified Arabic" w:hint="cs"/>
          <w:sz w:val="20"/>
          <w:szCs w:val="20"/>
          <w:rtl/>
        </w:rPr>
        <w:t xml:space="preserve"> </w:t>
      </w:r>
      <w:r w:rsidRPr="00D266C5">
        <w:rPr>
          <w:rFonts w:ascii="Simplified Arabic" w:hAnsi="Simplified Arabic" w:cs="Simplified Arabic" w:hint="eastAsia"/>
          <w:sz w:val="20"/>
          <w:szCs w:val="20"/>
          <w:rtl/>
        </w:rPr>
        <w:t>متطلبات</w:t>
      </w:r>
      <w:r>
        <w:rPr>
          <w:rFonts w:ascii="Simplified Arabic" w:hAnsi="Simplified Arabic" w:cs="Simplified Arabic" w:hint="cs"/>
          <w:sz w:val="20"/>
          <w:szCs w:val="20"/>
          <w:rtl/>
        </w:rPr>
        <w:t xml:space="preserve"> </w:t>
      </w:r>
      <w:r w:rsidRPr="00D266C5">
        <w:rPr>
          <w:rFonts w:ascii="Simplified Arabic" w:hAnsi="Simplified Arabic" w:cs="Simplified Arabic" w:hint="eastAsia"/>
          <w:sz w:val="20"/>
          <w:szCs w:val="20"/>
          <w:rtl/>
        </w:rPr>
        <w:t>الانفتاح</w:t>
      </w:r>
      <w:r>
        <w:rPr>
          <w:rFonts w:ascii="Simplified Arabic" w:hAnsi="Simplified Arabic" w:cs="Simplified Arabic" w:hint="cs"/>
          <w:sz w:val="20"/>
          <w:szCs w:val="20"/>
          <w:rtl/>
        </w:rPr>
        <w:t xml:space="preserve"> </w:t>
      </w:r>
      <w:r w:rsidRPr="00D266C5">
        <w:rPr>
          <w:rFonts w:ascii="Simplified Arabic" w:hAnsi="Simplified Arabic" w:cs="Simplified Arabic" w:hint="eastAsia"/>
          <w:sz w:val="20"/>
          <w:szCs w:val="20"/>
          <w:rtl/>
        </w:rPr>
        <w:t>الاقتصادي</w:t>
      </w:r>
      <w:r>
        <w:rPr>
          <w:rFonts w:ascii="Simplified Arabic" w:hAnsi="Simplified Arabic" w:cs="Simplified Arabic" w:hint="cs"/>
          <w:sz w:val="20"/>
          <w:szCs w:val="20"/>
          <w:rtl/>
        </w:rPr>
        <w:t xml:space="preserve"> </w:t>
      </w:r>
      <w:r w:rsidRPr="00D266C5">
        <w:rPr>
          <w:rFonts w:ascii="Simplified Arabic" w:hAnsi="Simplified Arabic" w:cs="Simplified Arabic" w:hint="eastAsia"/>
          <w:sz w:val="20"/>
          <w:szCs w:val="20"/>
          <w:rtl/>
        </w:rPr>
        <w:t>والتنمية</w:t>
      </w:r>
      <w:r>
        <w:rPr>
          <w:rFonts w:ascii="Simplified Arabic" w:hAnsi="Simplified Arabic" w:cs="Simplified Arabic" w:hint="cs"/>
          <w:sz w:val="20"/>
          <w:szCs w:val="20"/>
          <w:rtl/>
        </w:rPr>
        <w:t xml:space="preserve"> </w:t>
      </w:r>
      <w:r w:rsidRPr="00D266C5">
        <w:rPr>
          <w:rFonts w:ascii="Simplified Arabic" w:hAnsi="Simplified Arabic" w:cs="Simplified Arabic" w:hint="eastAsia"/>
          <w:sz w:val="20"/>
          <w:szCs w:val="20"/>
          <w:rtl/>
        </w:rPr>
        <w:t>المستقلة</w:t>
      </w:r>
      <w:r w:rsidRPr="00D266C5">
        <w:rPr>
          <w:rFonts w:ascii="Simplified Arabic" w:hAnsi="Simplified Arabic" w:cs="Simplified Arabic"/>
          <w:sz w:val="20"/>
          <w:szCs w:val="20"/>
          <w:rtl/>
        </w:rPr>
        <w:t>"</w:t>
      </w:r>
      <w:r w:rsidRPr="00D266C5">
        <w:rPr>
          <w:rFonts w:ascii="Simplified Arabic" w:hAnsi="Simplified Arabic" w:cs="Simplified Arabic" w:hint="eastAsia"/>
          <w:sz w:val="20"/>
          <w:szCs w:val="20"/>
          <w:rtl/>
        </w:rPr>
        <w:t>،</w:t>
      </w:r>
      <w:r>
        <w:rPr>
          <w:rFonts w:ascii="Simplified Arabic" w:hAnsi="Simplified Arabic" w:cs="Simplified Arabic" w:hint="cs"/>
          <w:sz w:val="20"/>
          <w:szCs w:val="20"/>
          <w:rtl/>
        </w:rPr>
        <w:t xml:space="preserve"> </w:t>
      </w:r>
      <w:r w:rsidRPr="00D266C5">
        <w:rPr>
          <w:rFonts w:ascii="Simplified Arabic" w:hAnsi="Simplified Arabic" w:cs="Simplified Arabic" w:hint="eastAsia"/>
          <w:sz w:val="20"/>
          <w:szCs w:val="20"/>
          <w:rtl/>
        </w:rPr>
        <w:t>مجلة</w:t>
      </w:r>
      <w:r>
        <w:rPr>
          <w:rFonts w:ascii="Simplified Arabic" w:hAnsi="Simplified Arabic" w:cs="Simplified Arabic" w:hint="cs"/>
          <w:sz w:val="20"/>
          <w:szCs w:val="20"/>
          <w:rtl/>
        </w:rPr>
        <w:t xml:space="preserve"> </w:t>
      </w:r>
      <w:r w:rsidRPr="00D266C5">
        <w:rPr>
          <w:rFonts w:ascii="Simplified Arabic" w:hAnsi="Simplified Arabic" w:cs="Simplified Arabic" w:hint="eastAsia"/>
          <w:sz w:val="20"/>
          <w:szCs w:val="20"/>
          <w:rtl/>
        </w:rPr>
        <w:t>الباحث،</w:t>
      </w:r>
      <w:r>
        <w:rPr>
          <w:rFonts w:ascii="Simplified Arabic" w:hAnsi="Simplified Arabic" w:cs="Simplified Arabic" w:hint="cs"/>
          <w:sz w:val="20"/>
          <w:szCs w:val="20"/>
          <w:rtl/>
        </w:rPr>
        <w:t xml:space="preserve"> </w:t>
      </w:r>
      <w:r w:rsidRPr="00D266C5">
        <w:rPr>
          <w:rFonts w:ascii="Simplified Arabic" w:hAnsi="Simplified Arabic" w:cs="Simplified Arabic" w:hint="eastAsia"/>
          <w:sz w:val="20"/>
          <w:szCs w:val="20"/>
          <w:rtl/>
        </w:rPr>
        <w:t>عدد</w:t>
      </w:r>
      <w:r>
        <w:rPr>
          <w:rFonts w:ascii="Simplified Arabic" w:hAnsi="Simplified Arabic" w:cs="Simplified Arabic" w:hint="cs"/>
          <w:sz w:val="20"/>
          <w:szCs w:val="20"/>
          <w:rtl/>
        </w:rPr>
        <w:t xml:space="preserve"> </w:t>
      </w:r>
      <w:r w:rsidRPr="00D266C5">
        <w:rPr>
          <w:rFonts w:ascii="Simplified Arabic" w:hAnsi="Simplified Arabic" w:cs="Simplified Arabic" w:hint="eastAsia"/>
          <w:sz w:val="20"/>
          <w:szCs w:val="20"/>
          <w:rtl/>
        </w:rPr>
        <w:t>رقم</w:t>
      </w:r>
      <w:r w:rsidRPr="00D266C5">
        <w:rPr>
          <w:rFonts w:ascii="Simplified Arabic" w:hAnsi="Simplified Arabic" w:cs="Simplified Arabic"/>
          <w:sz w:val="20"/>
          <w:szCs w:val="20"/>
          <w:rtl/>
        </w:rPr>
        <w:t xml:space="preserve"> 09</w:t>
      </w:r>
      <w:r w:rsidRPr="00D266C5">
        <w:rPr>
          <w:rFonts w:ascii="Simplified Arabic" w:hAnsi="Simplified Arabic" w:cs="Simplified Arabic" w:hint="eastAsia"/>
          <w:sz w:val="20"/>
          <w:szCs w:val="20"/>
          <w:rtl/>
        </w:rPr>
        <w:t>،</w:t>
      </w:r>
      <w:r>
        <w:rPr>
          <w:rFonts w:ascii="Simplified Arabic" w:hAnsi="Simplified Arabic" w:cs="Simplified Arabic" w:hint="cs"/>
          <w:sz w:val="20"/>
          <w:szCs w:val="20"/>
          <w:rtl/>
        </w:rPr>
        <w:t xml:space="preserve"> </w:t>
      </w:r>
      <w:r w:rsidRPr="00D266C5">
        <w:rPr>
          <w:rFonts w:ascii="Simplified Arabic" w:hAnsi="Simplified Arabic" w:cs="Simplified Arabic" w:hint="eastAsia"/>
          <w:sz w:val="20"/>
          <w:szCs w:val="20"/>
          <w:rtl/>
        </w:rPr>
        <w:t>جامعة</w:t>
      </w:r>
      <w:r>
        <w:rPr>
          <w:rFonts w:ascii="Simplified Arabic" w:hAnsi="Simplified Arabic" w:cs="Simplified Arabic" w:hint="cs"/>
          <w:sz w:val="20"/>
          <w:szCs w:val="20"/>
          <w:rtl/>
        </w:rPr>
        <w:t xml:space="preserve"> </w:t>
      </w:r>
      <w:r w:rsidRPr="00D266C5">
        <w:rPr>
          <w:rFonts w:ascii="Simplified Arabic" w:hAnsi="Simplified Arabic" w:cs="Simplified Arabic" w:hint="eastAsia"/>
          <w:sz w:val="20"/>
          <w:szCs w:val="20"/>
          <w:rtl/>
        </w:rPr>
        <w:t>بسكرة،</w:t>
      </w:r>
      <w:r>
        <w:rPr>
          <w:rFonts w:ascii="Simplified Arabic" w:hAnsi="Simplified Arabic" w:cs="Simplified Arabic" w:hint="cs"/>
          <w:sz w:val="20"/>
          <w:szCs w:val="20"/>
          <w:rtl/>
        </w:rPr>
        <w:t xml:space="preserve"> </w:t>
      </w:r>
      <w:r w:rsidRPr="00D266C5">
        <w:rPr>
          <w:rFonts w:ascii="Simplified Arabic" w:hAnsi="Simplified Arabic" w:cs="Simplified Arabic" w:hint="eastAsia"/>
          <w:sz w:val="20"/>
          <w:szCs w:val="20"/>
          <w:rtl/>
        </w:rPr>
        <w:t>سنة</w:t>
      </w:r>
      <w:r w:rsidRPr="00D266C5">
        <w:rPr>
          <w:rFonts w:ascii="Simplified Arabic" w:hAnsi="Simplified Arabic" w:cs="Simplified Arabic"/>
          <w:sz w:val="20"/>
          <w:szCs w:val="20"/>
          <w:rtl/>
        </w:rPr>
        <w:t xml:space="preserve"> 2011</w:t>
      </w:r>
      <w:r w:rsidRPr="00D266C5">
        <w:rPr>
          <w:rFonts w:ascii="Simplified Arabic" w:hAnsi="Simplified Arabic" w:cs="Simplified Arabic" w:hint="eastAsia"/>
          <w:sz w:val="20"/>
          <w:szCs w:val="20"/>
          <w:rtl/>
        </w:rPr>
        <w:t>،</w:t>
      </w:r>
      <w:r>
        <w:rPr>
          <w:rFonts w:ascii="Simplified Arabic" w:hAnsi="Simplified Arabic" w:cs="Simplified Arabic" w:hint="cs"/>
          <w:sz w:val="20"/>
          <w:szCs w:val="20"/>
          <w:rtl/>
        </w:rPr>
        <w:t xml:space="preserve"> </w:t>
      </w:r>
      <w:r w:rsidRPr="00D266C5">
        <w:rPr>
          <w:rFonts w:ascii="Simplified Arabic" w:hAnsi="Simplified Arabic" w:cs="Simplified Arabic" w:hint="eastAsia"/>
          <w:sz w:val="20"/>
          <w:szCs w:val="20"/>
          <w:rtl/>
        </w:rPr>
        <w:t>ص</w:t>
      </w:r>
      <w:r w:rsidRPr="00D266C5">
        <w:rPr>
          <w:rFonts w:ascii="Simplified Arabic" w:hAnsi="Simplified Arabic" w:cs="Simplified Arabic" w:hint="cs"/>
          <w:sz w:val="20"/>
          <w:szCs w:val="20"/>
          <w:rtl/>
        </w:rPr>
        <w:t xml:space="preserve"> 55</w:t>
      </w:r>
      <w:r>
        <w:rPr>
          <w:rFonts w:ascii="Simplified Arabic" w:hAnsi="Simplified Arabic" w:cs="Simplified Arabic" w:hint="cs"/>
          <w:sz w:val="20"/>
          <w:szCs w:val="20"/>
          <w:rtl/>
        </w:rPr>
        <w:t>.</w:t>
      </w:r>
    </w:p>
    <w:p w14:paraId="0341A49A" w14:textId="77777777" w:rsidR="006F156C" w:rsidRPr="00D266C5" w:rsidRDefault="006F156C" w:rsidP="00654DC8">
      <w:pPr>
        <w:bidi/>
        <w:spacing w:after="0" w:line="240" w:lineRule="auto"/>
        <w:jc w:val="both"/>
        <w:rPr>
          <w:rFonts w:ascii="Simplified Arabic" w:hAnsi="Simplified Arabic" w:cs="Simplified Arabic"/>
          <w:sz w:val="20"/>
          <w:szCs w:val="20"/>
          <w:rtl/>
        </w:rPr>
      </w:pPr>
    </w:p>
  </w:footnote>
  <w:footnote w:id="60">
    <w:p w14:paraId="04AF15A1" w14:textId="710D851C" w:rsidR="006F156C" w:rsidRPr="00D266C5" w:rsidRDefault="006F156C" w:rsidP="00654DC8">
      <w:pPr>
        <w:pStyle w:val="Notedebasdepage"/>
        <w:bidi/>
        <w:jc w:val="both"/>
        <w:rPr>
          <w:rFonts w:cs="Arial"/>
          <w:rtl/>
        </w:rPr>
      </w:pPr>
      <w:r w:rsidRPr="00D266C5">
        <w:rPr>
          <w:rFonts w:cs="Arial" w:hint="cs"/>
          <w:rtl/>
        </w:rPr>
        <w:t xml:space="preserve">62 </w:t>
      </w:r>
      <w:r w:rsidRPr="00D266C5">
        <w:rPr>
          <w:rFonts w:cs="Arial"/>
          <w:rtl/>
        </w:rPr>
        <w:t>فاطمة الزهراء طوبال، تاريخ التنمية في الجزائر من منظور قانون الشراكة الأورومتوسطية دراسات وابحاث قانونية،</w:t>
      </w:r>
      <w:r>
        <w:rPr>
          <w:rFonts w:cs="Arial" w:hint="cs"/>
          <w:rtl/>
        </w:rPr>
        <w:t xml:space="preserve"> </w:t>
      </w:r>
      <w:r w:rsidRPr="00D266C5">
        <w:rPr>
          <w:rFonts w:cs="Arial"/>
          <w:rtl/>
        </w:rPr>
        <w:t xml:space="preserve">الحوار المتمدن-العدد: 3949 - 2012 / 12 / 22 - </w:t>
      </w:r>
      <w:r w:rsidRPr="00D266C5">
        <w:rPr>
          <w:rFonts w:cs="Arial" w:hint="cs"/>
          <w:rtl/>
        </w:rPr>
        <w:t xml:space="preserve"> </w:t>
      </w:r>
      <w:r w:rsidRPr="00D266C5">
        <w:rPr>
          <w:rFonts w:cs="Arial"/>
          <w:rtl/>
        </w:rPr>
        <w:t>23:39</w:t>
      </w:r>
      <w:r w:rsidRPr="00D266C5">
        <w:rPr>
          <w:rFonts w:cs="Arial"/>
        </w:rPr>
        <w:t>https://www.ahewar.org/search/Dsearch.asp?</w:t>
      </w:r>
      <w:r w:rsidRPr="00D266C5">
        <w:rPr>
          <w:rFonts w:cs="Arial" w:hint="cs"/>
          <w:rtl/>
        </w:rPr>
        <w:t xml:space="preserve">   </w:t>
      </w:r>
      <w:r w:rsidRPr="00D266C5">
        <w:rPr>
          <w:rFonts w:cs="Arial"/>
        </w:rPr>
        <w:t>=</w:t>
      </w:r>
    </w:p>
    <w:p w14:paraId="4BDD745D" w14:textId="392239BB" w:rsidR="006F156C" w:rsidRPr="00D266C5" w:rsidRDefault="006F156C" w:rsidP="00654DC8">
      <w:pPr>
        <w:bidi/>
        <w:spacing w:after="0" w:line="240" w:lineRule="auto"/>
        <w:jc w:val="both"/>
        <w:rPr>
          <w:rFonts w:cs="Arial"/>
          <w:sz w:val="20"/>
          <w:szCs w:val="20"/>
          <w:rtl/>
        </w:rPr>
      </w:pPr>
      <w:r w:rsidRPr="00D266C5">
        <w:rPr>
          <w:rFonts w:cs="Arial" w:hint="cs"/>
          <w:sz w:val="20"/>
          <w:szCs w:val="20"/>
          <w:rtl/>
        </w:rPr>
        <w:t xml:space="preserve">* </w:t>
      </w:r>
      <w:r w:rsidRPr="00D266C5">
        <w:rPr>
          <w:rFonts w:cs="Arial" w:hint="eastAsia"/>
          <w:sz w:val="20"/>
          <w:szCs w:val="20"/>
          <w:rtl/>
        </w:rPr>
        <w:t>لجريدة</w:t>
      </w:r>
      <w:r>
        <w:rPr>
          <w:rFonts w:cs="Arial" w:hint="cs"/>
          <w:sz w:val="20"/>
          <w:szCs w:val="20"/>
          <w:rtl/>
        </w:rPr>
        <w:t xml:space="preserve"> </w:t>
      </w:r>
      <w:r w:rsidRPr="00D266C5">
        <w:rPr>
          <w:rFonts w:cs="Arial" w:hint="eastAsia"/>
          <w:sz w:val="20"/>
          <w:szCs w:val="20"/>
          <w:rtl/>
        </w:rPr>
        <w:t>الرسمية</w:t>
      </w:r>
      <w:r>
        <w:rPr>
          <w:rFonts w:cs="Arial" w:hint="cs"/>
          <w:sz w:val="20"/>
          <w:szCs w:val="20"/>
          <w:rtl/>
        </w:rPr>
        <w:t xml:space="preserve"> </w:t>
      </w:r>
      <w:r w:rsidRPr="00D266C5">
        <w:rPr>
          <w:rFonts w:cs="Arial" w:hint="eastAsia"/>
          <w:sz w:val="20"/>
          <w:szCs w:val="20"/>
          <w:rtl/>
        </w:rPr>
        <w:t>الجزائرية</w:t>
      </w:r>
      <w:r>
        <w:rPr>
          <w:rFonts w:cs="Arial" w:hint="cs"/>
          <w:sz w:val="20"/>
          <w:szCs w:val="20"/>
          <w:rtl/>
        </w:rPr>
        <w:t xml:space="preserve"> </w:t>
      </w:r>
      <w:r w:rsidRPr="00D266C5">
        <w:rPr>
          <w:rFonts w:cs="Arial" w:hint="eastAsia"/>
          <w:sz w:val="20"/>
          <w:szCs w:val="20"/>
          <w:rtl/>
        </w:rPr>
        <w:t>الصادرة</w:t>
      </w:r>
      <w:r>
        <w:rPr>
          <w:rFonts w:cs="Arial" w:hint="cs"/>
          <w:sz w:val="20"/>
          <w:szCs w:val="20"/>
          <w:rtl/>
        </w:rPr>
        <w:t xml:space="preserve"> </w:t>
      </w:r>
      <w:r w:rsidRPr="00D266C5">
        <w:rPr>
          <w:rFonts w:cs="Arial" w:hint="eastAsia"/>
          <w:sz w:val="20"/>
          <w:szCs w:val="20"/>
          <w:rtl/>
        </w:rPr>
        <w:t>بتاريخ</w:t>
      </w:r>
      <w:r w:rsidRPr="00D266C5">
        <w:rPr>
          <w:rFonts w:cs="Arial"/>
          <w:sz w:val="20"/>
          <w:szCs w:val="20"/>
          <w:rtl/>
        </w:rPr>
        <w:t xml:space="preserve"> 19 </w:t>
      </w:r>
      <w:r w:rsidRPr="00D266C5">
        <w:rPr>
          <w:rFonts w:cs="Arial" w:hint="eastAsia"/>
          <w:sz w:val="20"/>
          <w:szCs w:val="20"/>
          <w:rtl/>
        </w:rPr>
        <w:t>رمضان</w:t>
      </w:r>
      <w:r w:rsidRPr="00D266C5">
        <w:rPr>
          <w:rFonts w:cs="Arial"/>
          <w:sz w:val="20"/>
          <w:szCs w:val="20"/>
          <w:rtl/>
        </w:rPr>
        <w:t xml:space="preserve"> 1431</w:t>
      </w:r>
      <w:r w:rsidRPr="00D266C5">
        <w:rPr>
          <w:rFonts w:cs="Arial" w:hint="eastAsia"/>
          <w:sz w:val="20"/>
          <w:szCs w:val="20"/>
          <w:rtl/>
        </w:rPr>
        <w:t>هالموافقل</w:t>
      </w:r>
      <w:r w:rsidRPr="00D266C5">
        <w:rPr>
          <w:rFonts w:cs="Arial"/>
          <w:sz w:val="20"/>
          <w:szCs w:val="20"/>
          <w:rtl/>
        </w:rPr>
        <w:t xml:space="preserve"> 29 </w:t>
      </w:r>
      <w:r w:rsidRPr="00D266C5">
        <w:rPr>
          <w:rFonts w:cs="Arial" w:hint="eastAsia"/>
          <w:sz w:val="20"/>
          <w:szCs w:val="20"/>
          <w:rtl/>
        </w:rPr>
        <w:t>غشتسنة</w:t>
      </w:r>
      <w:r w:rsidRPr="00D266C5">
        <w:rPr>
          <w:rFonts w:cs="Arial"/>
          <w:sz w:val="20"/>
          <w:szCs w:val="20"/>
          <w:rtl/>
        </w:rPr>
        <w:t>2010</w:t>
      </w:r>
      <w:r w:rsidRPr="00D266C5">
        <w:rPr>
          <w:rFonts w:cs="Arial" w:hint="eastAsia"/>
          <w:sz w:val="20"/>
          <w:szCs w:val="20"/>
          <w:rtl/>
        </w:rPr>
        <w:t xml:space="preserve"> العدد</w:t>
      </w:r>
      <w:r w:rsidRPr="00D266C5">
        <w:rPr>
          <w:rFonts w:cs="Arial"/>
          <w:sz w:val="20"/>
          <w:szCs w:val="20"/>
          <w:rtl/>
        </w:rPr>
        <w:t xml:space="preserve"> 49 - </w:t>
      </w:r>
      <w:r w:rsidRPr="00D266C5">
        <w:rPr>
          <w:rFonts w:cs="Arial" w:hint="eastAsia"/>
          <w:sz w:val="20"/>
          <w:szCs w:val="20"/>
          <w:rtl/>
        </w:rPr>
        <w:t>ص</w:t>
      </w:r>
      <w:r w:rsidRPr="00D266C5">
        <w:rPr>
          <w:rFonts w:cs="Arial"/>
          <w:sz w:val="20"/>
          <w:szCs w:val="20"/>
          <w:rtl/>
        </w:rPr>
        <w:t>15 (</w:t>
      </w:r>
      <w:r w:rsidRPr="00D266C5">
        <w:rPr>
          <w:rFonts w:cs="Arial" w:hint="eastAsia"/>
          <w:sz w:val="20"/>
          <w:szCs w:val="20"/>
          <w:rtl/>
        </w:rPr>
        <w:t>المواد</w:t>
      </w:r>
      <w:r w:rsidRPr="00D266C5">
        <w:rPr>
          <w:rFonts w:cs="Arial"/>
          <w:sz w:val="20"/>
          <w:szCs w:val="20"/>
          <w:rtl/>
        </w:rPr>
        <w:t xml:space="preserve"> 09-46-49</w:t>
      </w:r>
      <w:r w:rsidRPr="00D266C5">
        <w:rPr>
          <w:rFonts w:cs="Arial" w:hint="cs"/>
          <w:sz w:val="20"/>
          <w:szCs w:val="20"/>
          <w:rtl/>
        </w:rPr>
        <w:t>)</w:t>
      </w:r>
    </w:p>
    <w:p w14:paraId="09C5FA71" w14:textId="77777777" w:rsidR="006F156C" w:rsidRPr="00D266C5" w:rsidRDefault="006F156C" w:rsidP="00654DC8">
      <w:pPr>
        <w:pStyle w:val="Notedebasdepage"/>
        <w:bidi/>
        <w:jc w:val="both"/>
        <w:rPr>
          <w:rFonts w:cs="Times New Roman"/>
          <w:rtl/>
        </w:rPr>
      </w:pPr>
      <w:r w:rsidRPr="00D266C5">
        <w:rPr>
          <w:rFonts w:cs="Arial" w:hint="cs"/>
          <w:rtl/>
        </w:rPr>
        <w:t xml:space="preserve">        </w:t>
      </w:r>
    </w:p>
  </w:footnote>
  <w:footnote w:id="61">
    <w:p w14:paraId="37897266" w14:textId="77777777" w:rsidR="006F156C" w:rsidRPr="00D266C5" w:rsidRDefault="006F156C" w:rsidP="00654DC8">
      <w:pPr>
        <w:pStyle w:val="Notedebasdepage"/>
        <w:bidi/>
        <w:jc w:val="both"/>
        <w:rPr>
          <w:rFonts w:cs="Times New Roman"/>
          <w:rtl/>
          <w:lang w:bidi="ar-DZ"/>
        </w:rPr>
      </w:pPr>
      <w:r w:rsidRPr="00D266C5">
        <w:rPr>
          <w:rStyle w:val="Appelnotedebasdep"/>
          <w:vertAlign w:val="baseline"/>
        </w:rPr>
        <w:footnoteRef/>
      </w:r>
      <w:r w:rsidRPr="00D266C5">
        <w:rPr>
          <w:rFonts w:cs="Times New Roman" w:hint="cs"/>
          <w:rtl/>
        </w:rPr>
        <w:t xml:space="preserve"> بعلي احلام مرجع سابق ص </w:t>
      </w:r>
      <w:r w:rsidRPr="00D266C5">
        <w:rPr>
          <w:rFonts w:hint="cs"/>
          <w:rtl/>
        </w:rPr>
        <w:t>53.</w:t>
      </w:r>
    </w:p>
  </w:footnote>
  <w:footnote w:id="62">
    <w:p w14:paraId="2EF68A6C" w14:textId="3D258567" w:rsidR="006F156C" w:rsidRPr="00D266C5" w:rsidRDefault="006F156C" w:rsidP="003755B6">
      <w:pPr>
        <w:pStyle w:val="Notedebasdepage"/>
        <w:bidi/>
        <w:jc w:val="both"/>
        <w:rPr>
          <w:rFonts w:cstheme="minorBidi"/>
          <w:rtl/>
          <w:lang w:bidi="ar-DZ"/>
        </w:rPr>
      </w:pPr>
      <w:r w:rsidRPr="00D266C5">
        <w:rPr>
          <w:rStyle w:val="Appelnotedebasdep"/>
          <w:vertAlign w:val="baseline"/>
        </w:rPr>
        <w:footnoteRef/>
      </w:r>
      <w:r w:rsidRPr="00D266C5">
        <w:t xml:space="preserve"> </w:t>
      </w:r>
      <w:r w:rsidRPr="00D266C5">
        <w:rPr>
          <w:rFonts w:hint="cs"/>
          <w:rtl/>
        </w:rPr>
        <w:t xml:space="preserve"> </w:t>
      </w:r>
      <w:r w:rsidRPr="00D266C5">
        <w:rPr>
          <w:rFonts w:cs="Arial" w:hint="cs"/>
          <w:rtl/>
        </w:rPr>
        <w:t>بن  موفق زروق</w:t>
      </w:r>
      <w:r>
        <w:rPr>
          <w:rFonts w:cs="Arial" w:hint="cs"/>
          <w:rtl/>
        </w:rPr>
        <w:t xml:space="preserve">، </w:t>
      </w:r>
      <w:r w:rsidRPr="00D266C5">
        <w:rPr>
          <w:rFonts w:cs="Arial" w:hint="cs"/>
          <w:rtl/>
        </w:rPr>
        <w:t xml:space="preserve"> </w:t>
      </w:r>
      <w:proofErr w:type="spellStart"/>
      <w:r w:rsidRPr="00D266C5">
        <w:rPr>
          <w:rFonts w:cs="Arial" w:hint="cs"/>
          <w:rtl/>
        </w:rPr>
        <w:t>استرايجية</w:t>
      </w:r>
      <w:proofErr w:type="spellEnd"/>
      <w:r w:rsidRPr="00D266C5">
        <w:rPr>
          <w:rFonts w:cs="Arial" w:hint="cs"/>
          <w:rtl/>
        </w:rPr>
        <w:t xml:space="preserve"> تنويع </w:t>
      </w:r>
      <w:proofErr w:type="spellStart"/>
      <w:r w:rsidRPr="00D266C5">
        <w:rPr>
          <w:rFonts w:cs="Arial" w:hint="cs"/>
          <w:rtl/>
        </w:rPr>
        <w:t>الإق</w:t>
      </w:r>
      <w:r>
        <w:rPr>
          <w:rFonts w:cs="Arial" w:hint="cs"/>
          <w:rtl/>
        </w:rPr>
        <w:t>ت</w:t>
      </w:r>
      <w:r w:rsidRPr="00D266C5">
        <w:rPr>
          <w:rFonts w:cs="Arial" w:hint="cs"/>
          <w:rtl/>
        </w:rPr>
        <w:t>صاد</w:t>
      </w:r>
      <w:proofErr w:type="spellEnd"/>
      <w:r w:rsidRPr="00D266C5">
        <w:rPr>
          <w:rFonts w:cs="Arial" w:hint="cs"/>
          <w:rtl/>
        </w:rPr>
        <w:t xml:space="preserve"> الجزائري</w:t>
      </w:r>
      <w:r>
        <w:rPr>
          <w:rFonts w:cs="Arial" w:hint="cs"/>
          <w:rtl/>
        </w:rPr>
        <w:t xml:space="preserve"> </w:t>
      </w:r>
      <w:r w:rsidRPr="00D266C5">
        <w:rPr>
          <w:rFonts w:cs="Arial" w:hint="cs"/>
          <w:rtl/>
        </w:rPr>
        <w:t>في ظل المتغيرات الاقتصادية المعاصرة،</w:t>
      </w:r>
      <w:r>
        <w:rPr>
          <w:rFonts w:cs="Arial" w:hint="cs"/>
          <w:rtl/>
        </w:rPr>
        <w:t xml:space="preserve"> </w:t>
      </w:r>
      <w:r w:rsidRPr="00D266C5">
        <w:rPr>
          <w:rFonts w:cs="Arial" w:hint="cs"/>
          <w:rtl/>
        </w:rPr>
        <w:t>رسالة دكتوراه كلية العلوم الاقتصادي الجلفة  الجزائر،</w:t>
      </w:r>
      <w:r>
        <w:rPr>
          <w:rFonts w:cs="Arial" w:hint="cs"/>
          <w:rtl/>
        </w:rPr>
        <w:t xml:space="preserve"> </w:t>
      </w:r>
      <w:r w:rsidRPr="00D266C5">
        <w:rPr>
          <w:rFonts w:cs="Arial" w:hint="cs"/>
          <w:rtl/>
        </w:rPr>
        <w:t>ص</w:t>
      </w:r>
      <w:r>
        <w:rPr>
          <w:rFonts w:cs="Arial" w:hint="cs"/>
          <w:rtl/>
        </w:rPr>
        <w:t xml:space="preserve"> </w:t>
      </w:r>
      <w:r w:rsidRPr="00D266C5">
        <w:rPr>
          <w:rFonts w:cs="Arial" w:hint="cs"/>
          <w:rtl/>
        </w:rPr>
        <w:t>240.</w:t>
      </w:r>
      <w:r w:rsidRPr="00D266C5">
        <w:t xml:space="preserve"> </w:t>
      </w:r>
    </w:p>
  </w:footnote>
  <w:footnote w:id="63">
    <w:p w14:paraId="11E5B5B9" w14:textId="14D814E1" w:rsidR="006F156C" w:rsidRDefault="006F156C" w:rsidP="003755B6">
      <w:pPr>
        <w:shd w:val="clear" w:color="auto" w:fill="FFFFFF"/>
        <w:bidi/>
        <w:spacing w:after="0" w:line="240" w:lineRule="auto"/>
        <w:jc w:val="both"/>
        <w:rPr>
          <w:rFonts w:cs="Times New Roman"/>
          <w:sz w:val="20"/>
          <w:szCs w:val="20"/>
          <w:rtl/>
        </w:rPr>
      </w:pPr>
      <w:r w:rsidRPr="00D266C5">
        <w:rPr>
          <w:rStyle w:val="Appelnotedebasdep"/>
          <w:sz w:val="20"/>
          <w:szCs w:val="20"/>
          <w:vertAlign w:val="baseline"/>
        </w:rPr>
        <w:footnoteRef/>
      </w:r>
      <w:r>
        <w:rPr>
          <w:rFonts w:cs="Times New Roman" w:hint="cs"/>
          <w:sz w:val="20"/>
          <w:szCs w:val="20"/>
          <w:rtl/>
        </w:rPr>
        <w:t xml:space="preserve"> </w:t>
      </w:r>
      <w:r w:rsidRPr="00D266C5">
        <w:rPr>
          <w:rFonts w:cs="Times New Roman"/>
          <w:sz w:val="20"/>
          <w:szCs w:val="20"/>
          <w:rtl/>
        </w:rPr>
        <w:t>حمزة كحال ــ الجزائر</w:t>
      </w:r>
      <w:r>
        <w:rPr>
          <w:rFonts w:cs="Times New Roman"/>
          <w:sz w:val="20"/>
          <w:szCs w:val="20"/>
        </w:rPr>
        <w:t xml:space="preserve"> </w:t>
      </w:r>
      <w:r w:rsidRPr="00D266C5">
        <w:rPr>
          <w:rFonts w:cs="Times New Roman" w:hint="eastAsia"/>
          <w:sz w:val="20"/>
          <w:szCs w:val="20"/>
          <w:rtl/>
        </w:rPr>
        <w:t>تقييم</w:t>
      </w:r>
      <w:r>
        <w:rPr>
          <w:rFonts w:cs="Times New Roman"/>
          <w:sz w:val="20"/>
          <w:szCs w:val="20"/>
        </w:rPr>
        <w:t xml:space="preserve"> </w:t>
      </w:r>
      <w:r w:rsidRPr="00D266C5">
        <w:rPr>
          <w:rFonts w:ascii="cairo" w:hAnsi="cairo" w:cs="Times New Roman" w:hint="eastAsia"/>
          <w:color w:val="000000"/>
          <w:sz w:val="20"/>
          <w:szCs w:val="20"/>
          <w:rtl/>
        </w:rPr>
        <w:t>أوروبي</w:t>
      </w:r>
      <w:r>
        <w:rPr>
          <w:rFonts w:ascii="cairo" w:hAnsi="cairo" w:cs="Times New Roman"/>
          <w:color w:val="000000"/>
          <w:sz w:val="20"/>
          <w:szCs w:val="20"/>
        </w:rPr>
        <w:t xml:space="preserve"> </w:t>
      </w:r>
      <w:r w:rsidRPr="00D266C5">
        <w:rPr>
          <w:rFonts w:ascii="cairo" w:hAnsi="cairo" w:cs="Times New Roman" w:hint="eastAsia"/>
          <w:color w:val="000000"/>
          <w:sz w:val="20"/>
          <w:szCs w:val="20"/>
          <w:rtl/>
        </w:rPr>
        <w:t>جزائري</w:t>
      </w:r>
      <w:r>
        <w:rPr>
          <w:rFonts w:ascii="cairo" w:hAnsi="cairo" w:cs="Times New Roman"/>
          <w:color w:val="000000"/>
          <w:sz w:val="20"/>
          <w:szCs w:val="20"/>
        </w:rPr>
        <w:t xml:space="preserve"> </w:t>
      </w:r>
      <w:r w:rsidRPr="00D266C5">
        <w:rPr>
          <w:rFonts w:ascii="cairo" w:hAnsi="cairo" w:cs="Times New Roman" w:hint="eastAsia"/>
          <w:color w:val="000000"/>
          <w:sz w:val="20"/>
          <w:szCs w:val="20"/>
          <w:rtl/>
        </w:rPr>
        <w:t>للشراكة</w:t>
      </w:r>
      <w:r>
        <w:rPr>
          <w:rFonts w:ascii="cairo" w:hAnsi="cairo" w:cs="Times New Roman"/>
          <w:color w:val="000000"/>
          <w:sz w:val="20"/>
          <w:szCs w:val="20"/>
        </w:rPr>
        <w:t xml:space="preserve"> </w:t>
      </w:r>
      <w:r w:rsidRPr="00D266C5">
        <w:rPr>
          <w:rFonts w:ascii="cairo" w:hAnsi="cairo" w:cs="Times New Roman" w:hint="eastAsia"/>
          <w:color w:val="000000"/>
          <w:sz w:val="20"/>
          <w:szCs w:val="20"/>
          <w:rtl/>
        </w:rPr>
        <w:t>بعد</w:t>
      </w:r>
      <w:r w:rsidRPr="00D266C5">
        <w:rPr>
          <w:rFonts w:ascii="cairo" w:hAnsi="cairo"/>
          <w:color w:val="000000"/>
          <w:sz w:val="20"/>
          <w:szCs w:val="20"/>
          <w:rtl/>
        </w:rPr>
        <w:t xml:space="preserve"> 12 </w:t>
      </w:r>
      <w:r w:rsidRPr="00D266C5">
        <w:rPr>
          <w:rFonts w:ascii="cairo" w:hAnsi="cairo" w:cs="Times New Roman" w:hint="eastAsia"/>
          <w:color w:val="000000"/>
          <w:sz w:val="20"/>
          <w:szCs w:val="20"/>
          <w:rtl/>
        </w:rPr>
        <w:t>عاما</w:t>
      </w:r>
      <w:r>
        <w:rPr>
          <w:rFonts w:ascii="cairo" w:hAnsi="cairo" w:cs="Times New Roman" w:hint="cs"/>
          <w:color w:val="000000"/>
          <w:sz w:val="20"/>
          <w:szCs w:val="20"/>
          <w:rtl/>
        </w:rPr>
        <w:t xml:space="preserve"> </w:t>
      </w:r>
      <w:r w:rsidRPr="00D266C5">
        <w:rPr>
          <w:rFonts w:ascii="cairo" w:hAnsi="cairo" w:cs="Times New Roman" w:hint="eastAsia"/>
          <w:color w:val="000000"/>
          <w:sz w:val="20"/>
          <w:szCs w:val="20"/>
          <w:rtl/>
        </w:rPr>
        <w:t>من</w:t>
      </w:r>
      <w:r>
        <w:rPr>
          <w:rFonts w:ascii="cairo" w:hAnsi="cairo" w:cs="Times New Roman"/>
          <w:color w:val="000000"/>
          <w:sz w:val="20"/>
          <w:szCs w:val="20"/>
        </w:rPr>
        <w:t xml:space="preserve"> </w:t>
      </w:r>
      <w:r w:rsidRPr="00D266C5">
        <w:rPr>
          <w:rFonts w:ascii="cairo" w:hAnsi="cairo" w:cs="Times New Roman" w:hint="eastAsia"/>
          <w:color w:val="000000"/>
          <w:sz w:val="20"/>
          <w:szCs w:val="20"/>
          <w:rtl/>
        </w:rPr>
        <w:t>التطبيق</w:t>
      </w:r>
      <w:r w:rsidRPr="00D266C5">
        <w:rPr>
          <w:rFonts w:ascii="cairo" w:hAnsi="cairo" w:cs="Times New Roman" w:hint="cs"/>
          <w:color w:val="000000"/>
          <w:sz w:val="20"/>
          <w:szCs w:val="20"/>
          <w:rtl/>
        </w:rPr>
        <w:t>،</w:t>
      </w:r>
      <w:r>
        <w:rPr>
          <w:rFonts w:ascii="cairo" w:hAnsi="cairo" w:cs="Times New Roman" w:hint="cs"/>
          <w:color w:val="000000"/>
          <w:sz w:val="20"/>
          <w:szCs w:val="20"/>
          <w:rtl/>
        </w:rPr>
        <w:t xml:space="preserve"> </w:t>
      </w:r>
      <w:r w:rsidRPr="00D266C5">
        <w:rPr>
          <w:rFonts w:cs="Times New Roman" w:hint="cs"/>
          <w:sz w:val="20"/>
          <w:szCs w:val="20"/>
          <w:rtl/>
        </w:rPr>
        <w:t>المنشور</w:t>
      </w:r>
      <w:r w:rsidRPr="00D266C5">
        <w:rPr>
          <w:rFonts w:hint="cs"/>
          <w:sz w:val="20"/>
          <w:szCs w:val="20"/>
          <w:rtl/>
        </w:rPr>
        <w:t xml:space="preserve"> </w:t>
      </w:r>
      <w:r w:rsidRPr="00D266C5">
        <w:rPr>
          <w:rFonts w:cs="Arial" w:hint="cs"/>
          <w:sz w:val="20"/>
          <w:szCs w:val="20"/>
          <w:rtl/>
        </w:rPr>
        <w:t>على</w:t>
      </w:r>
      <w:r w:rsidRPr="00D266C5">
        <w:rPr>
          <w:rFonts w:hint="cs"/>
          <w:sz w:val="20"/>
          <w:szCs w:val="20"/>
          <w:rtl/>
        </w:rPr>
        <w:t xml:space="preserve"> </w:t>
      </w:r>
      <w:r>
        <w:rPr>
          <w:rFonts w:cs="Times New Roman" w:hint="cs"/>
          <w:sz w:val="20"/>
          <w:szCs w:val="20"/>
          <w:rtl/>
        </w:rPr>
        <w:t>موقع</w:t>
      </w:r>
      <w:r w:rsidRPr="00D266C5">
        <w:rPr>
          <w:rFonts w:cs="Times New Roman" w:hint="cs"/>
          <w:sz w:val="20"/>
          <w:szCs w:val="20"/>
          <w:rtl/>
        </w:rPr>
        <w:t xml:space="preserve"> العر</w:t>
      </w:r>
      <w:r w:rsidRPr="00D266C5">
        <w:rPr>
          <w:rFonts w:cs="Times New Roman"/>
          <w:sz w:val="20"/>
          <w:szCs w:val="20"/>
          <w:rtl/>
        </w:rPr>
        <w:t>ب</w:t>
      </w:r>
      <w:r w:rsidRPr="00D266C5">
        <w:rPr>
          <w:rFonts w:hint="cs"/>
          <w:sz w:val="20"/>
          <w:szCs w:val="20"/>
          <w:rtl/>
        </w:rPr>
        <w:t xml:space="preserve"> </w:t>
      </w:r>
      <w:r w:rsidRPr="00D266C5">
        <w:rPr>
          <w:rFonts w:cs="Times New Roman" w:hint="cs"/>
          <w:sz w:val="20"/>
          <w:szCs w:val="20"/>
          <w:rtl/>
        </w:rPr>
        <w:t>الجديد</w:t>
      </w:r>
      <w:r>
        <w:rPr>
          <w:rFonts w:cs="Times New Roman" w:hint="cs"/>
          <w:sz w:val="20"/>
          <w:szCs w:val="20"/>
          <w:rtl/>
        </w:rPr>
        <w:t>، اطلع عليه بتاريخ: 03/16/2020</w:t>
      </w:r>
    </w:p>
    <w:p w14:paraId="1C359749" w14:textId="347932A1" w:rsidR="006F156C" w:rsidRPr="00D266C5" w:rsidRDefault="006F156C" w:rsidP="003755B6">
      <w:pPr>
        <w:shd w:val="clear" w:color="auto" w:fill="FFFFFF"/>
        <w:spacing w:after="0" w:line="240" w:lineRule="auto"/>
        <w:jc w:val="both"/>
        <w:rPr>
          <w:rStyle w:val="Lienhypertexte"/>
          <w:rFonts w:ascii="cairo" w:hAnsi="cairo"/>
          <w:b/>
          <w:bCs/>
          <w:sz w:val="20"/>
          <w:szCs w:val="20"/>
        </w:rPr>
      </w:pPr>
      <w:r w:rsidRPr="00D266C5">
        <w:rPr>
          <w:rFonts w:cs="Times New Roman" w:hint="cs"/>
          <w:sz w:val="20"/>
          <w:szCs w:val="20"/>
          <w:rtl/>
        </w:rPr>
        <w:t xml:space="preserve"> </w:t>
      </w:r>
      <w:r w:rsidRPr="00D266C5">
        <w:rPr>
          <w:sz w:val="20"/>
          <w:szCs w:val="20"/>
        </w:rPr>
        <w:fldChar w:fldCharType="begin"/>
      </w:r>
      <w:r w:rsidRPr="00D266C5">
        <w:rPr>
          <w:sz w:val="20"/>
          <w:szCs w:val="20"/>
        </w:rPr>
        <w:instrText xml:space="preserve"> HYPERLINK "https://www.alaraby.co.uk/?amp=1economy/2017/3/13</w:instrText>
      </w:r>
      <w:r w:rsidRPr="00D266C5">
        <w:rPr>
          <w:rStyle w:val="Lienhypertexte"/>
          <w:rFonts w:cs="Times New Roman" w:hint="eastAsia"/>
          <w:sz w:val="20"/>
          <w:szCs w:val="20"/>
          <w:rtl/>
        </w:rPr>
        <w:instrText>تقييم</w:instrText>
      </w:r>
      <w:r w:rsidRPr="00D266C5">
        <w:rPr>
          <w:sz w:val="20"/>
          <w:szCs w:val="20"/>
        </w:rPr>
        <w:instrText>/</w:instrText>
      </w:r>
      <w:r w:rsidRPr="00D266C5">
        <w:rPr>
          <w:rStyle w:val="Lienhypertexte"/>
          <w:rFonts w:ascii="cairo" w:hAnsi="cairo" w:cs="Times New Roman" w:hint="eastAsia"/>
          <w:b/>
          <w:bCs/>
          <w:sz w:val="20"/>
          <w:szCs w:val="20"/>
          <w:rtl/>
        </w:rPr>
        <w:instrText>حمزةكحالــالجزائر</w:instrText>
      </w:r>
    </w:p>
    <w:p w14:paraId="4EF98D62" w14:textId="77777777" w:rsidR="006F156C" w:rsidRPr="00D266C5" w:rsidRDefault="006F156C" w:rsidP="00654DC8">
      <w:pPr>
        <w:shd w:val="clear" w:color="auto" w:fill="FFFFFF"/>
        <w:bidi/>
        <w:spacing w:after="0" w:line="240" w:lineRule="auto"/>
        <w:jc w:val="both"/>
        <w:rPr>
          <w:sz w:val="20"/>
          <w:szCs w:val="20"/>
          <w:rtl/>
        </w:rPr>
      </w:pPr>
      <w:r w:rsidRPr="00D266C5">
        <w:rPr>
          <w:sz w:val="20"/>
          <w:szCs w:val="20"/>
        </w:rPr>
        <w:instrText xml:space="preserve">" </w:instrText>
      </w:r>
      <w:r w:rsidRPr="00D266C5">
        <w:rPr>
          <w:sz w:val="20"/>
          <w:szCs w:val="20"/>
        </w:rPr>
        <w:fldChar w:fldCharType="separate"/>
      </w:r>
      <w:r w:rsidRPr="00D266C5">
        <w:rPr>
          <w:rStyle w:val="Lienhypertexte"/>
          <w:sz w:val="20"/>
          <w:szCs w:val="20"/>
        </w:rPr>
        <w:t>https://www.alaraby.co.uk/?amp=1economy/2017/3/13</w:t>
      </w:r>
      <w:r w:rsidRPr="00D266C5">
        <w:rPr>
          <w:sz w:val="20"/>
          <w:szCs w:val="20"/>
        </w:rPr>
        <w:fldChar w:fldCharType="end"/>
      </w:r>
      <w:r w:rsidRPr="00D266C5">
        <w:rPr>
          <w:rFonts w:hint="cs"/>
          <w:sz w:val="20"/>
          <w:szCs w:val="20"/>
          <w:rtl/>
        </w:rPr>
        <w:t xml:space="preserve">          </w:t>
      </w:r>
    </w:p>
    <w:p w14:paraId="56B1B57A" w14:textId="77777777" w:rsidR="006F156C" w:rsidRPr="00D266C5" w:rsidRDefault="006F156C" w:rsidP="00654DC8">
      <w:pPr>
        <w:pStyle w:val="Notedebasdepage"/>
        <w:bidi/>
        <w:jc w:val="both"/>
        <w:rPr>
          <w:rFonts w:cs="Times New Roman"/>
          <w:rtl/>
        </w:rPr>
      </w:pPr>
    </w:p>
  </w:footnote>
  <w:footnote w:id="64">
    <w:p w14:paraId="7A8BF118" w14:textId="59CC16D4" w:rsidR="006F156C" w:rsidRPr="00D266C5" w:rsidRDefault="006F156C" w:rsidP="003755B6">
      <w:pPr>
        <w:pStyle w:val="Notedebasdepage"/>
        <w:bidi/>
        <w:jc w:val="both"/>
        <w:rPr>
          <w:rFonts w:cs="Times New Roman"/>
          <w:rtl/>
        </w:rPr>
      </w:pPr>
      <w:r w:rsidRPr="00D266C5">
        <w:rPr>
          <w:rStyle w:val="Appelnotedebasdep"/>
          <w:vertAlign w:val="baseline"/>
        </w:rPr>
        <w:footnoteRef/>
      </w:r>
      <w:r w:rsidRPr="00D266C5">
        <w:rPr>
          <w:rFonts w:cs="Times New Roman" w:hint="eastAsia"/>
          <w:rtl/>
        </w:rPr>
        <w:t>شريط</w:t>
      </w:r>
      <w:r>
        <w:rPr>
          <w:rFonts w:cs="Times New Roman" w:hint="cs"/>
          <w:rtl/>
        </w:rPr>
        <w:t xml:space="preserve"> </w:t>
      </w:r>
      <w:r w:rsidRPr="00D266C5">
        <w:rPr>
          <w:rFonts w:cs="Times New Roman" w:hint="eastAsia"/>
          <w:rtl/>
        </w:rPr>
        <w:t>عابد،</w:t>
      </w:r>
      <w:r>
        <w:rPr>
          <w:rFonts w:cs="Times New Roman" w:hint="cs"/>
          <w:rtl/>
        </w:rPr>
        <w:t xml:space="preserve"> </w:t>
      </w:r>
      <w:r w:rsidRPr="00D266C5">
        <w:rPr>
          <w:rFonts w:cs="Times New Roman" w:hint="eastAsia"/>
          <w:rtl/>
        </w:rPr>
        <w:t>دراسة</w:t>
      </w:r>
      <w:r>
        <w:rPr>
          <w:rFonts w:cs="Times New Roman" w:hint="cs"/>
          <w:rtl/>
        </w:rPr>
        <w:t xml:space="preserve"> </w:t>
      </w:r>
      <w:r w:rsidRPr="00D266C5">
        <w:rPr>
          <w:rFonts w:cs="Times New Roman" w:hint="eastAsia"/>
          <w:rtl/>
        </w:rPr>
        <w:t>تحليلية</w:t>
      </w:r>
      <w:r>
        <w:rPr>
          <w:rFonts w:cs="Times New Roman" w:hint="cs"/>
          <w:rtl/>
        </w:rPr>
        <w:t xml:space="preserve"> </w:t>
      </w:r>
      <w:r w:rsidRPr="00D266C5">
        <w:rPr>
          <w:rFonts w:cs="Times New Roman" w:hint="eastAsia"/>
          <w:rtl/>
        </w:rPr>
        <w:t>لواقع</w:t>
      </w:r>
      <w:r>
        <w:rPr>
          <w:rFonts w:cs="Times New Roman" w:hint="cs"/>
          <w:rtl/>
        </w:rPr>
        <w:t xml:space="preserve"> </w:t>
      </w:r>
      <w:r w:rsidRPr="00D266C5">
        <w:rPr>
          <w:rFonts w:cs="Times New Roman" w:hint="eastAsia"/>
          <w:rtl/>
        </w:rPr>
        <w:t>وأفاق</w:t>
      </w:r>
      <w:r>
        <w:rPr>
          <w:rFonts w:cs="Times New Roman" w:hint="cs"/>
          <w:rtl/>
        </w:rPr>
        <w:t xml:space="preserve"> </w:t>
      </w:r>
      <w:r w:rsidRPr="00D266C5">
        <w:rPr>
          <w:rFonts w:cs="Times New Roman" w:hint="eastAsia"/>
          <w:rtl/>
        </w:rPr>
        <w:t>الشراكة</w:t>
      </w:r>
      <w:r>
        <w:rPr>
          <w:rFonts w:cs="Times New Roman" w:hint="cs"/>
          <w:rtl/>
        </w:rPr>
        <w:t xml:space="preserve"> الاقتصادية </w:t>
      </w:r>
      <w:r w:rsidRPr="00D266C5">
        <w:rPr>
          <w:rFonts w:cs="Times New Roman" w:hint="cs"/>
          <w:rtl/>
        </w:rPr>
        <w:t>الأورو</w:t>
      </w:r>
      <w:r w:rsidRPr="00D266C5">
        <w:rPr>
          <w:rFonts w:cs="Times New Roman" w:hint="eastAsia"/>
          <w:rtl/>
        </w:rPr>
        <w:t>متوسطية</w:t>
      </w:r>
      <w:r w:rsidRPr="00D266C5">
        <w:rPr>
          <w:rtl/>
        </w:rPr>
        <w:t xml:space="preserve">: </w:t>
      </w:r>
      <w:r w:rsidRPr="00D266C5">
        <w:rPr>
          <w:rFonts w:cs="Times New Roman" w:hint="eastAsia"/>
          <w:rtl/>
        </w:rPr>
        <w:t>حالة</w:t>
      </w:r>
      <w:r>
        <w:rPr>
          <w:rFonts w:cs="Times New Roman" w:hint="cs"/>
          <w:rtl/>
        </w:rPr>
        <w:t xml:space="preserve"> </w:t>
      </w:r>
      <w:r w:rsidRPr="00D266C5">
        <w:rPr>
          <w:rFonts w:cs="Times New Roman" w:hint="eastAsia"/>
          <w:rtl/>
        </w:rPr>
        <w:t>دول</w:t>
      </w:r>
      <w:r>
        <w:rPr>
          <w:rFonts w:cs="Times New Roman" w:hint="cs"/>
          <w:rtl/>
        </w:rPr>
        <w:t xml:space="preserve"> </w:t>
      </w:r>
      <w:r w:rsidRPr="00D266C5">
        <w:rPr>
          <w:rFonts w:cs="Times New Roman" w:hint="eastAsia"/>
          <w:rtl/>
        </w:rPr>
        <w:t>المغرب</w:t>
      </w:r>
      <w:r>
        <w:rPr>
          <w:rFonts w:cs="Times New Roman" w:hint="cs"/>
          <w:rtl/>
        </w:rPr>
        <w:t xml:space="preserve"> </w:t>
      </w:r>
      <w:r w:rsidRPr="00D266C5">
        <w:rPr>
          <w:rFonts w:cs="Times New Roman" w:hint="eastAsia"/>
          <w:rtl/>
        </w:rPr>
        <w:t>العربي،</w:t>
      </w:r>
      <w:r>
        <w:rPr>
          <w:rFonts w:cs="Times New Roman" w:hint="cs"/>
          <w:rtl/>
        </w:rPr>
        <w:t xml:space="preserve"> </w:t>
      </w:r>
      <w:r w:rsidRPr="00D266C5">
        <w:rPr>
          <w:rFonts w:cs="Times New Roman" w:hint="eastAsia"/>
          <w:rtl/>
        </w:rPr>
        <w:t>أطروحة</w:t>
      </w:r>
      <w:r>
        <w:rPr>
          <w:rFonts w:cs="Times New Roman" w:hint="cs"/>
          <w:rtl/>
        </w:rPr>
        <w:t xml:space="preserve"> </w:t>
      </w:r>
      <w:r w:rsidRPr="00D266C5">
        <w:rPr>
          <w:rFonts w:cs="Times New Roman" w:hint="eastAsia"/>
          <w:rtl/>
        </w:rPr>
        <w:t>دكتوراه</w:t>
      </w:r>
      <w:r>
        <w:rPr>
          <w:rFonts w:cs="Times New Roman" w:hint="cs"/>
          <w:rtl/>
        </w:rPr>
        <w:t xml:space="preserve"> </w:t>
      </w:r>
      <w:r w:rsidRPr="00D266C5">
        <w:rPr>
          <w:rFonts w:cs="Times New Roman" w:hint="eastAsia"/>
          <w:rtl/>
        </w:rPr>
        <w:t>دولة</w:t>
      </w:r>
      <w:r>
        <w:rPr>
          <w:rFonts w:cs="Times New Roman" w:hint="cs"/>
          <w:rtl/>
        </w:rPr>
        <w:t xml:space="preserve"> </w:t>
      </w:r>
      <w:r w:rsidRPr="00D266C5">
        <w:rPr>
          <w:rFonts w:cs="Times New Roman" w:hint="eastAsia"/>
          <w:rtl/>
        </w:rPr>
        <w:t>في</w:t>
      </w:r>
      <w:r>
        <w:rPr>
          <w:rFonts w:cs="Times New Roman" w:hint="cs"/>
          <w:rtl/>
        </w:rPr>
        <w:t xml:space="preserve"> </w:t>
      </w:r>
      <w:r w:rsidRPr="00D266C5">
        <w:rPr>
          <w:rFonts w:cs="Times New Roman" w:hint="eastAsia"/>
          <w:rtl/>
        </w:rPr>
        <w:t>علوم</w:t>
      </w:r>
      <w:r>
        <w:rPr>
          <w:rFonts w:cs="Times New Roman" w:hint="cs"/>
          <w:rtl/>
        </w:rPr>
        <w:t xml:space="preserve"> </w:t>
      </w:r>
      <w:r w:rsidRPr="00D266C5">
        <w:rPr>
          <w:rFonts w:cs="Times New Roman" w:hint="eastAsia"/>
          <w:rtl/>
        </w:rPr>
        <w:t>التسيير،</w:t>
      </w:r>
      <w:r>
        <w:rPr>
          <w:rFonts w:cs="Times New Roman" w:hint="cs"/>
          <w:rtl/>
        </w:rPr>
        <w:t xml:space="preserve"> </w:t>
      </w:r>
      <w:r w:rsidRPr="00D266C5">
        <w:rPr>
          <w:rFonts w:cs="Times New Roman" w:hint="eastAsia"/>
          <w:rtl/>
        </w:rPr>
        <w:t>جامعة</w:t>
      </w:r>
      <w:r>
        <w:rPr>
          <w:rFonts w:cs="Times New Roman" w:hint="cs"/>
          <w:rtl/>
        </w:rPr>
        <w:t xml:space="preserve"> </w:t>
      </w:r>
      <w:r w:rsidRPr="00D266C5">
        <w:rPr>
          <w:rFonts w:cs="Times New Roman" w:hint="eastAsia"/>
          <w:rtl/>
        </w:rPr>
        <w:t>الجزائر</w:t>
      </w:r>
      <w:r>
        <w:rPr>
          <w:rFonts w:cs="Times New Roman" w:hint="cs"/>
          <w:rtl/>
        </w:rPr>
        <w:t xml:space="preserve"> </w:t>
      </w:r>
      <w:r w:rsidRPr="00D266C5">
        <w:rPr>
          <w:rFonts w:cs="Times New Roman" w:hint="eastAsia"/>
          <w:rtl/>
        </w:rPr>
        <w:t>غير</w:t>
      </w:r>
      <w:r>
        <w:rPr>
          <w:rFonts w:cs="Times New Roman" w:hint="cs"/>
          <w:rtl/>
        </w:rPr>
        <w:t xml:space="preserve"> </w:t>
      </w:r>
      <w:r w:rsidRPr="00D266C5">
        <w:rPr>
          <w:rFonts w:cs="Times New Roman" w:hint="eastAsia"/>
          <w:rtl/>
        </w:rPr>
        <w:t>منشورة،</w:t>
      </w:r>
      <w:r>
        <w:rPr>
          <w:rtl/>
        </w:rPr>
        <w:t xml:space="preserve"> 2004</w:t>
      </w:r>
      <w:r w:rsidRPr="00D266C5">
        <w:rPr>
          <w:rFonts w:cs="Times New Roman" w:hint="eastAsia"/>
          <w:rtl/>
        </w:rPr>
        <w:t>،</w:t>
      </w:r>
      <w:r>
        <w:rPr>
          <w:rFonts w:cs="Times New Roman" w:hint="cs"/>
          <w:rtl/>
        </w:rPr>
        <w:t xml:space="preserve"> </w:t>
      </w:r>
      <w:r w:rsidRPr="00D266C5">
        <w:rPr>
          <w:rFonts w:cs="Times New Roman" w:hint="eastAsia"/>
          <w:rtl/>
        </w:rPr>
        <w:t>ص</w:t>
      </w:r>
      <w:r>
        <w:rPr>
          <w:rFonts w:cs="Times New Roman" w:hint="cs"/>
          <w:rtl/>
        </w:rPr>
        <w:t xml:space="preserve"> </w:t>
      </w:r>
      <w:r w:rsidRPr="00D266C5">
        <w:rPr>
          <w:rtl/>
        </w:rPr>
        <w:t>696.</w:t>
      </w:r>
    </w:p>
    <w:p w14:paraId="65AD1583" w14:textId="77777777" w:rsidR="006F156C" w:rsidRPr="00D266C5" w:rsidRDefault="006F156C" w:rsidP="00654DC8">
      <w:pPr>
        <w:pStyle w:val="Notedebasdepage"/>
        <w:bidi/>
        <w:jc w:val="both"/>
        <w:rPr>
          <w:rFonts w:cs="Times New Roman"/>
          <w:rtl/>
          <w:lang w:bidi="ar-DZ"/>
        </w:rPr>
      </w:pPr>
    </w:p>
  </w:footnote>
  <w:footnote w:id="65">
    <w:p w14:paraId="3C1F1CBB" w14:textId="77777777" w:rsidR="006F156C" w:rsidRPr="00D266C5" w:rsidRDefault="006F156C" w:rsidP="00654DC8">
      <w:pPr>
        <w:pStyle w:val="Notedebasdepage"/>
        <w:bidi/>
        <w:jc w:val="both"/>
        <w:rPr>
          <w:rFonts w:cs="Times New Roman"/>
          <w:rtl/>
        </w:rPr>
      </w:pPr>
      <w:r w:rsidRPr="00D266C5">
        <w:rPr>
          <w:rStyle w:val="Appelnotedebasdep"/>
          <w:vertAlign w:val="baseline"/>
        </w:rPr>
        <w:footnoteRef/>
      </w:r>
      <w:r w:rsidRPr="00D266C5">
        <w:rPr>
          <w:rFonts w:ascii="Simplified Arabic" w:hAnsi="Simplified Arabic" w:cs="Simplified Arabic" w:hint="cs"/>
          <w:color w:val="000000"/>
          <w:rtl/>
        </w:rPr>
        <w:t>شريط عابد دراسة تحليلية وأفاق الشراكة الاورومتوسطية حالة المغرب اطروحة دكتوراه كلية العلوم الاقتصادية وعلوم التسيير جامعة الجزائر 2004 ص180.</w:t>
      </w:r>
      <w:r w:rsidRPr="00D266C5">
        <w:rPr>
          <w:rtl/>
        </w:rPr>
        <w:t xml:space="preserve"> </w:t>
      </w:r>
    </w:p>
    <w:p w14:paraId="109DF91E" w14:textId="76BE4616" w:rsidR="006F156C" w:rsidRPr="00D266C5" w:rsidRDefault="006F156C" w:rsidP="00B465F1">
      <w:pPr>
        <w:pStyle w:val="Notedebasdepage"/>
        <w:bidi/>
        <w:jc w:val="both"/>
        <w:rPr>
          <w:rFonts w:ascii="Simplified Arabic" w:hAnsi="Simplified Arabic" w:cs="Simplified Arabic"/>
          <w:color w:val="000000"/>
          <w:rtl/>
        </w:rPr>
      </w:pPr>
      <w:r w:rsidRPr="00D266C5">
        <w:rPr>
          <w:rFonts w:ascii="Simplified Arabic" w:hAnsi="Simplified Arabic" w:cs="Simplified Arabic"/>
          <w:color w:val="000000"/>
          <w:rtl/>
        </w:rPr>
        <w:t xml:space="preserve">*تم إنشاء برنامج میدا وفقا للقانون رقم 1488/95 الصادر </w:t>
      </w:r>
      <w:proofErr w:type="spellStart"/>
      <w:r w:rsidRPr="00D266C5">
        <w:rPr>
          <w:rFonts w:ascii="Simplified Arabic" w:hAnsi="Simplified Arabic" w:cs="Simplified Arabic"/>
          <w:color w:val="000000"/>
          <w:rtl/>
        </w:rPr>
        <w:t>بتاریخ</w:t>
      </w:r>
      <w:proofErr w:type="spellEnd"/>
      <w:r w:rsidRPr="00D266C5">
        <w:rPr>
          <w:rFonts w:ascii="Simplified Arabic" w:hAnsi="Simplified Arabic" w:cs="Simplified Arabic"/>
          <w:color w:val="000000"/>
          <w:rtl/>
        </w:rPr>
        <w:t xml:space="preserve"> 23 </w:t>
      </w:r>
      <w:proofErr w:type="spellStart"/>
      <w:r w:rsidRPr="00D266C5">
        <w:rPr>
          <w:rFonts w:ascii="Simplified Arabic" w:hAnsi="Simplified Arabic" w:cs="Simplified Arabic"/>
          <w:color w:val="000000"/>
          <w:rtl/>
        </w:rPr>
        <w:t>یولیو</w:t>
      </w:r>
      <w:proofErr w:type="spellEnd"/>
      <w:r w:rsidRPr="00D266C5">
        <w:rPr>
          <w:rFonts w:ascii="Simplified Arabic" w:hAnsi="Simplified Arabic" w:cs="Simplified Arabic"/>
          <w:color w:val="000000"/>
          <w:rtl/>
        </w:rPr>
        <w:t xml:space="preserve"> 1995 ،الذي </w:t>
      </w:r>
      <w:proofErr w:type="spellStart"/>
      <w:r w:rsidRPr="00D266C5">
        <w:rPr>
          <w:rFonts w:ascii="Simplified Arabic" w:hAnsi="Simplified Arabic" w:cs="Simplified Arabic"/>
          <w:color w:val="000000"/>
          <w:rtl/>
        </w:rPr>
        <w:t>یحدد</w:t>
      </w:r>
      <w:proofErr w:type="spellEnd"/>
      <w:r>
        <w:rPr>
          <w:rFonts w:ascii="Simplified Arabic" w:hAnsi="Simplified Arabic" w:cs="Simplified Arabic" w:hint="cs"/>
          <w:color w:val="000000"/>
          <w:rtl/>
        </w:rPr>
        <w:t xml:space="preserve"> </w:t>
      </w:r>
      <w:proofErr w:type="spellStart"/>
      <w:r w:rsidRPr="00D266C5">
        <w:rPr>
          <w:rFonts w:ascii="Simplified Arabic" w:hAnsi="Simplified Arabic" w:cs="Simplified Arabic"/>
          <w:color w:val="000000"/>
          <w:rtl/>
        </w:rPr>
        <w:t>كیفی</w:t>
      </w:r>
      <w:r>
        <w:rPr>
          <w:rFonts w:ascii="Simplified Arabic" w:hAnsi="Simplified Arabic" w:cs="Simplified Arabic" w:hint="cs"/>
          <w:color w:val="000000"/>
          <w:rtl/>
        </w:rPr>
        <w:t>ة</w:t>
      </w:r>
      <w:proofErr w:type="spellEnd"/>
      <w:r>
        <w:rPr>
          <w:rFonts w:ascii="Simplified Arabic" w:hAnsi="Simplified Arabic" w:cs="Simplified Arabic" w:hint="cs"/>
          <w:color w:val="000000"/>
          <w:rtl/>
        </w:rPr>
        <w:t xml:space="preserve"> </w:t>
      </w:r>
      <w:proofErr w:type="spellStart"/>
      <w:r w:rsidRPr="00D266C5">
        <w:rPr>
          <w:rFonts w:ascii="Simplified Arabic" w:hAnsi="Simplified Arabic" w:cs="Simplified Arabic"/>
          <w:color w:val="000000"/>
          <w:rtl/>
        </w:rPr>
        <w:t>تتسییر</w:t>
      </w:r>
      <w:proofErr w:type="spellEnd"/>
      <w:r w:rsidRPr="00D266C5">
        <w:rPr>
          <w:rFonts w:ascii="Simplified Arabic" w:hAnsi="Simplified Arabic" w:cs="Simplified Arabic"/>
          <w:color w:val="000000"/>
          <w:rtl/>
        </w:rPr>
        <w:t xml:space="preserve"> البرنامج من طرف اللجنة </w:t>
      </w:r>
      <w:proofErr w:type="spellStart"/>
      <w:r w:rsidRPr="00D266C5">
        <w:rPr>
          <w:rFonts w:ascii="Simplified Arabic" w:hAnsi="Simplified Arabic" w:cs="Simplified Arabic"/>
          <w:color w:val="000000"/>
          <w:rtl/>
        </w:rPr>
        <w:t>الأوربیة</w:t>
      </w:r>
      <w:proofErr w:type="spellEnd"/>
      <w:r w:rsidRPr="00D266C5">
        <w:rPr>
          <w:rFonts w:ascii="Simplified Arabic" w:hAnsi="Simplified Arabic" w:cs="Simplified Arabic"/>
          <w:color w:val="000000"/>
          <w:rtl/>
        </w:rPr>
        <w:t xml:space="preserve"> وقد تم </w:t>
      </w:r>
      <w:proofErr w:type="spellStart"/>
      <w:r w:rsidRPr="00D266C5">
        <w:rPr>
          <w:rFonts w:ascii="Simplified Arabic" w:hAnsi="Simplified Arabic" w:cs="Simplified Arabic"/>
          <w:color w:val="000000"/>
          <w:rtl/>
        </w:rPr>
        <w:t>تعدیله</w:t>
      </w:r>
      <w:proofErr w:type="spellEnd"/>
      <w:r w:rsidRPr="00D266C5">
        <w:rPr>
          <w:rFonts w:ascii="Simplified Arabic" w:hAnsi="Simplified Arabic" w:cs="Simplified Arabic"/>
          <w:color w:val="000000"/>
          <w:rtl/>
        </w:rPr>
        <w:t xml:space="preserve"> بالقانون 780/98 الصادر </w:t>
      </w:r>
      <w:proofErr w:type="spellStart"/>
      <w:r w:rsidRPr="00D266C5">
        <w:rPr>
          <w:rFonts w:ascii="Simplified Arabic" w:hAnsi="Simplified Arabic" w:cs="Simplified Arabic"/>
          <w:color w:val="000000"/>
          <w:rtl/>
        </w:rPr>
        <w:t>بتاریخ</w:t>
      </w:r>
      <w:proofErr w:type="spellEnd"/>
      <w:r w:rsidRPr="00D266C5">
        <w:rPr>
          <w:rFonts w:ascii="Simplified Arabic" w:hAnsi="Simplified Arabic" w:cs="Simplified Arabic"/>
          <w:color w:val="000000"/>
          <w:rtl/>
        </w:rPr>
        <w:t xml:space="preserve"> 7 </w:t>
      </w:r>
      <w:proofErr w:type="spellStart"/>
      <w:r w:rsidRPr="00D266C5">
        <w:rPr>
          <w:rFonts w:ascii="Simplified Arabic" w:hAnsi="Simplified Arabic" w:cs="Simplified Arabic"/>
          <w:color w:val="000000"/>
          <w:rtl/>
        </w:rPr>
        <w:t>افریل</w:t>
      </w:r>
      <w:proofErr w:type="spellEnd"/>
      <w:r w:rsidRPr="00D266C5">
        <w:rPr>
          <w:rFonts w:ascii="Simplified Arabic" w:hAnsi="Simplified Arabic" w:cs="Simplified Arabic"/>
          <w:color w:val="000000"/>
          <w:rtl/>
        </w:rPr>
        <w:t xml:space="preserve"> 1998 </w:t>
      </w:r>
      <w:proofErr w:type="spellStart"/>
      <w:r w:rsidRPr="00D266C5">
        <w:rPr>
          <w:rFonts w:ascii="Simplified Arabic" w:hAnsi="Simplified Arabic" w:cs="Simplified Arabic"/>
          <w:color w:val="000000"/>
          <w:rtl/>
        </w:rPr>
        <w:t>لیعدل</w:t>
      </w:r>
      <w:proofErr w:type="spellEnd"/>
      <w:r w:rsidRPr="00D266C5">
        <w:rPr>
          <w:rFonts w:ascii="Simplified Arabic" w:hAnsi="Simplified Arabic" w:cs="Simplified Arabic"/>
          <w:color w:val="000000"/>
          <w:rtl/>
        </w:rPr>
        <w:t xml:space="preserve"> مرة أخرى في سنة 2000 ،بالقانون 2698/2000 الصادر في 27/ 11/2000</w:t>
      </w:r>
      <w:r>
        <w:rPr>
          <w:rFonts w:ascii="Simplified Arabic" w:hAnsi="Simplified Arabic" w:cs="Simplified Arabic"/>
          <w:color w:val="000000"/>
          <w:rtl/>
        </w:rPr>
        <w:t xml:space="preserve">، </w:t>
      </w:r>
      <w:proofErr w:type="spellStart"/>
      <w:r w:rsidRPr="00D266C5">
        <w:rPr>
          <w:rFonts w:ascii="Simplified Arabic" w:hAnsi="Simplified Arabic" w:cs="Simplified Arabic"/>
          <w:color w:val="000000"/>
          <w:rtl/>
        </w:rPr>
        <w:t>ویعتبر</w:t>
      </w:r>
      <w:proofErr w:type="spellEnd"/>
      <w:r w:rsidRPr="00D266C5">
        <w:rPr>
          <w:rFonts w:ascii="Simplified Arabic" w:hAnsi="Simplified Arabic" w:cs="Simplified Arabic"/>
          <w:color w:val="000000"/>
          <w:rtl/>
        </w:rPr>
        <w:t xml:space="preserve"> برنامج </w:t>
      </w:r>
      <w:proofErr w:type="spellStart"/>
      <w:r w:rsidRPr="00D266C5">
        <w:rPr>
          <w:rFonts w:ascii="Simplified Arabic" w:hAnsi="Simplified Arabic" w:cs="Simplified Arabic"/>
          <w:color w:val="000000"/>
          <w:rtl/>
        </w:rPr>
        <w:t>میدا</w:t>
      </w:r>
      <w:proofErr w:type="spellEnd"/>
      <w:r w:rsidRPr="00D266C5">
        <w:rPr>
          <w:rFonts w:ascii="Simplified Arabic" w:hAnsi="Simplified Arabic" w:cs="Simplified Arabic"/>
          <w:color w:val="000000"/>
          <w:rtl/>
        </w:rPr>
        <w:t xml:space="preserve"> الإطار الأساسي في مجال التعاون المالي بین الاتحاد الاوربي ودول جنوب البحر المتوسط </w:t>
      </w:r>
      <w:proofErr w:type="spellStart"/>
      <w:r w:rsidRPr="00D266C5">
        <w:rPr>
          <w:rFonts w:ascii="Simplified Arabic" w:hAnsi="Simplified Arabic" w:cs="Simplified Arabic"/>
          <w:color w:val="000000"/>
          <w:rtl/>
        </w:rPr>
        <w:t>ویهدف</w:t>
      </w:r>
      <w:proofErr w:type="spellEnd"/>
      <w:r>
        <w:rPr>
          <w:rFonts w:ascii="Simplified Arabic" w:hAnsi="Simplified Arabic" w:cs="Simplified Arabic"/>
          <w:color w:val="000000"/>
          <w:rtl/>
        </w:rPr>
        <w:t xml:space="preserve"> إلى </w:t>
      </w:r>
      <w:r w:rsidRPr="00D266C5">
        <w:rPr>
          <w:rFonts w:ascii="Simplified Arabic" w:hAnsi="Simplified Arabic" w:cs="Simplified Arabic"/>
          <w:color w:val="000000"/>
          <w:rtl/>
        </w:rPr>
        <w:t>عدة محاور  :</w:t>
      </w:r>
    </w:p>
    <w:p w14:paraId="176ABCCE" w14:textId="77777777" w:rsidR="006F156C" w:rsidRPr="00D266C5" w:rsidRDefault="006F156C" w:rsidP="00654DC8">
      <w:pPr>
        <w:pStyle w:val="Paragraphedeliste"/>
        <w:numPr>
          <w:ilvl w:val="0"/>
          <w:numId w:val="28"/>
        </w:numPr>
        <w:bidi/>
        <w:spacing w:after="0" w:line="240" w:lineRule="auto"/>
        <w:rPr>
          <w:rFonts w:ascii="Simplified Arabic" w:hAnsi="Simplified Arabic" w:cs="Simplified Arabic"/>
          <w:color w:val="000000"/>
          <w:sz w:val="20"/>
          <w:szCs w:val="20"/>
          <w:rtl/>
        </w:rPr>
      </w:pPr>
      <w:r w:rsidRPr="00D266C5">
        <w:rPr>
          <w:rFonts w:ascii="Simplified Arabic" w:hAnsi="Simplified Arabic" w:cs="Simplified Arabic"/>
          <w:color w:val="000000"/>
          <w:sz w:val="20"/>
          <w:szCs w:val="20"/>
          <w:rtl/>
        </w:rPr>
        <w:t xml:space="preserve">- وضع </w:t>
      </w:r>
      <w:proofErr w:type="gramStart"/>
      <w:r w:rsidRPr="00D266C5">
        <w:rPr>
          <w:rFonts w:ascii="Simplified Arabic" w:hAnsi="Simplified Arabic" w:cs="Simplified Arabic"/>
          <w:color w:val="000000"/>
          <w:sz w:val="20"/>
          <w:szCs w:val="20"/>
          <w:rtl/>
        </w:rPr>
        <w:t>منطقة</w:t>
      </w:r>
      <w:proofErr w:type="gramEnd"/>
      <w:r w:rsidRPr="00D266C5">
        <w:rPr>
          <w:rFonts w:ascii="Simplified Arabic" w:hAnsi="Simplified Arabic" w:cs="Simplified Arabic"/>
          <w:color w:val="000000"/>
          <w:sz w:val="20"/>
          <w:szCs w:val="20"/>
          <w:rtl/>
        </w:rPr>
        <w:t xml:space="preserve"> للتبادل الحر. </w:t>
      </w:r>
    </w:p>
    <w:p w14:paraId="74D9FA8F" w14:textId="77777777" w:rsidR="006F156C" w:rsidRPr="00D266C5" w:rsidRDefault="006F156C" w:rsidP="00654DC8">
      <w:pPr>
        <w:pStyle w:val="Paragraphedeliste"/>
        <w:numPr>
          <w:ilvl w:val="0"/>
          <w:numId w:val="28"/>
        </w:numPr>
        <w:bidi/>
        <w:spacing w:after="0" w:line="240" w:lineRule="auto"/>
        <w:rPr>
          <w:rFonts w:ascii="Simplified Arabic" w:hAnsi="Simplified Arabic" w:cs="Simplified Arabic"/>
          <w:color w:val="000000"/>
          <w:sz w:val="20"/>
          <w:szCs w:val="20"/>
          <w:rtl/>
        </w:rPr>
      </w:pPr>
      <w:r w:rsidRPr="00D266C5">
        <w:rPr>
          <w:rFonts w:ascii="Simplified Arabic" w:hAnsi="Simplified Arabic" w:cs="Simplified Arabic"/>
          <w:color w:val="000000"/>
          <w:sz w:val="20"/>
          <w:szCs w:val="20"/>
          <w:rtl/>
        </w:rPr>
        <w:t>- وضع الأنشطة التدعيمية المساعدة لمرحلة الانتقال .</w:t>
      </w:r>
    </w:p>
    <w:p w14:paraId="696E23FA" w14:textId="5246CF82" w:rsidR="006F156C" w:rsidRPr="00D266C5" w:rsidRDefault="006F156C" w:rsidP="00654DC8">
      <w:pPr>
        <w:pStyle w:val="Paragraphedeliste"/>
        <w:numPr>
          <w:ilvl w:val="0"/>
          <w:numId w:val="28"/>
        </w:numPr>
        <w:bidi/>
        <w:spacing w:after="0" w:line="240" w:lineRule="auto"/>
        <w:rPr>
          <w:rFonts w:ascii="Simplified Arabic" w:hAnsi="Simplified Arabic" w:cs="Simplified Arabic"/>
          <w:color w:val="000000"/>
          <w:sz w:val="20"/>
          <w:szCs w:val="20"/>
          <w:rtl/>
        </w:rPr>
      </w:pPr>
      <w:r w:rsidRPr="00D266C5">
        <w:rPr>
          <w:rFonts w:ascii="Simplified Arabic" w:hAnsi="Simplified Arabic" w:cs="Simplified Arabic"/>
          <w:color w:val="000000"/>
          <w:sz w:val="20"/>
          <w:szCs w:val="20"/>
          <w:rtl/>
        </w:rPr>
        <w:t xml:space="preserve">- </w:t>
      </w:r>
      <w:r w:rsidRPr="00D266C5">
        <w:rPr>
          <w:rFonts w:ascii="Simplified Arabic" w:hAnsi="Simplified Arabic" w:cs="Simplified Arabic" w:hint="cs"/>
          <w:color w:val="000000"/>
          <w:sz w:val="20"/>
          <w:szCs w:val="20"/>
          <w:rtl/>
        </w:rPr>
        <w:t>تمويل</w:t>
      </w:r>
      <w:r w:rsidRPr="00D266C5">
        <w:rPr>
          <w:rFonts w:ascii="Simplified Arabic" w:hAnsi="Simplified Arabic" w:cs="Simplified Arabic"/>
          <w:color w:val="000000"/>
          <w:sz w:val="20"/>
          <w:szCs w:val="20"/>
          <w:rtl/>
        </w:rPr>
        <w:t xml:space="preserve"> تنمية </w:t>
      </w:r>
      <w:r w:rsidRPr="00D266C5">
        <w:rPr>
          <w:rFonts w:ascii="Simplified Arabic" w:hAnsi="Simplified Arabic" w:cs="Simplified Arabic" w:hint="cs"/>
          <w:color w:val="000000"/>
          <w:sz w:val="20"/>
          <w:szCs w:val="20"/>
          <w:rtl/>
        </w:rPr>
        <w:t>اقتصادية</w:t>
      </w:r>
      <w:r>
        <w:rPr>
          <w:rFonts w:ascii="Simplified Arabic" w:hAnsi="Simplified Arabic" w:cs="Simplified Arabic"/>
          <w:color w:val="000000"/>
          <w:sz w:val="20"/>
          <w:szCs w:val="20"/>
          <w:rtl/>
        </w:rPr>
        <w:t xml:space="preserve"> و</w:t>
      </w:r>
      <w:r w:rsidRPr="00D266C5">
        <w:rPr>
          <w:rFonts w:ascii="Simplified Arabic" w:hAnsi="Simplified Arabic" w:cs="Simplified Arabic" w:hint="cs"/>
          <w:color w:val="000000"/>
          <w:sz w:val="20"/>
          <w:szCs w:val="20"/>
          <w:rtl/>
        </w:rPr>
        <w:t>اجتماعية</w:t>
      </w:r>
      <w:r w:rsidRPr="00D266C5">
        <w:rPr>
          <w:rFonts w:ascii="Simplified Arabic" w:hAnsi="Simplified Arabic" w:cs="Simplified Arabic"/>
          <w:color w:val="000000"/>
          <w:sz w:val="20"/>
          <w:szCs w:val="20"/>
          <w:rtl/>
        </w:rPr>
        <w:t xml:space="preserve"> دائمة</w:t>
      </w:r>
      <w:r>
        <w:rPr>
          <w:rFonts w:ascii="Simplified Arabic" w:hAnsi="Simplified Arabic" w:cs="Simplified Arabic"/>
          <w:color w:val="000000"/>
          <w:sz w:val="20"/>
          <w:szCs w:val="20"/>
          <w:rtl/>
        </w:rPr>
        <w:t xml:space="preserve"> و</w:t>
      </w:r>
      <w:r w:rsidRPr="00D266C5">
        <w:rPr>
          <w:rFonts w:ascii="Simplified Arabic" w:hAnsi="Simplified Arabic" w:cs="Simplified Arabic" w:hint="cs"/>
          <w:color w:val="000000"/>
          <w:sz w:val="20"/>
          <w:szCs w:val="20"/>
          <w:rtl/>
        </w:rPr>
        <w:t>تدعيم</w:t>
      </w:r>
      <w:r w:rsidRPr="00D266C5">
        <w:rPr>
          <w:rFonts w:ascii="Simplified Arabic" w:hAnsi="Simplified Arabic" w:cs="Simplified Arabic"/>
          <w:color w:val="000000"/>
          <w:sz w:val="20"/>
          <w:szCs w:val="20"/>
          <w:rtl/>
        </w:rPr>
        <w:t xml:space="preserve"> التعاون الجهوي .</w:t>
      </w:r>
    </w:p>
    <w:p w14:paraId="2B720F7A" w14:textId="7DC2C551" w:rsidR="006F156C" w:rsidRPr="007E2084" w:rsidRDefault="006F156C" w:rsidP="00654DC8">
      <w:pPr>
        <w:pStyle w:val="Paragraphedeliste"/>
        <w:numPr>
          <w:ilvl w:val="0"/>
          <w:numId w:val="28"/>
        </w:numPr>
        <w:bidi/>
        <w:spacing w:after="0" w:line="240" w:lineRule="auto"/>
        <w:rPr>
          <w:rFonts w:ascii="Simplified Arabic" w:hAnsi="Simplified Arabic" w:cs="Simplified Arabic"/>
          <w:color w:val="000000"/>
          <w:sz w:val="20"/>
          <w:szCs w:val="20"/>
          <w:rtl/>
        </w:rPr>
      </w:pPr>
      <w:r w:rsidRPr="00D266C5">
        <w:rPr>
          <w:rFonts w:ascii="Simplified Arabic" w:hAnsi="Simplified Arabic" w:cs="Simplified Arabic"/>
          <w:color w:val="000000"/>
          <w:sz w:val="20"/>
          <w:szCs w:val="20"/>
          <w:rtl/>
        </w:rPr>
        <w:t>- انشاء البنیة الأساسية اللازمة للتجارة الإقليمية في مجالات النقل والاتصالات والجنسيات في إطار التعاون المركزي من خلال شبكات المجتمع المدني ( الجامعات والسلطات المحلیة، والجمعیات والنقابات).....الخ.</w:t>
      </w:r>
    </w:p>
  </w:footnote>
  <w:footnote w:id="66">
    <w:p w14:paraId="51C89203" w14:textId="1BD0D36C" w:rsidR="006F156C" w:rsidRPr="00D266C5" w:rsidRDefault="006F156C" w:rsidP="004B3795">
      <w:pPr>
        <w:pStyle w:val="Notedebasdepage"/>
        <w:jc w:val="both"/>
        <w:rPr>
          <w:rFonts w:cs="Times New Roman"/>
          <w:rtl/>
        </w:rPr>
      </w:pPr>
      <w:r w:rsidRPr="00D266C5">
        <w:rPr>
          <w:rStyle w:val="Appelnotedebasdep"/>
          <w:vertAlign w:val="baseline"/>
        </w:rPr>
        <w:footnoteRef/>
      </w:r>
      <w:r w:rsidRPr="00D266C5">
        <w:rPr>
          <w:rtl/>
        </w:rPr>
        <w:t xml:space="preserve">- </w:t>
      </w:r>
      <w:r w:rsidRPr="00D266C5">
        <w:rPr>
          <w:lang w:val="en-US"/>
        </w:rPr>
        <w:t>European Commission</w:t>
      </w:r>
      <w:r>
        <w:rPr>
          <w:rFonts w:cs="Times New Roman"/>
          <w:rtl/>
          <w:lang w:val="en-US"/>
        </w:rPr>
        <w:t>،</w:t>
      </w:r>
      <w:r w:rsidRPr="00D266C5">
        <w:rPr>
          <w:lang w:val="en-US"/>
        </w:rPr>
        <w:t xml:space="preserve"> </w:t>
      </w:r>
      <w:proofErr w:type="spellStart"/>
      <w:r w:rsidRPr="00D266C5">
        <w:rPr>
          <w:lang w:val="en-US"/>
        </w:rPr>
        <w:t>EuropeanNeighbourhood</w:t>
      </w:r>
      <w:proofErr w:type="spellEnd"/>
      <w:r w:rsidRPr="00D266C5">
        <w:rPr>
          <w:lang w:val="en-US"/>
        </w:rPr>
        <w:t xml:space="preserve"> Policy And </w:t>
      </w:r>
      <w:proofErr w:type="spellStart"/>
      <w:r w:rsidRPr="00D266C5">
        <w:rPr>
          <w:lang w:val="en-US"/>
        </w:rPr>
        <w:t>EnlargementNegotiations</w:t>
      </w:r>
      <w:proofErr w:type="spellEnd"/>
      <w:r w:rsidRPr="00D266C5">
        <w:rPr>
          <w:lang w:val="en-US"/>
        </w:rPr>
        <w:t>: Algeria</w:t>
      </w:r>
      <w:r>
        <w:rPr>
          <w:rFonts w:cs="Times New Roman"/>
          <w:rtl/>
        </w:rPr>
        <w:t>،</w:t>
      </w:r>
      <w:r w:rsidRPr="00D266C5">
        <w:rPr>
          <w:rtl/>
        </w:rPr>
        <w:t xml:space="preserve"> </w:t>
      </w:r>
    </w:p>
    <w:p w14:paraId="16965D00" w14:textId="2EA9B462" w:rsidR="006F156C" w:rsidRPr="00D266C5" w:rsidRDefault="006F156C" w:rsidP="004B3795">
      <w:pPr>
        <w:pStyle w:val="Notedebasdepage"/>
        <w:jc w:val="both"/>
        <w:rPr>
          <w:rFonts w:cs="Times New Roman"/>
          <w:rtl/>
        </w:rPr>
      </w:pPr>
      <w:r w:rsidRPr="00D266C5">
        <w:rPr>
          <w:lang w:val="en-US"/>
        </w:rPr>
        <w:t>Available on line at:https://ec.europa.eu/neighbourhood-enlargement/neighbourhood/countries/algeria_en</w:t>
      </w:r>
      <w:r>
        <w:rPr>
          <w:rFonts w:cs="Times New Roman"/>
          <w:rtl/>
        </w:rPr>
        <w:t>،</w:t>
      </w:r>
      <w:r w:rsidRPr="00D266C5">
        <w:rPr>
          <w:rtl/>
        </w:rPr>
        <w:t xml:space="preserve"> </w:t>
      </w:r>
    </w:p>
    <w:p w14:paraId="217A8FA9" w14:textId="77777777" w:rsidR="006F156C" w:rsidRPr="00D266C5" w:rsidRDefault="006F156C" w:rsidP="00654DC8">
      <w:pPr>
        <w:pStyle w:val="Notedebasdepage"/>
        <w:bidi/>
        <w:jc w:val="both"/>
        <w:rPr>
          <w:rFonts w:cs="Times New Roman"/>
          <w:rtl/>
        </w:rPr>
      </w:pPr>
    </w:p>
  </w:footnote>
  <w:footnote w:id="67">
    <w:p w14:paraId="46DDF9C2" w14:textId="321A8B7C" w:rsidR="006F156C" w:rsidRPr="00A96380" w:rsidRDefault="006F156C" w:rsidP="00654DC8">
      <w:pPr>
        <w:pStyle w:val="En-tte"/>
        <w:bidi/>
        <w:divId w:val="1981305335"/>
        <w:rPr>
          <w:rFonts w:asciiTheme="majorBidi" w:hAnsiTheme="majorBidi" w:cstheme="majorBidi"/>
          <w:sz w:val="20"/>
          <w:szCs w:val="20"/>
        </w:rPr>
      </w:pPr>
      <w:r w:rsidRPr="00A96380">
        <w:rPr>
          <w:rFonts w:asciiTheme="majorBidi" w:hAnsiTheme="majorBidi" w:cstheme="majorBidi"/>
          <w:color w:val="000000"/>
          <w:sz w:val="20"/>
          <w:szCs w:val="20"/>
          <w:rtl/>
        </w:rPr>
        <w:t>* نص الفقرات 1 و2 و3 و4 من المادة 11 من اتفاقية الشراكة على ما يلي: " يمكن للجزائر اتخاذ تدابير استثنائية في شكل زيادة حقوق جمركية أو استرجاعها لفترة محدودة خلافا لأحكام المادة 09 .</w:t>
      </w:r>
    </w:p>
    <w:p w14:paraId="4CC363B6" w14:textId="752D624D" w:rsidR="006F156C" w:rsidRPr="00A96380" w:rsidRDefault="006F156C" w:rsidP="00654DC8">
      <w:pPr>
        <w:pStyle w:val="En-tte"/>
        <w:bidi/>
        <w:divId w:val="1981305335"/>
        <w:rPr>
          <w:rFonts w:asciiTheme="majorBidi" w:hAnsiTheme="majorBidi" w:cstheme="majorBidi"/>
          <w:sz w:val="20"/>
          <w:szCs w:val="20"/>
          <w:rtl/>
        </w:rPr>
      </w:pPr>
      <w:proofErr w:type="gramStart"/>
      <w:r w:rsidRPr="00A96380">
        <w:rPr>
          <w:rFonts w:asciiTheme="majorBidi" w:hAnsiTheme="majorBidi" w:cstheme="majorBidi"/>
          <w:color w:val="000000"/>
          <w:sz w:val="20"/>
          <w:szCs w:val="20"/>
          <w:rtl/>
        </w:rPr>
        <w:t>لا</w:t>
      </w:r>
      <w:proofErr w:type="gramEnd"/>
      <w:r w:rsidRPr="00A96380">
        <w:rPr>
          <w:rFonts w:asciiTheme="majorBidi" w:hAnsiTheme="majorBidi" w:cstheme="majorBidi"/>
          <w:color w:val="000000"/>
          <w:sz w:val="20"/>
          <w:szCs w:val="20"/>
          <w:rtl/>
        </w:rPr>
        <w:t xml:space="preserve"> يمكن تطبيق هذه التدابير إلا على الصناعات الفتية أو على بعض القطاعات التي تخضع لإعادة الهيكلة أو تواجه صعوبات كبيرة، خاصة عندما يترتب عنى هذه الأخيرة مشاكل اجتماعية خطيرة. </w:t>
      </w:r>
    </w:p>
    <w:p w14:paraId="12109594" w14:textId="090955E7" w:rsidR="006F156C" w:rsidRPr="00A96380" w:rsidRDefault="006F156C" w:rsidP="00654DC8">
      <w:pPr>
        <w:pStyle w:val="Notedebasdepage"/>
        <w:bidi/>
        <w:jc w:val="both"/>
        <w:rPr>
          <w:rFonts w:asciiTheme="majorBidi" w:hAnsiTheme="majorBidi" w:cstheme="majorBidi"/>
          <w:lang w:val="en-US"/>
        </w:rPr>
      </w:pPr>
    </w:p>
  </w:footnote>
  <w:footnote w:id="68">
    <w:p w14:paraId="75E604E2" w14:textId="5F17176A" w:rsidR="006F156C" w:rsidRPr="00023C5C" w:rsidRDefault="006F156C" w:rsidP="004B3795">
      <w:pPr>
        <w:pStyle w:val="Notedebasdepage"/>
        <w:jc w:val="both"/>
        <w:rPr>
          <w:rFonts w:asciiTheme="majorBidi" w:hAnsiTheme="majorBidi" w:cstheme="majorBidi"/>
          <w:lang w:val="en-US"/>
        </w:rPr>
      </w:pPr>
      <w:r w:rsidRPr="00023C5C">
        <w:rPr>
          <w:rStyle w:val="Appelnotedebasdep"/>
          <w:rFonts w:asciiTheme="majorBidi" w:hAnsiTheme="majorBidi" w:cstheme="majorBidi"/>
          <w:vertAlign w:val="baseline"/>
        </w:rPr>
        <w:footnoteRef/>
      </w:r>
      <w:r w:rsidRPr="00023C5C">
        <w:rPr>
          <w:rFonts w:asciiTheme="majorBidi" w:hAnsiTheme="majorBidi" w:cstheme="majorBidi"/>
          <w:lang w:val="en-US"/>
        </w:rPr>
        <w:t xml:space="preserve">- </w:t>
      </w:r>
      <w:proofErr w:type="spellStart"/>
      <w:r w:rsidRPr="00023C5C">
        <w:rPr>
          <w:rFonts w:asciiTheme="majorBidi" w:hAnsiTheme="majorBidi" w:cstheme="majorBidi"/>
          <w:lang w:val="en-US"/>
        </w:rPr>
        <w:t>AomarBaghzouz</w:t>
      </w:r>
      <w:proofErr w:type="spellEnd"/>
      <w:r w:rsidRPr="00023C5C">
        <w:rPr>
          <w:rFonts w:asciiTheme="majorBidi" w:hAnsiTheme="majorBidi" w:cstheme="majorBidi"/>
          <w:rtl/>
        </w:rPr>
        <w:t>،</w:t>
      </w:r>
      <w:r w:rsidRPr="00023C5C">
        <w:rPr>
          <w:rFonts w:asciiTheme="majorBidi" w:hAnsiTheme="majorBidi" w:cstheme="majorBidi"/>
          <w:lang w:val="en-US"/>
        </w:rPr>
        <w:t xml:space="preserve"> du </w:t>
      </w:r>
      <w:proofErr w:type="spellStart"/>
      <w:r w:rsidRPr="00023C5C">
        <w:rPr>
          <w:rFonts w:asciiTheme="majorBidi" w:hAnsiTheme="majorBidi" w:cstheme="majorBidi"/>
          <w:lang w:val="en-US"/>
        </w:rPr>
        <w:t>processus</w:t>
      </w:r>
      <w:proofErr w:type="spellEnd"/>
      <w:r w:rsidRPr="00023C5C">
        <w:rPr>
          <w:rFonts w:asciiTheme="majorBidi" w:hAnsiTheme="majorBidi" w:cstheme="majorBidi"/>
          <w:lang w:val="en-US"/>
        </w:rPr>
        <w:t xml:space="preserve"> de </w:t>
      </w:r>
      <w:proofErr w:type="spellStart"/>
      <w:r w:rsidRPr="00023C5C">
        <w:rPr>
          <w:rFonts w:asciiTheme="majorBidi" w:hAnsiTheme="majorBidi" w:cstheme="majorBidi"/>
          <w:lang w:val="en-US"/>
        </w:rPr>
        <w:t>Barcelone</w:t>
      </w:r>
      <w:proofErr w:type="spellEnd"/>
      <w:r w:rsidRPr="00023C5C">
        <w:rPr>
          <w:rFonts w:asciiTheme="majorBidi" w:hAnsiTheme="majorBidi" w:cstheme="majorBidi"/>
          <w:lang w:val="en-US"/>
        </w:rPr>
        <w:t xml:space="preserve"> a </w:t>
      </w:r>
      <w:proofErr w:type="spellStart"/>
      <w:r w:rsidRPr="00023C5C">
        <w:rPr>
          <w:rFonts w:asciiTheme="majorBidi" w:hAnsiTheme="majorBidi" w:cstheme="majorBidi"/>
          <w:lang w:val="en-US"/>
        </w:rPr>
        <w:t>l’union</w:t>
      </w:r>
      <w:proofErr w:type="spellEnd"/>
      <w:r w:rsidRPr="00023C5C">
        <w:rPr>
          <w:rFonts w:asciiTheme="majorBidi" w:hAnsiTheme="majorBidi" w:cstheme="majorBidi"/>
          <w:lang w:val="en-US"/>
        </w:rPr>
        <w:t xml:space="preserve"> pour la </w:t>
      </w:r>
      <w:proofErr w:type="spellStart"/>
      <w:r w:rsidRPr="00023C5C">
        <w:rPr>
          <w:rFonts w:asciiTheme="majorBidi" w:hAnsiTheme="majorBidi" w:cstheme="majorBidi"/>
          <w:lang w:val="en-US"/>
        </w:rPr>
        <w:t>méditerranée</w:t>
      </w:r>
      <w:proofErr w:type="spellEnd"/>
      <w:r w:rsidRPr="00023C5C">
        <w:rPr>
          <w:rFonts w:asciiTheme="majorBidi" w:hAnsiTheme="majorBidi" w:cstheme="majorBidi"/>
          <w:lang w:val="en-US"/>
        </w:rPr>
        <w:t xml:space="preserve"> : </w:t>
      </w:r>
      <w:proofErr w:type="spellStart"/>
      <w:r w:rsidRPr="00023C5C">
        <w:rPr>
          <w:rFonts w:asciiTheme="majorBidi" w:hAnsiTheme="majorBidi" w:cstheme="majorBidi"/>
          <w:lang w:val="en-US"/>
        </w:rPr>
        <w:t>une</w:t>
      </w:r>
      <w:proofErr w:type="spellEnd"/>
      <w:r w:rsidRPr="00023C5C">
        <w:rPr>
          <w:rFonts w:asciiTheme="majorBidi" w:hAnsiTheme="majorBidi" w:cstheme="majorBidi"/>
          <w:lang w:val="en-US"/>
        </w:rPr>
        <w:t xml:space="preserve"> vision </w:t>
      </w:r>
      <w:proofErr w:type="spellStart"/>
      <w:r w:rsidRPr="00023C5C">
        <w:rPr>
          <w:rFonts w:asciiTheme="majorBidi" w:hAnsiTheme="majorBidi" w:cstheme="majorBidi"/>
          <w:lang w:val="en-US"/>
        </w:rPr>
        <w:t>d’Algérie</w:t>
      </w:r>
      <w:proofErr w:type="spellEnd"/>
      <w:r w:rsidRPr="00023C5C">
        <w:rPr>
          <w:rFonts w:asciiTheme="majorBidi" w:hAnsiTheme="majorBidi" w:cstheme="majorBidi"/>
          <w:lang w:val="en-US"/>
        </w:rPr>
        <w:t xml:space="preserve"> </w:t>
      </w:r>
      <w:r w:rsidRPr="00023C5C">
        <w:rPr>
          <w:rFonts w:asciiTheme="majorBidi" w:hAnsiTheme="majorBidi" w:cstheme="majorBidi"/>
          <w:rtl/>
        </w:rPr>
        <w:t>،</w:t>
      </w:r>
      <w:r w:rsidRPr="00023C5C">
        <w:rPr>
          <w:rFonts w:asciiTheme="majorBidi" w:hAnsiTheme="majorBidi" w:cstheme="majorBidi"/>
          <w:lang w:val="en-US"/>
        </w:rPr>
        <w:t xml:space="preserve"> </w:t>
      </w:r>
    </w:p>
    <w:p w14:paraId="14563EAD" w14:textId="660EF5A8" w:rsidR="006F156C" w:rsidRPr="00023C5C" w:rsidRDefault="006F156C" w:rsidP="004B3795">
      <w:pPr>
        <w:pStyle w:val="Notedebasdepage"/>
        <w:jc w:val="both"/>
        <w:rPr>
          <w:rFonts w:asciiTheme="majorBidi" w:hAnsiTheme="majorBidi" w:cstheme="majorBidi"/>
          <w:rtl/>
          <w:lang w:bidi="ar-DZ"/>
        </w:rPr>
      </w:pPr>
      <w:r w:rsidRPr="00023C5C">
        <w:rPr>
          <w:rFonts w:asciiTheme="majorBidi" w:hAnsiTheme="majorBidi" w:cstheme="majorBidi"/>
          <w:lang w:val="en-US"/>
        </w:rPr>
        <w:t xml:space="preserve">Outre-terre2009/3 n°23 </w:t>
      </w:r>
      <w:r w:rsidRPr="00023C5C">
        <w:rPr>
          <w:rFonts w:asciiTheme="majorBidi" w:hAnsiTheme="majorBidi" w:cstheme="majorBidi"/>
          <w:rtl/>
        </w:rPr>
        <w:t>،</w:t>
      </w:r>
      <w:proofErr w:type="gramStart"/>
      <w:r w:rsidRPr="00023C5C">
        <w:rPr>
          <w:rFonts w:asciiTheme="majorBidi" w:hAnsiTheme="majorBidi" w:cstheme="majorBidi"/>
          <w:lang w:val="en-US"/>
        </w:rPr>
        <w:t>p .</w:t>
      </w:r>
      <w:proofErr w:type="gramEnd"/>
      <w:r w:rsidRPr="00023C5C">
        <w:rPr>
          <w:rFonts w:asciiTheme="majorBidi" w:hAnsiTheme="majorBidi" w:cstheme="majorBidi"/>
          <w:lang w:val="en-US"/>
        </w:rPr>
        <w:t xml:space="preserve"> 141 </w:t>
      </w:r>
      <w:r w:rsidRPr="00023C5C">
        <w:rPr>
          <w:rFonts w:asciiTheme="majorBidi" w:hAnsiTheme="majorBidi" w:cstheme="majorBidi"/>
          <w:rtl/>
        </w:rPr>
        <w:t>،</w:t>
      </w:r>
      <w:r w:rsidRPr="00023C5C">
        <w:rPr>
          <w:rFonts w:asciiTheme="majorBidi" w:hAnsiTheme="majorBidi" w:cstheme="majorBidi"/>
          <w:lang w:val="en-US"/>
        </w:rPr>
        <w:t xml:space="preserve"> </w:t>
      </w:r>
      <w:proofErr w:type="spellStart"/>
      <w:proofErr w:type="gramStart"/>
      <w:r w:rsidRPr="00023C5C">
        <w:rPr>
          <w:rFonts w:asciiTheme="majorBidi" w:hAnsiTheme="majorBidi" w:cstheme="majorBidi"/>
          <w:lang w:val="en-US"/>
        </w:rPr>
        <w:t>Voir</w:t>
      </w:r>
      <w:proofErr w:type="spellEnd"/>
      <w:r w:rsidRPr="00023C5C">
        <w:rPr>
          <w:rFonts w:asciiTheme="majorBidi" w:hAnsiTheme="majorBidi" w:cstheme="majorBidi"/>
          <w:lang w:val="en-US"/>
        </w:rPr>
        <w:t xml:space="preserve"> :</w:t>
      </w:r>
      <w:proofErr w:type="gramEnd"/>
      <w:r w:rsidRPr="00023C5C">
        <w:rPr>
          <w:rFonts w:asciiTheme="majorBidi" w:hAnsiTheme="majorBidi" w:cstheme="majorBidi"/>
          <w:lang w:val="en-US"/>
        </w:rPr>
        <w:t xml:space="preserve"> https:// www.cairn.info. </w:t>
      </w:r>
      <w:proofErr w:type="spellStart"/>
      <w:proofErr w:type="gramStart"/>
      <w:r w:rsidRPr="00023C5C">
        <w:rPr>
          <w:rFonts w:asciiTheme="majorBidi" w:hAnsiTheme="majorBidi" w:cstheme="majorBidi"/>
          <w:lang w:val="en-US"/>
        </w:rPr>
        <w:t>consulté</w:t>
      </w:r>
      <w:proofErr w:type="spellEnd"/>
      <w:proofErr w:type="gramEnd"/>
      <w:r w:rsidRPr="00023C5C">
        <w:rPr>
          <w:rFonts w:asciiTheme="majorBidi" w:hAnsiTheme="majorBidi" w:cstheme="majorBidi"/>
          <w:lang w:val="en-US"/>
        </w:rPr>
        <w:t xml:space="preserve"> le 21/ 05 /2020</w:t>
      </w:r>
      <w:r w:rsidRPr="00023C5C">
        <w:rPr>
          <w:rFonts w:asciiTheme="majorBidi" w:hAnsiTheme="majorBidi" w:cstheme="majorBidi"/>
          <w:rtl/>
        </w:rPr>
        <w:t>،</w:t>
      </w:r>
      <w:r w:rsidRPr="00023C5C">
        <w:rPr>
          <w:rFonts w:asciiTheme="majorBidi" w:hAnsiTheme="majorBidi" w:cstheme="majorBidi"/>
          <w:lang w:val="en-US"/>
        </w:rPr>
        <w:t>10h20.</w:t>
      </w:r>
    </w:p>
  </w:footnote>
  <w:footnote w:id="69">
    <w:p w14:paraId="4BAF2DF7" w14:textId="379C9921" w:rsidR="006F156C" w:rsidRPr="00023C5C" w:rsidRDefault="006F156C" w:rsidP="00654DC8">
      <w:pPr>
        <w:pStyle w:val="Notedebasdepage"/>
        <w:bidi/>
        <w:jc w:val="both"/>
        <w:rPr>
          <w:rFonts w:asciiTheme="majorBidi" w:hAnsiTheme="majorBidi" w:cstheme="majorBidi"/>
          <w:rtl/>
          <w:lang w:bidi="ar-DZ"/>
        </w:rPr>
      </w:pPr>
      <w:r w:rsidRPr="00023C5C">
        <w:rPr>
          <w:rStyle w:val="Appelnotedebasdep"/>
          <w:rFonts w:asciiTheme="majorBidi" w:hAnsiTheme="majorBidi" w:cstheme="majorBidi"/>
          <w:vertAlign w:val="baseline"/>
        </w:rPr>
        <w:footnoteRef/>
      </w:r>
      <w:r w:rsidRPr="00023C5C">
        <w:rPr>
          <w:rFonts w:asciiTheme="majorBidi" w:hAnsiTheme="majorBidi" w:cstheme="majorBidi"/>
          <w:rtl/>
        </w:rPr>
        <w:t>اسماء بولحية الشراكة الاوروجزائرية  من 1999-2014 الواقع والافاق رسالة ماجستير في العلوم السياسية والعلاقات الدولية، جامعة قالمة الجزائر، 2015، ص 72.</w:t>
      </w:r>
    </w:p>
  </w:footnote>
  <w:footnote w:id="70">
    <w:p w14:paraId="1A8342A3" w14:textId="38092AC4" w:rsidR="006F156C" w:rsidRPr="00D266C5" w:rsidRDefault="006F156C" w:rsidP="00654DC8">
      <w:pPr>
        <w:pStyle w:val="Notedebasdepage"/>
        <w:bidi/>
        <w:jc w:val="both"/>
        <w:rPr>
          <w:rFonts w:cs="Times New Roman"/>
          <w:rtl/>
          <w:lang w:bidi="ar-DZ"/>
        </w:rPr>
      </w:pPr>
      <w:r w:rsidRPr="00D266C5">
        <w:rPr>
          <w:rStyle w:val="Appelnotedebasdep"/>
          <w:vertAlign w:val="baseline"/>
        </w:rPr>
        <w:footnoteRef/>
      </w:r>
      <w:r>
        <w:rPr>
          <w:rFonts w:cs="Times New Roman"/>
          <w:rtl/>
          <w:lang w:val="en-US" w:bidi="ar-DZ"/>
        </w:rPr>
        <w:t xml:space="preserve">    تقرير  </w:t>
      </w:r>
      <w:r w:rsidRPr="00282AA6">
        <w:rPr>
          <w:rFonts w:cs="Times New Roman" w:hint="cs"/>
          <w:rtl/>
          <w:lang w:bidi="ar-DZ"/>
        </w:rPr>
        <w:t>مجلس</w:t>
      </w:r>
      <w:r w:rsidRPr="00282AA6">
        <w:rPr>
          <w:rFonts w:cs="Times New Roman"/>
          <w:rtl/>
          <w:lang w:bidi="ar-DZ"/>
        </w:rPr>
        <w:t xml:space="preserve"> </w:t>
      </w:r>
      <w:r w:rsidRPr="00282AA6">
        <w:rPr>
          <w:rFonts w:cs="Times New Roman" w:hint="cs"/>
          <w:rtl/>
          <w:lang w:bidi="ar-DZ"/>
        </w:rPr>
        <w:t>الشراكة</w:t>
      </w:r>
      <w:r w:rsidRPr="00282AA6">
        <w:rPr>
          <w:rFonts w:cs="Times New Roman"/>
          <w:rtl/>
          <w:lang w:bidi="ar-DZ"/>
        </w:rPr>
        <w:t xml:space="preserve"> </w:t>
      </w:r>
      <w:r w:rsidRPr="00282AA6">
        <w:rPr>
          <w:rFonts w:cs="Times New Roman" w:hint="cs"/>
          <w:rtl/>
          <w:lang w:bidi="ar-DZ"/>
        </w:rPr>
        <w:t>الجزائري</w:t>
      </w:r>
      <w:r w:rsidRPr="00282AA6">
        <w:rPr>
          <w:rFonts w:cs="Times New Roman"/>
          <w:rtl/>
          <w:lang w:bidi="ar-DZ"/>
        </w:rPr>
        <w:t xml:space="preserve"> </w:t>
      </w:r>
      <w:r w:rsidRPr="00282AA6">
        <w:rPr>
          <w:rFonts w:cs="Times New Roman" w:hint="cs"/>
          <w:rtl/>
          <w:lang w:bidi="ar-DZ"/>
        </w:rPr>
        <w:t>والاتحاد</w:t>
      </w:r>
      <w:r w:rsidRPr="00282AA6">
        <w:rPr>
          <w:rFonts w:cs="Times New Roman"/>
          <w:rtl/>
          <w:lang w:bidi="ar-DZ"/>
        </w:rPr>
        <w:t xml:space="preserve"> </w:t>
      </w:r>
      <w:r w:rsidRPr="00282AA6">
        <w:rPr>
          <w:rFonts w:cs="Times New Roman" w:hint="cs"/>
          <w:rtl/>
          <w:lang w:bidi="ar-DZ"/>
        </w:rPr>
        <w:t>الاوروبي</w:t>
      </w:r>
      <w:r w:rsidRPr="00011361">
        <w:rPr>
          <w:rFonts w:cs="Times New Roman"/>
          <w:lang w:bidi="ar-DZ"/>
        </w:rPr>
        <w:t>https://www.diplomatie.gouv.fr</w:t>
      </w:r>
      <w:r>
        <w:rPr>
          <w:rFonts w:cs="Times New Roman"/>
          <w:lang w:bidi="ar-DZ"/>
        </w:rPr>
        <w:t xml:space="preserve">  </w:t>
      </w:r>
      <w:r w:rsidRPr="00011361">
        <w:rPr>
          <w:rFonts w:cs="Times New Roman"/>
          <w:lang w:bidi="ar-DZ"/>
        </w:rPr>
        <w:t>l</w:t>
      </w:r>
    </w:p>
  </w:footnote>
  <w:footnote w:id="71">
    <w:p w14:paraId="38A01BE4" w14:textId="54069620" w:rsidR="006F156C" w:rsidRPr="00D266C5" w:rsidRDefault="006F156C" w:rsidP="00654DC8">
      <w:pPr>
        <w:pStyle w:val="Notedebasdepage"/>
        <w:bidi/>
        <w:jc w:val="both"/>
        <w:rPr>
          <w:rFonts w:cs="Times New Roman"/>
          <w:rtl/>
        </w:rPr>
      </w:pPr>
      <w:r w:rsidRPr="00D266C5">
        <w:rPr>
          <w:rStyle w:val="Appelnotedebasdep"/>
          <w:vertAlign w:val="baseline"/>
        </w:rPr>
        <w:footnoteRef/>
      </w:r>
      <w:r w:rsidRPr="00D266C5">
        <w:rPr>
          <w:rFonts w:cs="Times New Roman" w:hint="cs"/>
          <w:rtl/>
        </w:rPr>
        <w:t>تصريح السيد</w:t>
      </w:r>
      <w:r w:rsidRPr="00D266C5">
        <w:rPr>
          <w:rtl/>
        </w:rPr>
        <w:t xml:space="preserve"> "</w:t>
      </w:r>
      <w:r w:rsidRPr="00D266C5">
        <w:rPr>
          <w:rFonts w:cs="Times New Roman" w:hint="eastAsia"/>
          <w:rtl/>
        </w:rPr>
        <w:t>لعمامرة</w:t>
      </w:r>
      <w:r w:rsidRPr="00D266C5">
        <w:rPr>
          <w:rFonts w:cs="Times New Roman" w:hint="cs"/>
          <w:rtl/>
        </w:rPr>
        <w:t xml:space="preserve"> وزير الخارجية السابق في العاصمة بروكسل في الدورة العاشرة لمجلس الشراكة الجزائري</w:t>
      </w:r>
      <w:r>
        <w:rPr>
          <w:rFonts w:cs="Times New Roman"/>
        </w:rPr>
        <w:t xml:space="preserve"> </w:t>
      </w:r>
      <w:r w:rsidRPr="00D266C5">
        <w:rPr>
          <w:rFonts w:hint="cs"/>
          <w:rtl/>
        </w:rPr>
        <w:t>-</w:t>
      </w:r>
      <w:r w:rsidRPr="00D266C5">
        <w:rPr>
          <w:rFonts w:cs="Times New Roman" w:hint="cs"/>
          <w:rtl/>
        </w:rPr>
        <w:t>الاورو</w:t>
      </w:r>
      <w:r>
        <w:rPr>
          <w:rFonts w:cs="Times New Roman"/>
        </w:rPr>
        <w:t xml:space="preserve"> </w:t>
      </w:r>
      <w:r w:rsidRPr="00D266C5">
        <w:rPr>
          <w:rFonts w:cs="Times New Roman" w:hint="cs"/>
          <w:rtl/>
        </w:rPr>
        <w:t>متوسطي</w:t>
      </w:r>
      <w:r>
        <w:rPr>
          <w:rFonts w:cs="Times New Roman"/>
        </w:rPr>
        <w:t xml:space="preserve"> </w:t>
      </w:r>
      <w:r w:rsidRPr="00D266C5">
        <w:rPr>
          <w:rFonts w:cs="Times New Roman" w:hint="cs"/>
          <w:rtl/>
        </w:rPr>
        <w:t>للتوقيع على نتائج  تقييم الشراكة المشترك يوم</w:t>
      </w:r>
      <w:r w:rsidRPr="00D266C5">
        <w:rPr>
          <w:rtl/>
        </w:rPr>
        <w:t xml:space="preserve"> 21/10/2014 </w:t>
      </w:r>
      <w:r w:rsidRPr="00D266C5">
        <w:rPr>
          <w:rFonts w:cs="Times New Roman" w:hint="eastAsia"/>
          <w:rtl/>
        </w:rPr>
        <w:t>،الموقع</w:t>
      </w:r>
      <w:r>
        <w:rPr>
          <w:rFonts w:cs="Times New Roman"/>
        </w:rPr>
        <w:t xml:space="preserve"> </w:t>
      </w:r>
      <w:r w:rsidRPr="00D266C5">
        <w:rPr>
          <w:rFonts w:cs="Times New Roman" w:hint="eastAsia"/>
          <w:rtl/>
        </w:rPr>
        <w:t>ا</w:t>
      </w:r>
      <w:r>
        <w:rPr>
          <w:rFonts w:cs="Times New Roman"/>
        </w:rPr>
        <w:t xml:space="preserve"> </w:t>
      </w:r>
      <w:r w:rsidRPr="00D266C5">
        <w:rPr>
          <w:rFonts w:cs="Times New Roman" w:hint="eastAsia"/>
          <w:rtl/>
        </w:rPr>
        <w:t>لرسمي</w:t>
      </w:r>
      <w:r>
        <w:rPr>
          <w:rFonts w:cs="Times New Roman"/>
        </w:rPr>
        <w:t xml:space="preserve"> </w:t>
      </w:r>
      <w:r w:rsidRPr="00D266C5">
        <w:rPr>
          <w:rFonts w:cs="Times New Roman" w:hint="eastAsia"/>
          <w:rtl/>
        </w:rPr>
        <w:t>لوزارة</w:t>
      </w:r>
      <w:r>
        <w:rPr>
          <w:rFonts w:cs="Times New Roman"/>
        </w:rPr>
        <w:t xml:space="preserve"> </w:t>
      </w:r>
      <w:r w:rsidRPr="00D266C5">
        <w:rPr>
          <w:rFonts w:cs="Times New Roman" w:hint="eastAsia"/>
          <w:rtl/>
        </w:rPr>
        <w:t>الشؤون</w:t>
      </w:r>
      <w:r>
        <w:rPr>
          <w:rFonts w:cs="Times New Roman"/>
        </w:rPr>
        <w:t xml:space="preserve"> </w:t>
      </w:r>
      <w:r w:rsidRPr="00D266C5">
        <w:rPr>
          <w:rFonts w:cs="Times New Roman" w:hint="cs"/>
          <w:rtl/>
        </w:rPr>
        <w:t>الخارجية على</w:t>
      </w:r>
      <w:r>
        <w:rPr>
          <w:rFonts w:cs="Times New Roman"/>
        </w:rPr>
        <w:t xml:space="preserve"> </w:t>
      </w:r>
      <w:r w:rsidRPr="00D266C5">
        <w:rPr>
          <w:rFonts w:cs="Times New Roman" w:hint="eastAsia"/>
          <w:rtl/>
        </w:rPr>
        <w:t>الرابط</w:t>
      </w:r>
      <w:r w:rsidRPr="00D266C5">
        <w:rPr>
          <w:rtl/>
        </w:rPr>
        <w:t>:</w:t>
      </w:r>
    </w:p>
    <w:p w14:paraId="715AC7E7" w14:textId="4929B5E9" w:rsidR="006F156C" w:rsidRPr="00D266C5" w:rsidRDefault="006F156C" w:rsidP="00654DC8">
      <w:pPr>
        <w:pStyle w:val="Notedebasdepage"/>
        <w:bidi/>
        <w:jc w:val="both"/>
        <w:rPr>
          <w:rFonts w:cs="Times New Roman"/>
          <w:rtl/>
        </w:rPr>
      </w:pPr>
      <w:r w:rsidRPr="00D266C5">
        <w:rPr>
          <w:rtl/>
        </w:rPr>
        <w:t xml:space="preserve"> :</w:t>
      </w:r>
      <w:r w:rsidRPr="00D266C5">
        <w:rPr>
          <w:rFonts w:cs="Times New Roman" w:hint="eastAsia"/>
          <w:rtl/>
        </w:rPr>
        <w:t>الساعة</w:t>
      </w:r>
      <w:r w:rsidRPr="00D266C5">
        <w:rPr>
          <w:rFonts w:cs="Times New Roman" w:hint="cs"/>
          <w:rtl/>
        </w:rPr>
        <w:t>على</w:t>
      </w:r>
      <w:r w:rsidRPr="00D266C5">
        <w:rPr>
          <w:rFonts w:hint="cs"/>
          <w:rtl/>
        </w:rPr>
        <w:t>2020</w:t>
      </w:r>
      <w:r w:rsidRPr="00D266C5">
        <w:rPr>
          <w:rtl/>
        </w:rPr>
        <w:t>/01/19 :</w:t>
      </w:r>
      <w:r w:rsidRPr="00D266C5">
        <w:rPr>
          <w:rFonts w:cs="Times New Roman" w:hint="eastAsia"/>
          <w:rtl/>
        </w:rPr>
        <w:t>التصفح</w:t>
      </w:r>
      <w:r>
        <w:rPr>
          <w:rFonts w:cs="Times New Roman"/>
        </w:rPr>
        <w:t xml:space="preserve"> </w:t>
      </w:r>
      <w:r w:rsidRPr="00D266C5">
        <w:rPr>
          <w:rFonts w:cs="Times New Roman" w:hint="eastAsia"/>
          <w:rtl/>
        </w:rPr>
        <w:t>تاريخ</w:t>
      </w:r>
      <w:r w:rsidRPr="00D266C5">
        <w:t>http://www.mae.gov.dz/news_article/2588.asp</w:t>
      </w:r>
      <w:r w:rsidRPr="00D266C5">
        <w:rPr>
          <w:rFonts w:hint="cs"/>
          <w:rtl/>
        </w:rPr>
        <w:t xml:space="preserve">    </w:t>
      </w:r>
    </w:p>
    <w:p w14:paraId="42B3CD19" w14:textId="77777777" w:rsidR="006F156C" w:rsidRPr="00D266C5" w:rsidRDefault="006F156C" w:rsidP="00654DC8">
      <w:pPr>
        <w:pStyle w:val="Notedebasdepage"/>
        <w:bidi/>
        <w:jc w:val="both"/>
        <w:rPr>
          <w:rFonts w:cs="Times New Roman"/>
          <w:rtl/>
          <w:lang w:bidi="ar-DZ"/>
        </w:rPr>
      </w:pPr>
      <w:r w:rsidRPr="00D266C5">
        <w:t>19:25</w:t>
      </w:r>
    </w:p>
  </w:footnote>
  <w:footnote w:id="72">
    <w:p w14:paraId="67273F42" w14:textId="1BFC863E" w:rsidR="006F156C" w:rsidRPr="004B3795" w:rsidRDefault="006F156C" w:rsidP="004B3795">
      <w:pPr>
        <w:spacing w:after="0" w:line="240" w:lineRule="auto"/>
        <w:jc w:val="both"/>
        <w:rPr>
          <w:rFonts w:ascii="Simplified Arabic" w:hAnsi="Simplified Arabic" w:cs="Simplified Arabic"/>
          <w:sz w:val="20"/>
          <w:szCs w:val="20"/>
          <w:rtl/>
          <w:lang w:bidi="ar-DZ"/>
        </w:rPr>
      </w:pPr>
      <w:r w:rsidRPr="000005D3">
        <w:rPr>
          <w:rFonts w:ascii="Simplified Arabic" w:hAnsi="Simplified Arabic" w:cs="Simplified Arabic"/>
          <w:sz w:val="20"/>
          <w:szCs w:val="20"/>
          <w:vertAlign w:val="subscript"/>
        </w:rPr>
        <w:t>1</w:t>
      </w:r>
      <w:r>
        <w:rPr>
          <w:rFonts w:ascii="Simplified Arabic" w:hAnsi="Simplified Arabic" w:cs="Simplified Arabic"/>
          <w:sz w:val="20"/>
          <w:szCs w:val="20"/>
        </w:rPr>
        <w:t xml:space="preserve"> </w:t>
      </w:r>
      <w:r w:rsidRPr="00D266C5">
        <w:rPr>
          <w:rFonts w:ascii="Simplified Arabic" w:hAnsi="Simplified Arabic" w:cs="Simplified Arabic"/>
          <w:sz w:val="20"/>
          <w:szCs w:val="20"/>
        </w:rPr>
        <w:t>Conseil de l'UE</w:t>
      </w:r>
      <w:r>
        <w:rPr>
          <w:rFonts w:ascii="Simplified Arabic" w:hAnsi="Simplified Arabic" w:cs="Simplified Arabic"/>
          <w:sz w:val="20"/>
          <w:szCs w:val="20"/>
          <w:rtl/>
        </w:rPr>
        <w:t>،</w:t>
      </w:r>
      <w:r w:rsidRPr="00D266C5">
        <w:rPr>
          <w:rFonts w:ascii="Simplified Arabic" w:hAnsi="Simplified Arabic" w:cs="Simplified Arabic"/>
          <w:sz w:val="20"/>
          <w:szCs w:val="20"/>
        </w:rPr>
        <w:t xml:space="preserve"> COMMUNIQUÉ DE PRESSE 17/129 du 13/03/2017(L'Union européenne et l'Algérie adoptent leurs </w:t>
      </w:r>
      <w:r w:rsidRPr="00D266C5">
        <w:rPr>
          <w:rFonts w:hint="cs"/>
          <w:sz w:val="20"/>
          <w:szCs w:val="20"/>
          <w:rtl/>
        </w:rPr>
        <w:t xml:space="preserve">  </w:t>
      </w:r>
      <w:r w:rsidRPr="00D266C5">
        <w:rPr>
          <w:rStyle w:val="Appelnotedebasdep"/>
          <w:sz w:val="20"/>
          <w:szCs w:val="20"/>
          <w:vertAlign w:val="baseline"/>
        </w:rPr>
        <w:footnoteRef/>
      </w:r>
      <w:r w:rsidRPr="00D266C5">
        <w:rPr>
          <w:sz w:val="20"/>
          <w:szCs w:val="20"/>
        </w:rPr>
        <w:t xml:space="preserve"> </w:t>
      </w:r>
      <w:r w:rsidRPr="00D266C5">
        <w:rPr>
          <w:rFonts w:ascii="Simplified Arabic" w:hAnsi="Simplified Arabic" w:cs="Simplified Arabic"/>
          <w:sz w:val="20"/>
          <w:szCs w:val="20"/>
        </w:rPr>
        <w:t xml:space="preserve">priorités de </w:t>
      </w:r>
      <w:proofErr w:type="gramStart"/>
      <w:r w:rsidRPr="00D266C5">
        <w:rPr>
          <w:rFonts w:ascii="Simplified Arabic" w:hAnsi="Simplified Arabic" w:cs="Simplified Arabic"/>
          <w:sz w:val="20"/>
          <w:szCs w:val="20"/>
        </w:rPr>
        <w:t>partenariat )</w:t>
      </w:r>
      <w:proofErr w:type="gramEnd"/>
      <w:r w:rsidRPr="00D266C5">
        <w:rPr>
          <w:rFonts w:ascii="Simplified Arabic" w:hAnsi="Simplified Arabic" w:cs="Simplified Arabic"/>
          <w:sz w:val="20"/>
          <w:szCs w:val="20"/>
        </w:rPr>
        <w:t>.sur www.consilium.europa.eu/press</w:t>
      </w:r>
    </w:p>
  </w:footnote>
  <w:footnote w:id="73">
    <w:p w14:paraId="67B2C647" w14:textId="77777777" w:rsidR="006F156C" w:rsidRPr="00D266C5" w:rsidRDefault="006F156C" w:rsidP="00654DC8">
      <w:pPr>
        <w:pStyle w:val="Notedebasdepage"/>
        <w:bidi/>
        <w:jc w:val="both"/>
        <w:rPr>
          <w:rFonts w:cs="Times New Roman"/>
          <w:rtl/>
        </w:rPr>
      </w:pPr>
    </w:p>
    <w:p w14:paraId="506D82EF" w14:textId="4084A514" w:rsidR="006F156C" w:rsidRPr="00D266C5" w:rsidRDefault="006F156C" w:rsidP="000005D3">
      <w:pPr>
        <w:pStyle w:val="Notedebasdepage"/>
        <w:bidi/>
        <w:jc w:val="both"/>
        <w:rPr>
          <w:rFonts w:cs="Times New Roman"/>
          <w:rtl/>
          <w:lang w:bidi="ar-DZ"/>
        </w:rPr>
      </w:pPr>
      <w:r>
        <w:rPr>
          <w:rFonts w:ascii="Arial" w:hAnsi="Arial" w:cs="Times New Roman"/>
          <w:color w:val="000000"/>
        </w:rPr>
        <w:t xml:space="preserve"> </w:t>
      </w:r>
      <w:r w:rsidRPr="00D266C5">
        <w:rPr>
          <w:rStyle w:val="Appelnotedebasdep"/>
          <w:vertAlign w:val="baseline"/>
        </w:rPr>
        <w:footnoteRef/>
      </w:r>
      <w:r w:rsidRPr="00D266C5">
        <w:rPr>
          <w:rFonts w:ascii="Arial" w:hAnsi="Arial" w:cs="Times New Roman"/>
          <w:color w:val="000000"/>
          <w:rtl/>
        </w:rPr>
        <w:t>نصير عرباوي</w:t>
      </w:r>
      <w:r>
        <w:rPr>
          <w:rFonts w:ascii="Arial" w:hAnsi="Arial" w:cs="Times New Roman"/>
          <w:color w:val="000000"/>
          <w:rtl/>
        </w:rPr>
        <w:t>،</w:t>
      </w:r>
      <w:r>
        <w:rPr>
          <w:rFonts w:ascii="Arial" w:hAnsi="Arial" w:cs="Times New Roman"/>
          <w:color w:val="000000"/>
        </w:rPr>
        <w:t xml:space="preserve"> </w:t>
      </w:r>
      <w:r w:rsidRPr="00D266C5">
        <w:rPr>
          <w:rFonts w:ascii="Arial" w:hAnsi="Arial" w:cs="Times New Roman"/>
          <w:color w:val="000000"/>
          <w:rtl/>
        </w:rPr>
        <w:t>مستقبل الشراكة ال</w:t>
      </w:r>
      <w:r>
        <w:rPr>
          <w:rFonts w:ascii="Arial" w:hAnsi="Arial" w:cs="Times New Roman"/>
          <w:color w:val="000000"/>
          <w:rtl/>
        </w:rPr>
        <w:t>اورومتوسطي</w:t>
      </w:r>
      <w:r>
        <w:rPr>
          <w:rFonts w:ascii="Arial" w:hAnsi="Arial" w:cs="Times New Roman" w:hint="cs"/>
          <w:color w:val="000000"/>
          <w:rtl/>
        </w:rPr>
        <w:t>ة</w:t>
      </w:r>
      <w:r>
        <w:rPr>
          <w:rFonts w:ascii="Arial" w:hAnsi="Arial" w:cs="Times New Roman"/>
          <w:color w:val="000000"/>
          <w:rtl/>
        </w:rPr>
        <w:t>،</w:t>
      </w:r>
      <w:r>
        <w:rPr>
          <w:rFonts w:ascii="Arial" w:hAnsi="Arial"/>
          <w:color w:val="000000"/>
        </w:rPr>
        <w:t xml:space="preserve"> </w:t>
      </w:r>
      <w:r w:rsidRPr="00D266C5">
        <w:rPr>
          <w:rFonts w:ascii="Arial" w:hAnsi="Arial" w:cs="Times New Roman"/>
          <w:color w:val="000000"/>
          <w:rtl/>
        </w:rPr>
        <w:t>مجلة العلوم الاجتماعية</w:t>
      </w:r>
      <w:r>
        <w:rPr>
          <w:rFonts w:ascii="Arial" w:hAnsi="Arial" w:cs="Times New Roman" w:hint="cs"/>
          <w:color w:val="000000"/>
          <w:rtl/>
          <w:lang w:bidi="ar-DZ"/>
        </w:rPr>
        <w:t>، الجزائر،</w:t>
      </w:r>
      <w:r>
        <w:rPr>
          <w:rFonts w:ascii="Arial" w:hAnsi="Arial" w:cs="Times New Roman"/>
          <w:color w:val="000000"/>
        </w:rPr>
        <w:t xml:space="preserve"> </w:t>
      </w:r>
      <w:r w:rsidRPr="00D266C5">
        <w:rPr>
          <w:rFonts w:ascii="Arial" w:hAnsi="Arial" w:cs="Times New Roman"/>
          <w:color w:val="000000"/>
          <w:rtl/>
        </w:rPr>
        <w:t xml:space="preserve">سبتمبر </w:t>
      </w:r>
      <w:r w:rsidRPr="00D266C5">
        <w:rPr>
          <w:rFonts w:ascii="Arial" w:hAnsi="Arial"/>
          <w:color w:val="000000"/>
          <w:rtl/>
        </w:rPr>
        <w:t>2013</w:t>
      </w:r>
      <w:r>
        <w:rPr>
          <w:rFonts w:ascii="Arial" w:hAnsi="Arial" w:cs="Times New Roman"/>
          <w:color w:val="000000"/>
          <w:rtl/>
        </w:rPr>
        <w:t>،</w:t>
      </w:r>
      <w:r>
        <w:rPr>
          <w:rFonts w:ascii="Arial" w:hAnsi="Arial" w:cs="Times New Roman"/>
          <w:color w:val="000000"/>
        </w:rPr>
        <w:t xml:space="preserve"> </w:t>
      </w:r>
      <w:r w:rsidRPr="00D266C5">
        <w:rPr>
          <w:rFonts w:ascii="Arial" w:hAnsi="Arial" w:cs="Times New Roman"/>
          <w:color w:val="000000"/>
          <w:rtl/>
        </w:rPr>
        <w:t xml:space="preserve">ص </w:t>
      </w:r>
      <w:proofErr w:type="spellStart"/>
      <w:r w:rsidRPr="00D266C5">
        <w:rPr>
          <w:rFonts w:ascii="Arial" w:hAnsi="Arial" w:cs="Times New Roman"/>
          <w:color w:val="000000"/>
          <w:rtl/>
        </w:rPr>
        <w:t>ص</w:t>
      </w:r>
      <w:proofErr w:type="spellEnd"/>
      <w:r w:rsidRPr="00D266C5">
        <w:rPr>
          <w:rFonts w:ascii="Arial" w:hAnsi="Arial" w:cs="Times New Roman"/>
          <w:color w:val="000000"/>
          <w:rtl/>
        </w:rPr>
        <w:t xml:space="preserve"> </w:t>
      </w:r>
      <w:r w:rsidRPr="00D266C5">
        <w:rPr>
          <w:rFonts w:ascii="Arial" w:hAnsi="Arial"/>
          <w:color w:val="000000"/>
          <w:rtl/>
        </w:rPr>
        <w:t>294-296.</w:t>
      </w:r>
    </w:p>
  </w:footnote>
  <w:footnote w:id="74">
    <w:p w14:paraId="1444EF4E" w14:textId="74CCF4CC" w:rsidR="006F156C" w:rsidRPr="00D266C5" w:rsidRDefault="006F156C" w:rsidP="000005D3">
      <w:pPr>
        <w:pStyle w:val="Notedebasdepage"/>
        <w:bidi/>
        <w:jc w:val="both"/>
        <w:rPr>
          <w:rFonts w:cs="Times New Roman"/>
          <w:rtl/>
          <w:lang w:bidi="ar-DZ"/>
        </w:rPr>
      </w:pPr>
      <w:r w:rsidRPr="00D266C5">
        <w:rPr>
          <w:rStyle w:val="Appelnotedebasdep"/>
          <w:vertAlign w:val="baseline"/>
        </w:rPr>
        <w:footnoteRef/>
      </w:r>
      <w:r>
        <w:rPr>
          <w:rFonts w:cs="Times New Roman" w:hint="cs"/>
          <w:rtl/>
        </w:rPr>
        <w:t xml:space="preserve"> مصطفى بخوش</w:t>
      </w:r>
      <w:r w:rsidRPr="00D266C5">
        <w:rPr>
          <w:rFonts w:cs="Times New Roman" w:hint="cs"/>
          <w:rtl/>
        </w:rPr>
        <w:t>،</w:t>
      </w:r>
      <w:r>
        <w:rPr>
          <w:rFonts w:cs="Times New Roman" w:hint="cs"/>
          <w:rtl/>
        </w:rPr>
        <w:t xml:space="preserve"> </w:t>
      </w:r>
      <w:r w:rsidRPr="00D266C5">
        <w:rPr>
          <w:rFonts w:cs="Times New Roman" w:hint="cs"/>
          <w:rtl/>
        </w:rPr>
        <w:t>حوض البحر الابيض المتوسط بعد الحرب الباردة،</w:t>
      </w:r>
      <w:r>
        <w:rPr>
          <w:rFonts w:cs="Times New Roman" w:hint="cs"/>
          <w:rtl/>
        </w:rPr>
        <w:t xml:space="preserve"> </w:t>
      </w:r>
      <w:r w:rsidRPr="00D266C5">
        <w:rPr>
          <w:rFonts w:cs="Times New Roman" w:hint="cs"/>
          <w:rtl/>
        </w:rPr>
        <w:t>دار</w:t>
      </w:r>
      <w:r>
        <w:rPr>
          <w:rFonts w:cs="Times New Roman" w:hint="cs"/>
          <w:rtl/>
        </w:rPr>
        <w:t xml:space="preserve"> </w:t>
      </w:r>
      <w:r w:rsidRPr="00D266C5">
        <w:rPr>
          <w:rFonts w:cs="Times New Roman" w:hint="cs"/>
          <w:rtl/>
        </w:rPr>
        <w:t>الفجر للنشر،</w:t>
      </w:r>
      <w:r>
        <w:rPr>
          <w:rFonts w:cs="Times New Roman" w:hint="cs"/>
          <w:rtl/>
        </w:rPr>
        <w:t xml:space="preserve"> </w:t>
      </w:r>
      <w:r w:rsidRPr="00D266C5">
        <w:rPr>
          <w:rFonts w:cs="Times New Roman" w:hint="cs"/>
          <w:rtl/>
        </w:rPr>
        <w:t>طبعة الاولى،</w:t>
      </w:r>
      <w:r>
        <w:rPr>
          <w:rFonts w:cs="Times New Roman" w:hint="cs"/>
          <w:rtl/>
        </w:rPr>
        <w:t xml:space="preserve"> </w:t>
      </w:r>
      <w:r w:rsidRPr="00D266C5">
        <w:rPr>
          <w:rFonts w:cs="Times New Roman" w:hint="cs"/>
          <w:rtl/>
        </w:rPr>
        <w:t>القاهرة</w:t>
      </w:r>
      <w:r>
        <w:rPr>
          <w:rFonts w:cs="Times New Roman" w:hint="cs"/>
          <w:rtl/>
        </w:rPr>
        <w:t>،</w:t>
      </w:r>
      <w:r w:rsidRPr="00D266C5">
        <w:rPr>
          <w:rFonts w:cs="Times New Roman" w:hint="cs"/>
          <w:rtl/>
        </w:rPr>
        <w:t xml:space="preserve"> </w:t>
      </w:r>
      <w:r w:rsidRPr="00D266C5">
        <w:rPr>
          <w:rFonts w:hint="cs"/>
          <w:rtl/>
        </w:rPr>
        <w:t>2006</w:t>
      </w:r>
      <w:r>
        <w:rPr>
          <w:rFonts w:cs="Arial" w:hint="cs"/>
          <w:rtl/>
        </w:rPr>
        <w:t xml:space="preserve">، </w:t>
      </w:r>
      <w:r w:rsidRPr="00D266C5">
        <w:rPr>
          <w:rFonts w:cs="Times New Roman" w:hint="cs"/>
          <w:rtl/>
          <w:lang w:bidi="ar-DZ"/>
        </w:rPr>
        <w:t xml:space="preserve">ص </w:t>
      </w:r>
      <w:r w:rsidRPr="00D266C5">
        <w:rPr>
          <w:rFonts w:hint="cs"/>
          <w:rtl/>
          <w:lang w:bidi="ar-DZ"/>
        </w:rPr>
        <w:t>136</w:t>
      </w:r>
      <w:r>
        <w:rPr>
          <w:rFonts w:cs="Times New Roman" w:hint="cs"/>
          <w:rtl/>
          <w:lang w:bidi="ar-DZ"/>
        </w:rPr>
        <w:t>.</w:t>
      </w:r>
    </w:p>
  </w:footnote>
  <w:footnote w:id="75">
    <w:p w14:paraId="339D4D11" w14:textId="1E611E4A" w:rsidR="006F156C" w:rsidRPr="00D266C5" w:rsidRDefault="006F156C" w:rsidP="00654DC8">
      <w:pPr>
        <w:pStyle w:val="Notedebasdepage"/>
        <w:bidi/>
        <w:jc w:val="both"/>
        <w:rPr>
          <w:rFonts w:cs="Times New Roman"/>
          <w:rtl/>
          <w:lang w:bidi="ar-DZ"/>
        </w:rPr>
      </w:pPr>
      <w:r w:rsidRPr="00D266C5">
        <w:rPr>
          <w:rStyle w:val="Appelnotedebasdep"/>
          <w:vertAlign w:val="baseline"/>
        </w:rPr>
        <w:footnoteRef/>
      </w:r>
      <w:r>
        <w:rPr>
          <w:rFonts w:cs="Times New Roman" w:hint="cs"/>
          <w:rtl/>
        </w:rPr>
        <w:t xml:space="preserve"> </w:t>
      </w:r>
      <w:r w:rsidRPr="00D266C5">
        <w:rPr>
          <w:rFonts w:cs="Times New Roman" w:hint="cs"/>
          <w:rtl/>
        </w:rPr>
        <w:t>بن</w:t>
      </w:r>
      <w:r>
        <w:rPr>
          <w:rFonts w:cs="Times New Roman" w:hint="cs"/>
          <w:rtl/>
        </w:rPr>
        <w:t xml:space="preserve"> </w:t>
      </w:r>
      <w:r w:rsidRPr="00D266C5">
        <w:rPr>
          <w:rFonts w:cs="Times New Roman" w:hint="cs"/>
          <w:rtl/>
        </w:rPr>
        <w:t>حداد هشام، السياسات الامنية للاتحاد الاوروبي في حوض المتوسط</w:t>
      </w:r>
      <w:r>
        <w:rPr>
          <w:rFonts w:cs="Times New Roman" w:hint="cs"/>
          <w:rtl/>
        </w:rPr>
        <w:t xml:space="preserve"> </w:t>
      </w:r>
      <w:r w:rsidRPr="00D266C5">
        <w:rPr>
          <w:rFonts w:cs="Times New Roman" w:hint="cs"/>
          <w:rtl/>
        </w:rPr>
        <w:t xml:space="preserve"> الجزائر دراسة حالة رسالة دكتوراه كلية الحقوق والعلوم السياسية ،جامعة وهران ،الجزائر </w:t>
      </w:r>
      <w:r w:rsidRPr="00D266C5">
        <w:rPr>
          <w:rFonts w:hint="cs"/>
          <w:rtl/>
        </w:rPr>
        <w:t>2018 .</w:t>
      </w:r>
    </w:p>
  </w:footnote>
  <w:footnote w:id="76">
    <w:p w14:paraId="34A254D3" w14:textId="4BADBF6B" w:rsidR="006F156C" w:rsidRPr="00D266C5" w:rsidRDefault="006F156C" w:rsidP="00654DC8">
      <w:pPr>
        <w:pStyle w:val="Notedebasdepage"/>
        <w:bidi/>
        <w:jc w:val="both"/>
        <w:rPr>
          <w:rFonts w:cs="Times New Roman"/>
          <w:rtl/>
          <w:lang w:bidi="ar-DZ"/>
        </w:rPr>
      </w:pPr>
      <w:r w:rsidRPr="00D266C5">
        <w:rPr>
          <w:rStyle w:val="Appelnotedebasdep"/>
          <w:vertAlign w:val="baseline"/>
        </w:rPr>
        <w:footnoteRef/>
      </w:r>
      <w:r w:rsidRPr="00D266C5">
        <w:rPr>
          <w:rFonts w:cs="Times New Roman" w:hint="cs"/>
          <w:rtl/>
        </w:rPr>
        <w:t>مراد حجاج،</w:t>
      </w:r>
      <w:r>
        <w:rPr>
          <w:rFonts w:cs="Times New Roman" w:hint="cs"/>
          <w:rtl/>
        </w:rPr>
        <w:t xml:space="preserve"> </w:t>
      </w:r>
      <w:r w:rsidRPr="00D266C5">
        <w:rPr>
          <w:rFonts w:cs="Times New Roman" w:hint="cs"/>
          <w:rtl/>
        </w:rPr>
        <w:t>العلاقات</w:t>
      </w:r>
      <w:r>
        <w:rPr>
          <w:rFonts w:cs="Times New Roman" w:hint="cs"/>
          <w:rtl/>
        </w:rPr>
        <w:t xml:space="preserve"> </w:t>
      </w:r>
      <w:r w:rsidRPr="00D266C5">
        <w:rPr>
          <w:rFonts w:cs="Times New Roman" w:hint="cs"/>
          <w:rtl/>
        </w:rPr>
        <w:t>الجزائرية الاوربية من اتفاقية التعاون المشروط</w:t>
      </w:r>
      <w:r>
        <w:rPr>
          <w:rFonts w:cs="Times New Roman" w:hint="cs"/>
          <w:rtl/>
        </w:rPr>
        <w:t xml:space="preserve"> إلى </w:t>
      </w:r>
      <w:r w:rsidRPr="00D266C5">
        <w:rPr>
          <w:rFonts w:cs="Times New Roman" w:hint="cs"/>
          <w:rtl/>
        </w:rPr>
        <w:t>اتفاقية الشراكة الموسعة، المجلة الجزائرية للأمن والتنمية</w:t>
      </w:r>
      <w:r>
        <w:rPr>
          <w:rFonts w:cs="Times New Roman" w:hint="cs"/>
          <w:rtl/>
        </w:rPr>
        <w:t xml:space="preserve">، </w:t>
      </w:r>
      <w:r w:rsidRPr="00D266C5">
        <w:rPr>
          <w:rFonts w:cs="Times New Roman" w:hint="cs"/>
          <w:rtl/>
        </w:rPr>
        <w:t xml:space="preserve">المجلد </w:t>
      </w:r>
      <w:r w:rsidRPr="00D266C5">
        <w:rPr>
          <w:rFonts w:hint="cs"/>
          <w:rtl/>
        </w:rPr>
        <w:t>09</w:t>
      </w:r>
      <w:r w:rsidRPr="00D266C5">
        <w:rPr>
          <w:rFonts w:cs="Times New Roman" w:hint="cs"/>
          <w:rtl/>
        </w:rPr>
        <w:t>،</w:t>
      </w:r>
      <w:r>
        <w:rPr>
          <w:rFonts w:cs="Times New Roman" w:hint="cs"/>
          <w:rtl/>
        </w:rPr>
        <w:t xml:space="preserve"> </w:t>
      </w:r>
      <w:r w:rsidRPr="00D266C5">
        <w:rPr>
          <w:rFonts w:cs="Times New Roman" w:hint="cs"/>
          <w:rtl/>
        </w:rPr>
        <w:t>العدد</w:t>
      </w:r>
      <w:r w:rsidRPr="00D266C5">
        <w:rPr>
          <w:rFonts w:hint="cs"/>
          <w:rtl/>
        </w:rPr>
        <w:t>16</w:t>
      </w:r>
      <w:r>
        <w:rPr>
          <w:rFonts w:cs="Times New Roman" w:hint="cs"/>
          <w:rtl/>
        </w:rPr>
        <w:t xml:space="preserve">، </w:t>
      </w:r>
      <w:proofErr w:type="spellStart"/>
      <w:r w:rsidRPr="00D266C5">
        <w:rPr>
          <w:rFonts w:cs="Times New Roman" w:hint="cs"/>
          <w:rtl/>
        </w:rPr>
        <w:t>جانفي</w:t>
      </w:r>
      <w:proofErr w:type="spellEnd"/>
      <w:r w:rsidRPr="00D266C5">
        <w:rPr>
          <w:rFonts w:cs="Times New Roman" w:hint="cs"/>
          <w:rtl/>
        </w:rPr>
        <w:t xml:space="preserve"> </w:t>
      </w:r>
      <w:r w:rsidRPr="00D266C5">
        <w:rPr>
          <w:rFonts w:hint="cs"/>
          <w:rtl/>
        </w:rPr>
        <w:t>2020</w:t>
      </w:r>
      <w:r>
        <w:rPr>
          <w:rFonts w:cs="Arial" w:hint="cs"/>
          <w:rtl/>
        </w:rPr>
        <w:t>،</w:t>
      </w:r>
      <w:r w:rsidRPr="00D266C5">
        <w:rPr>
          <w:rFonts w:hint="cs"/>
          <w:rtl/>
        </w:rPr>
        <w:t xml:space="preserve"> </w:t>
      </w:r>
      <w:r w:rsidRPr="00D266C5">
        <w:rPr>
          <w:rFonts w:cs="Times New Roman" w:hint="cs"/>
          <w:rtl/>
        </w:rPr>
        <w:t>ص</w:t>
      </w:r>
      <w:r w:rsidRPr="00D266C5">
        <w:rPr>
          <w:rFonts w:hint="cs"/>
          <w:rtl/>
        </w:rPr>
        <w:t>268</w:t>
      </w:r>
      <w:r>
        <w:rPr>
          <w:rFonts w:hint="cs"/>
          <w:rtl/>
        </w:rPr>
        <w:t xml:space="preserve"> </w:t>
      </w:r>
      <w:r w:rsidRPr="00D266C5">
        <w:rPr>
          <w:rFonts w:hint="cs"/>
          <w:rtl/>
        </w:rPr>
        <w:t>.</w:t>
      </w:r>
    </w:p>
  </w:footnote>
  <w:footnote w:id="77">
    <w:p w14:paraId="529CFFB6" w14:textId="3BA63727" w:rsidR="006F156C" w:rsidRPr="000005D3" w:rsidRDefault="006F156C" w:rsidP="000005D3">
      <w:pPr>
        <w:pStyle w:val="Notedebasdepage"/>
        <w:bidi/>
        <w:jc w:val="both"/>
        <w:rPr>
          <w:rFonts w:cs="Arial"/>
          <w:rtl/>
          <w:lang w:bidi="ar-DZ"/>
        </w:rPr>
      </w:pPr>
      <w:r w:rsidRPr="00D266C5">
        <w:rPr>
          <w:rStyle w:val="Appelnotedebasdep"/>
          <w:vertAlign w:val="baseline"/>
        </w:rPr>
        <w:footnoteRef/>
      </w:r>
      <w:r w:rsidRPr="00D266C5">
        <w:rPr>
          <w:rFonts w:cs="Times New Roman" w:hint="cs"/>
          <w:rtl/>
        </w:rPr>
        <w:t>زكري مريم،</w:t>
      </w:r>
      <w:r>
        <w:rPr>
          <w:rFonts w:cs="Times New Roman" w:hint="cs"/>
          <w:rtl/>
        </w:rPr>
        <w:t xml:space="preserve"> </w:t>
      </w:r>
      <w:r w:rsidRPr="00D266C5">
        <w:rPr>
          <w:rFonts w:cs="Times New Roman" w:hint="cs"/>
          <w:rtl/>
        </w:rPr>
        <w:t>البعد</w:t>
      </w:r>
      <w:r>
        <w:rPr>
          <w:rFonts w:cs="Times New Roman" w:hint="cs"/>
          <w:rtl/>
        </w:rPr>
        <w:t xml:space="preserve"> </w:t>
      </w:r>
      <w:r w:rsidRPr="00D266C5">
        <w:rPr>
          <w:rFonts w:cs="Times New Roman" w:hint="cs"/>
          <w:rtl/>
        </w:rPr>
        <w:t>الاقتصادي للعلاقات الاوربية</w:t>
      </w:r>
      <w:r w:rsidRPr="00D266C5">
        <w:rPr>
          <w:rFonts w:hint="cs"/>
          <w:rtl/>
        </w:rPr>
        <w:t>-</w:t>
      </w:r>
      <w:r w:rsidRPr="00D266C5">
        <w:rPr>
          <w:rFonts w:cs="Times New Roman" w:hint="cs"/>
          <w:rtl/>
        </w:rPr>
        <w:t>الجزائرية،</w:t>
      </w:r>
      <w:r>
        <w:rPr>
          <w:rFonts w:cs="Times New Roman" w:hint="cs"/>
          <w:rtl/>
        </w:rPr>
        <w:t xml:space="preserve"> </w:t>
      </w:r>
      <w:r w:rsidRPr="00D266C5">
        <w:rPr>
          <w:rFonts w:cs="Times New Roman" w:hint="cs"/>
          <w:rtl/>
        </w:rPr>
        <w:t>رسالة</w:t>
      </w:r>
      <w:r>
        <w:rPr>
          <w:rFonts w:cs="Times New Roman" w:hint="cs"/>
          <w:rtl/>
        </w:rPr>
        <w:t xml:space="preserve"> </w:t>
      </w:r>
      <w:r w:rsidRPr="00D266C5">
        <w:rPr>
          <w:rFonts w:cs="Times New Roman" w:hint="cs"/>
          <w:rtl/>
        </w:rPr>
        <w:t>ماجستير،</w:t>
      </w:r>
      <w:r>
        <w:rPr>
          <w:rFonts w:cs="Times New Roman" w:hint="cs"/>
          <w:rtl/>
        </w:rPr>
        <w:t xml:space="preserve"> </w:t>
      </w:r>
      <w:r w:rsidRPr="00D266C5">
        <w:rPr>
          <w:rFonts w:cs="Times New Roman" w:hint="cs"/>
          <w:rtl/>
        </w:rPr>
        <w:t>كلية الحقوق والعلوم السياسية، جامعة تلمسان،</w:t>
      </w:r>
      <w:r>
        <w:rPr>
          <w:rFonts w:cs="Times New Roman" w:hint="cs"/>
          <w:rtl/>
        </w:rPr>
        <w:t xml:space="preserve"> </w:t>
      </w:r>
      <w:r w:rsidRPr="00D266C5">
        <w:rPr>
          <w:rFonts w:cs="Times New Roman" w:hint="cs"/>
          <w:rtl/>
        </w:rPr>
        <w:t>الجزائر</w:t>
      </w:r>
      <w:r>
        <w:rPr>
          <w:rFonts w:cs="Times New Roman" w:hint="cs"/>
          <w:rtl/>
        </w:rPr>
        <w:t>،</w:t>
      </w:r>
      <w:r>
        <w:rPr>
          <w:rFonts w:hint="cs"/>
          <w:rtl/>
          <w:lang w:bidi="ar-DZ"/>
        </w:rPr>
        <w:t xml:space="preserve"> 2011</w:t>
      </w:r>
      <w:r>
        <w:rPr>
          <w:rFonts w:cs="Arial" w:hint="cs"/>
          <w:rtl/>
          <w:lang w:bidi="ar-DZ"/>
        </w:rPr>
        <w:t>، ص 42.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9272EE" w14:textId="224B0A9B" w:rsidR="006F156C" w:rsidRPr="00EB1C83" w:rsidRDefault="006F156C" w:rsidP="004C6486">
    <w:pPr>
      <w:pBdr>
        <w:top w:val="nil"/>
        <w:left w:val="nil"/>
        <w:bottom w:val="single" w:sz="24" w:space="1" w:color="622423"/>
        <w:right w:val="nil"/>
        <w:between w:val="nil"/>
      </w:pBdr>
      <w:tabs>
        <w:tab w:val="center" w:pos="4536"/>
        <w:tab w:val="right" w:pos="9072"/>
      </w:tabs>
      <w:bidi/>
      <w:spacing w:after="0" w:line="240" w:lineRule="auto"/>
      <w:jc w:val="both"/>
      <w:rPr>
        <w:rFonts w:ascii="Sakkal Majalla" w:eastAsia="Cambria" w:hAnsi="Sakkal Majalla" w:cs="Sakkal Majalla"/>
        <w:bCs/>
        <w:color w:val="000000"/>
        <w:sz w:val="36"/>
        <w:szCs w:val="36"/>
      </w:rPr>
    </w:pPr>
    <w:r>
      <w:rPr>
        <w:rFonts w:ascii="Sakkal Majalla" w:eastAsia="Cambria" w:hAnsi="Sakkal Majalla" w:cs="Sakkal Majalla" w:hint="cs"/>
        <w:bCs/>
        <w:color w:val="000000"/>
        <w:sz w:val="36"/>
        <w:szCs w:val="36"/>
        <w:rtl/>
      </w:rPr>
      <w:t>مقدمة</w:t>
    </w:r>
  </w:p>
  <w:p w14:paraId="11EC165B" w14:textId="77777777" w:rsidR="006F156C" w:rsidRDefault="006F156C">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5648B9" w14:textId="753697D6" w:rsidR="006F156C" w:rsidRPr="00EB1C83" w:rsidRDefault="006F156C" w:rsidP="004C6486">
    <w:pPr>
      <w:pBdr>
        <w:top w:val="nil"/>
        <w:left w:val="nil"/>
        <w:bottom w:val="single" w:sz="24" w:space="1" w:color="622423"/>
        <w:right w:val="nil"/>
        <w:between w:val="nil"/>
      </w:pBdr>
      <w:tabs>
        <w:tab w:val="center" w:pos="4536"/>
        <w:tab w:val="right" w:pos="9072"/>
      </w:tabs>
      <w:bidi/>
      <w:spacing w:after="0" w:line="240" w:lineRule="auto"/>
      <w:jc w:val="both"/>
      <w:rPr>
        <w:rFonts w:ascii="Sakkal Majalla" w:eastAsia="Cambria" w:hAnsi="Sakkal Majalla" w:cs="Sakkal Majalla"/>
        <w:bCs/>
        <w:color w:val="000000"/>
        <w:sz w:val="36"/>
        <w:szCs w:val="36"/>
      </w:rPr>
    </w:pPr>
    <w:r>
      <w:rPr>
        <w:rFonts w:ascii="Sakkal Majalla" w:eastAsia="Cambria" w:hAnsi="Sakkal Majalla" w:cs="Sakkal Majalla" w:hint="cs"/>
        <w:bCs/>
        <w:color w:val="000000"/>
        <w:sz w:val="36"/>
        <w:szCs w:val="36"/>
        <w:rtl/>
      </w:rPr>
      <w:t xml:space="preserve">الفصل </w:t>
    </w:r>
    <w:proofErr w:type="gramStart"/>
    <w:r>
      <w:rPr>
        <w:rFonts w:ascii="Sakkal Majalla" w:eastAsia="Cambria" w:hAnsi="Sakkal Majalla" w:cs="Sakkal Majalla" w:hint="cs"/>
        <w:bCs/>
        <w:color w:val="000000"/>
        <w:sz w:val="36"/>
        <w:szCs w:val="36"/>
        <w:rtl/>
      </w:rPr>
      <w:t>الأول</w:t>
    </w:r>
    <w:r w:rsidRPr="00EB1C83">
      <w:rPr>
        <w:rFonts w:ascii="Sakkal Majalla" w:eastAsia="Cambria" w:hAnsi="Sakkal Majalla" w:cs="Sakkal Majalla"/>
        <w:bCs/>
        <w:color w:val="000000"/>
        <w:sz w:val="36"/>
        <w:szCs w:val="36"/>
        <w:rtl/>
      </w:rPr>
      <w:t xml:space="preserve"> :</w:t>
    </w:r>
    <w:proofErr w:type="gramEnd"/>
    <w:r>
      <w:rPr>
        <w:rFonts w:ascii="Sakkal Majalla" w:eastAsia="Cambria" w:hAnsi="Sakkal Majalla" w:cs="Sakkal Majalla" w:hint="cs"/>
        <w:bCs/>
        <w:color w:val="000000"/>
        <w:sz w:val="36"/>
        <w:szCs w:val="36"/>
        <w:rtl/>
      </w:rPr>
      <w:t xml:space="preserve">                                  خلفيات وأبعاد التعاون الجزائري الأوروبي</w:t>
    </w:r>
  </w:p>
  <w:p w14:paraId="7430D02C" w14:textId="77777777" w:rsidR="006F156C" w:rsidRDefault="006F156C">
    <w:pPr>
      <w:pStyle w:val="En-tte"/>
      <w:rPr>
        <w:lang w:bidi="ar-EG"/>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559B19" w14:textId="542EA773" w:rsidR="006F156C" w:rsidRPr="00EB1C83" w:rsidRDefault="006F156C" w:rsidP="00654DC8">
    <w:pPr>
      <w:pBdr>
        <w:top w:val="nil"/>
        <w:left w:val="nil"/>
        <w:bottom w:val="single" w:sz="24" w:space="1" w:color="622423"/>
        <w:right w:val="nil"/>
        <w:between w:val="nil"/>
      </w:pBdr>
      <w:tabs>
        <w:tab w:val="center" w:pos="4536"/>
        <w:tab w:val="right" w:pos="9072"/>
      </w:tabs>
      <w:bidi/>
      <w:spacing w:after="0" w:line="240" w:lineRule="auto"/>
      <w:jc w:val="both"/>
      <w:rPr>
        <w:rFonts w:ascii="Sakkal Majalla" w:eastAsia="Cambria" w:hAnsi="Sakkal Majalla" w:cs="Sakkal Majalla"/>
        <w:bCs/>
        <w:color w:val="000000"/>
        <w:sz w:val="36"/>
        <w:szCs w:val="36"/>
      </w:rPr>
    </w:pPr>
    <w:r>
      <w:rPr>
        <w:rFonts w:ascii="Sakkal Majalla" w:eastAsia="Cambria" w:hAnsi="Sakkal Majalla" w:cs="Sakkal Majalla" w:hint="cs"/>
        <w:bCs/>
        <w:color w:val="000000"/>
        <w:sz w:val="36"/>
        <w:szCs w:val="36"/>
        <w:rtl/>
      </w:rPr>
      <w:t xml:space="preserve">الفصل الثاني :  </w:t>
    </w:r>
    <w:r>
      <w:rPr>
        <w:rFonts w:ascii="Sakkal Majalla" w:eastAsia="Cambria" w:hAnsi="Sakkal Majalla" w:cs="Sakkal Majalla"/>
        <w:bCs/>
        <w:color w:val="000000"/>
        <w:sz w:val="36"/>
        <w:szCs w:val="36"/>
        <w:rtl/>
      </w:rPr>
      <w:tab/>
    </w:r>
    <w:r>
      <w:rPr>
        <w:rFonts w:ascii="Sakkal Majalla" w:eastAsia="Cambria" w:hAnsi="Sakkal Majalla" w:cs="Sakkal Majalla" w:hint="cs"/>
        <w:bCs/>
        <w:color w:val="000000"/>
        <w:sz w:val="36"/>
        <w:szCs w:val="36"/>
        <w:rtl/>
      </w:rPr>
      <w:t xml:space="preserve">                       </w:t>
    </w:r>
    <w:r w:rsidRPr="00DD02C2">
      <w:rPr>
        <w:rFonts w:ascii="Sakkal Majalla" w:eastAsia="Cambria" w:hAnsi="Sakkal Majalla" w:cs="Sakkal Majalla"/>
        <w:bCs/>
        <w:color w:val="000000"/>
        <w:sz w:val="36"/>
        <w:szCs w:val="36"/>
        <w:rtl/>
      </w:rPr>
      <w:t>تحديات التعاون ومستقبل الشراكة الاوروجزائرية</w:t>
    </w:r>
  </w:p>
  <w:p w14:paraId="2A2C12C8" w14:textId="77777777" w:rsidR="006F156C" w:rsidRDefault="006F156C">
    <w:pPr>
      <w:pStyle w:val="En-tte"/>
      <w:rPr>
        <w:lang w:bidi="ar-EG"/>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7F77A5" w14:textId="57528EF5" w:rsidR="006F156C" w:rsidRPr="00EB1C83" w:rsidRDefault="006F156C" w:rsidP="000005D3">
    <w:pPr>
      <w:pBdr>
        <w:top w:val="nil"/>
        <w:left w:val="nil"/>
        <w:bottom w:val="single" w:sz="24" w:space="1" w:color="622423"/>
        <w:right w:val="nil"/>
        <w:between w:val="nil"/>
      </w:pBdr>
      <w:tabs>
        <w:tab w:val="center" w:pos="4536"/>
        <w:tab w:val="right" w:pos="9072"/>
      </w:tabs>
      <w:bidi/>
      <w:spacing w:after="0" w:line="240" w:lineRule="auto"/>
      <w:jc w:val="both"/>
      <w:rPr>
        <w:rFonts w:ascii="Sakkal Majalla" w:eastAsia="Cambria" w:hAnsi="Sakkal Majalla" w:cs="Sakkal Majalla"/>
        <w:bCs/>
        <w:color w:val="000000"/>
        <w:sz w:val="36"/>
        <w:szCs w:val="36"/>
      </w:rPr>
    </w:pPr>
    <w:r>
      <w:rPr>
        <w:rFonts w:ascii="Sakkal Majalla" w:eastAsia="Cambria" w:hAnsi="Sakkal Majalla" w:cs="Sakkal Majalla" w:hint="cs"/>
        <w:bCs/>
        <w:color w:val="000000"/>
        <w:sz w:val="36"/>
        <w:szCs w:val="36"/>
        <w:rtl/>
      </w:rPr>
      <w:t>خاتمة</w:t>
    </w:r>
  </w:p>
  <w:p w14:paraId="411DE6D5" w14:textId="77777777" w:rsidR="006F156C" w:rsidRDefault="006F156C">
    <w:pPr>
      <w:pStyle w:val="En-tte"/>
      <w:rPr>
        <w:lang w:bidi="ar-EG"/>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62147B" w14:textId="77777777" w:rsidR="006F156C" w:rsidRDefault="006F156C">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3A5B9F" w14:textId="2531B25B" w:rsidR="006F156C" w:rsidRPr="00EB1C83" w:rsidRDefault="006F156C" w:rsidP="000005D3">
    <w:pPr>
      <w:pBdr>
        <w:top w:val="nil"/>
        <w:left w:val="nil"/>
        <w:bottom w:val="single" w:sz="24" w:space="1" w:color="622423"/>
        <w:right w:val="nil"/>
        <w:between w:val="nil"/>
      </w:pBdr>
      <w:tabs>
        <w:tab w:val="center" w:pos="4536"/>
        <w:tab w:val="right" w:pos="9072"/>
      </w:tabs>
      <w:bidi/>
      <w:spacing w:after="0" w:line="240" w:lineRule="auto"/>
      <w:jc w:val="both"/>
      <w:rPr>
        <w:rFonts w:ascii="Sakkal Majalla" w:eastAsia="Cambria" w:hAnsi="Sakkal Majalla" w:cs="Sakkal Majalla"/>
        <w:bCs/>
        <w:color w:val="000000"/>
        <w:sz w:val="36"/>
        <w:szCs w:val="36"/>
      </w:rPr>
    </w:pPr>
    <w:proofErr w:type="gramStart"/>
    <w:r>
      <w:rPr>
        <w:rFonts w:ascii="Sakkal Majalla" w:eastAsia="Cambria" w:hAnsi="Sakkal Majalla" w:cs="Sakkal Majalla" w:hint="cs"/>
        <w:bCs/>
        <w:color w:val="000000"/>
        <w:sz w:val="36"/>
        <w:szCs w:val="36"/>
        <w:rtl/>
      </w:rPr>
      <w:t>قائمة</w:t>
    </w:r>
    <w:proofErr w:type="gramEnd"/>
    <w:r>
      <w:rPr>
        <w:rFonts w:ascii="Sakkal Majalla" w:eastAsia="Cambria" w:hAnsi="Sakkal Majalla" w:cs="Sakkal Majalla" w:hint="cs"/>
        <w:bCs/>
        <w:color w:val="000000"/>
        <w:sz w:val="36"/>
        <w:szCs w:val="36"/>
        <w:rtl/>
      </w:rPr>
      <w:t xml:space="preserve"> المراجع</w:t>
    </w:r>
  </w:p>
  <w:p w14:paraId="66D9E236" w14:textId="77777777" w:rsidR="006F156C" w:rsidRDefault="006F156C">
    <w:pPr>
      <w:pStyle w:val="En-tte"/>
      <w:rPr>
        <w:lang w:bidi="ar-EG"/>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0B0F38" w14:textId="77777777" w:rsidR="006F156C" w:rsidRDefault="006F156C">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C333A4" w14:textId="77777777" w:rsidR="006F156C" w:rsidRDefault="006F156C">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BEC605" w14:textId="77777777" w:rsidR="006F156C" w:rsidRDefault="006F156C">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06E49"/>
    <w:multiLevelType w:val="hybridMultilevel"/>
    <w:tmpl w:val="861AFE2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B1731C7"/>
    <w:multiLevelType w:val="multilevel"/>
    <w:tmpl w:val="040C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
    <w:nsid w:val="0C472C27"/>
    <w:multiLevelType w:val="hybridMultilevel"/>
    <w:tmpl w:val="031EF474"/>
    <w:lvl w:ilvl="0" w:tplc="FFFFFFFF">
      <w:numFmt w:val="bullet"/>
      <w:lvlText w:val="-"/>
      <w:lvlJc w:val="left"/>
      <w:pPr>
        <w:ind w:left="617" w:hanging="360"/>
      </w:pPr>
      <w:rPr>
        <w:rFonts w:ascii="Simplified Arabic" w:eastAsia="Times New Roman" w:hAnsi="Simplified Arabic" w:cs="Simplified Arabic" w:hint="default"/>
      </w:rPr>
    </w:lvl>
    <w:lvl w:ilvl="1" w:tplc="040C0003" w:tentative="1">
      <w:start w:val="1"/>
      <w:numFmt w:val="bullet"/>
      <w:lvlText w:val="o"/>
      <w:lvlJc w:val="left"/>
      <w:pPr>
        <w:ind w:left="1337" w:hanging="360"/>
      </w:pPr>
      <w:rPr>
        <w:rFonts w:ascii="Courier New" w:hAnsi="Courier New" w:cs="Courier New" w:hint="default"/>
      </w:rPr>
    </w:lvl>
    <w:lvl w:ilvl="2" w:tplc="040C0005" w:tentative="1">
      <w:start w:val="1"/>
      <w:numFmt w:val="bullet"/>
      <w:lvlText w:val=""/>
      <w:lvlJc w:val="left"/>
      <w:pPr>
        <w:ind w:left="2057" w:hanging="360"/>
      </w:pPr>
      <w:rPr>
        <w:rFonts w:ascii="Wingdings" w:hAnsi="Wingdings" w:hint="default"/>
      </w:rPr>
    </w:lvl>
    <w:lvl w:ilvl="3" w:tplc="040C0001" w:tentative="1">
      <w:start w:val="1"/>
      <w:numFmt w:val="bullet"/>
      <w:lvlText w:val=""/>
      <w:lvlJc w:val="left"/>
      <w:pPr>
        <w:ind w:left="2777" w:hanging="360"/>
      </w:pPr>
      <w:rPr>
        <w:rFonts w:ascii="Symbol" w:hAnsi="Symbol" w:hint="default"/>
      </w:rPr>
    </w:lvl>
    <w:lvl w:ilvl="4" w:tplc="040C0003" w:tentative="1">
      <w:start w:val="1"/>
      <w:numFmt w:val="bullet"/>
      <w:lvlText w:val="o"/>
      <w:lvlJc w:val="left"/>
      <w:pPr>
        <w:ind w:left="3497" w:hanging="360"/>
      </w:pPr>
      <w:rPr>
        <w:rFonts w:ascii="Courier New" w:hAnsi="Courier New" w:cs="Courier New" w:hint="default"/>
      </w:rPr>
    </w:lvl>
    <w:lvl w:ilvl="5" w:tplc="040C0005" w:tentative="1">
      <w:start w:val="1"/>
      <w:numFmt w:val="bullet"/>
      <w:lvlText w:val=""/>
      <w:lvlJc w:val="left"/>
      <w:pPr>
        <w:ind w:left="4217" w:hanging="360"/>
      </w:pPr>
      <w:rPr>
        <w:rFonts w:ascii="Wingdings" w:hAnsi="Wingdings" w:hint="default"/>
      </w:rPr>
    </w:lvl>
    <w:lvl w:ilvl="6" w:tplc="040C0001" w:tentative="1">
      <w:start w:val="1"/>
      <w:numFmt w:val="bullet"/>
      <w:lvlText w:val=""/>
      <w:lvlJc w:val="left"/>
      <w:pPr>
        <w:ind w:left="4937" w:hanging="360"/>
      </w:pPr>
      <w:rPr>
        <w:rFonts w:ascii="Symbol" w:hAnsi="Symbol" w:hint="default"/>
      </w:rPr>
    </w:lvl>
    <w:lvl w:ilvl="7" w:tplc="040C0003" w:tentative="1">
      <w:start w:val="1"/>
      <w:numFmt w:val="bullet"/>
      <w:lvlText w:val="o"/>
      <w:lvlJc w:val="left"/>
      <w:pPr>
        <w:ind w:left="5657" w:hanging="360"/>
      </w:pPr>
      <w:rPr>
        <w:rFonts w:ascii="Courier New" w:hAnsi="Courier New" w:cs="Courier New" w:hint="default"/>
      </w:rPr>
    </w:lvl>
    <w:lvl w:ilvl="8" w:tplc="040C0005" w:tentative="1">
      <w:start w:val="1"/>
      <w:numFmt w:val="bullet"/>
      <w:lvlText w:val=""/>
      <w:lvlJc w:val="left"/>
      <w:pPr>
        <w:ind w:left="6377" w:hanging="360"/>
      </w:pPr>
      <w:rPr>
        <w:rFonts w:ascii="Wingdings" w:hAnsi="Wingdings" w:hint="default"/>
      </w:rPr>
    </w:lvl>
  </w:abstractNum>
  <w:abstractNum w:abstractNumId="3">
    <w:nsid w:val="1019328D"/>
    <w:multiLevelType w:val="hybridMultilevel"/>
    <w:tmpl w:val="F7FAB6C4"/>
    <w:lvl w:ilvl="0" w:tplc="040C000D">
      <w:start w:val="1"/>
      <w:numFmt w:val="bullet"/>
      <w:lvlText w:val=""/>
      <w:lvlJc w:val="left"/>
      <w:pPr>
        <w:ind w:left="720" w:hanging="360"/>
      </w:pPr>
      <w:rPr>
        <w:rFonts w:ascii="Wingdings" w:hAnsi="Wingdings" w:hint="default"/>
      </w:rPr>
    </w:lvl>
    <w:lvl w:ilvl="1" w:tplc="1D70D506">
      <w:numFmt w:val="bullet"/>
      <w:lvlText w:val="-"/>
      <w:lvlJc w:val="left"/>
      <w:pPr>
        <w:ind w:left="1440" w:hanging="360"/>
      </w:pPr>
      <w:rPr>
        <w:rFonts w:ascii="Simplified Arabic" w:eastAsiaTheme="minorEastAsia" w:hAnsi="Simplified Arabic" w:cs="Simplified Arabic"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258757E"/>
    <w:multiLevelType w:val="hybridMultilevel"/>
    <w:tmpl w:val="4342D1A4"/>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
    <w:nsid w:val="159D6567"/>
    <w:multiLevelType w:val="hybridMultilevel"/>
    <w:tmpl w:val="C43CEE8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7ED084C"/>
    <w:multiLevelType w:val="hybridMultilevel"/>
    <w:tmpl w:val="A09AB394"/>
    <w:lvl w:ilvl="0" w:tplc="040C0011">
      <w:start w:val="1"/>
      <w:numFmt w:val="decimal"/>
      <w:lvlText w:val="%1)"/>
      <w:lvlJc w:val="left"/>
      <w:pPr>
        <w:ind w:left="36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start w:val="1"/>
      <w:numFmt w:val="lowerLetter"/>
      <w:lvlText w:val="%5."/>
      <w:lvlJc w:val="left"/>
      <w:pPr>
        <w:ind w:left="501"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DD05E0E"/>
    <w:multiLevelType w:val="hybridMultilevel"/>
    <w:tmpl w:val="B9D6F89E"/>
    <w:lvl w:ilvl="0" w:tplc="A464FE4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E7C3AE5"/>
    <w:multiLevelType w:val="multilevel"/>
    <w:tmpl w:val="21A87EE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
    <w:nsid w:val="20727DD6"/>
    <w:multiLevelType w:val="hybridMultilevel"/>
    <w:tmpl w:val="902A0F2E"/>
    <w:lvl w:ilvl="0" w:tplc="040C0011">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235F288C"/>
    <w:multiLevelType w:val="multilevel"/>
    <w:tmpl w:val="624A07B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
    <w:nsid w:val="239416D8"/>
    <w:multiLevelType w:val="multilevel"/>
    <w:tmpl w:val="2656247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29886EBA"/>
    <w:multiLevelType w:val="hybridMultilevel"/>
    <w:tmpl w:val="4276030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DAC6C0A"/>
    <w:multiLevelType w:val="hybridMultilevel"/>
    <w:tmpl w:val="F0A4657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34251D1E"/>
    <w:multiLevelType w:val="hybridMultilevel"/>
    <w:tmpl w:val="EE585B5C"/>
    <w:lvl w:ilvl="0" w:tplc="DFB846EA">
      <w:numFmt w:val="bullet"/>
      <w:lvlText w:val="-"/>
      <w:lvlJc w:val="left"/>
      <w:pPr>
        <w:ind w:left="861" w:hanging="360"/>
      </w:pPr>
      <w:rPr>
        <w:rFonts w:ascii="Simplified Arabic" w:eastAsiaTheme="minorHAnsi" w:hAnsi="Simplified Arabic" w:cs="Simplified Arabic" w:hint="default"/>
      </w:rPr>
    </w:lvl>
    <w:lvl w:ilvl="1" w:tplc="040C0003" w:tentative="1">
      <w:start w:val="1"/>
      <w:numFmt w:val="bullet"/>
      <w:lvlText w:val="o"/>
      <w:lvlJc w:val="left"/>
      <w:pPr>
        <w:ind w:left="1581" w:hanging="360"/>
      </w:pPr>
      <w:rPr>
        <w:rFonts w:ascii="Courier New" w:hAnsi="Courier New" w:cs="Courier New" w:hint="default"/>
      </w:rPr>
    </w:lvl>
    <w:lvl w:ilvl="2" w:tplc="040C0005" w:tentative="1">
      <w:start w:val="1"/>
      <w:numFmt w:val="bullet"/>
      <w:lvlText w:val=""/>
      <w:lvlJc w:val="left"/>
      <w:pPr>
        <w:ind w:left="2301" w:hanging="360"/>
      </w:pPr>
      <w:rPr>
        <w:rFonts w:ascii="Wingdings" w:hAnsi="Wingdings" w:hint="default"/>
      </w:rPr>
    </w:lvl>
    <w:lvl w:ilvl="3" w:tplc="040C0001" w:tentative="1">
      <w:start w:val="1"/>
      <w:numFmt w:val="bullet"/>
      <w:lvlText w:val=""/>
      <w:lvlJc w:val="left"/>
      <w:pPr>
        <w:ind w:left="3021" w:hanging="360"/>
      </w:pPr>
      <w:rPr>
        <w:rFonts w:ascii="Symbol" w:hAnsi="Symbol" w:hint="default"/>
      </w:rPr>
    </w:lvl>
    <w:lvl w:ilvl="4" w:tplc="040C0003" w:tentative="1">
      <w:start w:val="1"/>
      <w:numFmt w:val="bullet"/>
      <w:lvlText w:val="o"/>
      <w:lvlJc w:val="left"/>
      <w:pPr>
        <w:ind w:left="3741" w:hanging="360"/>
      </w:pPr>
      <w:rPr>
        <w:rFonts w:ascii="Courier New" w:hAnsi="Courier New" w:cs="Courier New" w:hint="default"/>
      </w:rPr>
    </w:lvl>
    <w:lvl w:ilvl="5" w:tplc="040C0005" w:tentative="1">
      <w:start w:val="1"/>
      <w:numFmt w:val="bullet"/>
      <w:lvlText w:val=""/>
      <w:lvlJc w:val="left"/>
      <w:pPr>
        <w:ind w:left="4461" w:hanging="360"/>
      </w:pPr>
      <w:rPr>
        <w:rFonts w:ascii="Wingdings" w:hAnsi="Wingdings" w:hint="default"/>
      </w:rPr>
    </w:lvl>
    <w:lvl w:ilvl="6" w:tplc="040C0001" w:tentative="1">
      <w:start w:val="1"/>
      <w:numFmt w:val="bullet"/>
      <w:lvlText w:val=""/>
      <w:lvlJc w:val="left"/>
      <w:pPr>
        <w:ind w:left="5181" w:hanging="360"/>
      </w:pPr>
      <w:rPr>
        <w:rFonts w:ascii="Symbol" w:hAnsi="Symbol" w:hint="default"/>
      </w:rPr>
    </w:lvl>
    <w:lvl w:ilvl="7" w:tplc="040C0003" w:tentative="1">
      <w:start w:val="1"/>
      <w:numFmt w:val="bullet"/>
      <w:lvlText w:val="o"/>
      <w:lvlJc w:val="left"/>
      <w:pPr>
        <w:ind w:left="5901" w:hanging="360"/>
      </w:pPr>
      <w:rPr>
        <w:rFonts w:ascii="Courier New" w:hAnsi="Courier New" w:cs="Courier New" w:hint="default"/>
      </w:rPr>
    </w:lvl>
    <w:lvl w:ilvl="8" w:tplc="040C0005" w:tentative="1">
      <w:start w:val="1"/>
      <w:numFmt w:val="bullet"/>
      <w:lvlText w:val=""/>
      <w:lvlJc w:val="left"/>
      <w:pPr>
        <w:ind w:left="6621" w:hanging="360"/>
      </w:pPr>
      <w:rPr>
        <w:rFonts w:ascii="Wingdings" w:hAnsi="Wingdings" w:hint="default"/>
      </w:rPr>
    </w:lvl>
  </w:abstractNum>
  <w:abstractNum w:abstractNumId="15">
    <w:nsid w:val="37A8708E"/>
    <w:multiLevelType w:val="multilevel"/>
    <w:tmpl w:val="56126F4C"/>
    <w:lvl w:ilvl="0">
      <w:numFmt w:val="bullet"/>
      <w:lvlText w:val="•"/>
      <w:lvlJc w:val="left"/>
      <w:pPr>
        <w:ind w:left="720" w:hanging="360"/>
      </w:pPr>
      <w:rPr>
        <w:rFonts w:ascii="Simplified Arabic" w:eastAsia="Simplified Arabic" w:hAnsi="Simplified Arabic" w:cs="Simplified Arabic"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nsid w:val="38D2133D"/>
    <w:multiLevelType w:val="hybridMultilevel"/>
    <w:tmpl w:val="380EC0A2"/>
    <w:lvl w:ilvl="0" w:tplc="86B2CAD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3B196BD1"/>
    <w:multiLevelType w:val="hybridMultilevel"/>
    <w:tmpl w:val="01A8F97A"/>
    <w:lvl w:ilvl="0" w:tplc="FFFFFFFF">
      <w:start w:val="3"/>
      <w:numFmt w:val="bullet"/>
      <w:lvlText w:val=""/>
      <w:lvlJc w:val="left"/>
      <w:pPr>
        <w:ind w:left="720" w:hanging="360"/>
      </w:pPr>
      <w:rPr>
        <w:rFonts w:ascii="Symbol" w:eastAsia="Times New Roman" w:hAnsi="Symbo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40A37841"/>
    <w:multiLevelType w:val="hybridMultilevel"/>
    <w:tmpl w:val="6200F7BA"/>
    <w:lvl w:ilvl="0" w:tplc="BB068CE2">
      <w:numFmt w:val="bullet"/>
      <w:lvlText w:val="-"/>
      <w:lvlJc w:val="left"/>
      <w:pPr>
        <w:ind w:left="501" w:hanging="360"/>
      </w:pPr>
      <w:rPr>
        <w:rFonts w:ascii="Arabic Typesetting" w:eastAsiaTheme="minorHAnsi" w:hAnsi="Arabic Typesetting" w:cs="Arabic Typesetting"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19">
    <w:nsid w:val="415E697D"/>
    <w:multiLevelType w:val="hybridMultilevel"/>
    <w:tmpl w:val="FF3675AE"/>
    <w:lvl w:ilvl="0" w:tplc="742E9112">
      <w:start w:val="10"/>
      <w:numFmt w:val="bullet"/>
      <w:lvlText w:val=""/>
      <w:lvlJc w:val="left"/>
      <w:pPr>
        <w:ind w:left="720" w:hanging="360"/>
      </w:pPr>
      <w:rPr>
        <w:rFonts w:ascii="Symbol" w:eastAsiaTheme="minorHAns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42962D4F"/>
    <w:multiLevelType w:val="hybridMultilevel"/>
    <w:tmpl w:val="13A88556"/>
    <w:lvl w:ilvl="0" w:tplc="040C0001">
      <w:start w:val="1"/>
      <w:numFmt w:val="bullet"/>
      <w:lvlText w:val=""/>
      <w:lvlJc w:val="left"/>
      <w:pPr>
        <w:ind w:left="788" w:hanging="360"/>
      </w:pPr>
      <w:rPr>
        <w:rFonts w:ascii="Symbol" w:hAnsi="Symbol" w:hint="default"/>
      </w:rPr>
    </w:lvl>
    <w:lvl w:ilvl="1" w:tplc="040C0003" w:tentative="1">
      <w:start w:val="1"/>
      <w:numFmt w:val="bullet"/>
      <w:lvlText w:val="o"/>
      <w:lvlJc w:val="left"/>
      <w:pPr>
        <w:ind w:left="1508" w:hanging="360"/>
      </w:pPr>
      <w:rPr>
        <w:rFonts w:ascii="Courier New" w:hAnsi="Courier New" w:cs="Courier New" w:hint="default"/>
      </w:rPr>
    </w:lvl>
    <w:lvl w:ilvl="2" w:tplc="040C0005" w:tentative="1">
      <w:start w:val="1"/>
      <w:numFmt w:val="bullet"/>
      <w:lvlText w:val=""/>
      <w:lvlJc w:val="left"/>
      <w:pPr>
        <w:ind w:left="2228" w:hanging="360"/>
      </w:pPr>
      <w:rPr>
        <w:rFonts w:ascii="Wingdings" w:hAnsi="Wingdings" w:hint="default"/>
      </w:rPr>
    </w:lvl>
    <w:lvl w:ilvl="3" w:tplc="040C0001" w:tentative="1">
      <w:start w:val="1"/>
      <w:numFmt w:val="bullet"/>
      <w:lvlText w:val=""/>
      <w:lvlJc w:val="left"/>
      <w:pPr>
        <w:ind w:left="2948" w:hanging="360"/>
      </w:pPr>
      <w:rPr>
        <w:rFonts w:ascii="Symbol" w:hAnsi="Symbol" w:hint="default"/>
      </w:rPr>
    </w:lvl>
    <w:lvl w:ilvl="4" w:tplc="040C0003" w:tentative="1">
      <w:start w:val="1"/>
      <w:numFmt w:val="bullet"/>
      <w:lvlText w:val="o"/>
      <w:lvlJc w:val="left"/>
      <w:pPr>
        <w:ind w:left="3668" w:hanging="360"/>
      </w:pPr>
      <w:rPr>
        <w:rFonts w:ascii="Courier New" w:hAnsi="Courier New" w:cs="Courier New" w:hint="default"/>
      </w:rPr>
    </w:lvl>
    <w:lvl w:ilvl="5" w:tplc="040C0005" w:tentative="1">
      <w:start w:val="1"/>
      <w:numFmt w:val="bullet"/>
      <w:lvlText w:val=""/>
      <w:lvlJc w:val="left"/>
      <w:pPr>
        <w:ind w:left="4388" w:hanging="360"/>
      </w:pPr>
      <w:rPr>
        <w:rFonts w:ascii="Wingdings" w:hAnsi="Wingdings" w:hint="default"/>
      </w:rPr>
    </w:lvl>
    <w:lvl w:ilvl="6" w:tplc="040C0001" w:tentative="1">
      <w:start w:val="1"/>
      <w:numFmt w:val="bullet"/>
      <w:lvlText w:val=""/>
      <w:lvlJc w:val="left"/>
      <w:pPr>
        <w:ind w:left="5108" w:hanging="360"/>
      </w:pPr>
      <w:rPr>
        <w:rFonts w:ascii="Symbol" w:hAnsi="Symbol" w:hint="default"/>
      </w:rPr>
    </w:lvl>
    <w:lvl w:ilvl="7" w:tplc="040C0003" w:tentative="1">
      <w:start w:val="1"/>
      <w:numFmt w:val="bullet"/>
      <w:lvlText w:val="o"/>
      <w:lvlJc w:val="left"/>
      <w:pPr>
        <w:ind w:left="5828" w:hanging="360"/>
      </w:pPr>
      <w:rPr>
        <w:rFonts w:ascii="Courier New" w:hAnsi="Courier New" w:cs="Courier New" w:hint="default"/>
      </w:rPr>
    </w:lvl>
    <w:lvl w:ilvl="8" w:tplc="040C0005" w:tentative="1">
      <w:start w:val="1"/>
      <w:numFmt w:val="bullet"/>
      <w:lvlText w:val=""/>
      <w:lvlJc w:val="left"/>
      <w:pPr>
        <w:ind w:left="6548" w:hanging="360"/>
      </w:pPr>
      <w:rPr>
        <w:rFonts w:ascii="Wingdings" w:hAnsi="Wingdings" w:hint="default"/>
      </w:rPr>
    </w:lvl>
  </w:abstractNum>
  <w:abstractNum w:abstractNumId="21">
    <w:nsid w:val="46F14F98"/>
    <w:multiLevelType w:val="hybridMultilevel"/>
    <w:tmpl w:val="9EDA82DC"/>
    <w:lvl w:ilvl="0" w:tplc="040C0001">
      <w:start w:val="1"/>
      <w:numFmt w:val="bullet"/>
      <w:lvlText w:val=""/>
      <w:lvlJc w:val="left"/>
      <w:pPr>
        <w:ind w:left="2338" w:hanging="360"/>
      </w:pPr>
      <w:rPr>
        <w:rFonts w:ascii="Symbol" w:hAnsi="Symbol" w:hint="default"/>
      </w:rPr>
    </w:lvl>
    <w:lvl w:ilvl="1" w:tplc="040C0003" w:tentative="1">
      <w:start w:val="1"/>
      <w:numFmt w:val="bullet"/>
      <w:lvlText w:val="o"/>
      <w:lvlJc w:val="left"/>
      <w:pPr>
        <w:ind w:left="3058" w:hanging="360"/>
      </w:pPr>
      <w:rPr>
        <w:rFonts w:ascii="Courier New" w:hAnsi="Courier New" w:cs="Courier New" w:hint="default"/>
      </w:rPr>
    </w:lvl>
    <w:lvl w:ilvl="2" w:tplc="040C0005" w:tentative="1">
      <w:start w:val="1"/>
      <w:numFmt w:val="bullet"/>
      <w:lvlText w:val=""/>
      <w:lvlJc w:val="left"/>
      <w:pPr>
        <w:ind w:left="3778" w:hanging="360"/>
      </w:pPr>
      <w:rPr>
        <w:rFonts w:ascii="Wingdings" w:hAnsi="Wingdings" w:hint="default"/>
      </w:rPr>
    </w:lvl>
    <w:lvl w:ilvl="3" w:tplc="040C0001" w:tentative="1">
      <w:start w:val="1"/>
      <w:numFmt w:val="bullet"/>
      <w:lvlText w:val=""/>
      <w:lvlJc w:val="left"/>
      <w:pPr>
        <w:ind w:left="4498" w:hanging="360"/>
      </w:pPr>
      <w:rPr>
        <w:rFonts w:ascii="Symbol" w:hAnsi="Symbol" w:hint="default"/>
      </w:rPr>
    </w:lvl>
    <w:lvl w:ilvl="4" w:tplc="040C0003" w:tentative="1">
      <w:start w:val="1"/>
      <w:numFmt w:val="bullet"/>
      <w:lvlText w:val="o"/>
      <w:lvlJc w:val="left"/>
      <w:pPr>
        <w:ind w:left="5218" w:hanging="360"/>
      </w:pPr>
      <w:rPr>
        <w:rFonts w:ascii="Courier New" w:hAnsi="Courier New" w:cs="Courier New" w:hint="default"/>
      </w:rPr>
    </w:lvl>
    <w:lvl w:ilvl="5" w:tplc="040C0005" w:tentative="1">
      <w:start w:val="1"/>
      <w:numFmt w:val="bullet"/>
      <w:lvlText w:val=""/>
      <w:lvlJc w:val="left"/>
      <w:pPr>
        <w:ind w:left="5938" w:hanging="360"/>
      </w:pPr>
      <w:rPr>
        <w:rFonts w:ascii="Wingdings" w:hAnsi="Wingdings" w:hint="default"/>
      </w:rPr>
    </w:lvl>
    <w:lvl w:ilvl="6" w:tplc="040C0001" w:tentative="1">
      <w:start w:val="1"/>
      <w:numFmt w:val="bullet"/>
      <w:lvlText w:val=""/>
      <w:lvlJc w:val="left"/>
      <w:pPr>
        <w:ind w:left="6658" w:hanging="360"/>
      </w:pPr>
      <w:rPr>
        <w:rFonts w:ascii="Symbol" w:hAnsi="Symbol" w:hint="default"/>
      </w:rPr>
    </w:lvl>
    <w:lvl w:ilvl="7" w:tplc="040C0003" w:tentative="1">
      <w:start w:val="1"/>
      <w:numFmt w:val="bullet"/>
      <w:lvlText w:val="o"/>
      <w:lvlJc w:val="left"/>
      <w:pPr>
        <w:ind w:left="7378" w:hanging="360"/>
      </w:pPr>
      <w:rPr>
        <w:rFonts w:ascii="Courier New" w:hAnsi="Courier New" w:cs="Courier New" w:hint="default"/>
      </w:rPr>
    </w:lvl>
    <w:lvl w:ilvl="8" w:tplc="040C0005" w:tentative="1">
      <w:start w:val="1"/>
      <w:numFmt w:val="bullet"/>
      <w:lvlText w:val=""/>
      <w:lvlJc w:val="left"/>
      <w:pPr>
        <w:ind w:left="8098" w:hanging="360"/>
      </w:pPr>
      <w:rPr>
        <w:rFonts w:ascii="Wingdings" w:hAnsi="Wingdings" w:hint="default"/>
      </w:rPr>
    </w:lvl>
  </w:abstractNum>
  <w:abstractNum w:abstractNumId="22">
    <w:nsid w:val="4A3E5EB3"/>
    <w:multiLevelType w:val="hybridMultilevel"/>
    <w:tmpl w:val="78E66E40"/>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4D916FB8"/>
    <w:multiLevelType w:val="hybridMultilevel"/>
    <w:tmpl w:val="8334EA14"/>
    <w:lvl w:ilvl="0" w:tplc="040C0001">
      <w:start w:val="1"/>
      <w:numFmt w:val="bullet"/>
      <w:lvlText w:val=""/>
      <w:lvlJc w:val="left"/>
      <w:pPr>
        <w:ind w:left="719" w:hanging="360"/>
      </w:pPr>
      <w:rPr>
        <w:rFonts w:ascii="Symbol" w:hAnsi="Symbol"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24">
    <w:nsid w:val="4DBC649F"/>
    <w:multiLevelType w:val="hybridMultilevel"/>
    <w:tmpl w:val="FDA434C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511856D5"/>
    <w:multiLevelType w:val="multilevel"/>
    <w:tmpl w:val="F78AE9D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6">
    <w:nsid w:val="54A74CC0"/>
    <w:multiLevelType w:val="hybridMultilevel"/>
    <w:tmpl w:val="30081206"/>
    <w:lvl w:ilvl="0" w:tplc="040C0011">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7">
    <w:nsid w:val="57676056"/>
    <w:multiLevelType w:val="hybridMultilevel"/>
    <w:tmpl w:val="3C2CACC0"/>
    <w:lvl w:ilvl="0" w:tplc="040C0011">
      <w:start w:val="1"/>
      <w:numFmt w:val="decimal"/>
      <w:lvlText w:val="%1)"/>
      <w:lvlJc w:val="left"/>
      <w:pPr>
        <w:ind w:left="72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5A692C3F"/>
    <w:multiLevelType w:val="hybridMultilevel"/>
    <w:tmpl w:val="6096BD4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5F8B1A8B"/>
    <w:multiLevelType w:val="multilevel"/>
    <w:tmpl w:val="040C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0">
    <w:nsid w:val="60166A2F"/>
    <w:multiLevelType w:val="hybridMultilevel"/>
    <w:tmpl w:val="D46CBC9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60E91C39"/>
    <w:multiLevelType w:val="multilevel"/>
    <w:tmpl w:val="F65000E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2">
    <w:nsid w:val="63C710B3"/>
    <w:multiLevelType w:val="hybridMultilevel"/>
    <w:tmpl w:val="096858E4"/>
    <w:lvl w:ilvl="0" w:tplc="FFFFFFFF">
      <w:numFmt w:val="bullet"/>
      <w:lvlText w:val="-"/>
      <w:lvlJc w:val="left"/>
      <w:pPr>
        <w:ind w:left="360" w:hanging="360"/>
      </w:pPr>
      <w:rPr>
        <w:rFonts w:ascii="Simplified Arabic" w:eastAsia="Times New Roman" w:hAnsi="Simplified Arabic" w:cs="Simplified Arabic"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3">
    <w:nsid w:val="64AB5011"/>
    <w:multiLevelType w:val="multilevel"/>
    <w:tmpl w:val="B9127B8A"/>
    <w:lvl w:ilvl="0">
      <w:start w:val="1"/>
      <w:numFmt w:val="bullet"/>
      <w:lvlText w:val="-"/>
      <w:lvlJc w:val="left"/>
      <w:pPr>
        <w:ind w:left="617" w:hanging="360"/>
      </w:pPr>
      <w:rPr>
        <w:rFonts w:ascii="Simplified Arabic" w:eastAsia="Simplified Arabic" w:hAnsi="Simplified Arabic" w:cs="Simplified Arabic"/>
      </w:rPr>
    </w:lvl>
    <w:lvl w:ilvl="1">
      <w:start w:val="1"/>
      <w:numFmt w:val="bullet"/>
      <w:lvlText w:val="o"/>
      <w:lvlJc w:val="left"/>
      <w:pPr>
        <w:ind w:left="1337" w:hanging="360"/>
      </w:pPr>
      <w:rPr>
        <w:rFonts w:ascii="Courier New" w:eastAsia="Courier New" w:hAnsi="Courier New" w:cs="Courier New"/>
      </w:rPr>
    </w:lvl>
    <w:lvl w:ilvl="2">
      <w:start w:val="1"/>
      <w:numFmt w:val="bullet"/>
      <w:lvlText w:val="▪"/>
      <w:lvlJc w:val="left"/>
      <w:pPr>
        <w:ind w:left="2057" w:hanging="360"/>
      </w:pPr>
      <w:rPr>
        <w:rFonts w:ascii="Noto Sans Symbols" w:eastAsia="Noto Sans Symbols" w:hAnsi="Noto Sans Symbols" w:cs="Noto Sans Symbols"/>
      </w:rPr>
    </w:lvl>
    <w:lvl w:ilvl="3">
      <w:start w:val="1"/>
      <w:numFmt w:val="bullet"/>
      <w:lvlText w:val="●"/>
      <w:lvlJc w:val="left"/>
      <w:pPr>
        <w:ind w:left="2777" w:hanging="360"/>
      </w:pPr>
      <w:rPr>
        <w:rFonts w:ascii="Noto Sans Symbols" w:eastAsia="Noto Sans Symbols" w:hAnsi="Noto Sans Symbols" w:cs="Noto Sans Symbols"/>
      </w:rPr>
    </w:lvl>
    <w:lvl w:ilvl="4">
      <w:start w:val="1"/>
      <w:numFmt w:val="bullet"/>
      <w:lvlText w:val="o"/>
      <w:lvlJc w:val="left"/>
      <w:pPr>
        <w:ind w:left="3497" w:hanging="360"/>
      </w:pPr>
      <w:rPr>
        <w:rFonts w:ascii="Courier New" w:eastAsia="Courier New" w:hAnsi="Courier New" w:cs="Courier New"/>
      </w:rPr>
    </w:lvl>
    <w:lvl w:ilvl="5">
      <w:start w:val="1"/>
      <w:numFmt w:val="bullet"/>
      <w:lvlText w:val="▪"/>
      <w:lvlJc w:val="left"/>
      <w:pPr>
        <w:ind w:left="4217" w:hanging="360"/>
      </w:pPr>
      <w:rPr>
        <w:rFonts w:ascii="Noto Sans Symbols" w:eastAsia="Noto Sans Symbols" w:hAnsi="Noto Sans Symbols" w:cs="Noto Sans Symbols"/>
      </w:rPr>
    </w:lvl>
    <w:lvl w:ilvl="6">
      <w:start w:val="1"/>
      <w:numFmt w:val="bullet"/>
      <w:lvlText w:val="●"/>
      <w:lvlJc w:val="left"/>
      <w:pPr>
        <w:ind w:left="4937" w:hanging="360"/>
      </w:pPr>
      <w:rPr>
        <w:rFonts w:ascii="Noto Sans Symbols" w:eastAsia="Noto Sans Symbols" w:hAnsi="Noto Sans Symbols" w:cs="Noto Sans Symbols"/>
      </w:rPr>
    </w:lvl>
    <w:lvl w:ilvl="7">
      <w:start w:val="1"/>
      <w:numFmt w:val="bullet"/>
      <w:lvlText w:val="o"/>
      <w:lvlJc w:val="left"/>
      <w:pPr>
        <w:ind w:left="5657" w:hanging="360"/>
      </w:pPr>
      <w:rPr>
        <w:rFonts w:ascii="Courier New" w:eastAsia="Courier New" w:hAnsi="Courier New" w:cs="Courier New"/>
      </w:rPr>
    </w:lvl>
    <w:lvl w:ilvl="8">
      <w:start w:val="1"/>
      <w:numFmt w:val="bullet"/>
      <w:lvlText w:val="▪"/>
      <w:lvlJc w:val="left"/>
      <w:pPr>
        <w:ind w:left="6377" w:hanging="360"/>
      </w:pPr>
      <w:rPr>
        <w:rFonts w:ascii="Noto Sans Symbols" w:eastAsia="Noto Sans Symbols" w:hAnsi="Noto Sans Symbols" w:cs="Noto Sans Symbols"/>
      </w:rPr>
    </w:lvl>
  </w:abstractNum>
  <w:abstractNum w:abstractNumId="34">
    <w:nsid w:val="64FE2329"/>
    <w:multiLevelType w:val="hybridMultilevel"/>
    <w:tmpl w:val="08B4329E"/>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start w:val="1"/>
      <w:numFmt w:val="lowerRoman"/>
      <w:lvlText w:val="%9."/>
      <w:lvlJc w:val="right"/>
      <w:pPr>
        <w:ind w:left="747" w:hanging="180"/>
      </w:pPr>
    </w:lvl>
  </w:abstractNum>
  <w:abstractNum w:abstractNumId="35">
    <w:nsid w:val="6AFC0209"/>
    <w:multiLevelType w:val="hybridMultilevel"/>
    <w:tmpl w:val="855CBE02"/>
    <w:lvl w:ilvl="0" w:tplc="040C000F">
      <w:start w:val="1"/>
      <w:numFmt w:val="decimal"/>
      <w:lvlText w:val="%1."/>
      <w:lvlJc w:val="left"/>
      <w:pPr>
        <w:ind w:left="1448" w:hanging="360"/>
      </w:pPr>
    </w:lvl>
    <w:lvl w:ilvl="1" w:tplc="040C0019" w:tentative="1">
      <w:start w:val="1"/>
      <w:numFmt w:val="lowerLetter"/>
      <w:lvlText w:val="%2."/>
      <w:lvlJc w:val="left"/>
      <w:pPr>
        <w:ind w:left="2168" w:hanging="360"/>
      </w:pPr>
    </w:lvl>
    <w:lvl w:ilvl="2" w:tplc="040C001B" w:tentative="1">
      <w:start w:val="1"/>
      <w:numFmt w:val="lowerRoman"/>
      <w:lvlText w:val="%3."/>
      <w:lvlJc w:val="right"/>
      <w:pPr>
        <w:ind w:left="2888" w:hanging="180"/>
      </w:pPr>
    </w:lvl>
    <w:lvl w:ilvl="3" w:tplc="040C000F" w:tentative="1">
      <w:start w:val="1"/>
      <w:numFmt w:val="decimal"/>
      <w:lvlText w:val="%4."/>
      <w:lvlJc w:val="left"/>
      <w:pPr>
        <w:ind w:left="3608" w:hanging="360"/>
      </w:pPr>
    </w:lvl>
    <w:lvl w:ilvl="4" w:tplc="040C0019" w:tentative="1">
      <w:start w:val="1"/>
      <w:numFmt w:val="lowerLetter"/>
      <w:lvlText w:val="%5."/>
      <w:lvlJc w:val="left"/>
      <w:pPr>
        <w:ind w:left="4328" w:hanging="360"/>
      </w:pPr>
    </w:lvl>
    <w:lvl w:ilvl="5" w:tplc="040C001B" w:tentative="1">
      <w:start w:val="1"/>
      <w:numFmt w:val="lowerRoman"/>
      <w:lvlText w:val="%6."/>
      <w:lvlJc w:val="right"/>
      <w:pPr>
        <w:ind w:left="5048" w:hanging="180"/>
      </w:pPr>
    </w:lvl>
    <w:lvl w:ilvl="6" w:tplc="040C000F" w:tentative="1">
      <w:start w:val="1"/>
      <w:numFmt w:val="decimal"/>
      <w:lvlText w:val="%7."/>
      <w:lvlJc w:val="left"/>
      <w:pPr>
        <w:ind w:left="5768" w:hanging="360"/>
      </w:pPr>
    </w:lvl>
    <w:lvl w:ilvl="7" w:tplc="040C0019" w:tentative="1">
      <w:start w:val="1"/>
      <w:numFmt w:val="lowerLetter"/>
      <w:lvlText w:val="%8."/>
      <w:lvlJc w:val="left"/>
      <w:pPr>
        <w:ind w:left="6488" w:hanging="360"/>
      </w:pPr>
    </w:lvl>
    <w:lvl w:ilvl="8" w:tplc="040C001B" w:tentative="1">
      <w:start w:val="1"/>
      <w:numFmt w:val="lowerRoman"/>
      <w:lvlText w:val="%9."/>
      <w:lvlJc w:val="right"/>
      <w:pPr>
        <w:ind w:left="7208" w:hanging="180"/>
      </w:pPr>
    </w:lvl>
  </w:abstractNum>
  <w:abstractNum w:abstractNumId="36">
    <w:nsid w:val="75C96366"/>
    <w:multiLevelType w:val="hybridMultilevel"/>
    <w:tmpl w:val="7A080A26"/>
    <w:lvl w:ilvl="0" w:tplc="040C0001">
      <w:start w:val="1"/>
      <w:numFmt w:val="bullet"/>
      <w:lvlText w:val=""/>
      <w:lvlJc w:val="left"/>
      <w:pPr>
        <w:ind w:left="720" w:hanging="360"/>
      </w:pPr>
      <w:rPr>
        <w:rFonts w:ascii="Symbol" w:hAnsi="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77AA1051"/>
    <w:multiLevelType w:val="hybridMultilevel"/>
    <w:tmpl w:val="0FE084E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792E2B1F"/>
    <w:multiLevelType w:val="hybridMultilevel"/>
    <w:tmpl w:val="0186E0F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7C9C2FFD"/>
    <w:multiLevelType w:val="hybridMultilevel"/>
    <w:tmpl w:val="597AEEE6"/>
    <w:lvl w:ilvl="0" w:tplc="DE005904">
      <w:numFmt w:val="bullet"/>
      <w:lvlText w:val="•"/>
      <w:lvlJc w:val="left"/>
      <w:pPr>
        <w:ind w:left="8265" w:hanging="7905"/>
      </w:pPr>
      <w:rPr>
        <w:rFonts w:ascii="Simplified Arabic" w:eastAsia="Simplified Arabic"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7EAA0DCC"/>
    <w:multiLevelType w:val="hybridMultilevel"/>
    <w:tmpl w:val="14FEC89E"/>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7F180F1F"/>
    <w:multiLevelType w:val="multilevel"/>
    <w:tmpl w:val="A60A3B98"/>
    <w:lvl w:ilvl="0">
      <w:start w:val="1"/>
      <w:numFmt w:val="bullet"/>
      <w:lvlText w:val="●"/>
      <w:lvlJc w:val="left"/>
      <w:pPr>
        <w:ind w:left="719" w:hanging="359"/>
      </w:pPr>
      <w:rPr>
        <w:rFonts w:ascii="Noto Sans Symbols" w:eastAsia="Noto Sans Symbols" w:hAnsi="Noto Sans Symbols" w:cs="Noto Sans Symbols"/>
      </w:rPr>
    </w:lvl>
    <w:lvl w:ilvl="1">
      <w:start w:val="1"/>
      <w:numFmt w:val="bullet"/>
      <w:lvlText w:val="o"/>
      <w:lvlJc w:val="left"/>
      <w:pPr>
        <w:ind w:left="1439" w:hanging="360"/>
      </w:pPr>
      <w:rPr>
        <w:rFonts w:ascii="Courier New" w:eastAsia="Courier New" w:hAnsi="Courier New" w:cs="Courier New"/>
      </w:rPr>
    </w:lvl>
    <w:lvl w:ilvl="2">
      <w:start w:val="1"/>
      <w:numFmt w:val="bullet"/>
      <w:lvlText w:val="▪"/>
      <w:lvlJc w:val="left"/>
      <w:pPr>
        <w:ind w:left="2159" w:hanging="360"/>
      </w:pPr>
      <w:rPr>
        <w:rFonts w:ascii="Noto Sans Symbols" w:eastAsia="Noto Sans Symbols" w:hAnsi="Noto Sans Symbols" w:cs="Noto Sans Symbols"/>
      </w:rPr>
    </w:lvl>
    <w:lvl w:ilvl="3">
      <w:start w:val="1"/>
      <w:numFmt w:val="bullet"/>
      <w:lvlText w:val="●"/>
      <w:lvlJc w:val="left"/>
      <w:pPr>
        <w:ind w:left="2879" w:hanging="360"/>
      </w:pPr>
      <w:rPr>
        <w:rFonts w:ascii="Noto Sans Symbols" w:eastAsia="Noto Sans Symbols" w:hAnsi="Noto Sans Symbols" w:cs="Noto Sans Symbols"/>
      </w:rPr>
    </w:lvl>
    <w:lvl w:ilvl="4">
      <w:start w:val="1"/>
      <w:numFmt w:val="bullet"/>
      <w:lvlText w:val="o"/>
      <w:lvlJc w:val="left"/>
      <w:pPr>
        <w:ind w:left="3599" w:hanging="360"/>
      </w:pPr>
      <w:rPr>
        <w:rFonts w:ascii="Courier New" w:eastAsia="Courier New" w:hAnsi="Courier New" w:cs="Courier New"/>
      </w:rPr>
    </w:lvl>
    <w:lvl w:ilvl="5">
      <w:start w:val="1"/>
      <w:numFmt w:val="bullet"/>
      <w:lvlText w:val="▪"/>
      <w:lvlJc w:val="left"/>
      <w:pPr>
        <w:ind w:left="4319" w:hanging="360"/>
      </w:pPr>
      <w:rPr>
        <w:rFonts w:ascii="Noto Sans Symbols" w:eastAsia="Noto Sans Symbols" w:hAnsi="Noto Sans Symbols" w:cs="Noto Sans Symbols"/>
      </w:rPr>
    </w:lvl>
    <w:lvl w:ilvl="6">
      <w:start w:val="1"/>
      <w:numFmt w:val="bullet"/>
      <w:lvlText w:val="●"/>
      <w:lvlJc w:val="left"/>
      <w:pPr>
        <w:ind w:left="5039" w:hanging="360"/>
      </w:pPr>
      <w:rPr>
        <w:rFonts w:ascii="Noto Sans Symbols" w:eastAsia="Noto Sans Symbols" w:hAnsi="Noto Sans Symbols" w:cs="Noto Sans Symbols"/>
      </w:rPr>
    </w:lvl>
    <w:lvl w:ilvl="7">
      <w:start w:val="1"/>
      <w:numFmt w:val="bullet"/>
      <w:lvlText w:val="o"/>
      <w:lvlJc w:val="left"/>
      <w:pPr>
        <w:ind w:left="5759" w:hanging="360"/>
      </w:pPr>
      <w:rPr>
        <w:rFonts w:ascii="Courier New" w:eastAsia="Courier New" w:hAnsi="Courier New" w:cs="Courier New"/>
      </w:rPr>
    </w:lvl>
    <w:lvl w:ilvl="8">
      <w:start w:val="1"/>
      <w:numFmt w:val="bullet"/>
      <w:lvlText w:val="▪"/>
      <w:lvlJc w:val="left"/>
      <w:pPr>
        <w:ind w:left="6479" w:hanging="360"/>
      </w:pPr>
      <w:rPr>
        <w:rFonts w:ascii="Noto Sans Symbols" w:eastAsia="Noto Sans Symbols" w:hAnsi="Noto Sans Symbols" w:cs="Noto Sans Symbols"/>
      </w:rPr>
    </w:lvl>
  </w:abstractNum>
  <w:num w:numId="1">
    <w:abstractNumId w:val="14"/>
  </w:num>
  <w:num w:numId="2">
    <w:abstractNumId w:val="21"/>
  </w:num>
  <w:num w:numId="3">
    <w:abstractNumId w:val="36"/>
  </w:num>
  <w:num w:numId="4">
    <w:abstractNumId w:val="12"/>
  </w:num>
  <w:num w:numId="5">
    <w:abstractNumId w:val="30"/>
  </w:num>
  <w:num w:numId="6">
    <w:abstractNumId w:val="5"/>
  </w:num>
  <w:num w:numId="7">
    <w:abstractNumId w:val="3"/>
  </w:num>
  <w:num w:numId="8">
    <w:abstractNumId w:val="31"/>
  </w:num>
  <w:num w:numId="9">
    <w:abstractNumId w:val="11"/>
  </w:num>
  <w:num w:numId="10">
    <w:abstractNumId w:val="25"/>
  </w:num>
  <w:num w:numId="11">
    <w:abstractNumId w:val="10"/>
  </w:num>
  <w:num w:numId="12">
    <w:abstractNumId w:val="8"/>
  </w:num>
  <w:num w:numId="13">
    <w:abstractNumId w:val="29"/>
  </w:num>
  <w:num w:numId="14">
    <w:abstractNumId w:val="35"/>
  </w:num>
  <w:num w:numId="15">
    <w:abstractNumId w:val="28"/>
  </w:num>
  <w:num w:numId="16">
    <w:abstractNumId w:val="4"/>
  </w:num>
  <w:num w:numId="17">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num>
  <w:num w:numId="19">
    <w:abstractNumId w:val="15"/>
  </w:num>
  <w:num w:numId="20">
    <w:abstractNumId w:val="33"/>
  </w:num>
  <w:num w:numId="21">
    <w:abstractNumId w:val="41"/>
  </w:num>
  <w:num w:numId="22">
    <w:abstractNumId w:val="1"/>
  </w:num>
  <w:num w:numId="23">
    <w:abstractNumId w:val="39"/>
  </w:num>
  <w:num w:numId="24">
    <w:abstractNumId w:val="7"/>
  </w:num>
  <w:num w:numId="25">
    <w:abstractNumId w:val="32"/>
  </w:num>
  <w:num w:numId="26">
    <w:abstractNumId w:val="2"/>
  </w:num>
  <w:num w:numId="27">
    <w:abstractNumId w:val="23"/>
  </w:num>
  <w:num w:numId="28">
    <w:abstractNumId w:val="17"/>
  </w:num>
  <w:num w:numId="29">
    <w:abstractNumId w:val="20"/>
  </w:num>
  <w:num w:numId="30">
    <w:abstractNumId w:val="0"/>
  </w:num>
  <w:num w:numId="31">
    <w:abstractNumId w:val="26"/>
  </w:num>
  <w:num w:numId="32">
    <w:abstractNumId w:val="34"/>
  </w:num>
  <w:num w:numId="33">
    <w:abstractNumId w:val="27"/>
  </w:num>
  <w:num w:numId="34">
    <w:abstractNumId w:val="9"/>
  </w:num>
  <w:num w:numId="35">
    <w:abstractNumId w:val="40"/>
  </w:num>
  <w:num w:numId="36">
    <w:abstractNumId w:val="22"/>
  </w:num>
  <w:num w:numId="37">
    <w:abstractNumId w:val="6"/>
  </w:num>
  <w:num w:numId="38">
    <w:abstractNumId w:val="16"/>
  </w:num>
  <w:num w:numId="39">
    <w:abstractNumId w:val="13"/>
  </w:num>
  <w:num w:numId="40">
    <w:abstractNumId w:val="38"/>
  </w:num>
  <w:num w:numId="41">
    <w:abstractNumId w:val="37"/>
  </w:num>
  <w:num w:numId="4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0356"/>
    <w:rsid w:val="000005D3"/>
    <w:rsid w:val="00000A4C"/>
    <w:rsid w:val="00001634"/>
    <w:rsid w:val="00002A92"/>
    <w:rsid w:val="0000511B"/>
    <w:rsid w:val="00011361"/>
    <w:rsid w:val="00023C5C"/>
    <w:rsid w:val="00026D49"/>
    <w:rsid w:val="00027ED4"/>
    <w:rsid w:val="0003216E"/>
    <w:rsid w:val="0004474B"/>
    <w:rsid w:val="00044B62"/>
    <w:rsid w:val="000520F3"/>
    <w:rsid w:val="00052353"/>
    <w:rsid w:val="00060B82"/>
    <w:rsid w:val="0007204C"/>
    <w:rsid w:val="000843D5"/>
    <w:rsid w:val="00084A2B"/>
    <w:rsid w:val="00091EEC"/>
    <w:rsid w:val="00095105"/>
    <w:rsid w:val="000A1DB0"/>
    <w:rsid w:val="000A270D"/>
    <w:rsid w:val="000A3F2E"/>
    <w:rsid w:val="000A503E"/>
    <w:rsid w:val="000B0121"/>
    <w:rsid w:val="000B62BE"/>
    <w:rsid w:val="000C0028"/>
    <w:rsid w:val="000C0C58"/>
    <w:rsid w:val="000C115C"/>
    <w:rsid w:val="000C1249"/>
    <w:rsid w:val="000D2761"/>
    <w:rsid w:val="000D4810"/>
    <w:rsid w:val="000E05E4"/>
    <w:rsid w:val="000E4557"/>
    <w:rsid w:val="000E45A4"/>
    <w:rsid w:val="000E6826"/>
    <w:rsid w:val="000F4B2A"/>
    <w:rsid w:val="000F5D09"/>
    <w:rsid w:val="000F702A"/>
    <w:rsid w:val="0011083D"/>
    <w:rsid w:val="00111A9D"/>
    <w:rsid w:val="00116339"/>
    <w:rsid w:val="001165F9"/>
    <w:rsid w:val="00133EEA"/>
    <w:rsid w:val="001415B0"/>
    <w:rsid w:val="00141724"/>
    <w:rsid w:val="00143263"/>
    <w:rsid w:val="00144BE4"/>
    <w:rsid w:val="00147814"/>
    <w:rsid w:val="00151C40"/>
    <w:rsid w:val="00153680"/>
    <w:rsid w:val="001575FD"/>
    <w:rsid w:val="00160C98"/>
    <w:rsid w:val="0016700D"/>
    <w:rsid w:val="00175000"/>
    <w:rsid w:val="0017675F"/>
    <w:rsid w:val="00180B4F"/>
    <w:rsid w:val="001875BE"/>
    <w:rsid w:val="00193366"/>
    <w:rsid w:val="00193B76"/>
    <w:rsid w:val="001972D4"/>
    <w:rsid w:val="001A19AD"/>
    <w:rsid w:val="001A663C"/>
    <w:rsid w:val="001A6931"/>
    <w:rsid w:val="001B2E1A"/>
    <w:rsid w:val="001B4466"/>
    <w:rsid w:val="001B5BC3"/>
    <w:rsid w:val="001C41F2"/>
    <w:rsid w:val="001C4FB3"/>
    <w:rsid w:val="001D2442"/>
    <w:rsid w:val="001E29F5"/>
    <w:rsid w:val="001E765F"/>
    <w:rsid w:val="001E7BCD"/>
    <w:rsid w:val="001F0922"/>
    <w:rsid w:val="001F764A"/>
    <w:rsid w:val="00206CE6"/>
    <w:rsid w:val="0021217D"/>
    <w:rsid w:val="00213D84"/>
    <w:rsid w:val="00217633"/>
    <w:rsid w:val="00225E3B"/>
    <w:rsid w:val="00226C53"/>
    <w:rsid w:val="00230EC5"/>
    <w:rsid w:val="00233173"/>
    <w:rsid w:val="002412A8"/>
    <w:rsid w:val="00245B73"/>
    <w:rsid w:val="00253539"/>
    <w:rsid w:val="00255ED7"/>
    <w:rsid w:val="00261150"/>
    <w:rsid w:val="0026598B"/>
    <w:rsid w:val="00275239"/>
    <w:rsid w:val="00277FCB"/>
    <w:rsid w:val="0028002C"/>
    <w:rsid w:val="00280D9D"/>
    <w:rsid w:val="00280F49"/>
    <w:rsid w:val="00282AA6"/>
    <w:rsid w:val="0028340E"/>
    <w:rsid w:val="0028711B"/>
    <w:rsid w:val="002874A0"/>
    <w:rsid w:val="002878BE"/>
    <w:rsid w:val="002B1464"/>
    <w:rsid w:val="002B2903"/>
    <w:rsid w:val="002B397C"/>
    <w:rsid w:val="002B7F56"/>
    <w:rsid w:val="002C2314"/>
    <w:rsid w:val="002C2F8F"/>
    <w:rsid w:val="002C6A33"/>
    <w:rsid w:val="002C7DFB"/>
    <w:rsid w:val="002D545C"/>
    <w:rsid w:val="002D5463"/>
    <w:rsid w:val="002D7791"/>
    <w:rsid w:val="002E74E9"/>
    <w:rsid w:val="002F3B18"/>
    <w:rsid w:val="00300AB3"/>
    <w:rsid w:val="0030519F"/>
    <w:rsid w:val="003069CD"/>
    <w:rsid w:val="00307078"/>
    <w:rsid w:val="00312C94"/>
    <w:rsid w:val="00317F38"/>
    <w:rsid w:val="00327BDC"/>
    <w:rsid w:val="00331C06"/>
    <w:rsid w:val="00332E73"/>
    <w:rsid w:val="00343783"/>
    <w:rsid w:val="00343CD6"/>
    <w:rsid w:val="00355604"/>
    <w:rsid w:val="00357DB6"/>
    <w:rsid w:val="00360DA9"/>
    <w:rsid w:val="003626E7"/>
    <w:rsid w:val="003658D7"/>
    <w:rsid w:val="0036691C"/>
    <w:rsid w:val="00372C04"/>
    <w:rsid w:val="003755B6"/>
    <w:rsid w:val="00380611"/>
    <w:rsid w:val="003806D9"/>
    <w:rsid w:val="003A4590"/>
    <w:rsid w:val="003A7D48"/>
    <w:rsid w:val="003B1893"/>
    <w:rsid w:val="003B35F1"/>
    <w:rsid w:val="003B58B6"/>
    <w:rsid w:val="003C0B6C"/>
    <w:rsid w:val="003C2CEB"/>
    <w:rsid w:val="003C54FB"/>
    <w:rsid w:val="003D41CA"/>
    <w:rsid w:val="003E6E9F"/>
    <w:rsid w:val="00406C59"/>
    <w:rsid w:val="004104E6"/>
    <w:rsid w:val="0041213D"/>
    <w:rsid w:val="00412F80"/>
    <w:rsid w:val="004247E7"/>
    <w:rsid w:val="0043228F"/>
    <w:rsid w:val="0044332C"/>
    <w:rsid w:val="00453A3E"/>
    <w:rsid w:val="00465145"/>
    <w:rsid w:val="00472ECE"/>
    <w:rsid w:val="00474FE2"/>
    <w:rsid w:val="00480038"/>
    <w:rsid w:val="00480783"/>
    <w:rsid w:val="0048774F"/>
    <w:rsid w:val="00491A3C"/>
    <w:rsid w:val="004921CC"/>
    <w:rsid w:val="004A039C"/>
    <w:rsid w:val="004A5CA6"/>
    <w:rsid w:val="004B0D4B"/>
    <w:rsid w:val="004B24BC"/>
    <w:rsid w:val="004B3795"/>
    <w:rsid w:val="004B3FD7"/>
    <w:rsid w:val="004B5494"/>
    <w:rsid w:val="004C4C49"/>
    <w:rsid w:val="004C6486"/>
    <w:rsid w:val="004C6A3B"/>
    <w:rsid w:val="004D15BB"/>
    <w:rsid w:val="004D4A6D"/>
    <w:rsid w:val="004E522E"/>
    <w:rsid w:val="004E6BDB"/>
    <w:rsid w:val="004F090D"/>
    <w:rsid w:val="004F4007"/>
    <w:rsid w:val="004F4949"/>
    <w:rsid w:val="004F5F68"/>
    <w:rsid w:val="0050191B"/>
    <w:rsid w:val="00505283"/>
    <w:rsid w:val="00511BAD"/>
    <w:rsid w:val="005140DF"/>
    <w:rsid w:val="005210D8"/>
    <w:rsid w:val="00526FD1"/>
    <w:rsid w:val="005341E0"/>
    <w:rsid w:val="005357BB"/>
    <w:rsid w:val="00535B95"/>
    <w:rsid w:val="005431DA"/>
    <w:rsid w:val="00550762"/>
    <w:rsid w:val="005519B0"/>
    <w:rsid w:val="005538E3"/>
    <w:rsid w:val="00553F8D"/>
    <w:rsid w:val="0056050E"/>
    <w:rsid w:val="00565A38"/>
    <w:rsid w:val="00566EB8"/>
    <w:rsid w:val="0056732B"/>
    <w:rsid w:val="00571079"/>
    <w:rsid w:val="00585F30"/>
    <w:rsid w:val="005A04F6"/>
    <w:rsid w:val="005A73BD"/>
    <w:rsid w:val="005A7CBE"/>
    <w:rsid w:val="005C5A46"/>
    <w:rsid w:val="00607B1C"/>
    <w:rsid w:val="00611EDA"/>
    <w:rsid w:val="00626BF8"/>
    <w:rsid w:val="006314BF"/>
    <w:rsid w:val="00632B0A"/>
    <w:rsid w:val="00636330"/>
    <w:rsid w:val="00644DE1"/>
    <w:rsid w:val="006470BE"/>
    <w:rsid w:val="0064790F"/>
    <w:rsid w:val="00647F23"/>
    <w:rsid w:val="0065229E"/>
    <w:rsid w:val="00654DC8"/>
    <w:rsid w:val="0066107A"/>
    <w:rsid w:val="00676BCC"/>
    <w:rsid w:val="00680169"/>
    <w:rsid w:val="00680794"/>
    <w:rsid w:val="0068271A"/>
    <w:rsid w:val="006A2441"/>
    <w:rsid w:val="006A2AB9"/>
    <w:rsid w:val="006A7F5C"/>
    <w:rsid w:val="006B3CA9"/>
    <w:rsid w:val="006B49C8"/>
    <w:rsid w:val="006D003F"/>
    <w:rsid w:val="006D29C1"/>
    <w:rsid w:val="006E0A65"/>
    <w:rsid w:val="006E35E6"/>
    <w:rsid w:val="006F0153"/>
    <w:rsid w:val="006F156C"/>
    <w:rsid w:val="006F5AC6"/>
    <w:rsid w:val="006F7563"/>
    <w:rsid w:val="006F797A"/>
    <w:rsid w:val="006F7B7D"/>
    <w:rsid w:val="00700CC6"/>
    <w:rsid w:val="007049DF"/>
    <w:rsid w:val="00704C61"/>
    <w:rsid w:val="007063F1"/>
    <w:rsid w:val="00725095"/>
    <w:rsid w:val="0072795D"/>
    <w:rsid w:val="007449A6"/>
    <w:rsid w:val="0075633F"/>
    <w:rsid w:val="007573E8"/>
    <w:rsid w:val="00757FA0"/>
    <w:rsid w:val="00767598"/>
    <w:rsid w:val="00782B83"/>
    <w:rsid w:val="0078454D"/>
    <w:rsid w:val="0079257D"/>
    <w:rsid w:val="007A1E27"/>
    <w:rsid w:val="007B121B"/>
    <w:rsid w:val="007B1610"/>
    <w:rsid w:val="007B2533"/>
    <w:rsid w:val="007C36D7"/>
    <w:rsid w:val="007C5403"/>
    <w:rsid w:val="007D0C6F"/>
    <w:rsid w:val="007D2469"/>
    <w:rsid w:val="007D53E4"/>
    <w:rsid w:val="007D7E08"/>
    <w:rsid w:val="007E1E36"/>
    <w:rsid w:val="007E2084"/>
    <w:rsid w:val="007F0544"/>
    <w:rsid w:val="007F336F"/>
    <w:rsid w:val="007F3DC6"/>
    <w:rsid w:val="007F5CD0"/>
    <w:rsid w:val="00806EE2"/>
    <w:rsid w:val="0081689F"/>
    <w:rsid w:val="00817B57"/>
    <w:rsid w:val="008201A3"/>
    <w:rsid w:val="00821527"/>
    <w:rsid w:val="00821DA4"/>
    <w:rsid w:val="00821EFE"/>
    <w:rsid w:val="00827392"/>
    <w:rsid w:val="008424BA"/>
    <w:rsid w:val="00844E6B"/>
    <w:rsid w:val="0085157B"/>
    <w:rsid w:val="00853B5C"/>
    <w:rsid w:val="00856097"/>
    <w:rsid w:val="00856887"/>
    <w:rsid w:val="00866479"/>
    <w:rsid w:val="00874003"/>
    <w:rsid w:val="008767EB"/>
    <w:rsid w:val="00883E37"/>
    <w:rsid w:val="0088479B"/>
    <w:rsid w:val="00887084"/>
    <w:rsid w:val="00890CD4"/>
    <w:rsid w:val="00890E2E"/>
    <w:rsid w:val="008916A6"/>
    <w:rsid w:val="00891F49"/>
    <w:rsid w:val="0089535D"/>
    <w:rsid w:val="008A18F8"/>
    <w:rsid w:val="008A539F"/>
    <w:rsid w:val="008B3CC9"/>
    <w:rsid w:val="008C0970"/>
    <w:rsid w:val="008C3517"/>
    <w:rsid w:val="008D4442"/>
    <w:rsid w:val="008D5DE5"/>
    <w:rsid w:val="008D7E4B"/>
    <w:rsid w:val="008F031C"/>
    <w:rsid w:val="008F226A"/>
    <w:rsid w:val="008F2E5E"/>
    <w:rsid w:val="008F5288"/>
    <w:rsid w:val="00901D96"/>
    <w:rsid w:val="00902B24"/>
    <w:rsid w:val="00903D2C"/>
    <w:rsid w:val="00905A97"/>
    <w:rsid w:val="00907E7D"/>
    <w:rsid w:val="00911EA3"/>
    <w:rsid w:val="00913B24"/>
    <w:rsid w:val="00913EB5"/>
    <w:rsid w:val="00923813"/>
    <w:rsid w:val="0092436C"/>
    <w:rsid w:val="00925240"/>
    <w:rsid w:val="009356C6"/>
    <w:rsid w:val="0093665E"/>
    <w:rsid w:val="00937365"/>
    <w:rsid w:val="00937CEC"/>
    <w:rsid w:val="00956CCA"/>
    <w:rsid w:val="0096349B"/>
    <w:rsid w:val="009670B0"/>
    <w:rsid w:val="009706F6"/>
    <w:rsid w:val="00977641"/>
    <w:rsid w:val="00986790"/>
    <w:rsid w:val="009965BC"/>
    <w:rsid w:val="00996C2A"/>
    <w:rsid w:val="009A47F4"/>
    <w:rsid w:val="009A5A8A"/>
    <w:rsid w:val="009B4D55"/>
    <w:rsid w:val="009B63FB"/>
    <w:rsid w:val="009B72B0"/>
    <w:rsid w:val="009B7D29"/>
    <w:rsid w:val="009C30BC"/>
    <w:rsid w:val="009C4876"/>
    <w:rsid w:val="009C5AEC"/>
    <w:rsid w:val="009C7337"/>
    <w:rsid w:val="009D1B54"/>
    <w:rsid w:val="009D7D06"/>
    <w:rsid w:val="009E1A3C"/>
    <w:rsid w:val="009E381C"/>
    <w:rsid w:val="00A0048B"/>
    <w:rsid w:val="00A04F93"/>
    <w:rsid w:val="00A066F6"/>
    <w:rsid w:val="00A124D2"/>
    <w:rsid w:val="00A12B28"/>
    <w:rsid w:val="00A22885"/>
    <w:rsid w:val="00A26E35"/>
    <w:rsid w:val="00A305F9"/>
    <w:rsid w:val="00A30A1D"/>
    <w:rsid w:val="00A32942"/>
    <w:rsid w:val="00A438F9"/>
    <w:rsid w:val="00A44B4A"/>
    <w:rsid w:val="00A5310F"/>
    <w:rsid w:val="00A56B90"/>
    <w:rsid w:val="00A575ED"/>
    <w:rsid w:val="00A622AD"/>
    <w:rsid w:val="00A706CA"/>
    <w:rsid w:val="00A75DA2"/>
    <w:rsid w:val="00A91B22"/>
    <w:rsid w:val="00A93AEB"/>
    <w:rsid w:val="00A958EE"/>
    <w:rsid w:val="00A96380"/>
    <w:rsid w:val="00A97019"/>
    <w:rsid w:val="00AA3166"/>
    <w:rsid w:val="00AA3949"/>
    <w:rsid w:val="00AA6CD6"/>
    <w:rsid w:val="00AB3D33"/>
    <w:rsid w:val="00AC7F39"/>
    <w:rsid w:val="00AD10DB"/>
    <w:rsid w:val="00AD2490"/>
    <w:rsid w:val="00AD2D0B"/>
    <w:rsid w:val="00AD4062"/>
    <w:rsid w:val="00AD7E2E"/>
    <w:rsid w:val="00AE5C97"/>
    <w:rsid w:val="00AE7F66"/>
    <w:rsid w:val="00AF002F"/>
    <w:rsid w:val="00AF2535"/>
    <w:rsid w:val="00AF77EA"/>
    <w:rsid w:val="00B04872"/>
    <w:rsid w:val="00B0653E"/>
    <w:rsid w:val="00B07508"/>
    <w:rsid w:val="00B13C4E"/>
    <w:rsid w:val="00B17726"/>
    <w:rsid w:val="00B30A23"/>
    <w:rsid w:val="00B445BA"/>
    <w:rsid w:val="00B44E5D"/>
    <w:rsid w:val="00B465F1"/>
    <w:rsid w:val="00B50661"/>
    <w:rsid w:val="00B57C65"/>
    <w:rsid w:val="00B61157"/>
    <w:rsid w:val="00B61BAA"/>
    <w:rsid w:val="00B72491"/>
    <w:rsid w:val="00B74E6F"/>
    <w:rsid w:val="00B810F7"/>
    <w:rsid w:val="00B90A9C"/>
    <w:rsid w:val="00B91FB4"/>
    <w:rsid w:val="00B96A5F"/>
    <w:rsid w:val="00BA259A"/>
    <w:rsid w:val="00BA3242"/>
    <w:rsid w:val="00BA3C32"/>
    <w:rsid w:val="00BA7E7E"/>
    <w:rsid w:val="00BB15B2"/>
    <w:rsid w:val="00BB2AC0"/>
    <w:rsid w:val="00BC4029"/>
    <w:rsid w:val="00BD0174"/>
    <w:rsid w:val="00BD221D"/>
    <w:rsid w:val="00BD6597"/>
    <w:rsid w:val="00BE0A65"/>
    <w:rsid w:val="00BE23DB"/>
    <w:rsid w:val="00BE6B35"/>
    <w:rsid w:val="00BF3191"/>
    <w:rsid w:val="00BF56E7"/>
    <w:rsid w:val="00C07367"/>
    <w:rsid w:val="00C10D84"/>
    <w:rsid w:val="00C1370A"/>
    <w:rsid w:val="00C17E13"/>
    <w:rsid w:val="00C2693E"/>
    <w:rsid w:val="00C31F7E"/>
    <w:rsid w:val="00C36057"/>
    <w:rsid w:val="00C366C8"/>
    <w:rsid w:val="00C420FA"/>
    <w:rsid w:val="00C445F9"/>
    <w:rsid w:val="00C45339"/>
    <w:rsid w:val="00C45936"/>
    <w:rsid w:val="00C50356"/>
    <w:rsid w:val="00C51C89"/>
    <w:rsid w:val="00C73E41"/>
    <w:rsid w:val="00C74AE0"/>
    <w:rsid w:val="00C74ED3"/>
    <w:rsid w:val="00C77105"/>
    <w:rsid w:val="00C80B12"/>
    <w:rsid w:val="00C819E4"/>
    <w:rsid w:val="00C82397"/>
    <w:rsid w:val="00C87349"/>
    <w:rsid w:val="00CA228F"/>
    <w:rsid w:val="00CA344B"/>
    <w:rsid w:val="00CA74A3"/>
    <w:rsid w:val="00CB0E21"/>
    <w:rsid w:val="00CB1ECF"/>
    <w:rsid w:val="00CB51B0"/>
    <w:rsid w:val="00CB5CBD"/>
    <w:rsid w:val="00CC2FFF"/>
    <w:rsid w:val="00CC399E"/>
    <w:rsid w:val="00CC3A2A"/>
    <w:rsid w:val="00CC41F9"/>
    <w:rsid w:val="00CD6913"/>
    <w:rsid w:val="00CE428B"/>
    <w:rsid w:val="00D005CB"/>
    <w:rsid w:val="00D05068"/>
    <w:rsid w:val="00D05E59"/>
    <w:rsid w:val="00D11046"/>
    <w:rsid w:val="00D11C34"/>
    <w:rsid w:val="00D13294"/>
    <w:rsid w:val="00D25AE0"/>
    <w:rsid w:val="00D266C5"/>
    <w:rsid w:val="00D347FD"/>
    <w:rsid w:val="00D36280"/>
    <w:rsid w:val="00D37633"/>
    <w:rsid w:val="00D43889"/>
    <w:rsid w:val="00D479F2"/>
    <w:rsid w:val="00D513BC"/>
    <w:rsid w:val="00D519A9"/>
    <w:rsid w:val="00D574B2"/>
    <w:rsid w:val="00D57EDC"/>
    <w:rsid w:val="00D708A6"/>
    <w:rsid w:val="00D76F0F"/>
    <w:rsid w:val="00D8124E"/>
    <w:rsid w:val="00D872A7"/>
    <w:rsid w:val="00D9099A"/>
    <w:rsid w:val="00D92ACA"/>
    <w:rsid w:val="00D9413B"/>
    <w:rsid w:val="00DA33FB"/>
    <w:rsid w:val="00DA4E4B"/>
    <w:rsid w:val="00DA7C77"/>
    <w:rsid w:val="00DB1010"/>
    <w:rsid w:val="00DB1343"/>
    <w:rsid w:val="00DB3144"/>
    <w:rsid w:val="00DB529C"/>
    <w:rsid w:val="00DC15C9"/>
    <w:rsid w:val="00DC1BA9"/>
    <w:rsid w:val="00DC2096"/>
    <w:rsid w:val="00DD51FD"/>
    <w:rsid w:val="00DE4261"/>
    <w:rsid w:val="00DE6E7D"/>
    <w:rsid w:val="00DF09EA"/>
    <w:rsid w:val="00DF210E"/>
    <w:rsid w:val="00DF284B"/>
    <w:rsid w:val="00E06DED"/>
    <w:rsid w:val="00E105E1"/>
    <w:rsid w:val="00E13A24"/>
    <w:rsid w:val="00E15638"/>
    <w:rsid w:val="00E20DF8"/>
    <w:rsid w:val="00E21996"/>
    <w:rsid w:val="00E33B82"/>
    <w:rsid w:val="00E4168E"/>
    <w:rsid w:val="00E427C8"/>
    <w:rsid w:val="00E471AC"/>
    <w:rsid w:val="00E47A7B"/>
    <w:rsid w:val="00E50D13"/>
    <w:rsid w:val="00E5165C"/>
    <w:rsid w:val="00E541B2"/>
    <w:rsid w:val="00E604CD"/>
    <w:rsid w:val="00E62437"/>
    <w:rsid w:val="00E63A4A"/>
    <w:rsid w:val="00E7543A"/>
    <w:rsid w:val="00E758E7"/>
    <w:rsid w:val="00E81009"/>
    <w:rsid w:val="00E83999"/>
    <w:rsid w:val="00E84313"/>
    <w:rsid w:val="00E84747"/>
    <w:rsid w:val="00E84D71"/>
    <w:rsid w:val="00E95A4C"/>
    <w:rsid w:val="00E9696D"/>
    <w:rsid w:val="00EA0328"/>
    <w:rsid w:val="00EA325A"/>
    <w:rsid w:val="00EA3C39"/>
    <w:rsid w:val="00EA6CF7"/>
    <w:rsid w:val="00EA7382"/>
    <w:rsid w:val="00EB29BA"/>
    <w:rsid w:val="00EB3C07"/>
    <w:rsid w:val="00EC4B67"/>
    <w:rsid w:val="00ED0346"/>
    <w:rsid w:val="00ED37FB"/>
    <w:rsid w:val="00ED5DC1"/>
    <w:rsid w:val="00ED6C9D"/>
    <w:rsid w:val="00ED766F"/>
    <w:rsid w:val="00EE2962"/>
    <w:rsid w:val="00EF03C1"/>
    <w:rsid w:val="00EF22F1"/>
    <w:rsid w:val="00EF2DFA"/>
    <w:rsid w:val="00EF3646"/>
    <w:rsid w:val="00F01DD9"/>
    <w:rsid w:val="00F03F69"/>
    <w:rsid w:val="00F05D87"/>
    <w:rsid w:val="00F109A7"/>
    <w:rsid w:val="00F20CD2"/>
    <w:rsid w:val="00F24A67"/>
    <w:rsid w:val="00F335EA"/>
    <w:rsid w:val="00F35DF5"/>
    <w:rsid w:val="00F42F0B"/>
    <w:rsid w:val="00F52936"/>
    <w:rsid w:val="00F535EB"/>
    <w:rsid w:val="00F62C0F"/>
    <w:rsid w:val="00F64D0C"/>
    <w:rsid w:val="00F653E2"/>
    <w:rsid w:val="00F702EA"/>
    <w:rsid w:val="00F70889"/>
    <w:rsid w:val="00F71A3D"/>
    <w:rsid w:val="00F742D8"/>
    <w:rsid w:val="00F81E97"/>
    <w:rsid w:val="00F85DD5"/>
    <w:rsid w:val="00F86612"/>
    <w:rsid w:val="00F931A8"/>
    <w:rsid w:val="00F93988"/>
    <w:rsid w:val="00F94324"/>
    <w:rsid w:val="00F94E64"/>
    <w:rsid w:val="00F97FB1"/>
    <w:rsid w:val="00FA71BF"/>
    <w:rsid w:val="00FB0162"/>
    <w:rsid w:val="00FB238D"/>
    <w:rsid w:val="00FC22AF"/>
    <w:rsid w:val="00FC2F89"/>
    <w:rsid w:val="00FC668F"/>
    <w:rsid w:val="00FE01D2"/>
    <w:rsid w:val="00FE28D9"/>
    <w:rsid w:val="00FE306F"/>
    <w:rsid w:val="00FE3B38"/>
    <w:rsid w:val="00FE4EFA"/>
    <w:rsid w:val="00FE6604"/>
    <w:rsid w:val="00FF133C"/>
    <w:rsid w:val="00FF35D0"/>
    <w:rsid w:val="00FF382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6AC1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6486"/>
    <w:pPr>
      <w:jc w:val="right"/>
    </w:pPr>
  </w:style>
  <w:style w:type="paragraph" w:styleId="Titre1">
    <w:name w:val="heading 1"/>
    <w:basedOn w:val="Style1"/>
    <w:next w:val="Normal"/>
    <w:link w:val="Titre1Car"/>
    <w:qFormat/>
    <w:rsid w:val="007F5CD0"/>
    <w:pPr>
      <w:outlineLvl w:val="0"/>
    </w:pPr>
  </w:style>
  <w:style w:type="paragraph" w:styleId="Titre2">
    <w:name w:val="heading 2"/>
    <w:basedOn w:val="Titre8"/>
    <w:next w:val="Normal"/>
    <w:link w:val="Titre2Car"/>
    <w:unhideWhenUsed/>
    <w:qFormat/>
    <w:rsid w:val="007F5CD0"/>
    <w:pPr>
      <w:outlineLvl w:val="1"/>
    </w:pPr>
  </w:style>
  <w:style w:type="paragraph" w:styleId="Titre3">
    <w:name w:val="heading 3"/>
    <w:basedOn w:val="Normal"/>
    <w:next w:val="Normal"/>
    <w:link w:val="Titre3Car"/>
    <w:rsid w:val="00B57C65"/>
    <w:pPr>
      <w:keepNext/>
      <w:keepLines/>
      <w:spacing w:before="40" w:after="0"/>
      <w:outlineLvl w:val="2"/>
    </w:pPr>
    <w:rPr>
      <w:rFonts w:ascii="Calibri" w:eastAsia="Calibri" w:hAnsi="Calibri" w:cs="Calibri"/>
      <w:color w:val="1F3763"/>
      <w:sz w:val="24"/>
      <w:szCs w:val="24"/>
      <w:lang w:eastAsia="fr-FR"/>
    </w:rPr>
  </w:style>
  <w:style w:type="paragraph" w:styleId="Titre4">
    <w:name w:val="heading 4"/>
    <w:basedOn w:val="Normal"/>
    <w:next w:val="Normal"/>
    <w:link w:val="Titre4Car"/>
    <w:rsid w:val="00B57C65"/>
    <w:pPr>
      <w:keepNext/>
      <w:keepLines/>
      <w:spacing w:before="40" w:after="0"/>
      <w:outlineLvl w:val="3"/>
    </w:pPr>
    <w:rPr>
      <w:rFonts w:ascii="Calibri" w:eastAsia="Calibri" w:hAnsi="Calibri" w:cs="Calibri"/>
      <w:i/>
      <w:color w:val="2F5496"/>
      <w:sz w:val="20"/>
      <w:szCs w:val="20"/>
      <w:lang w:eastAsia="fr-FR"/>
    </w:rPr>
  </w:style>
  <w:style w:type="paragraph" w:styleId="Titre5">
    <w:name w:val="heading 5"/>
    <w:basedOn w:val="Normal"/>
    <w:next w:val="Normal"/>
    <w:link w:val="Titre5Car"/>
    <w:rsid w:val="00B57C65"/>
    <w:pPr>
      <w:keepNext/>
      <w:keepLines/>
      <w:spacing w:before="220" w:after="40"/>
      <w:outlineLvl w:val="4"/>
    </w:pPr>
    <w:rPr>
      <w:rFonts w:ascii="Calibri" w:eastAsia="Calibri" w:hAnsi="Calibri" w:cs="Calibri"/>
      <w:b/>
      <w:lang w:eastAsia="fr-FR"/>
    </w:rPr>
  </w:style>
  <w:style w:type="paragraph" w:styleId="Titre6">
    <w:name w:val="heading 6"/>
    <w:basedOn w:val="Normal"/>
    <w:next w:val="Normal"/>
    <w:link w:val="Titre6Car"/>
    <w:rsid w:val="00B57C65"/>
    <w:pPr>
      <w:keepNext/>
      <w:keepLines/>
      <w:spacing w:before="200" w:after="40"/>
      <w:outlineLvl w:val="5"/>
    </w:pPr>
    <w:rPr>
      <w:rFonts w:ascii="Calibri" w:eastAsia="Calibri" w:hAnsi="Calibri" w:cs="Calibri"/>
      <w:b/>
      <w:sz w:val="20"/>
      <w:szCs w:val="20"/>
      <w:lang w:eastAsia="fr-FR"/>
    </w:rPr>
  </w:style>
  <w:style w:type="paragraph" w:styleId="Titre7">
    <w:name w:val="heading 7"/>
    <w:basedOn w:val="Normal"/>
    <w:next w:val="Normal"/>
    <w:link w:val="Titre7Car"/>
    <w:uiPriority w:val="9"/>
    <w:unhideWhenUsed/>
    <w:qFormat/>
    <w:rsid w:val="00C50356"/>
    <w:pPr>
      <w:bidi/>
      <w:spacing w:after="0" w:line="276" w:lineRule="auto"/>
      <w:jc w:val="both"/>
      <w:outlineLvl w:val="6"/>
    </w:pPr>
    <w:rPr>
      <w:rFonts w:ascii="Simplified Arabic" w:eastAsia="Simplified Arabic" w:hAnsi="Simplified Arabic" w:cs="Simplified Arabic"/>
      <w:bCs/>
      <w:color w:val="000000"/>
      <w:sz w:val="32"/>
      <w:szCs w:val="32"/>
      <w:lang w:bidi="ar-EG"/>
    </w:rPr>
  </w:style>
  <w:style w:type="paragraph" w:styleId="Titre8">
    <w:name w:val="heading 8"/>
    <w:basedOn w:val="Normal"/>
    <w:next w:val="Normal"/>
    <w:link w:val="Titre8Car"/>
    <w:uiPriority w:val="9"/>
    <w:unhideWhenUsed/>
    <w:qFormat/>
    <w:rsid w:val="00C50356"/>
    <w:pPr>
      <w:bidi/>
      <w:spacing w:after="0" w:line="276" w:lineRule="auto"/>
      <w:ind w:firstLine="425"/>
      <w:jc w:val="both"/>
      <w:outlineLvl w:val="7"/>
    </w:pPr>
    <w:rPr>
      <w:rFonts w:ascii="Simplified Arabic" w:eastAsia="Simplified Arabic" w:hAnsi="Simplified Arabic" w:cs="Simplified Arabic"/>
      <w:bCs/>
      <w:color w:val="000000"/>
      <w:sz w:val="32"/>
      <w:szCs w:val="32"/>
    </w:rPr>
  </w:style>
  <w:style w:type="paragraph" w:styleId="Titre9">
    <w:name w:val="heading 9"/>
    <w:basedOn w:val="Normal"/>
    <w:next w:val="Normal"/>
    <w:link w:val="Titre9Car"/>
    <w:uiPriority w:val="9"/>
    <w:unhideWhenUsed/>
    <w:qFormat/>
    <w:rsid w:val="00C50356"/>
    <w:pPr>
      <w:bidi/>
      <w:spacing w:after="0" w:line="276" w:lineRule="auto"/>
      <w:ind w:firstLine="708"/>
      <w:jc w:val="both"/>
      <w:outlineLvl w:val="8"/>
    </w:pPr>
    <w:rPr>
      <w:rFonts w:ascii="Simplified Arabic" w:eastAsia="Simplified Arabic" w:hAnsi="Simplified Arabic" w:cs="Simplified Arabic"/>
      <w:bCs/>
      <w:color w:val="000000"/>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50356"/>
    <w:pPr>
      <w:spacing w:after="200" w:line="276" w:lineRule="auto"/>
      <w:ind w:left="720"/>
      <w:contextualSpacing/>
      <w:jc w:val="both"/>
    </w:pPr>
  </w:style>
  <w:style w:type="paragraph" w:styleId="En-tte">
    <w:name w:val="header"/>
    <w:basedOn w:val="Normal"/>
    <w:link w:val="En-tteCar"/>
    <w:uiPriority w:val="99"/>
    <w:unhideWhenUsed/>
    <w:rsid w:val="00C50356"/>
    <w:pPr>
      <w:tabs>
        <w:tab w:val="center" w:pos="4153"/>
        <w:tab w:val="right" w:pos="8306"/>
      </w:tabs>
      <w:spacing w:after="0" w:line="240" w:lineRule="auto"/>
      <w:jc w:val="both"/>
    </w:pPr>
  </w:style>
  <w:style w:type="character" w:customStyle="1" w:styleId="En-tteCar">
    <w:name w:val="En-tête Car"/>
    <w:basedOn w:val="Policepardfaut"/>
    <w:link w:val="En-tte"/>
    <w:uiPriority w:val="99"/>
    <w:rsid w:val="00C50356"/>
  </w:style>
  <w:style w:type="paragraph" w:styleId="Pieddepage">
    <w:name w:val="footer"/>
    <w:basedOn w:val="Normal"/>
    <w:link w:val="PieddepageCar"/>
    <w:uiPriority w:val="99"/>
    <w:unhideWhenUsed/>
    <w:rsid w:val="00C50356"/>
    <w:pPr>
      <w:tabs>
        <w:tab w:val="center" w:pos="4153"/>
        <w:tab w:val="right" w:pos="8306"/>
      </w:tabs>
      <w:spacing w:after="0" w:line="240" w:lineRule="auto"/>
      <w:jc w:val="both"/>
    </w:pPr>
  </w:style>
  <w:style w:type="character" w:customStyle="1" w:styleId="PieddepageCar">
    <w:name w:val="Pied de page Car"/>
    <w:basedOn w:val="Policepardfaut"/>
    <w:link w:val="Pieddepage"/>
    <w:uiPriority w:val="99"/>
    <w:rsid w:val="00C50356"/>
  </w:style>
  <w:style w:type="character" w:customStyle="1" w:styleId="Titre7Car">
    <w:name w:val="Titre 7 Car"/>
    <w:basedOn w:val="Policepardfaut"/>
    <w:link w:val="Titre7"/>
    <w:uiPriority w:val="9"/>
    <w:rsid w:val="00C50356"/>
    <w:rPr>
      <w:rFonts w:ascii="Simplified Arabic" w:eastAsia="Simplified Arabic" w:hAnsi="Simplified Arabic" w:cs="Simplified Arabic"/>
      <w:bCs/>
      <w:color w:val="000000"/>
      <w:sz w:val="32"/>
      <w:szCs w:val="32"/>
      <w:lang w:bidi="ar-EG"/>
    </w:rPr>
  </w:style>
  <w:style w:type="character" w:customStyle="1" w:styleId="Titre8Car">
    <w:name w:val="Titre 8 Car"/>
    <w:basedOn w:val="Policepardfaut"/>
    <w:link w:val="Titre8"/>
    <w:uiPriority w:val="9"/>
    <w:rsid w:val="00C50356"/>
    <w:rPr>
      <w:rFonts w:ascii="Simplified Arabic" w:eastAsia="Simplified Arabic" w:hAnsi="Simplified Arabic" w:cs="Simplified Arabic"/>
      <w:bCs/>
      <w:color w:val="000000"/>
      <w:sz w:val="32"/>
      <w:szCs w:val="32"/>
    </w:rPr>
  </w:style>
  <w:style w:type="character" w:customStyle="1" w:styleId="Titre9Car">
    <w:name w:val="Titre 9 Car"/>
    <w:basedOn w:val="Policepardfaut"/>
    <w:link w:val="Titre9"/>
    <w:uiPriority w:val="9"/>
    <w:rsid w:val="00C50356"/>
    <w:rPr>
      <w:rFonts w:ascii="Simplified Arabic" w:eastAsia="Simplified Arabic" w:hAnsi="Simplified Arabic" w:cs="Simplified Arabic"/>
      <w:bCs/>
      <w:color w:val="000000"/>
      <w:sz w:val="32"/>
      <w:szCs w:val="32"/>
    </w:rPr>
  </w:style>
  <w:style w:type="table" w:customStyle="1" w:styleId="1">
    <w:name w:val="1"/>
    <w:basedOn w:val="TableauNormal"/>
    <w:rsid w:val="00C50356"/>
    <w:pPr>
      <w:jc w:val="right"/>
    </w:pPr>
    <w:rPr>
      <w:rFonts w:ascii="Calibri" w:eastAsia="Calibri" w:hAnsi="Calibri" w:cs="Calibri"/>
      <w:lang w:eastAsia="fr-FR"/>
    </w:rPr>
    <w:tblPr>
      <w:tblStyleRowBandSize w:val="1"/>
      <w:tblStyleColBandSize w:val="1"/>
      <w:tblInd w:w="0" w:type="dxa"/>
      <w:tblCellMar>
        <w:top w:w="0" w:type="dxa"/>
        <w:left w:w="115" w:type="dxa"/>
        <w:bottom w:w="0" w:type="dxa"/>
        <w:right w:w="115" w:type="dxa"/>
      </w:tblCellMar>
    </w:tblPr>
  </w:style>
  <w:style w:type="paragraph" w:styleId="Notedebasdepage">
    <w:name w:val="footnote text"/>
    <w:basedOn w:val="Normal"/>
    <w:link w:val="NotedebasdepageCar"/>
    <w:uiPriority w:val="99"/>
    <w:unhideWhenUsed/>
    <w:rsid w:val="00C50356"/>
    <w:pPr>
      <w:spacing w:after="0" w:line="240" w:lineRule="auto"/>
    </w:pPr>
    <w:rPr>
      <w:rFonts w:ascii="Calibri" w:eastAsia="Calibri" w:hAnsi="Calibri" w:cs="Calibri"/>
      <w:sz w:val="20"/>
      <w:szCs w:val="20"/>
      <w:lang w:eastAsia="fr-FR"/>
    </w:rPr>
  </w:style>
  <w:style w:type="character" w:customStyle="1" w:styleId="NotedebasdepageCar">
    <w:name w:val="Note de bas de page Car"/>
    <w:basedOn w:val="Policepardfaut"/>
    <w:link w:val="Notedebasdepage"/>
    <w:uiPriority w:val="99"/>
    <w:rsid w:val="00C50356"/>
    <w:rPr>
      <w:rFonts w:ascii="Calibri" w:eastAsia="Calibri" w:hAnsi="Calibri" w:cs="Calibri"/>
      <w:sz w:val="20"/>
      <w:szCs w:val="20"/>
      <w:lang w:eastAsia="fr-FR"/>
    </w:rPr>
  </w:style>
  <w:style w:type="character" w:styleId="Appelnotedebasdep">
    <w:name w:val="footnote reference"/>
    <w:basedOn w:val="Policepardfaut"/>
    <w:uiPriority w:val="99"/>
    <w:semiHidden/>
    <w:unhideWhenUsed/>
    <w:rsid w:val="00C50356"/>
    <w:rPr>
      <w:vertAlign w:val="superscript"/>
    </w:rPr>
  </w:style>
  <w:style w:type="table" w:styleId="Grilledutableau">
    <w:name w:val="Table Grid"/>
    <w:basedOn w:val="TableauNormal"/>
    <w:uiPriority w:val="59"/>
    <w:rsid w:val="00C50356"/>
    <w:pPr>
      <w:spacing w:after="0" w:line="240" w:lineRule="auto"/>
      <w:jc w:val="right"/>
    </w:pPr>
    <w:rPr>
      <w:rFonts w:ascii="Calibri" w:eastAsia="Calibri" w:hAnsi="Calibri" w:cs="Calibri"/>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1">
    <w:name w:val="Style1"/>
    <w:basedOn w:val="Titre7"/>
    <w:link w:val="Style1Car"/>
    <w:rsid w:val="00C50356"/>
  </w:style>
  <w:style w:type="character" w:customStyle="1" w:styleId="Style1Car">
    <w:name w:val="Style1 Car"/>
    <w:basedOn w:val="Policepardfaut"/>
    <w:link w:val="Style1"/>
    <w:rsid w:val="00C50356"/>
    <w:rPr>
      <w:rFonts w:ascii="Simplified Arabic" w:eastAsia="Simplified Arabic" w:hAnsi="Simplified Arabic" w:cs="Simplified Arabic"/>
      <w:bCs/>
      <w:color w:val="000000"/>
      <w:sz w:val="32"/>
      <w:szCs w:val="32"/>
      <w:lang w:bidi="ar-EG"/>
    </w:rPr>
  </w:style>
  <w:style w:type="character" w:customStyle="1" w:styleId="Titre1Car">
    <w:name w:val="Titre 1 Car"/>
    <w:basedOn w:val="Policepardfaut"/>
    <w:link w:val="Titre1"/>
    <w:rsid w:val="007F5CD0"/>
    <w:rPr>
      <w:rFonts w:ascii="Simplified Arabic" w:eastAsia="Simplified Arabic" w:hAnsi="Simplified Arabic" w:cs="Simplified Arabic"/>
      <w:bCs/>
      <w:color w:val="000000"/>
      <w:sz w:val="32"/>
      <w:szCs w:val="32"/>
      <w:lang w:bidi="ar-EG"/>
    </w:rPr>
  </w:style>
  <w:style w:type="character" w:customStyle="1" w:styleId="Titre2Car">
    <w:name w:val="Titre 2 Car"/>
    <w:basedOn w:val="Policepardfaut"/>
    <w:link w:val="Titre2"/>
    <w:rsid w:val="007F5CD0"/>
    <w:rPr>
      <w:rFonts w:ascii="Simplified Arabic" w:eastAsia="Simplified Arabic" w:hAnsi="Simplified Arabic" w:cs="Simplified Arabic"/>
      <w:bCs/>
      <w:color w:val="000000"/>
      <w:sz w:val="32"/>
      <w:szCs w:val="32"/>
    </w:rPr>
  </w:style>
  <w:style w:type="paragraph" w:styleId="En-ttedetabledesmatires">
    <w:name w:val="TOC Heading"/>
    <w:basedOn w:val="Titre1"/>
    <w:next w:val="Normal"/>
    <w:link w:val="En-ttedetabledesmatiresCar"/>
    <w:uiPriority w:val="39"/>
    <w:unhideWhenUsed/>
    <w:qFormat/>
    <w:rsid w:val="00B57C65"/>
    <w:pPr>
      <w:keepNext/>
      <w:keepLines/>
      <w:bidi w:val="0"/>
      <w:spacing w:before="240" w:line="259" w:lineRule="auto"/>
      <w:jc w:val="left"/>
      <w:outlineLvl w:val="9"/>
    </w:pPr>
    <w:rPr>
      <w:rFonts w:asciiTheme="majorHAnsi" w:eastAsiaTheme="majorEastAsia" w:hAnsiTheme="majorHAnsi" w:cstheme="majorBidi"/>
      <w:bCs w:val="0"/>
      <w:color w:val="2F5496" w:themeColor="accent1" w:themeShade="BF"/>
      <w:lang w:eastAsia="fr-FR" w:bidi="ar-SA"/>
    </w:rPr>
  </w:style>
  <w:style w:type="paragraph" w:styleId="TM1">
    <w:name w:val="toc 1"/>
    <w:basedOn w:val="Normal"/>
    <w:next w:val="Normal"/>
    <w:autoRedefine/>
    <w:uiPriority w:val="39"/>
    <w:unhideWhenUsed/>
    <w:rsid w:val="006D29C1"/>
    <w:pPr>
      <w:tabs>
        <w:tab w:val="right" w:leader="dot" w:pos="8296"/>
      </w:tabs>
      <w:bidi/>
      <w:spacing w:after="100"/>
    </w:pPr>
    <w:rPr>
      <w:rFonts w:ascii="Simplified Arabic" w:hAnsi="Simplified Arabic" w:cs="Simplified Arabic"/>
      <w:noProof/>
      <w:sz w:val="32"/>
      <w:szCs w:val="32"/>
      <w:lang w:bidi="ar-EG"/>
    </w:rPr>
  </w:style>
  <w:style w:type="paragraph" w:styleId="TM2">
    <w:name w:val="toc 2"/>
    <w:basedOn w:val="Normal"/>
    <w:next w:val="Normal"/>
    <w:autoRedefine/>
    <w:uiPriority w:val="39"/>
    <w:unhideWhenUsed/>
    <w:rsid w:val="004B5494"/>
    <w:pPr>
      <w:tabs>
        <w:tab w:val="right" w:leader="dot" w:pos="8296"/>
      </w:tabs>
      <w:spacing w:after="100"/>
      <w:ind w:left="220"/>
    </w:pPr>
    <w:rPr>
      <w:noProof/>
    </w:rPr>
  </w:style>
  <w:style w:type="character" w:styleId="Lienhypertexte">
    <w:name w:val="Hyperlink"/>
    <w:basedOn w:val="Policepardfaut"/>
    <w:uiPriority w:val="99"/>
    <w:unhideWhenUsed/>
    <w:rsid w:val="00B57C65"/>
    <w:rPr>
      <w:color w:val="0563C1" w:themeColor="hyperlink"/>
      <w:u w:val="single"/>
    </w:rPr>
  </w:style>
  <w:style w:type="paragraph" w:styleId="TM3">
    <w:name w:val="toc 3"/>
    <w:basedOn w:val="Normal"/>
    <w:next w:val="Normal"/>
    <w:autoRedefine/>
    <w:uiPriority w:val="39"/>
    <w:unhideWhenUsed/>
    <w:rsid w:val="00B57C65"/>
    <w:pPr>
      <w:spacing w:after="100"/>
      <w:ind w:left="440"/>
    </w:pPr>
    <w:rPr>
      <w:rFonts w:eastAsiaTheme="minorEastAsia" w:cs="Times New Roman"/>
      <w:lang w:eastAsia="fr-FR"/>
    </w:rPr>
  </w:style>
  <w:style w:type="character" w:customStyle="1" w:styleId="Titre3Car">
    <w:name w:val="Titre 3 Car"/>
    <w:basedOn w:val="Policepardfaut"/>
    <w:link w:val="Titre3"/>
    <w:rsid w:val="00B57C65"/>
    <w:rPr>
      <w:rFonts w:ascii="Calibri" w:eastAsia="Calibri" w:hAnsi="Calibri" w:cs="Calibri"/>
      <w:color w:val="1F3763"/>
      <w:sz w:val="24"/>
      <w:szCs w:val="24"/>
      <w:lang w:eastAsia="fr-FR"/>
    </w:rPr>
  </w:style>
  <w:style w:type="character" w:customStyle="1" w:styleId="Titre4Car">
    <w:name w:val="Titre 4 Car"/>
    <w:basedOn w:val="Policepardfaut"/>
    <w:link w:val="Titre4"/>
    <w:rsid w:val="00B57C65"/>
    <w:rPr>
      <w:rFonts w:ascii="Calibri" w:eastAsia="Calibri" w:hAnsi="Calibri" w:cs="Calibri"/>
      <w:i/>
      <w:color w:val="2F5496"/>
      <w:sz w:val="20"/>
      <w:szCs w:val="20"/>
      <w:lang w:eastAsia="fr-FR"/>
    </w:rPr>
  </w:style>
  <w:style w:type="character" w:customStyle="1" w:styleId="Titre5Car">
    <w:name w:val="Titre 5 Car"/>
    <w:basedOn w:val="Policepardfaut"/>
    <w:link w:val="Titre5"/>
    <w:rsid w:val="00B57C65"/>
    <w:rPr>
      <w:rFonts w:ascii="Calibri" w:eastAsia="Calibri" w:hAnsi="Calibri" w:cs="Calibri"/>
      <w:b/>
      <w:lang w:eastAsia="fr-FR"/>
    </w:rPr>
  </w:style>
  <w:style w:type="character" w:customStyle="1" w:styleId="Titre6Car">
    <w:name w:val="Titre 6 Car"/>
    <w:basedOn w:val="Policepardfaut"/>
    <w:link w:val="Titre6"/>
    <w:rsid w:val="00B57C65"/>
    <w:rPr>
      <w:rFonts w:ascii="Calibri" w:eastAsia="Calibri" w:hAnsi="Calibri" w:cs="Calibri"/>
      <w:b/>
      <w:sz w:val="20"/>
      <w:szCs w:val="20"/>
      <w:lang w:eastAsia="fr-FR"/>
    </w:rPr>
  </w:style>
  <w:style w:type="table" w:customStyle="1" w:styleId="TableNormal">
    <w:name w:val="Table Normal"/>
    <w:rsid w:val="00B57C65"/>
    <w:pPr>
      <w:jc w:val="right"/>
    </w:pPr>
    <w:rPr>
      <w:rFonts w:ascii="Calibri" w:eastAsia="Calibri" w:hAnsi="Calibri" w:cs="Calibri"/>
      <w:lang w:eastAsia="fr-FR"/>
    </w:rPr>
    <w:tblPr>
      <w:tblCellMar>
        <w:top w:w="0" w:type="dxa"/>
        <w:left w:w="0" w:type="dxa"/>
        <w:bottom w:w="0" w:type="dxa"/>
        <w:right w:w="0" w:type="dxa"/>
      </w:tblCellMar>
    </w:tblPr>
  </w:style>
  <w:style w:type="paragraph" w:styleId="Titre">
    <w:name w:val="Title"/>
    <w:basedOn w:val="Normal"/>
    <w:next w:val="Normal"/>
    <w:link w:val="TitreCar"/>
    <w:rsid w:val="00B57C65"/>
    <w:pPr>
      <w:spacing w:after="0" w:line="240" w:lineRule="auto"/>
    </w:pPr>
    <w:rPr>
      <w:rFonts w:ascii="Calibri" w:eastAsia="Calibri" w:hAnsi="Calibri" w:cs="Calibri"/>
      <w:sz w:val="56"/>
      <w:szCs w:val="56"/>
      <w:lang w:eastAsia="fr-FR"/>
    </w:rPr>
  </w:style>
  <w:style w:type="character" w:customStyle="1" w:styleId="TitreCar">
    <w:name w:val="Titre Car"/>
    <w:basedOn w:val="Policepardfaut"/>
    <w:link w:val="Titre"/>
    <w:rsid w:val="00B57C65"/>
    <w:rPr>
      <w:rFonts w:ascii="Calibri" w:eastAsia="Calibri" w:hAnsi="Calibri" w:cs="Calibri"/>
      <w:sz w:val="56"/>
      <w:szCs w:val="56"/>
      <w:lang w:eastAsia="fr-FR"/>
    </w:rPr>
  </w:style>
  <w:style w:type="paragraph" w:styleId="Sous-titre">
    <w:name w:val="Subtitle"/>
    <w:basedOn w:val="Normal"/>
    <w:next w:val="Normal"/>
    <w:link w:val="Sous-titreCar"/>
    <w:rsid w:val="00B57C65"/>
    <w:pPr>
      <w:keepNext/>
      <w:keepLines/>
      <w:spacing w:before="360" w:after="80"/>
    </w:pPr>
    <w:rPr>
      <w:rFonts w:ascii="Georgia" w:eastAsia="Georgia" w:hAnsi="Georgia" w:cs="Georgia"/>
      <w:i/>
      <w:color w:val="666666"/>
      <w:sz w:val="48"/>
      <w:szCs w:val="48"/>
      <w:lang w:eastAsia="fr-FR"/>
    </w:rPr>
  </w:style>
  <w:style w:type="character" w:customStyle="1" w:styleId="Sous-titreCar">
    <w:name w:val="Sous-titre Car"/>
    <w:basedOn w:val="Policepardfaut"/>
    <w:link w:val="Sous-titre"/>
    <w:rsid w:val="00B57C65"/>
    <w:rPr>
      <w:rFonts w:ascii="Georgia" w:eastAsia="Georgia" w:hAnsi="Georgia" w:cs="Georgia"/>
      <w:i/>
      <w:color w:val="666666"/>
      <w:sz w:val="48"/>
      <w:szCs w:val="48"/>
      <w:lang w:eastAsia="fr-FR"/>
    </w:rPr>
  </w:style>
  <w:style w:type="paragraph" w:styleId="Notedefin">
    <w:name w:val="endnote text"/>
    <w:basedOn w:val="Normal"/>
    <w:link w:val="NotedefinCar"/>
    <w:uiPriority w:val="99"/>
    <w:semiHidden/>
    <w:unhideWhenUsed/>
    <w:rsid w:val="00B57C65"/>
    <w:pPr>
      <w:spacing w:after="0" w:line="240" w:lineRule="auto"/>
    </w:pPr>
    <w:rPr>
      <w:rFonts w:ascii="Calibri" w:eastAsia="Calibri" w:hAnsi="Calibri" w:cs="Calibri"/>
      <w:sz w:val="20"/>
      <w:szCs w:val="20"/>
      <w:lang w:eastAsia="fr-FR"/>
    </w:rPr>
  </w:style>
  <w:style w:type="character" w:customStyle="1" w:styleId="NotedefinCar">
    <w:name w:val="Note de fin Car"/>
    <w:basedOn w:val="Policepardfaut"/>
    <w:link w:val="Notedefin"/>
    <w:uiPriority w:val="99"/>
    <w:semiHidden/>
    <w:rsid w:val="00B57C65"/>
    <w:rPr>
      <w:rFonts w:ascii="Calibri" w:eastAsia="Calibri" w:hAnsi="Calibri" w:cs="Calibri"/>
      <w:sz w:val="20"/>
      <w:szCs w:val="20"/>
      <w:lang w:eastAsia="fr-FR"/>
    </w:rPr>
  </w:style>
  <w:style w:type="character" w:styleId="Appeldenotedefin">
    <w:name w:val="endnote reference"/>
    <w:basedOn w:val="Policepardfaut"/>
    <w:uiPriority w:val="99"/>
    <w:semiHidden/>
    <w:unhideWhenUsed/>
    <w:rsid w:val="00B57C65"/>
    <w:rPr>
      <w:vertAlign w:val="superscript"/>
    </w:rPr>
  </w:style>
  <w:style w:type="paragraph" w:styleId="Textedebulles">
    <w:name w:val="Balloon Text"/>
    <w:basedOn w:val="Normal"/>
    <w:link w:val="TextedebullesCar"/>
    <w:uiPriority w:val="99"/>
    <w:semiHidden/>
    <w:unhideWhenUsed/>
    <w:rsid w:val="00B57C65"/>
    <w:pPr>
      <w:spacing w:after="0" w:line="240" w:lineRule="auto"/>
    </w:pPr>
    <w:rPr>
      <w:rFonts w:ascii="Tahoma" w:eastAsia="Calibri" w:hAnsi="Tahoma" w:cs="Tahoma"/>
      <w:sz w:val="16"/>
      <w:szCs w:val="16"/>
      <w:lang w:eastAsia="fr-FR"/>
    </w:rPr>
  </w:style>
  <w:style w:type="character" w:customStyle="1" w:styleId="TextedebullesCar">
    <w:name w:val="Texte de bulles Car"/>
    <w:basedOn w:val="Policepardfaut"/>
    <w:link w:val="Textedebulles"/>
    <w:uiPriority w:val="99"/>
    <w:semiHidden/>
    <w:rsid w:val="00B57C65"/>
    <w:rPr>
      <w:rFonts w:ascii="Tahoma" w:eastAsia="Calibri" w:hAnsi="Tahoma" w:cs="Tahoma"/>
      <w:sz w:val="16"/>
      <w:szCs w:val="16"/>
      <w:lang w:eastAsia="fr-FR"/>
    </w:rPr>
  </w:style>
  <w:style w:type="character" w:customStyle="1" w:styleId="Date1">
    <w:name w:val="Date1"/>
    <w:basedOn w:val="Policepardfaut"/>
    <w:rsid w:val="00B57C65"/>
  </w:style>
  <w:style w:type="paragraph" w:styleId="NormalWeb">
    <w:name w:val="Normal (Web)"/>
    <w:basedOn w:val="Normal"/>
    <w:uiPriority w:val="99"/>
    <w:unhideWhenUsed/>
    <w:rsid w:val="00B57C65"/>
    <w:pPr>
      <w:spacing w:before="100" w:beforeAutospacing="1" w:after="100" w:afterAutospacing="1" w:line="240" w:lineRule="auto"/>
    </w:pPr>
    <w:rPr>
      <w:rFonts w:ascii="Times New Roman" w:eastAsiaTheme="minorEastAsia" w:hAnsi="Times New Roman" w:cs="Times New Roman"/>
      <w:sz w:val="24"/>
      <w:szCs w:val="24"/>
      <w:lang w:eastAsia="fr-FR"/>
    </w:rPr>
  </w:style>
  <w:style w:type="character" w:customStyle="1" w:styleId="Mentionnonrsolue1">
    <w:name w:val="Mention non résolue1"/>
    <w:basedOn w:val="Policepardfaut"/>
    <w:uiPriority w:val="99"/>
    <w:semiHidden/>
    <w:unhideWhenUsed/>
    <w:rsid w:val="00B57C65"/>
    <w:rPr>
      <w:color w:val="605E5C"/>
      <w:shd w:val="clear" w:color="auto" w:fill="E1DFDD"/>
    </w:rPr>
  </w:style>
  <w:style w:type="paragraph" w:customStyle="1" w:styleId="Style2">
    <w:name w:val="Style2"/>
    <w:basedOn w:val="Normal"/>
    <w:link w:val="Style2Car"/>
    <w:qFormat/>
    <w:rsid w:val="00B57C65"/>
    <w:pPr>
      <w:spacing w:after="200" w:line="276" w:lineRule="auto"/>
      <w:jc w:val="both"/>
    </w:pPr>
  </w:style>
  <w:style w:type="character" w:customStyle="1" w:styleId="En-ttedetabledesmatiresCar">
    <w:name w:val="En-tête de table des matières Car"/>
    <w:basedOn w:val="Titre1Car"/>
    <w:link w:val="En-ttedetabledesmatires"/>
    <w:uiPriority w:val="39"/>
    <w:rsid w:val="00B57C65"/>
    <w:rPr>
      <w:rFonts w:asciiTheme="majorHAnsi" w:eastAsiaTheme="majorEastAsia" w:hAnsiTheme="majorHAnsi" w:cstheme="majorBidi"/>
      <w:bCs w:val="0"/>
      <w:color w:val="2F5496" w:themeColor="accent1" w:themeShade="BF"/>
      <w:sz w:val="32"/>
      <w:szCs w:val="32"/>
      <w:lang w:eastAsia="fr-FR" w:bidi="ar-EG"/>
    </w:rPr>
  </w:style>
  <w:style w:type="character" w:customStyle="1" w:styleId="Style2Car">
    <w:name w:val="Style2 Car"/>
    <w:basedOn w:val="Policepardfaut"/>
    <w:link w:val="Style2"/>
    <w:rsid w:val="00B57C65"/>
  </w:style>
  <w:style w:type="paragraph" w:customStyle="1" w:styleId="Style3">
    <w:name w:val="Style3"/>
    <w:basedOn w:val="En-ttedetabledesmatires"/>
    <w:link w:val="Style3Car"/>
    <w:rsid w:val="00B57C65"/>
    <w:rPr>
      <w:lang w:bidi="ar-EG"/>
    </w:rPr>
  </w:style>
  <w:style w:type="character" w:customStyle="1" w:styleId="Style3Car">
    <w:name w:val="Style3 Car"/>
    <w:basedOn w:val="En-ttedetabledesmatiresCar"/>
    <w:link w:val="Style3"/>
    <w:rsid w:val="00B57C65"/>
    <w:rPr>
      <w:rFonts w:asciiTheme="majorHAnsi" w:eastAsiaTheme="majorEastAsia" w:hAnsiTheme="majorHAnsi" w:cstheme="majorBidi"/>
      <w:bCs w:val="0"/>
      <w:color w:val="2F5496" w:themeColor="accent1" w:themeShade="BF"/>
      <w:sz w:val="32"/>
      <w:szCs w:val="32"/>
      <w:lang w:eastAsia="fr-FR" w:bidi="ar-EG"/>
    </w:rPr>
  </w:style>
  <w:style w:type="character" w:styleId="Lienhypertextesuivivisit">
    <w:name w:val="FollowedHyperlink"/>
    <w:basedOn w:val="Policepardfaut"/>
    <w:uiPriority w:val="99"/>
    <w:semiHidden/>
    <w:unhideWhenUsed/>
    <w:rsid w:val="008B3CC9"/>
    <w:rPr>
      <w:color w:val="954F72" w:themeColor="followedHyperlink"/>
      <w:u w:val="single"/>
    </w:rPr>
  </w:style>
  <w:style w:type="character" w:customStyle="1" w:styleId="Mentionnonrsolue2">
    <w:name w:val="Mention non résolue2"/>
    <w:basedOn w:val="Policepardfaut"/>
    <w:uiPriority w:val="99"/>
    <w:semiHidden/>
    <w:unhideWhenUsed/>
    <w:rsid w:val="00565A38"/>
    <w:rPr>
      <w:color w:val="605E5C"/>
      <w:shd w:val="clear" w:color="auto" w:fill="E1DFDD"/>
    </w:rPr>
  </w:style>
  <w:style w:type="character" w:customStyle="1" w:styleId="Mentionnonrsolue3">
    <w:name w:val="Mention non résolue3"/>
    <w:basedOn w:val="Policepardfaut"/>
    <w:uiPriority w:val="99"/>
    <w:semiHidden/>
    <w:unhideWhenUsed/>
    <w:rsid w:val="00B74E6F"/>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6486"/>
    <w:pPr>
      <w:jc w:val="right"/>
    </w:pPr>
  </w:style>
  <w:style w:type="paragraph" w:styleId="Titre1">
    <w:name w:val="heading 1"/>
    <w:basedOn w:val="Style1"/>
    <w:next w:val="Normal"/>
    <w:link w:val="Titre1Car"/>
    <w:qFormat/>
    <w:rsid w:val="007F5CD0"/>
    <w:pPr>
      <w:outlineLvl w:val="0"/>
    </w:pPr>
  </w:style>
  <w:style w:type="paragraph" w:styleId="Titre2">
    <w:name w:val="heading 2"/>
    <w:basedOn w:val="Titre8"/>
    <w:next w:val="Normal"/>
    <w:link w:val="Titre2Car"/>
    <w:unhideWhenUsed/>
    <w:qFormat/>
    <w:rsid w:val="007F5CD0"/>
    <w:pPr>
      <w:outlineLvl w:val="1"/>
    </w:pPr>
  </w:style>
  <w:style w:type="paragraph" w:styleId="Titre3">
    <w:name w:val="heading 3"/>
    <w:basedOn w:val="Normal"/>
    <w:next w:val="Normal"/>
    <w:link w:val="Titre3Car"/>
    <w:rsid w:val="00B57C65"/>
    <w:pPr>
      <w:keepNext/>
      <w:keepLines/>
      <w:spacing w:before="40" w:after="0"/>
      <w:outlineLvl w:val="2"/>
    </w:pPr>
    <w:rPr>
      <w:rFonts w:ascii="Calibri" w:eastAsia="Calibri" w:hAnsi="Calibri" w:cs="Calibri"/>
      <w:color w:val="1F3763"/>
      <w:sz w:val="24"/>
      <w:szCs w:val="24"/>
      <w:lang w:eastAsia="fr-FR"/>
    </w:rPr>
  </w:style>
  <w:style w:type="paragraph" w:styleId="Titre4">
    <w:name w:val="heading 4"/>
    <w:basedOn w:val="Normal"/>
    <w:next w:val="Normal"/>
    <w:link w:val="Titre4Car"/>
    <w:rsid w:val="00B57C65"/>
    <w:pPr>
      <w:keepNext/>
      <w:keepLines/>
      <w:spacing w:before="40" w:after="0"/>
      <w:outlineLvl w:val="3"/>
    </w:pPr>
    <w:rPr>
      <w:rFonts w:ascii="Calibri" w:eastAsia="Calibri" w:hAnsi="Calibri" w:cs="Calibri"/>
      <w:i/>
      <w:color w:val="2F5496"/>
      <w:sz w:val="20"/>
      <w:szCs w:val="20"/>
      <w:lang w:eastAsia="fr-FR"/>
    </w:rPr>
  </w:style>
  <w:style w:type="paragraph" w:styleId="Titre5">
    <w:name w:val="heading 5"/>
    <w:basedOn w:val="Normal"/>
    <w:next w:val="Normal"/>
    <w:link w:val="Titre5Car"/>
    <w:rsid w:val="00B57C65"/>
    <w:pPr>
      <w:keepNext/>
      <w:keepLines/>
      <w:spacing w:before="220" w:after="40"/>
      <w:outlineLvl w:val="4"/>
    </w:pPr>
    <w:rPr>
      <w:rFonts w:ascii="Calibri" w:eastAsia="Calibri" w:hAnsi="Calibri" w:cs="Calibri"/>
      <w:b/>
      <w:lang w:eastAsia="fr-FR"/>
    </w:rPr>
  </w:style>
  <w:style w:type="paragraph" w:styleId="Titre6">
    <w:name w:val="heading 6"/>
    <w:basedOn w:val="Normal"/>
    <w:next w:val="Normal"/>
    <w:link w:val="Titre6Car"/>
    <w:rsid w:val="00B57C65"/>
    <w:pPr>
      <w:keepNext/>
      <w:keepLines/>
      <w:spacing w:before="200" w:after="40"/>
      <w:outlineLvl w:val="5"/>
    </w:pPr>
    <w:rPr>
      <w:rFonts w:ascii="Calibri" w:eastAsia="Calibri" w:hAnsi="Calibri" w:cs="Calibri"/>
      <w:b/>
      <w:sz w:val="20"/>
      <w:szCs w:val="20"/>
      <w:lang w:eastAsia="fr-FR"/>
    </w:rPr>
  </w:style>
  <w:style w:type="paragraph" w:styleId="Titre7">
    <w:name w:val="heading 7"/>
    <w:basedOn w:val="Normal"/>
    <w:next w:val="Normal"/>
    <w:link w:val="Titre7Car"/>
    <w:uiPriority w:val="9"/>
    <w:unhideWhenUsed/>
    <w:qFormat/>
    <w:rsid w:val="00C50356"/>
    <w:pPr>
      <w:bidi/>
      <w:spacing w:after="0" w:line="276" w:lineRule="auto"/>
      <w:jc w:val="both"/>
      <w:outlineLvl w:val="6"/>
    </w:pPr>
    <w:rPr>
      <w:rFonts w:ascii="Simplified Arabic" w:eastAsia="Simplified Arabic" w:hAnsi="Simplified Arabic" w:cs="Simplified Arabic"/>
      <w:bCs/>
      <w:color w:val="000000"/>
      <w:sz w:val="32"/>
      <w:szCs w:val="32"/>
      <w:lang w:bidi="ar-EG"/>
    </w:rPr>
  </w:style>
  <w:style w:type="paragraph" w:styleId="Titre8">
    <w:name w:val="heading 8"/>
    <w:basedOn w:val="Normal"/>
    <w:next w:val="Normal"/>
    <w:link w:val="Titre8Car"/>
    <w:uiPriority w:val="9"/>
    <w:unhideWhenUsed/>
    <w:qFormat/>
    <w:rsid w:val="00C50356"/>
    <w:pPr>
      <w:bidi/>
      <w:spacing w:after="0" w:line="276" w:lineRule="auto"/>
      <w:ind w:firstLine="425"/>
      <w:jc w:val="both"/>
      <w:outlineLvl w:val="7"/>
    </w:pPr>
    <w:rPr>
      <w:rFonts w:ascii="Simplified Arabic" w:eastAsia="Simplified Arabic" w:hAnsi="Simplified Arabic" w:cs="Simplified Arabic"/>
      <w:bCs/>
      <w:color w:val="000000"/>
      <w:sz w:val="32"/>
      <w:szCs w:val="32"/>
    </w:rPr>
  </w:style>
  <w:style w:type="paragraph" w:styleId="Titre9">
    <w:name w:val="heading 9"/>
    <w:basedOn w:val="Normal"/>
    <w:next w:val="Normal"/>
    <w:link w:val="Titre9Car"/>
    <w:uiPriority w:val="9"/>
    <w:unhideWhenUsed/>
    <w:qFormat/>
    <w:rsid w:val="00C50356"/>
    <w:pPr>
      <w:bidi/>
      <w:spacing w:after="0" w:line="276" w:lineRule="auto"/>
      <w:ind w:firstLine="708"/>
      <w:jc w:val="both"/>
      <w:outlineLvl w:val="8"/>
    </w:pPr>
    <w:rPr>
      <w:rFonts w:ascii="Simplified Arabic" w:eastAsia="Simplified Arabic" w:hAnsi="Simplified Arabic" w:cs="Simplified Arabic"/>
      <w:bCs/>
      <w:color w:val="000000"/>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50356"/>
    <w:pPr>
      <w:spacing w:after="200" w:line="276" w:lineRule="auto"/>
      <w:ind w:left="720"/>
      <w:contextualSpacing/>
      <w:jc w:val="both"/>
    </w:pPr>
  </w:style>
  <w:style w:type="paragraph" w:styleId="En-tte">
    <w:name w:val="header"/>
    <w:basedOn w:val="Normal"/>
    <w:link w:val="En-tteCar"/>
    <w:uiPriority w:val="99"/>
    <w:unhideWhenUsed/>
    <w:rsid w:val="00C50356"/>
    <w:pPr>
      <w:tabs>
        <w:tab w:val="center" w:pos="4153"/>
        <w:tab w:val="right" w:pos="8306"/>
      </w:tabs>
      <w:spacing w:after="0" w:line="240" w:lineRule="auto"/>
      <w:jc w:val="both"/>
    </w:pPr>
  </w:style>
  <w:style w:type="character" w:customStyle="1" w:styleId="En-tteCar">
    <w:name w:val="En-tête Car"/>
    <w:basedOn w:val="Policepardfaut"/>
    <w:link w:val="En-tte"/>
    <w:uiPriority w:val="99"/>
    <w:rsid w:val="00C50356"/>
  </w:style>
  <w:style w:type="paragraph" w:styleId="Pieddepage">
    <w:name w:val="footer"/>
    <w:basedOn w:val="Normal"/>
    <w:link w:val="PieddepageCar"/>
    <w:uiPriority w:val="99"/>
    <w:unhideWhenUsed/>
    <w:rsid w:val="00C50356"/>
    <w:pPr>
      <w:tabs>
        <w:tab w:val="center" w:pos="4153"/>
        <w:tab w:val="right" w:pos="8306"/>
      </w:tabs>
      <w:spacing w:after="0" w:line="240" w:lineRule="auto"/>
      <w:jc w:val="both"/>
    </w:pPr>
  </w:style>
  <w:style w:type="character" w:customStyle="1" w:styleId="PieddepageCar">
    <w:name w:val="Pied de page Car"/>
    <w:basedOn w:val="Policepardfaut"/>
    <w:link w:val="Pieddepage"/>
    <w:uiPriority w:val="99"/>
    <w:rsid w:val="00C50356"/>
  </w:style>
  <w:style w:type="character" w:customStyle="1" w:styleId="Titre7Car">
    <w:name w:val="Titre 7 Car"/>
    <w:basedOn w:val="Policepardfaut"/>
    <w:link w:val="Titre7"/>
    <w:uiPriority w:val="9"/>
    <w:rsid w:val="00C50356"/>
    <w:rPr>
      <w:rFonts w:ascii="Simplified Arabic" w:eastAsia="Simplified Arabic" w:hAnsi="Simplified Arabic" w:cs="Simplified Arabic"/>
      <w:bCs/>
      <w:color w:val="000000"/>
      <w:sz w:val="32"/>
      <w:szCs w:val="32"/>
      <w:lang w:bidi="ar-EG"/>
    </w:rPr>
  </w:style>
  <w:style w:type="character" w:customStyle="1" w:styleId="Titre8Car">
    <w:name w:val="Titre 8 Car"/>
    <w:basedOn w:val="Policepardfaut"/>
    <w:link w:val="Titre8"/>
    <w:uiPriority w:val="9"/>
    <w:rsid w:val="00C50356"/>
    <w:rPr>
      <w:rFonts w:ascii="Simplified Arabic" w:eastAsia="Simplified Arabic" w:hAnsi="Simplified Arabic" w:cs="Simplified Arabic"/>
      <w:bCs/>
      <w:color w:val="000000"/>
      <w:sz w:val="32"/>
      <w:szCs w:val="32"/>
    </w:rPr>
  </w:style>
  <w:style w:type="character" w:customStyle="1" w:styleId="Titre9Car">
    <w:name w:val="Titre 9 Car"/>
    <w:basedOn w:val="Policepardfaut"/>
    <w:link w:val="Titre9"/>
    <w:uiPriority w:val="9"/>
    <w:rsid w:val="00C50356"/>
    <w:rPr>
      <w:rFonts w:ascii="Simplified Arabic" w:eastAsia="Simplified Arabic" w:hAnsi="Simplified Arabic" w:cs="Simplified Arabic"/>
      <w:bCs/>
      <w:color w:val="000000"/>
      <w:sz w:val="32"/>
      <w:szCs w:val="32"/>
    </w:rPr>
  </w:style>
  <w:style w:type="table" w:customStyle="1" w:styleId="1">
    <w:name w:val="1"/>
    <w:basedOn w:val="TableauNormal"/>
    <w:rsid w:val="00C50356"/>
    <w:pPr>
      <w:jc w:val="right"/>
    </w:pPr>
    <w:rPr>
      <w:rFonts w:ascii="Calibri" w:eastAsia="Calibri" w:hAnsi="Calibri" w:cs="Calibri"/>
      <w:lang w:eastAsia="fr-FR"/>
    </w:rPr>
    <w:tblPr>
      <w:tblStyleRowBandSize w:val="1"/>
      <w:tblStyleColBandSize w:val="1"/>
      <w:tblInd w:w="0" w:type="dxa"/>
      <w:tblCellMar>
        <w:top w:w="0" w:type="dxa"/>
        <w:left w:w="115" w:type="dxa"/>
        <w:bottom w:w="0" w:type="dxa"/>
        <w:right w:w="115" w:type="dxa"/>
      </w:tblCellMar>
    </w:tblPr>
  </w:style>
  <w:style w:type="paragraph" w:styleId="Notedebasdepage">
    <w:name w:val="footnote text"/>
    <w:basedOn w:val="Normal"/>
    <w:link w:val="NotedebasdepageCar"/>
    <w:uiPriority w:val="99"/>
    <w:unhideWhenUsed/>
    <w:rsid w:val="00C50356"/>
    <w:pPr>
      <w:spacing w:after="0" w:line="240" w:lineRule="auto"/>
    </w:pPr>
    <w:rPr>
      <w:rFonts w:ascii="Calibri" w:eastAsia="Calibri" w:hAnsi="Calibri" w:cs="Calibri"/>
      <w:sz w:val="20"/>
      <w:szCs w:val="20"/>
      <w:lang w:eastAsia="fr-FR"/>
    </w:rPr>
  </w:style>
  <w:style w:type="character" w:customStyle="1" w:styleId="NotedebasdepageCar">
    <w:name w:val="Note de bas de page Car"/>
    <w:basedOn w:val="Policepardfaut"/>
    <w:link w:val="Notedebasdepage"/>
    <w:uiPriority w:val="99"/>
    <w:rsid w:val="00C50356"/>
    <w:rPr>
      <w:rFonts w:ascii="Calibri" w:eastAsia="Calibri" w:hAnsi="Calibri" w:cs="Calibri"/>
      <w:sz w:val="20"/>
      <w:szCs w:val="20"/>
      <w:lang w:eastAsia="fr-FR"/>
    </w:rPr>
  </w:style>
  <w:style w:type="character" w:styleId="Appelnotedebasdep">
    <w:name w:val="footnote reference"/>
    <w:basedOn w:val="Policepardfaut"/>
    <w:uiPriority w:val="99"/>
    <w:semiHidden/>
    <w:unhideWhenUsed/>
    <w:rsid w:val="00C50356"/>
    <w:rPr>
      <w:vertAlign w:val="superscript"/>
    </w:rPr>
  </w:style>
  <w:style w:type="table" w:styleId="Grilledutableau">
    <w:name w:val="Table Grid"/>
    <w:basedOn w:val="TableauNormal"/>
    <w:uiPriority w:val="59"/>
    <w:rsid w:val="00C50356"/>
    <w:pPr>
      <w:spacing w:after="0" w:line="240" w:lineRule="auto"/>
      <w:jc w:val="right"/>
    </w:pPr>
    <w:rPr>
      <w:rFonts w:ascii="Calibri" w:eastAsia="Calibri" w:hAnsi="Calibri" w:cs="Calibri"/>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1">
    <w:name w:val="Style1"/>
    <w:basedOn w:val="Titre7"/>
    <w:link w:val="Style1Car"/>
    <w:rsid w:val="00C50356"/>
  </w:style>
  <w:style w:type="character" w:customStyle="1" w:styleId="Style1Car">
    <w:name w:val="Style1 Car"/>
    <w:basedOn w:val="Policepardfaut"/>
    <w:link w:val="Style1"/>
    <w:rsid w:val="00C50356"/>
    <w:rPr>
      <w:rFonts w:ascii="Simplified Arabic" w:eastAsia="Simplified Arabic" w:hAnsi="Simplified Arabic" w:cs="Simplified Arabic"/>
      <w:bCs/>
      <w:color w:val="000000"/>
      <w:sz w:val="32"/>
      <w:szCs w:val="32"/>
      <w:lang w:bidi="ar-EG"/>
    </w:rPr>
  </w:style>
  <w:style w:type="character" w:customStyle="1" w:styleId="Titre1Car">
    <w:name w:val="Titre 1 Car"/>
    <w:basedOn w:val="Policepardfaut"/>
    <w:link w:val="Titre1"/>
    <w:rsid w:val="007F5CD0"/>
    <w:rPr>
      <w:rFonts w:ascii="Simplified Arabic" w:eastAsia="Simplified Arabic" w:hAnsi="Simplified Arabic" w:cs="Simplified Arabic"/>
      <w:bCs/>
      <w:color w:val="000000"/>
      <w:sz w:val="32"/>
      <w:szCs w:val="32"/>
      <w:lang w:bidi="ar-EG"/>
    </w:rPr>
  </w:style>
  <w:style w:type="character" w:customStyle="1" w:styleId="Titre2Car">
    <w:name w:val="Titre 2 Car"/>
    <w:basedOn w:val="Policepardfaut"/>
    <w:link w:val="Titre2"/>
    <w:rsid w:val="007F5CD0"/>
    <w:rPr>
      <w:rFonts w:ascii="Simplified Arabic" w:eastAsia="Simplified Arabic" w:hAnsi="Simplified Arabic" w:cs="Simplified Arabic"/>
      <w:bCs/>
      <w:color w:val="000000"/>
      <w:sz w:val="32"/>
      <w:szCs w:val="32"/>
    </w:rPr>
  </w:style>
  <w:style w:type="paragraph" w:styleId="En-ttedetabledesmatires">
    <w:name w:val="TOC Heading"/>
    <w:basedOn w:val="Titre1"/>
    <w:next w:val="Normal"/>
    <w:link w:val="En-ttedetabledesmatiresCar"/>
    <w:uiPriority w:val="39"/>
    <w:unhideWhenUsed/>
    <w:qFormat/>
    <w:rsid w:val="00B57C65"/>
    <w:pPr>
      <w:keepNext/>
      <w:keepLines/>
      <w:bidi w:val="0"/>
      <w:spacing w:before="240" w:line="259" w:lineRule="auto"/>
      <w:jc w:val="left"/>
      <w:outlineLvl w:val="9"/>
    </w:pPr>
    <w:rPr>
      <w:rFonts w:asciiTheme="majorHAnsi" w:eastAsiaTheme="majorEastAsia" w:hAnsiTheme="majorHAnsi" w:cstheme="majorBidi"/>
      <w:bCs w:val="0"/>
      <w:color w:val="2F5496" w:themeColor="accent1" w:themeShade="BF"/>
      <w:lang w:eastAsia="fr-FR" w:bidi="ar-SA"/>
    </w:rPr>
  </w:style>
  <w:style w:type="paragraph" w:styleId="TM1">
    <w:name w:val="toc 1"/>
    <w:basedOn w:val="Normal"/>
    <w:next w:val="Normal"/>
    <w:autoRedefine/>
    <w:uiPriority w:val="39"/>
    <w:unhideWhenUsed/>
    <w:rsid w:val="006D29C1"/>
    <w:pPr>
      <w:tabs>
        <w:tab w:val="right" w:leader="dot" w:pos="8296"/>
      </w:tabs>
      <w:bidi/>
      <w:spacing w:after="100"/>
    </w:pPr>
    <w:rPr>
      <w:rFonts w:ascii="Simplified Arabic" w:hAnsi="Simplified Arabic" w:cs="Simplified Arabic"/>
      <w:noProof/>
      <w:sz w:val="32"/>
      <w:szCs w:val="32"/>
      <w:lang w:bidi="ar-EG"/>
    </w:rPr>
  </w:style>
  <w:style w:type="paragraph" w:styleId="TM2">
    <w:name w:val="toc 2"/>
    <w:basedOn w:val="Normal"/>
    <w:next w:val="Normal"/>
    <w:autoRedefine/>
    <w:uiPriority w:val="39"/>
    <w:unhideWhenUsed/>
    <w:rsid w:val="004B5494"/>
    <w:pPr>
      <w:tabs>
        <w:tab w:val="right" w:leader="dot" w:pos="8296"/>
      </w:tabs>
      <w:spacing w:after="100"/>
      <w:ind w:left="220"/>
    </w:pPr>
    <w:rPr>
      <w:noProof/>
    </w:rPr>
  </w:style>
  <w:style w:type="character" w:styleId="Lienhypertexte">
    <w:name w:val="Hyperlink"/>
    <w:basedOn w:val="Policepardfaut"/>
    <w:uiPriority w:val="99"/>
    <w:unhideWhenUsed/>
    <w:rsid w:val="00B57C65"/>
    <w:rPr>
      <w:color w:val="0563C1" w:themeColor="hyperlink"/>
      <w:u w:val="single"/>
    </w:rPr>
  </w:style>
  <w:style w:type="paragraph" w:styleId="TM3">
    <w:name w:val="toc 3"/>
    <w:basedOn w:val="Normal"/>
    <w:next w:val="Normal"/>
    <w:autoRedefine/>
    <w:uiPriority w:val="39"/>
    <w:unhideWhenUsed/>
    <w:rsid w:val="00B57C65"/>
    <w:pPr>
      <w:spacing w:after="100"/>
      <w:ind w:left="440"/>
    </w:pPr>
    <w:rPr>
      <w:rFonts w:eastAsiaTheme="minorEastAsia" w:cs="Times New Roman"/>
      <w:lang w:eastAsia="fr-FR"/>
    </w:rPr>
  </w:style>
  <w:style w:type="character" w:customStyle="1" w:styleId="Titre3Car">
    <w:name w:val="Titre 3 Car"/>
    <w:basedOn w:val="Policepardfaut"/>
    <w:link w:val="Titre3"/>
    <w:rsid w:val="00B57C65"/>
    <w:rPr>
      <w:rFonts w:ascii="Calibri" w:eastAsia="Calibri" w:hAnsi="Calibri" w:cs="Calibri"/>
      <w:color w:val="1F3763"/>
      <w:sz w:val="24"/>
      <w:szCs w:val="24"/>
      <w:lang w:eastAsia="fr-FR"/>
    </w:rPr>
  </w:style>
  <w:style w:type="character" w:customStyle="1" w:styleId="Titre4Car">
    <w:name w:val="Titre 4 Car"/>
    <w:basedOn w:val="Policepardfaut"/>
    <w:link w:val="Titre4"/>
    <w:rsid w:val="00B57C65"/>
    <w:rPr>
      <w:rFonts w:ascii="Calibri" w:eastAsia="Calibri" w:hAnsi="Calibri" w:cs="Calibri"/>
      <w:i/>
      <w:color w:val="2F5496"/>
      <w:sz w:val="20"/>
      <w:szCs w:val="20"/>
      <w:lang w:eastAsia="fr-FR"/>
    </w:rPr>
  </w:style>
  <w:style w:type="character" w:customStyle="1" w:styleId="Titre5Car">
    <w:name w:val="Titre 5 Car"/>
    <w:basedOn w:val="Policepardfaut"/>
    <w:link w:val="Titre5"/>
    <w:rsid w:val="00B57C65"/>
    <w:rPr>
      <w:rFonts w:ascii="Calibri" w:eastAsia="Calibri" w:hAnsi="Calibri" w:cs="Calibri"/>
      <w:b/>
      <w:lang w:eastAsia="fr-FR"/>
    </w:rPr>
  </w:style>
  <w:style w:type="character" w:customStyle="1" w:styleId="Titre6Car">
    <w:name w:val="Titre 6 Car"/>
    <w:basedOn w:val="Policepardfaut"/>
    <w:link w:val="Titre6"/>
    <w:rsid w:val="00B57C65"/>
    <w:rPr>
      <w:rFonts w:ascii="Calibri" w:eastAsia="Calibri" w:hAnsi="Calibri" w:cs="Calibri"/>
      <w:b/>
      <w:sz w:val="20"/>
      <w:szCs w:val="20"/>
      <w:lang w:eastAsia="fr-FR"/>
    </w:rPr>
  </w:style>
  <w:style w:type="table" w:customStyle="1" w:styleId="TableNormal">
    <w:name w:val="Table Normal"/>
    <w:rsid w:val="00B57C65"/>
    <w:pPr>
      <w:jc w:val="right"/>
    </w:pPr>
    <w:rPr>
      <w:rFonts w:ascii="Calibri" w:eastAsia="Calibri" w:hAnsi="Calibri" w:cs="Calibri"/>
      <w:lang w:eastAsia="fr-FR"/>
    </w:rPr>
    <w:tblPr>
      <w:tblCellMar>
        <w:top w:w="0" w:type="dxa"/>
        <w:left w:w="0" w:type="dxa"/>
        <w:bottom w:w="0" w:type="dxa"/>
        <w:right w:w="0" w:type="dxa"/>
      </w:tblCellMar>
    </w:tblPr>
  </w:style>
  <w:style w:type="paragraph" w:styleId="Titre">
    <w:name w:val="Title"/>
    <w:basedOn w:val="Normal"/>
    <w:next w:val="Normal"/>
    <w:link w:val="TitreCar"/>
    <w:rsid w:val="00B57C65"/>
    <w:pPr>
      <w:spacing w:after="0" w:line="240" w:lineRule="auto"/>
    </w:pPr>
    <w:rPr>
      <w:rFonts w:ascii="Calibri" w:eastAsia="Calibri" w:hAnsi="Calibri" w:cs="Calibri"/>
      <w:sz w:val="56"/>
      <w:szCs w:val="56"/>
      <w:lang w:eastAsia="fr-FR"/>
    </w:rPr>
  </w:style>
  <w:style w:type="character" w:customStyle="1" w:styleId="TitreCar">
    <w:name w:val="Titre Car"/>
    <w:basedOn w:val="Policepardfaut"/>
    <w:link w:val="Titre"/>
    <w:rsid w:val="00B57C65"/>
    <w:rPr>
      <w:rFonts w:ascii="Calibri" w:eastAsia="Calibri" w:hAnsi="Calibri" w:cs="Calibri"/>
      <w:sz w:val="56"/>
      <w:szCs w:val="56"/>
      <w:lang w:eastAsia="fr-FR"/>
    </w:rPr>
  </w:style>
  <w:style w:type="paragraph" w:styleId="Sous-titre">
    <w:name w:val="Subtitle"/>
    <w:basedOn w:val="Normal"/>
    <w:next w:val="Normal"/>
    <w:link w:val="Sous-titreCar"/>
    <w:rsid w:val="00B57C65"/>
    <w:pPr>
      <w:keepNext/>
      <w:keepLines/>
      <w:spacing w:before="360" w:after="80"/>
    </w:pPr>
    <w:rPr>
      <w:rFonts w:ascii="Georgia" w:eastAsia="Georgia" w:hAnsi="Georgia" w:cs="Georgia"/>
      <w:i/>
      <w:color w:val="666666"/>
      <w:sz w:val="48"/>
      <w:szCs w:val="48"/>
      <w:lang w:eastAsia="fr-FR"/>
    </w:rPr>
  </w:style>
  <w:style w:type="character" w:customStyle="1" w:styleId="Sous-titreCar">
    <w:name w:val="Sous-titre Car"/>
    <w:basedOn w:val="Policepardfaut"/>
    <w:link w:val="Sous-titre"/>
    <w:rsid w:val="00B57C65"/>
    <w:rPr>
      <w:rFonts w:ascii="Georgia" w:eastAsia="Georgia" w:hAnsi="Georgia" w:cs="Georgia"/>
      <w:i/>
      <w:color w:val="666666"/>
      <w:sz w:val="48"/>
      <w:szCs w:val="48"/>
      <w:lang w:eastAsia="fr-FR"/>
    </w:rPr>
  </w:style>
  <w:style w:type="paragraph" w:styleId="Notedefin">
    <w:name w:val="endnote text"/>
    <w:basedOn w:val="Normal"/>
    <w:link w:val="NotedefinCar"/>
    <w:uiPriority w:val="99"/>
    <w:semiHidden/>
    <w:unhideWhenUsed/>
    <w:rsid w:val="00B57C65"/>
    <w:pPr>
      <w:spacing w:after="0" w:line="240" w:lineRule="auto"/>
    </w:pPr>
    <w:rPr>
      <w:rFonts w:ascii="Calibri" w:eastAsia="Calibri" w:hAnsi="Calibri" w:cs="Calibri"/>
      <w:sz w:val="20"/>
      <w:szCs w:val="20"/>
      <w:lang w:eastAsia="fr-FR"/>
    </w:rPr>
  </w:style>
  <w:style w:type="character" w:customStyle="1" w:styleId="NotedefinCar">
    <w:name w:val="Note de fin Car"/>
    <w:basedOn w:val="Policepardfaut"/>
    <w:link w:val="Notedefin"/>
    <w:uiPriority w:val="99"/>
    <w:semiHidden/>
    <w:rsid w:val="00B57C65"/>
    <w:rPr>
      <w:rFonts w:ascii="Calibri" w:eastAsia="Calibri" w:hAnsi="Calibri" w:cs="Calibri"/>
      <w:sz w:val="20"/>
      <w:szCs w:val="20"/>
      <w:lang w:eastAsia="fr-FR"/>
    </w:rPr>
  </w:style>
  <w:style w:type="character" w:styleId="Appeldenotedefin">
    <w:name w:val="endnote reference"/>
    <w:basedOn w:val="Policepardfaut"/>
    <w:uiPriority w:val="99"/>
    <w:semiHidden/>
    <w:unhideWhenUsed/>
    <w:rsid w:val="00B57C65"/>
    <w:rPr>
      <w:vertAlign w:val="superscript"/>
    </w:rPr>
  </w:style>
  <w:style w:type="paragraph" w:styleId="Textedebulles">
    <w:name w:val="Balloon Text"/>
    <w:basedOn w:val="Normal"/>
    <w:link w:val="TextedebullesCar"/>
    <w:uiPriority w:val="99"/>
    <w:semiHidden/>
    <w:unhideWhenUsed/>
    <w:rsid w:val="00B57C65"/>
    <w:pPr>
      <w:spacing w:after="0" w:line="240" w:lineRule="auto"/>
    </w:pPr>
    <w:rPr>
      <w:rFonts w:ascii="Tahoma" w:eastAsia="Calibri" w:hAnsi="Tahoma" w:cs="Tahoma"/>
      <w:sz w:val="16"/>
      <w:szCs w:val="16"/>
      <w:lang w:eastAsia="fr-FR"/>
    </w:rPr>
  </w:style>
  <w:style w:type="character" w:customStyle="1" w:styleId="TextedebullesCar">
    <w:name w:val="Texte de bulles Car"/>
    <w:basedOn w:val="Policepardfaut"/>
    <w:link w:val="Textedebulles"/>
    <w:uiPriority w:val="99"/>
    <w:semiHidden/>
    <w:rsid w:val="00B57C65"/>
    <w:rPr>
      <w:rFonts w:ascii="Tahoma" w:eastAsia="Calibri" w:hAnsi="Tahoma" w:cs="Tahoma"/>
      <w:sz w:val="16"/>
      <w:szCs w:val="16"/>
      <w:lang w:eastAsia="fr-FR"/>
    </w:rPr>
  </w:style>
  <w:style w:type="character" w:customStyle="1" w:styleId="Date1">
    <w:name w:val="Date1"/>
    <w:basedOn w:val="Policepardfaut"/>
    <w:rsid w:val="00B57C65"/>
  </w:style>
  <w:style w:type="paragraph" w:styleId="NormalWeb">
    <w:name w:val="Normal (Web)"/>
    <w:basedOn w:val="Normal"/>
    <w:uiPriority w:val="99"/>
    <w:unhideWhenUsed/>
    <w:rsid w:val="00B57C65"/>
    <w:pPr>
      <w:spacing w:before="100" w:beforeAutospacing="1" w:after="100" w:afterAutospacing="1" w:line="240" w:lineRule="auto"/>
    </w:pPr>
    <w:rPr>
      <w:rFonts w:ascii="Times New Roman" w:eastAsiaTheme="minorEastAsia" w:hAnsi="Times New Roman" w:cs="Times New Roman"/>
      <w:sz w:val="24"/>
      <w:szCs w:val="24"/>
      <w:lang w:eastAsia="fr-FR"/>
    </w:rPr>
  </w:style>
  <w:style w:type="character" w:customStyle="1" w:styleId="Mentionnonrsolue1">
    <w:name w:val="Mention non résolue1"/>
    <w:basedOn w:val="Policepardfaut"/>
    <w:uiPriority w:val="99"/>
    <w:semiHidden/>
    <w:unhideWhenUsed/>
    <w:rsid w:val="00B57C65"/>
    <w:rPr>
      <w:color w:val="605E5C"/>
      <w:shd w:val="clear" w:color="auto" w:fill="E1DFDD"/>
    </w:rPr>
  </w:style>
  <w:style w:type="paragraph" w:customStyle="1" w:styleId="Style2">
    <w:name w:val="Style2"/>
    <w:basedOn w:val="Normal"/>
    <w:link w:val="Style2Car"/>
    <w:qFormat/>
    <w:rsid w:val="00B57C65"/>
    <w:pPr>
      <w:spacing w:after="200" w:line="276" w:lineRule="auto"/>
      <w:jc w:val="both"/>
    </w:pPr>
  </w:style>
  <w:style w:type="character" w:customStyle="1" w:styleId="En-ttedetabledesmatiresCar">
    <w:name w:val="En-tête de table des matières Car"/>
    <w:basedOn w:val="Titre1Car"/>
    <w:link w:val="En-ttedetabledesmatires"/>
    <w:uiPriority w:val="39"/>
    <w:rsid w:val="00B57C65"/>
    <w:rPr>
      <w:rFonts w:asciiTheme="majorHAnsi" w:eastAsiaTheme="majorEastAsia" w:hAnsiTheme="majorHAnsi" w:cstheme="majorBidi"/>
      <w:bCs w:val="0"/>
      <w:color w:val="2F5496" w:themeColor="accent1" w:themeShade="BF"/>
      <w:sz w:val="32"/>
      <w:szCs w:val="32"/>
      <w:lang w:eastAsia="fr-FR" w:bidi="ar-EG"/>
    </w:rPr>
  </w:style>
  <w:style w:type="character" w:customStyle="1" w:styleId="Style2Car">
    <w:name w:val="Style2 Car"/>
    <w:basedOn w:val="Policepardfaut"/>
    <w:link w:val="Style2"/>
    <w:rsid w:val="00B57C65"/>
  </w:style>
  <w:style w:type="paragraph" w:customStyle="1" w:styleId="Style3">
    <w:name w:val="Style3"/>
    <w:basedOn w:val="En-ttedetabledesmatires"/>
    <w:link w:val="Style3Car"/>
    <w:rsid w:val="00B57C65"/>
    <w:rPr>
      <w:lang w:bidi="ar-EG"/>
    </w:rPr>
  </w:style>
  <w:style w:type="character" w:customStyle="1" w:styleId="Style3Car">
    <w:name w:val="Style3 Car"/>
    <w:basedOn w:val="En-ttedetabledesmatiresCar"/>
    <w:link w:val="Style3"/>
    <w:rsid w:val="00B57C65"/>
    <w:rPr>
      <w:rFonts w:asciiTheme="majorHAnsi" w:eastAsiaTheme="majorEastAsia" w:hAnsiTheme="majorHAnsi" w:cstheme="majorBidi"/>
      <w:bCs w:val="0"/>
      <w:color w:val="2F5496" w:themeColor="accent1" w:themeShade="BF"/>
      <w:sz w:val="32"/>
      <w:szCs w:val="32"/>
      <w:lang w:eastAsia="fr-FR" w:bidi="ar-EG"/>
    </w:rPr>
  </w:style>
  <w:style w:type="character" w:styleId="Lienhypertextesuivivisit">
    <w:name w:val="FollowedHyperlink"/>
    <w:basedOn w:val="Policepardfaut"/>
    <w:uiPriority w:val="99"/>
    <w:semiHidden/>
    <w:unhideWhenUsed/>
    <w:rsid w:val="008B3CC9"/>
    <w:rPr>
      <w:color w:val="954F72" w:themeColor="followedHyperlink"/>
      <w:u w:val="single"/>
    </w:rPr>
  </w:style>
  <w:style w:type="character" w:customStyle="1" w:styleId="Mentionnonrsolue2">
    <w:name w:val="Mention non résolue2"/>
    <w:basedOn w:val="Policepardfaut"/>
    <w:uiPriority w:val="99"/>
    <w:semiHidden/>
    <w:unhideWhenUsed/>
    <w:rsid w:val="00565A38"/>
    <w:rPr>
      <w:color w:val="605E5C"/>
      <w:shd w:val="clear" w:color="auto" w:fill="E1DFDD"/>
    </w:rPr>
  </w:style>
  <w:style w:type="character" w:customStyle="1" w:styleId="Mentionnonrsolue3">
    <w:name w:val="Mention non résolue3"/>
    <w:basedOn w:val="Policepardfaut"/>
    <w:uiPriority w:val="99"/>
    <w:semiHidden/>
    <w:unhideWhenUsed/>
    <w:rsid w:val="00B74E6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6705554">
      <w:bodyDiv w:val="1"/>
      <w:marLeft w:val="0"/>
      <w:marRight w:val="0"/>
      <w:marTop w:val="0"/>
      <w:marBottom w:val="0"/>
      <w:divBdr>
        <w:top w:val="none" w:sz="0" w:space="0" w:color="auto"/>
        <w:left w:val="none" w:sz="0" w:space="0" w:color="auto"/>
        <w:bottom w:val="none" w:sz="0" w:space="0" w:color="auto"/>
        <w:right w:val="none" w:sz="0" w:space="0" w:color="auto"/>
      </w:divBdr>
      <w:divsChild>
        <w:div w:id="710224457">
          <w:marLeft w:val="0"/>
          <w:marRight w:val="0"/>
          <w:marTop w:val="0"/>
          <w:marBottom w:val="0"/>
          <w:divBdr>
            <w:top w:val="none" w:sz="0" w:space="0" w:color="auto"/>
            <w:left w:val="none" w:sz="0" w:space="0" w:color="auto"/>
            <w:bottom w:val="none" w:sz="0" w:space="0" w:color="auto"/>
            <w:right w:val="none" w:sz="0" w:space="0" w:color="auto"/>
          </w:divBdr>
        </w:div>
      </w:divsChild>
    </w:div>
    <w:div w:id="1981305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header" Target="header2.xml"/><Relationship Id="rId26" Type="http://schemas.openxmlformats.org/officeDocument/2006/relationships/hyperlink" Target="http://www.dw.world.com"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3.xml"/><Relationship Id="rId34" Type="http://schemas.openxmlformats.org/officeDocument/2006/relationships/header" Target="header8.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6.jpeg"/><Relationship Id="rId25" Type="http://schemas.openxmlformats.org/officeDocument/2006/relationships/footer" Target="footer6.xml"/><Relationship Id="rId33" Type="http://schemas.openxmlformats.org/officeDocument/2006/relationships/footer" Target="footer7.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oter" Target="footer4.xml"/><Relationship Id="rId29" Type="http://schemas.openxmlformats.org/officeDocument/2006/relationships/hyperlink" Target="https://www.telos-eu.com/fr"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eader" Target="header5.xml"/><Relationship Id="rId32" Type="http://schemas.openxmlformats.org/officeDocument/2006/relationships/header" Target="header7.xml"/><Relationship Id="rId37" Type="http://schemas.openxmlformats.org/officeDocument/2006/relationships/footer" Target="footer9.xm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header" Target="header4.xml"/><Relationship Id="rId28" Type="http://schemas.openxmlformats.org/officeDocument/2006/relationships/hyperlink" Target="http://www.alalam.ir/new" TargetMode="External"/><Relationship Id="rId36" Type="http://schemas.openxmlformats.org/officeDocument/2006/relationships/header" Target="header9.xml"/><Relationship Id="rId10" Type="http://schemas.openxmlformats.org/officeDocument/2006/relationships/image" Target="media/image2.jpeg"/><Relationship Id="rId19" Type="http://schemas.openxmlformats.org/officeDocument/2006/relationships/footer" Target="footer3.xml"/><Relationship Id="rId31" Type="http://schemas.openxmlformats.org/officeDocument/2006/relationships/header" Target="header6.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 Id="rId22" Type="http://schemas.openxmlformats.org/officeDocument/2006/relationships/footer" Target="footer5.xml"/><Relationship Id="rId27" Type="http://schemas.openxmlformats.org/officeDocument/2006/relationships/hyperlink" Target="http://www.commerce.gov.dz" TargetMode="External"/><Relationship Id="rId30" Type="http://schemas.openxmlformats.org/officeDocument/2006/relationships/hyperlink" Target="http://www.dziri-dz.com/" TargetMode="External"/><Relationship Id="rId35" Type="http://schemas.openxmlformats.org/officeDocument/2006/relationships/footer" Target="footer8.xml"/></Relationships>
</file>

<file path=word/_rels/footnotes.xml.rels><?xml version="1.0" encoding="UTF-8" standalone="yes"?>
<Relationships xmlns="http://schemas.openxmlformats.org/package/2006/relationships"><Relationship Id="rId3" Type="http://schemas.openxmlformats.org/officeDocument/2006/relationships/hyperlink" Target="https://www.telos-eu.com/fr" TargetMode="External"/><Relationship Id="rId2" Type="http://schemas.openxmlformats.org/officeDocument/2006/relationships/hyperlink" Target="https://www.telos-eu.com/auteur/17166/ali-mebroukine.html" TargetMode="External"/><Relationship Id="rId1" Type="http://schemas.openxmlformats.org/officeDocument/2006/relationships/hyperlink" Target="http://www.alalam.ir/new/3096976/" TargetMode="External"/><Relationship Id="rId5" Type="http://schemas.openxmlformats.org/officeDocument/2006/relationships/hyperlink" Target="https://www.telos-eu.com/fr" TargetMode="External"/><Relationship Id="rId4" Type="http://schemas.openxmlformats.org/officeDocument/2006/relationships/hyperlink" Target="https://www.telos-eu.com/auteur/17166/ali-mebroukine.html"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FB4029-1A95-49E4-9E0B-9FAE432657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227</TotalTime>
  <Pages>89</Pages>
  <Words>16175</Words>
  <Characters>88968</Characters>
  <Application>Microsoft Office Word</Application>
  <DocSecurity>0</DocSecurity>
  <Lines>741</Lines>
  <Paragraphs>209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104934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mohamed</dc:creator>
  <cp:lastModifiedBy>.0</cp:lastModifiedBy>
  <cp:revision>47</cp:revision>
  <cp:lastPrinted>2020-09-20T18:46:00Z</cp:lastPrinted>
  <dcterms:created xsi:type="dcterms:W3CDTF">2020-10-18T20:56:00Z</dcterms:created>
  <dcterms:modified xsi:type="dcterms:W3CDTF">2020-11-10T13:40:00Z</dcterms:modified>
</cp:coreProperties>
</file>