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2B20" w:rsidRPr="00962B20" w:rsidRDefault="00795130" w:rsidP="00066462">
      <w:pPr>
        <w:spacing w:after="0"/>
        <w:ind w:firstLine="565"/>
        <w:jc w:val="center"/>
        <w:rPr>
          <w:rFonts w:ascii="Traditional Arabic" w:eastAsia="Times New Roman" w:hAnsi="Traditional Arabic" w:cs="Traditional Arabic"/>
          <w:b/>
          <w:bCs/>
          <w:sz w:val="32"/>
          <w:szCs w:val="32"/>
          <w:rtl/>
        </w:rPr>
      </w:pPr>
      <w:r w:rsidRPr="00962B20">
        <w:rPr>
          <w:rFonts w:ascii="Calibri" w:eastAsia="Times New Roman" w:hAnsi="Calibri" w:cs="Arial" w:hint="cs"/>
          <w:noProof/>
          <w:sz w:val="32"/>
          <w:szCs w:val="32"/>
        </w:rPr>
        <w:drawing>
          <wp:anchor distT="0" distB="0" distL="114300" distR="114300" simplePos="0" relativeHeight="251661312" behindDoc="0" locked="0" layoutInCell="1" allowOverlap="1" wp14:anchorId="5B0D1591" wp14:editId="20014447">
            <wp:simplePos x="0" y="0"/>
            <wp:positionH relativeFrom="column">
              <wp:posOffset>-665480</wp:posOffset>
            </wp:positionH>
            <wp:positionV relativeFrom="paragraph">
              <wp:posOffset>-425541</wp:posOffset>
            </wp:positionV>
            <wp:extent cx="1254760" cy="125476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4760" cy="1254760"/>
                    </a:xfrm>
                    <a:prstGeom prst="rect">
                      <a:avLst/>
                    </a:prstGeom>
                    <a:noFill/>
                    <a:ln>
                      <a:noFill/>
                    </a:ln>
                  </pic:spPr>
                </pic:pic>
              </a:graphicData>
            </a:graphic>
          </wp:anchor>
        </w:drawing>
      </w:r>
      <w:r w:rsidRPr="00962B20">
        <w:rPr>
          <w:rFonts w:ascii="Calibri" w:eastAsia="Times New Roman" w:hAnsi="Calibri" w:cs="Arial"/>
          <w:noProof/>
          <w:sz w:val="32"/>
          <w:szCs w:val="32"/>
        </w:rPr>
        <w:drawing>
          <wp:anchor distT="0" distB="0" distL="114300" distR="114300" simplePos="0" relativeHeight="251648000" behindDoc="0" locked="0" layoutInCell="1" allowOverlap="1" wp14:anchorId="6BA52125" wp14:editId="38F581FA">
            <wp:simplePos x="0" y="0"/>
            <wp:positionH relativeFrom="column">
              <wp:posOffset>4672330</wp:posOffset>
            </wp:positionH>
            <wp:positionV relativeFrom="paragraph">
              <wp:posOffset>-434340</wp:posOffset>
            </wp:positionV>
            <wp:extent cx="1254760" cy="1254760"/>
            <wp:effectExtent l="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4760" cy="1254760"/>
                    </a:xfrm>
                    <a:prstGeom prst="rect">
                      <a:avLst/>
                    </a:prstGeom>
                    <a:noFill/>
                    <a:ln>
                      <a:noFill/>
                    </a:ln>
                  </pic:spPr>
                </pic:pic>
              </a:graphicData>
            </a:graphic>
          </wp:anchor>
        </w:drawing>
      </w:r>
      <w:proofErr w:type="gramStart"/>
      <w:r w:rsidR="00962B20" w:rsidRPr="00962B20">
        <w:rPr>
          <w:rFonts w:ascii="Traditional Arabic" w:eastAsia="Times New Roman" w:hAnsi="Traditional Arabic" w:cs="Traditional Arabic" w:hint="cs"/>
          <w:b/>
          <w:bCs/>
          <w:sz w:val="32"/>
          <w:szCs w:val="32"/>
          <w:rtl/>
        </w:rPr>
        <w:t>وزارة</w:t>
      </w:r>
      <w:proofErr w:type="gramEnd"/>
      <w:r w:rsidR="00962B20" w:rsidRPr="00962B20">
        <w:rPr>
          <w:rFonts w:ascii="Traditional Arabic" w:eastAsia="Times New Roman" w:hAnsi="Traditional Arabic" w:cs="Traditional Arabic" w:hint="cs"/>
          <w:b/>
          <w:bCs/>
          <w:sz w:val="32"/>
          <w:szCs w:val="32"/>
          <w:rtl/>
        </w:rPr>
        <w:t xml:space="preserve"> التعليم العالي والبحث العلمي</w:t>
      </w:r>
    </w:p>
    <w:p w:rsidR="00962B20" w:rsidRPr="00962B20" w:rsidRDefault="00962B20" w:rsidP="00066462">
      <w:pPr>
        <w:spacing w:after="0"/>
        <w:ind w:firstLine="565"/>
        <w:jc w:val="center"/>
        <w:rPr>
          <w:rFonts w:ascii="Traditional Arabic" w:eastAsia="Times New Roman" w:hAnsi="Traditional Arabic" w:cs="Traditional Arabic"/>
          <w:b/>
          <w:bCs/>
          <w:sz w:val="32"/>
          <w:szCs w:val="32"/>
          <w:rtl/>
        </w:rPr>
      </w:pPr>
      <w:r w:rsidRPr="00962B20">
        <w:rPr>
          <w:rFonts w:ascii="Traditional Arabic" w:eastAsia="Times New Roman" w:hAnsi="Traditional Arabic" w:cs="Traditional Arabic" w:hint="cs"/>
          <w:b/>
          <w:bCs/>
          <w:sz w:val="32"/>
          <w:szCs w:val="32"/>
          <w:rtl/>
        </w:rPr>
        <w:t xml:space="preserve">جامعة عمار </w:t>
      </w:r>
      <w:proofErr w:type="spellStart"/>
      <w:r w:rsidRPr="00962B20">
        <w:rPr>
          <w:rFonts w:ascii="Traditional Arabic" w:eastAsia="Times New Roman" w:hAnsi="Traditional Arabic" w:cs="Traditional Arabic" w:hint="cs"/>
          <w:b/>
          <w:bCs/>
          <w:sz w:val="32"/>
          <w:szCs w:val="32"/>
          <w:rtl/>
        </w:rPr>
        <w:t>ثليجي</w:t>
      </w:r>
      <w:proofErr w:type="spellEnd"/>
      <w:r w:rsidRPr="00962B20">
        <w:rPr>
          <w:rFonts w:ascii="Traditional Arabic" w:eastAsia="Times New Roman" w:hAnsi="Traditional Arabic" w:cs="Traditional Arabic" w:hint="cs"/>
          <w:b/>
          <w:bCs/>
          <w:sz w:val="32"/>
          <w:szCs w:val="32"/>
          <w:rtl/>
        </w:rPr>
        <w:t xml:space="preserve"> - الأغواط</w:t>
      </w:r>
    </w:p>
    <w:p w:rsidR="00962B20" w:rsidRPr="00962B20" w:rsidRDefault="00962B20" w:rsidP="00066462">
      <w:pPr>
        <w:spacing w:after="0"/>
        <w:ind w:left="-2"/>
        <w:jc w:val="center"/>
        <w:rPr>
          <w:rFonts w:ascii="Traditional Arabic" w:eastAsia="Times New Roman" w:hAnsi="Traditional Arabic" w:cs="Traditional Arabic"/>
          <w:b/>
          <w:bCs/>
          <w:sz w:val="32"/>
          <w:szCs w:val="32"/>
          <w:rtl/>
        </w:rPr>
      </w:pPr>
      <w:proofErr w:type="gramStart"/>
      <w:r w:rsidRPr="00962B20">
        <w:rPr>
          <w:rFonts w:ascii="Traditional Arabic" w:eastAsia="Times New Roman" w:hAnsi="Traditional Arabic" w:cs="Traditional Arabic" w:hint="cs"/>
          <w:b/>
          <w:bCs/>
          <w:sz w:val="32"/>
          <w:szCs w:val="32"/>
          <w:rtl/>
        </w:rPr>
        <w:t>كلية</w:t>
      </w:r>
      <w:proofErr w:type="gramEnd"/>
      <w:r w:rsidRPr="00962B20">
        <w:rPr>
          <w:rFonts w:ascii="Traditional Arabic" w:eastAsia="Times New Roman" w:hAnsi="Traditional Arabic" w:cs="Traditional Arabic" w:hint="cs"/>
          <w:b/>
          <w:bCs/>
          <w:sz w:val="32"/>
          <w:szCs w:val="32"/>
          <w:rtl/>
        </w:rPr>
        <w:t xml:space="preserve"> الحقوق والعلوم السياسية</w:t>
      </w:r>
    </w:p>
    <w:p w:rsidR="00962B20" w:rsidRPr="00962B20" w:rsidRDefault="00962B20" w:rsidP="00066462">
      <w:pPr>
        <w:spacing w:after="0"/>
        <w:ind w:left="-2"/>
        <w:jc w:val="center"/>
        <w:rPr>
          <w:rFonts w:ascii="Traditional Arabic" w:eastAsia="Times New Roman" w:hAnsi="Traditional Arabic" w:cs="Traditional Arabic"/>
          <w:b/>
          <w:bCs/>
          <w:sz w:val="32"/>
          <w:szCs w:val="32"/>
          <w:rtl/>
          <w:lang w:val="fr-FR"/>
        </w:rPr>
      </w:pPr>
      <w:r w:rsidRPr="00962B20">
        <w:rPr>
          <w:rFonts w:ascii="Traditional Arabic" w:eastAsia="Times New Roman" w:hAnsi="Traditional Arabic" w:cs="Traditional Arabic" w:hint="cs"/>
          <w:b/>
          <w:bCs/>
          <w:sz w:val="32"/>
          <w:szCs w:val="32"/>
          <w:rtl/>
        </w:rPr>
        <w:t>قسم الحقوق</w:t>
      </w:r>
    </w:p>
    <w:p w:rsidR="00962B20" w:rsidRPr="00962B20" w:rsidRDefault="00962B20" w:rsidP="00730984">
      <w:pPr>
        <w:spacing w:after="160"/>
        <w:ind w:firstLine="565"/>
        <w:jc w:val="both"/>
        <w:rPr>
          <w:rFonts w:ascii="Traditional Arabic" w:eastAsia="Times New Roman" w:hAnsi="Traditional Arabic" w:cs="Traditional Arabic"/>
          <w:b/>
          <w:bCs/>
          <w:sz w:val="32"/>
          <w:szCs w:val="32"/>
          <w:rtl/>
          <w:lang w:val="fr-FR"/>
        </w:rPr>
      </w:pPr>
    </w:p>
    <w:p w:rsidR="00962B20" w:rsidRPr="00962B20" w:rsidRDefault="00962B20" w:rsidP="00730984">
      <w:pPr>
        <w:spacing w:after="160"/>
        <w:ind w:firstLine="565"/>
        <w:jc w:val="both"/>
        <w:rPr>
          <w:rFonts w:ascii="Traditional Arabic" w:eastAsia="Times New Roman" w:hAnsi="Traditional Arabic" w:cs="Traditional Arabic"/>
          <w:b/>
          <w:bCs/>
          <w:sz w:val="32"/>
          <w:szCs w:val="32"/>
          <w:rtl/>
          <w:lang w:val="fr-FR"/>
        </w:rPr>
      </w:pPr>
      <w:r w:rsidRPr="00962B20">
        <w:rPr>
          <w:rFonts w:ascii="Traditional Arabic" w:eastAsia="Times New Roman" w:hAnsi="Traditional Arabic" w:cs="Traditional Arabic" w:hint="cs"/>
          <w:b/>
          <w:bCs/>
          <w:sz w:val="32"/>
          <w:szCs w:val="32"/>
          <w:rtl/>
          <w:lang w:val="fr-FR"/>
        </w:rPr>
        <w:t xml:space="preserve">                                          </w:t>
      </w:r>
      <w:r w:rsidRPr="00962B20">
        <w:rPr>
          <w:rFonts w:ascii="Traditional Arabic" w:eastAsia="Times New Roman" w:hAnsi="Traditional Arabic" w:cs="Traditional Arabic" w:hint="cs"/>
          <w:b/>
          <w:bCs/>
          <w:sz w:val="36"/>
          <w:szCs w:val="36"/>
          <w:rtl/>
          <w:lang w:val="fr-FR"/>
        </w:rPr>
        <w:t>ال</w:t>
      </w:r>
      <w:r w:rsidRPr="00962B20">
        <w:rPr>
          <w:rFonts w:ascii="Traditional Arabic" w:eastAsia="Times New Roman" w:hAnsi="Traditional Arabic" w:cs="Traditional Arabic"/>
          <w:b/>
          <w:bCs/>
          <w:sz w:val="36"/>
          <w:szCs w:val="36"/>
          <w:rtl/>
          <w:lang w:val="fr-FR"/>
        </w:rPr>
        <w:t>عنوان</w:t>
      </w:r>
      <w:r w:rsidRPr="00962B20">
        <w:rPr>
          <w:rFonts w:ascii="Traditional Arabic" w:eastAsia="Times New Roman" w:hAnsi="Traditional Arabic" w:cs="Traditional Arabic"/>
          <w:b/>
          <w:bCs/>
          <w:sz w:val="32"/>
          <w:szCs w:val="32"/>
          <w:rtl/>
          <w:lang w:val="fr-FR"/>
        </w:rPr>
        <w:t>:</w:t>
      </w:r>
    </w:p>
    <w:p w:rsidR="00962B20" w:rsidRPr="00962B20" w:rsidRDefault="004446FE" w:rsidP="00730984">
      <w:pPr>
        <w:spacing w:after="160"/>
        <w:ind w:firstLine="565"/>
        <w:jc w:val="both"/>
        <w:rPr>
          <w:rFonts w:ascii="Traditional Arabic" w:eastAsia="Times New Roman" w:hAnsi="Traditional Arabic" w:cs="Traditional Arabic"/>
          <w:b/>
          <w:bCs/>
          <w:sz w:val="32"/>
          <w:szCs w:val="32"/>
          <w:lang w:val="fr-FR"/>
        </w:rPr>
      </w:pPr>
      <w:r>
        <w:rPr>
          <w:noProof/>
        </w:rPr>
        <mc:AlternateContent>
          <mc:Choice Requires="wps">
            <w:drawing>
              <wp:anchor distT="0" distB="0" distL="114300" distR="114300" simplePos="0" relativeHeight="251667456" behindDoc="0" locked="0" layoutInCell="1" allowOverlap="1">
                <wp:simplePos x="0" y="0"/>
                <wp:positionH relativeFrom="column">
                  <wp:posOffset>-342265</wp:posOffset>
                </wp:positionH>
                <wp:positionV relativeFrom="paragraph">
                  <wp:posOffset>34925</wp:posOffset>
                </wp:positionV>
                <wp:extent cx="5991860" cy="1437005"/>
                <wp:effectExtent l="0" t="0" r="27940" b="10795"/>
                <wp:wrapNone/>
                <wp:docPr id="13" name="Rectangle à coins arrondis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991860" cy="1437005"/>
                        </a:xfrm>
                        <a:prstGeom prst="roundRect">
                          <a:avLst>
                            <a:gd name="adj" fmla="val 16667"/>
                          </a:avLst>
                        </a:prstGeom>
                        <a:gradFill rotWithShape="1">
                          <a:gsLst>
                            <a:gs pos="0">
                              <a:srgbClr val="B1CBE9"/>
                            </a:gs>
                            <a:gs pos="50000">
                              <a:srgbClr val="A3C1E5"/>
                            </a:gs>
                            <a:gs pos="100000">
                              <a:srgbClr val="92B9E4"/>
                            </a:gs>
                          </a:gsLst>
                          <a:lin ang="5400000"/>
                        </a:gradFill>
                        <a:ln w="6350">
                          <a:solidFill>
                            <a:srgbClr val="5B9BD5"/>
                          </a:solidFill>
                          <a:miter lim="800000"/>
                          <a:headEnd/>
                          <a:tailEnd/>
                        </a:ln>
                      </wps:spPr>
                      <wps:txbx>
                        <w:txbxContent>
                          <w:p w:rsidR="00CD0DF7" w:rsidRPr="006D524D" w:rsidRDefault="00CD0DF7" w:rsidP="00962B20">
                            <w:pPr>
                              <w:jc w:val="center"/>
                              <w:rPr>
                                <w:rFonts w:ascii="Traditional Arabic" w:hAnsi="Traditional Arabic" w:cs="Traditional Arabic"/>
                                <w:b/>
                                <w:bCs/>
                                <w:sz w:val="56"/>
                                <w:szCs w:val="56"/>
                                <w:lang w:bidi="ar-DZ"/>
                              </w:rPr>
                            </w:pPr>
                            <w:r w:rsidRPr="006D524D">
                              <w:rPr>
                                <w:rFonts w:ascii="Traditional Arabic" w:hAnsi="Traditional Arabic" w:cs="Traditional Arabic"/>
                                <w:b/>
                                <w:bCs/>
                                <w:sz w:val="56"/>
                                <w:szCs w:val="56"/>
                                <w:rtl/>
                                <w:lang w:bidi="ar-DZ"/>
                              </w:rPr>
                              <w:t>البصمة الوراثية واستخداماتها في الاثبات الجنائي</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roundrect id="Rectangle à coins arrondis 9" o:spid="_x0000_s1026" style="position:absolute;left:0;text-align:left;margin-left:-26.95pt;margin-top:2.75pt;width:471.8pt;height:113.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" fillcolor="#b1cbe9" strokecolor="#5b9bd5" strokeweight=".5pt">
                <v:fill color2="#92b9e4" rotate="t" colors="0 #b1cbe9;.5 #a3c1e5;1 #92b9e4" focus="100%" type="gradient">
                  <o:fill v:ext="view" type="gradientUnscaled"/>
                </v:fill>
                <v:stroke joinstyle="miter"/>
                <v:path arrowok="t"/>
                <v:textbox>
                  <w:txbxContent>
                    <w:p w:rsidR="00CD0DF7" w:rsidRPr="006D524D" w:rsidRDefault="00CD0DF7" w:rsidP="00962B20">
                      <w:pPr>
                        <w:jc w:val="center"/>
                        <w:rPr>
                          <w:rFonts w:ascii="Traditional Arabic" w:hAnsi="Traditional Arabic" w:cs="Traditional Arabic"/>
                          <w:b/>
                          <w:bCs/>
                          <w:sz w:val="56"/>
                          <w:szCs w:val="56"/>
                          <w:lang w:bidi="ar-DZ"/>
                        </w:rPr>
                      </w:pPr>
                      <w:r w:rsidRPr="006D524D">
                        <w:rPr>
                          <w:rFonts w:ascii="Traditional Arabic" w:hAnsi="Traditional Arabic" w:cs="Traditional Arabic"/>
                          <w:b/>
                          <w:bCs/>
                          <w:sz w:val="56"/>
                          <w:szCs w:val="56"/>
                          <w:rtl/>
                          <w:lang w:bidi="ar-DZ"/>
                        </w:rPr>
                        <w:t>البصمة الوراثية واستخداماتها في الاثبات الجنائي</w:t>
                      </w:r>
                    </w:p>
                  </w:txbxContent>
                </v:textbox>
              </v:roundrect>
            </w:pict>
          </mc:Fallback>
        </mc:AlternateContent>
      </w:r>
    </w:p>
    <w:p w:rsidR="00962B20" w:rsidRPr="00962B20" w:rsidRDefault="00962B20" w:rsidP="00730984">
      <w:pPr>
        <w:spacing w:after="160"/>
        <w:ind w:firstLine="565"/>
        <w:jc w:val="both"/>
        <w:rPr>
          <w:rFonts w:ascii="Traditional Arabic" w:eastAsia="Times New Roman" w:hAnsi="Traditional Arabic" w:cs="Traditional Arabic"/>
          <w:sz w:val="32"/>
          <w:szCs w:val="32"/>
          <w:rtl/>
          <w:lang w:val="fr-FR"/>
        </w:rPr>
      </w:pPr>
    </w:p>
    <w:p w:rsidR="00962B20" w:rsidRPr="00962B20" w:rsidRDefault="00962B20" w:rsidP="00730984">
      <w:pPr>
        <w:spacing w:after="160"/>
        <w:ind w:firstLine="565"/>
        <w:jc w:val="both"/>
        <w:rPr>
          <w:rFonts w:ascii="Traditional Arabic" w:eastAsia="Times New Roman" w:hAnsi="Traditional Arabic" w:cs="Traditional Arabic"/>
          <w:sz w:val="32"/>
          <w:szCs w:val="32"/>
          <w:lang w:val="fr-FR"/>
        </w:rPr>
      </w:pPr>
    </w:p>
    <w:p w:rsidR="00962B20" w:rsidRPr="00962B20" w:rsidRDefault="00962B20" w:rsidP="00730984">
      <w:pPr>
        <w:spacing w:after="160"/>
        <w:ind w:firstLine="565"/>
        <w:jc w:val="both"/>
        <w:rPr>
          <w:rFonts w:ascii="Traditional Arabic" w:eastAsia="Times New Roman" w:hAnsi="Traditional Arabic" w:cs="Traditional Arabic"/>
          <w:sz w:val="32"/>
          <w:szCs w:val="32"/>
          <w:lang w:val="fr-FR"/>
        </w:rPr>
      </w:pPr>
    </w:p>
    <w:p w:rsidR="00962B20" w:rsidRPr="00962B20" w:rsidRDefault="00066462" w:rsidP="00066462">
      <w:pPr>
        <w:spacing w:after="0"/>
        <w:jc w:val="center"/>
        <w:rPr>
          <w:rFonts w:ascii="Traditional Arabic" w:eastAsia="Times New Roman" w:hAnsi="Traditional Arabic" w:cs="Traditional Arabic"/>
          <w:b/>
          <w:bCs/>
          <w:sz w:val="32"/>
          <w:szCs w:val="32"/>
          <w:rtl/>
          <w:lang w:val="fr-FR"/>
        </w:rPr>
      </w:pPr>
      <w:r>
        <w:rPr>
          <w:rFonts w:ascii="Traditional Arabic" w:eastAsia="Times New Roman" w:hAnsi="Traditional Arabic" w:cs="Traditional Arabic" w:hint="cs"/>
          <w:b/>
          <w:bCs/>
          <w:sz w:val="32"/>
          <w:szCs w:val="32"/>
          <w:rtl/>
          <w:lang w:val="fr-FR"/>
        </w:rPr>
        <w:t xml:space="preserve">    </w:t>
      </w:r>
      <w:r w:rsidR="00962B20" w:rsidRPr="00962B20">
        <w:rPr>
          <w:rFonts w:ascii="Traditional Arabic" w:eastAsia="Times New Roman" w:hAnsi="Traditional Arabic" w:cs="Traditional Arabic" w:hint="cs"/>
          <w:b/>
          <w:bCs/>
          <w:sz w:val="32"/>
          <w:szCs w:val="32"/>
          <w:rtl/>
          <w:lang w:val="fr-FR"/>
        </w:rPr>
        <w:t>مذكرة مكملة لنيل شهادة الماستر في الحقوق</w:t>
      </w:r>
    </w:p>
    <w:p w:rsidR="00066462" w:rsidRDefault="00962B20" w:rsidP="00066462">
      <w:pPr>
        <w:spacing w:after="0"/>
        <w:ind w:firstLine="565"/>
        <w:jc w:val="center"/>
        <w:rPr>
          <w:rFonts w:ascii="Traditional Arabic" w:eastAsia="Times New Roman" w:hAnsi="Traditional Arabic" w:cs="Traditional Arabic" w:hint="cs"/>
          <w:b/>
          <w:bCs/>
          <w:sz w:val="32"/>
          <w:szCs w:val="32"/>
          <w:rtl/>
          <w:lang w:val="fr-FR"/>
        </w:rPr>
      </w:pPr>
      <w:r w:rsidRPr="00962B20">
        <w:rPr>
          <w:rFonts w:ascii="Traditional Arabic" w:eastAsia="Times New Roman" w:hAnsi="Traditional Arabic" w:cs="Traditional Arabic" w:hint="cs"/>
          <w:b/>
          <w:bCs/>
          <w:sz w:val="32"/>
          <w:szCs w:val="32"/>
          <w:rtl/>
          <w:lang w:val="fr-FR"/>
        </w:rPr>
        <w:t xml:space="preserve">تخصص: </w:t>
      </w:r>
      <w:proofErr w:type="gramStart"/>
      <w:r w:rsidR="006D524D">
        <w:rPr>
          <w:rFonts w:ascii="Traditional Arabic" w:eastAsia="Times New Roman" w:hAnsi="Traditional Arabic" w:cs="Traditional Arabic" w:hint="cs"/>
          <w:b/>
          <w:bCs/>
          <w:sz w:val="32"/>
          <w:szCs w:val="32"/>
          <w:rtl/>
          <w:lang w:val="fr-FR"/>
        </w:rPr>
        <w:t>قانون</w:t>
      </w:r>
      <w:proofErr w:type="gramEnd"/>
      <w:r w:rsidR="006D524D">
        <w:rPr>
          <w:rFonts w:ascii="Traditional Arabic" w:eastAsia="Times New Roman" w:hAnsi="Traditional Arabic" w:cs="Traditional Arabic" w:hint="cs"/>
          <w:b/>
          <w:bCs/>
          <w:sz w:val="32"/>
          <w:szCs w:val="32"/>
          <w:rtl/>
          <w:lang w:val="fr-FR"/>
        </w:rPr>
        <w:t xml:space="preserve"> جنائي وعلوم جنائية</w:t>
      </w:r>
    </w:p>
    <w:p w:rsidR="00962B20" w:rsidRPr="00962B20" w:rsidRDefault="00962B20" w:rsidP="00066462">
      <w:pPr>
        <w:spacing w:after="0"/>
        <w:ind w:firstLine="565"/>
        <w:rPr>
          <w:rFonts w:ascii="Traditional Arabic" w:eastAsia="Times New Roman" w:hAnsi="Traditional Arabic" w:cs="Traditional Arabic"/>
          <w:b/>
          <w:bCs/>
          <w:sz w:val="32"/>
          <w:szCs w:val="32"/>
          <w:rtl/>
          <w:lang w:val="fr-FR"/>
        </w:rPr>
      </w:pPr>
      <w:proofErr w:type="gramStart"/>
      <w:r w:rsidRPr="00962B20">
        <w:rPr>
          <w:rFonts w:ascii="Traditional Arabic" w:eastAsia="Times New Roman" w:hAnsi="Traditional Arabic" w:cs="Traditional Arabic"/>
          <w:b/>
          <w:bCs/>
          <w:sz w:val="32"/>
          <w:szCs w:val="32"/>
          <w:rtl/>
          <w:lang w:val="fr-FR"/>
        </w:rPr>
        <w:t>إعداد</w:t>
      </w:r>
      <w:proofErr w:type="gramEnd"/>
      <w:r w:rsidRPr="00962B20">
        <w:rPr>
          <w:rFonts w:ascii="Traditional Arabic" w:eastAsia="Times New Roman" w:hAnsi="Traditional Arabic" w:cs="Traditional Arabic" w:hint="cs"/>
          <w:b/>
          <w:bCs/>
          <w:sz w:val="32"/>
          <w:szCs w:val="32"/>
          <w:rtl/>
          <w:lang w:val="fr-FR"/>
        </w:rPr>
        <w:t xml:space="preserve"> الطالب:  </w:t>
      </w:r>
      <w:r w:rsidRPr="00962B20">
        <w:rPr>
          <w:rFonts w:ascii="Traditional Arabic" w:eastAsia="Times New Roman" w:hAnsi="Traditional Arabic" w:cs="Traditional Arabic"/>
          <w:b/>
          <w:bCs/>
          <w:sz w:val="32"/>
          <w:szCs w:val="32"/>
          <w:rtl/>
          <w:lang w:val="fr-FR"/>
        </w:rPr>
        <w:t xml:space="preserve"> </w:t>
      </w:r>
      <w:r w:rsidRPr="00962B20">
        <w:rPr>
          <w:rFonts w:ascii="Traditional Arabic" w:eastAsia="Times New Roman" w:hAnsi="Traditional Arabic" w:cs="Traditional Arabic" w:hint="cs"/>
          <w:b/>
          <w:bCs/>
          <w:sz w:val="32"/>
          <w:szCs w:val="32"/>
          <w:rtl/>
          <w:lang w:val="fr-FR"/>
        </w:rPr>
        <w:t xml:space="preserve">     </w:t>
      </w:r>
      <w:r w:rsidR="00066462">
        <w:rPr>
          <w:rFonts w:ascii="Traditional Arabic" w:eastAsia="Times New Roman" w:hAnsi="Traditional Arabic" w:cs="Traditional Arabic" w:hint="cs"/>
          <w:b/>
          <w:bCs/>
          <w:sz w:val="32"/>
          <w:szCs w:val="32"/>
          <w:rtl/>
          <w:lang w:val="fr-FR"/>
        </w:rPr>
        <w:t xml:space="preserve">         </w:t>
      </w:r>
      <w:r w:rsidRPr="00962B20">
        <w:rPr>
          <w:rFonts w:ascii="Traditional Arabic" w:eastAsia="Times New Roman" w:hAnsi="Traditional Arabic" w:cs="Traditional Arabic" w:hint="cs"/>
          <w:b/>
          <w:bCs/>
          <w:sz w:val="32"/>
          <w:szCs w:val="32"/>
          <w:rtl/>
          <w:lang w:val="fr-FR"/>
        </w:rPr>
        <w:t xml:space="preserve">      </w:t>
      </w:r>
      <w:r w:rsidR="00066462">
        <w:rPr>
          <w:rFonts w:ascii="Traditional Arabic" w:eastAsia="Times New Roman" w:hAnsi="Traditional Arabic" w:cs="Traditional Arabic" w:hint="cs"/>
          <w:b/>
          <w:bCs/>
          <w:sz w:val="32"/>
          <w:szCs w:val="32"/>
          <w:rtl/>
          <w:lang w:val="fr-FR"/>
        </w:rPr>
        <w:t xml:space="preserve">   </w:t>
      </w:r>
      <w:r w:rsidRPr="00962B20">
        <w:rPr>
          <w:rFonts w:ascii="Traditional Arabic" w:eastAsia="Times New Roman" w:hAnsi="Traditional Arabic" w:cs="Traditional Arabic" w:hint="cs"/>
          <w:b/>
          <w:bCs/>
          <w:sz w:val="32"/>
          <w:szCs w:val="32"/>
          <w:rtl/>
          <w:lang w:val="fr-FR"/>
        </w:rPr>
        <w:t xml:space="preserve">                               </w:t>
      </w:r>
      <w:r w:rsidRPr="00962B20">
        <w:rPr>
          <w:rFonts w:ascii="Traditional Arabic" w:eastAsia="Times New Roman" w:hAnsi="Traditional Arabic" w:cs="Traditional Arabic"/>
          <w:b/>
          <w:bCs/>
          <w:sz w:val="32"/>
          <w:szCs w:val="32"/>
          <w:rtl/>
          <w:lang w:val="fr-FR"/>
        </w:rPr>
        <w:t xml:space="preserve">   إشراف</w:t>
      </w:r>
      <w:r w:rsidRPr="00962B20">
        <w:rPr>
          <w:rFonts w:ascii="Traditional Arabic" w:eastAsia="Times New Roman" w:hAnsi="Traditional Arabic" w:cs="Traditional Arabic" w:hint="cs"/>
          <w:b/>
          <w:bCs/>
          <w:sz w:val="32"/>
          <w:szCs w:val="32"/>
          <w:rtl/>
          <w:lang w:val="fr-FR"/>
        </w:rPr>
        <w:t xml:space="preserve"> </w:t>
      </w:r>
      <w:r w:rsidR="00F91AB6">
        <w:rPr>
          <w:rFonts w:ascii="Traditional Arabic" w:eastAsia="Times New Roman" w:hAnsi="Traditional Arabic" w:cs="Traditional Arabic" w:hint="cs"/>
          <w:b/>
          <w:bCs/>
          <w:sz w:val="32"/>
          <w:szCs w:val="32"/>
          <w:rtl/>
          <w:lang w:val="fr-FR"/>
        </w:rPr>
        <w:t>الدكتور</w:t>
      </w:r>
      <w:r w:rsidRPr="00962B20">
        <w:rPr>
          <w:rFonts w:ascii="Traditional Arabic" w:eastAsia="Times New Roman" w:hAnsi="Traditional Arabic" w:cs="Traditional Arabic"/>
          <w:b/>
          <w:bCs/>
          <w:sz w:val="32"/>
          <w:szCs w:val="32"/>
          <w:rtl/>
          <w:lang w:val="fr-FR"/>
        </w:rPr>
        <w:t>:</w:t>
      </w:r>
    </w:p>
    <w:p w:rsidR="00962B20" w:rsidRPr="00962B20" w:rsidRDefault="00962B20" w:rsidP="00730984">
      <w:pPr>
        <w:spacing w:after="160"/>
        <w:contextualSpacing/>
        <w:jc w:val="both"/>
        <w:rPr>
          <w:rFonts w:ascii="Traditional Arabic" w:eastAsia="Times New Roman" w:hAnsi="Traditional Arabic" w:cs="Traditional Arabic"/>
          <w:b/>
          <w:bCs/>
          <w:sz w:val="32"/>
          <w:szCs w:val="32"/>
          <w:lang w:val="fr-FR"/>
        </w:rPr>
      </w:pPr>
      <w:r w:rsidRPr="00962B20">
        <w:rPr>
          <w:rFonts w:ascii="Traditional Arabic" w:eastAsia="Times New Roman" w:hAnsi="Traditional Arabic" w:cs="Traditional Arabic" w:hint="cs"/>
          <w:b/>
          <w:bCs/>
          <w:sz w:val="32"/>
          <w:szCs w:val="32"/>
          <w:rtl/>
          <w:lang w:val="fr-FR"/>
        </w:rPr>
        <w:t xml:space="preserve">      -  </w:t>
      </w:r>
      <w:r w:rsidR="005E2E15">
        <w:rPr>
          <w:rFonts w:ascii="Traditional Arabic" w:eastAsia="Times New Roman" w:hAnsi="Traditional Arabic" w:cs="Traditional Arabic" w:hint="cs"/>
          <w:b/>
          <w:bCs/>
          <w:sz w:val="32"/>
          <w:szCs w:val="32"/>
          <w:rtl/>
          <w:lang w:val="fr-FR"/>
        </w:rPr>
        <w:t>ماجد زكارنة</w:t>
      </w:r>
      <w:r w:rsidR="00F91AB6">
        <w:rPr>
          <w:rFonts w:ascii="Traditional Arabic" w:eastAsia="Times New Roman" w:hAnsi="Traditional Arabic" w:cs="Traditional Arabic" w:hint="cs"/>
          <w:b/>
          <w:bCs/>
          <w:sz w:val="32"/>
          <w:szCs w:val="32"/>
          <w:rtl/>
          <w:lang w:val="fr-FR"/>
        </w:rPr>
        <w:t xml:space="preserve">                    </w:t>
      </w:r>
      <w:r w:rsidR="00066462">
        <w:rPr>
          <w:rFonts w:ascii="Traditional Arabic" w:eastAsia="Times New Roman" w:hAnsi="Traditional Arabic" w:cs="Traditional Arabic" w:hint="cs"/>
          <w:b/>
          <w:bCs/>
          <w:sz w:val="32"/>
          <w:szCs w:val="32"/>
          <w:rtl/>
          <w:lang w:val="fr-FR"/>
        </w:rPr>
        <w:t xml:space="preserve">      </w:t>
      </w:r>
      <w:r w:rsidR="00F91AB6">
        <w:rPr>
          <w:rFonts w:ascii="Traditional Arabic" w:eastAsia="Times New Roman" w:hAnsi="Traditional Arabic" w:cs="Traditional Arabic" w:hint="cs"/>
          <w:b/>
          <w:bCs/>
          <w:sz w:val="32"/>
          <w:szCs w:val="32"/>
          <w:rtl/>
          <w:lang w:val="fr-FR"/>
        </w:rPr>
        <w:t xml:space="preserve">                             - شطة أحمد</w:t>
      </w:r>
    </w:p>
    <w:p w:rsidR="00962B20" w:rsidRPr="00962B20" w:rsidRDefault="00962B20" w:rsidP="00730984">
      <w:pPr>
        <w:spacing w:after="160"/>
        <w:ind w:left="846"/>
        <w:contextualSpacing/>
        <w:jc w:val="both"/>
        <w:rPr>
          <w:rFonts w:ascii="Traditional Arabic" w:eastAsia="Times New Roman" w:hAnsi="Traditional Arabic" w:cs="Traditional Arabic"/>
          <w:b/>
          <w:bCs/>
          <w:sz w:val="32"/>
          <w:szCs w:val="32"/>
          <w:lang w:val="fr-FR"/>
        </w:rPr>
      </w:pPr>
      <w:r w:rsidRPr="00962B20">
        <w:rPr>
          <w:rFonts w:ascii="Traditional Arabic" w:eastAsia="Times New Roman" w:hAnsi="Traditional Arabic" w:cs="Traditional Arabic" w:hint="cs"/>
          <w:b/>
          <w:bCs/>
          <w:sz w:val="32"/>
          <w:szCs w:val="32"/>
          <w:rtl/>
          <w:lang w:val="fr-FR"/>
        </w:rPr>
        <w:t xml:space="preserve">                                     </w:t>
      </w:r>
      <w:proofErr w:type="gramStart"/>
      <w:r w:rsidRPr="00962B20">
        <w:rPr>
          <w:rFonts w:ascii="Traditional Arabic" w:eastAsia="Times New Roman" w:hAnsi="Traditional Arabic" w:cs="Traditional Arabic" w:hint="cs"/>
          <w:b/>
          <w:bCs/>
          <w:sz w:val="32"/>
          <w:szCs w:val="32"/>
          <w:rtl/>
          <w:lang w:val="fr-FR"/>
        </w:rPr>
        <w:t>لجنة</w:t>
      </w:r>
      <w:proofErr w:type="gramEnd"/>
      <w:r w:rsidRPr="00962B20">
        <w:rPr>
          <w:rFonts w:ascii="Traditional Arabic" w:eastAsia="Times New Roman" w:hAnsi="Traditional Arabic" w:cs="Traditional Arabic" w:hint="cs"/>
          <w:b/>
          <w:bCs/>
          <w:sz w:val="32"/>
          <w:szCs w:val="32"/>
          <w:rtl/>
          <w:lang w:val="fr-FR"/>
        </w:rPr>
        <w:t xml:space="preserve"> المناقشة</w:t>
      </w:r>
    </w:p>
    <w:tbl>
      <w:tblPr>
        <w:tblStyle w:val="Grilledutableau2"/>
        <w:bidiVisual/>
        <w:tblW w:w="0" w:type="auto"/>
        <w:tblInd w:w="281" w:type="dxa"/>
        <w:tblLook w:val="04A0" w:firstRow="1" w:lastRow="0" w:firstColumn="1" w:lastColumn="0" w:noHBand="0" w:noVBand="1"/>
      </w:tblPr>
      <w:tblGrid>
        <w:gridCol w:w="2751"/>
        <w:gridCol w:w="2745"/>
        <w:gridCol w:w="2745"/>
      </w:tblGrid>
      <w:tr w:rsidR="00962B20" w:rsidRPr="00962B20" w:rsidTr="007D3E7D">
        <w:tc>
          <w:tcPr>
            <w:tcW w:w="2815" w:type="dxa"/>
            <w:shd w:val="clear" w:color="auto" w:fill="95B3D7" w:themeFill="accent1" w:themeFillTint="99"/>
          </w:tcPr>
          <w:p w:rsidR="00962B20" w:rsidRPr="00962B20" w:rsidRDefault="00962B20" w:rsidP="00730984">
            <w:pPr>
              <w:contextualSpacing/>
              <w:jc w:val="both"/>
              <w:rPr>
                <w:rFonts w:ascii="Traditional Arabic" w:hAnsi="Traditional Arabic" w:cs="Traditional Arabic"/>
                <w:b/>
                <w:bCs/>
                <w:sz w:val="32"/>
                <w:szCs w:val="32"/>
                <w:rtl/>
                <w:lang w:val="fr-FR"/>
              </w:rPr>
            </w:pPr>
            <w:r w:rsidRPr="00962B20">
              <w:rPr>
                <w:rFonts w:ascii="Traditional Arabic" w:hAnsi="Traditional Arabic" w:cs="Traditional Arabic" w:hint="cs"/>
                <w:b/>
                <w:bCs/>
                <w:sz w:val="32"/>
                <w:szCs w:val="32"/>
                <w:rtl/>
                <w:lang w:val="fr-FR"/>
              </w:rPr>
              <w:t xml:space="preserve">الاسم </w:t>
            </w:r>
            <w:proofErr w:type="gramStart"/>
            <w:r w:rsidRPr="00962B20">
              <w:rPr>
                <w:rFonts w:ascii="Traditional Arabic" w:hAnsi="Traditional Arabic" w:cs="Traditional Arabic" w:hint="cs"/>
                <w:b/>
                <w:bCs/>
                <w:sz w:val="32"/>
                <w:szCs w:val="32"/>
                <w:rtl/>
                <w:lang w:val="fr-FR"/>
              </w:rPr>
              <w:t>واللقب</w:t>
            </w:r>
            <w:proofErr w:type="gramEnd"/>
          </w:p>
        </w:tc>
        <w:tc>
          <w:tcPr>
            <w:tcW w:w="2815" w:type="dxa"/>
            <w:shd w:val="clear" w:color="auto" w:fill="95B3D7" w:themeFill="accent1" w:themeFillTint="99"/>
          </w:tcPr>
          <w:p w:rsidR="00962B20" w:rsidRPr="00962B20" w:rsidRDefault="00962B20" w:rsidP="00730984">
            <w:pPr>
              <w:contextualSpacing/>
              <w:jc w:val="both"/>
              <w:rPr>
                <w:rFonts w:ascii="Traditional Arabic" w:hAnsi="Traditional Arabic" w:cs="Traditional Arabic"/>
                <w:b/>
                <w:bCs/>
                <w:sz w:val="32"/>
                <w:szCs w:val="32"/>
                <w:rtl/>
                <w:lang w:val="fr-FR"/>
              </w:rPr>
            </w:pPr>
            <w:r w:rsidRPr="00962B20">
              <w:rPr>
                <w:rFonts w:ascii="Traditional Arabic" w:hAnsi="Traditional Arabic" w:cs="Traditional Arabic" w:hint="cs"/>
                <w:b/>
                <w:bCs/>
                <w:sz w:val="32"/>
                <w:szCs w:val="32"/>
                <w:rtl/>
                <w:lang w:val="fr-FR"/>
              </w:rPr>
              <w:t>الرتبة</w:t>
            </w:r>
          </w:p>
        </w:tc>
        <w:tc>
          <w:tcPr>
            <w:tcW w:w="2816" w:type="dxa"/>
            <w:shd w:val="clear" w:color="auto" w:fill="95B3D7" w:themeFill="accent1" w:themeFillTint="99"/>
          </w:tcPr>
          <w:p w:rsidR="00962B20" w:rsidRPr="00962B20" w:rsidRDefault="00962B20" w:rsidP="00730984">
            <w:pPr>
              <w:contextualSpacing/>
              <w:jc w:val="both"/>
              <w:rPr>
                <w:rFonts w:ascii="Traditional Arabic" w:hAnsi="Traditional Arabic" w:cs="Traditional Arabic"/>
                <w:b/>
                <w:bCs/>
                <w:sz w:val="32"/>
                <w:szCs w:val="32"/>
                <w:rtl/>
                <w:lang w:val="fr-FR"/>
              </w:rPr>
            </w:pPr>
            <w:r w:rsidRPr="00962B20">
              <w:rPr>
                <w:rFonts w:ascii="Traditional Arabic" w:hAnsi="Traditional Arabic" w:cs="Traditional Arabic" w:hint="cs"/>
                <w:b/>
                <w:bCs/>
                <w:sz w:val="32"/>
                <w:szCs w:val="32"/>
                <w:rtl/>
                <w:lang w:val="fr-FR"/>
              </w:rPr>
              <w:t>الصفة</w:t>
            </w:r>
          </w:p>
        </w:tc>
      </w:tr>
      <w:tr w:rsidR="00962B20" w:rsidRPr="00962B20" w:rsidTr="007D3E7D">
        <w:tc>
          <w:tcPr>
            <w:tcW w:w="2815" w:type="dxa"/>
          </w:tcPr>
          <w:p w:rsidR="00962B20" w:rsidRPr="00962B20" w:rsidRDefault="00950688"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ا.د. بوقرين عبد الحليم</w:t>
            </w:r>
          </w:p>
        </w:tc>
        <w:tc>
          <w:tcPr>
            <w:tcW w:w="2815" w:type="dxa"/>
          </w:tcPr>
          <w:p w:rsidR="00962B20" w:rsidRPr="00962B20" w:rsidRDefault="00950688" w:rsidP="00730984">
            <w:pPr>
              <w:contextualSpacing/>
              <w:jc w:val="both"/>
              <w:rPr>
                <w:rFonts w:ascii="Traditional Arabic" w:hAnsi="Traditional Arabic" w:cs="Traditional Arabic"/>
                <w:b/>
                <w:bCs/>
                <w:sz w:val="32"/>
                <w:szCs w:val="32"/>
                <w:rtl/>
                <w:lang w:val="fr-FR"/>
              </w:rPr>
            </w:pPr>
            <w:proofErr w:type="gramStart"/>
            <w:r>
              <w:rPr>
                <w:rFonts w:ascii="Traditional Arabic" w:hAnsi="Traditional Arabic" w:cs="Traditional Arabic" w:hint="cs"/>
                <w:b/>
                <w:bCs/>
                <w:sz w:val="32"/>
                <w:szCs w:val="32"/>
                <w:rtl/>
                <w:lang w:val="fr-FR"/>
              </w:rPr>
              <w:t>أستاذ</w:t>
            </w:r>
            <w:proofErr w:type="gramEnd"/>
            <w:r>
              <w:rPr>
                <w:rFonts w:ascii="Traditional Arabic" w:hAnsi="Traditional Arabic" w:cs="Traditional Arabic" w:hint="cs"/>
                <w:b/>
                <w:bCs/>
                <w:sz w:val="32"/>
                <w:szCs w:val="32"/>
                <w:rtl/>
                <w:lang w:val="fr-FR"/>
              </w:rPr>
              <w:t xml:space="preserve"> التعليم العالي</w:t>
            </w:r>
          </w:p>
        </w:tc>
        <w:tc>
          <w:tcPr>
            <w:tcW w:w="2816" w:type="dxa"/>
          </w:tcPr>
          <w:p w:rsidR="00962B20" w:rsidRPr="00962B20" w:rsidRDefault="00765983"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رئيسا</w:t>
            </w:r>
          </w:p>
        </w:tc>
      </w:tr>
      <w:tr w:rsidR="00962B20" w:rsidRPr="00962B20" w:rsidTr="007D3E7D">
        <w:tc>
          <w:tcPr>
            <w:tcW w:w="2815" w:type="dxa"/>
          </w:tcPr>
          <w:p w:rsidR="00962B20" w:rsidRPr="00962B20" w:rsidRDefault="00765983"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د.عائشة عمران</w:t>
            </w:r>
          </w:p>
        </w:tc>
        <w:tc>
          <w:tcPr>
            <w:tcW w:w="2815" w:type="dxa"/>
          </w:tcPr>
          <w:p w:rsidR="00962B20" w:rsidRPr="00627AD6" w:rsidRDefault="00627AD6" w:rsidP="00730984">
            <w:pPr>
              <w:contextualSpacing/>
              <w:jc w:val="both"/>
              <w:rPr>
                <w:rFonts w:ascii="Traditional Arabic" w:hAnsi="Traditional Arabic" w:cs="Traditional Arabic"/>
                <w:b/>
                <w:bCs/>
                <w:sz w:val="32"/>
                <w:szCs w:val="32"/>
                <w:lang w:val="fr-FR" w:bidi="ar-DZ"/>
              </w:rPr>
            </w:pPr>
            <w:proofErr w:type="gramStart"/>
            <w:r>
              <w:rPr>
                <w:rFonts w:ascii="Traditional Arabic" w:hAnsi="Traditional Arabic" w:cs="Traditional Arabic" w:hint="cs"/>
                <w:b/>
                <w:bCs/>
                <w:sz w:val="32"/>
                <w:szCs w:val="32"/>
                <w:rtl/>
                <w:lang w:val="fr-FR"/>
              </w:rPr>
              <w:t>أستاذ</w:t>
            </w:r>
            <w:proofErr w:type="gramEnd"/>
            <w:r>
              <w:rPr>
                <w:rFonts w:ascii="Traditional Arabic" w:hAnsi="Traditional Arabic" w:cs="Traditional Arabic" w:hint="cs"/>
                <w:b/>
                <w:bCs/>
                <w:sz w:val="32"/>
                <w:szCs w:val="32"/>
                <w:rtl/>
                <w:lang w:val="fr-FR"/>
              </w:rPr>
              <w:t xml:space="preserve"> محاضر </w:t>
            </w:r>
            <w:r>
              <w:rPr>
                <w:rFonts w:ascii="Traditional Arabic" w:hAnsi="Traditional Arabic" w:cs="Traditional Arabic"/>
                <w:b/>
                <w:bCs/>
                <w:sz w:val="32"/>
                <w:szCs w:val="32"/>
                <w:lang w:val="fr-FR" w:bidi="ar-DZ"/>
              </w:rPr>
              <w:t>_</w:t>
            </w:r>
            <w:r>
              <w:rPr>
                <w:rFonts w:ascii="Traditional Arabic" w:hAnsi="Traditional Arabic" w:cs="Traditional Arabic" w:hint="cs"/>
                <w:b/>
                <w:bCs/>
                <w:sz w:val="32"/>
                <w:szCs w:val="32"/>
                <w:rtl/>
                <w:lang w:val="fr-FR"/>
              </w:rPr>
              <w:t>أ</w:t>
            </w:r>
            <w:r>
              <w:rPr>
                <w:rFonts w:ascii="Traditional Arabic" w:hAnsi="Traditional Arabic" w:cs="Traditional Arabic"/>
                <w:b/>
                <w:bCs/>
                <w:sz w:val="32"/>
                <w:szCs w:val="32"/>
                <w:lang w:val="fr-FR" w:bidi="ar-DZ"/>
              </w:rPr>
              <w:t>_</w:t>
            </w:r>
          </w:p>
        </w:tc>
        <w:tc>
          <w:tcPr>
            <w:tcW w:w="2816" w:type="dxa"/>
          </w:tcPr>
          <w:p w:rsidR="00962B20" w:rsidRPr="00962B20" w:rsidRDefault="00627AD6"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ممتحن</w:t>
            </w:r>
            <w:r w:rsidR="0012542C">
              <w:rPr>
                <w:rFonts w:ascii="Traditional Arabic" w:hAnsi="Traditional Arabic" w:cs="Traditional Arabic" w:hint="cs"/>
                <w:b/>
                <w:bCs/>
                <w:sz w:val="32"/>
                <w:szCs w:val="32"/>
                <w:rtl/>
                <w:lang w:val="fr-FR"/>
              </w:rPr>
              <w:t>ا</w:t>
            </w:r>
          </w:p>
        </w:tc>
      </w:tr>
      <w:tr w:rsidR="00962B20" w:rsidRPr="00962B20" w:rsidTr="007D3E7D">
        <w:tc>
          <w:tcPr>
            <w:tcW w:w="2815" w:type="dxa"/>
          </w:tcPr>
          <w:p w:rsidR="00962B20" w:rsidRPr="00962B20" w:rsidRDefault="005E2E15"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د.شطة أحمد</w:t>
            </w:r>
          </w:p>
        </w:tc>
        <w:tc>
          <w:tcPr>
            <w:tcW w:w="2815" w:type="dxa"/>
          </w:tcPr>
          <w:p w:rsidR="00962B20" w:rsidRPr="005E2E15" w:rsidRDefault="005E2E15" w:rsidP="00730984">
            <w:pPr>
              <w:contextualSpacing/>
              <w:jc w:val="both"/>
              <w:rPr>
                <w:rFonts w:ascii="Traditional Arabic" w:hAnsi="Traditional Arabic" w:cs="Traditional Arabic"/>
                <w:b/>
                <w:bCs/>
                <w:sz w:val="32"/>
                <w:szCs w:val="32"/>
                <w:lang w:val="fr-FR" w:bidi="ar-DZ"/>
              </w:rPr>
            </w:pPr>
            <w:proofErr w:type="gramStart"/>
            <w:r>
              <w:rPr>
                <w:rFonts w:ascii="Traditional Arabic" w:hAnsi="Traditional Arabic" w:cs="Traditional Arabic" w:hint="cs"/>
                <w:b/>
                <w:bCs/>
                <w:sz w:val="32"/>
                <w:szCs w:val="32"/>
                <w:rtl/>
                <w:lang w:val="fr-FR"/>
              </w:rPr>
              <w:t>أستاذ</w:t>
            </w:r>
            <w:proofErr w:type="gramEnd"/>
            <w:r>
              <w:rPr>
                <w:rFonts w:ascii="Traditional Arabic" w:hAnsi="Traditional Arabic" w:cs="Traditional Arabic" w:hint="cs"/>
                <w:b/>
                <w:bCs/>
                <w:sz w:val="32"/>
                <w:szCs w:val="32"/>
                <w:rtl/>
                <w:lang w:val="fr-FR"/>
              </w:rPr>
              <w:t xml:space="preserve"> محاضر </w:t>
            </w:r>
            <w:r>
              <w:rPr>
                <w:rFonts w:ascii="Traditional Arabic" w:hAnsi="Traditional Arabic" w:cs="Traditional Arabic"/>
                <w:b/>
                <w:bCs/>
                <w:sz w:val="32"/>
                <w:szCs w:val="32"/>
                <w:lang w:val="fr-FR" w:bidi="ar-DZ"/>
              </w:rPr>
              <w:t>_</w:t>
            </w:r>
            <w:r>
              <w:rPr>
                <w:rFonts w:ascii="Traditional Arabic" w:hAnsi="Traditional Arabic" w:cs="Traditional Arabic" w:hint="cs"/>
                <w:b/>
                <w:bCs/>
                <w:sz w:val="32"/>
                <w:szCs w:val="32"/>
                <w:rtl/>
                <w:lang w:val="fr-FR" w:bidi="ar-DZ"/>
              </w:rPr>
              <w:t>أ</w:t>
            </w:r>
            <w:r>
              <w:rPr>
                <w:rFonts w:ascii="Traditional Arabic" w:hAnsi="Traditional Arabic" w:cs="Traditional Arabic"/>
                <w:b/>
                <w:bCs/>
                <w:sz w:val="32"/>
                <w:szCs w:val="32"/>
                <w:lang w:val="fr-FR" w:bidi="ar-DZ"/>
              </w:rPr>
              <w:t>_</w:t>
            </w:r>
          </w:p>
        </w:tc>
        <w:tc>
          <w:tcPr>
            <w:tcW w:w="2816" w:type="dxa"/>
          </w:tcPr>
          <w:p w:rsidR="00962B20" w:rsidRPr="00962B20" w:rsidRDefault="005E2E15" w:rsidP="00730984">
            <w:pPr>
              <w:contextualSpacing/>
              <w:jc w:val="both"/>
              <w:rPr>
                <w:rFonts w:ascii="Traditional Arabic" w:hAnsi="Traditional Arabic" w:cs="Traditional Arabic"/>
                <w:b/>
                <w:bCs/>
                <w:sz w:val="32"/>
                <w:szCs w:val="32"/>
                <w:rtl/>
                <w:lang w:val="fr-FR"/>
              </w:rPr>
            </w:pPr>
            <w:r>
              <w:rPr>
                <w:rFonts w:ascii="Traditional Arabic" w:hAnsi="Traditional Arabic" w:cs="Traditional Arabic" w:hint="cs"/>
                <w:b/>
                <w:bCs/>
                <w:sz w:val="32"/>
                <w:szCs w:val="32"/>
                <w:rtl/>
                <w:lang w:val="fr-FR"/>
              </w:rPr>
              <w:t>مشرفا</w:t>
            </w:r>
          </w:p>
        </w:tc>
      </w:tr>
    </w:tbl>
    <w:p w:rsidR="00962B20" w:rsidRPr="00962B20" w:rsidRDefault="00962B20" w:rsidP="00730984">
      <w:pPr>
        <w:spacing w:after="160"/>
        <w:jc w:val="both"/>
        <w:rPr>
          <w:rFonts w:ascii="Sakkal Majalla" w:eastAsia="Times New Roman" w:hAnsi="Sakkal Majalla" w:cs="Sakkal Majalla"/>
          <w:sz w:val="32"/>
          <w:szCs w:val="32"/>
          <w:rtl/>
          <w:lang w:val="fr-FR"/>
        </w:rPr>
      </w:pPr>
    </w:p>
    <w:p w:rsidR="00962B20" w:rsidRPr="00962B20" w:rsidRDefault="00962B20" w:rsidP="00730984">
      <w:pPr>
        <w:spacing w:after="160"/>
        <w:jc w:val="both"/>
        <w:rPr>
          <w:rFonts w:ascii="Sakkal Majalla" w:eastAsia="Times New Roman" w:hAnsi="Sakkal Majalla" w:cs="Sakkal Majalla"/>
          <w:sz w:val="32"/>
          <w:szCs w:val="32"/>
          <w:rtl/>
          <w:lang w:val="fr-FR"/>
        </w:rPr>
      </w:pPr>
    </w:p>
    <w:p w:rsidR="00962B20" w:rsidRPr="00962B20" w:rsidRDefault="00962B20" w:rsidP="00730984">
      <w:pPr>
        <w:spacing w:after="160"/>
        <w:jc w:val="both"/>
        <w:rPr>
          <w:rFonts w:ascii="Sakkal Majalla" w:eastAsia="Times New Roman" w:hAnsi="Sakkal Majalla" w:cs="Sakkal Majalla"/>
          <w:b/>
          <w:bCs/>
          <w:sz w:val="32"/>
          <w:szCs w:val="32"/>
          <w:rtl/>
          <w:lang w:val="fr-FR"/>
        </w:rPr>
      </w:pPr>
      <w:r w:rsidRPr="00962B20">
        <w:rPr>
          <w:rFonts w:ascii="Sakkal Majalla" w:eastAsia="Times New Roman" w:hAnsi="Sakkal Majalla" w:cs="Sakkal Majalla" w:hint="cs"/>
          <w:b/>
          <w:bCs/>
          <w:sz w:val="32"/>
          <w:szCs w:val="32"/>
          <w:rtl/>
          <w:lang w:val="fr-FR"/>
        </w:rPr>
        <w:t xml:space="preserve">                                                السنة </w:t>
      </w:r>
      <w:proofErr w:type="gramStart"/>
      <w:r w:rsidRPr="00962B20">
        <w:rPr>
          <w:rFonts w:ascii="Sakkal Majalla" w:eastAsia="Times New Roman" w:hAnsi="Sakkal Majalla" w:cs="Sakkal Majalla" w:hint="cs"/>
          <w:b/>
          <w:bCs/>
          <w:sz w:val="32"/>
          <w:szCs w:val="32"/>
          <w:rtl/>
          <w:lang w:val="fr-FR"/>
        </w:rPr>
        <w:t>الجامعية  :</w:t>
      </w:r>
      <w:proofErr w:type="gramEnd"/>
      <w:r w:rsidRPr="00962B20">
        <w:rPr>
          <w:rFonts w:ascii="Sakkal Majalla" w:eastAsia="Times New Roman" w:hAnsi="Sakkal Majalla" w:cs="Sakkal Majalla" w:hint="cs"/>
          <w:b/>
          <w:bCs/>
          <w:sz w:val="32"/>
          <w:szCs w:val="32"/>
          <w:rtl/>
          <w:lang w:val="fr-FR"/>
        </w:rPr>
        <w:t>2021/2022</w:t>
      </w:r>
    </w:p>
    <w:p w:rsidR="003F301B" w:rsidRDefault="003F301B" w:rsidP="00730984">
      <w:pPr>
        <w:tabs>
          <w:tab w:val="center" w:pos="4153"/>
          <w:tab w:val="left" w:pos="5927"/>
        </w:tabs>
        <w:jc w:val="both"/>
        <w:rPr>
          <w:rFonts w:ascii="Simplified Arabic" w:hAnsi="Simplified Arabic" w:cs="Simplified Arabic"/>
          <w:b/>
          <w:bCs/>
          <w:sz w:val="36"/>
          <w:szCs w:val="36"/>
          <w:rtl/>
        </w:rPr>
      </w:pPr>
    </w:p>
    <w:p w:rsidR="003F301B" w:rsidRDefault="00480C42" w:rsidP="00730984">
      <w:pPr>
        <w:tabs>
          <w:tab w:val="center" w:pos="4153"/>
          <w:tab w:val="left" w:pos="5927"/>
        </w:tabs>
        <w:jc w:val="both"/>
        <w:rPr>
          <w:rFonts w:ascii="Simplified Arabic" w:hAnsi="Simplified Arabic" w:cs="Simplified Arabic"/>
          <w:b/>
          <w:bCs/>
          <w:sz w:val="36"/>
          <w:szCs w:val="36"/>
          <w:rtl/>
        </w:rPr>
      </w:pPr>
      <w:r>
        <w:rPr>
          <w:rFonts w:ascii="Simplified Arabic" w:hAnsi="Simplified Arabic" w:cs="Simplified Arabic"/>
          <w:b/>
          <w:bCs/>
          <w:noProof/>
          <w:sz w:val="36"/>
          <w:szCs w:val="36"/>
        </w:rPr>
        <w:drawing>
          <wp:anchor distT="0" distB="0" distL="114300" distR="114300" simplePos="0" relativeHeight="251667456" behindDoc="0" locked="0" layoutInCell="1" allowOverlap="1" wp14:anchorId="004D41E7" wp14:editId="2EE5E195">
            <wp:simplePos x="0" y="0"/>
            <wp:positionH relativeFrom="column">
              <wp:posOffset>-90170</wp:posOffset>
            </wp:positionH>
            <wp:positionV relativeFrom="paragraph">
              <wp:posOffset>382905</wp:posOffset>
            </wp:positionV>
            <wp:extent cx="5761355" cy="6663690"/>
            <wp:effectExtent l="0" t="0" r="0" b="0"/>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1355" cy="6663690"/>
                    </a:xfrm>
                    <a:prstGeom prst="rect">
                      <a:avLst/>
                    </a:prstGeom>
                    <a:noFill/>
                  </pic:spPr>
                </pic:pic>
              </a:graphicData>
            </a:graphic>
          </wp:anchor>
        </w:drawing>
      </w:r>
    </w:p>
    <w:p w:rsidR="003F301B" w:rsidRDefault="003F301B" w:rsidP="00730984">
      <w:pPr>
        <w:tabs>
          <w:tab w:val="center" w:pos="4153"/>
          <w:tab w:val="left" w:pos="5927"/>
        </w:tabs>
        <w:jc w:val="both"/>
        <w:rPr>
          <w:rFonts w:ascii="Simplified Arabic" w:hAnsi="Simplified Arabic" w:cs="Simplified Arabic"/>
          <w:b/>
          <w:bCs/>
          <w:sz w:val="36"/>
          <w:szCs w:val="36"/>
          <w:rtl/>
        </w:rPr>
      </w:pPr>
    </w:p>
    <w:p w:rsidR="003F301B" w:rsidRDefault="00540618" w:rsidP="00730984">
      <w:pPr>
        <w:tabs>
          <w:tab w:val="center" w:pos="4153"/>
          <w:tab w:val="left" w:pos="5927"/>
        </w:tabs>
        <w:jc w:val="both"/>
        <w:rPr>
          <w:rFonts w:ascii="Simplified Arabic" w:hAnsi="Simplified Arabic" w:cs="Simplified Arabic"/>
          <w:b/>
          <w:bCs/>
          <w:sz w:val="36"/>
          <w:szCs w:val="36"/>
          <w:rtl/>
        </w:rPr>
      </w:pPr>
      <w:r w:rsidRPr="00540618">
        <w:rPr>
          <w:rFonts w:ascii="Times New Roman" w:eastAsia="Times New Roman" w:hAnsi="Times New Roman" w:cs="Times New Roman"/>
          <w:b/>
          <w:bCs/>
          <w:noProof/>
          <w:sz w:val="40"/>
          <w:szCs w:val="40"/>
          <w:rtl/>
        </w:rPr>
        <w:lastRenderedPageBreak/>
        <w:drawing>
          <wp:anchor distT="0" distB="0" distL="114300" distR="114300" simplePos="0" relativeHeight="251654144" behindDoc="1" locked="0" layoutInCell="1" allowOverlap="1" wp14:anchorId="440BE07B" wp14:editId="16AF9E43">
            <wp:simplePos x="0" y="0"/>
            <wp:positionH relativeFrom="column">
              <wp:posOffset>-861695</wp:posOffset>
            </wp:positionH>
            <wp:positionV relativeFrom="paragraph">
              <wp:posOffset>-546909</wp:posOffset>
            </wp:positionV>
            <wp:extent cx="6877050" cy="9867900"/>
            <wp:effectExtent l="0" t="0" r="0" b="0"/>
            <wp:wrapNone/>
            <wp:docPr id="4" name="Image 3" descr="براويز صور 2020 اطارات مزخرفة للصور | Flower frame, Beautiful flowers,  Framed wall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براويز صور 2020 اطارات مزخرفة للصور | Flower frame, Beautiful flowers,  Framed wallpaper"/>
                    <pic:cNvPicPr>
                      <a:picLocks noChangeAspect="1" noChangeArrowheads="1"/>
                    </pic:cNvPicPr>
                  </pic:nvPicPr>
                  <pic:blipFill>
                    <a:blip r:embed="rId11" cstate="print">
                      <a:lum bright="20000"/>
                    </a:blip>
                    <a:srcRect/>
                    <a:stretch>
                      <a:fillRect/>
                    </a:stretch>
                  </pic:blipFill>
                  <pic:spPr bwMode="auto">
                    <a:xfrm>
                      <a:off x="0" y="0"/>
                      <a:ext cx="6877050" cy="9867900"/>
                    </a:xfrm>
                    <a:prstGeom prst="rect">
                      <a:avLst/>
                    </a:prstGeom>
                    <a:noFill/>
                    <a:ln w="9525">
                      <a:noFill/>
                      <a:miter lim="800000"/>
                      <a:headEnd/>
                      <a:tailEnd/>
                    </a:ln>
                  </pic:spPr>
                </pic:pic>
              </a:graphicData>
            </a:graphic>
          </wp:anchor>
        </w:drawing>
      </w:r>
    </w:p>
    <w:p w:rsidR="00B01A21" w:rsidRPr="00B02AE7" w:rsidRDefault="00B01A21" w:rsidP="002F2A9E">
      <w:pPr>
        <w:tabs>
          <w:tab w:val="center" w:pos="4153"/>
          <w:tab w:val="left" w:pos="5927"/>
        </w:tabs>
        <w:jc w:val="center"/>
        <w:rPr>
          <w:rFonts w:ascii="Simplified Arabic" w:hAnsi="Simplified Arabic" w:cs="(AH) Manal Black"/>
          <w:b/>
          <w:bCs/>
          <w:color w:val="FF0000"/>
          <w:sz w:val="52"/>
          <w:szCs w:val="52"/>
          <w:rtl/>
        </w:rPr>
      </w:pPr>
      <w:r w:rsidRPr="00B02AE7">
        <w:rPr>
          <w:rFonts w:ascii="Simplified Arabic" w:hAnsi="Simplified Arabic" w:cs="(AH) Manal Black" w:hint="cs"/>
          <w:b/>
          <w:bCs/>
          <w:color w:val="FF0000"/>
          <w:sz w:val="52"/>
          <w:szCs w:val="52"/>
          <w:rtl/>
        </w:rPr>
        <w:t xml:space="preserve">شكر </w:t>
      </w:r>
      <w:proofErr w:type="gramStart"/>
      <w:r w:rsidRPr="00B02AE7">
        <w:rPr>
          <w:rFonts w:ascii="Simplified Arabic" w:hAnsi="Simplified Arabic" w:cs="(AH) Manal Black" w:hint="cs"/>
          <w:b/>
          <w:bCs/>
          <w:color w:val="FF0000"/>
          <w:sz w:val="52"/>
          <w:szCs w:val="52"/>
          <w:rtl/>
        </w:rPr>
        <w:t>وعرفان</w:t>
      </w:r>
      <w:proofErr w:type="gramEnd"/>
    </w:p>
    <w:p w:rsidR="00B01A21" w:rsidRPr="00B01A21" w:rsidRDefault="00B01A21" w:rsidP="002F2A9E">
      <w:pPr>
        <w:tabs>
          <w:tab w:val="center" w:pos="4153"/>
          <w:tab w:val="left" w:pos="5927"/>
        </w:tabs>
        <w:jc w:val="center"/>
        <w:rPr>
          <w:rFonts w:ascii="Simplified Arabic" w:hAnsi="Simplified Arabic" w:cs="Simplified Arabic"/>
          <w:b/>
          <w:bCs/>
          <w:sz w:val="36"/>
          <w:szCs w:val="36"/>
          <w:rtl/>
        </w:rPr>
      </w:pPr>
      <w:r w:rsidRPr="00B01A21">
        <w:rPr>
          <w:rFonts w:ascii="Simplified Arabic" w:hAnsi="Simplified Arabic" w:cs="Simplified Arabic" w:hint="cs"/>
          <w:b/>
          <w:bCs/>
          <w:sz w:val="36"/>
          <w:szCs w:val="36"/>
          <w:rtl/>
        </w:rPr>
        <w:t>قال تعالى (ومن يشكر فإنما يشكر لنفسه)</w:t>
      </w:r>
    </w:p>
    <w:p w:rsidR="00B01A21" w:rsidRPr="00B01A21" w:rsidRDefault="00B01A21" w:rsidP="002F2A9E">
      <w:pPr>
        <w:tabs>
          <w:tab w:val="center" w:pos="4153"/>
          <w:tab w:val="left" w:pos="5927"/>
        </w:tabs>
        <w:jc w:val="center"/>
        <w:rPr>
          <w:rFonts w:ascii="Simplified Arabic" w:hAnsi="Simplified Arabic" w:cs="Simplified Arabic"/>
          <w:b/>
          <w:bCs/>
          <w:sz w:val="36"/>
          <w:szCs w:val="36"/>
          <w:rtl/>
        </w:rPr>
      </w:pPr>
      <w:proofErr w:type="gramStart"/>
      <w:r w:rsidRPr="00B01A21">
        <w:rPr>
          <w:rFonts w:ascii="Simplified Arabic" w:hAnsi="Simplified Arabic" w:cs="Simplified Arabic" w:hint="cs"/>
          <w:b/>
          <w:bCs/>
          <w:sz w:val="36"/>
          <w:szCs w:val="36"/>
          <w:rtl/>
        </w:rPr>
        <w:t>وقال</w:t>
      </w:r>
      <w:proofErr w:type="gramEnd"/>
      <w:r w:rsidRPr="00B01A21">
        <w:rPr>
          <w:rFonts w:ascii="Simplified Arabic" w:hAnsi="Simplified Arabic" w:cs="Simplified Arabic" w:hint="cs"/>
          <w:b/>
          <w:bCs/>
          <w:sz w:val="36"/>
          <w:szCs w:val="36"/>
          <w:rtl/>
        </w:rPr>
        <w:t xml:space="preserve"> رسوله الكريم صلى الله عليه وسلم (من لم يشكر الناس لم يشكر الله)</w:t>
      </w:r>
    </w:p>
    <w:p w:rsidR="00B01A21" w:rsidRPr="00B01A21" w:rsidRDefault="00B01A21" w:rsidP="002F2A9E">
      <w:pPr>
        <w:tabs>
          <w:tab w:val="center" w:pos="4153"/>
          <w:tab w:val="left" w:pos="5927"/>
        </w:tabs>
        <w:jc w:val="center"/>
        <w:rPr>
          <w:rFonts w:ascii="Simplified Arabic" w:hAnsi="Simplified Arabic" w:cs="Simplified Arabic"/>
          <w:b/>
          <w:bCs/>
          <w:sz w:val="36"/>
          <w:szCs w:val="36"/>
          <w:rtl/>
        </w:rPr>
      </w:pPr>
      <w:r w:rsidRPr="00B01A21">
        <w:rPr>
          <w:rFonts w:ascii="Simplified Arabic" w:hAnsi="Simplified Arabic" w:cs="Simplified Arabic" w:hint="cs"/>
          <w:b/>
          <w:bCs/>
          <w:sz w:val="36"/>
          <w:szCs w:val="36"/>
          <w:rtl/>
        </w:rPr>
        <w:t>الشكر والثناء لله عز وجل اولاً على نعمة الصبر والقدرة على انجاز العمل،فالله الحمد على هذه النعم.</w:t>
      </w:r>
    </w:p>
    <w:p w:rsidR="00B01A21" w:rsidRPr="00B01A21" w:rsidRDefault="00B01A21" w:rsidP="002F2A9E">
      <w:pPr>
        <w:tabs>
          <w:tab w:val="center" w:pos="4153"/>
          <w:tab w:val="left" w:pos="5927"/>
        </w:tabs>
        <w:jc w:val="center"/>
        <w:rPr>
          <w:rFonts w:ascii="Simplified Arabic" w:hAnsi="Simplified Arabic" w:cs="Simplified Arabic"/>
          <w:b/>
          <w:bCs/>
          <w:sz w:val="36"/>
          <w:szCs w:val="36"/>
          <w:rtl/>
        </w:rPr>
      </w:pPr>
      <w:r w:rsidRPr="00B01A21">
        <w:rPr>
          <w:rFonts w:ascii="Simplified Arabic" w:hAnsi="Simplified Arabic" w:cs="Simplified Arabic" w:hint="cs"/>
          <w:b/>
          <w:bCs/>
          <w:sz w:val="36"/>
          <w:szCs w:val="36"/>
          <w:rtl/>
        </w:rPr>
        <w:t>أن كان الله قد منَّ علينا بنعم كثيرة فأعظمها تلك المودة التي جعلها لنا في قلوبكم أشكر دولة الجزائر عامة وولاية الاغواط خاصة ممثلتا بجامعتها وأساتذتها وعوائلها الكرام على حسن التعليم و</w:t>
      </w:r>
      <w:r w:rsidR="0011083B">
        <w:rPr>
          <w:rFonts w:ascii="Simplified Arabic" w:hAnsi="Simplified Arabic" w:cs="Simplified Arabic" w:hint="cs"/>
          <w:b/>
          <w:bCs/>
          <w:sz w:val="36"/>
          <w:szCs w:val="36"/>
          <w:rtl/>
        </w:rPr>
        <w:t xml:space="preserve"> </w:t>
      </w:r>
      <w:proofErr w:type="spellStart"/>
      <w:r w:rsidRPr="00B01A21">
        <w:rPr>
          <w:rFonts w:ascii="Simplified Arabic" w:hAnsi="Simplified Arabic" w:cs="Simplified Arabic" w:hint="cs"/>
          <w:b/>
          <w:bCs/>
          <w:sz w:val="36"/>
          <w:szCs w:val="36"/>
          <w:rtl/>
        </w:rPr>
        <w:t>الأستضافة</w:t>
      </w:r>
      <w:proofErr w:type="spellEnd"/>
      <w:r w:rsidRPr="00B01A21">
        <w:rPr>
          <w:rFonts w:ascii="Simplified Arabic" w:hAnsi="Simplified Arabic" w:cs="Simplified Arabic" w:hint="cs"/>
          <w:b/>
          <w:bCs/>
          <w:sz w:val="36"/>
          <w:szCs w:val="36"/>
          <w:rtl/>
        </w:rPr>
        <w:t>.</w:t>
      </w:r>
    </w:p>
    <w:p w:rsidR="00B01A21" w:rsidRPr="00B01A21" w:rsidRDefault="00B01A21" w:rsidP="002F2A9E">
      <w:pPr>
        <w:tabs>
          <w:tab w:val="center" w:pos="4153"/>
          <w:tab w:val="left" w:pos="5927"/>
        </w:tabs>
        <w:jc w:val="center"/>
        <w:rPr>
          <w:rFonts w:ascii="Simplified Arabic" w:hAnsi="Simplified Arabic" w:cs="Simplified Arabic"/>
          <w:b/>
          <w:bCs/>
          <w:sz w:val="36"/>
          <w:szCs w:val="36"/>
          <w:rtl/>
        </w:rPr>
      </w:pPr>
      <w:r w:rsidRPr="00B01A21">
        <w:rPr>
          <w:rFonts w:ascii="Simplified Arabic" w:hAnsi="Simplified Arabic" w:cs="Simplified Arabic" w:hint="cs"/>
          <w:b/>
          <w:bCs/>
          <w:sz w:val="36"/>
          <w:szCs w:val="36"/>
          <w:rtl/>
        </w:rPr>
        <w:t>وأتقدم بالشكر والتقدير إلى الاستاذ الفاضل/الدكتور أحمد شطة الذي تفضل بإشرافه على هذا البحث،</w:t>
      </w:r>
      <w:r w:rsidR="0011083B">
        <w:rPr>
          <w:rFonts w:ascii="Simplified Arabic" w:hAnsi="Simplified Arabic" w:cs="Simplified Arabic" w:hint="cs"/>
          <w:b/>
          <w:bCs/>
          <w:sz w:val="36"/>
          <w:szCs w:val="36"/>
          <w:rtl/>
        </w:rPr>
        <w:t xml:space="preserve"> </w:t>
      </w:r>
      <w:r w:rsidRPr="00B01A21">
        <w:rPr>
          <w:rFonts w:ascii="Simplified Arabic" w:hAnsi="Simplified Arabic" w:cs="Simplified Arabic" w:hint="cs"/>
          <w:b/>
          <w:bCs/>
          <w:sz w:val="36"/>
          <w:szCs w:val="36"/>
          <w:rtl/>
        </w:rPr>
        <w:t>ولكل ما قدمه من دعم وتوجيه لإتمام هذا العمل.</w:t>
      </w:r>
    </w:p>
    <w:p w:rsidR="003F301B" w:rsidRDefault="00B01A21" w:rsidP="002F2A9E">
      <w:pPr>
        <w:tabs>
          <w:tab w:val="center" w:pos="4153"/>
          <w:tab w:val="left" w:pos="5927"/>
        </w:tabs>
        <w:jc w:val="center"/>
        <w:rPr>
          <w:rFonts w:ascii="Simplified Arabic" w:hAnsi="Simplified Arabic" w:cs="Simplified Arabic"/>
          <w:b/>
          <w:bCs/>
          <w:sz w:val="36"/>
          <w:szCs w:val="36"/>
          <w:rtl/>
        </w:rPr>
      </w:pPr>
      <w:r w:rsidRPr="00B01A21">
        <w:rPr>
          <w:rFonts w:ascii="Simplified Arabic" w:hAnsi="Simplified Arabic" w:cs="Simplified Arabic" w:hint="cs"/>
          <w:b/>
          <w:bCs/>
          <w:sz w:val="36"/>
          <w:szCs w:val="36"/>
          <w:rtl/>
        </w:rPr>
        <w:t xml:space="preserve">كما أتقدم بجزيل الشكر الى الأخ والصديق الدكتور هواري </w:t>
      </w:r>
      <w:proofErr w:type="spellStart"/>
      <w:r w:rsidRPr="00B01A21">
        <w:rPr>
          <w:rFonts w:ascii="Simplified Arabic" w:hAnsi="Simplified Arabic" w:cs="Simplified Arabic" w:hint="cs"/>
          <w:b/>
          <w:bCs/>
          <w:sz w:val="36"/>
          <w:szCs w:val="36"/>
          <w:rtl/>
        </w:rPr>
        <w:t>بوصاق</w:t>
      </w:r>
      <w:proofErr w:type="spellEnd"/>
      <w:r w:rsidRPr="00B01A21">
        <w:rPr>
          <w:rFonts w:ascii="Simplified Arabic" w:hAnsi="Simplified Arabic" w:cs="Simplified Arabic" w:hint="cs"/>
          <w:b/>
          <w:bCs/>
          <w:sz w:val="36"/>
          <w:szCs w:val="36"/>
          <w:rtl/>
        </w:rPr>
        <w:t xml:space="preserve"> الذي جهد في مساعدتي على الرقي بمستوى أفضل</w:t>
      </w:r>
    </w:p>
    <w:p w:rsidR="003F301B" w:rsidRDefault="003F301B" w:rsidP="00730984">
      <w:pPr>
        <w:tabs>
          <w:tab w:val="center" w:pos="4153"/>
          <w:tab w:val="left" w:pos="5927"/>
        </w:tabs>
        <w:jc w:val="both"/>
        <w:rPr>
          <w:rFonts w:ascii="Simplified Arabic" w:hAnsi="Simplified Arabic" w:cs="Simplified Arabic"/>
          <w:b/>
          <w:bCs/>
          <w:sz w:val="36"/>
          <w:szCs w:val="36"/>
          <w:rtl/>
        </w:rPr>
      </w:pPr>
    </w:p>
    <w:p w:rsidR="003F301B" w:rsidRDefault="003F301B" w:rsidP="00730984">
      <w:pPr>
        <w:tabs>
          <w:tab w:val="center" w:pos="4153"/>
          <w:tab w:val="left" w:pos="5927"/>
        </w:tabs>
        <w:jc w:val="both"/>
        <w:rPr>
          <w:rFonts w:ascii="Simplified Arabic" w:hAnsi="Simplified Arabic" w:cs="Simplified Arabic"/>
          <w:b/>
          <w:bCs/>
          <w:sz w:val="36"/>
          <w:szCs w:val="36"/>
          <w:rtl/>
        </w:rPr>
      </w:pPr>
    </w:p>
    <w:p w:rsidR="00157F67" w:rsidRDefault="00B01A21" w:rsidP="00730984">
      <w:pPr>
        <w:jc w:val="both"/>
        <w:rPr>
          <w:rFonts w:ascii="Simplified Arabic" w:hAnsi="Simplified Arabic" w:cs="Simplified Arabic"/>
          <w:sz w:val="32"/>
          <w:szCs w:val="32"/>
        </w:rPr>
      </w:pPr>
      <w:r>
        <w:rPr>
          <w:rFonts w:ascii="Simplified Arabic" w:hAnsi="Simplified Arabic" w:cs="Simplified Arabic" w:hint="cs"/>
          <w:b/>
          <w:bCs/>
          <w:noProof/>
          <w:sz w:val="36"/>
          <w:szCs w:val="36"/>
          <w:rtl/>
        </w:rPr>
        <w:lastRenderedPageBreak/>
        <w:drawing>
          <wp:anchor distT="0" distB="0" distL="114300" distR="114300" simplePos="0" relativeHeight="251660288" behindDoc="1" locked="0" layoutInCell="1" allowOverlap="1" wp14:anchorId="6A572011" wp14:editId="2B762111">
            <wp:simplePos x="0" y="0"/>
            <wp:positionH relativeFrom="column">
              <wp:posOffset>-1106170</wp:posOffset>
            </wp:positionH>
            <wp:positionV relativeFrom="paragraph">
              <wp:posOffset>-903047</wp:posOffset>
            </wp:positionV>
            <wp:extent cx="7658100" cy="10668000"/>
            <wp:effectExtent l="0" t="0" r="0" b="0"/>
            <wp:wrapNone/>
            <wp:docPr id="5" name="Image 5" descr="الجزائر وفلسطين"/>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الجزائر وفلسطين"/>
                    <pic:cNvPicPr>
                      <a:picLocks noChangeAspect="1" noChangeArrowheads="1"/>
                    </pic:cNvPicPr>
                  </pic:nvPicPr>
                  <pic:blipFill>
                    <a:blip r:embed="rId12" cstate="print">
                      <a:lum bright="-2000" contrast="-54000"/>
                      <a:extLst>
                        <a:ext uri="{28A0092B-C50C-407E-A947-70E740481C1C}">
                          <a14:useLocalDpi xmlns:a14="http://schemas.microsoft.com/office/drawing/2010/main" val="0"/>
                        </a:ext>
                      </a:extLst>
                    </a:blip>
                    <a:srcRect/>
                    <a:stretch>
                      <a:fillRect/>
                    </a:stretch>
                  </pic:blipFill>
                  <pic:spPr bwMode="auto">
                    <a:xfrm>
                      <a:off x="0" y="0"/>
                      <a:ext cx="7658100" cy="10668000"/>
                    </a:xfrm>
                    <a:prstGeom prst="rect">
                      <a:avLst/>
                    </a:prstGeom>
                    <a:noFill/>
                  </pic:spPr>
                </pic:pic>
              </a:graphicData>
            </a:graphic>
          </wp:anchor>
        </w:drawing>
      </w:r>
      <w:r w:rsidR="00157F67" w:rsidRPr="00157F67">
        <w:rPr>
          <w:rFonts w:ascii="Simplified Arabic" w:hAnsi="Simplified Arabic" w:cs="Simplified Arabic"/>
          <w:sz w:val="32"/>
          <w:szCs w:val="32"/>
        </w:rPr>
        <w:t xml:space="preserve"> </w:t>
      </w:r>
    </w:p>
    <w:p w:rsidR="00157F67" w:rsidRDefault="00157F67" w:rsidP="002F2A9E">
      <w:pPr>
        <w:jc w:val="center"/>
        <w:rPr>
          <w:rFonts w:ascii="Simplified Arabic" w:hAnsi="Simplified Arabic" w:cs="(AH) Manal Black"/>
          <w:b/>
          <w:bCs/>
          <w:color w:val="FFFFFF" w:themeColor="background1"/>
          <w:sz w:val="56"/>
          <w:szCs w:val="56"/>
          <w:rtl/>
          <w:lang w:bidi="ar-DZ"/>
        </w:rPr>
      </w:pPr>
      <w:r w:rsidRPr="00B02AE7">
        <w:rPr>
          <w:rFonts w:ascii="Simplified Arabic" w:hAnsi="Simplified Arabic" w:cs="(AH) Manal Black" w:hint="cs"/>
          <w:b/>
          <w:bCs/>
          <w:color w:val="FFFFFF" w:themeColor="background1"/>
          <w:sz w:val="56"/>
          <w:szCs w:val="56"/>
          <w:rtl/>
          <w:lang w:bidi="ar-DZ"/>
        </w:rPr>
        <w:t>اهداء</w:t>
      </w:r>
    </w:p>
    <w:p w:rsidR="00EF3D28" w:rsidRDefault="00B02AE7" w:rsidP="002F2A9E">
      <w:pPr>
        <w:jc w:val="center"/>
        <w:rPr>
          <w:rFonts w:ascii="Simplified Arabic" w:hAnsi="Simplified Arabic" w:cs="Simplified Arabic"/>
          <w:b/>
          <w:bCs/>
          <w:color w:val="FFFFFF" w:themeColor="background1"/>
          <w:sz w:val="36"/>
          <w:szCs w:val="36"/>
          <w:rtl/>
          <w:lang w:bidi="ar-DZ"/>
        </w:rPr>
      </w:pPr>
      <w:r w:rsidRPr="00EF3D28">
        <w:rPr>
          <w:rFonts w:ascii="Simplified Arabic" w:hAnsi="Simplified Arabic" w:cs="Simplified Arabic" w:hint="cs"/>
          <w:b/>
          <w:bCs/>
          <w:color w:val="FFFFFF" w:themeColor="background1"/>
          <w:sz w:val="36"/>
          <w:szCs w:val="36"/>
          <w:rtl/>
          <w:lang w:bidi="ar-DZ"/>
        </w:rPr>
        <w:t>اهدي هذا العمل</w:t>
      </w:r>
      <w:r>
        <w:rPr>
          <w:rFonts w:ascii="Simplified Arabic" w:hAnsi="Simplified Arabic" w:cs="Simplified Arabic" w:hint="cs"/>
          <w:b/>
          <w:bCs/>
          <w:color w:val="FFFFFF" w:themeColor="background1"/>
          <w:sz w:val="56"/>
          <w:szCs w:val="56"/>
          <w:rtl/>
          <w:lang w:bidi="ar-DZ"/>
        </w:rPr>
        <w:t xml:space="preserve"> </w:t>
      </w:r>
      <w:r w:rsidR="00157F67" w:rsidRPr="00B02AE7">
        <w:rPr>
          <w:rFonts w:ascii="Simplified Arabic" w:hAnsi="Simplified Arabic" w:cs="Simplified Arabic" w:hint="cs"/>
          <w:b/>
          <w:bCs/>
          <w:color w:val="FFFFFF" w:themeColor="background1"/>
          <w:sz w:val="36"/>
          <w:szCs w:val="36"/>
          <w:rtl/>
          <w:lang w:bidi="ar-DZ"/>
        </w:rPr>
        <w:t>الى من هم أكرم منا جميعاً الى شهدائنا الأبرار،</w:t>
      </w:r>
    </w:p>
    <w:p w:rsidR="00157F67" w:rsidRDefault="00157F67" w:rsidP="002F2A9E">
      <w:pPr>
        <w:jc w:val="center"/>
        <w:rPr>
          <w:rFonts w:ascii="Simplified Arabic" w:hAnsi="Simplified Arabic" w:cs="Simplified Arabic"/>
          <w:b/>
          <w:bCs/>
          <w:color w:val="FFFFFF" w:themeColor="background1"/>
          <w:sz w:val="56"/>
          <w:szCs w:val="56"/>
          <w:rtl/>
          <w:lang w:bidi="ar-DZ"/>
        </w:rPr>
      </w:pPr>
      <w:r w:rsidRPr="00B02AE7">
        <w:rPr>
          <w:rFonts w:ascii="Simplified Arabic" w:hAnsi="Simplified Arabic" w:cs="Simplified Arabic" w:hint="cs"/>
          <w:b/>
          <w:bCs/>
          <w:color w:val="FFFFFF" w:themeColor="background1"/>
          <w:sz w:val="36"/>
          <w:szCs w:val="36"/>
          <w:rtl/>
          <w:lang w:bidi="ar-DZ"/>
        </w:rPr>
        <w:t xml:space="preserve">الى أسرانا </w:t>
      </w:r>
      <w:proofErr w:type="spellStart"/>
      <w:r w:rsidRPr="00B02AE7">
        <w:rPr>
          <w:rFonts w:ascii="Simplified Arabic" w:hAnsi="Simplified Arabic" w:cs="Simplified Arabic" w:hint="cs"/>
          <w:b/>
          <w:bCs/>
          <w:color w:val="FFFFFF" w:themeColor="background1"/>
          <w:sz w:val="36"/>
          <w:szCs w:val="36"/>
          <w:rtl/>
          <w:lang w:bidi="ar-DZ"/>
        </w:rPr>
        <w:t>البواسل</w:t>
      </w:r>
      <w:proofErr w:type="spellEnd"/>
    </w:p>
    <w:p w:rsidR="00B12ACE" w:rsidRDefault="008A2191" w:rsidP="002F2A9E">
      <w:pPr>
        <w:jc w:val="center"/>
        <w:rPr>
          <w:rFonts w:ascii="Simplified Arabic" w:hAnsi="Simplified Arabic" w:cs="Simplified Arabic"/>
          <w:b/>
          <w:bCs/>
          <w:color w:val="FFFFFF" w:themeColor="background1"/>
          <w:sz w:val="36"/>
          <w:szCs w:val="36"/>
          <w:rtl/>
          <w:lang w:bidi="ar-DZ"/>
        </w:rPr>
      </w:pPr>
      <w:r>
        <w:rPr>
          <w:rFonts w:ascii="Simplified Arabic" w:hAnsi="Simplified Arabic" w:cs="Simplified Arabic" w:hint="cs"/>
          <w:b/>
          <w:bCs/>
          <w:color w:val="FFFFFF" w:themeColor="background1"/>
          <w:sz w:val="36"/>
          <w:szCs w:val="36"/>
          <w:rtl/>
          <w:lang w:bidi="ar-DZ"/>
        </w:rPr>
        <w:t>الى وطني فلسطين..</w:t>
      </w:r>
      <w:r w:rsidR="00930F7E">
        <w:rPr>
          <w:rFonts w:ascii="Simplified Arabic" w:hAnsi="Simplified Arabic" w:cs="Simplified Arabic" w:hint="cs"/>
          <w:b/>
          <w:bCs/>
          <w:color w:val="FFFFFF" w:themeColor="background1"/>
          <w:sz w:val="36"/>
          <w:szCs w:val="36"/>
          <w:rtl/>
          <w:lang w:bidi="ar-DZ"/>
        </w:rPr>
        <w:t>.ا</w:t>
      </w:r>
      <w:r w:rsidR="00B12ACE">
        <w:rPr>
          <w:rFonts w:ascii="Simplified Arabic" w:hAnsi="Simplified Arabic" w:cs="Simplified Arabic" w:hint="cs"/>
          <w:b/>
          <w:bCs/>
          <w:color w:val="FFFFFF" w:themeColor="background1"/>
          <w:sz w:val="36"/>
          <w:szCs w:val="36"/>
          <w:rtl/>
          <w:lang w:bidi="ar-DZ"/>
        </w:rPr>
        <w:t>رضا وشعباً</w:t>
      </w:r>
      <w:r>
        <w:rPr>
          <w:rFonts w:ascii="Simplified Arabic" w:hAnsi="Simplified Arabic" w:cs="Simplified Arabic" w:hint="cs"/>
          <w:b/>
          <w:bCs/>
          <w:color w:val="FFFFFF" w:themeColor="background1"/>
          <w:sz w:val="36"/>
          <w:szCs w:val="36"/>
          <w:rtl/>
          <w:lang w:bidi="ar-DZ"/>
        </w:rPr>
        <w:t>...</w:t>
      </w:r>
    </w:p>
    <w:p w:rsidR="00930F7E" w:rsidRPr="00B12ACE" w:rsidRDefault="00930F7E" w:rsidP="002F2A9E">
      <w:pPr>
        <w:jc w:val="center"/>
        <w:rPr>
          <w:rFonts w:ascii="Simplified Arabic" w:hAnsi="Simplified Arabic" w:cs="Simplified Arabic"/>
          <w:b/>
          <w:bCs/>
          <w:color w:val="FFFFFF" w:themeColor="background1"/>
          <w:sz w:val="36"/>
          <w:szCs w:val="36"/>
          <w:rtl/>
          <w:lang w:bidi="ar-DZ"/>
        </w:rPr>
      </w:pPr>
      <w:r>
        <w:rPr>
          <w:rFonts w:ascii="Simplified Arabic" w:hAnsi="Simplified Arabic" w:cs="Simplified Arabic" w:hint="cs"/>
          <w:b/>
          <w:bCs/>
          <w:color w:val="FFFFFF" w:themeColor="background1"/>
          <w:sz w:val="36"/>
          <w:szCs w:val="36"/>
          <w:rtl/>
          <w:lang w:bidi="ar-DZ"/>
        </w:rPr>
        <w:t>الى دولة الجزائر...ارضا وشعباً...</w:t>
      </w:r>
    </w:p>
    <w:p w:rsidR="00157F67" w:rsidRPr="00B02AE7" w:rsidRDefault="00157F67" w:rsidP="002F2A9E">
      <w:pPr>
        <w:jc w:val="center"/>
        <w:rPr>
          <w:rFonts w:ascii="Simplified Arabic" w:hAnsi="Simplified Arabic" w:cs="Simplified Arabic"/>
          <w:b/>
          <w:bCs/>
          <w:color w:val="FFFFFF" w:themeColor="background1"/>
          <w:sz w:val="36"/>
          <w:szCs w:val="36"/>
        </w:rPr>
      </w:pPr>
      <w:r w:rsidRPr="00B02AE7">
        <w:rPr>
          <w:rFonts w:ascii="Simplified Arabic" w:hAnsi="Simplified Arabic" w:cs="Simplified Arabic" w:hint="cs"/>
          <w:b/>
          <w:bCs/>
          <w:color w:val="FFFFFF" w:themeColor="background1"/>
          <w:sz w:val="36"/>
          <w:szCs w:val="36"/>
          <w:rtl/>
          <w:lang w:bidi="ar-DZ"/>
        </w:rPr>
        <w:t>يسعدني في هذا اليوم أن اهدي تخرجي الى من قال الحق تعالى فيهما</w:t>
      </w:r>
      <w:r w:rsidRPr="00B02AE7">
        <w:rPr>
          <w:rFonts w:ascii="Simplified Arabic" w:hAnsi="Simplified Arabic" w:cs="Simplified Arabic" w:hint="cs"/>
          <w:b/>
          <w:bCs/>
          <w:color w:val="FFFFFF" w:themeColor="background1"/>
          <w:sz w:val="36"/>
          <w:szCs w:val="36"/>
          <w:rtl/>
          <w:lang w:val="fr-FR"/>
        </w:rPr>
        <w:t xml:space="preserve"> وقل رب أرحمهما كما ربياني صغيراً</w:t>
      </w:r>
    </w:p>
    <w:p w:rsidR="00157F67" w:rsidRPr="00B02AE7" w:rsidRDefault="00157F67" w:rsidP="002F2A9E">
      <w:pPr>
        <w:jc w:val="center"/>
        <w:rPr>
          <w:rFonts w:ascii="Simplified Arabic" w:hAnsi="Simplified Arabic" w:cs="Simplified Arabic"/>
          <w:b/>
          <w:bCs/>
          <w:color w:val="FFFFFF" w:themeColor="background1"/>
          <w:sz w:val="36"/>
          <w:szCs w:val="36"/>
          <w:lang w:bidi="ar-DZ"/>
        </w:rPr>
      </w:pPr>
      <w:r w:rsidRPr="00B02AE7">
        <w:rPr>
          <w:rFonts w:ascii="Simplified Arabic" w:hAnsi="Simplified Arabic" w:cs="Simplified Arabic" w:hint="cs"/>
          <w:b/>
          <w:bCs/>
          <w:color w:val="FFFFFF" w:themeColor="background1"/>
          <w:sz w:val="36"/>
          <w:szCs w:val="36"/>
          <w:rtl/>
          <w:lang w:bidi="ar-DZ"/>
        </w:rPr>
        <w:t>الى جنة الله في الارض الى نبع الحنان أمي العزيزة والى الجسر الصاعد بي الى الجنة الى أبي العزيز مصدر عزتي وفخري حفظكم الله وأطال في عمركم.</w:t>
      </w:r>
    </w:p>
    <w:p w:rsidR="00157F67" w:rsidRDefault="008A2191" w:rsidP="002F2A9E">
      <w:pPr>
        <w:jc w:val="center"/>
        <w:rPr>
          <w:rFonts w:ascii="Simplified Arabic" w:hAnsi="Simplified Arabic" w:cs="Simplified Arabic"/>
          <w:b/>
          <w:bCs/>
          <w:sz w:val="36"/>
          <w:szCs w:val="36"/>
          <w:rtl/>
          <w:lang w:bidi="ar-DZ"/>
        </w:rPr>
      </w:pPr>
      <w:r>
        <w:rPr>
          <w:rFonts w:ascii="Simplified Arabic" w:hAnsi="Simplified Arabic" w:cs="Simplified Arabic" w:hint="cs"/>
          <w:b/>
          <w:bCs/>
          <w:color w:val="FFFFFF" w:themeColor="background1"/>
          <w:sz w:val="36"/>
          <w:szCs w:val="36"/>
          <w:rtl/>
          <w:lang w:bidi="ar-DZ"/>
        </w:rPr>
        <w:t>الى أحباب قلبي إخواني وأ</w:t>
      </w:r>
      <w:r w:rsidR="00157F67" w:rsidRPr="00B02AE7">
        <w:rPr>
          <w:rFonts w:ascii="Simplified Arabic" w:hAnsi="Simplified Arabic" w:cs="Simplified Arabic" w:hint="cs"/>
          <w:b/>
          <w:bCs/>
          <w:color w:val="FFFFFF" w:themeColor="background1"/>
          <w:sz w:val="36"/>
          <w:szCs w:val="36"/>
          <w:rtl/>
          <w:lang w:bidi="ar-DZ"/>
        </w:rPr>
        <w:t>خواتي،</w:t>
      </w:r>
      <w:r w:rsidR="00B02AE7">
        <w:rPr>
          <w:rFonts w:ascii="Simplified Arabic" w:hAnsi="Simplified Arabic" w:cs="Simplified Arabic" w:hint="cs"/>
          <w:b/>
          <w:bCs/>
          <w:color w:val="FFFFFF" w:themeColor="background1"/>
          <w:sz w:val="36"/>
          <w:szCs w:val="36"/>
          <w:rtl/>
          <w:lang w:bidi="ar-DZ"/>
        </w:rPr>
        <w:t xml:space="preserve"> </w:t>
      </w:r>
      <w:r w:rsidR="00157F67" w:rsidRPr="00B02AE7">
        <w:rPr>
          <w:rFonts w:ascii="Simplified Arabic" w:hAnsi="Simplified Arabic" w:cs="Simplified Arabic" w:hint="cs"/>
          <w:b/>
          <w:bCs/>
          <w:color w:val="FFFFFF" w:themeColor="background1"/>
          <w:sz w:val="36"/>
          <w:szCs w:val="36"/>
          <w:rtl/>
          <w:lang w:bidi="ar-DZ"/>
        </w:rPr>
        <w:t>والى الأصدقاء وكل من ساندني في مسيرتي التعليمية اهدي لكم هذا الانجاز</w:t>
      </w:r>
    </w:p>
    <w:p w:rsidR="00157F67" w:rsidRDefault="00157F67" w:rsidP="002F2A9E">
      <w:pPr>
        <w:jc w:val="center"/>
        <w:rPr>
          <w:rFonts w:ascii="Simplified Arabic" w:hAnsi="Simplified Arabic" w:cs="Simplified Arabic"/>
          <w:b/>
          <w:bCs/>
          <w:sz w:val="36"/>
          <w:szCs w:val="36"/>
          <w:rtl/>
        </w:rPr>
      </w:pPr>
    </w:p>
    <w:p w:rsidR="003F301B" w:rsidRPr="00066462" w:rsidRDefault="00066462" w:rsidP="00066462">
      <w:pPr>
        <w:tabs>
          <w:tab w:val="center" w:pos="4153"/>
          <w:tab w:val="left" w:pos="5927"/>
        </w:tabs>
        <w:jc w:val="right"/>
        <w:rPr>
          <w:rFonts w:ascii="Simplified Arabic" w:hAnsi="Simplified Arabic" w:cs="Simplified Arabic"/>
          <w:b/>
          <w:bCs/>
          <w:color w:val="FF0000"/>
          <w:sz w:val="36"/>
          <w:szCs w:val="36"/>
          <w:rtl/>
        </w:rPr>
      </w:pPr>
      <w:r w:rsidRPr="00066462">
        <w:rPr>
          <w:rFonts w:ascii="Simplified Arabic" w:hAnsi="Simplified Arabic" w:cs="Simplified Arabic" w:hint="cs"/>
          <w:b/>
          <w:bCs/>
          <w:color w:val="FF0000"/>
          <w:sz w:val="36"/>
          <w:szCs w:val="36"/>
          <w:rtl/>
        </w:rPr>
        <w:t>ماجد زكارنة</w:t>
      </w:r>
    </w:p>
    <w:p w:rsidR="003F301B" w:rsidRDefault="003F301B" w:rsidP="00730984">
      <w:pPr>
        <w:tabs>
          <w:tab w:val="center" w:pos="4153"/>
          <w:tab w:val="left" w:pos="5927"/>
        </w:tabs>
        <w:jc w:val="both"/>
        <w:rPr>
          <w:rFonts w:ascii="Simplified Arabic" w:hAnsi="Simplified Arabic" w:cs="Simplified Arabic" w:hint="cs"/>
          <w:b/>
          <w:bCs/>
          <w:sz w:val="36"/>
          <w:szCs w:val="36"/>
          <w:rtl/>
        </w:rPr>
      </w:pPr>
    </w:p>
    <w:p w:rsidR="002F2A9E" w:rsidRDefault="002F2A9E" w:rsidP="00730984">
      <w:pPr>
        <w:tabs>
          <w:tab w:val="center" w:pos="4153"/>
          <w:tab w:val="left" w:pos="5927"/>
        </w:tabs>
        <w:jc w:val="both"/>
        <w:rPr>
          <w:rFonts w:ascii="Simplified Arabic" w:hAnsi="Simplified Arabic" w:cs="Simplified Arabic"/>
          <w:b/>
          <w:bCs/>
          <w:sz w:val="36"/>
          <w:szCs w:val="36"/>
          <w:rtl/>
        </w:rPr>
      </w:pPr>
    </w:p>
    <w:p w:rsidR="003F301B" w:rsidRDefault="003F301B" w:rsidP="00730984">
      <w:pPr>
        <w:jc w:val="both"/>
        <w:rPr>
          <w:rFonts w:ascii="Simplified Arabic" w:hAnsi="Simplified Arabic" w:cs="Simplified Arabic"/>
          <w:b/>
          <w:bCs/>
          <w:sz w:val="36"/>
          <w:szCs w:val="36"/>
          <w:rtl/>
        </w:rPr>
        <w:sectPr w:rsidR="003F301B" w:rsidSect="00795130">
          <w:footnotePr>
            <w:numRestart w:val="eachPage"/>
          </w:footnotePr>
          <w:pgSz w:w="11906" w:h="16838"/>
          <w:pgMar w:top="1440" w:right="1800" w:bottom="1440" w:left="1800" w:header="708" w:footer="708"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bidi/>
          <w:rtlGutter/>
          <w:docGrid w:linePitch="360"/>
        </w:sectPr>
      </w:pPr>
    </w:p>
    <w:p w:rsidR="00D27804" w:rsidRPr="00D27804" w:rsidRDefault="00D27804" w:rsidP="00730984">
      <w:pPr>
        <w:jc w:val="both"/>
        <w:rPr>
          <w:rFonts w:ascii="Simplified Arabic" w:hAnsi="Simplified Arabic" w:cs="Simplified Arabic"/>
          <w:sz w:val="36"/>
          <w:szCs w:val="36"/>
          <w:rtl/>
        </w:rPr>
      </w:pPr>
    </w:p>
    <w:p w:rsidR="00D27804" w:rsidRPr="00D27804" w:rsidRDefault="00D27804" w:rsidP="00730984">
      <w:pPr>
        <w:jc w:val="both"/>
        <w:rPr>
          <w:rFonts w:ascii="Simplified Arabic" w:hAnsi="Simplified Arabic" w:cs="Simplified Arabic"/>
          <w:sz w:val="36"/>
          <w:szCs w:val="36"/>
          <w:rtl/>
        </w:rPr>
      </w:pPr>
    </w:p>
    <w:p w:rsidR="00D27804" w:rsidRPr="00D27804" w:rsidRDefault="00D27804" w:rsidP="00730984">
      <w:pPr>
        <w:jc w:val="both"/>
        <w:rPr>
          <w:rFonts w:ascii="Simplified Arabic" w:hAnsi="Simplified Arabic" w:cs="Simplified Arabic"/>
          <w:sz w:val="36"/>
          <w:szCs w:val="36"/>
          <w:rtl/>
        </w:rPr>
      </w:pPr>
    </w:p>
    <w:p w:rsidR="00D27804" w:rsidRPr="00D27804" w:rsidRDefault="00D27804" w:rsidP="00730984">
      <w:pPr>
        <w:jc w:val="both"/>
        <w:rPr>
          <w:rFonts w:ascii="Simplified Arabic" w:hAnsi="Simplified Arabic" w:cs="Simplified Arabic"/>
          <w:sz w:val="36"/>
          <w:szCs w:val="36"/>
          <w:rtl/>
        </w:rPr>
      </w:pPr>
    </w:p>
    <w:p w:rsidR="00D27804" w:rsidRDefault="004446FE" w:rsidP="00730984">
      <w:pPr>
        <w:tabs>
          <w:tab w:val="left" w:pos="5156"/>
        </w:tabs>
        <w:spacing w:line="240" w:lineRule="auto"/>
        <w:jc w:val="both"/>
        <w:rPr>
          <w:rFonts w:ascii="Simplified Arabic" w:hAnsi="Simplified Arabic" w:cs="Simplified Arabic"/>
          <w:sz w:val="36"/>
          <w:szCs w:val="36"/>
          <w:rtl/>
        </w:rPr>
        <w:sectPr w:rsidR="00D27804" w:rsidSect="00EE4776">
          <w:headerReference w:type="default" r:id="rId13"/>
          <w:footerReference w:type="default" r:id="rId14"/>
          <w:footnotePr>
            <w:numRestart w:val="eachPage"/>
          </w:footnotePr>
          <w:pgSz w:w="11906" w:h="16838"/>
          <w:pgMar w:top="1134" w:right="1701" w:bottom="1134" w:left="1134" w:header="709" w:footer="709" w:gutter="0"/>
          <w:cols w:space="708"/>
          <w:bidi/>
          <w:rtlGutter/>
          <w:docGrid w:linePitch="360"/>
        </w:sectPr>
      </w:pPr>
      <w:r>
        <w:rPr>
          <w:rFonts w:ascii="Simplified Arabic" w:hAnsi="Simplified Arabic" w:cs="Simplified Arabic"/>
          <w:b/>
          <w:bCs/>
          <w:noProof/>
          <w:sz w:val="36"/>
          <w:szCs w:val="36"/>
          <w:rtl/>
        </w:rPr>
        <mc:AlternateContent>
          <mc:Choice Requires="wps">
            <w:drawing>
              <wp:anchor distT="0" distB="0" distL="114300" distR="114300" simplePos="0" relativeHeight="251658240" behindDoc="0" locked="0" layoutInCell="1" allowOverlap="1">
                <wp:simplePos x="0" y="0"/>
                <wp:positionH relativeFrom="column">
                  <wp:posOffset>1221740</wp:posOffset>
                </wp:positionH>
                <wp:positionV relativeFrom="paragraph">
                  <wp:posOffset>140335</wp:posOffset>
                </wp:positionV>
                <wp:extent cx="3772535" cy="2825750"/>
                <wp:effectExtent l="0" t="0" r="37465" b="50800"/>
                <wp:wrapNone/>
                <wp:docPr id="1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72535" cy="282575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D44532" w:rsidRDefault="00CD0DF7">
                            <w:pPr>
                              <w:rPr>
                                <w:rFonts w:ascii="Traditional Arabic" w:hAnsi="Traditional Arabic" w:cs="Traditional Arabic"/>
                                <w:b/>
                                <w:bCs/>
                                <w:sz w:val="200"/>
                                <w:szCs w:val="200"/>
                                <w:lang w:bidi="ar-DZ"/>
                              </w:rPr>
                            </w:pPr>
                            <w:r>
                              <w:rPr>
                                <w:rFonts w:ascii="Traditional Arabic" w:hAnsi="Traditional Arabic" w:cs="Traditional Arabic"/>
                                <w:b/>
                                <w:bCs/>
                                <w:sz w:val="200"/>
                                <w:szCs w:val="200"/>
                                <w:lang w:bidi="ar-DZ"/>
                              </w:rPr>
                              <w:t xml:space="preserve">  </w:t>
                            </w:r>
                            <w:r w:rsidRPr="00D44532">
                              <w:rPr>
                                <w:rFonts w:ascii="Traditional Arabic" w:hAnsi="Traditional Arabic" w:cs="Traditional Arabic"/>
                                <w:b/>
                                <w:bCs/>
                                <w:sz w:val="200"/>
                                <w:szCs w:val="200"/>
                                <w:rtl/>
                                <w:lang w:bidi="ar-DZ"/>
                              </w:rPr>
                              <w:t xml:space="preserve">مقدمة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2" o:spid="_x0000_s1027" style="position:absolute;left:0;text-align:left;margin-left:96.2pt;margin-top:11.05pt;width:297.05pt;height:2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" fillcolor="white [3201]" strokecolor="#92cddc [1944]" strokeweight="1pt">
                <v:fill color2="#b6dde8 [1304]" focus="100%" type="gradient"/>
                <v:shadow on="t" color="#205867 [1608]" opacity=".5" offset="1pt"/>
                <v:textbox>
                  <w:txbxContent>
                    <w:p w:rsidR="00CD0DF7" w:rsidRPr="00D44532" w:rsidRDefault="00CD0DF7">
                      <w:pPr>
                        <w:rPr>
                          <w:rFonts w:ascii="Traditional Arabic" w:hAnsi="Traditional Arabic" w:cs="Traditional Arabic"/>
                          <w:b/>
                          <w:bCs/>
                          <w:sz w:val="200"/>
                          <w:szCs w:val="200"/>
                          <w:lang w:bidi="ar-DZ"/>
                        </w:rPr>
                      </w:pPr>
                      <w:r>
                        <w:rPr>
                          <w:rFonts w:ascii="Traditional Arabic" w:hAnsi="Traditional Arabic" w:cs="Traditional Arabic"/>
                          <w:b/>
                          <w:bCs/>
                          <w:sz w:val="200"/>
                          <w:szCs w:val="200"/>
                          <w:lang w:bidi="ar-DZ"/>
                        </w:rPr>
                        <w:t xml:space="preserve">  </w:t>
                      </w:r>
                      <w:r w:rsidRPr="00D44532">
                        <w:rPr>
                          <w:rFonts w:ascii="Traditional Arabic" w:hAnsi="Traditional Arabic" w:cs="Traditional Arabic"/>
                          <w:b/>
                          <w:bCs/>
                          <w:sz w:val="200"/>
                          <w:szCs w:val="200"/>
                          <w:rtl/>
                          <w:lang w:bidi="ar-DZ"/>
                        </w:rPr>
                        <w:t xml:space="preserve">مقدمة </w:t>
                      </w:r>
                    </w:p>
                  </w:txbxContent>
                </v:textbox>
              </v:roundrect>
            </w:pict>
          </mc:Fallback>
        </mc:AlternateContent>
      </w:r>
      <w:r w:rsidR="00D27804">
        <w:rPr>
          <w:rFonts w:ascii="Simplified Arabic" w:hAnsi="Simplified Arabic" w:cs="Simplified Arabic"/>
          <w:sz w:val="36"/>
          <w:szCs w:val="36"/>
          <w:rtl/>
        </w:rPr>
        <w:tab/>
      </w:r>
    </w:p>
    <w:p w:rsidR="0018133F" w:rsidRPr="00BE6F9C" w:rsidRDefault="0018133F" w:rsidP="00730984">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Pr="00BE6F9C">
        <w:rPr>
          <w:rFonts w:ascii="Simplified Arabic" w:hAnsi="Simplified Arabic" w:cs="Simplified Arabic"/>
          <w:sz w:val="32"/>
          <w:szCs w:val="32"/>
          <w:rtl/>
        </w:rPr>
        <w:t xml:space="preserve">إن المتتبع لتطور الجريمة </w:t>
      </w:r>
      <w:r>
        <w:rPr>
          <w:rFonts w:ascii="Simplified Arabic" w:hAnsi="Simplified Arabic" w:cs="Simplified Arabic"/>
          <w:sz w:val="32"/>
          <w:szCs w:val="32"/>
          <w:rtl/>
        </w:rPr>
        <w:t>عبر الزمن في المجتمعات البشرية،</w:t>
      </w:r>
      <w:r w:rsidRPr="00BE6F9C">
        <w:rPr>
          <w:rFonts w:ascii="Simplified Arabic" w:hAnsi="Simplified Arabic" w:cs="Simplified Arabic"/>
          <w:sz w:val="32"/>
          <w:szCs w:val="32"/>
          <w:rtl/>
        </w:rPr>
        <w:t xml:space="preserve">يجد أن </w:t>
      </w:r>
      <w:r>
        <w:rPr>
          <w:rFonts w:ascii="Simplified Arabic" w:hAnsi="Simplified Arabic" w:cs="Simplified Arabic"/>
          <w:sz w:val="32"/>
          <w:szCs w:val="32"/>
          <w:rtl/>
        </w:rPr>
        <w:t>الجرائم كانت ترتكب بطرق بدائية،</w:t>
      </w:r>
      <w:r w:rsidRPr="00BE6F9C">
        <w:rPr>
          <w:rFonts w:ascii="Simplified Arabic" w:hAnsi="Simplified Arabic" w:cs="Simplified Arabic"/>
          <w:sz w:val="32"/>
          <w:szCs w:val="32"/>
          <w:rtl/>
        </w:rPr>
        <w:t>مما استوجب أن تكون طرق الكشف عنها هي الأخرى بدائية،حيث كان إثباتها يتم غالبا بواسطة شهادة الشهود أو بالاعتراف فأدى التطور العلمي الحديث إلى ظهور اكتشافات واختراعات في مختلف الميادين استفادت منها العلوم الجنائية.</w:t>
      </w:r>
    </w:p>
    <w:p w:rsidR="0018133F" w:rsidRPr="00BE6F9C" w:rsidRDefault="0018133F" w:rsidP="00730984">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Pr="00BE6F9C">
        <w:rPr>
          <w:rFonts w:ascii="Simplified Arabic" w:hAnsi="Simplified Arabic" w:cs="Simplified Arabic"/>
          <w:sz w:val="32"/>
          <w:szCs w:val="32"/>
          <w:rtl/>
        </w:rPr>
        <w:t>ما بين ارتكاب الجريمة وثبوت التحقيق مع مرتكبيها اصبحت التكنولوجيا تسجل فارقا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وهامشا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واضحا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في التعامل معا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كيف لا و</w:t>
      </w:r>
      <w:r>
        <w:rPr>
          <w:rFonts w:ascii="Simplified Arabic" w:hAnsi="Simplified Arabic" w:cs="Simplified Arabic"/>
          <w:sz w:val="32"/>
          <w:szCs w:val="32"/>
          <w:rtl/>
        </w:rPr>
        <w:t xml:space="preserve">نحن نعاصر البصمة الوراثية التي </w:t>
      </w:r>
      <w:r>
        <w:rPr>
          <w:rFonts w:ascii="Simplified Arabic" w:hAnsi="Simplified Arabic" w:cs="Simplified Arabic" w:hint="cs"/>
          <w:sz w:val="32"/>
          <w:szCs w:val="32"/>
          <w:rtl/>
        </w:rPr>
        <w:t>أ</w:t>
      </w:r>
      <w:r>
        <w:rPr>
          <w:rFonts w:ascii="Simplified Arabic" w:hAnsi="Simplified Arabic" w:cs="Simplified Arabic"/>
          <w:sz w:val="32"/>
          <w:szCs w:val="32"/>
          <w:rtl/>
        </w:rPr>
        <w:t xml:space="preserve">صبحت </w:t>
      </w:r>
      <w:r>
        <w:rPr>
          <w:rFonts w:ascii="Simplified Arabic" w:hAnsi="Simplified Arabic" w:cs="Simplified Arabic" w:hint="cs"/>
          <w:sz w:val="32"/>
          <w:szCs w:val="32"/>
          <w:rtl/>
        </w:rPr>
        <w:t>إ</w:t>
      </w:r>
      <w:r>
        <w:rPr>
          <w:rFonts w:ascii="Simplified Arabic" w:hAnsi="Simplified Arabic" w:cs="Simplified Arabic"/>
          <w:sz w:val="32"/>
          <w:szCs w:val="32"/>
          <w:rtl/>
        </w:rPr>
        <w:t>دارة رئيسية تصنع موقع ثق</w:t>
      </w:r>
      <w:r>
        <w:rPr>
          <w:rFonts w:ascii="Simplified Arabic" w:hAnsi="Simplified Arabic" w:cs="Simplified Arabic" w:hint="cs"/>
          <w:sz w:val="32"/>
          <w:szCs w:val="32"/>
          <w:rtl/>
        </w:rPr>
        <w:t>ة</w:t>
      </w:r>
      <w:r w:rsidRPr="00BE6F9C">
        <w:rPr>
          <w:rFonts w:ascii="Simplified Arabic" w:hAnsi="Simplified Arabic" w:cs="Simplified Arabic"/>
          <w:sz w:val="32"/>
          <w:szCs w:val="32"/>
          <w:rtl/>
        </w:rPr>
        <w:t xml:space="preserve"> للكشف عن هوية المجرم وتعد الهندسة الوراثية جزءا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من هذا التطور الذي استف</w:t>
      </w:r>
      <w:r>
        <w:rPr>
          <w:rFonts w:ascii="Simplified Arabic" w:hAnsi="Simplified Arabic" w:cs="Simplified Arabic"/>
          <w:sz w:val="32"/>
          <w:szCs w:val="32"/>
          <w:rtl/>
        </w:rPr>
        <w:t xml:space="preserve">اد منه الميدان الجنائي من خلال </w:t>
      </w:r>
      <w:r>
        <w:rPr>
          <w:rFonts w:ascii="Simplified Arabic" w:hAnsi="Simplified Arabic" w:cs="Simplified Arabic" w:hint="cs"/>
          <w:sz w:val="32"/>
          <w:szCs w:val="32"/>
          <w:rtl/>
        </w:rPr>
        <w:t>ا</w:t>
      </w:r>
      <w:r w:rsidRPr="00BE6F9C">
        <w:rPr>
          <w:rFonts w:ascii="Simplified Arabic" w:hAnsi="Simplified Arabic" w:cs="Simplified Arabic"/>
          <w:sz w:val="32"/>
          <w:szCs w:val="32"/>
          <w:rtl/>
        </w:rPr>
        <w:t>كتشاف البصمة الوراثية عن طريق الحامض النووي.</w:t>
      </w:r>
    </w:p>
    <w:p w:rsidR="0018133F" w:rsidRPr="00BE6F9C" w:rsidRDefault="0018133F" w:rsidP="00730984">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 وقد غير هذا ال</w:t>
      </w:r>
      <w:r>
        <w:rPr>
          <w:rFonts w:ascii="Simplified Arabic" w:hAnsi="Simplified Arabic" w:cs="Simplified Arabic" w:hint="cs"/>
          <w:sz w:val="32"/>
          <w:szCs w:val="32"/>
          <w:rtl/>
        </w:rPr>
        <w:t>ا</w:t>
      </w:r>
      <w:r>
        <w:rPr>
          <w:rFonts w:ascii="Simplified Arabic" w:hAnsi="Simplified Arabic" w:cs="Simplified Arabic"/>
          <w:sz w:val="32"/>
          <w:szCs w:val="32"/>
          <w:rtl/>
        </w:rPr>
        <w:t xml:space="preserve">كتشاف مجريات </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نظمة القضاء في مجاله الجنائي وكذا في باب النسب وتعد البصمة الوراثية تقنيتا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حديثة لتحديد الجاني والتفريق بين غيره من خلال </w:t>
      </w:r>
      <w:r>
        <w:rPr>
          <w:rFonts w:ascii="Simplified Arabic" w:hAnsi="Simplified Arabic" w:cs="Simplified Arabic"/>
          <w:sz w:val="32"/>
          <w:szCs w:val="32"/>
          <w:rtl/>
        </w:rPr>
        <w:t>ال</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دلة و العينات التي عثر عليها في مسرح الجريمة ومقارنتها مع العينة المأخوذة من جسد المشتبه ف</w:t>
      </w:r>
      <w:r>
        <w:rPr>
          <w:rFonts w:ascii="Simplified Arabic" w:hAnsi="Simplified Arabic" w:cs="Simplified Arabic"/>
          <w:sz w:val="32"/>
          <w:szCs w:val="32"/>
          <w:rtl/>
        </w:rPr>
        <w:t>يهم او المخزنة في بنك المعلومات</w:t>
      </w:r>
      <w:r>
        <w:rPr>
          <w:rFonts w:ascii="Simplified Arabic" w:hAnsi="Simplified Arabic" w:cs="Simplified Arabic" w:hint="cs"/>
          <w:sz w:val="32"/>
          <w:szCs w:val="32"/>
          <w:rtl/>
        </w:rPr>
        <w:t>.</w:t>
      </w:r>
    </w:p>
    <w:p w:rsidR="0018133F" w:rsidRPr="00BE6F9C" w:rsidRDefault="0018133F" w:rsidP="00730984">
      <w:pPr>
        <w:spacing w:line="24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Pr>
          <w:rFonts w:ascii="Simplified Arabic" w:hAnsi="Simplified Arabic" w:cs="Simplified Arabic"/>
          <w:sz w:val="32"/>
          <w:szCs w:val="32"/>
          <w:rtl/>
        </w:rPr>
        <w:t xml:space="preserve">ويأتي </w:t>
      </w:r>
      <w:r>
        <w:rPr>
          <w:rFonts w:ascii="Simplified Arabic" w:hAnsi="Simplified Arabic" w:cs="Simplified Arabic" w:hint="cs"/>
          <w:sz w:val="32"/>
          <w:szCs w:val="32"/>
          <w:rtl/>
        </w:rPr>
        <w:t>ا</w:t>
      </w:r>
      <w:r>
        <w:rPr>
          <w:rFonts w:ascii="Simplified Arabic" w:hAnsi="Simplified Arabic" w:cs="Simplified Arabic"/>
          <w:sz w:val="32"/>
          <w:szCs w:val="32"/>
          <w:rtl/>
        </w:rPr>
        <w:t>ستخدام البصمة في ال</w:t>
      </w:r>
      <w:r>
        <w:rPr>
          <w:rFonts w:ascii="Simplified Arabic" w:hAnsi="Simplified Arabic" w:cs="Simplified Arabic" w:hint="cs"/>
          <w:sz w:val="32"/>
          <w:szCs w:val="32"/>
          <w:rtl/>
        </w:rPr>
        <w:t>إ</w:t>
      </w:r>
      <w:r w:rsidRPr="00BE6F9C">
        <w:rPr>
          <w:rFonts w:ascii="Simplified Arabic" w:hAnsi="Simplified Arabic" w:cs="Simplified Arabic"/>
          <w:sz w:val="32"/>
          <w:szCs w:val="32"/>
          <w:rtl/>
        </w:rPr>
        <w:t xml:space="preserve">ثبات الجنائي كوسيلة لإثبات الجرم </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 xml:space="preserve">و نفيه وهذا ما يعتبر قفزة في مسار تحقيق العدالة وإيقاع الجزاء بالمجرم لا لغيره فقد ثبت في </w:t>
      </w:r>
      <w:r>
        <w:rPr>
          <w:rFonts w:ascii="Simplified Arabic" w:hAnsi="Simplified Arabic" w:cs="Simplified Arabic" w:hint="cs"/>
          <w:sz w:val="32"/>
          <w:szCs w:val="32"/>
          <w:rtl/>
        </w:rPr>
        <w:t xml:space="preserve">  </w:t>
      </w:r>
      <w:r w:rsidRPr="00BE6F9C">
        <w:rPr>
          <w:rFonts w:ascii="Simplified Arabic" w:hAnsi="Simplified Arabic" w:cs="Simplified Arabic"/>
          <w:sz w:val="32"/>
          <w:szCs w:val="32"/>
          <w:rtl/>
        </w:rPr>
        <w:t xml:space="preserve">التاريخ القضائي </w:t>
      </w:r>
      <w:r>
        <w:rPr>
          <w:rFonts w:ascii="Simplified Arabic" w:hAnsi="Simplified Arabic" w:cs="Simplified Arabic"/>
          <w:sz w:val="32"/>
          <w:szCs w:val="32"/>
          <w:rtl/>
        </w:rPr>
        <w:t xml:space="preserve">ولمرات عديدة </w:t>
      </w:r>
      <w:r>
        <w:rPr>
          <w:rFonts w:ascii="Simplified Arabic" w:hAnsi="Simplified Arabic" w:cs="Simplified Arabic" w:hint="cs"/>
          <w:sz w:val="32"/>
          <w:szCs w:val="32"/>
          <w:rtl/>
        </w:rPr>
        <w:t>أ</w:t>
      </w:r>
      <w:r>
        <w:rPr>
          <w:rFonts w:ascii="Simplified Arabic" w:hAnsi="Simplified Arabic" w:cs="Simplified Arabic"/>
          <w:sz w:val="32"/>
          <w:szCs w:val="32"/>
          <w:rtl/>
        </w:rPr>
        <w:t>خذ ال</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برياء بجريرة ا</w:t>
      </w:r>
      <w:r>
        <w:rPr>
          <w:rFonts w:ascii="Simplified Arabic" w:hAnsi="Simplified Arabic" w:cs="Simplified Arabic"/>
          <w:sz w:val="32"/>
          <w:szCs w:val="32"/>
          <w:rtl/>
        </w:rPr>
        <w:t>لمجرمين لغياب هذه النوعية من ال</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دلة الغير قابلة للتشكيك والمضمونة النتائج .</w:t>
      </w:r>
    </w:p>
    <w:p w:rsidR="0018133F" w:rsidRDefault="0018133F" w:rsidP="00730984">
      <w:pPr>
        <w:jc w:val="both"/>
        <w:rPr>
          <w:rFonts w:ascii="Simplified Arabic" w:hAnsi="Simplified Arabic" w:cs="Simplified Arabic"/>
          <w:b/>
          <w:bCs/>
          <w:sz w:val="36"/>
          <w:szCs w:val="36"/>
          <w:rtl/>
        </w:rPr>
      </w:pPr>
      <w:r>
        <w:rPr>
          <w:rFonts w:ascii="Simplified Arabic" w:hAnsi="Simplified Arabic" w:cs="Simplified Arabic" w:hint="cs"/>
          <w:sz w:val="32"/>
          <w:szCs w:val="32"/>
          <w:rtl/>
        </w:rPr>
        <w:t xml:space="preserve">      إ</w:t>
      </w:r>
      <w:r w:rsidRPr="00BE6F9C">
        <w:rPr>
          <w:rFonts w:ascii="Simplified Arabic" w:hAnsi="Simplified Arabic" w:cs="Simplified Arabic"/>
          <w:sz w:val="32"/>
          <w:szCs w:val="32"/>
          <w:rtl/>
        </w:rPr>
        <w:t>ن</w:t>
      </w:r>
      <w:r>
        <w:rPr>
          <w:rFonts w:ascii="Simplified Arabic" w:hAnsi="Simplified Arabic" w:cs="Simplified Arabic" w:hint="cs"/>
          <w:sz w:val="32"/>
          <w:szCs w:val="32"/>
          <w:rtl/>
        </w:rPr>
        <w:t>َّ</w:t>
      </w:r>
      <w:r>
        <w:rPr>
          <w:rFonts w:ascii="Simplified Arabic" w:hAnsi="Simplified Arabic" w:cs="Simplified Arabic"/>
          <w:sz w:val="32"/>
          <w:szCs w:val="32"/>
          <w:rtl/>
        </w:rPr>
        <w:t xml:space="preserve"> بنك البصمة الوراثية </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ضحى</w:t>
      </w:r>
      <w:r>
        <w:rPr>
          <w:rFonts w:ascii="Simplified Arabic" w:hAnsi="Simplified Arabic" w:cs="Simplified Arabic"/>
          <w:sz w:val="32"/>
          <w:szCs w:val="32"/>
          <w:rtl/>
        </w:rPr>
        <w:t xml:space="preserve"> في بع</w:t>
      </w:r>
      <w:r>
        <w:rPr>
          <w:rFonts w:ascii="Simplified Arabic" w:hAnsi="Simplified Arabic" w:cs="Simplified Arabic" w:hint="cs"/>
          <w:sz w:val="32"/>
          <w:szCs w:val="32"/>
          <w:rtl/>
        </w:rPr>
        <w:t>ض</w:t>
      </w:r>
      <w:r w:rsidRPr="00BE6F9C">
        <w:rPr>
          <w:rFonts w:ascii="Simplified Arabic" w:hAnsi="Simplified Arabic" w:cs="Simplified Arabic"/>
          <w:sz w:val="32"/>
          <w:szCs w:val="32"/>
          <w:rtl/>
        </w:rPr>
        <w:t xml:space="preserve"> الدول المتطو</w:t>
      </w:r>
      <w:r>
        <w:rPr>
          <w:rFonts w:ascii="Simplified Arabic" w:hAnsi="Simplified Arabic" w:cs="Simplified Arabic"/>
          <w:sz w:val="32"/>
          <w:szCs w:val="32"/>
          <w:rtl/>
        </w:rPr>
        <w:t>ر</w:t>
      </w:r>
      <w:r>
        <w:rPr>
          <w:rFonts w:ascii="Simplified Arabic" w:hAnsi="Simplified Arabic" w:cs="Simplified Arabic" w:hint="cs"/>
          <w:sz w:val="32"/>
          <w:szCs w:val="32"/>
          <w:rtl/>
        </w:rPr>
        <w:t>ة</w:t>
      </w:r>
      <w:r w:rsidRPr="00BE6F9C">
        <w:rPr>
          <w:rFonts w:ascii="Simplified Arabic" w:hAnsi="Simplified Arabic" w:cs="Simplified Arabic"/>
          <w:sz w:val="32"/>
          <w:szCs w:val="32"/>
          <w:rtl/>
        </w:rPr>
        <w:t xml:space="preserve"> تشكل مرجعا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للمحقق</w:t>
      </w:r>
      <w:r>
        <w:rPr>
          <w:rFonts w:ascii="Simplified Arabic" w:hAnsi="Simplified Arabic" w:cs="Simplified Arabic"/>
          <w:sz w:val="32"/>
          <w:szCs w:val="32"/>
          <w:rtl/>
        </w:rPr>
        <w:t xml:space="preserve"> لمجرد الحصول على عينات بمختلف </w:t>
      </w:r>
      <w:r>
        <w:rPr>
          <w:rFonts w:ascii="Simplified Arabic" w:hAnsi="Simplified Arabic" w:cs="Simplified Arabic" w:hint="cs"/>
          <w:sz w:val="32"/>
          <w:szCs w:val="32"/>
          <w:rtl/>
        </w:rPr>
        <w:t>أ</w:t>
      </w:r>
      <w:r w:rsidRPr="00BE6F9C">
        <w:rPr>
          <w:rFonts w:ascii="Simplified Arabic" w:hAnsi="Simplified Arabic" w:cs="Simplified Arabic"/>
          <w:sz w:val="32"/>
          <w:szCs w:val="32"/>
          <w:rtl/>
        </w:rPr>
        <w:t>نواعها ومن أي مكان في الجسد وتسعى الكثير من الدول مؤخرا</w:t>
      </w:r>
      <w:r>
        <w:rPr>
          <w:rFonts w:ascii="Simplified Arabic" w:hAnsi="Simplified Arabic" w:cs="Simplified Arabic" w:hint="cs"/>
          <w:sz w:val="32"/>
          <w:szCs w:val="32"/>
          <w:rtl/>
        </w:rPr>
        <w:t>ً</w:t>
      </w:r>
      <w:r w:rsidRPr="00BE6F9C">
        <w:rPr>
          <w:rFonts w:ascii="Simplified Arabic" w:hAnsi="Simplified Arabic" w:cs="Simplified Arabic"/>
          <w:sz w:val="32"/>
          <w:szCs w:val="32"/>
          <w:rtl/>
        </w:rPr>
        <w:t xml:space="preserve"> لإنشاء هذه النوعية من البنوك للاعتماد عليها </w:t>
      </w:r>
      <w:r w:rsidRPr="00BE6F9C">
        <w:rPr>
          <w:rFonts w:ascii="Simplified Arabic" w:hAnsi="Simplified Arabic" w:cs="Simplified Arabic" w:hint="cs"/>
          <w:sz w:val="32"/>
          <w:szCs w:val="32"/>
          <w:rtl/>
        </w:rPr>
        <w:t>وإلحاق</w:t>
      </w:r>
      <w:r w:rsidRPr="00BE6F9C">
        <w:rPr>
          <w:rFonts w:ascii="Simplified Arabic" w:hAnsi="Simplified Arabic" w:cs="Simplified Arabic"/>
          <w:sz w:val="32"/>
          <w:szCs w:val="32"/>
          <w:rtl/>
        </w:rPr>
        <w:t xml:space="preserve"> بركب الدول المتطورة في هذا المجال</w:t>
      </w:r>
      <w:r w:rsidR="003B290A">
        <w:rPr>
          <w:rFonts w:ascii="Simplified Arabic" w:hAnsi="Simplified Arabic" w:cs="Simplified Arabic" w:hint="cs"/>
          <w:b/>
          <w:bCs/>
          <w:sz w:val="36"/>
          <w:szCs w:val="36"/>
          <w:rtl/>
        </w:rPr>
        <w:t>.</w:t>
      </w:r>
    </w:p>
    <w:p w:rsidR="00EE4776" w:rsidRDefault="00EE4776" w:rsidP="00730984">
      <w:pPr>
        <w:jc w:val="both"/>
        <w:rPr>
          <w:rFonts w:ascii="Simplified Arabic" w:hAnsi="Simplified Arabic" w:cs="Simplified Arabic"/>
          <w:b/>
          <w:bCs/>
          <w:sz w:val="36"/>
          <w:szCs w:val="36"/>
          <w:rtl/>
        </w:rPr>
      </w:pPr>
    </w:p>
    <w:p w:rsidR="003B290A" w:rsidRPr="003B290A" w:rsidRDefault="003B290A" w:rsidP="00730984">
      <w:pPr>
        <w:shd w:val="clear" w:color="auto" w:fill="FFFFFF"/>
        <w:spacing w:after="0" w:line="360" w:lineRule="auto"/>
        <w:jc w:val="both"/>
        <w:rPr>
          <w:rFonts w:ascii="Simplified Arabic" w:eastAsia="Times New Roman" w:hAnsi="Simplified Arabic" w:cs="Simplified Arabic"/>
          <w:b/>
          <w:bCs/>
          <w:color w:val="050505"/>
          <w:sz w:val="36"/>
          <w:szCs w:val="36"/>
          <w:rtl/>
        </w:rPr>
      </w:pPr>
      <w:r>
        <w:rPr>
          <w:rFonts w:ascii="Simplified Arabic" w:eastAsia="Times New Roman" w:hAnsi="Simplified Arabic" w:cs="Simplified Arabic" w:hint="cs"/>
          <w:b/>
          <w:bCs/>
          <w:color w:val="050505"/>
          <w:sz w:val="36"/>
          <w:szCs w:val="36"/>
          <w:rtl/>
        </w:rPr>
        <w:lastRenderedPageBreak/>
        <w:t>1</w:t>
      </w:r>
      <w:r w:rsidRPr="003B290A">
        <w:rPr>
          <w:rFonts w:ascii="Simplified Arabic" w:eastAsia="Times New Roman" w:hAnsi="Simplified Arabic" w:cs="Simplified Arabic"/>
          <w:b/>
          <w:bCs/>
          <w:color w:val="050505"/>
          <w:sz w:val="36"/>
          <w:szCs w:val="36"/>
          <w:rtl/>
        </w:rPr>
        <w:t>-أهمية الموضوع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 xml:space="preserve">     </w:t>
      </w:r>
      <w:r w:rsidRPr="002D51C4">
        <w:rPr>
          <w:rFonts w:ascii="Simplified Arabic" w:eastAsia="Times New Roman" w:hAnsi="Simplified Arabic" w:cs="Simplified Arabic"/>
          <w:color w:val="050505"/>
          <w:sz w:val="32"/>
          <w:szCs w:val="32"/>
          <w:rtl/>
        </w:rPr>
        <w:t>أن اكتشاف البصمة الوراثية (</w:t>
      </w:r>
      <w:r w:rsidRPr="002D51C4">
        <w:rPr>
          <w:rFonts w:ascii="Simplified Arabic" w:eastAsia="Times New Roman" w:hAnsi="Simplified Arabic" w:cs="Simplified Arabic"/>
          <w:color w:val="050505"/>
          <w:sz w:val="32"/>
          <w:szCs w:val="32"/>
        </w:rPr>
        <w:t>DNA</w:t>
      </w:r>
      <w:r w:rsidRPr="002D51C4">
        <w:rPr>
          <w:rFonts w:ascii="Simplified Arabic" w:eastAsia="Times New Roman" w:hAnsi="Simplified Arabic" w:cs="Simplified Arabic"/>
          <w:color w:val="050505"/>
          <w:sz w:val="32"/>
          <w:szCs w:val="32"/>
          <w:rtl/>
        </w:rPr>
        <w:t>) التي تعد من أقوى الطرق العلمية التي تحدد هوية الاشخاص م</w:t>
      </w:r>
      <w:r>
        <w:rPr>
          <w:rFonts w:ascii="Simplified Arabic" w:eastAsia="Times New Roman" w:hAnsi="Simplified Arabic" w:cs="Simplified Arabic"/>
          <w:color w:val="050505"/>
          <w:sz w:val="32"/>
          <w:szCs w:val="32"/>
          <w:rtl/>
        </w:rPr>
        <w:t xml:space="preserve">ن خلال خصائصهم الوراثية </w:t>
      </w:r>
      <w:proofErr w:type="spellStart"/>
      <w:r>
        <w:rPr>
          <w:rFonts w:ascii="Simplified Arabic" w:eastAsia="Times New Roman" w:hAnsi="Simplified Arabic" w:cs="Simplified Arabic" w:hint="cs"/>
          <w:color w:val="050505"/>
          <w:sz w:val="32"/>
          <w:szCs w:val="32"/>
          <w:rtl/>
        </w:rPr>
        <w:t>ا</w:t>
      </w:r>
      <w:r>
        <w:rPr>
          <w:rFonts w:ascii="Simplified Arabic" w:eastAsia="Times New Roman" w:hAnsi="Simplified Arabic" w:cs="Simplified Arabic"/>
          <w:color w:val="050505"/>
          <w:sz w:val="32"/>
          <w:szCs w:val="32"/>
          <w:rtl/>
        </w:rPr>
        <w:t>لوراثي</w:t>
      </w:r>
      <w:r>
        <w:rPr>
          <w:rFonts w:ascii="Simplified Arabic" w:eastAsia="Times New Roman" w:hAnsi="Simplified Arabic" w:cs="Simplified Arabic" w:hint="cs"/>
          <w:color w:val="050505"/>
          <w:sz w:val="32"/>
          <w:szCs w:val="32"/>
          <w:rtl/>
        </w:rPr>
        <w:t>ة</w:t>
      </w:r>
      <w:proofErr w:type="spellEnd"/>
      <w:r>
        <w:rPr>
          <w:rFonts w:ascii="Simplified Arabic" w:eastAsia="Times New Roman" w:hAnsi="Simplified Arabic" w:cs="Simplified Arabic"/>
          <w:color w:val="050505"/>
          <w:sz w:val="32"/>
          <w:szCs w:val="32"/>
          <w:rtl/>
        </w:rPr>
        <w:t xml:space="preserve"> ؛</w:t>
      </w:r>
      <w:r w:rsidRPr="002D51C4">
        <w:rPr>
          <w:rFonts w:ascii="Simplified Arabic" w:eastAsia="Times New Roman" w:hAnsi="Simplified Arabic" w:cs="Simplified Arabic"/>
          <w:color w:val="050505"/>
          <w:sz w:val="32"/>
          <w:szCs w:val="32"/>
          <w:rtl/>
        </w:rPr>
        <w:t>وأخذه كقرينة قوية للحكم في القضايا الجزائية ، وقضا</w:t>
      </w:r>
      <w:r>
        <w:rPr>
          <w:rFonts w:ascii="Simplified Arabic" w:eastAsia="Times New Roman" w:hAnsi="Simplified Arabic" w:cs="Simplified Arabic"/>
          <w:color w:val="050505"/>
          <w:sz w:val="32"/>
          <w:szCs w:val="32"/>
          <w:rtl/>
        </w:rPr>
        <w:t>يا المفقودين والقتل والاغتصاب ؛</w:t>
      </w:r>
      <w:r w:rsidRPr="002D51C4">
        <w:rPr>
          <w:rFonts w:ascii="Simplified Arabic" w:eastAsia="Times New Roman" w:hAnsi="Simplified Arabic" w:cs="Simplified Arabic"/>
          <w:color w:val="050505"/>
          <w:sz w:val="32"/>
          <w:szCs w:val="32"/>
          <w:rtl/>
        </w:rPr>
        <w:t>وكذا القضايا ذات النزاع المدني كقضايا إثبات البنوة وتحديد النسب.</w:t>
      </w:r>
    </w:p>
    <w:p w:rsidR="003B290A" w:rsidRPr="00E86635" w:rsidRDefault="003B290A" w:rsidP="00730984">
      <w:pPr>
        <w:shd w:val="clear" w:color="auto" w:fill="FFFFFF"/>
        <w:spacing w:after="0" w:line="360" w:lineRule="auto"/>
        <w:jc w:val="both"/>
        <w:rPr>
          <w:rFonts w:ascii="Simplified Arabic" w:eastAsia="Times New Roman" w:hAnsi="Simplified Arabic" w:cs="Simplified Arabic"/>
          <w:b/>
          <w:bCs/>
          <w:color w:val="050505"/>
          <w:sz w:val="36"/>
          <w:szCs w:val="36"/>
          <w:rtl/>
        </w:rPr>
      </w:pPr>
      <w:r w:rsidRPr="00E86635">
        <w:rPr>
          <w:rFonts w:ascii="Simplified Arabic" w:eastAsia="Times New Roman" w:hAnsi="Simplified Arabic" w:cs="Simplified Arabic" w:hint="cs"/>
          <w:b/>
          <w:bCs/>
          <w:color w:val="050505"/>
          <w:sz w:val="36"/>
          <w:szCs w:val="36"/>
          <w:rtl/>
        </w:rPr>
        <w:t>2</w:t>
      </w:r>
      <w:r w:rsidRPr="00E86635">
        <w:rPr>
          <w:rFonts w:ascii="Simplified Arabic" w:eastAsia="Times New Roman" w:hAnsi="Simplified Arabic" w:cs="Simplified Arabic"/>
          <w:b/>
          <w:bCs/>
          <w:color w:val="050505"/>
          <w:sz w:val="36"/>
          <w:szCs w:val="36"/>
          <w:rtl/>
        </w:rPr>
        <w:t>- أسباب اختيار الموضوع :</w:t>
      </w:r>
    </w:p>
    <w:p w:rsidR="003B290A" w:rsidRPr="002D51C4"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sidRPr="002D51C4">
        <w:rPr>
          <w:rFonts w:ascii="Simplified Arabic" w:eastAsia="Times New Roman" w:hAnsi="Simplified Arabic" w:cs="Simplified Arabic"/>
          <w:color w:val="050505"/>
          <w:sz w:val="32"/>
          <w:szCs w:val="32"/>
          <w:rtl/>
        </w:rPr>
        <w:t>هناك العديد من الاسباب التي دفعتني لاختيار الموضوع محل البحث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sidRPr="002D51C4">
        <w:rPr>
          <w:rFonts w:ascii="Simplified Arabic" w:eastAsia="Times New Roman" w:hAnsi="Simplified Arabic" w:cs="Simplified Arabic"/>
          <w:color w:val="050505"/>
          <w:sz w:val="32"/>
          <w:szCs w:val="32"/>
          <w:rtl/>
        </w:rPr>
        <w:t xml:space="preserve">_ارتباط الموضوع محل البحث بمجموعة من المواضيع والمسائل المهمة الاخرى غير المنقطعة الصلة بموضوع دراستنا الاساسي ، ويتعلق الامر اساسا </w:t>
      </w:r>
      <w:r>
        <w:rPr>
          <w:rFonts w:ascii="Simplified Arabic" w:eastAsia="Times New Roman" w:hAnsi="Simplified Arabic" w:cs="Simplified Arabic" w:hint="cs"/>
          <w:color w:val="050505"/>
          <w:sz w:val="32"/>
          <w:szCs w:val="32"/>
          <w:rtl/>
        </w:rPr>
        <w:t>في اسباب شخصية واسباب موضوعية :</w:t>
      </w:r>
    </w:p>
    <w:p w:rsidR="003B290A" w:rsidRPr="00EE4776" w:rsidRDefault="003B290A"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EE4776">
        <w:rPr>
          <w:rFonts w:ascii="Simplified Arabic" w:eastAsia="Times New Roman" w:hAnsi="Simplified Arabic" w:cs="Simplified Arabic" w:hint="cs"/>
          <w:b/>
          <w:bCs/>
          <w:color w:val="050505"/>
          <w:sz w:val="32"/>
          <w:szCs w:val="32"/>
          <w:rtl/>
        </w:rPr>
        <w:t>ــــ الاسباب الشخص</w:t>
      </w:r>
      <w:r w:rsidR="003C777B" w:rsidRPr="00EE4776">
        <w:rPr>
          <w:rFonts w:ascii="Simplified Arabic" w:eastAsia="Times New Roman" w:hAnsi="Simplified Arabic" w:cs="Simplified Arabic" w:hint="cs"/>
          <w:b/>
          <w:bCs/>
          <w:color w:val="050505"/>
          <w:sz w:val="32"/>
          <w:szCs w:val="32"/>
          <w:rtl/>
        </w:rPr>
        <w:t>ي</w:t>
      </w:r>
      <w:r w:rsidRPr="00EE4776">
        <w:rPr>
          <w:rFonts w:ascii="Simplified Arabic" w:eastAsia="Times New Roman" w:hAnsi="Simplified Arabic" w:cs="Simplified Arabic" w:hint="cs"/>
          <w:b/>
          <w:bCs/>
          <w:color w:val="050505"/>
          <w:sz w:val="32"/>
          <w:szCs w:val="32"/>
          <w:rtl/>
        </w:rPr>
        <w:t>ة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 xml:space="preserve"> من الاسباب  الشخصية في اختيار هذا الموضوع بناء على الرغبة الشخصية</w:t>
      </w:r>
      <w:r w:rsidR="00EE035B">
        <w:rPr>
          <w:rFonts w:ascii="Simplified Arabic" w:eastAsia="Times New Roman" w:hAnsi="Simplified Arabic" w:cs="Simplified Arabic" w:hint="cs"/>
          <w:color w:val="050505"/>
          <w:sz w:val="32"/>
          <w:szCs w:val="32"/>
          <w:rtl/>
        </w:rPr>
        <w:t xml:space="preserve"> والتشويق </w:t>
      </w:r>
      <w:r>
        <w:rPr>
          <w:rFonts w:ascii="Simplified Arabic" w:eastAsia="Times New Roman" w:hAnsi="Simplified Arabic" w:cs="Simplified Arabic" w:hint="cs"/>
          <w:color w:val="050505"/>
          <w:sz w:val="32"/>
          <w:szCs w:val="32"/>
          <w:rtl/>
        </w:rPr>
        <w:t xml:space="preserve">وكونه يعبر عن اسلوبا </w:t>
      </w:r>
      <w:r w:rsidR="007B4BBB">
        <w:rPr>
          <w:rFonts w:ascii="Simplified Arabic" w:eastAsia="Times New Roman" w:hAnsi="Simplified Arabic" w:cs="Simplified Arabic" w:hint="cs"/>
          <w:color w:val="050505"/>
          <w:sz w:val="32"/>
          <w:szCs w:val="32"/>
          <w:rtl/>
        </w:rPr>
        <w:t>حديثا</w:t>
      </w:r>
      <w:r>
        <w:rPr>
          <w:rFonts w:ascii="Simplified Arabic" w:eastAsia="Times New Roman" w:hAnsi="Simplified Arabic" w:cs="Simplified Arabic" w:hint="cs"/>
          <w:color w:val="050505"/>
          <w:sz w:val="32"/>
          <w:szCs w:val="32"/>
          <w:rtl/>
        </w:rPr>
        <w:t xml:space="preserve"> في التوصل الى الحقائق بصورة دقيقة وموضوعية .</w:t>
      </w:r>
    </w:p>
    <w:p w:rsidR="003B290A" w:rsidRPr="00EE4776" w:rsidRDefault="003B290A"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EE4776">
        <w:rPr>
          <w:rFonts w:ascii="Simplified Arabic" w:eastAsia="Times New Roman" w:hAnsi="Simplified Arabic" w:cs="Simplified Arabic" w:hint="cs"/>
          <w:b/>
          <w:bCs/>
          <w:color w:val="050505"/>
          <w:sz w:val="32"/>
          <w:szCs w:val="32"/>
          <w:rtl/>
        </w:rPr>
        <w:t>ــــ الاسباب الموضوعية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 xml:space="preserve"> كون ان هذه الوسيلة هي الوسيلة الفعالة في الاثبات الجنائي الحديث من حيث الحداثة والتطور في البحث والتحري عن المجرمين وفي اقل جهد واسرع وقت.</w:t>
      </w:r>
    </w:p>
    <w:p w:rsidR="001F7D5C" w:rsidRDefault="001F7D5C" w:rsidP="00730984">
      <w:pPr>
        <w:shd w:val="clear" w:color="auto" w:fill="FFFFFF"/>
        <w:spacing w:after="0" w:line="360" w:lineRule="auto"/>
        <w:jc w:val="both"/>
        <w:rPr>
          <w:rFonts w:ascii="Simplified Arabic" w:eastAsia="Times New Roman" w:hAnsi="Simplified Arabic" w:cs="Simplified Arabic"/>
          <w:color w:val="050505"/>
          <w:sz w:val="32"/>
          <w:szCs w:val="32"/>
          <w:rtl/>
        </w:rPr>
      </w:pPr>
    </w:p>
    <w:p w:rsidR="003B290A" w:rsidRPr="00E86635" w:rsidRDefault="003B290A"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E86635">
        <w:rPr>
          <w:rFonts w:ascii="Simplified Arabic" w:eastAsia="Times New Roman" w:hAnsi="Simplified Arabic" w:cs="Simplified Arabic" w:hint="cs"/>
          <w:b/>
          <w:bCs/>
          <w:color w:val="050505"/>
          <w:sz w:val="32"/>
          <w:szCs w:val="32"/>
          <w:rtl/>
        </w:rPr>
        <w:lastRenderedPageBreak/>
        <w:t>3_ أهداف الدراسة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نهدف من خلال موضوع دراستنا الى الوقوف على حقيقة الوضع بالنسبة لمسألة الاثبات الجنائي سواء في مجال البحث والتحري او في الميدان العملي. وأيضا :</w:t>
      </w:r>
    </w:p>
    <w:p w:rsidR="003B290A" w:rsidRDefault="008671EE"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 xml:space="preserve">_ بيان مفهوم البصمة الوراثية </w:t>
      </w:r>
      <w:r w:rsidR="003B290A">
        <w:rPr>
          <w:rFonts w:ascii="Simplified Arabic" w:eastAsia="Times New Roman" w:hAnsi="Simplified Arabic" w:cs="Simplified Arabic" w:hint="cs"/>
          <w:color w:val="050505"/>
          <w:sz w:val="32"/>
          <w:szCs w:val="32"/>
          <w:rtl/>
        </w:rPr>
        <w:t xml:space="preserve"> </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_</w:t>
      </w:r>
      <w:r w:rsidR="00E1708A">
        <w:rPr>
          <w:rFonts w:ascii="Simplified Arabic" w:eastAsia="Times New Roman" w:hAnsi="Simplified Arabic" w:cs="Simplified Arabic" w:hint="cs"/>
          <w:color w:val="050505"/>
          <w:sz w:val="32"/>
          <w:szCs w:val="32"/>
          <w:rtl/>
        </w:rPr>
        <w:t>بيان طريقة استخدام هذه التقنية الحديثة وحماية المجتمع</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_البحث في مجالات استخدام البصمة الوراثية في الجرائم</w:t>
      </w:r>
    </w:p>
    <w:p w:rsidR="003B290A" w:rsidRDefault="003B290A"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hint="cs"/>
          <w:color w:val="050505"/>
          <w:sz w:val="32"/>
          <w:szCs w:val="32"/>
          <w:rtl/>
        </w:rPr>
        <w:t>_ البحث في موقف كل من التشريع والفقه والقضاء لبعض الدول بشأن الاخذ بالبصمة الوراثية  .</w:t>
      </w:r>
    </w:p>
    <w:p w:rsidR="0018133F" w:rsidRPr="00E966D6" w:rsidRDefault="00E86635" w:rsidP="00730984">
      <w:pPr>
        <w:jc w:val="both"/>
        <w:rPr>
          <w:rFonts w:ascii="Simplified Arabic" w:hAnsi="Simplified Arabic" w:cs="Simplified Arabic"/>
          <w:b/>
          <w:bCs/>
          <w:sz w:val="36"/>
          <w:szCs w:val="36"/>
          <w:rtl/>
        </w:rPr>
      </w:pPr>
      <w:r w:rsidRPr="00E966D6">
        <w:rPr>
          <w:rFonts w:ascii="Simplified Arabic" w:hAnsi="Simplified Arabic" w:cs="Simplified Arabic" w:hint="cs"/>
          <w:b/>
          <w:bCs/>
          <w:sz w:val="36"/>
          <w:szCs w:val="36"/>
          <w:rtl/>
        </w:rPr>
        <w:t xml:space="preserve">المنهج </w:t>
      </w:r>
      <w:proofErr w:type="gramStart"/>
      <w:r w:rsidRPr="00E966D6">
        <w:rPr>
          <w:rFonts w:ascii="Simplified Arabic" w:hAnsi="Simplified Arabic" w:cs="Simplified Arabic" w:hint="cs"/>
          <w:b/>
          <w:bCs/>
          <w:sz w:val="36"/>
          <w:szCs w:val="36"/>
          <w:rtl/>
        </w:rPr>
        <w:t>المتبع</w:t>
      </w:r>
      <w:r w:rsidR="00E966D6" w:rsidRPr="00E966D6">
        <w:rPr>
          <w:rFonts w:ascii="Simplified Arabic" w:hAnsi="Simplified Arabic" w:cs="Simplified Arabic" w:hint="cs"/>
          <w:b/>
          <w:bCs/>
          <w:sz w:val="36"/>
          <w:szCs w:val="36"/>
          <w:rtl/>
        </w:rPr>
        <w:t xml:space="preserve"> :</w:t>
      </w:r>
      <w:proofErr w:type="gramEnd"/>
    </w:p>
    <w:p w:rsidR="00957FA7" w:rsidRDefault="00957FA7" w:rsidP="00730984">
      <w:pPr>
        <w:jc w:val="both"/>
        <w:rPr>
          <w:rFonts w:ascii="Simplified Arabic" w:hAnsi="Simplified Arabic" w:cs="Simplified Arabic" w:hint="cs"/>
          <w:sz w:val="32"/>
          <w:szCs w:val="32"/>
          <w:rtl/>
        </w:rPr>
      </w:pPr>
      <w:r>
        <w:rPr>
          <w:rFonts w:ascii="Simplified Arabic" w:hAnsi="Simplified Arabic" w:cs="Simplified Arabic" w:hint="cs"/>
          <w:sz w:val="32"/>
          <w:szCs w:val="32"/>
          <w:rtl/>
        </w:rPr>
        <w:t xml:space="preserve">لقد اعتمدنا في هذه الدراسة على المنهج الوصفي وذلك من خلال وصف مفهوم البصمة الوراثية </w:t>
      </w:r>
      <w:r w:rsidR="003152B9">
        <w:rPr>
          <w:rFonts w:ascii="Simplified Arabic" w:hAnsi="Simplified Arabic" w:cs="Simplified Arabic" w:hint="cs"/>
          <w:sz w:val="32"/>
          <w:szCs w:val="32"/>
          <w:rtl/>
        </w:rPr>
        <w:t>وتمييزها عن باقي البصمات الاخرى ومصادرها،والمنهج التحليلي وذلك من خلال تحليل النصوص القانونية،</w:t>
      </w:r>
      <w:r w:rsidR="004815AC">
        <w:rPr>
          <w:rFonts w:ascii="Simplified Arabic" w:hAnsi="Simplified Arabic" w:cs="Simplified Arabic" w:hint="cs"/>
          <w:sz w:val="32"/>
          <w:szCs w:val="32"/>
          <w:rtl/>
        </w:rPr>
        <w:t xml:space="preserve">والمنهج الاستقرائي من خلال استقراء موقف كل من التشريعات الغربية والعربية </w:t>
      </w:r>
      <w:r w:rsidR="00E966D6">
        <w:rPr>
          <w:rFonts w:ascii="Simplified Arabic" w:hAnsi="Simplified Arabic" w:cs="Simplified Arabic" w:hint="cs"/>
          <w:sz w:val="32"/>
          <w:szCs w:val="32"/>
          <w:rtl/>
        </w:rPr>
        <w:t>بحجية البصمة الوراثية.</w:t>
      </w:r>
    </w:p>
    <w:p w:rsidR="002F2A9E" w:rsidRDefault="002F2A9E" w:rsidP="00730984">
      <w:pPr>
        <w:jc w:val="both"/>
        <w:rPr>
          <w:rFonts w:ascii="Simplified Arabic" w:hAnsi="Simplified Arabic" w:cs="Simplified Arabic" w:hint="cs"/>
          <w:sz w:val="32"/>
          <w:szCs w:val="32"/>
          <w:rtl/>
        </w:rPr>
      </w:pPr>
    </w:p>
    <w:p w:rsidR="002F2A9E" w:rsidRDefault="002F2A9E" w:rsidP="00730984">
      <w:pPr>
        <w:jc w:val="both"/>
        <w:rPr>
          <w:rFonts w:ascii="Simplified Arabic" w:hAnsi="Simplified Arabic" w:cs="Simplified Arabic" w:hint="cs"/>
          <w:sz w:val="32"/>
          <w:szCs w:val="32"/>
          <w:rtl/>
        </w:rPr>
      </w:pPr>
    </w:p>
    <w:p w:rsidR="002F2A9E" w:rsidRDefault="002F2A9E" w:rsidP="00730984">
      <w:pPr>
        <w:jc w:val="both"/>
        <w:rPr>
          <w:rFonts w:ascii="Simplified Arabic" w:hAnsi="Simplified Arabic" w:cs="Simplified Arabic" w:hint="cs"/>
          <w:sz w:val="32"/>
          <w:szCs w:val="32"/>
          <w:rtl/>
        </w:rPr>
      </w:pPr>
    </w:p>
    <w:p w:rsidR="002F2A9E" w:rsidRDefault="002F2A9E" w:rsidP="00730984">
      <w:pPr>
        <w:jc w:val="both"/>
        <w:rPr>
          <w:rFonts w:ascii="Simplified Arabic" w:hAnsi="Simplified Arabic" w:cs="Simplified Arabic" w:hint="cs"/>
          <w:sz w:val="32"/>
          <w:szCs w:val="32"/>
          <w:rtl/>
        </w:rPr>
      </w:pPr>
    </w:p>
    <w:p w:rsidR="002F2A9E" w:rsidRDefault="002F2A9E" w:rsidP="00730984">
      <w:pPr>
        <w:jc w:val="both"/>
        <w:rPr>
          <w:rFonts w:ascii="Simplified Arabic" w:hAnsi="Simplified Arabic" w:cs="Simplified Arabic"/>
          <w:sz w:val="32"/>
          <w:szCs w:val="32"/>
          <w:rtl/>
        </w:rPr>
      </w:pPr>
    </w:p>
    <w:p w:rsidR="00E966D6" w:rsidRPr="00E966D6" w:rsidRDefault="004446FE" w:rsidP="00730984">
      <w:pPr>
        <w:jc w:val="both"/>
        <w:rPr>
          <w:rFonts w:ascii="Simplified Arabic" w:hAnsi="Simplified Arabic" w:cs="Simplified Arabic"/>
          <w:b/>
          <w:bCs/>
          <w:sz w:val="32"/>
          <w:szCs w:val="32"/>
          <w:rtl/>
        </w:rPr>
      </w:pPr>
      <w:r w:rsidRPr="00E966D6">
        <w:rPr>
          <w:rFonts w:ascii="Simplified Arabic" w:hAnsi="Simplified Arabic" w:cs="Simplified Arabic" w:hint="cs"/>
          <w:b/>
          <w:bCs/>
          <w:sz w:val="36"/>
          <w:szCs w:val="36"/>
          <w:rtl/>
        </w:rPr>
        <w:lastRenderedPageBreak/>
        <w:t>الإشكالية</w:t>
      </w:r>
      <w:r w:rsidR="00E966D6" w:rsidRPr="00E966D6">
        <w:rPr>
          <w:rFonts w:ascii="Simplified Arabic" w:hAnsi="Simplified Arabic" w:cs="Simplified Arabic" w:hint="cs"/>
          <w:b/>
          <w:bCs/>
          <w:sz w:val="32"/>
          <w:szCs w:val="32"/>
          <w:rtl/>
        </w:rPr>
        <w:t xml:space="preserve"> : </w:t>
      </w:r>
    </w:p>
    <w:p w:rsidR="0018133F" w:rsidRDefault="009F1449" w:rsidP="00730984">
      <w:pPr>
        <w:jc w:val="both"/>
        <w:rPr>
          <w:rFonts w:ascii="Simplified Arabic" w:hAnsi="Simplified Arabic" w:cs="Simplified Arabic" w:hint="cs"/>
          <w:sz w:val="32"/>
          <w:szCs w:val="32"/>
          <w:rtl/>
        </w:rPr>
      </w:pPr>
      <w:r>
        <w:rPr>
          <w:rFonts w:ascii="Simplified Arabic" w:hAnsi="Simplified Arabic" w:cs="Simplified Arabic" w:hint="cs"/>
          <w:sz w:val="32"/>
          <w:szCs w:val="32"/>
          <w:rtl/>
        </w:rPr>
        <w:t>تتلخص اشك</w:t>
      </w:r>
      <w:r w:rsidR="00732C66">
        <w:rPr>
          <w:rFonts w:ascii="Simplified Arabic" w:hAnsi="Simplified Arabic" w:cs="Simplified Arabic" w:hint="cs"/>
          <w:sz w:val="32"/>
          <w:szCs w:val="32"/>
          <w:rtl/>
        </w:rPr>
        <w:t>الية البحث في التساؤل التالي ما</w:t>
      </w:r>
      <w:r>
        <w:rPr>
          <w:rFonts w:ascii="Simplified Arabic" w:hAnsi="Simplified Arabic" w:cs="Simplified Arabic" w:hint="cs"/>
          <w:sz w:val="32"/>
          <w:szCs w:val="32"/>
          <w:rtl/>
        </w:rPr>
        <w:t xml:space="preserve"> مدى </w:t>
      </w:r>
      <w:r w:rsidR="00903F4D">
        <w:rPr>
          <w:rFonts w:ascii="Simplified Arabic" w:hAnsi="Simplified Arabic" w:cs="Simplified Arabic" w:hint="cs"/>
          <w:sz w:val="32"/>
          <w:szCs w:val="32"/>
          <w:rtl/>
        </w:rPr>
        <w:t>الاعتماد على</w:t>
      </w:r>
      <w:r>
        <w:rPr>
          <w:rFonts w:ascii="Simplified Arabic" w:hAnsi="Simplified Arabic" w:cs="Simplified Arabic" w:hint="cs"/>
          <w:sz w:val="32"/>
          <w:szCs w:val="32"/>
          <w:rtl/>
        </w:rPr>
        <w:t xml:space="preserve"> البصمة الوراثية في الاث</w:t>
      </w:r>
      <w:r w:rsidR="00C86C78">
        <w:rPr>
          <w:rFonts w:ascii="Simplified Arabic" w:hAnsi="Simplified Arabic" w:cs="Simplified Arabic" w:hint="cs"/>
          <w:sz w:val="32"/>
          <w:szCs w:val="32"/>
          <w:rtl/>
        </w:rPr>
        <w:t xml:space="preserve">بات الجنائي </w:t>
      </w:r>
      <w:r w:rsidR="00903F4D">
        <w:rPr>
          <w:rFonts w:ascii="Simplified Arabic" w:hAnsi="Simplified Arabic" w:cs="Simplified Arabic" w:hint="cs"/>
          <w:sz w:val="32"/>
          <w:szCs w:val="32"/>
          <w:rtl/>
        </w:rPr>
        <w:t>وقوتها الثبوتية</w:t>
      </w:r>
      <w:r w:rsidR="009E7BDF">
        <w:rPr>
          <w:rFonts w:ascii="Simplified Arabic" w:hAnsi="Simplified Arabic" w:cs="Simplified Arabic" w:hint="cs"/>
          <w:sz w:val="32"/>
          <w:szCs w:val="32"/>
          <w:rtl/>
        </w:rPr>
        <w:t xml:space="preserve"> </w:t>
      </w:r>
      <w:r w:rsidR="004012AD">
        <w:rPr>
          <w:rFonts w:ascii="Simplified Arabic" w:hAnsi="Simplified Arabic" w:cs="Simplified Arabic" w:hint="cs"/>
          <w:sz w:val="32"/>
          <w:szCs w:val="32"/>
          <w:rtl/>
        </w:rPr>
        <w:t>؟</w:t>
      </w:r>
    </w:p>
    <w:p w:rsidR="00B03895" w:rsidRDefault="0072121B" w:rsidP="00730984">
      <w:pPr>
        <w:jc w:val="both"/>
        <w:rPr>
          <w:rFonts w:ascii="Simplified Arabic" w:hAnsi="Simplified Arabic" w:cs="Simplified Arabic"/>
          <w:sz w:val="32"/>
          <w:szCs w:val="32"/>
          <w:rtl/>
        </w:rPr>
      </w:pPr>
      <w:r>
        <w:rPr>
          <w:rFonts w:ascii="Simplified Arabic" w:hAnsi="Simplified Arabic" w:cs="Simplified Arabic" w:hint="cs"/>
          <w:sz w:val="32"/>
          <w:szCs w:val="32"/>
          <w:rtl/>
        </w:rPr>
        <w:t>وتتفرع عن الإشكالية الرئيسية تساؤلات فرعية :</w:t>
      </w:r>
    </w:p>
    <w:p w:rsidR="009C2088" w:rsidRPr="000F131A" w:rsidRDefault="004012AD" w:rsidP="00730984">
      <w:pPr>
        <w:pStyle w:val="Paragraphedeliste"/>
        <w:numPr>
          <w:ilvl w:val="0"/>
          <w:numId w:val="14"/>
        </w:numPr>
        <w:jc w:val="both"/>
        <w:rPr>
          <w:rFonts w:ascii="Simplified Arabic" w:hAnsi="Simplified Arabic" w:cs="Simplified Arabic"/>
          <w:sz w:val="32"/>
          <w:szCs w:val="32"/>
          <w:rtl/>
        </w:rPr>
      </w:pPr>
      <w:r w:rsidRPr="000F131A">
        <w:rPr>
          <w:rFonts w:ascii="Simplified Arabic" w:hAnsi="Simplified Arabic" w:cs="Simplified Arabic" w:hint="cs"/>
          <w:sz w:val="32"/>
          <w:szCs w:val="32"/>
          <w:rtl/>
        </w:rPr>
        <w:t>ما هو مفهوم البصمة الوراثية</w:t>
      </w:r>
      <w:r w:rsidR="007C7B3C">
        <w:rPr>
          <w:rFonts w:ascii="Simplified Arabic" w:hAnsi="Simplified Arabic" w:cs="Simplified Arabic" w:hint="cs"/>
          <w:sz w:val="32"/>
          <w:szCs w:val="32"/>
          <w:rtl/>
        </w:rPr>
        <w:t xml:space="preserve"> .</w:t>
      </w:r>
    </w:p>
    <w:p w:rsidR="004012AD" w:rsidRPr="000F131A" w:rsidRDefault="004012AD" w:rsidP="00730984">
      <w:pPr>
        <w:pStyle w:val="Paragraphedeliste"/>
        <w:numPr>
          <w:ilvl w:val="0"/>
          <w:numId w:val="14"/>
        </w:numPr>
        <w:jc w:val="both"/>
        <w:rPr>
          <w:rFonts w:ascii="Simplified Arabic" w:hAnsi="Simplified Arabic" w:cs="Simplified Arabic"/>
          <w:sz w:val="32"/>
          <w:szCs w:val="32"/>
          <w:rtl/>
        </w:rPr>
      </w:pPr>
      <w:r w:rsidRPr="000F131A">
        <w:rPr>
          <w:rFonts w:ascii="Simplified Arabic" w:hAnsi="Simplified Arabic" w:cs="Simplified Arabic" w:hint="cs"/>
          <w:sz w:val="32"/>
          <w:szCs w:val="32"/>
          <w:rtl/>
        </w:rPr>
        <w:t>ما هي</w:t>
      </w:r>
      <w:r w:rsidR="00803F89" w:rsidRPr="000F131A">
        <w:rPr>
          <w:rFonts w:ascii="Simplified Arabic" w:hAnsi="Simplified Arabic" w:cs="Simplified Arabic" w:hint="cs"/>
          <w:sz w:val="32"/>
          <w:szCs w:val="32"/>
          <w:rtl/>
        </w:rPr>
        <w:t xml:space="preserve"> مصادر</w:t>
      </w:r>
      <w:r w:rsidRPr="000F131A">
        <w:rPr>
          <w:rFonts w:ascii="Simplified Arabic" w:hAnsi="Simplified Arabic" w:cs="Simplified Arabic" w:hint="cs"/>
          <w:sz w:val="32"/>
          <w:szCs w:val="32"/>
          <w:rtl/>
        </w:rPr>
        <w:t xml:space="preserve"> </w:t>
      </w:r>
      <w:r w:rsidR="00803F89" w:rsidRPr="000F131A">
        <w:rPr>
          <w:rFonts w:ascii="Simplified Arabic" w:hAnsi="Simplified Arabic" w:cs="Simplified Arabic" w:hint="cs"/>
          <w:sz w:val="32"/>
          <w:szCs w:val="32"/>
          <w:rtl/>
        </w:rPr>
        <w:t xml:space="preserve">وضوابط استخدام البصمة الوراثية </w:t>
      </w:r>
      <w:r w:rsidR="007C7B3C">
        <w:rPr>
          <w:rFonts w:ascii="Simplified Arabic" w:hAnsi="Simplified Arabic" w:cs="Simplified Arabic" w:hint="cs"/>
          <w:sz w:val="32"/>
          <w:szCs w:val="32"/>
          <w:rtl/>
        </w:rPr>
        <w:t>.</w:t>
      </w:r>
    </w:p>
    <w:p w:rsidR="00C05E2F" w:rsidRPr="000F131A" w:rsidRDefault="00DE514A" w:rsidP="00730984">
      <w:pPr>
        <w:pStyle w:val="Paragraphedeliste"/>
        <w:numPr>
          <w:ilvl w:val="0"/>
          <w:numId w:val="14"/>
        </w:numPr>
        <w:jc w:val="both"/>
        <w:rPr>
          <w:rFonts w:ascii="Simplified Arabic" w:hAnsi="Simplified Arabic" w:cs="Simplified Arabic"/>
          <w:sz w:val="32"/>
          <w:szCs w:val="32"/>
          <w:rtl/>
        </w:rPr>
      </w:pPr>
      <w:r w:rsidRPr="000F131A">
        <w:rPr>
          <w:rFonts w:ascii="Simplified Arabic" w:hAnsi="Simplified Arabic" w:cs="Simplified Arabic" w:hint="cs"/>
          <w:sz w:val="32"/>
          <w:szCs w:val="32"/>
          <w:rtl/>
        </w:rPr>
        <w:t xml:space="preserve">توضيح تطبيقات البصمة الوراثية </w:t>
      </w:r>
      <w:r w:rsidR="00D80B3E" w:rsidRPr="000F131A">
        <w:rPr>
          <w:rFonts w:ascii="Simplified Arabic" w:hAnsi="Simplified Arabic" w:cs="Simplified Arabic" w:hint="cs"/>
          <w:sz w:val="32"/>
          <w:szCs w:val="32"/>
          <w:rtl/>
        </w:rPr>
        <w:t xml:space="preserve">في </w:t>
      </w:r>
      <w:r w:rsidR="000F131A" w:rsidRPr="000F131A">
        <w:rPr>
          <w:rFonts w:ascii="Simplified Arabic" w:hAnsi="Simplified Arabic" w:cs="Simplified Arabic" w:hint="cs"/>
          <w:sz w:val="32"/>
          <w:szCs w:val="32"/>
          <w:rtl/>
        </w:rPr>
        <w:t>عدة مجالات منها الجنائية والطبية</w:t>
      </w:r>
      <w:r w:rsidR="007C7B3C">
        <w:rPr>
          <w:rFonts w:ascii="Simplified Arabic" w:hAnsi="Simplified Arabic" w:cs="Simplified Arabic" w:hint="cs"/>
          <w:sz w:val="32"/>
          <w:szCs w:val="32"/>
          <w:rtl/>
        </w:rPr>
        <w:t>.</w:t>
      </w:r>
    </w:p>
    <w:p w:rsidR="00803F89" w:rsidRPr="000F131A" w:rsidRDefault="006213EB" w:rsidP="00730984">
      <w:pPr>
        <w:pStyle w:val="Paragraphedeliste"/>
        <w:numPr>
          <w:ilvl w:val="0"/>
          <w:numId w:val="14"/>
        </w:numPr>
        <w:jc w:val="both"/>
        <w:rPr>
          <w:rFonts w:ascii="Simplified Arabic" w:hAnsi="Simplified Arabic" w:cs="Simplified Arabic"/>
          <w:sz w:val="32"/>
          <w:szCs w:val="32"/>
          <w:rtl/>
        </w:rPr>
      </w:pPr>
      <w:r w:rsidRPr="000F131A">
        <w:rPr>
          <w:rFonts w:ascii="Simplified Arabic" w:hAnsi="Simplified Arabic" w:cs="Simplified Arabic" w:hint="cs"/>
          <w:sz w:val="32"/>
          <w:szCs w:val="32"/>
          <w:rtl/>
        </w:rPr>
        <w:t xml:space="preserve">ما هو </w:t>
      </w:r>
      <w:r w:rsidR="00D80B3E" w:rsidRPr="000F131A">
        <w:rPr>
          <w:rFonts w:ascii="Simplified Arabic" w:hAnsi="Simplified Arabic" w:cs="Simplified Arabic" w:hint="cs"/>
          <w:sz w:val="32"/>
          <w:szCs w:val="32"/>
          <w:rtl/>
        </w:rPr>
        <w:t xml:space="preserve"> موقف كل من التشريعات الغربية والعربية من الاخذ بالبصمة الوراثية</w:t>
      </w:r>
      <w:r w:rsidRPr="000F131A">
        <w:rPr>
          <w:rFonts w:ascii="Simplified Arabic" w:hAnsi="Simplified Arabic" w:cs="Simplified Arabic" w:hint="cs"/>
          <w:sz w:val="32"/>
          <w:szCs w:val="32"/>
          <w:rtl/>
        </w:rPr>
        <w:t xml:space="preserve"> ومدي حجيتها</w:t>
      </w:r>
      <w:r w:rsidR="0072121B" w:rsidRPr="000F131A">
        <w:rPr>
          <w:rFonts w:ascii="Simplified Arabic" w:hAnsi="Simplified Arabic" w:cs="Simplified Arabic" w:hint="cs"/>
          <w:sz w:val="32"/>
          <w:szCs w:val="32"/>
          <w:rtl/>
        </w:rPr>
        <w:t>.</w:t>
      </w:r>
    </w:p>
    <w:p w:rsidR="0072121B" w:rsidRDefault="00910E5D" w:rsidP="00730984">
      <w:pPr>
        <w:pStyle w:val="Paragraphedelist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للإجابة على التساؤلات القانونية المطروحة تكون خطة البحث بالتعرض في الفصل الاول </w:t>
      </w:r>
      <w:r w:rsidR="00961DF6">
        <w:rPr>
          <w:rFonts w:ascii="Simplified Arabic" w:hAnsi="Simplified Arabic" w:cs="Simplified Arabic" w:hint="cs"/>
          <w:sz w:val="32"/>
          <w:szCs w:val="32"/>
          <w:rtl/>
        </w:rPr>
        <w:t>يتكلم عن</w:t>
      </w:r>
      <w:r w:rsidR="007A54BA">
        <w:rPr>
          <w:rFonts w:ascii="Simplified Arabic" w:hAnsi="Simplified Arabic" w:cs="Simplified Arabic" w:hint="cs"/>
          <w:sz w:val="32"/>
          <w:szCs w:val="32"/>
          <w:rtl/>
        </w:rPr>
        <w:t xml:space="preserve"> </w:t>
      </w:r>
      <w:r w:rsidR="002612BE">
        <w:rPr>
          <w:rFonts w:ascii="Simplified Arabic" w:hAnsi="Simplified Arabic" w:cs="Simplified Arabic" w:hint="cs"/>
          <w:sz w:val="32"/>
          <w:szCs w:val="32"/>
          <w:rtl/>
        </w:rPr>
        <w:t xml:space="preserve">ماهية البصمة الوراثية </w:t>
      </w:r>
      <w:r w:rsidR="00573AC9">
        <w:rPr>
          <w:rFonts w:ascii="Simplified Arabic" w:hAnsi="Simplified Arabic" w:cs="Simplified Arabic" w:hint="cs"/>
          <w:sz w:val="32"/>
          <w:szCs w:val="32"/>
          <w:rtl/>
        </w:rPr>
        <w:t xml:space="preserve">وقسمناه الى مبحثين المبحث الاول </w:t>
      </w:r>
      <w:r w:rsidR="00961DF6">
        <w:rPr>
          <w:rFonts w:ascii="Simplified Arabic" w:hAnsi="Simplified Arabic" w:cs="Simplified Arabic" w:hint="cs"/>
          <w:sz w:val="32"/>
          <w:szCs w:val="32"/>
          <w:rtl/>
        </w:rPr>
        <w:t xml:space="preserve">يتناول </w:t>
      </w:r>
      <w:r w:rsidR="00573AC9">
        <w:rPr>
          <w:rFonts w:ascii="Simplified Arabic" w:hAnsi="Simplified Arabic" w:cs="Simplified Arabic" w:hint="cs"/>
          <w:sz w:val="32"/>
          <w:szCs w:val="32"/>
          <w:rtl/>
        </w:rPr>
        <w:t xml:space="preserve">مفهوم البصمة الوراثية </w:t>
      </w:r>
      <w:r w:rsidR="007A54BA">
        <w:rPr>
          <w:rFonts w:ascii="Simplified Arabic" w:hAnsi="Simplified Arabic" w:cs="Simplified Arabic" w:hint="cs"/>
          <w:sz w:val="32"/>
          <w:szCs w:val="32"/>
          <w:rtl/>
        </w:rPr>
        <w:t xml:space="preserve">والمبحث الثاني </w:t>
      </w:r>
      <w:r w:rsidR="0099603B">
        <w:rPr>
          <w:rFonts w:ascii="Simplified Arabic" w:hAnsi="Simplified Arabic" w:cs="Simplified Arabic" w:hint="cs"/>
          <w:sz w:val="32"/>
          <w:szCs w:val="32"/>
          <w:rtl/>
        </w:rPr>
        <w:t>تمييز</w:t>
      </w:r>
      <w:r w:rsidR="007A54BA">
        <w:rPr>
          <w:rFonts w:ascii="Simplified Arabic" w:hAnsi="Simplified Arabic" w:cs="Simplified Arabic" w:hint="cs"/>
          <w:sz w:val="32"/>
          <w:szCs w:val="32"/>
          <w:rtl/>
        </w:rPr>
        <w:t xml:space="preserve"> البصمة الوراثية</w:t>
      </w:r>
      <w:r w:rsidR="0099603B">
        <w:rPr>
          <w:rFonts w:ascii="Simplified Arabic" w:hAnsi="Simplified Arabic" w:cs="Simplified Arabic" w:hint="cs"/>
          <w:sz w:val="32"/>
          <w:szCs w:val="32"/>
          <w:rtl/>
        </w:rPr>
        <w:t xml:space="preserve"> </w:t>
      </w:r>
      <w:r w:rsidR="0099603B">
        <w:rPr>
          <w:rFonts w:ascii="Simplified Arabic" w:hAnsi="Simplified Arabic" w:cs="Simplified Arabic"/>
          <w:sz w:val="32"/>
          <w:szCs w:val="32"/>
        </w:rPr>
        <w:t>DNA</w:t>
      </w:r>
      <w:r w:rsidR="0099603B">
        <w:rPr>
          <w:rFonts w:ascii="Simplified Arabic" w:hAnsi="Simplified Arabic" w:cs="Simplified Arabic" w:hint="cs"/>
          <w:sz w:val="32"/>
          <w:szCs w:val="32"/>
          <w:rtl/>
        </w:rPr>
        <w:t xml:space="preserve"> عن غيرها من البصمات</w:t>
      </w:r>
      <w:r w:rsidR="004611D6">
        <w:rPr>
          <w:rFonts w:ascii="Simplified Arabic" w:hAnsi="Simplified Arabic" w:cs="Simplified Arabic" w:hint="cs"/>
          <w:sz w:val="32"/>
          <w:szCs w:val="32"/>
          <w:rtl/>
        </w:rPr>
        <w:t>.</w:t>
      </w:r>
    </w:p>
    <w:p w:rsidR="007A54BA" w:rsidRDefault="007A54BA" w:rsidP="00730984">
      <w:pPr>
        <w:pStyle w:val="Paragraphedeliste"/>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اما الفصل الثاني </w:t>
      </w:r>
      <w:r w:rsidR="002831D1">
        <w:rPr>
          <w:rFonts w:ascii="Simplified Arabic" w:hAnsi="Simplified Arabic" w:cs="Simplified Arabic" w:hint="cs"/>
          <w:sz w:val="32"/>
          <w:szCs w:val="32"/>
          <w:rtl/>
        </w:rPr>
        <w:t xml:space="preserve">استخدامات البصمة الوراثية وموقف تشريعات بعض الدول الغربية والعربية من حجيتها في الاثبات الجنائي </w:t>
      </w:r>
      <w:r w:rsidR="00C32B18">
        <w:rPr>
          <w:rFonts w:ascii="Simplified Arabic" w:hAnsi="Simplified Arabic" w:cs="Simplified Arabic" w:hint="cs"/>
          <w:sz w:val="32"/>
          <w:szCs w:val="32"/>
          <w:rtl/>
        </w:rPr>
        <w:t>وقسمناه ال</w:t>
      </w:r>
      <w:r w:rsidR="00DA2D5D">
        <w:rPr>
          <w:rFonts w:ascii="Simplified Arabic" w:hAnsi="Simplified Arabic" w:cs="Simplified Arabic" w:hint="cs"/>
          <w:sz w:val="32"/>
          <w:szCs w:val="32"/>
          <w:rtl/>
        </w:rPr>
        <w:t>ى مبحثين المبحث</w:t>
      </w:r>
      <w:r w:rsidR="00C32B18">
        <w:rPr>
          <w:rFonts w:ascii="Simplified Arabic" w:hAnsi="Simplified Arabic" w:cs="Simplified Arabic" w:hint="cs"/>
          <w:sz w:val="32"/>
          <w:szCs w:val="32"/>
          <w:rtl/>
        </w:rPr>
        <w:t xml:space="preserve"> </w:t>
      </w:r>
      <w:r w:rsidR="00DA2D5D">
        <w:rPr>
          <w:rFonts w:ascii="Simplified Arabic" w:hAnsi="Simplified Arabic" w:cs="Simplified Arabic" w:hint="cs"/>
          <w:sz w:val="32"/>
          <w:szCs w:val="32"/>
          <w:rtl/>
        </w:rPr>
        <w:t>الاول</w:t>
      </w:r>
      <w:r w:rsidR="00C32B18">
        <w:rPr>
          <w:rFonts w:ascii="Simplified Arabic" w:hAnsi="Simplified Arabic" w:cs="Simplified Arabic" w:hint="cs"/>
          <w:sz w:val="32"/>
          <w:szCs w:val="32"/>
          <w:rtl/>
        </w:rPr>
        <w:t xml:space="preserve"> مجالات استخدام ا</w:t>
      </w:r>
      <w:r w:rsidR="00DA2D5D">
        <w:rPr>
          <w:rFonts w:ascii="Simplified Arabic" w:hAnsi="Simplified Arabic" w:cs="Simplified Arabic" w:hint="cs"/>
          <w:sz w:val="32"/>
          <w:szCs w:val="32"/>
          <w:rtl/>
        </w:rPr>
        <w:t xml:space="preserve">لبصمة الوراثية والمبحث الثاني </w:t>
      </w:r>
      <w:r w:rsidR="00C32B18">
        <w:rPr>
          <w:rFonts w:ascii="Simplified Arabic" w:hAnsi="Simplified Arabic" w:cs="Simplified Arabic" w:hint="cs"/>
          <w:sz w:val="32"/>
          <w:szCs w:val="32"/>
          <w:rtl/>
        </w:rPr>
        <w:t>الاتجاه التشريعي والفقهي والقضائي من الاخذ بالبصمة الوراثية.</w:t>
      </w:r>
    </w:p>
    <w:p w:rsidR="00B06DD5" w:rsidRDefault="00B06DD5" w:rsidP="00730984">
      <w:pPr>
        <w:spacing w:line="360" w:lineRule="auto"/>
        <w:jc w:val="both"/>
        <w:rPr>
          <w:rFonts w:ascii="Simplified Arabic" w:hAnsi="Simplified Arabic" w:cs="Simplified Arabic"/>
          <w:b/>
          <w:bCs/>
          <w:sz w:val="36"/>
          <w:szCs w:val="36"/>
          <w:rtl/>
        </w:rPr>
      </w:pPr>
    </w:p>
    <w:p w:rsidR="00AE2E94" w:rsidRDefault="00AE2E94" w:rsidP="00730984">
      <w:pPr>
        <w:spacing w:line="360" w:lineRule="auto"/>
        <w:jc w:val="both"/>
        <w:rPr>
          <w:rFonts w:ascii="Simplified Arabic" w:hAnsi="Simplified Arabic" w:cs="Simplified Arabic"/>
          <w:b/>
          <w:bCs/>
          <w:sz w:val="36"/>
          <w:szCs w:val="36"/>
          <w:rtl/>
        </w:rPr>
        <w:sectPr w:rsidR="00AE2E94" w:rsidSect="00D27804">
          <w:headerReference w:type="default" r:id="rId15"/>
          <w:footerReference w:type="default" r:id="rId16"/>
          <w:footnotePr>
            <w:numRestart w:val="eachPage"/>
          </w:footnotePr>
          <w:pgSz w:w="11906" w:h="16838"/>
          <w:pgMar w:top="1134" w:right="1701" w:bottom="1134" w:left="1134" w:header="709" w:footer="709" w:gutter="0"/>
          <w:pgNumType w:fmt="arabicAbjad" w:start="1"/>
          <w:cols w:space="708"/>
          <w:bidi/>
          <w:rtlGutter/>
          <w:docGrid w:linePitch="360"/>
        </w:sectPr>
      </w:pPr>
    </w:p>
    <w:p w:rsidR="00B06DD5" w:rsidRDefault="00B06DD5" w:rsidP="00730984">
      <w:pPr>
        <w:spacing w:line="360" w:lineRule="auto"/>
        <w:jc w:val="both"/>
        <w:rPr>
          <w:rFonts w:ascii="Simplified Arabic" w:hAnsi="Simplified Arabic" w:cs="Simplified Arabic"/>
          <w:b/>
          <w:bCs/>
          <w:sz w:val="36"/>
          <w:szCs w:val="36"/>
          <w:rtl/>
        </w:rPr>
      </w:pPr>
    </w:p>
    <w:p w:rsidR="00B06DD5" w:rsidRDefault="00B06DD5" w:rsidP="00730984">
      <w:pPr>
        <w:spacing w:line="360" w:lineRule="auto"/>
        <w:jc w:val="both"/>
        <w:rPr>
          <w:rFonts w:ascii="Simplified Arabic" w:hAnsi="Simplified Arabic" w:cs="Simplified Arabic"/>
          <w:b/>
          <w:bCs/>
          <w:sz w:val="36"/>
          <w:szCs w:val="36"/>
          <w:rtl/>
        </w:rPr>
      </w:pPr>
    </w:p>
    <w:p w:rsidR="00B06DD5" w:rsidRDefault="004446FE" w:rsidP="00730984">
      <w:pPr>
        <w:spacing w:line="360"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rPr>
        <mc:AlternateContent>
          <mc:Choice Requires="wps">
            <w:drawing>
              <wp:anchor distT="0" distB="0" distL="114300" distR="114300" simplePos="0" relativeHeight="251659264" behindDoc="0" locked="0" layoutInCell="1" allowOverlap="1">
                <wp:simplePos x="0" y="0"/>
                <wp:positionH relativeFrom="column">
                  <wp:posOffset>1158240</wp:posOffset>
                </wp:positionH>
                <wp:positionV relativeFrom="paragraph">
                  <wp:posOffset>151130</wp:posOffset>
                </wp:positionV>
                <wp:extent cx="4291965" cy="3513455"/>
                <wp:effectExtent l="0" t="0" r="32385" b="48895"/>
                <wp:wrapNone/>
                <wp:docPr id="10"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91965" cy="351345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467B25" w:rsidRDefault="00CD0DF7" w:rsidP="004446FE">
                            <w:pPr>
                              <w:jc w:val="center"/>
                              <w:rPr>
                                <w:rFonts w:ascii="Traditional Arabic" w:hAnsi="Traditional Arabic" w:cs="Traditional Arabic"/>
                                <w:b/>
                                <w:bCs/>
                                <w:sz w:val="96"/>
                                <w:szCs w:val="96"/>
                                <w:rtl/>
                                <w:lang w:bidi="ar-DZ"/>
                              </w:rPr>
                            </w:pPr>
                            <w:r w:rsidRPr="00467B25">
                              <w:rPr>
                                <w:rFonts w:ascii="Traditional Arabic" w:hAnsi="Traditional Arabic" w:cs="Traditional Arabic"/>
                                <w:b/>
                                <w:bCs/>
                                <w:sz w:val="96"/>
                                <w:szCs w:val="96"/>
                                <w:rtl/>
                                <w:lang w:bidi="ar-DZ"/>
                              </w:rPr>
                              <w:t>الفصل الاول:</w:t>
                            </w:r>
                          </w:p>
                          <w:p w:rsidR="00CD0DF7" w:rsidRPr="00467B25" w:rsidRDefault="00CD0DF7" w:rsidP="004446FE">
                            <w:pPr>
                              <w:jc w:val="center"/>
                              <w:rPr>
                                <w:rFonts w:ascii="Traditional Arabic" w:hAnsi="Traditional Arabic" w:cs="Traditional Arabic"/>
                                <w:b/>
                                <w:bCs/>
                                <w:sz w:val="96"/>
                                <w:szCs w:val="96"/>
                                <w:lang w:bidi="ar-DZ"/>
                              </w:rPr>
                            </w:pPr>
                            <w:r w:rsidRPr="00467B25">
                              <w:rPr>
                                <w:rFonts w:ascii="Traditional Arabic" w:hAnsi="Traditional Arabic" w:cs="Traditional Arabic"/>
                                <w:b/>
                                <w:bCs/>
                                <w:sz w:val="96"/>
                                <w:szCs w:val="96"/>
                                <w:rtl/>
                                <w:lang w:bidi="ar-DZ"/>
                              </w:rPr>
                              <w:t>ماهية البصمة الوراثية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8" style="position:absolute;left:0;text-align:left;margin-left:91.2pt;margin-top:11.9pt;width:337.95pt;height:276.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" fillcolor="white [3201]" strokecolor="#92cddc [1944]" strokeweight="1pt">
                <v:fill color2="#b6dde8 [1304]" focus="100%" type="gradient"/>
                <v:shadow on="t" color="#205867 [1608]" opacity=".5" offset="1pt"/>
                <v:textbox>
                  <w:txbxContent>
                    <w:p w:rsidR="00CD0DF7" w:rsidRPr="00467B25" w:rsidRDefault="00CD0DF7" w:rsidP="004446FE">
                      <w:pPr>
                        <w:jc w:val="center"/>
                        <w:rPr>
                          <w:rFonts w:ascii="Traditional Arabic" w:hAnsi="Traditional Arabic" w:cs="Traditional Arabic"/>
                          <w:b/>
                          <w:bCs/>
                          <w:sz w:val="96"/>
                          <w:szCs w:val="96"/>
                          <w:rtl/>
                          <w:lang w:bidi="ar-DZ"/>
                        </w:rPr>
                      </w:pPr>
                      <w:r w:rsidRPr="00467B25">
                        <w:rPr>
                          <w:rFonts w:ascii="Traditional Arabic" w:hAnsi="Traditional Arabic" w:cs="Traditional Arabic"/>
                          <w:b/>
                          <w:bCs/>
                          <w:sz w:val="96"/>
                          <w:szCs w:val="96"/>
                          <w:rtl/>
                          <w:lang w:bidi="ar-DZ"/>
                        </w:rPr>
                        <w:t>الفصل الاول:</w:t>
                      </w:r>
                    </w:p>
                    <w:p w:rsidR="00CD0DF7" w:rsidRPr="00467B25" w:rsidRDefault="00CD0DF7" w:rsidP="004446FE">
                      <w:pPr>
                        <w:jc w:val="center"/>
                        <w:rPr>
                          <w:rFonts w:ascii="Traditional Arabic" w:hAnsi="Traditional Arabic" w:cs="Traditional Arabic"/>
                          <w:b/>
                          <w:bCs/>
                          <w:sz w:val="96"/>
                          <w:szCs w:val="96"/>
                          <w:lang w:bidi="ar-DZ"/>
                        </w:rPr>
                      </w:pPr>
                      <w:r w:rsidRPr="00467B25">
                        <w:rPr>
                          <w:rFonts w:ascii="Traditional Arabic" w:hAnsi="Traditional Arabic" w:cs="Traditional Arabic"/>
                          <w:b/>
                          <w:bCs/>
                          <w:sz w:val="96"/>
                          <w:szCs w:val="96"/>
                          <w:rtl/>
                          <w:lang w:bidi="ar-DZ"/>
                        </w:rPr>
                        <w:t>ماهية البصمة الوراثية</w:t>
                      </w:r>
                    </w:p>
                  </w:txbxContent>
                </v:textbox>
              </v:roundrect>
            </w:pict>
          </mc:Fallback>
        </mc:AlternateContent>
      </w:r>
    </w:p>
    <w:p w:rsidR="00B06DD5" w:rsidRDefault="00B06DD5" w:rsidP="00730984">
      <w:pPr>
        <w:spacing w:line="360" w:lineRule="auto"/>
        <w:jc w:val="both"/>
        <w:rPr>
          <w:rFonts w:ascii="Simplified Arabic" w:hAnsi="Simplified Arabic" w:cs="Simplified Arabic"/>
          <w:b/>
          <w:bCs/>
          <w:sz w:val="36"/>
          <w:szCs w:val="36"/>
          <w:rtl/>
        </w:rPr>
      </w:pPr>
    </w:p>
    <w:p w:rsidR="00B06DD5" w:rsidRDefault="00B06DD5" w:rsidP="00730984">
      <w:pPr>
        <w:spacing w:line="360" w:lineRule="auto"/>
        <w:jc w:val="both"/>
        <w:rPr>
          <w:rFonts w:ascii="Simplified Arabic" w:hAnsi="Simplified Arabic" w:cs="Simplified Arabic"/>
          <w:b/>
          <w:bCs/>
          <w:sz w:val="36"/>
          <w:szCs w:val="36"/>
          <w:rtl/>
        </w:rPr>
      </w:pPr>
    </w:p>
    <w:p w:rsidR="00EE4776" w:rsidRDefault="00EE4776" w:rsidP="00730984">
      <w:pPr>
        <w:spacing w:line="360" w:lineRule="auto"/>
        <w:jc w:val="both"/>
        <w:rPr>
          <w:rFonts w:ascii="Simplified Arabic" w:hAnsi="Simplified Arabic" w:cs="Simplified Arabic"/>
          <w:b/>
          <w:bCs/>
          <w:sz w:val="36"/>
          <w:szCs w:val="36"/>
          <w:rtl/>
        </w:rPr>
      </w:pPr>
    </w:p>
    <w:p w:rsidR="00AE2E94" w:rsidRDefault="00AE2E94" w:rsidP="00730984">
      <w:pPr>
        <w:spacing w:line="360" w:lineRule="auto"/>
        <w:jc w:val="both"/>
        <w:rPr>
          <w:rFonts w:ascii="Simplified Arabic" w:hAnsi="Simplified Arabic" w:cs="Simplified Arabic"/>
          <w:b/>
          <w:bCs/>
          <w:sz w:val="36"/>
          <w:szCs w:val="36"/>
          <w:rtl/>
        </w:rPr>
      </w:pPr>
    </w:p>
    <w:p w:rsidR="00AE2E94" w:rsidRDefault="00AE2E94" w:rsidP="00730984">
      <w:pPr>
        <w:spacing w:line="360" w:lineRule="auto"/>
        <w:jc w:val="both"/>
        <w:rPr>
          <w:rFonts w:ascii="Simplified Arabic" w:hAnsi="Simplified Arabic" w:cs="Simplified Arabic"/>
          <w:b/>
          <w:bCs/>
          <w:sz w:val="36"/>
          <w:szCs w:val="36"/>
          <w:rtl/>
        </w:rPr>
        <w:sectPr w:rsidR="00AE2E94" w:rsidSect="00EE4776">
          <w:headerReference w:type="default" r:id="rId17"/>
          <w:footerReference w:type="default" r:id="rId18"/>
          <w:footnotePr>
            <w:numRestart w:val="eachPage"/>
          </w:footnotePr>
          <w:pgSz w:w="11906" w:h="16838"/>
          <w:pgMar w:top="1134" w:right="1701" w:bottom="1134" w:left="1134" w:header="709" w:footer="709" w:gutter="0"/>
          <w:cols w:space="708"/>
          <w:bidi/>
          <w:rtlGutter/>
          <w:docGrid w:linePitch="360"/>
        </w:sectPr>
      </w:pP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lastRenderedPageBreak/>
        <w:t xml:space="preserve">      </w:t>
      </w:r>
      <w:r w:rsidR="00980931" w:rsidRPr="004F32EB">
        <w:rPr>
          <w:rFonts w:ascii="Simplified Arabic" w:hAnsi="Simplified Arabic" w:cs="Simplified Arabic"/>
          <w:sz w:val="32"/>
          <w:szCs w:val="32"/>
          <w:rtl/>
        </w:rPr>
        <w:t xml:space="preserve">العلم </w:t>
      </w:r>
      <w:r w:rsidR="00980931">
        <w:rPr>
          <w:rFonts w:ascii="Simplified Arabic" w:hAnsi="Simplified Arabic" w:cs="Simplified Arabic"/>
          <w:sz w:val="32"/>
          <w:szCs w:val="32"/>
          <w:rtl/>
        </w:rPr>
        <w:t>والجريمة في صراع دائم مع الوقت،</w:t>
      </w:r>
      <w:r w:rsidR="00980931" w:rsidRPr="004F32EB">
        <w:rPr>
          <w:rFonts w:ascii="Simplified Arabic" w:hAnsi="Simplified Arabic" w:cs="Simplified Arabic"/>
          <w:sz w:val="32"/>
          <w:szCs w:val="32"/>
          <w:rtl/>
        </w:rPr>
        <w:t>ولكل منهما أسلوبه وأدواته في سبيل تغلب أحدهما على الاخر</w:t>
      </w:r>
      <w:r w:rsidR="00807F0D">
        <w:rPr>
          <w:rFonts w:ascii="Simplified Arabic" w:hAnsi="Simplified Arabic" w:cs="Simplified Arabic"/>
          <w:sz w:val="32"/>
          <w:szCs w:val="32"/>
          <w:rtl/>
        </w:rPr>
        <w:t>،فال</w:t>
      </w:r>
      <w:r w:rsidR="00807F0D">
        <w:rPr>
          <w:rFonts w:ascii="Simplified Arabic" w:hAnsi="Simplified Arabic" w:cs="Simplified Arabic" w:hint="cs"/>
          <w:sz w:val="32"/>
          <w:szCs w:val="32"/>
          <w:rtl/>
        </w:rPr>
        <w:t>إ</w:t>
      </w:r>
      <w:r w:rsidR="00980931" w:rsidRPr="004F32EB">
        <w:rPr>
          <w:rFonts w:ascii="Simplified Arabic" w:hAnsi="Simplified Arabic" w:cs="Simplified Arabic"/>
          <w:sz w:val="32"/>
          <w:szCs w:val="32"/>
          <w:rtl/>
        </w:rPr>
        <w:t>نسان يعمل على تسخير كل الإمكانيات البشرية والطبيعية للحصول على الاختراعات العلمية الدقيقة وتطويرها مع تطور الوقت وتطور الجريمة</w:t>
      </w:r>
      <w:r w:rsidR="00980931" w:rsidRPr="004F32EB">
        <w:rPr>
          <w:rStyle w:val="Appelnotedebasdep"/>
          <w:rFonts w:ascii="Simplified Arabic" w:hAnsi="Simplified Arabic" w:cs="Simplified Arabic"/>
          <w:sz w:val="32"/>
          <w:szCs w:val="32"/>
          <w:rtl/>
        </w:rPr>
        <w:footnoteReference w:id="1"/>
      </w:r>
      <w:r w:rsidR="00980931"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فالمجرمون يركزون جل تفكيرهم في ابتكار أساليب لتنفيذ الجريمة، بحيث يصعب على الإنسان والعلم الحديث معرفتها ومعرفة فاعله، لكن بالمقابل تم اكتشاف البصمة الوراثية (</w:t>
      </w:r>
      <w:r w:rsidRPr="004F32EB">
        <w:rPr>
          <w:rFonts w:ascii="Simplified Arabic" w:hAnsi="Simplified Arabic" w:cs="Simplified Arabic"/>
          <w:sz w:val="32"/>
          <w:szCs w:val="32"/>
        </w:rPr>
        <w:t>DNA</w:t>
      </w:r>
      <w:r w:rsidRPr="004F32EB">
        <w:rPr>
          <w:rFonts w:ascii="Simplified Arabic" w:hAnsi="Simplified Arabic" w:cs="Simplified Arabic"/>
          <w:sz w:val="32"/>
          <w:szCs w:val="32"/>
          <w:rtl/>
        </w:rPr>
        <w:t>) التي تُعد من أقوى الطرق العلمية التي تحدد هوية ال</w:t>
      </w:r>
      <w:r w:rsidR="00807F0D">
        <w:rPr>
          <w:rFonts w:ascii="Simplified Arabic" w:hAnsi="Simplified Arabic" w:cs="Simplified Arabic"/>
          <w:sz w:val="32"/>
          <w:szCs w:val="32"/>
          <w:rtl/>
        </w:rPr>
        <w:t>أشخاص من خلال خصائصهم الوراثية،</w:t>
      </w:r>
      <w:r w:rsidRPr="004F32EB">
        <w:rPr>
          <w:rFonts w:ascii="Simplified Arabic" w:hAnsi="Simplified Arabic" w:cs="Simplified Arabic"/>
          <w:sz w:val="32"/>
          <w:szCs w:val="32"/>
          <w:rtl/>
        </w:rPr>
        <w:t xml:space="preserve">وأخذه كقرينة قوية للحكم في القضايا </w:t>
      </w:r>
      <w:r w:rsidR="00807F0D">
        <w:rPr>
          <w:rFonts w:ascii="Simplified Arabic" w:hAnsi="Simplified Arabic" w:cs="Simplified Arabic"/>
          <w:sz w:val="32"/>
          <w:szCs w:val="32"/>
          <w:rtl/>
        </w:rPr>
        <w:t>الجزائية،</w:t>
      </w:r>
      <w:r w:rsidRPr="004F32EB">
        <w:rPr>
          <w:rFonts w:ascii="Simplified Arabic" w:hAnsi="Simplified Arabic" w:cs="Simplified Arabic"/>
          <w:sz w:val="32"/>
          <w:szCs w:val="32"/>
          <w:rtl/>
        </w:rPr>
        <w:t>وقضايا المفقودين والقتل والاغتصاب</w:t>
      </w:r>
      <w:r w:rsidRPr="004F32EB">
        <w:rPr>
          <w:rStyle w:val="Appelnotedebasdep"/>
          <w:rFonts w:ascii="Simplified Arabic" w:hAnsi="Simplified Arabic" w:cs="Simplified Arabic"/>
          <w:sz w:val="32"/>
          <w:szCs w:val="32"/>
          <w:rtl/>
        </w:rPr>
        <w:footnoteReference w:id="2"/>
      </w:r>
      <w:r w:rsidR="00807F0D">
        <w:rPr>
          <w:rFonts w:ascii="Simplified Arabic" w:hAnsi="Simplified Arabic" w:cs="Simplified Arabic"/>
          <w:sz w:val="32"/>
          <w:szCs w:val="32"/>
          <w:rtl/>
        </w:rPr>
        <w:t>،</w:t>
      </w:r>
      <w:r w:rsidRPr="004F32EB">
        <w:rPr>
          <w:rFonts w:ascii="Simplified Arabic" w:hAnsi="Simplified Arabic" w:cs="Simplified Arabic"/>
          <w:sz w:val="32"/>
          <w:szCs w:val="32"/>
          <w:rtl/>
        </w:rPr>
        <w:t>وكذلك القضايا ذات النزاع المدني كقضايا إثبات البنوة وتحديد النسب.</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وعليه نتناول هذا الفصل من خلال التعرف على اكتشاف البصمة الوراثية  بيان مفهوم البصمة الوراثية اللغوي والاصطلاحي ومفاهيم أخرى حول البصمة الورا</w:t>
      </w:r>
      <w:r w:rsidR="00807F0D">
        <w:rPr>
          <w:rFonts w:ascii="Simplified Arabic" w:hAnsi="Simplified Arabic" w:cs="Simplified Arabic"/>
          <w:sz w:val="32"/>
          <w:szCs w:val="32"/>
          <w:rtl/>
        </w:rPr>
        <w:t>ثية وتمييزها عن البصمات الأخرى،</w:t>
      </w:r>
      <w:r w:rsidRPr="004F32EB">
        <w:rPr>
          <w:rFonts w:ascii="Simplified Arabic" w:hAnsi="Simplified Arabic" w:cs="Simplified Arabic"/>
          <w:sz w:val="32"/>
          <w:szCs w:val="32"/>
          <w:rtl/>
        </w:rPr>
        <w:t xml:space="preserve">ومن ثم نتعرف على مصادر </w:t>
      </w:r>
      <w:r w:rsidR="00807F0D">
        <w:rPr>
          <w:rFonts w:ascii="Simplified Arabic" w:hAnsi="Simplified Arabic" w:cs="Simplified Arabic"/>
          <w:sz w:val="32"/>
          <w:szCs w:val="32"/>
          <w:rtl/>
        </w:rPr>
        <w:t>وضوابط متعلقة بالبصمة الوراثية،</w:t>
      </w:r>
      <w:r w:rsidRPr="004F32EB">
        <w:rPr>
          <w:rFonts w:ascii="Simplified Arabic" w:hAnsi="Simplified Arabic" w:cs="Simplified Arabic"/>
          <w:sz w:val="32"/>
          <w:szCs w:val="32"/>
          <w:rtl/>
        </w:rPr>
        <w:t xml:space="preserve">وهذا يكون من خلال المبحثين الآتيين : </w:t>
      </w:r>
    </w:p>
    <w:p w:rsidR="00DB3D53" w:rsidRDefault="00447FD3"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حيث يتكلم المبحث الأول عن</w:t>
      </w:r>
      <w:r w:rsidR="00415BD2" w:rsidRPr="008163A6">
        <w:rPr>
          <w:rFonts w:ascii="Simplified Arabic" w:hAnsi="Simplified Arabic" w:cs="Simplified Arabic"/>
          <w:sz w:val="32"/>
          <w:szCs w:val="32"/>
          <w:rtl/>
        </w:rPr>
        <w:t xml:space="preserve"> مف</w:t>
      </w:r>
      <w:r w:rsidR="00415BD2" w:rsidRPr="008163A6">
        <w:rPr>
          <w:rFonts w:ascii="Simplified Arabic" w:hAnsi="Simplified Arabic" w:cs="Simplified Arabic" w:hint="cs"/>
          <w:sz w:val="32"/>
          <w:szCs w:val="32"/>
          <w:rtl/>
        </w:rPr>
        <w:t>هوم</w:t>
      </w:r>
      <w:r w:rsidR="00DB3D53" w:rsidRPr="008163A6">
        <w:rPr>
          <w:rFonts w:ascii="Simplified Arabic" w:hAnsi="Simplified Arabic" w:cs="Simplified Arabic"/>
          <w:sz w:val="32"/>
          <w:szCs w:val="32"/>
          <w:rtl/>
        </w:rPr>
        <w:t xml:space="preserve"> البصمة الوراثية</w:t>
      </w:r>
      <w:r>
        <w:rPr>
          <w:rFonts w:ascii="Simplified Arabic" w:hAnsi="Simplified Arabic" w:cs="Simplified Arabic" w:hint="cs"/>
          <w:sz w:val="32"/>
          <w:szCs w:val="32"/>
          <w:rtl/>
        </w:rPr>
        <w:t xml:space="preserve"> و</w:t>
      </w:r>
      <w:r w:rsidR="00DB3D53" w:rsidRPr="008163A6">
        <w:rPr>
          <w:rFonts w:ascii="Simplified Arabic" w:hAnsi="Simplified Arabic" w:cs="Simplified Arabic"/>
          <w:sz w:val="32"/>
          <w:szCs w:val="32"/>
          <w:rtl/>
        </w:rPr>
        <w:t>المبحث الثاني</w:t>
      </w:r>
      <w:r>
        <w:rPr>
          <w:rFonts w:ascii="Simplified Arabic" w:hAnsi="Simplified Arabic" w:cs="Simplified Arabic" w:hint="cs"/>
          <w:sz w:val="32"/>
          <w:szCs w:val="32"/>
          <w:rtl/>
        </w:rPr>
        <w:t xml:space="preserve"> </w:t>
      </w:r>
      <w:r w:rsidR="008163A6">
        <w:rPr>
          <w:rFonts w:ascii="Simplified Arabic" w:hAnsi="Simplified Arabic" w:cs="Simplified Arabic" w:hint="cs"/>
          <w:sz w:val="32"/>
          <w:szCs w:val="32"/>
          <w:rtl/>
        </w:rPr>
        <w:t>ال</w:t>
      </w:r>
      <w:r w:rsidR="00DB3D53" w:rsidRPr="008163A6">
        <w:rPr>
          <w:rFonts w:ascii="Simplified Arabic" w:hAnsi="Simplified Arabic" w:cs="Simplified Arabic"/>
          <w:sz w:val="32"/>
          <w:szCs w:val="32"/>
          <w:rtl/>
        </w:rPr>
        <w:t>مصادر و</w:t>
      </w:r>
      <w:r w:rsidR="008163A6">
        <w:rPr>
          <w:rFonts w:ascii="Simplified Arabic" w:hAnsi="Simplified Arabic" w:cs="Simplified Arabic" w:hint="cs"/>
          <w:sz w:val="32"/>
          <w:szCs w:val="32"/>
          <w:rtl/>
        </w:rPr>
        <w:t>ال</w:t>
      </w:r>
      <w:r w:rsidR="00DB3D53" w:rsidRPr="008163A6">
        <w:rPr>
          <w:rFonts w:ascii="Simplified Arabic" w:hAnsi="Simplified Arabic" w:cs="Simplified Arabic"/>
          <w:sz w:val="32"/>
          <w:szCs w:val="32"/>
          <w:rtl/>
        </w:rPr>
        <w:t>ضوابط</w:t>
      </w:r>
      <w:r w:rsidR="008163A6">
        <w:rPr>
          <w:rFonts w:ascii="Simplified Arabic" w:hAnsi="Simplified Arabic" w:cs="Simplified Arabic" w:hint="cs"/>
          <w:sz w:val="32"/>
          <w:szCs w:val="32"/>
          <w:rtl/>
        </w:rPr>
        <w:t xml:space="preserve"> الاجرائية</w:t>
      </w:r>
      <w:r w:rsidR="008163A6">
        <w:rPr>
          <w:rFonts w:ascii="Simplified Arabic" w:hAnsi="Simplified Arabic" w:cs="Simplified Arabic"/>
          <w:sz w:val="32"/>
          <w:szCs w:val="32"/>
          <w:rtl/>
        </w:rPr>
        <w:t xml:space="preserve"> </w:t>
      </w:r>
      <w:r w:rsidR="008163A6">
        <w:rPr>
          <w:rFonts w:ascii="Simplified Arabic" w:hAnsi="Simplified Arabic" w:cs="Simplified Arabic" w:hint="cs"/>
          <w:sz w:val="32"/>
          <w:szCs w:val="32"/>
          <w:rtl/>
        </w:rPr>
        <w:t>ل</w:t>
      </w:r>
      <w:r w:rsidR="00DB3D53" w:rsidRPr="008163A6">
        <w:rPr>
          <w:rFonts w:ascii="Simplified Arabic" w:hAnsi="Simplified Arabic" w:cs="Simplified Arabic"/>
          <w:sz w:val="32"/>
          <w:szCs w:val="32"/>
          <w:rtl/>
        </w:rPr>
        <w:t>لبصمة الوراثية</w:t>
      </w:r>
    </w:p>
    <w:p w:rsidR="006D5940" w:rsidRPr="008163A6" w:rsidRDefault="006D5940" w:rsidP="00730984">
      <w:pPr>
        <w:spacing w:line="360" w:lineRule="auto"/>
        <w:jc w:val="both"/>
        <w:rPr>
          <w:rFonts w:ascii="Simplified Arabic" w:hAnsi="Simplified Arabic" w:cs="Simplified Arabic"/>
          <w:sz w:val="32"/>
          <w:szCs w:val="32"/>
          <w:rtl/>
        </w:rPr>
      </w:pPr>
    </w:p>
    <w:p w:rsidR="00DB3D53" w:rsidRDefault="00415BD2" w:rsidP="00730984">
      <w:pPr>
        <w:spacing w:line="360" w:lineRule="auto"/>
        <w:jc w:val="both"/>
        <w:rPr>
          <w:rFonts w:ascii="Simplified Arabic" w:hAnsi="Simplified Arabic" w:cs="Simplified Arabic"/>
          <w:b/>
          <w:bCs/>
          <w:sz w:val="36"/>
          <w:szCs w:val="36"/>
          <w:rtl/>
        </w:rPr>
      </w:pPr>
      <w:r>
        <w:rPr>
          <w:rFonts w:ascii="Simplified Arabic" w:hAnsi="Simplified Arabic" w:cs="Simplified Arabic"/>
          <w:b/>
          <w:bCs/>
          <w:sz w:val="36"/>
          <w:szCs w:val="36"/>
          <w:rtl/>
        </w:rPr>
        <w:lastRenderedPageBreak/>
        <w:t>المبحث الاول : مفه</w:t>
      </w:r>
      <w:r>
        <w:rPr>
          <w:rFonts w:ascii="Simplified Arabic" w:hAnsi="Simplified Arabic" w:cs="Simplified Arabic" w:hint="cs"/>
          <w:b/>
          <w:bCs/>
          <w:sz w:val="36"/>
          <w:szCs w:val="36"/>
          <w:rtl/>
        </w:rPr>
        <w:t>و</w:t>
      </w:r>
      <w:r>
        <w:rPr>
          <w:rFonts w:ascii="Simplified Arabic" w:hAnsi="Simplified Arabic" w:cs="Simplified Arabic"/>
          <w:b/>
          <w:bCs/>
          <w:sz w:val="36"/>
          <w:szCs w:val="36"/>
          <w:rtl/>
        </w:rPr>
        <w:t>م</w:t>
      </w:r>
      <w:r w:rsidR="00DB3D53" w:rsidRPr="004F32EB">
        <w:rPr>
          <w:rFonts w:ascii="Simplified Arabic" w:hAnsi="Simplified Arabic" w:cs="Simplified Arabic"/>
          <w:b/>
          <w:bCs/>
          <w:sz w:val="36"/>
          <w:szCs w:val="36"/>
          <w:rtl/>
        </w:rPr>
        <w:t xml:space="preserve"> البصمة الوراثية</w:t>
      </w:r>
    </w:p>
    <w:p w:rsidR="008163A6" w:rsidRPr="008163A6" w:rsidRDefault="00F0477A"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8163A6" w:rsidRPr="008163A6">
        <w:rPr>
          <w:rFonts w:ascii="Simplified Arabic" w:hAnsi="Simplified Arabic" w:cs="Simplified Arabic" w:hint="cs"/>
          <w:sz w:val="32"/>
          <w:szCs w:val="32"/>
          <w:rtl/>
        </w:rPr>
        <w:t>تعتبر البصمة البصم</w:t>
      </w:r>
      <w:r>
        <w:rPr>
          <w:rFonts w:ascii="Simplified Arabic" w:hAnsi="Simplified Arabic" w:cs="Simplified Arabic" w:hint="cs"/>
          <w:sz w:val="32"/>
          <w:szCs w:val="32"/>
          <w:rtl/>
        </w:rPr>
        <w:t>ه</w:t>
      </w:r>
      <w:r w:rsidR="008163A6" w:rsidRPr="008163A6">
        <w:rPr>
          <w:rFonts w:ascii="Simplified Arabic" w:hAnsi="Simplified Arabic" w:cs="Simplified Arabic" w:hint="cs"/>
          <w:sz w:val="32"/>
          <w:szCs w:val="32"/>
          <w:rtl/>
        </w:rPr>
        <w:t xml:space="preserve"> </w:t>
      </w:r>
      <w:r w:rsidR="008163A6">
        <w:rPr>
          <w:rFonts w:ascii="Simplified Arabic" w:hAnsi="Simplified Arabic" w:cs="Simplified Arabic" w:hint="cs"/>
          <w:sz w:val="32"/>
          <w:szCs w:val="32"/>
          <w:rtl/>
        </w:rPr>
        <w:t xml:space="preserve">اكتشافا </w:t>
      </w:r>
      <w:r w:rsidR="00D95BE6">
        <w:rPr>
          <w:rFonts w:ascii="Simplified Arabic" w:hAnsi="Simplified Arabic" w:cs="Simplified Arabic" w:hint="cs"/>
          <w:sz w:val="32"/>
          <w:szCs w:val="32"/>
          <w:rtl/>
        </w:rPr>
        <w:t xml:space="preserve">علميا حديثا وظفته البشرية في عدة مجالات طبية وجنائية وهذا نوضحه </w:t>
      </w:r>
      <w:r w:rsidR="00EA6D0F">
        <w:rPr>
          <w:rFonts w:ascii="Simplified Arabic" w:hAnsi="Simplified Arabic" w:cs="Simplified Arabic" w:hint="cs"/>
          <w:sz w:val="32"/>
          <w:szCs w:val="32"/>
          <w:rtl/>
        </w:rPr>
        <w:t>من خلال تعريف البصمة الوراثية وبيان مصادرها وضوابطها</w:t>
      </w:r>
      <w:r>
        <w:rPr>
          <w:rFonts w:ascii="Simplified Arabic" w:hAnsi="Simplified Arabic" w:cs="Simplified Arabic" w:hint="cs"/>
          <w:sz w:val="32"/>
          <w:szCs w:val="32"/>
          <w:rtl/>
        </w:rPr>
        <w:t>.</w:t>
      </w:r>
    </w:p>
    <w:p w:rsidR="00DB3D53" w:rsidRPr="00730984" w:rsidRDefault="00DB3D53" w:rsidP="00730984">
      <w:pPr>
        <w:spacing w:line="360" w:lineRule="auto"/>
        <w:jc w:val="both"/>
        <w:rPr>
          <w:rFonts w:ascii="Simplified Arabic" w:hAnsi="Simplified Arabic" w:cs="Simplified Arabic"/>
          <w:b/>
          <w:bCs/>
          <w:sz w:val="32"/>
          <w:szCs w:val="32"/>
          <w:rtl/>
        </w:rPr>
      </w:pPr>
      <w:r w:rsidRPr="00730984">
        <w:rPr>
          <w:rFonts w:ascii="Simplified Arabic" w:hAnsi="Simplified Arabic" w:cs="Simplified Arabic"/>
          <w:b/>
          <w:bCs/>
          <w:sz w:val="32"/>
          <w:szCs w:val="32"/>
          <w:rtl/>
        </w:rPr>
        <w:t xml:space="preserve">المطلب الأول : تعريف البصمة الوراثية </w:t>
      </w:r>
    </w:p>
    <w:p w:rsidR="00DB3D53" w:rsidRPr="00190D80"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من أهم المسائل التي ناقشها العلماء والفقهاء منذ ظهور البصمة الوراثية هي محاولة إعطاء تعريف دقيق وشامل يفصح عن ماهية هذا الاكتشاف الحديث الذي أبهر العالم ، وتحقيقا لذلك عقدت الكثير من المؤتمرات والندوات ، وألفت الكثير من المراجع التي تناولت موضوع البصمة الوراثية بالبحث ،وعليه سوف نتطرق من خلال هذا المطلب إلى مجموعة من المسائل المتعلقة بظهور مصطلح البصمة الوراثية ، والتعاريف المختلفة للبصمة الوراثية من خلال الفروع الآتية </w:t>
      </w:r>
      <w:r w:rsidRPr="004F32EB">
        <w:rPr>
          <w:rFonts w:ascii="Simplified Arabic" w:hAnsi="Simplified Arabic" w:cs="Simplified Arabic"/>
          <w:b/>
          <w:bCs/>
          <w:sz w:val="32"/>
          <w:szCs w:val="32"/>
          <w:rtl/>
        </w:rPr>
        <w:t>:</w:t>
      </w:r>
    </w:p>
    <w:p w:rsidR="00DB3D53" w:rsidRPr="004F32EB"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b/>
          <w:bCs/>
          <w:sz w:val="32"/>
          <w:szCs w:val="32"/>
          <w:rtl/>
        </w:rPr>
        <w:t>الفرع الاول : اكتشاف البصمة الوراثية</w:t>
      </w:r>
    </w:p>
    <w:p w:rsidR="00DB3D53" w:rsidRPr="004F32EB" w:rsidRDefault="00DB3D53" w:rsidP="00730984">
      <w:pPr>
        <w:spacing w:line="24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تلا اكتشـاف الحمض النـووي</w:t>
      </w:r>
      <w:r w:rsidRPr="004F32EB">
        <w:rPr>
          <w:rFonts w:ascii="Simplified Arabic" w:hAnsi="Simplified Arabic" w:cs="Simplified Arabic"/>
          <w:sz w:val="32"/>
          <w:szCs w:val="32"/>
        </w:rPr>
        <w:t xml:space="preserve"> ADN </w:t>
      </w:r>
      <w:r w:rsidRPr="004F32EB">
        <w:rPr>
          <w:rFonts w:ascii="Simplified Arabic" w:hAnsi="Simplified Arabic" w:cs="Simplified Arabic"/>
          <w:sz w:val="32"/>
          <w:szCs w:val="32"/>
          <w:rtl/>
        </w:rPr>
        <w:t>والذي كـان مقدمة للكشف عن ما يسـمى بالبصـمة الوراثيـة أو</w:t>
      </w:r>
      <w:r w:rsidR="007B4BBB">
        <w:rPr>
          <w:rFonts w:ascii="Simplified Arabic" w:hAnsi="Simplified Arabic" w:cs="Simplified Arabic" w:hint="cs"/>
          <w:sz w:val="32"/>
          <w:szCs w:val="32"/>
          <w:rtl/>
        </w:rPr>
        <w:t xml:space="preserve"> </w:t>
      </w:r>
      <w:r w:rsidRPr="004F32EB">
        <w:rPr>
          <w:rFonts w:ascii="Simplified Arabic" w:hAnsi="Simplified Arabic" w:cs="Simplified Arabic"/>
          <w:sz w:val="32"/>
          <w:szCs w:val="32"/>
          <w:rtl/>
        </w:rPr>
        <w:t xml:space="preserve">كمـا يطلـق عليهـا بالبصـمة الجنية والـتي جـاء اكتشـافها علـى يـد البروفيسـور "أليـك جيفـري" أسـتاذ الوراثـة الجزئية في جامعـة </w:t>
      </w:r>
      <w:proofErr w:type="spellStart"/>
      <w:r w:rsidRPr="004F32EB">
        <w:rPr>
          <w:rFonts w:ascii="Simplified Arabic" w:hAnsi="Simplified Arabic" w:cs="Simplified Arabic"/>
          <w:sz w:val="32"/>
          <w:szCs w:val="32"/>
          <w:rtl/>
        </w:rPr>
        <w:t>ليستر</w:t>
      </w:r>
      <w:r w:rsidR="00CF6AED">
        <w:rPr>
          <w:rFonts w:ascii="Simplified Arabic" w:hAnsi="Simplified Arabic" w:cs="Simplified Arabic"/>
          <w:sz w:val="32"/>
          <w:szCs w:val="32"/>
          <w:rtl/>
        </w:rPr>
        <w:t>بلنـدن</w:t>
      </w:r>
      <w:proofErr w:type="spellEnd"/>
      <w:r w:rsidR="00CF6AED">
        <w:rPr>
          <w:rFonts w:ascii="Simplified Arabic" w:hAnsi="Simplified Arabic" w:cs="Simplified Arabic" w:hint="cs"/>
          <w:sz w:val="32"/>
          <w:szCs w:val="32"/>
          <w:rtl/>
        </w:rPr>
        <w:t xml:space="preserve"> </w:t>
      </w:r>
      <w:r w:rsidRPr="004F32EB">
        <w:rPr>
          <w:rFonts w:ascii="Simplified Arabic" w:hAnsi="Simplified Arabic" w:cs="Simplified Arabic"/>
          <w:sz w:val="32"/>
          <w:szCs w:val="32"/>
          <w:rtl/>
        </w:rPr>
        <w:t>عـام 1984م،حيـث قـدم بحثا أوضح فيـه أنـه مـن خلال دراسـته المستفيضة على الحمض النووي</w:t>
      </w:r>
      <w:r w:rsidRPr="004F32EB">
        <w:rPr>
          <w:rFonts w:ascii="Simplified Arabic" w:hAnsi="Simplified Arabic" w:cs="Simplified Arabic"/>
          <w:sz w:val="32"/>
          <w:szCs w:val="32"/>
        </w:rPr>
        <w:t xml:space="preserve"> ADN </w:t>
      </w:r>
      <w:r w:rsidRPr="004F32EB">
        <w:rPr>
          <w:rFonts w:ascii="Simplified Arabic" w:hAnsi="Simplified Arabic" w:cs="Simplified Arabic"/>
          <w:sz w:val="32"/>
          <w:szCs w:val="32"/>
          <w:rtl/>
        </w:rPr>
        <w:t xml:space="preserve">تبين له أن لكل شخص بصمة وراثية خاصـة بـه </w:t>
      </w:r>
      <w:r w:rsidRPr="004F32EB">
        <w:rPr>
          <w:rFonts w:ascii="Simplified Arabic" w:hAnsi="Simplified Arabic" w:cs="Simplified Arabic"/>
          <w:sz w:val="32"/>
          <w:szCs w:val="32"/>
        </w:rPr>
        <w:t>)</w:t>
      </w:r>
      <w:r w:rsidRPr="004F32EB">
        <w:rPr>
          <w:rFonts w:ascii="Simplified Arabic" w:hAnsi="Simplified Arabic" w:cs="Simplified Arabic"/>
          <w:sz w:val="32"/>
          <w:szCs w:val="32"/>
          <w:rtl/>
        </w:rPr>
        <w:t xml:space="preserve"> تمييزه عن غيره الا في حالة التوائم المتماثلة فقط</w:t>
      </w:r>
      <w:r w:rsidRPr="004F32EB">
        <w:rPr>
          <w:rStyle w:val="Appelnotedebasdep"/>
          <w:rFonts w:ascii="Simplified Arabic" w:hAnsi="Simplified Arabic" w:cs="Simplified Arabic"/>
          <w:sz w:val="32"/>
          <w:szCs w:val="32"/>
          <w:rtl/>
        </w:rPr>
        <w:footnoteReference w:id="3"/>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lastRenderedPageBreak/>
        <w:t xml:space="preserve">        والجدير بالملاحظة أن " أليك جيفري" سجل براءة اختراعه عام 1985م، وأطلق عليـه تسمية البصمة الوراثية للإنسان تشبيها لها ببصمة الأصابع التي يتميز بهـا كـل شخص عن غيره</w:t>
      </w:r>
      <w:r w:rsidRPr="004F32EB">
        <w:rPr>
          <w:rStyle w:val="Appelnotedebasdep"/>
          <w:rFonts w:ascii="Simplified Arabic" w:hAnsi="Simplified Arabic" w:cs="Simplified Arabic"/>
          <w:sz w:val="32"/>
          <w:szCs w:val="32"/>
          <w:rtl/>
        </w:rPr>
        <w:footnoteReference w:id="4"/>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w:t>
      </w:r>
      <w:r w:rsidRPr="004F32EB">
        <w:rPr>
          <w:rFonts w:ascii="Simplified Arabic" w:hAnsi="Simplified Arabic" w:cs="Simplified Arabic"/>
          <w:sz w:val="32"/>
          <w:szCs w:val="32"/>
        </w:rPr>
        <w:t xml:space="preserve">DNA </w:t>
      </w:r>
      <w:r w:rsidRPr="004F32EB">
        <w:rPr>
          <w:rFonts w:ascii="Simplified Arabic" w:hAnsi="Simplified Arabic" w:cs="Simplified Arabic"/>
          <w:sz w:val="32"/>
          <w:szCs w:val="32"/>
          <w:rtl/>
        </w:rPr>
        <w:t>هو اختصار لكلمة</w:t>
      </w:r>
      <w:r w:rsidRPr="004F32EB">
        <w:rPr>
          <w:rFonts w:ascii="Simplified Arabic" w:hAnsi="Simplified Arabic" w:cs="Simplified Arabic"/>
          <w:sz w:val="32"/>
          <w:szCs w:val="32"/>
        </w:rPr>
        <w:t xml:space="preserve">DEOXY RIPO NUCLEC ACID </w:t>
      </w:r>
      <w:r w:rsidRPr="004F32EB">
        <w:rPr>
          <w:rFonts w:ascii="Simplified Arabic" w:hAnsi="Simplified Arabic" w:cs="Simplified Arabic"/>
          <w:sz w:val="32"/>
          <w:szCs w:val="32"/>
          <w:rtl/>
        </w:rPr>
        <w:t xml:space="preserve"> أي الحامض النووي  </w:t>
      </w:r>
      <w:proofErr w:type="spellStart"/>
      <w:r w:rsidRPr="004F32EB">
        <w:rPr>
          <w:rFonts w:ascii="Simplified Arabic" w:hAnsi="Simplified Arabic" w:cs="Simplified Arabic"/>
          <w:sz w:val="32"/>
          <w:szCs w:val="32"/>
          <w:rtl/>
        </w:rPr>
        <w:t>الريبوزي</w:t>
      </w:r>
      <w:proofErr w:type="spellEnd"/>
      <w:r w:rsidRPr="004F32EB">
        <w:rPr>
          <w:rFonts w:ascii="Simplified Arabic" w:hAnsi="Simplified Arabic" w:cs="Simplified Arabic"/>
          <w:sz w:val="32"/>
          <w:szCs w:val="32"/>
          <w:rtl/>
        </w:rPr>
        <w:t xml:space="preserve"> منزوع الأوكسجين</w:t>
      </w:r>
      <w:r w:rsidRPr="004F32EB">
        <w:rPr>
          <w:rStyle w:val="Appelnotedebasdep"/>
          <w:rFonts w:ascii="Simplified Arabic" w:hAnsi="Simplified Arabic" w:cs="Simplified Arabic"/>
          <w:sz w:val="32"/>
          <w:szCs w:val="32"/>
          <w:rtl/>
        </w:rPr>
        <w:footnoteReference w:id="5"/>
      </w:r>
      <w:r w:rsidRPr="004F32EB">
        <w:rPr>
          <w:rFonts w:ascii="Simplified Arabic" w:hAnsi="Simplified Arabic" w:cs="Simplified Arabic"/>
          <w:sz w:val="32"/>
          <w:szCs w:val="32"/>
          <w:rtl/>
        </w:rPr>
        <w:t>،</w:t>
      </w:r>
      <w:r w:rsidRPr="004F32EB">
        <w:rPr>
          <w:rFonts w:ascii="Simplified Arabic" w:hAnsi="Simplified Arabic" w:cs="Simplified Arabic"/>
          <w:sz w:val="32"/>
          <w:szCs w:val="32"/>
          <w:rtl/>
          <w:lang w:val="fr-FR"/>
        </w:rPr>
        <w:t>ويسمى بذلك لأنه يتواجد ويتمركز بشكل   أساسي في</w:t>
      </w:r>
      <w:r w:rsidR="00775345">
        <w:rPr>
          <w:rFonts w:ascii="Simplified Arabic" w:hAnsi="Simplified Arabic" w:cs="Simplified Arabic"/>
          <w:sz w:val="32"/>
          <w:szCs w:val="32"/>
          <w:rtl/>
        </w:rPr>
        <w:t xml:space="preserve"> نوى خلايا جميع الكائنات الحية،</w:t>
      </w:r>
      <w:r w:rsidRPr="004F32EB">
        <w:rPr>
          <w:rFonts w:ascii="Simplified Arabic" w:hAnsi="Simplified Arabic" w:cs="Simplified Arabic"/>
          <w:sz w:val="32"/>
          <w:szCs w:val="32"/>
          <w:rtl/>
        </w:rPr>
        <w:t>بدءا من البكتيريا كالفطريات والنباتات والحيوانات إلى الإنسان.</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وبنـاء علـى مـا سـبق ذكـره يتضح أن البصـمة الوراثيـة هـي وسـيلة دقيقـة مـن وسـائل التعرف على أي شخص يراد بها معرفة هويته عن طريق الحامض النووي</w:t>
      </w:r>
      <w:r w:rsidRPr="004F32EB">
        <w:rPr>
          <w:rFonts w:ascii="Simplified Arabic" w:hAnsi="Simplified Arabic" w:cs="Simplified Arabic"/>
          <w:sz w:val="32"/>
          <w:szCs w:val="32"/>
        </w:rPr>
        <w:t xml:space="preserve"> ADN</w:t>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وتجدر الاشارة الى أن البصمة الوراثية في جميع خلايا الجسم للشخص متطابقـة مـع البصــمة الوراثيــة مــن أي خليــة في أي جــزء آخــر مــن الجسم مثــل الشــعر أو الجلد أو العظام،ومتطابقة أيضا مع أي بصمة وراثية من أي سائل من سوائل الجسم مثـل اللعـاب والسائل المنوي والعرق والبول.</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وكــان مــن فوائــد هــذا الاختراع مــا بدأتــه أستراليا عبر تأســيس مشــروع قــومي لاستخدام التكنولوجيا في الشفرة الوراثية</w:t>
      </w:r>
      <w:r w:rsidRPr="004F32EB">
        <w:rPr>
          <w:rFonts w:ascii="Simplified Arabic" w:hAnsi="Simplified Arabic" w:cs="Simplified Arabic"/>
          <w:sz w:val="32"/>
          <w:szCs w:val="32"/>
        </w:rPr>
        <w:t xml:space="preserve">ADN </w:t>
      </w:r>
      <w:r w:rsidRPr="004F32EB">
        <w:rPr>
          <w:rFonts w:ascii="Simplified Arabic" w:hAnsi="Simplified Arabic" w:cs="Simplified Arabic"/>
          <w:sz w:val="32"/>
          <w:szCs w:val="32"/>
          <w:rtl/>
        </w:rPr>
        <w:t xml:space="preserve">والبصمات لمكافحة الجريمة حيـث يقوم النظام </w:t>
      </w:r>
      <w:r w:rsidRPr="004F32EB">
        <w:rPr>
          <w:rFonts w:ascii="Simplified Arabic" w:hAnsi="Simplified Arabic" w:cs="Simplified Arabic"/>
          <w:sz w:val="32"/>
          <w:szCs w:val="32"/>
          <w:rtl/>
        </w:rPr>
        <w:lastRenderedPageBreak/>
        <w:t>الجديد على غرار الأنظمة المطبقة في بريطانيا والولايات المتحـــدة الأمريكية على تخزين عينات الشفرة الوراثيـة التي تعـرف أيضـا باسـم بصـمة الحمض النووي لكل المجرمين والمشتبه بهم لمضاهاتها مع عينات تُرفع مـن موقع الجريمة مثـل</w:t>
      </w:r>
      <w:r w:rsidRPr="004F32EB">
        <w:rPr>
          <w:rFonts w:ascii="Simplified Arabic" w:hAnsi="Simplified Arabic" w:cs="Simplified Arabic"/>
          <w:sz w:val="32"/>
          <w:szCs w:val="32"/>
        </w:rPr>
        <w:t xml:space="preserve"> </w:t>
      </w:r>
      <w:r w:rsidRPr="004F32EB">
        <w:rPr>
          <w:rFonts w:ascii="Simplified Arabic" w:hAnsi="Simplified Arabic" w:cs="Simplified Arabic"/>
          <w:sz w:val="32"/>
          <w:szCs w:val="32"/>
          <w:rtl/>
        </w:rPr>
        <w:t>عينات اللعاب والشعر والجلد والدم</w:t>
      </w:r>
      <w:r w:rsidRPr="004F32EB">
        <w:rPr>
          <w:rStyle w:val="Appelnotedebasdep"/>
          <w:rFonts w:ascii="Simplified Arabic" w:hAnsi="Simplified Arabic" w:cs="Simplified Arabic"/>
          <w:sz w:val="32"/>
          <w:szCs w:val="32"/>
          <w:rtl/>
        </w:rPr>
        <w:footnoteReference w:id="6"/>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وخلاصة القول أن البصمة الوراثية ستسهل عملية تعقب المجرمين، كما تسهل أيضا حماية الأبرياء وذلـك لوجـود الحمض النـووي في كـل خليـة مـن خلايا جسـم الإنسان ويختلف من إنسان لآخر ولا يتماثل إلا في حالة التوائم المتماثلة</w:t>
      </w:r>
      <w:r w:rsidRPr="004F32EB">
        <w:rPr>
          <w:rFonts w:ascii="Simplified Arabic" w:hAnsi="Simplified Arabic" w:cs="Simplified Arabic"/>
          <w:sz w:val="32"/>
          <w:szCs w:val="32"/>
        </w:rPr>
        <w:t>.</w:t>
      </w:r>
    </w:p>
    <w:p w:rsidR="00DB3D53" w:rsidRPr="00C11910" w:rsidRDefault="00DB3D53" w:rsidP="00730984">
      <w:pPr>
        <w:spacing w:line="360" w:lineRule="auto"/>
        <w:jc w:val="both"/>
        <w:rPr>
          <w:rFonts w:ascii="Simplified Arabic" w:hAnsi="Simplified Arabic" w:cs="Simplified Arabic"/>
          <w:b/>
          <w:bCs/>
          <w:sz w:val="32"/>
          <w:szCs w:val="32"/>
          <w:rtl/>
        </w:rPr>
      </w:pPr>
      <w:r w:rsidRPr="00C11910">
        <w:rPr>
          <w:rFonts w:ascii="Simplified Arabic" w:hAnsi="Simplified Arabic" w:cs="Simplified Arabic"/>
          <w:b/>
          <w:bCs/>
          <w:sz w:val="32"/>
          <w:szCs w:val="32"/>
          <w:rtl/>
        </w:rPr>
        <w:t>الفرع الثاني : تعريف البصمة الوراثية</w:t>
      </w:r>
    </w:p>
    <w:p w:rsidR="00190D80" w:rsidRPr="001F708C"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sz w:val="32"/>
          <w:szCs w:val="32"/>
          <w:rtl/>
        </w:rPr>
        <w:t>مصطلح البصمة الوراثية مركب من كلمتين هما "البصمة " و"الوراثية</w:t>
      </w:r>
      <w:r w:rsidRPr="004F32EB">
        <w:rPr>
          <w:rFonts w:ascii="Simplified Arabic" w:hAnsi="Simplified Arabic" w:cs="Simplified Arabic"/>
          <w:sz w:val="32"/>
          <w:szCs w:val="32"/>
        </w:rPr>
        <w:t xml:space="preserve"> "</w:t>
      </w:r>
    </w:p>
    <w:p w:rsidR="00DB3D53" w:rsidRPr="00C11910" w:rsidRDefault="00DB3D53" w:rsidP="00730984">
      <w:pPr>
        <w:spacing w:line="360" w:lineRule="auto"/>
        <w:jc w:val="both"/>
        <w:rPr>
          <w:rFonts w:ascii="Simplified Arabic" w:hAnsi="Simplified Arabic" w:cs="Simplified Arabic"/>
          <w:b/>
          <w:bCs/>
          <w:sz w:val="32"/>
          <w:szCs w:val="32"/>
          <w:rtl/>
        </w:rPr>
      </w:pPr>
      <w:r w:rsidRPr="00C11910">
        <w:rPr>
          <w:rFonts w:ascii="Simplified Arabic" w:hAnsi="Simplified Arabic" w:cs="Simplified Arabic"/>
          <w:b/>
          <w:bCs/>
          <w:sz w:val="32"/>
          <w:szCs w:val="32"/>
          <w:rtl/>
        </w:rPr>
        <w:t xml:space="preserve">اولاً: البصمة لغةً </w:t>
      </w:r>
      <w:proofErr w:type="spellStart"/>
      <w:r w:rsidRPr="00C11910">
        <w:rPr>
          <w:rFonts w:ascii="Simplified Arabic" w:hAnsi="Simplified Arabic" w:cs="Simplified Arabic"/>
          <w:b/>
          <w:bCs/>
          <w:sz w:val="32"/>
          <w:szCs w:val="32"/>
          <w:rtl/>
        </w:rPr>
        <w:t>وأصطلاحاً</w:t>
      </w:r>
      <w:proofErr w:type="spellEnd"/>
      <w:r w:rsidRPr="00C11910">
        <w:rPr>
          <w:rFonts w:ascii="Simplified Arabic" w:hAnsi="Simplified Arabic" w:cs="Simplified Arabic"/>
          <w:b/>
          <w:bCs/>
          <w:sz w:val="32"/>
          <w:szCs w:val="32"/>
          <w:rtl/>
        </w:rPr>
        <w:t xml:space="preserve"> : </w:t>
      </w:r>
    </w:p>
    <w:p w:rsidR="00DB3D53" w:rsidRPr="00730984" w:rsidRDefault="00DB3D53" w:rsidP="00730984">
      <w:pPr>
        <w:pStyle w:val="Paragraphedeliste"/>
        <w:numPr>
          <w:ilvl w:val="0"/>
          <w:numId w:val="4"/>
        </w:numPr>
        <w:spacing w:line="360" w:lineRule="auto"/>
        <w:jc w:val="both"/>
        <w:rPr>
          <w:rFonts w:ascii="Simplified Arabic" w:hAnsi="Simplified Arabic" w:cs="Simplified Arabic"/>
          <w:sz w:val="32"/>
          <w:szCs w:val="32"/>
          <w:rtl/>
        </w:rPr>
      </w:pPr>
      <w:r w:rsidRPr="00730984">
        <w:rPr>
          <w:rFonts w:ascii="Simplified Arabic" w:hAnsi="Simplified Arabic" w:cs="Simplified Arabic"/>
          <w:b/>
          <w:bCs/>
          <w:sz w:val="32"/>
          <w:szCs w:val="32"/>
          <w:rtl/>
        </w:rPr>
        <w:t xml:space="preserve">البصمة لغة : </w:t>
      </w:r>
      <w:r w:rsidRPr="00730984">
        <w:rPr>
          <w:rFonts w:ascii="Simplified Arabic" w:hAnsi="Simplified Arabic" w:cs="Simplified Arabic"/>
          <w:sz w:val="32"/>
          <w:szCs w:val="32"/>
          <w:rtl/>
        </w:rPr>
        <w:t>البصمة من بصم ، وبصم القماش بصم عليه ، والبصمة لغة هي علامة</w:t>
      </w:r>
      <w:r w:rsidRPr="00730984">
        <w:rPr>
          <w:rStyle w:val="Appelnotedebasdep"/>
          <w:rFonts w:ascii="Simplified Arabic" w:hAnsi="Simplified Arabic" w:cs="Simplified Arabic"/>
          <w:sz w:val="32"/>
          <w:szCs w:val="32"/>
          <w:rtl/>
        </w:rPr>
        <w:footnoteReference w:id="7"/>
      </w:r>
      <w:r w:rsidRPr="00730984">
        <w:rPr>
          <w:rFonts w:ascii="Simplified Arabic" w:hAnsi="Simplified Arabic" w:cs="Simplified Arabic"/>
          <w:sz w:val="32"/>
          <w:szCs w:val="32"/>
          <w:rtl/>
        </w:rPr>
        <w:t xml:space="preserve"> واصل </w:t>
      </w:r>
      <w:proofErr w:type="spellStart"/>
      <w:r w:rsidRPr="00730984">
        <w:rPr>
          <w:rFonts w:ascii="Simplified Arabic" w:hAnsi="Simplified Arabic" w:cs="Simplified Arabic"/>
          <w:sz w:val="32"/>
          <w:szCs w:val="32"/>
          <w:rtl/>
        </w:rPr>
        <w:t>الاكلمة</w:t>
      </w:r>
      <w:proofErr w:type="spellEnd"/>
      <w:r w:rsidRPr="00730984">
        <w:rPr>
          <w:rFonts w:ascii="Simplified Arabic" w:hAnsi="Simplified Arabic" w:cs="Simplified Arabic"/>
          <w:sz w:val="32"/>
          <w:szCs w:val="32"/>
          <w:rtl/>
        </w:rPr>
        <w:t xml:space="preserve"> في اللغة: بُصْم "بضم الباء وسكون الصاد" وتطلق على معنيين ، الأول الكثيف الغليظ ، تقول " ثوب ذو بصم ، أي كثيف كثير الغزل ، ورجل ذو بصم أي غليظ والبصم من ثياب الكثيف الغليظ منها ، والمعنى الثاني البصم بضم الباء وهو فوت ما بين الخنصر الى البنصر، قال أبن الأعرابي : يقال </w:t>
      </w:r>
      <w:r w:rsidRPr="00730984">
        <w:rPr>
          <w:rFonts w:ascii="Simplified Arabic" w:hAnsi="Simplified Arabic" w:cs="Simplified Arabic"/>
          <w:sz w:val="32"/>
          <w:szCs w:val="32"/>
          <w:rtl/>
        </w:rPr>
        <w:lastRenderedPageBreak/>
        <w:t>ما فارقتك شبرا ولا فترا ولا عتبا ولا رتبا ولا بصم ، قال : والبصم ما بين الخنصر والبنصر</w:t>
      </w:r>
      <w:r w:rsidRPr="00730984">
        <w:rPr>
          <w:rStyle w:val="Appelnotedebasdep"/>
          <w:rFonts w:ascii="Simplified Arabic" w:hAnsi="Simplified Arabic" w:cs="Simplified Arabic"/>
          <w:sz w:val="32"/>
          <w:szCs w:val="32"/>
          <w:rtl/>
        </w:rPr>
        <w:footnoteReference w:id="8"/>
      </w:r>
      <w:r w:rsidRPr="00730984">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وقد اقر مجمع اللغة العربية لفظ البصمة بمعنى أثر الختم بالأصبع تقول : بصم بصما أي ختم بطرف اصبعه</w:t>
      </w:r>
      <w:r w:rsidRPr="004F32EB">
        <w:rPr>
          <w:rStyle w:val="Appelnotedebasdep"/>
          <w:rFonts w:ascii="Simplified Arabic" w:hAnsi="Simplified Arabic" w:cs="Simplified Arabic"/>
          <w:sz w:val="32"/>
          <w:szCs w:val="32"/>
          <w:rtl/>
        </w:rPr>
        <w:footnoteReference w:id="9"/>
      </w:r>
      <w:r w:rsidRPr="004F32EB">
        <w:rPr>
          <w:rFonts w:ascii="Simplified Arabic" w:hAnsi="Simplified Arabic" w:cs="Simplified Arabic"/>
          <w:sz w:val="32"/>
          <w:szCs w:val="32"/>
          <w:rtl/>
        </w:rPr>
        <w:t>.</w:t>
      </w:r>
    </w:p>
    <w:p w:rsidR="00DB3D53" w:rsidRPr="00730984" w:rsidRDefault="00DB3D53" w:rsidP="00730984">
      <w:pPr>
        <w:spacing w:line="360" w:lineRule="auto"/>
        <w:jc w:val="both"/>
        <w:rPr>
          <w:rFonts w:ascii="Simplified Arabic" w:hAnsi="Simplified Arabic" w:cs="Simplified Arabic"/>
          <w:sz w:val="32"/>
          <w:szCs w:val="32"/>
          <w:rtl/>
          <w:lang w:val="fr-FR"/>
        </w:rPr>
      </w:pPr>
      <w:r w:rsidRPr="00730984">
        <w:rPr>
          <w:rFonts w:ascii="Simplified Arabic" w:hAnsi="Simplified Arabic" w:cs="Simplified Arabic"/>
          <w:b/>
          <w:bCs/>
          <w:sz w:val="32"/>
          <w:szCs w:val="32"/>
          <w:rtl/>
        </w:rPr>
        <w:t>2</w:t>
      </w:r>
      <w:r w:rsidRPr="00730984">
        <w:rPr>
          <w:rFonts w:ascii="Simplified Arabic" w:hAnsi="Simplified Arabic" w:cs="Simplified Arabic"/>
          <w:b/>
          <w:bCs/>
          <w:sz w:val="32"/>
          <w:szCs w:val="32"/>
          <w:rtl/>
          <w:lang w:val="fr-FR" w:bidi="ar-DZ"/>
        </w:rPr>
        <w:t xml:space="preserve">. البصمة اصطلاحا : </w:t>
      </w:r>
      <w:r w:rsidRPr="00730984">
        <w:rPr>
          <w:rFonts w:ascii="Simplified Arabic" w:hAnsi="Simplified Arabic" w:cs="Simplified Arabic"/>
          <w:sz w:val="32"/>
          <w:szCs w:val="32"/>
          <w:rtl/>
        </w:rPr>
        <w:t>مدلول كلمة البصمة اصطلاحا في وقتنا الحاضر يراد بها بصمات الأصابع وهي الانطباعات التي تتركها الأصابع عند ملامستها الأشياء</w:t>
      </w:r>
      <w:r w:rsidRPr="00730984">
        <w:rPr>
          <w:rStyle w:val="Appelnotedebasdep"/>
          <w:rFonts w:ascii="Simplified Arabic" w:hAnsi="Simplified Arabic" w:cs="Simplified Arabic"/>
          <w:sz w:val="32"/>
          <w:szCs w:val="32"/>
          <w:rtl/>
          <w:lang w:val="fr-FR"/>
        </w:rPr>
        <w:footnoteReference w:id="10"/>
      </w:r>
      <w:r w:rsidRPr="00730984">
        <w:rPr>
          <w:rFonts w:ascii="Simplified Arabic" w:hAnsi="Simplified Arabic" w:cs="Simplified Arabic"/>
          <w:sz w:val="32"/>
          <w:szCs w:val="32"/>
          <w:rtl/>
        </w:rPr>
        <w:t>، وتكون أكثر وضوحا عند ملامستها الأسطح الناعمة وهي طبق الأصل الأشكال الخطوط الحلمية التي تكسو وجه الأصابع</w:t>
      </w:r>
      <w:r w:rsidRPr="00730984">
        <w:rPr>
          <w:rStyle w:val="Appelnotedebasdep"/>
          <w:rFonts w:ascii="Simplified Arabic" w:hAnsi="Simplified Arabic" w:cs="Simplified Arabic"/>
          <w:sz w:val="32"/>
          <w:szCs w:val="32"/>
          <w:rtl/>
          <w:lang w:val="fr-FR"/>
        </w:rPr>
        <w:footnoteReference w:id="11"/>
      </w:r>
      <w:r w:rsidRPr="00730984">
        <w:rPr>
          <w:rFonts w:ascii="Simplified Arabic" w:hAnsi="Simplified Arabic" w:cs="Simplified Arabic"/>
          <w:sz w:val="32"/>
          <w:szCs w:val="32"/>
          <w:rtl/>
          <w:lang w:val="fr-FR"/>
        </w:rPr>
        <w:t>.</w:t>
      </w:r>
    </w:p>
    <w:p w:rsidR="00DB3D53" w:rsidRPr="004F32EB"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sz w:val="32"/>
          <w:szCs w:val="32"/>
          <w:rtl/>
        </w:rPr>
        <w:t xml:space="preserve">      غير أنه يلاحظ أن مصطلح " البصمة " قد توسع استعماله حيث أصبح يطلق على الأثر المنطبق على أي شيء مطلقا مما يتميز به صاحبه عن </w:t>
      </w:r>
      <w:proofErr w:type="gramStart"/>
      <w:r w:rsidRPr="004F32EB">
        <w:rPr>
          <w:rFonts w:ascii="Simplified Arabic" w:hAnsi="Simplified Arabic" w:cs="Simplified Arabic"/>
          <w:sz w:val="32"/>
          <w:szCs w:val="32"/>
          <w:rtl/>
        </w:rPr>
        <w:t>غيره ،</w:t>
      </w:r>
      <w:proofErr w:type="gramEnd"/>
      <w:r w:rsidRPr="004F32EB">
        <w:rPr>
          <w:rFonts w:ascii="Simplified Arabic" w:hAnsi="Simplified Arabic" w:cs="Simplified Arabic"/>
          <w:sz w:val="32"/>
          <w:szCs w:val="32"/>
          <w:rtl/>
        </w:rPr>
        <w:t xml:space="preserve"> كما في استعمال البصمة الوراثية وبصمة الأذن والشفاه والشعر</w:t>
      </w:r>
      <w:r w:rsidRPr="004F32EB">
        <w:rPr>
          <w:rStyle w:val="Appelnotedebasdep"/>
          <w:rFonts w:ascii="Simplified Arabic" w:hAnsi="Simplified Arabic" w:cs="Simplified Arabic"/>
          <w:sz w:val="32"/>
          <w:szCs w:val="32"/>
          <w:rtl/>
        </w:rPr>
        <w:footnoteReference w:id="12"/>
      </w:r>
      <w:r w:rsidRPr="004F32EB">
        <w:rPr>
          <w:rFonts w:ascii="Simplified Arabic" w:hAnsi="Simplified Arabic" w:cs="Simplified Arabic"/>
          <w:sz w:val="32"/>
          <w:szCs w:val="32"/>
          <w:rtl/>
        </w:rPr>
        <w:t xml:space="preserve"> والعلم الذي يهتم بالبصمات هو "علم </w:t>
      </w:r>
      <w:r w:rsidRPr="004F32EB">
        <w:rPr>
          <w:rFonts w:ascii="Simplified Arabic" w:hAnsi="Simplified Arabic" w:cs="Simplified Arabic"/>
          <w:sz w:val="32"/>
          <w:szCs w:val="32"/>
          <w:rtl/>
        </w:rPr>
        <w:lastRenderedPageBreak/>
        <w:t>البصمات</w:t>
      </w:r>
      <w:r w:rsidRPr="004F32EB">
        <w:rPr>
          <w:rFonts w:ascii="Simplified Arabic" w:hAnsi="Simplified Arabic" w:cs="Simplified Arabic"/>
          <w:sz w:val="32"/>
          <w:szCs w:val="32"/>
        </w:rPr>
        <w:t xml:space="preserve"> " </w:t>
      </w:r>
      <w:r w:rsidRPr="004F32EB">
        <w:rPr>
          <w:rFonts w:ascii="Simplified Arabic" w:hAnsi="Simplified Arabic" w:cs="Simplified Arabic"/>
          <w:sz w:val="32"/>
          <w:szCs w:val="32"/>
          <w:rtl/>
        </w:rPr>
        <w:t>الذي يدرس مجموعة القواعد والأصول المتعلقة بالبصمات منذ الحصول عليها مباشرة من مسرح الجريمة حتى معرفة الشخص الذي تعود إليه هذه البصمات</w:t>
      </w:r>
      <w:r w:rsidRPr="004F32EB">
        <w:rPr>
          <w:rStyle w:val="Appelnotedebasdep"/>
          <w:rFonts w:ascii="Simplified Arabic" w:hAnsi="Simplified Arabic" w:cs="Simplified Arabic"/>
          <w:b/>
          <w:bCs/>
          <w:sz w:val="32"/>
          <w:szCs w:val="32"/>
          <w:rtl/>
        </w:rPr>
        <w:footnoteReference w:id="13"/>
      </w:r>
      <w:r w:rsidRPr="004F32EB">
        <w:rPr>
          <w:rFonts w:ascii="Simplified Arabic" w:hAnsi="Simplified Arabic" w:cs="Simplified Arabic"/>
          <w:b/>
          <w:bCs/>
          <w:sz w:val="32"/>
          <w:szCs w:val="32"/>
          <w:rtl/>
        </w:rPr>
        <w:t>.</w:t>
      </w:r>
    </w:p>
    <w:p w:rsidR="00DB3D53" w:rsidRPr="004F32EB"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b/>
          <w:bCs/>
          <w:sz w:val="32"/>
          <w:szCs w:val="32"/>
          <w:rtl/>
        </w:rPr>
        <w:t xml:space="preserve">ثانياً: الوراثية لغة </w:t>
      </w:r>
      <w:r w:rsidR="00C11910" w:rsidRPr="004F32EB">
        <w:rPr>
          <w:rFonts w:ascii="Simplified Arabic" w:hAnsi="Simplified Arabic" w:cs="Simplified Arabic" w:hint="cs"/>
          <w:b/>
          <w:bCs/>
          <w:sz w:val="32"/>
          <w:szCs w:val="32"/>
          <w:rtl/>
        </w:rPr>
        <w:t>واصطلاحا</w:t>
      </w:r>
    </w:p>
    <w:p w:rsidR="00DB3D53" w:rsidRPr="004F32EB" w:rsidRDefault="00DB3D53" w:rsidP="00730984">
      <w:pPr>
        <w:pStyle w:val="Paragraphedeliste"/>
        <w:numPr>
          <w:ilvl w:val="0"/>
          <w:numId w:val="5"/>
        </w:numPr>
        <w:spacing w:line="360" w:lineRule="auto"/>
        <w:jc w:val="both"/>
        <w:rPr>
          <w:rFonts w:ascii="Simplified Arabic" w:hAnsi="Simplified Arabic" w:cs="Simplified Arabic"/>
          <w:b/>
          <w:bCs/>
          <w:sz w:val="32"/>
          <w:szCs w:val="32"/>
        </w:rPr>
      </w:pPr>
      <w:r w:rsidRPr="004F32EB">
        <w:rPr>
          <w:rFonts w:ascii="Simplified Arabic" w:hAnsi="Simplified Arabic" w:cs="Simplified Arabic"/>
          <w:sz w:val="32"/>
          <w:szCs w:val="32"/>
          <w:rtl/>
        </w:rPr>
        <w:t>المعنى اللغوي : الوراثية نعت وهي مشتقة من الوراثة ومعناها في اللغة الانتقال يقال</w:t>
      </w:r>
      <w:r w:rsidRPr="004F32EB">
        <w:rPr>
          <w:rFonts w:ascii="Simplified Arabic" w:hAnsi="Simplified Arabic" w:cs="Simplified Arabic"/>
          <w:sz w:val="32"/>
          <w:szCs w:val="32"/>
        </w:rPr>
        <w:t xml:space="preserve"> </w:t>
      </w:r>
      <w:r w:rsidRPr="004F32EB">
        <w:rPr>
          <w:rFonts w:ascii="Simplified Arabic" w:hAnsi="Simplified Arabic" w:cs="Simplified Arabic"/>
          <w:sz w:val="32"/>
          <w:szCs w:val="32"/>
          <w:rtl/>
        </w:rPr>
        <w:t>ورث فلان أباه يرثه وراثة وميراثا ، أي صار إليه بعد موته</w:t>
      </w:r>
      <w:r w:rsidRPr="004F32EB">
        <w:rPr>
          <w:rStyle w:val="Appelnotedebasdep"/>
          <w:rFonts w:ascii="Simplified Arabic" w:hAnsi="Simplified Arabic" w:cs="Simplified Arabic"/>
          <w:sz w:val="32"/>
          <w:szCs w:val="32"/>
          <w:rtl/>
        </w:rPr>
        <w:footnoteReference w:id="14"/>
      </w:r>
      <w:r w:rsidRPr="004F32EB">
        <w:rPr>
          <w:rFonts w:ascii="Simplified Arabic" w:hAnsi="Simplified Arabic" w:cs="Simplified Arabic"/>
          <w:b/>
          <w:bCs/>
          <w:sz w:val="32"/>
          <w:szCs w:val="32"/>
          <w:rtl/>
        </w:rPr>
        <w:t>،</w:t>
      </w:r>
      <w:r w:rsidRPr="004F32EB">
        <w:rPr>
          <w:rFonts w:ascii="Simplified Arabic" w:hAnsi="Simplified Arabic" w:cs="Simplified Arabic"/>
          <w:sz w:val="32"/>
          <w:szCs w:val="32"/>
          <w:rtl/>
        </w:rPr>
        <w:t>ويقال ورث المجد وغيره ،وورث أباه ماله أي ورثه عنه فهو وارث وهي وراثة ، والجمع ورثة ، وأورثه الشيء أعقبه إياه ، والوارث صفة من صفات الله تعالى ، وهو الباقي الدائم الذي يرث الخلائق بعد</w:t>
      </w:r>
      <w:r w:rsidRPr="004F32EB">
        <w:rPr>
          <w:rFonts w:ascii="Simplified Arabic" w:hAnsi="Simplified Arabic" w:cs="Simplified Arabic"/>
          <w:b/>
          <w:bCs/>
          <w:sz w:val="32"/>
          <w:szCs w:val="32"/>
          <w:rtl/>
        </w:rPr>
        <w:t xml:space="preserve"> </w:t>
      </w:r>
      <w:r w:rsidRPr="004F32EB">
        <w:rPr>
          <w:rFonts w:ascii="Simplified Arabic" w:hAnsi="Simplified Arabic" w:cs="Simplified Arabic"/>
          <w:sz w:val="32"/>
          <w:szCs w:val="32"/>
          <w:rtl/>
        </w:rPr>
        <w:t>فنائهم.</w:t>
      </w:r>
    </w:p>
    <w:p w:rsidR="00DB3D53" w:rsidRPr="004F32EB" w:rsidRDefault="00DB3D53" w:rsidP="00730984">
      <w:pPr>
        <w:pStyle w:val="Paragraphedeliste"/>
        <w:numPr>
          <w:ilvl w:val="0"/>
          <w:numId w:val="5"/>
        </w:num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sz w:val="32"/>
          <w:szCs w:val="32"/>
          <w:rtl/>
        </w:rPr>
        <w:t>المعنى الاصطلاحي : ذكرنا أن الوراثية مشتقة من الوراثة وهذه الأخيرة هي العلم الذي يبحث في انتقال صفات الكائن الحي من جيل لآخر وتفسير الظواهر المتعلقة بطريقة هذا</w:t>
      </w:r>
      <w:r w:rsidRPr="004F32EB">
        <w:rPr>
          <w:rFonts w:ascii="Simplified Arabic" w:hAnsi="Simplified Arabic" w:cs="Simplified Arabic"/>
          <w:b/>
          <w:bCs/>
          <w:sz w:val="32"/>
          <w:szCs w:val="32"/>
          <w:rtl/>
        </w:rPr>
        <w:t xml:space="preserve"> </w:t>
      </w:r>
      <w:r w:rsidRPr="004F32EB">
        <w:rPr>
          <w:rFonts w:ascii="Simplified Arabic" w:hAnsi="Simplified Arabic" w:cs="Simplified Arabic"/>
          <w:sz w:val="32"/>
          <w:szCs w:val="32"/>
          <w:rtl/>
        </w:rPr>
        <w:t>الانتقال</w:t>
      </w:r>
      <w:r w:rsidRPr="004F32EB">
        <w:rPr>
          <w:rStyle w:val="Appelnotedebasdep"/>
          <w:rFonts w:ascii="Simplified Arabic" w:hAnsi="Simplified Arabic" w:cs="Simplified Arabic"/>
          <w:sz w:val="32"/>
          <w:szCs w:val="32"/>
          <w:rtl/>
        </w:rPr>
        <w:footnoteReference w:id="15"/>
      </w:r>
      <w:r w:rsidRPr="004F32EB">
        <w:rPr>
          <w:rFonts w:ascii="Simplified Arabic" w:hAnsi="Simplified Arabic" w:cs="Simplified Arabic"/>
          <w:b/>
          <w:bCs/>
          <w:sz w:val="32"/>
          <w:szCs w:val="32"/>
          <w:rtl/>
        </w:rPr>
        <w:t>،</w:t>
      </w:r>
      <w:r w:rsidRPr="004F32EB">
        <w:rPr>
          <w:rFonts w:ascii="Simplified Arabic" w:hAnsi="Simplified Arabic" w:cs="Simplified Arabic"/>
          <w:sz w:val="32"/>
          <w:szCs w:val="32"/>
          <w:rtl/>
        </w:rPr>
        <w:t xml:space="preserve">وقد وضع "مندل " القوانين التي تفسر كيفية انتقال الصفات عبر الأجيال المختلفة بالقول بأن كل صفة يتحكم في إظهارها زوج من العوامل الوراثية </w:t>
      </w:r>
      <w:r w:rsidRPr="004F32EB">
        <w:rPr>
          <w:rFonts w:ascii="Simplified Arabic" w:hAnsi="Simplified Arabic" w:cs="Simplified Arabic"/>
          <w:sz w:val="32"/>
          <w:szCs w:val="32"/>
        </w:rPr>
        <w:t>"</w:t>
      </w:r>
      <w:r w:rsidRPr="004F32EB">
        <w:rPr>
          <w:rFonts w:ascii="Simplified Arabic" w:hAnsi="Simplified Arabic" w:cs="Simplified Arabic"/>
          <w:sz w:val="32"/>
          <w:szCs w:val="32"/>
          <w:rtl/>
        </w:rPr>
        <w:t>الأليات" والتي تنعزل</w:t>
      </w:r>
      <w:r w:rsidRPr="004F32EB">
        <w:rPr>
          <w:rFonts w:ascii="Simplified Arabic" w:hAnsi="Simplified Arabic" w:cs="Simplified Arabic"/>
          <w:sz w:val="32"/>
          <w:szCs w:val="32"/>
        </w:rPr>
        <w:t xml:space="preserve"> </w:t>
      </w:r>
      <w:r w:rsidRPr="004F32EB">
        <w:rPr>
          <w:rFonts w:ascii="Simplified Arabic" w:hAnsi="Simplified Arabic" w:cs="Simplified Arabic"/>
          <w:sz w:val="32"/>
          <w:szCs w:val="32"/>
          <w:rtl/>
        </w:rPr>
        <w:t>أثناء تكوين الأمشاج ، ثم يعاد اتحادها عند تكوين الجني</w:t>
      </w:r>
      <w:r w:rsidRPr="004F32EB">
        <w:rPr>
          <w:rFonts w:ascii="Simplified Arabic" w:hAnsi="Simplified Arabic" w:cs="Simplified Arabic"/>
          <w:sz w:val="32"/>
          <w:szCs w:val="32"/>
          <w:rtl/>
          <w:lang w:val="fr-FR"/>
        </w:rPr>
        <w:t>ن"</w:t>
      </w:r>
      <w:r w:rsidRPr="004F32EB">
        <w:rPr>
          <w:rStyle w:val="Appelnotedebasdep"/>
          <w:rFonts w:ascii="Simplified Arabic" w:hAnsi="Simplified Arabic" w:cs="Simplified Arabic"/>
          <w:b/>
          <w:bCs/>
          <w:sz w:val="32"/>
          <w:szCs w:val="32"/>
          <w:rtl/>
        </w:rPr>
        <w:footnoteReference w:id="16"/>
      </w:r>
      <w:r w:rsidRPr="004F32EB">
        <w:rPr>
          <w:rFonts w:ascii="Simplified Arabic" w:hAnsi="Simplified Arabic" w:cs="Simplified Arabic"/>
          <w:b/>
          <w:bCs/>
          <w:sz w:val="32"/>
          <w:szCs w:val="32"/>
          <w:rtl/>
        </w:rPr>
        <w:t>،</w:t>
      </w:r>
      <w:r w:rsidRPr="004F32EB">
        <w:rPr>
          <w:rFonts w:ascii="Simplified Arabic" w:hAnsi="Simplified Arabic" w:cs="Simplified Arabic"/>
          <w:sz w:val="32"/>
          <w:szCs w:val="32"/>
          <w:rtl/>
        </w:rPr>
        <w:t xml:space="preserve">ومعروف الآن أن الأليات تقع على </w:t>
      </w:r>
      <w:proofErr w:type="spellStart"/>
      <w:r w:rsidRPr="004F32EB">
        <w:rPr>
          <w:rFonts w:ascii="Simplified Arabic" w:hAnsi="Simplified Arabic" w:cs="Simplified Arabic"/>
          <w:sz w:val="32"/>
          <w:szCs w:val="32"/>
          <w:rtl/>
        </w:rPr>
        <w:t>الكروموزومات</w:t>
      </w:r>
      <w:proofErr w:type="spellEnd"/>
      <w:r w:rsidRPr="004F32EB">
        <w:rPr>
          <w:rFonts w:ascii="Simplified Arabic" w:hAnsi="Simplified Arabic" w:cs="Simplified Arabic"/>
          <w:sz w:val="32"/>
          <w:szCs w:val="32"/>
          <w:rtl/>
        </w:rPr>
        <w:t xml:space="preserve"> .ومنذ اكتشاف القواعد </w:t>
      </w:r>
      <w:r w:rsidRPr="004F32EB">
        <w:rPr>
          <w:rFonts w:ascii="Simplified Arabic" w:hAnsi="Simplified Arabic" w:cs="Simplified Arabic"/>
          <w:sz w:val="32"/>
          <w:szCs w:val="32"/>
          <w:rtl/>
        </w:rPr>
        <w:lastRenderedPageBreak/>
        <w:t>المنظمة لكيفية انتقال الصفات عبر الأجيال على يد العالم مندل توالت الاكتشافات للتعرف الدقيق على مفهوم "الموّرث" وكيفية انتقاله من جيل إلى آخر</w:t>
      </w:r>
      <w:r w:rsidRPr="004F32EB">
        <w:rPr>
          <w:rStyle w:val="Appelnotedebasdep"/>
          <w:rFonts w:ascii="Simplified Arabic" w:hAnsi="Simplified Arabic" w:cs="Simplified Arabic"/>
          <w:sz w:val="32"/>
          <w:szCs w:val="32"/>
          <w:rtl/>
        </w:rPr>
        <w:footnoteReference w:id="17"/>
      </w:r>
      <w:r w:rsidRPr="004F32EB">
        <w:rPr>
          <w:rFonts w:ascii="Simplified Arabic" w:hAnsi="Simplified Arabic" w:cs="Simplified Arabic"/>
          <w:b/>
          <w:bCs/>
          <w:sz w:val="32"/>
          <w:szCs w:val="32"/>
          <w:rtl/>
        </w:rPr>
        <w:t>.</w:t>
      </w:r>
    </w:p>
    <w:p w:rsidR="00DB3D53" w:rsidRPr="00730984" w:rsidRDefault="00B67A54" w:rsidP="00730984">
      <w:pPr>
        <w:spacing w:line="360" w:lineRule="auto"/>
        <w:jc w:val="both"/>
        <w:rPr>
          <w:rFonts w:ascii="Simplified Arabic" w:hAnsi="Simplified Arabic" w:cs="Simplified Arabic"/>
          <w:b/>
          <w:bCs/>
          <w:sz w:val="32"/>
          <w:szCs w:val="32"/>
          <w:rtl/>
        </w:rPr>
      </w:pPr>
      <w:r w:rsidRPr="00730984">
        <w:rPr>
          <w:rFonts w:ascii="Simplified Arabic" w:hAnsi="Simplified Arabic" w:cs="Simplified Arabic" w:hint="cs"/>
          <w:b/>
          <w:bCs/>
          <w:sz w:val="32"/>
          <w:szCs w:val="32"/>
          <w:rtl/>
        </w:rPr>
        <w:t>ثالثاً :</w:t>
      </w:r>
      <w:r w:rsidR="00DB3D53" w:rsidRPr="00730984">
        <w:rPr>
          <w:rFonts w:ascii="Simplified Arabic" w:hAnsi="Simplified Arabic" w:cs="Simplified Arabic"/>
          <w:b/>
          <w:bCs/>
          <w:sz w:val="32"/>
          <w:szCs w:val="32"/>
          <w:rtl/>
        </w:rPr>
        <w:t xml:space="preserve"> تعريف الفقه العربي للبصمة الوراثية </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فقد عرفت المنظمة </w:t>
      </w:r>
      <w:r w:rsidR="00730984" w:rsidRPr="004F32EB">
        <w:rPr>
          <w:rFonts w:ascii="Simplified Arabic" w:hAnsi="Simplified Arabic" w:cs="Simplified Arabic" w:hint="cs"/>
          <w:sz w:val="32"/>
          <w:szCs w:val="32"/>
          <w:rtl/>
        </w:rPr>
        <w:t>الإسلامية</w:t>
      </w:r>
      <w:r w:rsidRPr="004F32EB">
        <w:rPr>
          <w:rFonts w:ascii="Simplified Arabic" w:hAnsi="Simplified Arabic" w:cs="Simplified Arabic"/>
          <w:sz w:val="32"/>
          <w:szCs w:val="32"/>
          <w:rtl/>
        </w:rPr>
        <w:t xml:space="preserve"> للعلوم الطبية نظام البصمة الوراثية على انها : البيئة الجينية التفصيلية التي تدل على هوية كل فرد بعينه</w:t>
      </w:r>
      <w:r w:rsidRPr="004F32EB">
        <w:rPr>
          <w:rStyle w:val="Appelnotedebasdep"/>
          <w:rFonts w:ascii="Simplified Arabic" w:hAnsi="Simplified Arabic" w:cs="Simplified Arabic"/>
          <w:sz w:val="32"/>
          <w:szCs w:val="32"/>
          <w:rtl/>
        </w:rPr>
        <w:footnoteReference w:id="18"/>
      </w:r>
      <w:r w:rsidRPr="004F32EB">
        <w:rPr>
          <w:rFonts w:ascii="Simplified Arabic" w:hAnsi="Simplified Arabic" w:cs="Simplified Arabic"/>
          <w:sz w:val="32"/>
          <w:szCs w:val="32"/>
          <w:rtl/>
        </w:rPr>
        <w:t xml:space="preserve">،وهي وسيلة لا تكاد تخطئ في التحقق من الوالدية </w:t>
      </w:r>
      <w:proofErr w:type="spellStart"/>
      <w:r w:rsidRPr="004F32EB">
        <w:rPr>
          <w:rFonts w:ascii="Simplified Arabic" w:hAnsi="Simplified Arabic" w:cs="Simplified Arabic"/>
          <w:sz w:val="32"/>
          <w:szCs w:val="32"/>
          <w:rtl/>
        </w:rPr>
        <w:t>البيولوجية،والتحقق</w:t>
      </w:r>
      <w:proofErr w:type="spellEnd"/>
      <w:r w:rsidRPr="004F32EB">
        <w:rPr>
          <w:rFonts w:ascii="Simplified Arabic" w:hAnsi="Simplified Arabic" w:cs="Simplified Arabic"/>
          <w:sz w:val="32"/>
          <w:szCs w:val="32"/>
          <w:rtl/>
        </w:rPr>
        <w:t xml:space="preserve"> من الشخصية </w:t>
      </w:r>
      <w:proofErr w:type="spellStart"/>
      <w:r w:rsidRPr="004F32EB">
        <w:rPr>
          <w:rFonts w:ascii="Simplified Arabic" w:hAnsi="Simplified Arabic" w:cs="Simplified Arabic"/>
          <w:sz w:val="32"/>
          <w:szCs w:val="32"/>
          <w:rtl/>
        </w:rPr>
        <w:t>واثباتها،ولا</w:t>
      </w:r>
      <w:proofErr w:type="spellEnd"/>
      <w:r w:rsidRPr="004F32EB">
        <w:rPr>
          <w:rFonts w:ascii="Simplified Arabic" w:hAnsi="Simplified Arabic" w:cs="Simplified Arabic"/>
          <w:sz w:val="32"/>
          <w:szCs w:val="32"/>
          <w:rtl/>
        </w:rPr>
        <w:t xml:space="preserve"> سيما في مجال الطب الشرعي،وهي ترقى الى مستوى القرائن القوية التي يأخذ بها اكثر الفقهاء في غير قضايا الحدود الشرعية،وتمثل تطورا عصريا في مجال القيافة التي يذهب اليه جمهور الفقهاء في اثبات النسب المتنازع فيه</w:t>
      </w:r>
      <w:r w:rsidRPr="004F32EB">
        <w:rPr>
          <w:rStyle w:val="Appelnotedebasdep"/>
          <w:rFonts w:ascii="Simplified Arabic" w:hAnsi="Simplified Arabic" w:cs="Simplified Arabic"/>
          <w:sz w:val="32"/>
          <w:szCs w:val="32"/>
          <w:rtl/>
        </w:rPr>
        <w:footnoteReference w:id="19"/>
      </w:r>
      <w:r w:rsidRPr="004F32EB">
        <w:rPr>
          <w:rFonts w:ascii="Simplified Arabic" w:hAnsi="Simplified Arabic" w:cs="Simplified Arabic"/>
          <w:sz w:val="32"/>
          <w:szCs w:val="32"/>
          <w:rtl/>
        </w:rPr>
        <w:t>.</w:t>
      </w:r>
    </w:p>
    <w:p w:rsidR="00DB3D53" w:rsidRPr="004F32EB" w:rsidRDefault="00DB3D53" w:rsidP="00A37EFD">
      <w:pPr>
        <w:spacing w:line="360" w:lineRule="auto"/>
        <w:ind w:left="-1"/>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البصمة الوراثية هي وسيلة علمية تمتاز بالدقة لتسهيل مهمة الطب الشرعي والتحقق من الشخصية،ومعرفة الصفات الوراثية المميزة للشخص،ويمكن اخذها من اية خلية من الدم او اللعاب او المني او البول وغيرها</w:t>
      </w:r>
      <w:r w:rsidRPr="004F32EB">
        <w:rPr>
          <w:rStyle w:val="Appelnotedebasdep"/>
          <w:rFonts w:ascii="Simplified Arabic" w:hAnsi="Simplified Arabic" w:cs="Simplified Arabic"/>
          <w:sz w:val="32"/>
          <w:szCs w:val="32"/>
          <w:rtl/>
        </w:rPr>
        <w:footnoteReference w:id="20"/>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تعرف البصمة الوراثية على انها : العلامة او الاثر الذي ينتقل من الابناء الى الابناء او من الاصول الى الفروع،وقد انتهى في تحديد مفهومه للبصمة الوراثية الى انها : تعيين هوية الانسان عن طريق تحليل جزء او اجزاء من الحمض النووي المتمركز في نواة </w:t>
      </w:r>
      <w:r w:rsidRPr="004F32EB">
        <w:rPr>
          <w:rFonts w:ascii="Simplified Arabic" w:hAnsi="Simplified Arabic" w:cs="Simplified Arabic"/>
          <w:sz w:val="32"/>
          <w:szCs w:val="32"/>
          <w:rtl/>
        </w:rPr>
        <w:lastRenderedPageBreak/>
        <w:t xml:space="preserve">أي خلية من خلايا جسمه،ويظهر هذا التحليل في صورة شريط من </w:t>
      </w:r>
      <w:proofErr w:type="spellStart"/>
      <w:r w:rsidRPr="004F32EB">
        <w:rPr>
          <w:rFonts w:ascii="Simplified Arabic" w:hAnsi="Simplified Arabic" w:cs="Simplified Arabic"/>
          <w:sz w:val="32"/>
          <w:szCs w:val="32"/>
          <w:rtl/>
        </w:rPr>
        <w:t>سلسلتين،كل</w:t>
      </w:r>
      <w:proofErr w:type="spellEnd"/>
      <w:r w:rsidRPr="004F32EB">
        <w:rPr>
          <w:rFonts w:ascii="Simplified Arabic" w:hAnsi="Simplified Arabic" w:cs="Simplified Arabic"/>
          <w:sz w:val="32"/>
          <w:szCs w:val="32"/>
          <w:rtl/>
        </w:rPr>
        <w:t xml:space="preserve"> سلسلة بها تدرج على شكل خطوط عرضية مسلسلة وفقاً لتسلسل </w:t>
      </w:r>
      <w:proofErr w:type="spellStart"/>
      <w:r w:rsidRPr="004F32EB">
        <w:rPr>
          <w:rFonts w:ascii="Simplified Arabic" w:hAnsi="Simplified Arabic" w:cs="Simplified Arabic"/>
          <w:sz w:val="32"/>
          <w:szCs w:val="32"/>
          <w:rtl/>
        </w:rPr>
        <w:t>الفواعد</w:t>
      </w:r>
      <w:proofErr w:type="spellEnd"/>
      <w:r w:rsidRPr="004F32EB">
        <w:rPr>
          <w:rFonts w:ascii="Simplified Arabic" w:hAnsi="Simplified Arabic" w:cs="Simplified Arabic"/>
          <w:sz w:val="32"/>
          <w:szCs w:val="32"/>
          <w:rtl/>
        </w:rPr>
        <w:t xml:space="preserve"> الأمينية على الحمض النووي،وهي خاصية تميز كل انسان عن غيره في الترتيب،وفي المسافة ما بين الخطوط العرضية،وتمثل احد السلسلتين الصفات الوراثية من الاب (صاحب الماء)،وتمثل السلسلة الاخرى الصفات الوراثية من الام (صاحبة البويضة)</w:t>
      </w:r>
      <w:r w:rsidRPr="004F32EB">
        <w:rPr>
          <w:rStyle w:val="Appelnotedebasdep"/>
          <w:rFonts w:ascii="Simplified Arabic" w:hAnsi="Simplified Arabic" w:cs="Simplified Arabic"/>
          <w:sz w:val="32"/>
          <w:szCs w:val="32"/>
          <w:rtl/>
        </w:rPr>
        <w:footnoteReference w:id="21"/>
      </w:r>
      <w:r w:rsidRPr="004F32EB">
        <w:rPr>
          <w:rFonts w:ascii="Simplified Arabic" w:hAnsi="Simplified Arabic" w:cs="Simplified Arabic"/>
          <w:sz w:val="32"/>
          <w:szCs w:val="32"/>
          <w:rtl/>
        </w:rPr>
        <w:t>.</w:t>
      </w:r>
    </w:p>
    <w:p w:rsidR="00DB3D53" w:rsidRPr="004F32EB" w:rsidRDefault="00DB3D53" w:rsidP="00A37EFD">
      <w:pPr>
        <w:spacing w:line="360" w:lineRule="auto"/>
        <w:ind w:left="-1"/>
        <w:jc w:val="both"/>
        <w:rPr>
          <w:rFonts w:ascii="Simplified Arabic" w:hAnsi="Simplified Arabic" w:cs="Simplified Arabic"/>
          <w:sz w:val="32"/>
          <w:szCs w:val="32"/>
        </w:rPr>
      </w:pPr>
      <w:r w:rsidRPr="004F32EB">
        <w:rPr>
          <w:rFonts w:ascii="Simplified Arabic" w:hAnsi="Simplified Arabic" w:cs="Simplified Arabic"/>
          <w:sz w:val="32"/>
          <w:szCs w:val="32"/>
          <w:rtl/>
        </w:rPr>
        <w:t xml:space="preserve">      وقد اقر المجمع الفقهي الاسلامي لرابطة العالم الاسلامي بمكة المكرمة على ان البصمة الوراثية هي : البنية الجينية نسبة الى الجينات أي المورثات التي تدل على هوية كل انسان بعينه</w:t>
      </w:r>
      <w:r w:rsidRPr="004F32EB">
        <w:rPr>
          <w:rStyle w:val="Appelnotedebasdep"/>
          <w:rFonts w:ascii="Simplified Arabic" w:hAnsi="Simplified Arabic" w:cs="Simplified Arabic"/>
          <w:sz w:val="32"/>
          <w:szCs w:val="32"/>
          <w:rtl/>
        </w:rPr>
        <w:footnoteReference w:id="22"/>
      </w:r>
      <w:r w:rsidRPr="004F32EB">
        <w:rPr>
          <w:rFonts w:ascii="Simplified Arabic" w:hAnsi="Simplified Arabic" w:cs="Simplified Arabic"/>
          <w:sz w:val="32"/>
          <w:szCs w:val="32"/>
          <w:rtl/>
        </w:rPr>
        <w:t>.</w:t>
      </w:r>
    </w:p>
    <w:p w:rsidR="00DB3D53" w:rsidRPr="00C11910" w:rsidRDefault="00B67A54" w:rsidP="00730984">
      <w:pPr>
        <w:spacing w:line="360" w:lineRule="auto"/>
        <w:jc w:val="both"/>
        <w:rPr>
          <w:rFonts w:ascii="Simplified Arabic" w:hAnsi="Simplified Arabic" w:cs="Simplified Arabic"/>
          <w:b/>
          <w:bCs/>
          <w:sz w:val="32"/>
          <w:szCs w:val="32"/>
          <w:rtl/>
        </w:rPr>
      </w:pPr>
      <w:r w:rsidRPr="00C11910">
        <w:rPr>
          <w:rFonts w:ascii="Simplified Arabic" w:hAnsi="Simplified Arabic" w:cs="Simplified Arabic" w:hint="cs"/>
          <w:b/>
          <w:bCs/>
          <w:sz w:val="32"/>
          <w:szCs w:val="32"/>
          <w:rtl/>
        </w:rPr>
        <w:t>رابعاً</w:t>
      </w:r>
      <w:r w:rsidR="001F708C" w:rsidRPr="00C11910">
        <w:rPr>
          <w:rFonts w:ascii="Simplified Arabic" w:hAnsi="Simplified Arabic" w:cs="Simplified Arabic"/>
          <w:b/>
          <w:bCs/>
          <w:sz w:val="32"/>
          <w:szCs w:val="32"/>
          <w:rtl/>
        </w:rPr>
        <w:t xml:space="preserve"> : تعر</w:t>
      </w:r>
      <w:r w:rsidR="001F708C" w:rsidRPr="00C11910">
        <w:rPr>
          <w:rFonts w:ascii="Simplified Arabic" w:hAnsi="Simplified Arabic" w:cs="Simplified Arabic" w:hint="cs"/>
          <w:b/>
          <w:bCs/>
          <w:sz w:val="32"/>
          <w:szCs w:val="32"/>
          <w:rtl/>
        </w:rPr>
        <w:t>ي</w:t>
      </w:r>
      <w:r w:rsidR="00DB3D53" w:rsidRPr="00C11910">
        <w:rPr>
          <w:rFonts w:ascii="Simplified Arabic" w:hAnsi="Simplified Arabic" w:cs="Simplified Arabic"/>
          <w:b/>
          <w:bCs/>
          <w:sz w:val="32"/>
          <w:szCs w:val="32"/>
          <w:rtl/>
        </w:rPr>
        <w:t>ف الفقه الغربي للبصمة الوراثية</w:t>
      </w:r>
    </w:p>
    <w:p w:rsidR="00C11910" w:rsidRDefault="00A37EFD" w:rsidP="00A37EFD">
      <w:pPr>
        <w:spacing w:line="360" w:lineRule="auto"/>
        <w:ind w:left="-1"/>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DB3D53" w:rsidRPr="004F32EB">
        <w:rPr>
          <w:rFonts w:ascii="Simplified Arabic" w:hAnsi="Simplified Arabic" w:cs="Simplified Arabic"/>
          <w:sz w:val="32"/>
          <w:szCs w:val="32"/>
          <w:rtl/>
        </w:rPr>
        <w:t xml:space="preserve"> قد تعرضت عدة تشريعات مقارنة الى البصمة الوراثية واقرار العمل بها في المحاكم كدليل نفي واثبات في المجالات المدنية والجنائية،غير انها لم تتعرض الى تعريفها تاركة ذلك الى الفقه،غير انه جاء في الفقه الفرنسي ان البصمة الوراثية هي (الهوية الوراثية الاصلية الثابتة لكل انسان،والتي تتعين بطريقة تحليل الوراثي،وتسمح بالتعرف على الافراد بيقين شبه تام).</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lastRenderedPageBreak/>
        <w:t xml:space="preserve">  وقد عرف الفقه الفرنسي البصمة الوراثية بأنها(معلومات خالصة تخص شخص ما،وتميزه عن غيره،وهي وسيلة بيولوجية لتحديد شخصية الفرد ولهذا السبب يمكن ان تعتبر كمعلومة شخصية لتحديد الهوية،</w:t>
      </w:r>
      <w:r w:rsidR="00C11910">
        <w:rPr>
          <w:rFonts w:ascii="Simplified Arabic" w:hAnsi="Simplified Arabic" w:cs="Simplified Arabic" w:hint="cs"/>
          <w:sz w:val="32"/>
          <w:szCs w:val="32"/>
          <w:rtl/>
        </w:rPr>
        <w:t xml:space="preserve"> </w:t>
      </w:r>
      <w:r w:rsidRPr="004F32EB">
        <w:rPr>
          <w:rFonts w:ascii="Simplified Arabic" w:hAnsi="Simplified Arabic" w:cs="Simplified Arabic"/>
          <w:sz w:val="32"/>
          <w:szCs w:val="32"/>
          <w:rtl/>
        </w:rPr>
        <w:t>و</w:t>
      </w:r>
      <w:r w:rsidR="00C11910">
        <w:rPr>
          <w:rFonts w:ascii="Simplified Arabic" w:hAnsi="Simplified Arabic" w:cs="Simplified Arabic" w:hint="cs"/>
          <w:sz w:val="32"/>
          <w:szCs w:val="32"/>
          <w:rtl/>
        </w:rPr>
        <w:t xml:space="preserve"> </w:t>
      </w:r>
      <w:r w:rsidRPr="004F32EB">
        <w:rPr>
          <w:rFonts w:ascii="Simplified Arabic" w:hAnsi="Simplified Arabic" w:cs="Simplified Arabic"/>
          <w:sz w:val="32"/>
          <w:szCs w:val="32"/>
          <w:rtl/>
        </w:rPr>
        <w:t>كمعلومة تتعلق بالصحة).</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من هذين الرأيين الفقهين الفرنسيين يتضح ان للبصمة الوراثية دور التمييز بين الافراد،وفي التعرف عليهم عن طريق تحليل جزء من الحمض النووي،فهي بذلك تمثل بطاقة تعريف لأصحباها ف تميزهم عن غيرهم عند الاختلاف.</w:t>
      </w:r>
    </w:p>
    <w:p w:rsidR="00DB3D53" w:rsidRPr="00C11910" w:rsidRDefault="00B67A54" w:rsidP="00730984">
      <w:pPr>
        <w:spacing w:line="360" w:lineRule="auto"/>
        <w:jc w:val="both"/>
        <w:rPr>
          <w:rFonts w:ascii="Simplified Arabic" w:hAnsi="Simplified Arabic" w:cs="Simplified Arabic"/>
          <w:b/>
          <w:bCs/>
          <w:sz w:val="32"/>
          <w:szCs w:val="32"/>
          <w:rtl/>
        </w:rPr>
      </w:pPr>
      <w:r w:rsidRPr="00C11910">
        <w:rPr>
          <w:rFonts w:ascii="Simplified Arabic" w:hAnsi="Simplified Arabic" w:cs="Simplified Arabic" w:hint="cs"/>
          <w:b/>
          <w:bCs/>
          <w:sz w:val="32"/>
          <w:szCs w:val="32"/>
          <w:rtl/>
        </w:rPr>
        <w:t>خامساً</w:t>
      </w:r>
      <w:r w:rsidR="00DB3D53" w:rsidRPr="00C11910">
        <w:rPr>
          <w:rFonts w:ascii="Simplified Arabic" w:hAnsi="Simplified Arabic" w:cs="Simplified Arabic"/>
          <w:b/>
          <w:bCs/>
          <w:sz w:val="32"/>
          <w:szCs w:val="32"/>
          <w:rtl/>
        </w:rPr>
        <w:t xml:space="preserve"> : التعريف القانوني للبصمة الوراثية </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على الرغم من تنصيص عدد من التشريعات الوضعية على البصمة الوراثية في</w:t>
      </w:r>
      <w:r w:rsidRPr="004F32EB">
        <w:rPr>
          <w:rFonts w:ascii="Simplified Arabic" w:hAnsi="Simplified Arabic" w:cs="Simplified Arabic"/>
          <w:b/>
          <w:bCs/>
          <w:sz w:val="32"/>
          <w:szCs w:val="32"/>
          <w:rtl/>
        </w:rPr>
        <w:t xml:space="preserve"> </w:t>
      </w:r>
      <w:r w:rsidRPr="004F32EB">
        <w:rPr>
          <w:rFonts w:ascii="Simplified Arabic" w:hAnsi="Simplified Arabic" w:cs="Simplified Arabic"/>
          <w:sz w:val="32"/>
          <w:szCs w:val="32"/>
          <w:rtl/>
        </w:rPr>
        <w:t>قوانينها الداخلية،</w:t>
      </w:r>
      <w:r w:rsidR="005C05BC">
        <w:rPr>
          <w:rFonts w:ascii="Simplified Arabic" w:hAnsi="Simplified Arabic" w:cs="Simplified Arabic" w:hint="cs"/>
          <w:sz w:val="32"/>
          <w:szCs w:val="32"/>
          <w:rtl/>
        </w:rPr>
        <w:t xml:space="preserve"> </w:t>
      </w:r>
      <w:bookmarkStart w:id="0" w:name="_GoBack"/>
      <w:bookmarkEnd w:id="0"/>
      <w:r w:rsidRPr="004F32EB">
        <w:rPr>
          <w:rFonts w:ascii="Simplified Arabic" w:hAnsi="Simplified Arabic" w:cs="Simplified Arabic"/>
          <w:sz w:val="32"/>
          <w:szCs w:val="32"/>
          <w:rtl/>
        </w:rPr>
        <w:t>و إقرار العمل بها في المحاكم كدليل نفي و إثبات في المجالات المدنية والجنائية</w:t>
      </w:r>
      <w:r w:rsidRPr="004F32EB">
        <w:rPr>
          <w:rStyle w:val="Appelnotedebasdep"/>
          <w:rFonts w:ascii="Simplified Arabic" w:hAnsi="Simplified Arabic" w:cs="Simplified Arabic"/>
          <w:sz w:val="32"/>
          <w:szCs w:val="32"/>
          <w:rtl/>
        </w:rPr>
        <w:footnoteReference w:id="23"/>
      </w:r>
      <w:r w:rsidRPr="004F32EB">
        <w:rPr>
          <w:rFonts w:ascii="Simplified Arabic" w:hAnsi="Simplified Arabic" w:cs="Simplified Arabic"/>
          <w:sz w:val="32"/>
          <w:szCs w:val="32"/>
          <w:rtl/>
        </w:rPr>
        <w:t xml:space="preserve">، إلا أنها لم تتعرض لتعريفها , أو تحديد مفهومها تاركة الأمر </w:t>
      </w:r>
      <w:proofErr w:type="spellStart"/>
      <w:r w:rsidRPr="004F32EB">
        <w:rPr>
          <w:rFonts w:ascii="Simplified Arabic" w:hAnsi="Simplified Arabic" w:cs="Simplified Arabic"/>
          <w:sz w:val="32"/>
          <w:szCs w:val="32"/>
          <w:rtl/>
        </w:rPr>
        <w:t>للفقة</w:t>
      </w:r>
      <w:proofErr w:type="spellEnd"/>
      <w:r w:rsidRPr="004F32EB">
        <w:rPr>
          <w:rFonts w:ascii="Simplified Arabic" w:hAnsi="Simplified Arabic" w:cs="Simplified Arabic"/>
          <w:sz w:val="32"/>
          <w:szCs w:val="32"/>
          <w:rtl/>
        </w:rPr>
        <w:t xml:space="preserve"> للقيام بتلك المهمة.</w:t>
      </w:r>
    </w:p>
    <w:p w:rsidR="00DB3D53" w:rsidRPr="004F32EB" w:rsidRDefault="00A37EFD" w:rsidP="00730984">
      <w:pPr>
        <w:spacing w:line="36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DB3D53" w:rsidRPr="004F32EB">
        <w:rPr>
          <w:rFonts w:ascii="Simplified Arabic" w:hAnsi="Simplified Arabic" w:cs="Simplified Arabic"/>
          <w:sz w:val="32"/>
          <w:szCs w:val="32"/>
          <w:rtl/>
        </w:rPr>
        <w:t xml:space="preserve"> ورغم إلقاء مهمة تعريف البصمة الوراثية على عاتق الفقه القانوني إلا أن هذا الأخير لم يشغل باله كثيراً في البحث عن تعريف قانوني للبصمة الوراثية, وإن كان هناك بعض </w:t>
      </w:r>
      <w:r w:rsidR="005C05BC" w:rsidRPr="004F32EB">
        <w:rPr>
          <w:rFonts w:ascii="Simplified Arabic" w:hAnsi="Simplified Arabic" w:cs="Simplified Arabic" w:hint="cs"/>
          <w:sz w:val="32"/>
          <w:szCs w:val="32"/>
          <w:rtl/>
        </w:rPr>
        <w:t>الاجتهادات</w:t>
      </w:r>
      <w:r w:rsidR="00DB3D53" w:rsidRPr="004F32EB">
        <w:rPr>
          <w:rFonts w:ascii="Simplified Arabic" w:hAnsi="Simplified Arabic" w:cs="Simplified Arabic"/>
          <w:sz w:val="32"/>
          <w:szCs w:val="32"/>
          <w:rtl/>
        </w:rPr>
        <w:t xml:space="preserve"> والمحاولات في الفقه الفرنسي مثل: قول أحد الفقهاء أن " البصمة الوراثية هي معلومات خالصة تخص شخصاً ما والتي تميزه عن غيره فهي وسيلة بيولوجية لتحديد شخصية الفرد وهويته.</w:t>
      </w:r>
    </w:p>
    <w:p w:rsidR="00DB3D53" w:rsidRPr="004F32EB" w:rsidRDefault="00A37EFD" w:rsidP="00A37EFD">
      <w:pPr>
        <w:spacing w:line="360" w:lineRule="auto"/>
        <w:ind w:left="-1"/>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DB3D53" w:rsidRPr="004F32EB">
        <w:rPr>
          <w:rFonts w:ascii="Simplified Arabic" w:hAnsi="Simplified Arabic" w:cs="Simplified Arabic"/>
          <w:sz w:val="32"/>
          <w:szCs w:val="32"/>
          <w:rtl/>
        </w:rPr>
        <w:t xml:space="preserve"> أما في مصر فقد أجتهد العلماء المعاصرين في وضع تعريف مناسب للبصمة الوراثية </w:t>
      </w:r>
      <w:r w:rsidR="00C239EB" w:rsidRPr="004F32EB">
        <w:rPr>
          <w:rFonts w:ascii="Simplified Arabic" w:hAnsi="Simplified Arabic" w:cs="Simplified Arabic" w:hint="cs"/>
          <w:sz w:val="32"/>
          <w:szCs w:val="32"/>
          <w:rtl/>
        </w:rPr>
        <w:t>باعتبارها</w:t>
      </w:r>
      <w:r w:rsidR="00DB3D53" w:rsidRPr="004F32EB">
        <w:rPr>
          <w:rFonts w:ascii="Simplified Arabic" w:hAnsi="Simplified Arabic" w:cs="Simplified Arabic"/>
          <w:sz w:val="32"/>
          <w:szCs w:val="32"/>
          <w:rtl/>
        </w:rPr>
        <w:t xml:space="preserve"> من المصطلحات العلمية الحديثة , نورد بعض هذه التعريفات على النحو التالي :</w:t>
      </w:r>
    </w:p>
    <w:p w:rsidR="00DB3D53" w:rsidRPr="004F32EB" w:rsidRDefault="00DB3D53" w:rsidP="00A37EFD">
      <w:pPr>
        <w:spacing w:line="360" w:lineRule="auto"/>
        <w:ind w:left="-1" w:firstLine="1"/>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عرفها أحد الفقهاء بأنها " المادة الحاملة للعوامل الوراثية والجينات في الكائنات الحية</w:t>
      </w:r>
      <w:r w:rsidRPr="004F32EB">
        <w:rPr>
          <w:rFonts w:ascii="Simplified Arabic" w:hAnsi="Simplified Arabic" w:cs="Simplified Arabic"/>
          <w:sz w:val="32"/>
          <w:szCs w:val="32"/>
        </w:rPr>
        <w:t>".</w:t>
      </w:r>
      <w:r w:rsidRPr="004F32EB">
        <w:rPr>
          <w:rStyle w:val="Appelnotedebasdep"/>
          <w:rFonts w:ascii="Simplified Arabic" w:hAnsi="Simplified Arabic" w:cs="Simplified Arabic"/>
          <w:sz w:val="32"/>
          <w:szCs w:val="32"/>
          <w:rtl/>
        </w:rPr>
        <w:footnoteReference w:id="24"/>
      </w:r>
      <w:r w:rsidRPr="004F32EB">
        <w:rPr>
          <w:rFonts w:ascii="Simplified Arabic" w:hAnsi="Simplified Arabic" w:cs="Simplified Arabic"/>
          <w:sz w:val="32"/>
          <w:szCs w:val="32"/>
          <w:rtl/>
        </w:rPr>
        <w:t xml:space="preserve">،وأضاف أحد </w:t>
      </w:r>
      <w:r w:rsidR="00C239EB" w:rsidRPr="004F32EB">
        <w:rPr>
          <w:rFonts w:ascii="Simplified Arabic" w:hAnsi="Simplified Arabic" w:cs="Simplified Arabic" w:hint="cs"/>
          <w:sz w:val="32"/>
          <w:szCs w:val="32"/>
          <w:rtl/>
        </w:rPr>
        <w:t>الفقهاء</w:t>
      </w:r>
      <w:r w:rsidRPr="004F32EB">
        <w:rPr>
          <w:rFonts w:ascii="Simplified Arabic" w:hAnsi="Simplified Arabic" w:cs="Simplified Arabic"/>
          <w:sz w:val="32"/>
          <w:szCs w:val="32"/>
          <w:rtl/>
        </w:rPr>
        <w:t xml:space="preserve"> في معرض بحثه فقال: " الصفات الوراثية التي تنتقل من الأصول إلى الفروع والتي من شانها تحديد شخصية كل فرد عن طريق تحليل جزء من حامض </w:t>
      </w:r>
      <w:r w:rsidRPr="004F32EB">
        <w:rPr>
          <w:rFonts w:ascii="Simplified Arabic" w:hAnsi="Simplified Arabic" w:cs="Simplified Arabic"/>
          <w:sz w:val="32"/>
          <w:szCs w:val="32"/>
        </w:rPr>
        <w:t>DNA</w:t>
      </w:r>
      <w:r w:rsidRPr="004F32EB">
        <w:rPr>
          <w:rFonts w:ascii="Simplified Arabic" w:hAnsi="Simplified Arabic" w:cs="Simplified Arabic"/>
          <w:sz w:val="32"/>
          <w:szCs w:val="32"/>
          <w:rtl/>
        </w:rPr>
        <w:t xml:space="preserve"> والذي يحتوي على خلايا جسده</w:t>
      </w:r>
      <w:r w:rsidRPr="004F32EB">
        <w:rPr>
          <w:rFonts w:ascii="Simplified Arabic" w:hAnsi="Simplified Arabic" w:cs="Simplified Arabic"/>
          <w:sz w:val="32"/>
          <w:szCs w:val="32"/>
        </w:rPr>
        <w:t>"</w:t>
      </w:r>
      <w:r w:rsidRPr="004F32EB">
        <w:rPr>
          <w:rStyle w:val="Appelnotedebasdep"/>
          <w:rFonts w:ascii="Simplified Arabic" w:hAnsi="Simplified Arabic" w:cs="Simplified Arabic"/>
          <w:sz w:val="32"/>
          <w:szCs w:val="32"/>
          <w:rtl/>
        </w:rPr>
        <w:footnoteReference w:id="25"/>
      </w:r>
      <w:r w:rsidRPr="004F32EB">
        <w:rPr>
          <w:rFonts w:ascii="Simplified Arabic" w:hAnsi="Simplified Arabic" w:cs="Simplified Arabic"/>
          <w:sz w:val="32"/>
          <w:szCs w:val="32"/>
          <w:rtl/>
        </w:rPr>
        <w:t>.</w:t>
      </w:r>
    </w:p>
    <w:p w:rsidR="00DB3D53" w:rsidRPr="004F32EB" w:rsidRDefault="00DB3D53" w:rsidP="00C239EB">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w:t>
      </w:r>
      <w:proofErr w:type="gramStart"/>
      <w:r w:rsidRPr="004F32EB">
        <w:rPr>
          <w:rFonts w:ascii="Simplified Arabic" w:hAnsi="Simplified Arabic" w:cs="Simplified Arabic"/>
          <w:sz w:val="32"/>
          <w:szCs w:val="32"/>
          <w:rtl/>
        </w:rPr>
        <w:t>وتم</w:t>
      </w:r>
      <w:proofErr w:type="gramEnd"/>
      <w:r w:rsidRPr="004F32EB">
        <w:rPr>
          <w:rFonts w:ascii="Simplified Arabic" w:hAnsi="Simplified Arabic" w:cs="Simplified Arabic"/>
          <w:sz w:val="32"/>
          <w:szCs w:val="32"/>
          <w:rtl/>
        </w:rPr>
        <w:t xml:space="preserve"> تعريفها بأنها " العلامة أو الأثر الذي ينتقل من الآباء إلى الأبناء أو من الأصول إلى الفروع " وعرفها في مكان لآخر فقال" أنها المادة الموروثة الموجودة في خلايا جميع الكائنات</w:t>
      </w:r>
      <w:r w:rsidRPr="004F32EB">
        <w:rPr>
          <w:rFonts w:ascii="Simplified Arabic" w:hAnsi="Simplified Arabic" w:cs="Simplified Arabic"/>
          <w:sz w:val="32"/>
          <w:szCs w:val="32"/>
        </w:rPr>
        <w:t>"</w:t>
      </w:r>
      <w:r w:rsidRPr="004F32EB">
        <w:rPr>
          <w:rFonts w:ascii="Simplified Arabic" w:hAnsi="Simplified Arabic" w:cs="Simplified Arabic"/>
          <w:sz w:val="32"/>
          <w:szCs w:val="32"/>
          <w:rtl/>
        </w:rPr>
        <w:t>.</w:t>
      </w:r>
      <w:r w:rsidR="00C239EB" w:rsidRPr="004F32EB">
        <w:rPr>
          <w:rStyle w:val="Appelnotedebasdep"/>
          <w:rFonts w:ascii="Simplified Arabic" w:hAnsi="Simplified Arabic" w:cs="Simplified Arabic"/>
          <w:sz w:val="32"/>
          <w:szCs w:val="32"/>
        </w:rPr>
        <w:footnoteReference w:id="26"/>
      </w:r>
    </w:p>
    <w:p w:rsidR="00563685" w:rsidRDefault="00A37EFD" w:rsidP="00730984">
      <w:pPr>
        <w:spacing w:line="360" w:lineRule="auto"/>
        <w:jc w:val="both"/>
        <w:rPr>
          <w:rFonts w:ascii="Simplified Arabic" w:hAnsi="Simplified Arabic" w:cs="Simplified Arabic" w:hint="cs"/>
          <w:sz w:val="32"/>
          <w:szCs w:val="32"/>
          <w:rtl/>
        </w:rPr>
      </w:pPr>
      <w:r>
        <w:rPr>
          <w:rFonts w:ascii="Simplified Arabic" w:hAnsi="Simplified Arabic" w:cs="Simplified Arabic"/>
          <w:sz w:val="32"/>
          <w:szCs w:val="32"/>
          <w:rtl/>
        </w:rPr>
        <w:t xml:space="preserve">   </w:t>
      </w:r>
      <w:r w:rsidR="00DB3D53" w:rsidRPr="004F32EB">
        <w:rPr>
          <w:rFonts w:ascii="Simplified Arabic" w:hAnsi="Simplified Arabic" w:cs="Simplified Arabic"/>
          <w:sz w:val="32"/>
          <w:szCs w:val="32"/>
          <w:rtl/>
        </w:rPr>
        <w:t xml:space="preserve">   تعريف المشرع الجزائري : بصدور القانون رقم (16ـ03 ) المؤرخ في 14 رمضان عام 1437 هـ الموافق 19 يونيو 2016م والمتعلق باستعمال البصمة الوراثية في الإجراءات القضائية والتعرف على الأشخاص، نجد أن المشرع الجزائري أورد مفهوم البصمة الوراثية من </w:t>
      </w:r>
    </w:p>
    <w:p w:rsidR="00C239EB" w:rsidRDefault="00C239EB" w:rsidP="00730984">
      <w:pPr>
        <w:spacing w:line="360" w:lineRule="auto"/>
        <w:jc w:val="both"/>
        <w:rPr>
          <w:rFonts w:ascii="Simplified Arabic" w:hAnsi="Simplified Arabic" w:cs="Simplified Arabic" w:hint="cs"/>
          <w:sz w:val="32"/>
          <w:szCs w:val="32"/>
          <w:rtl/>
        </w:rPr>
      </w:pPr>
    </w:p>
    <w:p w:rsidR="00C239EB" w:rsidRDefault="00C239EB" w:rsidP="00730984">
      <w:pPr>
        <w:spacing w:line="360" w:lineRule="auto"/>
        <w:jc w:val="both"/>
        <w:rPr>
          <w:rFonts w:ascii="Simplified Arabic" w:hAnsi="Simplified Arabic" w:cs="Simplified Arabic"/>
          <w:sz w:val="32"/>
          <w:szCs w:val="32"/>
          <w:rtl/>
        </w:rPr>
      </w:pPr>
    </w:p>
    <w:p w:rsidR="00DB3D53" w:rsidRDefault="00DA329F" w:rsidP="00730984">
      <w:pPr>
        <w:spacing w:line="360" w:lineRule="auto"/>
        <w:jc w:val="both"/>
        <w:rPr>
          <w:rFonts w:ascii="Simplified Arabic" w:hAnsi="Simplified Arabic" w:cs="Simplified Arabic" w:hint="cs"/>
          <w:sz w:val="32"/>
          <w:szCs w:val="32"/>
          <w:rtl/>
        </w:rPr>
      </w:pPr>
      <w:r>
        <w:rPr>
          <w:rFonts w:ascii="Simplified Arabic" w:hAnsi="Simplified Arabic" w:cs="Simplified Arabic" w:hint="cs"/>
          <w:sz w:val="32"/>
          <w:szCs w:val="32"/>
          <w:rtl/>
        </w:rPr>
        <w:lastRenderedPageBreak/>
        <w:t>خ</w:t>
      </w:r>
      <w:r w:rsidR="00DB3D53" w:rsidRPr="004F32EB">
        <w:rPr>
          <w:rFonts w:ascii="Simplified Arabic" w:hAnsi="Simplified Arabic" w:cs="Simplified Arabic"/>
          <w:sz w:val="32"/>
          <w:szCs w:val="32"/>
          <w:rtl/>
        </w:rPr>
        <w:t>لال</w:t>
      </w:r>
      <w:r w:rsidR="00C239EB">
        <w:rPr>
          <w:rFonts w:ascii="Simplified Arabic" w:hAnsi="Simplified Arabic" w:cs="Simplified Arabic"/>
          <w:sz w:val="32"/>
          <w:szCs w:val="32"/>
          <w:rtl/>
        </w:rPr>
        <w:t xml:space="preserve"> نص المادة (02) من القانون </w:t>
      </w:r>
      <w:r w:rsidR="00C239EB">
        <w:rPr>
          <w:rFonts w:ascii="Simplified Arabic" w:hAnsi="Simplified Arabic" w:cs="Simplified Arabic" w:hint="cs"/>
          <w:sz w:val="32"/>
          <w:szCs w:val="32"/>
          <w:rtl/>
        </w:rPr>
        <w:t xml:space="preserve">رقم </w:t>
      </w:r>
      <w:r w:rsidR="00C239EB" w:rsidRPr="00C239EB">
        <w:rPr>
          <w:rFonts w:ascii="Simplified Arabic" w:hAnsi="Simplified Arabic" w:cs="Simplified Arabic"/>
          <w:sz w:val="32"/>
          <w:szCs w:val="32"/>
          <w:rtl/>
        </w:rPr>
        <w:t xml:space="preserve">(16ـ03 </w:t>
      </w:r>
      <w:proofErr w:type="gramStart"/>
      <w:r w:rsidR="00C239EB" w:rsidRPr="00C239EB">
        <w:rPr>
          <w:rFonts w:ascii="Simplified Arabic" w:hAnsi="Simplified Arabic" w:cs="Simplified Arabic"/>
          <w:sz w:val="32"/>
          <w:szCs w:val="32"/>
          <w:rtl/>
        </w:rPr>
        <w:t>)</w:t>
      </w:r>
      <w:r w:rsidR="00C239EB">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 حيث</w:t>
      </w:r>
      <w:proofErr w:type="gramEnd"/>
      <w:r w:rsidR="00DB3D53" w:rsidRPr="004F32EB">
        <w:rPr>
          <w:rFonts w:ascii="Simplified Arabic" w:hAnsi="Simplified Arabic" w:cs="Simplified Arabic"/>
          <w:sz w:val="32"/>
          <w:szCs w:val="32"/>
          <w:rtl/>
        </w:rPr>
        <w:t xml:space="preserve"> نصت على ما يلي</w:t>
      </w:r>
      <w:r w:rsidR="00DB3D53" w:rsidRPr="004F32EB">
        <w:rPr>
          <w:rStyle w:val="Appelnotedebasdep"/>
          <w:rFonts w:ascii="Simplified Arabic" w:hAnsi="Simplified Arabic" w:cs="Simplified Arabic"/>
          <w:sz w:val="32"/>
          <w:szCs w:val="32"/>
          <w:rtl/>
        </w:rPr>
        <w:footnoteReference w:id="27"/>
      </w:r>
      <w:r w:rsidR="00DB3D53" w:rsidRPr="004F32EB">
        <w:rPr>
          <w:rFonts w:ascii="Simplified Arabic" w:hAnsi="Simplified Arabic" w:cs="Simplified Arabic"/>
          <w:sz w:val="32"/>
          <w:szCs w:val="32"/>
          <w:rtl/>
        </w:rPr>
        <w:t>:</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البصمة الوراثية : التسلسل في المنطقة غير المشفرة من الحمض النووي.</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 xml:space="preserve">الحمض النووي </w:t>
      </w:r>
      <w:proofErr w:type="spellStart"/>
      <w:r w:rsidR="00DB3D53" w:rsidRPr="004E6769">
        <w:rPr>
          <w:rFonts w:ascii="Simplified Arabic" w:hAnsi="Simplified Arabic" w:cs="Simplified Arabic"/>
          <w:sz w:val="32"/>
          <w:szCs w:val="32"/>
          <w:rtl/>
        </w:rPr>
        <w:t>الريبي</w:t>
      </w:r>
      <w:proofErr w:type="spellEnd"/>
      <w:r w:rsidR="00DB3D53" w:rsidRPr="004E6769">
        <w:rPr>
          <w:rFonts w:ascii="Simplified Arabic" w:hAnsi="Simplified Arabic" w:cs="Simplified Arabic"/>
          <w:sz w:val="32"/>
          <w:szCs w:val="32"/>
          <w:rtl/>
        </w:rPr>
        <w:t xml:space="preserve"> منقوص الاكسجين : تسلسل مجموعة من </w:t>
      </w:r>
      <w:proofErr w:type="spellStart"/>
      <w:r w:rsidR="00DB3D53" w:rsidRPr="004E6769">
        <w:rPr>
          <w:rFonts w:ascii="Simplified Arabic" w:hAnsi="Simplified Arabic" w:cs="Simplified Arabic"/>
          <w:sz w:val="32"/>
          <w:szCs w:val="32"/>
          <w:rtl/>
        </w:rPr>
        <w:t>النكليوتيدات</w:t>
      </w:r>
      <w:proofErr w:type="spellEnd"/>
      <w:r w:rsidR="00DB3D53" w:rsidRPr="004E6769">
        <w:rPr>
          <w:rFonts w:ascii="Simplified Arabic" w:hAnsi="Simplified Arabic" w:cs="Simplified Arabic"/>
          <w:sz w:val="32"/>
          <w:szCs w:val="32"/>
          <w:rtl/>
        </w:rPr>
        <w:t xml:space="preserve"> تتكون كل وحدة منها من قاعدة </w:t>
      </w:r>
      <w:proofErr w:type="spellStart"/>
      <w:r w:rsidR="00DB3D53" w:rsidRPr="004E6769">
        <w:rPr>
          <w:rFonts w:ascii="Simplified Arabic" w:hAnsi="Simplified Arabic" w:cs="Simplified Arabic"/>
          <w:sz w:val="32"/>
          <w:szCs w:val="32"/>
          <w:rtl/>
        </w:rPr>
        <w:t>أزوتية</w:t>
      </w:r>
      <w:proofErr w:type="spellEnd"/>
      <w:r w:rsidR="00DB3D53" w:rsidRPr="004E6769">
        <w:rPr>
          <w:rFonts w:ascii="Simplified Arabic" w:hAnsi="Simplified Arabic" w:cs="Simplified Arabic"/>
          <w:sz w:val="32"/>
          <w:szCs w:val="32"/>
          <w:rtl/>
        </w:rPr>
        <w:t xml:space="preserve"> الأدنين (</w:t>
      </w:r>
      <w:r w:rsidR="00DB3D53" w:rsidRPr="004E6769">
        <w:rPr>
          <w:rFonts w:ascii="Simplified Arabic" w:hAnsi="Simplified Arabic" w:cs="Simplified Arabic"/>
          <w:sz w:val="32"/>
          <w:szCs w:val="32"/>
        </w:rPr>
        <w:t>A</w:t>
      </w:r>
      <w:r w:rsidR="00DB3D53" w:rsidRPr="004E6769">
        <w:rPr>
          <w:rFonts w:ascii="Simplified Arabic" w:hAnsi="Simplified Arabic" w:cs="Simplified Arabic"/>
          <w:sz w:val="32"/>
          <w:szCs w:val="32"/>
          <w:rtl/>
        </w:rPr>
        <w:t xml:space="preserve">) </w:t>
      </w:r>
      <w:proofErr w:type="spellStart"/>
      <w:r w:rsidR="00DB3D53" w:rsidRPr="004E6769">
        <w:rPr>
          <w:rFonts w:ascii="Simplified Arabic" w:hAnsi="Simplified Arabic" w:cs="Simplified Arabic"/>
          <w:sz w:val="32"/>
          <w:szCs w:val="32"/>
          <w:rtl/>
        </w:rPr>
        <w:t>الغوانين</w:t>
      </w:r>
      <w:proofErr w:type="spellEnd"/>
      <w:r w:rsidR="00DB3D53" w:rsidRPr="004E6769">
        <w:rPr>
          <w:rFonts w:ascii="Simplified Arabic" w:hAnsi="Simplified Arabic" w:cs="Simplified Arabic"/>
          <w:sz w:val="32"/>
          <w:szCs w:val="32"/>
          <w:rtl/>
        </w:rPr>
        <w:t xml:space="preserve"> (</w:t>
      </w:r>
      <w:r w:rsidR="00DB3D53" w:rsidRPr="004E6769">
        <w:rPr>
          <w:rFonts w:ascii="Simplified Arabic" w:hAnsi="Simplified Arabic" w:cs="Simplified Arabic"/>
          <w:sz w:val="32"/>
          <w:szCs w:val="32"/>
        </w:rPr>
        <w:t>G</w:t>
      </w:r>
      <w:r w:rsidR="00DB3D53" w:rsidRPr="004E6769">
        <w:rPr>
          <w:rFonts w:ascii="Simplified Arabic" w:hAnsi="Simplified Arabic" w:cs="Simplified Arabic"/>
          <w:sz w:val="32"/>
          <w:szCs w:val="32"/>
          <w:rtl/>
        </w:rPr>
        <w:t xml:space="preserve">) </w:t>
      </w:r>
      <w:proofErr w:type="spellStart"/>
      <w:r w:rsidR="00DB3D53" w:rsidRPr="004E6769">
        <w:rPr>
          <w:rFonts w:ascii="Simplified Arabic" w:hAnsi="Simplified Arabic" w:cs="Simplified Arabic"/>
          <w:sz w:val="32"/>
          <w:szCs w:val="32"/>
          <w:rtl/>
        </w:rPr>
        <w:t>السيتوزين</w:t>
      </w:r>
      <w:proofErr w:type="spellEnd"/>
      <w:r w:rsidR="00DB3D53" w:rsidRPr="004E6769">
        <w:rPr>
          <w:rFonts w:ascii="Simplified Arabic" w:hAnsi="Simplified Arabic" w:cs="Simplified Arabic"/>
          <w:sz w:val="32"/>
          <w:szCs w:val="32"/>
          <w:rtl/>
        </w:rPr>
        <w:t xml:space="preserve"> (</w:t>
      </w:r>
      <w:r w:rsidR="00DB3D53" w:rsidRPr="004E6769">
        <w:rPr>
          <w:rFonts w:ascii="Simplified Arabic" w:hAnsi="Simplified Arabic" w:cs="Simplified Arabic"/>
          <w:sz w:val="32"/>
          <w:szCs w:val="32"/>
        </w:rPr>
        <w:t>C</w:t>
      </w:r>
      <w:r w:rsidR="00DB3D53" w:rsidRPr="004E6769">
        <w:rPr>
          <w:rFonts w:ascii="Simplified Arabic" w:hAnsi="Simplified Arabic" w:cs="Simplified Arabic"/>
          <w:sz w:val="32"/>
          <w:szCs w:val="32"/>
          <w:rtl/>
        </w:rPr>
        <w:t xml:space="preserve">) </w:t>
      </w:r>
      <w:proofErr w:type="spellStart"/>
      <w:r w:rsidR="00DB3D53" w:rsidRPr="004E6769">
        <w:rPr>
          <w:rFonts w:ascii="Simplified Arabic" w:hAnsi="Simplified Arabic" w:cs="Simplified Arabic"/>
          <w:sz w:val="32"/>
          <w:szCs w:val="32"/>
          <w:rtl/>
        </w:rPr>
        <w:t>والتيمين</w:t>
      </w:r>
      <w:proofErr w:type="spellEnd"/>
      <w:r w:rsidR="00DB3D53" w:rsidRPr="004E6769">
        <w:rPr>
          <w:rFonts w:ascii="Simplified Arabic" w:hAnsi="Simplified Arabic" w:cs="Simplified Arabic"/>
          <w:sz w:val="32"/>
          <w:szCs w:val="32"/>
          <w:rtl/>
        </w:rPr>
        <w:t xml:space="preserve"> (</w:t>
      </w:r>
      <w:r w:rsidR="00DB3D53" w:rsidRPr="004E6769">
        <w:rPr>
          <w:rFonts w:ascii="Simplified Arabic" w:hAnsi="Simplified Arabic" w:cs="Simplified Arabic"/>
          <w:sz w:val="32"/>
          <w:szCs w:val="32"/>
        </w:rPr>
        <w:t>T</w:t>
      </w:r>
      <w:r w:rsidR="00DB3D53" w:rsidRPr="004E6769">
        <w:rPr>
          <w:rFonts w:ascii="Simplified Arabic" w:hAnsi="Simplified Arabic" w:cs="Simplified Arabic"/>
          <w:sz w:val="32"/>
          <w:szCs w:val="32"/>
          <w:rtl/>
        </w:rPr>
        <w:t>) ومن سكر ريبوز منقوص الأكسجين ومجموعة فوسفات</w:t>
      </w:r>
      <w:r w:rsidR="00DB3D53" w:rsidRPr="004E6769">
        <w:rPr>
          <w:rFonts w:ascii="Simplified Arabic" w:hAnsi="Simplified Arabic" w:cs="Simplified Arabic"/>
          <w:rtl/>
        </w:rPr>
        <w:t>.</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المناطق المشفرة في الحمض النووي : مناطق من الحمض النووي ، تشفر لبروتين معين.</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مناطق غير المشفرة في الحمض النووي : مناطق من الحمض النووي ، لا تشفر لبروتين معين.</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التحليل الوراثي : مجموعة الخطوات التي تجري على العّينات البيولوجية ، بهدف الحصول على بصمة وراثية.</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E6769">
        <w:rPr>
          <w:rFonts w:ascii="Simplified Arabic" w:hAnsi="Simplified Arabic" w:cs="Simplified Arabic"/>
          <w:sz w:val="32"/>
          <w:szCs w:val="32"/>
          <w:rtl/>
        </w:rPr>
        <w:t>العينات البيولوجية : أنسجة او سوائل بيولوجية تسمح بالحصول على بصمة وراثية.</w:t>
      </w:r>
    </w:p>
    <w:p w:rsidR="00DB3D53" w:rsidRPr="004E6769" w:rsidRDefault="004E6769" w:rsidP="004E6769">
      <w:pPr>
        <w:pStyle w:val="Paragraphedeliste"/>
        <w:numPr>
          <w:ilvl w:val="0"/>
          <w:numId w:val="20"/>
        </w:num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sidR="00DB3D53" w:rsidRPr="004E6769">
        <w:rPr>
          <w:rFonts w:ascii="Simplified Arabic" w:hAnsi="Simplified Arabic" w:cs="Simplified Arabic"/>
          <w:sz w:val="32"/>
          <w:szCs w:val="32"/>
          <w:rtl/>
        </w:rPr>
        <w:t>المقاربة :</w:t>
      </w:r>
      <w:proofErr w:type="gramEnd"/>
      <w:r w:rsidR="00DB3D53" w:rsidRPr="004E6769">
        <w:rPr>
          <w:rFonts w:ascii="Simplified Arabic" w:hAnsi="Simplified Arabic" w:cs="Simplified Arabic"/>
          <w:sz w:val="32"/>
          <w:szCs w:val="32"/>
          <w:rtl/>
        </w:rPr>
        <w:t xml:space="preserve"> هي "المقاربة بين بصمتين وراثيتين "</w:t>
      </w:r>
      <w:r w:rsidR="000D373A" w:rsidRPr="004E6769">
        <w:rPr>
          <w:rFonts w:ascii="Simplified Arabic" w:hAnsi="Simplified Arabic" w:cs="Simplified Arabic" w:hint="cs"/>
          <w:sz w:val="32"/>
          <w:szCs w:val="32"/>
          <w:rtl/>
        </w:rPr>
        <w:t>.</w:t>
      </w:r>
    </w:p>
    <w:p w:rsidR="00A47089" w:rsidRDefault="00A47089" w:rsidP="00730984">
      <w:pPr>
        <w:spacing w:line="360" w:lineRule="auto"/>
        <w:jc w:val="both"/>
        <w:rPr>
          <w:rFonts w:ascii="Simplified Arabic" w:hAnsi="Simplified Arabic" w:cs="Simplified Arabic" w:hint="cs"/>
          <w:sz w:val="32"/>
          <w:szCs w:val="32"/>
          <w:rtl/>
        </w:rPr>
      </w:pPr>
    </w:p>
    <w:p w:rsidR="00C239EB" w:rsidRDefault="00C239EB" w:rsidP="00730984">
      <w:pPr>
        <w:spacing w:line="360" w:lineRule="auto"/>
        <w:jc w:val="both"/>
        <w:rPr>
          <w:rFonts w:ascii="Simplified Arabic" w:hAnsi="Simplified Arabic" w:cs="Simplified Arabic" w:hint="cs"/>
          <w:sz w:val="32"/>
          <w:szCs w:val="32"/>
          <w:rtl/>
        </w:rPr>
      </w:pPr>
    </w:p>
    <w:p w:rsidR="00730984" w:rsidRDefault="00730984" w:rsidP="00730984">
      <w:pPr>
        <w:spacing w:line="360" w:lineRule="auto"/>
        <w:jc w:val="both"/>
        <w:rPr>
          <w:rFonts w:ascii="Simplified Arabic" w:hAnsi="Simplified Arabic" w:cs="Simplified Arabic" w:hint="cs"/>
          <w:sz w:val="32"/>
          <w:szCs w:val="32"/>
          <w:rtl/>
        </w:rPr>
      </w:pPr>
    </w:p>
    <w:p w:rsidR="00DB3D53" w:rsidRPr="00730984" w:rsidRDefault="00DB3D53" w:rsidP="00730984">
      <w:pPr>
        <w:spacing w:line="360" w:lineRule="auto"/>
        <w:jc w:val="both"/>
        <w:rPr>
          <w:rFonts w:ascii="Simplified Arabic" w:hAnsi="Simplified Arabic" w:cs="Simplified Arabic"/>
          <w:b/>
          <w:bCs/>
          <w:sz w:val="32"/>
          <w:szCs w:val="32"/>
          <w:rtl/>
        </w:rPr>
      </w:pPr>
      <w:r w:rsidRPr="00730984">
        <w:rPr>
          <w:rFonts w:ascii="Simplified Arabic" w:hAnsi="Simplified Arabic" w:cs="Simplified Arabic"/>
          <w:b/>
          <w:bCs/>
          <w:sz w:val="32"/>
          <w:szCs w:val="32"/>
          <w:rtl/>
        </w:rPr>
        <w:lastRenderedPageBreak/>
        <w:t xml:space="preserve">المطلب الثاني : تمييز البصمة الوراثية </w:t>
      </w:r>
      <w:r w:rsidRPr="00730984">
        <w:rPr>
          <w:rFonts w:ascii="Simplified Arabic" w:hAnsi="Simplified Arabic" w:cs="Simplified Arabic"/>
          <w:b/>
          <w:bCs/>
          <w:sz w:val="32"/>
          <w:szCs w:val="32"/>
          <w:lang w:bidi="ar-DZ"/>
        </w:rPr>
        <w:t>DNA</w:t>
      </w:r>
      <w:r w:rsidRPr="00730984">
        <w:rPr>
          <w:rFonts w:ascii="Simplified Arabic" w:hAnsi="Simplified Arabic" w:cs="Simplified Arabic"/>
          <w:b/>
          <w:bCs/>
          <w:sz w:val="32"/>
          <w:szCs w:val="32"/>
          <w:rtl/>
        </w:rPr>
        <w:t xml:space="preserve"> عن غيرها من البصمات.</w:t>
      </w:r>
    </w:p>
    <w:p w:rsidR="009B6A70" w:rsidRPr="009B6A70" w:rsidRDefault="009B6A70" w:rsidP="00730984">
      <w:pPr>
        <w:spacing w:line="360" w:lineRule="auto"/>
        <w:jc w:val="both"/>
        <w:rPr>
          <w:rFonts w:ascii="Simplified Arabic" w:hAnsi="Simplified Arabic" w:cs="Simplified Arabic"/>
          <w:sz w:val="36"/>
          <w:szCs w:val="36"/>
          <w:rtl/>
        </w:rPr>
      </w:pPr>
      <w:r w:rsidRPr="009B6A70">
        <w:rPr>
          <w:rFonts w:ascii="Simplified Arabic" w:hAnsi="Simplified Arabic" w:cs="Simplified Arabic" w:hint="cs"/>
          <w:sz w:val="36"/>
          <w:szCs w:val="36"/>
          <w:rtl/>
        </w:rPr>
        <w:t xml:space="preserve">سنتناول من خلال هذا المطلب فرعين الفرع الاول </w:t>
      </w:r>
      <w:r w:rsidR="008D5A5A">
        <w:rPr>
          <w:rFonts w:ascii="Simplified Arabic" w:hAnsi="Simplified Arabic" w:cs="Simplified Arabic" w:hint="cs"/>
          <w:sz w:val="36"/>
          <w:szCs w:val="36"/>
          <w:rtl/>
        </w:rPr>
        <w:t>نبين تمييز بصمات الأصابع والبصمة الوراثية والفرع الثاني نبين تمييز البصمة الوراثية وبصمات الوجه:</w:t>
      </w:r>
    </w:p>
    <w:p w:rsidR="00DB3D53" w:rsidRPr="00730984" w:rsidRDefault="00DB3D53" w:rsidP="00730984">
      <w:pPr>
        <w:spacing w:line="360" w:lineRule="auto"/>
        <w:jc w:val="both"/>
        <w:rPr>
          <w:rFonts w:ascii="Simplified Arabic" w:hAnsi="Simplified Arabic" w:cs="Simplified Arabic"/>
          <w:b/>
          <w:bCs/>
          <w:sz w:val="32"/>
          <w:szCs w:val="32"/>
          <w:rtl/>
        </w:rPr>
      </w:pPr>
      <w:r w:rsidRPr="00730984">
        <w:rPr>
          <w:rFonts w:ascii="Simplified Arabic" w:hAnsi="Simplified Arabic" w:cs="Simplified Arabic"/>
          <w:b/>
          <w:bCs/>
          <w:sz w:val="32"/>
          <w:szCs w:val="32"/>
          <w:rtl/>
        </w:rPr>
        <w:t>الفرع الأول : بصمات الأصابع و البصمة الوراثية</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يم</w:t>
      </w:r>
      <w:r w:rsidR="00F22DE5">
        <w:rPr>
          <w:rFonts w:ascii="Simplified Arabic" w:hAnsi="Simplified Arabic" w:cs="Simplified Arabic"/>
          <w:sz w:val="32"/>
          <w:szCs w:val="32"/>
          <w:rtl/>
        </w:rPr>
        <w:t>كن تعريف بصمات الأصابع بأنها:ال</w:t>
      </w:r>
      <w:r w:rsidR="00F22DE5">
        <w:rPr>
          <w:rFonts w:ascii="Simplified Arabic" w:hAnsi="Simplified Arabic" w:cs="Simplified Arabic" w:hint="cs"/>
          <w:sz w:val="32"/>
          <w:szCs w:val="32"/>
          <w:rtl/>
        </w:rPr>
        <w:t>ا</w:t>
      </w:r>
      <w:r w:rsidR="00F22DE5">
        <w:rPr>
          <w:rFonts w:ascii="Simplified Arabic" w:hAnsi="Simplified Arabic" w:cs="Simplified Arabic"/>
          <w:sz w:val="32"/>
          <w:szCs w:val="32"/>
          <w:rtl/>
        </w:rPr>
        <w:t>نط</w:t>
      </w:r>
      <w:r w:rsidRPr="004F32EB">
        <w:rPr>
          <w:rFonts w:ascii="Simplified Arabic" w:hAnsi="Simplified Arabic" w:cs="Simplified Arabic"/>
          <w:sz w:val="32"/>
          <w:szCs w:val="32"/>
          <w:rtl/>
        </w:rPr>
        <w:t>باعات التي تتركها الأصابع عند ملامستها إحدى السطوح المصقولة ، و هي طبق الأصل من أشكال الخطوط الحلمية التي تكسو الأصابع و هي لا تتطابق إطلاقا حتى في أصابع الشخص الواحد بينما يمكن أن تتشابه بين شخصين أو أكثر ، كما أنها لا تتأثر بعوامل الوراثة و لا تتطابق بصمات الآباء مع الأبناء او الأشقاء حتى لو كانوا توأم قد نشأ من بويضة واحدة أو أكثر بل تتنوع البصمات بالنسبة لكل شخص تنوعا لا حد له بحيث تتميز بصمات كل شخص بمميزات خاصة ينفرد بها دون أي شخص آخر في العالم أجمع</w:t>
      </w:r>
      <w:r w:rsidRPr="004F32EB">
        <w:rPr>
          <w:rStyle w:val="Appelnotedebasdep"/>
          <w:rFonts w:ascii="Simplified Arabic" w:hAnsi="Simplified Arabic" w:cs="Simplified Arabic"/>
          <w:sz w:val="32"/>
          <w:szCs w:val="32"/>
          <w:rtl/>
        </w:rPr>
        <w:footnoteReference w:id="28"/>
      </w:r>
      <w:r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     و قد توصل العلماء إلى تقييم بصمات الأصابع رغم اختلافها في التفاصيل وفق ما بها من خطوط متمازجة فمنها البصمات المفتوحة والمغلقة وبصمات على شكل رؤوس أو متحدة المركز ويمكن تمييز البصمة الوراثية عن بصمات الاصابع حيث تفوق البصمة الوراثية عن بصمات الاصابع من خلال التقاط الحامض النووي من مسرح الجريمة فهو أيسر و أسهل ، إذا كثير ما تفشل المساحيق المستخدمة في الكشف عن بصمة الأصابع </w:t>
      </w:r>
      <w:r w:rsidRPr="004F32EB">
        <w:rPr>
          <w:rFonts w:ascii="Simplified Arabic" w:hAnsi="Simplified Arabic" w:cs="Simplified Arabic"/>
          <w:sz w:val="32"/>
          <w:szCs w:val="32"/>
          <w:rtl/>
        </w:rPr>
        <w:lastRenderedPageBreak/>
        <w:t>مما يضطر إلى استخدام أجهزة أخرى أكثر تعقيدا مثل اشعة ما فوق البنفسجية و الطرق الكيميائية مما يعنى صعوبة استخلاص بصمات الاصابع من مسرح الجريمة و مضاهاتها.</w:t>
      </w:r>
    </w:p>
    <w:p w:rsidR="00DB3D53" w:rsidRPr="004F32EB" w:rsidRDefault="004E6769" w:rsidP="004E6769">
      <w:pPr>
        <w:spacing w:line="360" w:lineRule="auto"/>
        <w:ind w:left="-1"/>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DB3D53" w:rsidRPr="004F32EB">
        <w:rPr>
          <w:rFonts w:ascii="Simplified Arabic" w:hAnsi="Simplified Arabic" w:cs="Simplified Arabic"/>
          <w:sz w:val="32"/>
          <w:szCs w:val="32"/>
          <w:rtl/>
        </w:rPr>
        <w:t xml:space="preserve">  و بالتالي فإن مجال الالتقاط في البصمة الوراثية من مسرح الجريمة أوسع منه في بصمة الأصبع و كما أن قوة الحامض النووي في القدرة على تحمل الظروف الجوية المختلفة و التعفن أوقى بكثير من </w:t>
      </w:r>
      <w:r w:rsidR="00DB3D53" w:rsidRPr="004F32EB">
        <w:rPr>
          <w:rFonts w:ascii="Simplified Arabic" w:hAnsi="Simplified Arabic" w:cs="Simplified Arabic"/>
          <w:sz w:val="32"/>
          <w:szCs w:val="32"/>
          <w:rtl/>
          <w:lang w:val="fr-FR"/>
        </w:rPr>
        <w:t>ب</w:t>
      </w:r>
      <w:r w:rsidR="00DB3D53" w:rsidRPr="004F32EB">
        <w:rPr>
          <w:rFonts w:ascii="Simplified Arabic" w:hAnsi="Simplified Arabic" w:cs="Simplified Arabic"/>
          <w:sz w:val="32"/>
          <w:szCs w:val="32"/>
          <w:rtl/>
        </w:rPr>
        <w:t>صمات الأصابع الموجودة في مسرح الجريمة</w:t>
      </w:r>
      <w:r w:rsidR="00DB3D53" w:rsidRPr="004F32EB">
        <w:rPr>
          <w:rStyle w:val="Appelnotedebasdep"/>
          <w:rFonts w:ascii="Simplified Arabic" w:hAnsi="Simplified Arabic" w:cs="Simplified Arabic"/>
          <w:sz w:val="32"/>
          <w:szCs w:val="32"/>
          <w:rtl/>
        </w:rPr>
        <w:footnoteReference w:id="29"/>
      </w:r>
      <w:r w:rsidR="00DB3D53"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b/>
          <w:bCs/>
          <w:sz w:val="32"/>
          <w:szCs w:val="32"/>
          <w:rtl/>
        </w:rPr>
        <w:t>الفرع الثاني : البصمة الوراثية وبصمات الوجه</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يشتمل الوجه على العديد من البصمات التي تساهم في كشف المجرمين و منها بصمة الأسنان و بصمة الشفتين وبصمة العين وبصمة الصوت وسوف يتم تمييزها عن البصمة الوراثية كالتالي</w:t>
      </w:r>
      <w:r w:rsidRPr="004F32EB">
        <w:rPr>
          <w:rFonts w:ascii="Simplified Arabic" w:hAnsi="Simplified Arabic" w:cs="Simplified Arabic"/>
          <w:sz w:val="32"/>
          <w:szCs w:val="32"/>
        </w:rPr>
        <w:t xml:space="preserve"> :</w:t>
      </w:r>
    </w:p>
    <w:p w:rsidR="00DB3D53" w:rsidRPr="00AF28D8" w:rsidRDefault="00DB3D53" w:rsidP="00730984">
      <w:pPr>
        <w:spacing w:line="360" w:lineRule="auto"/>
        <w:jc w:val="both"/>
        <w:rPr>
          <w:rFonts w:ascii="Simplified Arabic" w:hAnsi="Simplified Arabic" w:cs="Simplified Arabic"/>
          <w:sz w:val="28"/>
          <w:szCs w:val="28"/>
          <w:rtl/>
          <w:lang w:val="fr-FR"/>
        </w:rPr>
      </w:pPr>
      <w:r w:rsidRPr="00AF28D8">
        <w:rPr>
          <w:rFonts w:ascii="Simplified Arabic" w:hAnsi="Simplified Arabic" w:cs="Simplified Arabic"/>
          <w:b/>
          <w:bCs/>
          <w:sz w:val="32"/>
          <w:szCs w:val="32"/>
          <w:rtl/>
        </w:rPr>
        <w:t>اولاً : البصمة الوراثية</w:t>
      </w:r>
      <w:r w:rsidR="004B11EA" w:rsidRPr="00AF28D8">
        <w:rPr>
          <w:rFonts w:ascii="Simplified Arabic" w:hAnsi="Simplified Arabic" w:cs="Simplified Arabic" w:hint="cs"/>
          <w:b/>
          <w:bCs/>
          <w:sz w:val="32"/>
          <w:szCs w:val="32"/>
          <w:rtl/>
        </w:rPr>
        <w:t xml:space="preserve"> </w:t>
      </w:r>
      <w:r w:rsidR="00F162AE" w:rsidRPr="00AF28D8">
        <w:rPr>
          <w:rFonts w:ascii="Simplified Arabic" w:hAnsi="Simplified Arabic" w:cs="Simplified Arabic" w:hint="cs"/>
          <w:b/>
          <w:bCs/>
          <w:sz w:val="32"/>
          <w:szCs w:val="32"/>
          <w:rtl/>
        </w:rPr>
        <w:t>:</w:t>
      </w:r>
      <w:r w:rsidR="00F162AE" w:rsidRPr="00AF28D8">
        <w:rPr>
          <w:rFonts w:ascii="Simplified Arabic" w:hAnsi="Simplified Arabic" w:cs="Simplified Arabic"/>
          <w:b/>
          <w:bCs/>
          <w:sz w:val="32"/>
          <w:szCs w:val="32"/>
        </w:rPr>
        <w:t>DNA</w:t>
      </w:r>
      <w:r w:rsidRPr="00AF28D8">
        <w:rPr>
          <w:rFonts w:ascii="Simplified Arabic" w:hAnsi="Simplified Arabic" w:cs="Simplified Arabic"/>
          <w:b/>
          <w:bCs/>
          <w:sz w:val="32"/>
          <w:szCs w:val="32"/>
        </w:rPr>
        <w:t xml:space="preserve"> </w:t>
      </w:r>
      <w:r w:rsidR="00F162AE" w:rsidRPr="00AF28D8">
        <w:rPr>
          <w:rFonts w:ascii="Simplified Arabic" w:hAnsi="Simplified Arabic" w:cs="Simplified Arabic" w:hint="cs"/>
          <w:b/>
          <w:bCs/>
          <w:sz w:val="32"/>
          <w:szCs w:val="32"/>
          <w:rtl/>
        </w:rPr>
        <w:t xml:space="preserve"> </w:t>
      </w:r>
      <w:r w:rsidR="00F162AE" w:rsidRPr="00AF28D8">
        <w:rPr>
          <w:rFonts w:ascii="Simplified Arabic" w:hAnsi="Simplified Arabic" w:cs="Simplified Arabic"/>
          <w:b/>
          <w:bCs/>
          <w:sz w:val="32"/>
          <w:szCs w:val="32"/>
          <w:rtl/>
        </w:rPr>
        <w:t>و</w:t>
      </w:r>
      <w:r w:rsidRPr="00AF28D8">
        <w:rPr>
          <w:rFonts w:ascii="Simplified Arabic" w:hAnsi="Simplified Arabic" w:cs="Simplified Arabic"/>
          <w:b/>
          <w:bCs/>
          <w:sz w:val="32"/>
          <w:szCs w:val="32"/>
          <w:rtl/>
        </w:rPr>
        <w:t xml:space="preserve">بصمة الأسنان </w:t>
      </w:r>
    </w:p>
    <w:p w:rsidR="00DB3D53" w:rsidRPr="004F32EB" w:rsidRDefault="00F162AE"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يقصد ببصمة الأسنان : تلك الآثار التي تركها الجاني على شكل علامات عض سواء في المأكولات أو على جسم المجني عليه ، كما في ضحايا </w:t>
      </w:r>
      <w:proofErr w:type="spellStart"/>
      <w:r w:rsidR="00DB3D53" w:rsidRPr="004F32EB">
        <w:rPr>
          <w:rFonts w:ascii="Simplified Arabic" w:hAnsi="Simplified Arabic" w:cs="Simplified Arabic"/>
          <w:sz w:val="32"/>
          <w:szCs w:val="32"/>
          <w:rtl/>
        </w:rPr>
        <w:t>الإغتصاب</w:t>
      </w:r>
      <w:proofErr w:type="spellEnd"/>
      <w:r w:rsidR="00DB3D53" w:rsidRPr="004F32EB">
        <w:rPr>
          <w:rFonts w:ascii="Simplified Arabic" w:hAnsi="Simplified Arabic" w:cs="Simplified Arabic"/>
          <w:sz w:val="32"/>
          <w:szCs w:val="32"/>
          <w:rtl/>
        </w:rPr>
        <w:t xml:space="preserve"> أو القتل ، كما قد تظهر هذه العلامات أيضا على الجاني في حال مقاومة المجني عليه</w:t>
      </w:r>
      <w:r w:rsidR="00DB3D53" w:rsidRPr="004F32EB">
        <w:rPr>
          <w:rFonts w:ascii="Simplified Arabic" w:hAnsi="Simplified Arabic" w:cs="Simplified Arabic"/>
          <w:sz w:val="32"/>
          <w:szCs w:val="32"/>
        </w:rPr>
        <w:t>.</w:t>
      </w:r>
    </w:p>
    <w:p w:rsidR="00DB3D53"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 xml:space="preserve">وتستخدم بصمات الأسنان في مجال الإثبات على الأوضاع الترابطية للأسنان و </w:t>
      </w:r>
      <w:proofErr w:type="gramStart"/>
      <w:r w:rsidRPr="004F32EB">
        <w:rPr>
          <w:rFonts w:ascii="Simplified Arabic" w:hAnsi="Simplified Arabic" w:cs="Simplified Arabic"/>
          <w:sz w:val="32"/>
          <w:szCs w:val="32"/>
          <w:rtl/>
        </w:rPr>
        <w:t>اتساعها ،</w:t>
      </w:r>
      <w:proofErr w:type="gramEnd"/>
      <w:r w:rsidRPr="004F32EB">
        <w:rPr>
          <w:rFonts w:ascii="Simplified Arabic" w:hAnsi="Simplified Arabic" w:cs="Simplified Arabic"/>
          <w:sz w:val="32"/>
          <w:szCs w:val="32"/>
          <w:rtl/>
        </w:rPr>
        <w:t xml:space="preserve"> والمسافات</w:t>
      </w:r>
      <w:r w:rsidRPr="004F32EB">
        <w:rPr>
          <w:rFonts w:ascii="Simplified Arabic" w:hAnsi="Simplified Arabic" w:cs="Simplified Arabic"/>
          <w:sz w:val="32"/>
          <w:szCs w:val="32"/>
        </w:rPr>
        <w:t xml:space="preserve"> </w:t>
      </w:r>
      <w:r w:rsidRPr="004F32EB">
        <w:rPr>
          <w:rFonts w:ascii="Simplified Arabic" w:hAnsi="Simplified Arabic" w:cs="Simplified Arabic"/>
          <w:sz w:val="32"/>
          <w:szCs w:val="32"/>
          <w:rtl/>
        </w:rPr>
        <w:t>البينية فيما بينها و البروزات الظاهرة على حافة الأسنان.</w:t>
      </w:r>
    </w:p>
    <w:p w:rsidR="00DB3D53" w:rsidRPr="00AF28D8" w:rsidRDefault="00DB3D53" w:rsidP="00730984">
      <w:pPr>
        <w:spacing w:line="360" w:lineRule="auto"/>
        <w:jc w:val="both"/>
        <w:rPr>
          <w:rFonts w:ascii="Simplified Arabic" w:hAnsi="Simplified Arabic" w:cs="Simplified Arabic"/>
          <w:b/>
          <w:bCs/>
          <w:sz w:val="32"/>
          <w:szCs w:val="32"/>
          <w:rtl/>
        </w:rPr>
      </w:pPr>
      <w:r w:rsidRPr="00AF28D8">
        <w:rPr>
          <w:rFonts w:ascii="Simplified Arabic" w:hAnsi="Simplified Arabic" w:cs="Simplified Arabic"/>
          <w:b/>
          <w:bCs/>
          <w:sz w:val="32"/>
          <w:szCs w:val="32"/>
          <w:rtl/>
        </w:rPr>
        <w:lastRenderedPageBreak/>
        <w:t>ثانياً : البصمة الوراثية</w:t>
      </w:r>
      <w:r w:rsidRPr="00AF28D8">
        <w:rPr>
          <w:rFonts w:ascii="Simplified Arabic" w:hAnsi="Simplified Arabic" w:cs="Simplified Arabic"/>
          <w:b/>
          <w:bCs/>
          <w:sz w:val="32"/>
          <w:szCs w:val="32"/>
        </w:rPr>
        <w:t xml:space="preserve"> DNA </w:t>
      </w:r>
      <w:r w:rsidRPr="00AF28D8">
        <w:rPr>
          <w:rFonts w:ascii="Simplified Arabic" w:hAnsi="Simplified Arabic" w:cs="Simplified Arabic"/>
          <w:b/>
          <w:bCs/>
          <w:sz w:val="32"/>
          <w:szCs w:val="32"/>
          <w:rtl/>
        </w:rPr>
        <w:t>و بصمة الشفتين :</w:t>
      </w:r>
    </w:p>
    <w:p w:rsidR="00DB3D53" w:rsidRPr="004F32EB" w:rsidRDefault="004E6769" w:rsidP="004E6769">
      <w:pPr>
        <w:spacing w:line="360" w:lineRule="auto"/>
        <w:ind w:left="-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162AE">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تطبع بصمة الشفاه على ورقة حساسة باستعمال حبر غير مرئي ويتم الضغط بواسطة جهاز على شفتي </w:t>
      </w:r>
      <w:proofErr w:type="gramStart"/>
      <w:r w:rsidR="00DB3D53" w:rsidRPr="004F32EB">
        <w:rPr>
          <w:rFonts w:ascii="Simplified Arabic" w:hAnsi="Simplified Arabic" w:cs="Simplified Arabic"/>
          <w:sz w:val="32"/>
          <w:szCs w:val="32"/>
          <w:rtl/>
        </w:rPr>
        <w:t>الشخص ،</w:t>
      </w:r>
      <w:proofErr w:type="gramEnd"/>
      <w:r w:rsidR="00DB3D53" w:rsidRPr="004F32EB">
        <w:rPr>
          <w:rFonts w:ascii="Simplified Arabic" w:hAnsi="Simplified Arabic" w:cs="Simplified Arabic"/>
          <w:sz w:val="32"/>
          <w:szCs w:val="32"/>
          <w:rtl/>
        </w:rPr>
        <w:t xml:space="preserve"> وأثبت العلم عدم تطابق بصمات شفتين في العالم ولا تتغير هذه البصمة مع تقدم السن</w:t>
      </w:r>
      <w:r w:rsidR="00DB3D53" w:rsidRPr="004F32EB">
        <w:rPr>
          <w:rStyle w:val="Appelnotedebasdep"/>
          <w:rFonts w:ascii="Simplified Arabic" w:hAnsi="Simplified Arabic" w:cs="Simplified Arabic"/>
          <w:sz w:val="32"/>
          <w:szCs w:val="32"/>
          <w:rtl/>
        </w:rPr>
        <w:footnoteReference w:id="30"/>
      </w:r>
      <w:r w:rsidR="00DB3D53" w:rsidRPr="004F32EB">
        <w:rPr>
          <w:rFonts w:ascii="Simplified Arabic" w:hAnsi="Simplified Arabic" w:cs="Simplified Arabic"/>
          <w:sz w:val="32"/>
          <w:szCs w:val="32"/>
          <w:rtl/>
        </w:rPr>
        <w:t>.</w:t>
      </w:r>
    </w:p>
    <w:p w:rsidR="00DB3D53" w:rsidRPr="004F32EB" w:rsidRDefault="00DB3D53" w:rsidP="00730984">
      <w:pPr>
        <w:spacing w:line="360" w:lineRule="auto"/>
        <w:jc w:val="both"/>
        <w:rPr>
          <w:rFonts w:ascii="Simplified Arabic" w:hAnsi="Simplified Arabic" w:cs="Simplified Arabic"/>
          <w:sz w:val="32"/>
          <w:szCs w:val="32"/>
          <w:rtl/>
        </w:rPr>
      </w:pPr>
      <w:r w:rsidRPr="004F32EB">
        <w:rPr>
          <w:rFonts w:ascii="Simplified Arabic" w:hAnsi="Simplified Arabic" w:cs="Simplified Arabic"/>
          <w:sz w:val="32"/>
          <w:szCs w:val="32"/>
          <w:rtl/>
        </w:rPr>
        <w:t>والنتائج التي أفضت إليها البحوث الحديثة أن لبصمة الشفاه نفس خصائص بصمات الأصابع بالنظر إلى تجاعيد والاخاديد أو التشققات في الشفتين ولبصمة الشفاه دور فعال في الكشف عن الجرائم</w:t>
      </w:r>
      <w:r w:rsidRPr="004F32EB">
        <w:rPr>
          <w:rStyle w:val="Appelnotedebasdep"/>
          <w:rFonts w:ascii="Simplified Arabic" w:hAnsi="Simplified Arabic" w:cs="Simplified Arabic"/>
          <w:sz w:val="32"/>
          <w:szCs w:val="32"/>
          <w:rtl/>
        </w:rPr>
        <w:footnoteReference w:id="31"/>
      </w:r>
      <w:r w:rsidRPr="004F32EB">
        <w:rPr>
          <w:rFonts w:ascii="Simplified Arabic" w:hAnsi="Simplified Arabic" w:cs="Simplified Arabic"/>
          <w:sz w:val="32"/>
          <w:szCs w:val="32"/>
          <w:rtl/>
        </w:rPr>
        <w:t>.</w:t>
      </w:r>
    </w:p>
    <w:p w:rsidR="00DB3D53" w:rsidRPr="00AF28D8" w:rsidRDefault="00DB3D53" w:rsidP="00730984">
      <w:pPr>
        <w:spacing w:line="360" w:lineRule="auto"/>
        <w:jc w:val="both"/>
        <w:rPr>
          <w:rFonts w:ascii="Simplified Arabic" w:hAnsi="Simplified Arabic" w:cs="Simplified Arabic"/>
          <w:sz w:val="28"/>
          <w:szCs w:val="28"/>
          <w:rtl/>
        </w:rPr>
      </w:pPr>
      <w:r w:rsidRPr="00AF28D8">
        <w:rPr>
          <w:rFonts w:ascii="Simplified Arabic" w:hAnsi="Simplified Arabic" w:cs="Simplified Arabic"/>
          <w:b/>
          <w:bCs/>
          <w:sz w:val="32"/>
          <w:szCs w:val="32"/>
          <w:rtl/>
        </w:rPr>
        <w:t>ثالثاً : البصمة الوراثية</w:t>
      </w:r>
      <w:r w:rsidRPr="00AF28D8">
        <w:rPr>
          <w:rFonts w:ascii="Simplified Arabic" w:hAnsi="Simplified Arabic" w:cs="Simplified Arabic"/>
          <w:b/>
          <w:bCs/>
          <w:sz w:val="32"/>
          <w:szCs w:val="32"/>
        </w:rPr>
        <w:t xml:space="preserve"> DNA </w:t>
      </w:r>
      <w:r w:rsidRPr="00AF28D8">
        <w:rPr>
          <w:rFonts w:ascii="Simplified Arabic" w:hAnsi="Simplified Arabic" w:cs="Simplified Arabic"/>
          <w:b/>
          <w:bCs/>
          <w:sz w:val="32"/>
          <w:szCs w:val="32"/>
          <w:rtl/>
        </w:rPr>
        <w:t>و</w:t>
      </w:r>
      <w:r w:rsidRPr="00AF28D8">
        <w:rPr>
          <w:rFonts w:ascii="Simplified Arabic" w:hAnsi="Simplified Arabic" w:cs="Simplified Arabic"/>
          <w:b/>
          <w:bCs/>
          <w:sz w:val="32"/>
          <w:szCs w:val="32"/>
        </w:rPr>
        <w:t xml:space="preserve"> </w:t>
      </w:r>
      <w:r w:rsidRPr="00AF28D8">
        <w:rPr>
          <w:rFonts w:ascii="Simplified Arabic" w:hAnsi="Simplified Arabic" w:cs="Simplified Arabic"/>
          <w:b/>
          <w:bCs/>
          <w:sz w:val="32"/>
          <w:szCs w:val="32"/>
          <w:rtl/>
        </w:rPr>
        <w:t>بصمة العين:</w:t>
      </w:r>
    </w:p>
    <w:p w:rsidR="00DB3D53" w:rsidRPr="004F32EB" w:rsidRDefault="00F162AE" w:rsidP="00730984">
      <w:pPr>
        <w:spacing w:line="36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 تعتبر هذه التقنية الحديثة من ابتكار شركة أمريكية لصناعة الأجهزة الطبية حسب ما أفادت به هذه الأخيرة بأنه لا تتشابه به عينات في كل شيء ويتم أخذها عن طريق النظر في عدسة جهاز يلتقط صورة لشبكة العين وهي تقنية "المسح الحدقي "فهي تمييز كل فرد عن غيره ،وتتم أخذ صورة للعين أيضا ويتم تحويل ما يقارب (266</w:t>
      </w:r>
      <w:r w:rsidR="00D87761">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ميزة خاصة بالحدقة من بقع وهالات ودوائر وتجاويف وغيرها... إلى شفرة رقمية بقوة 512 بايت</w:t>
      </w:r>
      <w:r w:rsidR="00DB3D53" w:rsidRPr="004F32EB">
        <w:rPr>
          <w:rStyle w:val="Appelnotedebasdep"/>
          <w:rFonts w:ascii="Simplified Arabic" w:hAnsi="Simplified Arabic" w:cs="Simplified Arabic"/>
          <w:sz w:val="32"/>
          <w:szCs w:val="32"/>
          <w:rtl/>
        </w:rPr>
        <w:footnoteReference w:id="32"/>
      </w:r>
      <w:r w:rsidR="00DB3D53" w:rsidRPr="004F32EB">
        <w:rPr>
          <w:rFonts w:ascii="Simplified Arabic" w:hAnsi="Simplified Arabic" w:cs="Simplified Arabic"/>
          <w:sz w:val="32"/>
          <w:szCs w:val="32"/>
          <w:rtl/>
          <w:lang w:val="fr-FR"/>
        </w:rPr>
        <w:t>.</w:t>
      </w:r>
    </w:p>
    <w:p w:rsidR="00DB3D53" w:rsidRPr="004F32EB" w:rsidRDefault="00F162AE" w:rsidP="004E6769">
      <w:pPr>
        <w:spacing w:line="360" w:lineRule="auto"/>
        <w:ind w:left="-1"/>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00DB3D53" w:rsidRPr="004F32EB">
        <w:rPr>
          <w:rFonts w:ascii="Simplified Arabic" w:hAnsi="Simplified Arabic" w:cs="Simplified Arabic"/>
          <w:sz w:val="32"/>
          <w:szCs w:val="32"/>
        </w:rPr>
        <w:t xml:space="preserve"> </w:t>
      </w:r>
      <w:r w:rsidR="00DB3D53" w:rsidRPr="004F32EB">
        <w:rPr>
          <w:rFonts w:ascii="Simplified Arabic" w:hAnsi="Simplified Arabic" w:cs="Simplified Arabic"/>
          <w:sz w:val="32"/>
          <w:szCs w:val="32"/>
          <w:rtl/>
        </w:rPr>
        <w:t xml:space="preserve">ولا تتشابه حدقتين عند البشر بل وحتى عند التوائم المتطابقة فحتى الحدقة اليمنى تختلف عن الحدقة اليسرى ويتم تكوين رسم الحدقة بعد 6 اشهر من الولادة ويثبت بعد عام </w:t>
      </w:r>
      <w:r w:rsidR="00DB3D53" w:rsidRPr="004F32EB">
        <w:rPr>
          <w:rFonts w:ascii="Simplified Arabic" w:hAnsi="Simplified Arabic" w:cs="Simplified Arabic"/>
          <w:sz w:val="32"/>
          <w:szCs w:val="32"/>
          <w:rtl/>
        </w:rPr>
        <w:lastRenderedPageBreak/>
        <w:t>ويستمر ذلك حتى الوفاة ويستغرق التعرف على بصمة الحدقة ثوانٍ فقط ولا تتأثر هذه البصمة بوضع العدسات اللاصقة ولا النظارات،فرغم تقدم هذه التقنية انها لم تستخدم كدليل لأثبات الجرائم ولا تملك بذلك حجته</w:t>
      </w:r>
      <w:r w:rsidR="00DB3D53" w:rsidRPr="004F32EB">
        <w:rPr>
          <w:rStyle w:val="Appelnotedebasdep"/>
          <w:rFonts w:ascii="Simplified Arabic" w:hAnsi="Simplified Arabic" w:cs="Simplified Arabic"/>
          <w:sz w:val="32"/>
          <w:szCs w:val="32"/>
          <w:rtl/>
        </w:rPr>
        <w:footnoteReference w:id="33"/>
      </w:r>
      <w:r w:rsidR="00DB3D53" w:rsidRPr="004F32EB">
        <w:rPr>
          <w:rFonts w:ascii="Simplified Arabic" w:hAnsi="Simplified Arabic" w:cs="Simplified Arabic"/>
          <w:sz w:val="32"/>
          <w:szCs w:val="32"/>
          <w:rtl/>
        </w:rPr>
        <w:t>.</w:t>
      </w:r>
    </w:p>
    <w:p w:rsidR="00DB3D53" w:rsidRPr="00AF28D8" w:rsidRDefault="00DB3D53" w:rsidP="00730984">
      <w:pPr>
        <w:spacing w:line="360" w:lineRule="auto"/>
        <w:jc w:val="both"/>
        <w:rPr>
          <w:rFonts w:ascii="Simplified Arabic" w:hAnsi="Simplified Arabic" w:cs="Simplified Arabic"/>
          <w:b/>
          <w:bCs/>
          <w:sz w:val="32"/>
          <w:szCs w:val="32"/>
          <w:rtl/>
        </w:rPr>
      </w:pPr>
      <w:r w:rsidRPr="00AF28D8">
        <w:rPr>
          <w:rFonts w:ascii="Simplified Arabic" w:hAnsi="Simplified Arabic" w:cs="Simplified Arabic"/>
          <w:b/>
          <w:bCs/>
          <w:sz w:val="32"/>
          <w:szCs w:val="32"/>
          <w:rtl/>
        </w:rPr>
        <w:t>رابعاً : البصمة الوراثية</w:t>
      </w:r>
      <w:r w:rsidRPr="00AF28D8">
        <w:rPr>
          <w:rFonts w:ascii="Simplified Arabic" w:hAnsi="Simplified Arabic" w:cs="Simplified Arabic"/>
          <w:b/>
          <w:bCs/>
          <w:sz w:val="32"/>
          <w:szCs w:val="32"/>
        </w:rPr>
        <w:t xml:space="preserve"> DNA </w:t>
      </w:r>
      <w:r w:rsidRPr="00AF28D8">
        <w:rPr>
          <w:rFonts w:ascii="Simplified Arabic" w:hAnsi="Simplified Arabic" w:cs="Simplified Arabic"/>
          <w:b/>
          <w:bCs/>
          <w:sz w:val="32"/>
          <w:szCs w:val="32"/>
          <w:rtl/>
        </w:rPr>
        <w:t>و</w:t>
      </w:r>
      <w:r w:rsidRPr="00AF28D8">
        <w:rPr>
          <w:rFonts w:ascii="Simplified Arabic" w:hAnsi="Simplified Arabic" w:cs="Simplified Arabic"/>
          <w:b/>
          <w:bCs/>
          <w:sz w:val="32"/>
          <w:szCs w:val="32"/>
        </w:rPr>
        <w:t xml:space="preserve"> </w:t>
      </w:r>
      <w:r w:rsidRPr="00AF28D8">
        <w:rPr>
          <w:rFonts w:ascii="Simplified Arabic" w:hAnsi="Simplified Arabic" w:cs="Simplified Arabic"/>
          <w:b/>
          <w:bCs/>
          <w:sz w:val="32"/>
          <w:szCs w:val="32"/>
          <w:rtl/>
        </w:rPr>
        <w:t>بصمة الصوت :</w:t>
      </w:r>
    </w:p>
    <w:p w:rsidR="00DB3D53" w:rsidRPr="004F32EB" w:rsidRDefault="004E6769"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ينتج الصوت عند الإنسان نتيجة </w:t>
      </w:r>
      <w:r w:rsidRPr="004F32EB">
        <w:rPr>
          <w:rFonts w:ascii="Simplified Arabic" w:hAnsi="Simplified Arabic" w:cs="Simplified Arabic" w:hint="cs"/>
          <w:sz w:val="32"/>
          <w:szCs w:val="32"/>
          <w:rtl/>
        </w:rPr>
        <w:t>اهتزاز</w:t>
      </w:r>
      <w:r w:rsidR="00DB3D53" w:rsidRPr="004F32EB">
        <w:rPr>
          <w:rFonts w:ascii="Simplified Arabic" w:hAnsi="Simplified Arabic" w:cs="Simplified Arabic"/>
          <w:sz w:val="32"/>
          <w:szCs w:val="32"/>
          <w:rtl/>
        </w:rPr>
        <w:t xml:space="preserve"> الاوتار الصوتية في الحنجرة بفعل هواء الزفير،بمساعدة العضلات المجاورة التي تحيط بها (تسعة) غضاريف صغيرة تشترك جميعا مع الشفاه واللسان والحنجرة لتخرج نبرة صوتية تميز الانسان عن غيره</w:t>
      </w:r>
      <w:r w:rsidR="00DB3D53" w:rsidRPr="004F32EB">
        <w:rPr>
          <w:rStyle w:val="Appelnotedebasdep"/>
          <w:rFonts w:ascii="Simplified Arabic" w:hAnsi="Simplified Arabic" w:cs="Simplified Arabic"/>
          <w:sz w:val="32"/>
          <w:szCs w:val="32"/>
          <w:rtl/>
        </w:rPr>
        <w:footnoteReference w:id="34"/>
      </w:r>
      <w:r w:rsidR="00DB3D53" w:rsidRPr="004F32EB">
        <w:rPr>
          <w:rFonts w:ascii="Simplified Arabic" w:hAnsi="Simplified Arabic" w:cs="Simplified Arabic"/>
          <w:sz w:val="32"/>
          <w:szCs w:val="32"/>
          <w:rtl/>
        </w:rPr>
        <w:t>.</w:t>
      </w:r>
    </w:p>
    <w:p w:rsidR="00DB3D53" w:rsidRPr="004F32EB" w:rsidRDefault="004E6769"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162AE">
        <w:rPr>
          <w:rFonts w:ascii="Simplified Arabic" w:hAnsi="Simplified Arabic" w:cs="Simplified Arabic" w:hint="cs"/>
          <w:sz w:val="32"/>
          <w:szCs w:val="32"/>
          <w:rtl/>
        </w:rPr>
        <w:t xml:space="preserve"> </w:t>
      </w:r>
      <w:r w:rsidR="00F162AE">
        <w:rPr>
          <w:rFonts w:ascii="Simplified Arabic" w:hAnsi="Simplified Arabic" w:cs="Simplified Arabic"/>
          <w:sz w:val="32"/>
          <w:szCs w:val="32"/>
          <w:rtl/>
        </w:rPr>
        <w:t>و</w:t>
      </w:r>
      <w:r>
        <w:rPr>
          <w:rFonts w:ascii="Simplified Arabic" w:hAnsi="Simplified Arabic" w:cs="Simplified Arabic" w:hint="cs"/>
          <w:sz w:val="32"/>
          <w:szCs w:val="32"/>
          <w:rtl/>
        </w:rPr>
        <w:t xml:space="preserve"> اثبته</w:t>
      </w:r>
      <w:r w:rsidR="00DB3D53" w:rsidRPr="004F32EB">
        <w:rPr>
          <w:rFonts w:ascii="Simplified Arabic" w:hAnsi="Simplified Arabic" w:cs="Simplified Arabic"/>
          <w:sz w:val="32"/>
          <w:szCs w:val="32"/>
          <w:rtl/>
        </w:rPr>
        <w:t xml:space="preserve"> الدراسات الحديثة تميز كل شخص بنبرة صوت خاصة به في التحدث ويتم التعرف على الاشخاص من خلال بصمات الاصوا</w:t>
      </w:r>
      <w:r>
        <w:rPr>
          <w:rFonts w:ascii="Simplified Arabic" w:hAnsi="Simplified Arabic" w:cs="Simplified Arabic"/>
          <w:sz w:val="32"/>
          <w:szCs w:val="32"/>
          <w:rtl/>
        </w:rPr>
        <w:t>ت بنفس دقة بصمات الاصابع واصبح</w:t>
      </w:r>
      <w:r>
        <w:rPr>
          <w:rFonts w:ascii="Simplified Arabic" w:hAnsi="Simplified Arabic" w:cs="Simplified Arabic" w:hint="cs"/>
          <w:sz w:val="32"/>
          <w:szCs w:val="32"/>
          <w:rtl/>
        </w:rPr>
        <w:t xml:space="preserve">ت </w:t>
      </w:r>
      <w:r w:rsidR="00DB3D53" w:rsidRPr="004F32EB">
        <w:rPr>
          <w:rFonts w:ascii="Simplified Arabic" w:hAnsi="Simplified Arabic" w:cs="Simplified Arabic"/>
          <w:sz w:val="32"/>
          <w:szCs w:val="32"/>
          <w:rtl/>
        </w:rPr>
        <w:t xml:space="preserve">هذه التقنية من </w:t>
      </w:r>
      <w:r>
        <w:rPr>
          <w:rFonts w:ascii="Simplified Arabic" w:hAnsi="Simplified Arabic" w:cs="Simplified Arabic"/>
          <w:sz w:val="32"/>
          <w:szCs w:val="32"/>
          <w:rtl/>
        </w:rPr>
        <w:t>الادلة العلمية الحديثة التي حقق</w:t>
      </w:r>
      <w:r>
        <w:rPr>
          <w:rFonts w:ascii="Simplified Arabic" w:hAnsi="Simplified Arabic" w:cs="Simplified Arabic" w:hint="cs"/>
          <w:sz w:val="32"/>
          <w:szCs w:val="32"/>
          <w:rtl/>
        </w:rPr>
        <w:t>ت</w:t>
      </w:r>
      <w:r w:rsidR="00DB3D53" w:rsidRPr="004F32EB">
        <w:rPr>
          <w:rFonts w:ascii="Simplified Arabic" w:hAnsi="Simplified Arabic" w:cs="Simplified Arabic"/>
          <w:sz w:val="32"/>
          <w:szCs w:val="32"/>
          <w:rtl/>
        </w:rPr>
        <w:t xml:space="preserve"> تطرا هائلة في مجال تحقيق الشخصية.</w:t>
      </w:r>
    </w:p>
    <w:p w:rsidR="00DB3D53" w:rsidRPr="004F32EB" w:rsidRDefault="00DB3D53"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E6769">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 xml:space="preserve"> </w:t>
      </w:r>
      <w:r w:rsidRPr="004F32EB">
        <w:rPr>
          <w:rFonts w:ascii="Simplified Arabic" w:hAnsi="Simplified Arabic" w:cs="Simplified Arabic"/>
          <w:sz w:val="32"/>
          <w:szCs w:val="32"/>
          <w:rtl/>
        </w:rPr>
        <w:t>وبلغت دقة التعرف على الاشخاص نسبة فاقت 99%،وباستخدام جهاز التخطيط التحليلي للصوت تتم مضاهاة بين تسجيل صوت الجاني على شريط وتسجيل صوت المشتبه به على شريط آخر وعرضه على الجهاز</w:t>
      </w:r>
      <w:r w:rsidRPr="004F32EB">
        <w:rPr>
          <w:rStyle w:val="Appelnotedebasdep"/>
          <w:rFonts w:ascii="Simplified Arabic" w:hAnsi="Simplified Arabic" w:cs="Simplified Arabic"/>
          <w:sz w:val="32"/>
          <w:szCs w:val="32"/>
          <w:rtl/>
        </w:rPr>
        <w:footnoteReference w:id="35"/>
      </w:r>
      <w:r w:rsidRPr="004F32EB">
        <w:rPr>
          <w:rFonts w:ascii="Simplified Arabic" w:hAnsi="Simplified Arabic" w:cs="Simplified Arabic"/>
          <w:sz w:val="32"/>
          <w:szCs w:val="32"/>
          <w:rtl/>
        </w:rPr>
        <w:t>.</w:t>
      </w:r>
    </w:p>
    <w:p w:rsidR="00DB3D53" w:rsidRPr="004F32EB" w:rsidRDefault="004E6769" w:rsidP="004E6769">
      <w:pPr>
        <w:spacing w:line="360" w:lineRule="auto"/>
        <w:ind w:left="-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ويعتبر استخدام هذه التقنية الحديثة في البحوث الجنائية ذا اهمية بالغة للتحقق من الجناة ويتم توسيع استخدامها لتشمل البنوك وذلك حماية للعملاء وتزوي</w:t>
      </w:r>
      <w:r w:rsidR="00DA329F">
        <w:rPr>
          <w:rFonts w:ascii="Simplified Arabic" w:hAnsi="Simplified Arabic" w:cs="Simplified Arabic"/>
          <w:sz w:val="32"/>
          <w:szCs w:val="32"/>
          <w:rtl/>
        </w:rPr>
        <w:t xml:space="preserve">دهم بخزائن لا تفتح </w:t>
      </w:r>
      <w:r w:rsidR="00DA329F">
        <w:rPr>
          <w:rFonts w:ascii="Simplified Arabic" w:hAnsi="Simplified Arabic" w:cs="Simplified Arabic"/>
          <w:sz w:val="32"/>
          <w:szCs w:val="32"/>
          <w:rtl/>
        </w:rPr>
        <w:lastRenderedPageBreak/>
        <w:t>الا ببصمة ال</w:t>
      </w:r>
      <w:r w:rsidR="00DB3D53" w:rsidRPr="004F32EB">
        <w:rPr>
          <w:rFonts w:ascii="Simplified Arabic" w:hAnsi="Simplified Arabic" w:cs="Simplified Arabic"/>
          <w:sz w:val="32"/>
          <w:szCs w:val="32"/>
          <w:rtl/>
        </w:rPr>
        <w:t>صوت،</w:t>
      </w:r>
      <w:r w:rsidR="00DA329F">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ومشروعية هذه التقنية تشمل عنصران : الأول اجرائي يتمثل في صحة الإجراءات المتخذة وذلك بصدور الاذن بتسجيل المحادثات الخاصة من طرف السلطة القضائية المختصة،والثاني :  فني يتمثل في سماع الصوت عن طريق خبير</w:t>
      </w:r>
      <w:r w:rsidR="00DB3D53" w:rsidRPr="004F32EB">
        <w:rPr>
          <w:rStyle w:val="Appelnotedebasdep"/>
          <w:rFonts w:ascii="Simplified Arabic" w:hAnsi="Simplified Arabic" w:cs="Simplified Arabic"/>
          <w:sz w:val="32"/>
          <w:szCs w:val="32"/>
          <w:rtl/>
        </w:rPr>
        <w:footnoteReference w:id="36"/>
      </w:r>
      <w:r w:rsidR="00DB3D53" w:rsidRPr="004F32EB">
        <w:rPr>
          <w:rFonts w:ascii="Simplified Arabic" w:hAnsi="Simplified Arabic" w:cs="Simplified Arabic"/>
          <w:sz w:val="32"/>
          <w:szCs w:val="32"/>
          <w:rtl/>
        </w:rPr>
        <w:t>.</w:t>
      </w:r>
    </w:p>
    <w:p w:rsidR="00DB3D53" w:rsidRPr="00AF28D8" w:rsidRDefault="00DB3D53" w:rsidP="00730984">
      <w:pPr>
        <w:spacing w:line="360" w:lineRule="auto"/>
        <w:jc w:val="both"/>
        <w:rPr>
          <w:rFonts w:ascii="Simplified Arabic" w:hAnsi="Simplified Arabic" w:cs="Simplified Arabic"/>
          <w:b/>
          <w:bCs/>
          <w:sz w:val="32"/>
          <w:szCs w:val="32"/>
          <w:rtl/>
        </w:rPr>
      </w:pPr>
      <w:r w:rsidRPr="00AF28D8">
        <w:rPr>
          <w:rFonts w:ascii="Simplified Arabic" w:hAnsi="Simplified Arabic" w:cs="Simplified Arabic"/>
          <w:b/>
          <w:bCs/>
          <w:sz w:val="32"/>
          <w:szCs w:val="32"/>
          <w:rtl/>
        </w:rPr>
        <w:t>الفرع الثالث : البصمة الوراثية</w:t>
      </w:r>
      <w:r w:rsidRPr="00AF28D8">
        <w:rPr>
          <w:rFonts w:ascii="Simplified Arabic" w:hAnsi="Simplified Arabic" w:cs="Simplified Arabic"/>
          <w:b/>
          <w:bCs/>
          <w:sz w:val="32"/>
          <w:szCs w:val="32"/>
        </w:rPr>
        <w:t xml:space="preserve"> DNA</w:t>
      </w:r>
      <w:r w:rsidRPr="00AF28D8">
        <w:rPr>
          <w:rFonts w:ascii="Simplified Arabic" w:hAnsi="Simplified Arabic" w:cs="Simplified Arabic"/>
          <w:b/>
          <w:bCs/>
          <w:sz w:val="32"/>
          <w:szCs w:val="32"/>
          <w:rtl/>
        </w:rPr>
        <w:t>وبصمة العرق :</w:t>
      </w:r>
    </w:p>
    <w:p w:rsidR="00DB3D53" w:rsidRPr="004F32EB" w:rsidRDefault="003A6825" w:rsidP="00730984">
      <w:pPr>
        <w:spacing w:line="36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إن بصمة العرق هي ذلك النموذج الغريب من البصمات والتي أشار</w:t>
      </w:r>
      <w:r w:rsidR="00DA329F">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اليها القرآن الكريم في قوله تعالي"إني لأجد ريح يوسف</w:t>
      </w:r>
      <w:r w:rsidR="00DB3D53" w:rsidRPr="004F32EB">
        <w:rPr>
          <w:rFonts w:ascii="Simplified Arabic" w:hAnsi="Simplified Arabic" w:cs="Simplified Arabic"/>
          <w:sz w:val="32"/>
          <w:szCs w:val="32"/>
        </w:rPr>
        <w:t>"</w:t>
      </w:r>
      <w:r w:rsidR="00DB3D53" w:rsidRPr="004F32EB">
        <w:rPr>
          <w:rStyle w:val="Appelnotedebasdep"/>
          <w:rFonts w:ascii="Simplified Arabic" w:hAnsi="Simplified Arabic" w:cs="Simplified Arabic"/>
          <w:sz w:val="32"/>
          <w:szCs w:val="32"/>
          <w:rtl/>
        </w:rPr>
        <w:footnoteReference w:id="37"/>
      </w:r>
      <w:r w:rsidR="00DB3D53" w:rsidRPr="004F32EB">
        <w:rPr>
          <w:rFonts w:ascii="Simplified Arabic" w:hAnsi="Simplified Arabic" w:cs="Simplified Arabic"/>
          <w:sz w:val="32"/>
          <w:szCs w:val="32"/>
          <w:rtl/>
        </w:rPr>
        <w:t xml:space="preserve"> فقد عرف الاب ابنه من رائحة قميصه</w:t>
      </w:r>
      <w:r w:rsidR="00DB3D53" w:rsidRPr="004F32EB">
        <w:rPr>
          <w:rFonts w:ascii="Simplified Arabic" w:hAnsi="Simplified Arabic" w:cs="Simplified Arabic"/>
          <w:sz w:val="32"/>
          <w:szCs w:val="32"/>
        </w:rPr>
        <w:t>.</w:t>
      </w:r>
    </w:p>
    <w:p w:rsidR="00DB3D53" w:rsidRPr="004F32EB" w:rsidRDefault="00DB3D53" w:rsidP="00730984">
      <w:pPr>
        <w:spacing w:line="360" w:lineRule="auto"/>
        <w:jc w:val="both"/>
        <w:rPr>
          <w:rFonts w:ascii="Simplified Arabic" w:hAnsi="Simplified Arabic" w:cs="Simplified Arabic"/>
          <w:b/>
          <w:bCs/>
          <w:sz w:val="32"/>
          <w:szCs w:val="32"/>
          <w:rtl/>
        </w:rPr>
      </w:pPr>
      <w:r w:rsidRPr="004F32EB">
        <w:rPr>
          <w:rFonts w:ascii="Simplified Arabic" w:hAnsi="Simplified Arabic" w:cs="Simplified Arabic"/>
          <w:sz w:val="32"/>
          <w:szCs w:val="32"/>
          <w:rtl/>
        </w:rPr>
        <w:t>فالعرق يعد احد الوسائل التي يتخلص فيها الجسم عن طريقها من بعض المواد غير المرغوب فيها كالماء وبعض الاملاح ويعد العرق من اهم مخرجات الجسم غير الحيوية في التحقيق الجنائي وله دور مهم ويظهر ذلك من خلال ربط او عدم ربط الاثر الملوث بالعرق الموجود بمسرح الجريمة بالمشتبه فيه ومن ثم اثبات او نفي العلاقة</w:t>
      </w:r>
      <w:r w:rsidRPr="004F32EB">
        <w:rPr>
          <w:rFonts w:ascii="Simplified Arabic" w:hAnsi="Simplified Arabic" w:cs="Simplified Arabic"/>
          <w:sz w:val="32"/>
          <w:szCs w:val="32"/>
        </w:rPr>
        <w:t xml:space="preserve"> .</w:t>
      </w:r>
    </w:p>
    <w:p w:rsidR="00BD2B16" w:rsidRDefault="003A6825" w:rsidP="00730984">
      <w:pPr>
        <w:spacing w:line="360" w:lineRule="auto"/>
        <w:ind w:left="-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فقد اثبتت التجارب انه عن طريق فحص مناديل اليد ورباط العنق وغطاء الرأس وغير ذلك من الثياب التي تترك في مكان الجريمة يمكن من خلالها </w:t>
      </w:r>
      <w:r w:rsidR="00BD2B16">
        <w:rPr>
          <w:rFonts w:ascii="Simplified Arabic" w:hAnsi="Simplified Arabic" w:cs="Simplified Arabic"/>
          <w:sz w:val="32"/>
          <w:szCs w:val="32"/>
          <w:rtl/>
        </w:rPr>
        <w:t>تعقب المجرم.</w:t>
      </w:r>
    </w:p>
    <w:p w:rsidR="00DB3D53" w:rsidRDefault="004E6769" w:rsidP="00730984">
      <w:pPr>
        <w:spacing w:line="360" w:lineRule="auto"/>
        <w:ind w:left="-1"/>
        <w:jc w:val="both"/>
        <w:rPr>
          <w:rFonts w:ascii="Simplified Arabic" w:hAnsi="Simplified Arabic" w:cs="Simplified Arabic"/>
          <w:sz w:val="32"/>
          <w:szCs w:val="32"/>
          <w:rtl/>
        </w:rPr>
      </w:pPr>
      <w:r>
        <w:rPr>
          <w:rFonts w:ascii="Simplified Arabic" w:hAnsi="Simplified Arabic" w:cs="Simplified Arabic"/>
          <w:sz w:val="32"/>
          <w:szCs w:val="32"/>
        </w:rPr>
        <w:t xml:space="preserve">  </w:t>
      </w:r>
      <w:r w:rsidR="004A3A1D">
        <w:rPr>
          <w:rFonts w:ascii="Simplified Arabic" w:hAnsi="Simplified Arabic" w:cs="Simplified Arabic"/>
          <w:sz w:val="32"/>
          <w:szCs w:val="32"/>
        </w:rPr>
        <w:t xml:space="preserve">    </w:t>
      </w:r>
      <w:r w:rsidR="00DB3D53" w:rsidRPr="004F32EB">
        <w:rPr>
          <w:rFonts w:ascii="Simplified Arabic" w:hAnsi="Simplified Arabic" w:cs="Simplified Arabic"/>
          <w:sz w:val="32"/>
          <w:szCs w:val="32"/>
        </w:rPr>
        <w:t xml:space="preserve"> </w:t>
      </w:r>
      <w:r w:rsidR="00DB3D53" w:rsidRPr="004F32EB">
        <w:rPr>
          <w:rFonts w:ascii="Simplified Arabic" w:hAnsi="Simplified Arabic" w:cs="Simplified Arabic"/>
          <w:sz w:val="32"/>
          <w:szCs w:val="32"/>
          <w:rtl/>
        </w:rPr>
        <w:t>كما أنه لكل انسان رائحته التي تميزه عن غيره نظرا لإنفراد نوع من البكتيريا المرتبطة بكل فرد فإن نواتج التحليل المتطايرة تكون لها خاصية منفردة هي الأخرى تميز كل</w:t>
      </w:r>
      <w:r w:rsidR="00AF28D8">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فرد عن </w:t>
      </w:r>
      <w:r w:rsidR="00DB3D53" w:rsidRPr="004F32EB">
        <w:rPr>
          <w:rFonts w:ascii="Simplified Arabic" w:hAnsi="Simplified Arabic" w:cs="Simplified Arabic"/>
          <w:sz w:val="32"/>
          <w:szCs w:val="32"/>
          <w:rtl/>
        </w:rPr>
        <w:lastRenderedPageBreak/>
        <w:t>الآخر ولهذا السبب</w:t>
      </w:r>
      <w:r w:rsidR="00DB3D53" w:rsidRPr="004F32EB">
        <w:rPr>
          <w:rFonts w:ascii="Simplified Arabic" w:hAnsi="Simplified Arabic" w:cs="Simplified Arabic"/>
          <w:sz w:val="32"/>
          <w:szCs w:val="32"/>
        </w:rPr>
        <w:t xml:space="preserve"> </w:t>
      </w:r>
      <w:r w:rsidR="00DB3D53" w:rsidRPr="004F32EB">
        <w:rPr>
          <w:rFonts w:ascii="Simplified Arabic" w:hAnsi="Simplified Arabic" w:cs="Simplified Arabic"/>
          <w:sz w:val="32"/>
          <w:szCs w:val="32"/>
          <w:rtl/>
        </w:rPr>
        <w:t>تستخدم الكلاب البوليسية في شمها والتعرف على المجرم</w:t>
      </w:r>
      <w:r w:rsidR="00DB3D53" w:rsidRPr="004F32EB">
        <w:rPr>
          <w:rStyle w:val="Appelnotedebasdep"/>
          <w:rFonts w:ascii="Simplified Arabic" w:hAnsi="Simplified Arabic" w:cs="Simplified Arabic"/>
          <w:sz w:val="32"/>
          <w:szCs w:val="32"/>
          <w:rtl/>
        </w:rPr>
        <w:footnoteReference w:id="38"/>
      </w:r>
      <w:r w:rsidR="00DB3D53" w:rsidRPr="004F32EB">
        <w:rPr>
          <w:rFonts w:ascii="Simplified Arabic" w:hAnsi="Simplified Arabic" w:cs="Simplified Arabic"/>
          <w:sz w:val="32"/>
          <w:szCs w:val="32"/>
          <w:rtl/>
        </w:rPr>
        <w:t xml:space="preserve"> فالكلب يستطيع ان يميز بين رائحة توأمين متطابقين تماما.</w:t>
      </w:r>
    </w:p>
    <w:p w:rsidR="00BD2B16" w:rsidRDefault="00BD2B16" w:rsidP="00730984">
      <w:pPr>
        <w:spacing w:line="360" w:lineRule="auto"/>
        <w:ind w:left="-1"/>
        <w:jc w:val="both"/>
        <w:rPr>
          <w:rFonts w:ascii="Simplified Arabic" w:hAnsi="Simplified Arabic" w:cs="Simplified Arabic"/>
          <w:sz w:val="32"/>
          <w:szCs w:val="32"/>
          <w:rtl/>
        </w:rPr>
      </w:pPr>
    </w:p>
    <w:p w:rsidR="00BD2B16" w:rsidRDefault="00BD2B16" w:rsidP="00730984">
      <w:pPr>
        <w:spacing w:line="360" w:lineRule="auto"/>
        <w:ind w:left="-1"/>
        <w:jc w:val="both"/>
        <w:rPr>
          <w:rFonts w:ascii="Simplified Arabic" w:hAnsi="Simplified Arabic" w:cs="Simplified Arabic"/>
          <w:sz w:val="32"/>
          <w:szCs w:val="32"/>
          <w:rtl/>
        </w:rPr>
      </w:pPr>
    </w:p>
    <w:p w:rsidR="00BD2B16" w:rsidRDefault="00BD2B16" w:rsidP="00730984">
      <w:pPr>
        <w:spacing w:line="360" w:lineRule="auto"/>
        <w:ind w:left="-1"/>
        <w:jc w:val="both"/>
        <w:rPr>
          <w:rFonts w:ascii="Simplified Arabic" w:hAnsi="Simplified Arabic" w:cs="Simplified Arabic"/>
          <w:sz w:val="32"/>
          <w:szCs w:val="32"/>
          <w:rtl/>
        </w:rPr>
      </w:pPr>
    </w:p>
    <w:p w:rsidR="00BD2B16" w:rsidRDefault="00BD2B16" w:rsidP="00730984">
      <w:pPr>
        <w:spacing w:line="360" w:lineRule="auto"/>
        <w:ind w:left="-1"/>
        <w:jc w:val="both"/>
        <w:rPr>
          <w:rFonts w:ascii="Simplified Arabic" w:hAnsi="Simplified Arabic" w:cs="Simplified Arabic"/>
          <w:sz w:val="32"/>
          <w:szCs w:val="32"/>
          <w:rtl/>
        </w:rPr>
      </w:pPr>
    </w:p>
    <w:p w:rsidR="00BD2B16" w:rsidRDefault="00BD2B16" w:rsidP="00730984">
      <w:pPr>
        <w:spacing w:line="360" w:lineRule="auto"/>
        <w:ind w:left="-1"/>
        <w:jc w:val="both"/>
        <w:rPr>
          <w:rFonts w:ascii="Simplified Arabic" w:hAnsi="Simplified Arabic" w:cs="Simplified Arabic"/>
          <w:sz w:val="32"/>
          <w:szCs w:val="32"/>
          <w:rtl/>
        </w:rPr>
      </w:pPr>
    </w:p>
    <w:p w:rsidR="00BD2B16" w:rsidRDefault="00BD2B16" w:rsidP="00730984">
      <w:pPr>
        <w:spacing w:line="360" w:lineRule="auto"/>
        <w:ind w:left="-1"/>
        <w:jc w:val="both"/>
        <w:rPr>
          <w:rFonts w:ascii="Simplified Arabic" w:hAnsi="Simplified Arabic" w:cs="Simplified Arabic"/>
          <w:sz w:val="32"/>
          <w:szCs w:val="32"/>
          <w:rtl/>
        </w:rPr>
      </w:pPr>
    </w:p>
    <w:p w:rsidR="00B5611D" w:rsidRDefault="00B5611D" w:rsidP="00730984">
      <w:pPr>
        <w:spacing w:line="360" w:lineRule="auto"/>
        <w:ind w:left="-1"/>
        <w:jc w:val="both"/>
        <w:rPr>
          <w:rFonts w:ascii="Simplified Arabic" w:hAnsi="Simplified Arabic" w:cs="Simplified Arabic" w:hint="cs"/>
          <w:sz w:val="32"/>
          <w:szCs w:val="32"/>
          <w:rtl/>
        </w:rPr>
      </w:pPr>
    </w:p>
    <w:p w:rsidR="00730984" w:rsidRDefault="00730984" w:rsidP="00730984">
      <w:pPr>
        <w:spacing w:line="360" w:lineRule="auto"/>
        <w:ind w:left="-1"/>
        <w:jc w:val="both"/>
        <w:rPr>
          <w:rFonts w:ascii="Simplified Arabic" w:hAnsi="Simplified Arabic" w:cs="Simplified Arabic" w:hint="cs"/>
          <w:sz w:val="32"/>
          <w:szCs w:val="32"/>
          <w:rtl/>
        </w:rPr>
      </w:pPr>
    </w:p>
    <w:p w:rsidR="00730984" w:rsidRDefault="00730984" w:rsidP="00730984">
      <w:pPr>
        <w:spacing w:line="360" w:lineRule="auto"/>
        <w:ind w:left="-1"/>
        <w:jc w:val="both"/>
        <w:rPr>
          <w:rFonts w:ascii="Simplified Arabic" w:hAnsi="Simplified Arabic" w:cs="Simplified Arabic" w:hint="cs"/>
          <w:sz w:val="32"/>
          <w:szCs w:val="32"/>
          <w:rtl/>
        </w:rPr>
      </w:pPr>
    </w:p>
    <w:p w:rsidR="00730984" w:rsidRDefault="00730984" w:rsidP="00730984">
      <w:pPr>
        <w:spacing w:line="360" w:lineRule="auto"/>
        <w:ind w:left="-1"/>
        <w:jc w:val="both"/>
        <w:rPr>
          <w:rFonts w:ascii="Simplified Arabic" w:hAnsi="Simplified Arabic" w:cs="Simplified Arabic" w:hint="cs"/>
          <w:sz w:val="32"/>
          <w:szCs w:val="32"/>
          <w:rtl/>
        </w:rPr>
      </w:pPr>
    </w:p>
    <w:p w:rsidR="00730984" w:rsidRDefault="00730984" w:rsidP="00730984">
      <w:pPr>
        <w:spacing w:line="360" w:lineRule="auto"/>
        <w:ind w:left="-1"/>
        <w:jc w:val="both"/>
        <w:rPr>
          <w:rFonts w:ascii="Simplified Arabic" w:hAnsi="Simplified Arabic" w:cs="Simplified Arabic"/>
          <w:sz w:val="32"/>
          <w:szCs w:val="32"/>
          <w:rtl/>
        </w:rPr>
      </w:pPr>
    </w:p>
    <w:p w:rsidR="00B5611D" w:rsidRDefault="00B5611D" w:rsidP="00730984">
      <w:pPr>
        <w:spacing w:line="360" w:lineRule="auto"/>
        <w:ind w:left="-1"/>
        <w:jc w:val="both"/>
        <w:rPr>
          <w:rFonts w:ascii="Simplified Arabic" w:hAnsi="Simplified Arabic" w:cs="Simplified Arabic"/>
          <w:sz w:val="32"/>
          <w:szCs w:val="32"/>
          <w:rtl/>
        </w:rPr>
      </w:pPr>
    </w:p>
    <w:p w:rsidR="00DB3D53" w:rsidRPr="004F32EB" w:rsidRDefault="00DB3D53" w:rsidP="00730984">
      <w:pPr>
        <w:spacing w:line="360" w:lineRule="auto"/>
        <w:jc w:val="both"/>
        <w:rPr>
          <w:rFonts w:ascii="Simplified Arabic" w:hAnsi="Simplified Arabic" w:cs="Simplified Arabic"/>
          <w:b/>
          <w:bCs/>
          <w:sz w:val="36"/>
          <w:szCs w:val="36"/>
          <w:rtl/>
        </w:rPr>
      </w:pPr>
      <w:r w:rsidRPr="004F32EB">
        <w:rPr>
          <w:rFonts w:ascii="Simplified Arabic" w:hAnsi="Simplified Arabic" w:cs="Simplified Arabic"/>
          <w:b/>
          <w:bCs/>
          <w:sz w:val="36"/>
          <w:szCs w:val="36"/>
          <w:rtl/>
        </w:rPr>
        <w:lastRenderedPageBreak/>
        <w:t>المبحث الثاني :</w:t>
      </w:r>
      <w:r w:rsidR="004A3A1D">
        <w:rPr>
          <w:rFonts w:ascii="Simplified Arabic" w:hAnsi="Simplified Arabic" w:cs="Simplified Arabic" w:hint="cs"/>
          <w:b/>
          <w:bCs/>
          <w:sz w:val="36"/>
          <w:szCs w:val="36"/>
          <w:rtl/>
        </w:rPr>
        <w:t xml:space="preserve"> ال</w:t>
      </w:r>
      <w:r w:rsidRPr="004F32EB">
        <w:rPr>
          <w:rFonts w:ascii="Simplified Arabic" w:hAnsi="Simplified Arabic" w:cs="Simplified Arabic"/>
          <w:b/>
          <w:bCs/>
          <w:sz w:val="36"/>
          <w:szCs w:val="36"/>
          <w:rtl/>
        </w:rPr>
        <w:t>مصادر والضوابط الاجرائية للبصمة الوراثية</w:t>
      </w:r>
    </w:p>
    <w:p w:rsidR="00DB3D53" w:rsidRPr="004F32EB" w:rsidRDefault="003A6825" w:rsidP="00730984">
      <w:pPr>
        <w:shd w:val="clear" w:color="auto" w:fill="FFFFFF"/>
        <w:spacing w:after="0" w:line="360" w:lineRule="auto"/>
        <w:jc w:val="both"/>
        <w:rPr>
          <w:rFonts w:ascii="Simplified Arabic" w:eastAsia="Times New Roman" w:hAnsi="Simplified Arabic" w:cs="Simplified Arabic"/>
          <w:color w:val="050505"/>
          <w:sz w:val="32"/>
          <w:szCs w:val="32"/>
        </w:rPr>
      </w:pPr>
      <w:r>
        <w:rPr>
          <w:rFonts w:ascii="Simplified Arabic" w:eastAsia="Times New Roman" w:hAnsi="Simplified Arabic" w:cs="Simplified Arabic" w:hint="cs"/>
          <w:color w:val="050505"/>
          <w:sz w:val="32"/>
          <w:szCs w:val="32"/>
          <w:rtl/>
        </w:rPr>
        <w:t xml:space="preserve">       </w:t>
      </w:r>
      <w:r w:rsidR="00DB3D53" w:rsidRPr="004F32EB">
        <w:rPr>
          <w:rFonts w:ascii="Simplified Arabic" w:eastAsia="Times New Roman" w:hAnsi="Simplified Arabic" w:cs="Simplified Arabic"/>
          <w:color w:val="050505"/>
          <w:sz w:val="32"/>
          <w:szCs w:val="32"/>
          <w:rtl/>
        </w:rPr>
        <w:t>يتوق</w:t>
      </w:r>
      <w:r w:rsidR="004A3A1D">
        <w:rPr>
          <w:rFonts w:ascii="Simplified Arabic" w:eastAsia="Times New Roman" w:hAnsi="Simplified Arabic" w:cs="Simplified Arabic"/>
          <w:color w:val="050505"/>
          <w:sz w:val="32"/>
          <w:szCs w:val="32"/>
          <w:rtl/>
        </w:rPr>
        <w:t>ف الأخذ بنتائج التحاليل المخبري</w:t>
      </w:r>
      <w:r w:rsidR="004A3A1D">
        <w:rPr>
          <w:rFonts w:ascii="Simplified Arabic" w:eastAsia="Times New Roman" w:hAnsi="Simplified Arabic" w:cs="Simplified Arabic" w:hint="cs"/>
          <w:color w:val="050505"/>
          <w:sz w:val="32"/>
          <w:szCs w:val="32"/>
          <w:rtl/>
        </w:rPr>
        <w:t>ه</w:t>
      </w:r>
      <w:r w:rsidR="00DB3D53" w:rsidRPr="004F32EB">
        <w:rPr>
          <w:rFonts w:ascii="Simplified Arabic" w:eastAsia="Times New Roman" w:hAnsi="Simplified Arabic" w:cs="Simplified Arabic"/>
          <w:color w:val="050505"/>
          <w:sz w:val="32"/>
          <w:szCs w:val="32"/>
          <w:rtl/>
        </w:rPr>
        <w:t xml:space="preserve"> للبصمة الوراثية والعمل بها للعثور على الآثار التي يمكن أن يكون الجاني قد خلفها في مسرح الجريمة إذ لا قيمة لهذه التقنية بدون هذه الآثار التي تشكل مصدر البصمة الوراثية والتي تجعلها تتفوق عن باقي البصمات الاخرى.</w:t>
      </w:r>
    </w:p>
    <w:p w:rsidR="00DB3D53" w:rsidRPr="00730984"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Pr>
      </w:pPr>
      <w:r w:rsidRPr="00730984">
        <w:rPr>
          <w:rFonts w:ascii="Simplified Arabic" w:eastAsia="Times New Roman" w:hAnsi="Simplified Arabic" w:cs="Simplified Arabic"/>
          <w:b/>
          <w:bCs/>
          <w:color w:val="050505"/>
          <w:sz w:val="32"/>
          <w:szCs w:val="32"/>
          <w:rtl/>
        </w:rPr>
        <w:t>المطلب الاول : مصادر البصمة الوراثية</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eastAsia="Times New Roman" w:hAnsi="Simplified Arabic" w:cs="Simplified Arabic"/>
          <w:color w:val="050505"/>
          <w:sz w:val="32"/>
          <w:szCs w:val="32"/>
          <w:rtl/>
        </w:rPr>
        <w:t xml:space="preserve">     إن التقدم التكنولوجي وظهور وسائل الإعلام الحديثة أدى إلى تطور الأسلوب الإجرامي للمجرم، فهذا الأخير لم يعد هو ذاته الذي يرتكب الجريمة في الماضي فحاليا أصبح على درجة من العلم والثقافة يقوم باستغلالها في ارتكاب الجريمة دون أن يخلف </w:t>
      </w:r>
      <w:r w:rsidR="00DA329F" w:rsidRPr="004F32EB">
        <w:rPr>
          <w:rFonts w:ascii="Simplified Arabic" w:eastAsia="Times New Roman" w:hAnsi="Simplified Arabic" w:cs="Simplified Arabic" w:hint="cs"/>
          <w:color w:val="050505"/>
          <w:sz w:val="32"/>
          <w:szCs w:val="32"/>
          <w:rtl/>
        </w:rPr>
        <w:t>ور</w:t>
      </w:r>
      <w:r w:rsidR="00DA329F">
        <w:rPr>
          <w:rFonts w:ascii="Simplified Arabic" w:eastAsia="Times New Roman" w:hAnsi="Simplified Arabic" w:cs="Simplified Arabic" w:hint="cs"/>
          <w:color w:val="050505"/>
          <w:sz w:val="32"/>
          <w:szCs w:val="32"/>
          <w:rtl/>
        </w:rPr>
        <w:t>ا</w:t>
      </w:r>
      <w:r w:rsidR="00DA329F" w:rsidRPr="004F32EB">
        <w:rPr>
          <w:rFonts w:ascii="Simplified Arabic" w:eastAsia="Times New Roman" w:hAnsi="Simplified Arabic" w:cs="Simplified Arabic" w:hint="cs"/>
          <w:color w:val="050505"/>
          <w:sz w:val="32"/>
          <w:szCs w:val="32"/>
          <w:rtl/>
        </w:rPr>
        <w:t>ءه</w:t>
      </w:r>
      <w:r w:rsidRPr="004F32EB">
        <w:rPr>
          <w:rFonts w:ascii="Simplified Arabic" w:eastAsia="Times New Roman" w:hAnsi="Simplified Arabic" w:cs="Simplified Arabic"/>
          <w:color w:val="050505"/>
          <w:sz w:val="32"/>
          <w:szCs w:val="32"/>
          <w:rtl/>
        </w:rPr>
        <w:t xml:space="preserve"> اي دليل يدينه، الا ان هذا الامر مستحيل فالمجرم مهما حرص على  التخفي او التستر أثناء ارتكاب الجريمة لا بد ان يترك وراءه الدليل على ارتكابه الجرم.</w:t>
      </w:r>
      <w:r w:rsidRPr="004F32EB">
        <w:rPr>
          <w:rFonts w:ascii="Simplified Arabic" w:eastAsia="Times New Roman" w:hAnsi="Simplified Arabic" w:cs="Simplified Arabic"/>
          <w:color w:val="050505"/>
          <w:sz w:val="32"/>
          <w:szCs w:val="32"/>
        </w:rPr>
        <w:t xml:space="preserve"> </w:t>
      </w:r>
    </w:p>
    <w:p w:rsidR="00DB3D53" w:rsidRPr="004F32EB" w:rsidRDefault="003A6825" w:rsidP="00730984">
      <w:pPr>
        <w:shd w:val="clear" w:color="auto" w:fill="FFFFFF"/>
        <w:spacing w:after="0" w:line="360" w:lineRule="auto"/>
        <w:jc w:val="both"/>
        <w:rPr>
          <w:rFonts w:ascii="Simplified Arabic" w:eastAsia="Times New Roman" w:hAnsi="Simplified Arabic" w:cs="Simplified Arabic"/>
          <w:color w:val="050505"/>
          <w:sz w:val="32"/>
          <w:szCs w:val="32"/>
        </w:rPr>
      </w:pPr>
      <w:r>
        <w:rPr>
          <w:rFonts w:ascii="Simplified Arabic" w:eastAsia="Times New Roman" w:hAnsi="Simplified Arabic" w:cs="Simplified Arabic" w:hint="cs"/>
          <w:color w:val="050505"/>
          <w:sz w:val="32"/>
          <w:szCs w:val="32"/>
          <w:rtl/>
        </w:rPr>
        <w:t xml:space="preserve">        </w:t>
      </w:r>
      <w:r w:rsidR="00DB3D53" w:rsidRPr="004F32EB">
        <w:rPr>
          <w:rFonts w:ascii="Simplified Arabic" w:eastAsia="Times New Roman" w:hAnsi="Simplified Arabic" w:cs="Simplified Arabic"/>
          <w:color w:val="050505"/>
          <w:sz w:val="32"/>
          <w:szCs w:val="32"/>
          <w:rtl/>
        </w:rPr>
        <w:t xml:space="preserve">ونظرا لأهمية هذه الآثار أصبح من الصعب على الباحث الجنائي الاستغناء عنها في الوصول إلى الحقيقة وأهم هذه الآثار ما </w:t>
      </w:r>
      <w:proofErr w:type="gramStart"/>
      <w:r w:rsidR="00DB3D53" w:rsidRPr="004F32EB">
        <w:rPr>
          <w:rFonts w:ascii="Simplified Arabic" w:eastAsia="Times New Roman" w:hAnsi="Simplified Arabic" w:cs="Simplified Arabic"/>
          <w:color w:val="050505"/>
          <w:sz w:val="32"/>
          <w:szCs w:val="32"/>
          <w:rtl/>
        </w:rPr>
        <w:t>يلي :</w:t>
      </w:r>
      <w:proofErr w:type="gramEnd"/>
      <w:r w:rsidR="00DB3D53" w:rsidRPr="004F32EB">
        <w:rPr>
          <w:rFonts w:ascii="Simplified Arabic" w:eastAsia="Times New Roman" w:hAnsi="Simplified Arabic" w:cs="Simplified Arabic"/>
          <w:color w:val="050505"/>
          <w:sz w:val="32"/>
          <w:szCs w:val="32"/>
        </w:rPr>
        <w:t xml:space="preserve"> </w:t>
      </w:r>
    </w:p>
    <w:p w:rsidR="00DB3D53" w:rsidRPr="00674175"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lang w:val="fr-FR"/>
        </w:rPr>
      </w:pPr>
      <w:r w:rsidRPr="00AF28D8">
        <w:rPr>
          <w:rFonts w:ascii="Simplified Arabic" w:eastAsia="Times New Roman" w:hAnsi="Simplified Arabic" w:cs="Simplified Arabic"/>
          <w:b/>
          <w:bCs/>
          <w:color w:val="050505"/>
          <w:sz w:val="32"/>
          <w:szCs w:val="32"/>
          <w:rtl/>
        </w:rPr>
        <w:t xml:space="preserve">الفرع الاول : المصادر السائلة للبصمة الوراثية (الدم، المني، اللعاب، البول، العرق) </w:t>
      </w:r>
    </w:p>
    <w:p w:rsidR="00DB3D53" w:rsidRPr="00AF28D8" w:rsidRDefault="0069240A" w:rsidP="00730984">
      <w:pPr>
        <w:shd w:val="clear" w:color="auto" w:fill="FFFFFF"/>
        <w:spacing w:after="0" w:line="360" w:lineRule="auto"/>
        <w:jc w:val="both"/>
        <w:rPr>
          <w:rFonts w:ascii="Simplified Arabic" w:eastAsia="Times New Roman" w:hAnsi="Simplified Arabic" w:cs="Simplified Arabic"/>
          <w:b/>
          <w:bCs/>
          <w:color w:val="050505"/>
          <w:sz w:val="32"/>
          <w:szCs w:val="32"/>
        </w:rPr>
      </w:pPr>
      <w:r w:rsidRPr="00AF28D8">
        <w:rPr>
          <w:rFonts w:ascii="Simplified Arabic" w:eastAsia="Times New Roman" w:hAnsi="Simplified Arabic" w:cs="Simplified Arabic"/>
          <w:b/>
          <w:bCs/>
          <w:color w:val="050505"/>
          <w:sz w:val="32"/>
          <w:szCs w:val="32"/>
          <w:rtl/>
        </w:rPr>
        <w:t>أولا</w:t>
      </w:r>
      <w:r w:rsidRPr="00AF28D8">
        <w:rPr>
          <w:rFonts w:ascii="Simplified Arabic" w:eastAsia="Times New Roman" w:hAnsi="Simplified Arabic" w:cs="Simplified Arabic" w:hint="cs"/>
          <w:b/>
          <w:bCs/>
          <w:color w:val="050505"/>
          <w:sz w:val="32"/>
          <w:szCs w:val="32"/>
          <w:rtl/>
        </w:rPr>
        <w:t xml:space="preserve"> </w:t>
      </w:r>
      <w:r w:rsidR="00730984">
        <w:rPr>
          <w:rFonts w:ascii="Simplified Arabic" w:eastAsia="Times New Roman" w:hAnsi="Simplified Arabic" w:cs="Simplified Arabic" w:hint="cs"/>
          <w:b/>
          <w:bCs/>
          <w:color w:val="050505"/>
          <w:sz w:val="32"/>
          <w:szCs w:val="32"/>
          <w:rtl/>
        </w:rPr>
        <w:t>-</w:t>
      </w:r>
      <w:r w:rsidR="00DB3D53" w:rsidRPr="00AF28D8">
        <w:rPr>
          <w:rFonts w:ascii="Simplified Arabic" w:eastAsia="Times New Roman" w:hAnsi="Simplified Arabic" w:cs="Simplified Arabic"/>
          <w:b/>
          <w:bCs/>
          <w:color w:val="050505"/>
          <w:sz w:val="32"/>
          <w:szCs w:val="32"/>
          <w:rtl/>
        </w:rPr>
        <w:t xml:space="preserve"> </w:t>
      </w:r>
      <w:proofErr w:type="gramStart"/>
      <w:r w:rsidR="00DB3D53" w:rsidRPr="00AF28D8">
        <w:rPr>
          <w:rFonts w:ascii="Simplified Arabic" w:eastAsia="Times New Roman" w:hAnsi="Simplified Arabic" w:cs="Simplified Arabic"/>
          <w:b/>
          <w:bCs/>
          <w:color w:val="050505"/>
          <w:sz w:val="32"/>
          <w:szCs w:val="32"/>
          <w:rtl/>
        </w:rPr>
        <w:t>البقع</w:t>
      </w:r>
      <w:proofErr w:type="gramEnd"/>
      <w:r w:rsidR="00DB3D53" w:rsidRPr="00AF28D8">
        <w:rPr>
          <w:rFonts w:ascii="Simplified Arabic" w:eastAsia="Times New Roman" w:hAnsi="Simplified Arabic" w:cs="Simplified Arabic"/>
          <w:b/>
          <w:bCs/>
          <w:color w:val="050505"/>
          <w:sz w:val="32"/>
          <w:szCs w:val="32"/>
          <w:rtl/>
        </w:rPr>
        <w:t xml:space="preserve"> والآثار الدموية:</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eastAsia="Times New Roman" w:hAnsi="Simplified Arabic" w:cs="Simplified Arabic"/>
          <w:color w:val="050505"/>
          <w:sz w:val="32"/>
          <w:szCs w:val="32"/>
          <w:rtl/>
        </w:rPr>
        <w:t xml:space="preserve">      إن لآثار الدماء التي تتخلف عن الجريمة أهمية خاصة في مجال البحث والإثبات الجنائي ، حيث يتم العثور عليها في مسرح الجريمة والأماكن المجاورة لها، وقد تعلق على </w:t>
      </w:r>
      <w:r w:rsidRPr="004F32EB">
        <w:rPr>
          <w:rFonts w:ascii="Simplified Arabic" w:eastAsia="Times New Roman" w:hAnsi="Simplified Arabic" w:cs="Simplified Arabic"/>
          <w:color w:val="050505"/>
          <w:sz w:val="32"/>
          <w:szCs w:val="32"/>
          <w:rtl/>
        </w:rPr>
        <w:lastRenderedPageBreak/>
        <w:t>الجثة وتحت الأظافر والأسلحة التي استخدمت في الجريمة كما يمكن العثور عليها في الأرضية، الجدران، قطع الزجاج والألواح وعلى آثار الملابس المغسولة حديثا.</w:t>
      </w:r>
    </w:p>
    <w:p w:rsidR="00DB3D53" w:rsidRPr="00577C07"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eastAsia="Times New Roman" w:hAnsi="Simplified Arabic" w:cs="Simplified Arabic"/>
          <w:color w:val="050505"/>
          <w:sz w:val="32"/>
          <w:szCs w:val="32"/>
          <w:rtl/>
        </w:rPr>
        <w:t xml:space="preserve">      وتختلف طريقة رفعها من أجل إخضاعها لتحاليل البصمة الوراثية بالنظر إلى ما إذا كانت تلك البقع سائلة أو جافة أو رطبة وقبل ذلك يجب أن يتم تصويرها على النحو الذي وجدت عليه</w:t>
      </w:r>
      <w:r w:rsidRPr="004F32EB">
        <w:rPr>
          <w:rStyle w:val="Appelnotedebasdep"/>
          <w:rFonts w:ascii="Simplified Arabic" w:eastAsia="Times New Roman" w:hAnsi="Simplified Arabic" w:cs="Simplified Arabic"/>
          <w:color w:val="050505"/>
          <w:sz w:val="32"/>
          <w:szCs w:val="32"/>
          <w:rtl/>
        </w:rPr>
        <w:footnoteReference w:id="39"/>
      </w:r>
      <w:r w:rsidRPr="004F32EB">
        <w:rPr>
          <w:rFonts w:ascii="Simplified Arabic" w:eastAsia="Times New Roman" w:hAnsi="Simplified Arabic" w:cs="Simplified Arabic"/>
          <w:color w:val="050505"/>
          <w:sz w:val="32"/>
          <w:szCs w:val="32"/>
          <w:rtl/>
        </w:rPr>
        <w:t xml:space="preserve"> ليتم في الأخير إرسالها إلى المعمل الجنائي وذلك عن طريق ندب طبيب شرعي لفحصها وللبحث عن ظروف وملابسات الحادث ومن ثمة تحديد إذا كان هناك تطابق بين البقع التي تم العثور عليها في مسرح الجريمة والمشتبه فيهم.</w:t>
      </w:r>
    </w:p>
    <w:p w:rsidR="00DB3D53" w:rsidRPr="00AF28D8"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Pr>
      </w:pPr>
      <w:r w:rsidRPr="00AF28D8">
        <w:rPr>
          <w:rFonts w:ascii="Simplified Arabic" w:eastAsia="Times New Roman" w:hAnsi="Simplified Arabic" w:cs="Simplified Arabic"/>
          <w:b/>
          <w:bCs/>
          <w:color w:val="050505"/>
          <w:sz w:val="32"/>
          <w:szCs w:val="32"/>
          <w:rtl/>
        </w:rPr>
        <w:t>ثانيا</w:t>
      </w:r>
      <w:r w:rsidR="00730984">
        <w:rPr>
          <w:rFonts w:ascii="Simplified Arabic" w:eastAsia="Times New Roman" w:hAnsi="Simplified Arabic" w:cs="Simplified Arabic" w:hint="cs"/>
          <w:b/>
          <w:bCs/>
          <w:color w:val="050505"/>
          <w:sz w:val="32"/>
          <w:szCs w:val="32"/>
          <w:rtl/>
        </w:rPr>
        <w:t xml:space="preserve">- </w:t>
      </w:r>
      <w:proofErr w:type="gramStart"/>
      <w:r w:rsidRPr="00AF28D8">
        <w:rPr>
          <w:rFonts w:ascii="Simplified Arabic" w:eastAsia="Times New Roman" w:hAnsi="Simplified Arabic" w:cs="Simplified Arabic"/>
          <w:b/>
          <w:bCs/>
          <w:color w:val="050505"/>
          <w:sz w:val="32"/>
          <w:szCs w:val="32"/>
          <w:rtl/>
        </w:rPr>
        <w:t>البقع</w:t>
      </w:r>
      <w:proofErr w:type="gramEnd"/>
      <w:r w:rsidRPr="00AF28D8">
        <w:rPr>
          <w:rFonts w:ascii="Simplified Arabic" w:eastAsia="Times New Roman" w:hAnsi="Simplified Arabic" w:cs="Simplified Arabic"/>
          <w:b/>
          <w:bCs/>
          <w:color w:val="050505"/>
          <w:sz w:val="32"/>
          <w:szCs w:val="32"/>
          <w:rtl/>
        </w:rPr>
        <w:t xml:space="preserve"> والآثار المنوية:</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eastAsia="Times New Roman" w:hAnsi="Simplified Arabic" w:cs="Simplified Arabic"/>
          <w:color w:val="050505"/>
          <w:sz w:val="32"/>
          <w:szCs w:val="32"/>
          <w:rtl/>
        </w:rPr>
        <w:t xml:space="preserve">      تعتبر البقع المنوية من الآثار التي تساعد على تحديد هوية الجاني خاصة فالجرائم الجنسية ، ويتواجد الحمض النووي في رؤوس الحيوانات المنوية ، ويتم العثور عليها في مسرح الجريمة أو على الاغطية والفرشة والاسرة ، كما يمكن الحصول عليها من الملابس الداخلية لكل من الضحية والجاني قبل او بعد الاعتداء عليها ، والاثار المنوية هي الاخرى مثل البقع الدموية تختلف طريقة رفعها باختلاف طبيعتها فاذا ما</w:t>
      </w:r>
      <w:r w:rsidR="00DA329F">
        <w:rPr>
          <w:rFonts w:ascii="Simplified Arabic" w:eastAsia="Times New Roman" w:hAnsi="Simplified Arabic" w:cs="Simplified Arabic" w:hint="cs"/>
          <w:color w:val="050505"/>
          <w:sz w:val="32"/>
          <w:szCs w:val="32"/>
          <w:rtl/>
        </w:rPr>
        <w:t xml:space="preserve"> </w:t>
      </w:r>
      <w:r w:rsidRPr="004F32EB">
        <w:rPr>
          <w:rFonts w:ascii="Simplified Arabic" w:eastAsia="Times New Roman" w:hAnsi="Simplified Arabic" w:cs="Simplified Arabic"/>
          <w:color w:val="050505"/>
          <w:sz w:val="32"/>
          <w:szCs w:val="32"/>
          <w:rtl/>
        </w:rPr>
        <w:t>كانت سائلة فيتم رفعها عن طريق السحب بالحقن ، أما اذا كانت جافة فيكون</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sidRPr="004F32EB">
        <w:rPr>
          <w:rFonts w:ascii="Simplified Arabic" w:eastAsia="Times New Roman" w:hAnsi="Simplified Arabic" w:cs="Simplified Arabic"/>
          <w:color w:val="050505"/>
          <w:sz w:val="32"/>
          <w:szCs w:val="32"/>
          <w:rtl/>
        </w:rPr>
        <w:t>عن طريق مشط حاد واذا كانت رطبة فان رفعها يكون باستخدام القطن أو شاش مبلل بالماء المقطر ليقوم فيما بعد خبير مختص بإجراء تحاليل الحمض النووي ومقارنتها بتحاليل المتهم .</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Pr>
      </w:pPr>
      <w:proofErr w:type="gramStart"/>
      <w:r w:rsidRPr="009F4643">
        <w:rPr>
          <w:rFonts w:ascii="Simplified Arabic" w:eastAsia="Times New Roman" w:hAnsi="Simplified Arabic" w:cs="Simplified Arabic"/>
          <w:b/>
          <w:bCs/>
          <w:color w:val="050505"/>
          <w:sz w:val="32"/>
          <w:szCs w:val="32"/>
          <w:rtl/>
        </w:rPr>
        <w:lastRenderedPageBreak/>
        <w:t>ثالثا</w:t>
      </w:r>
      <w:r w:rsidR="00730984">
        <w:rPr>
          <w:rFonts w:ascii="Simplified Arabic" w:eastAsia="Times New Roman" w:hAnsi="Simplified Arabic" w:cs="Simplified Arabic" w:hint="cs"/>
          <w:b/>
          <w:bCs/>
          <w:color w:val="050505"/>
          <w:sz w:val="32"/>
          <w:szCs w:val="32"/>
          <w:rtl/>
        </w:rPr>
        <w:t xml:space="preserve">- </w:t>
      </w:r>
      <w:r w:rsidRPr="009F4643">
        <w:rPr>
          <w:rFonts w:ascii="Simplified Arabic" w:eastAsia="Times New Roman" w:hAnsi="Simplified Arabic" w:cs="Simplified Arabic"/>
          <w:b/>
          <w:bCs/>
          <w:color w:val="050505"/>
          <w:sz w:val="32"/>
          <w:szCs w:val="32"/>
          <w:rtl/>
        </w:rPr>
        <w:t xml:space="preserve"> اللعاب</w:t>
      </w:r>
      <w:proofErr w:type="gramEnd"/>
      <w:r w:rsidRPr="009F4643">
        <w:rPr>
          <w:rFonts w:ascii="Simplified Arabic" w:eastAsia="Times New Roman" w:hAnsi="Simplified Arabic" w:cs="Simplified Arabic"/>
          <w:b/>
          <w:bCs/>
          <w:color w:val="050505"/>
          <w:sz w:val="32"/>
          <w:szCs w:val="32"/>
          <w:rtl/>
        </w:rPr>
        <w:t>:</w:t>
      </w:r>
    </w:p>
    <w:p w:rsidR="00DB3D53" w:rsidRPr="004F32EB" w:rsidRDefault="00DB3D53" w:rsidP="00730984">
      <w:pPr>
        <w:shd w:val="clear" w:color="auto" w:fill="FFFFFF"/>
        <w:spacing w:line="360" w:lineRule="auto"/>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b/>
          <w:bCs/>
          <w:color w:val="050505"/>
          <w:sz w:val="32"/>
          <w:szCs w:val="32"/>
          <w:rtl/>
        </w:rPr>
        <w:t xml:space="preserve">       </w:t>
      </w:r>
      <w:r w:rsidRPr="004F32EB">
        <w:rPr>
          <w:rFonts w:ascii="Simplified Arabic" w:eastAsia="Times New Roman" w:hAnsi="Simplified Arabic" w:cs="Simplified Arabic"/>
          <w:color w:val="050505"/>
          <w:sz w:val="32"/>
          <w:szCs w:val="32"/>
          <w:rtl/>
        </w:rPr>
        <w:t>لقد اثبتت الدراسات والبحوث العلمية امكانية الحصول على البصمة الوراثية واستخلاصها من اللعاب والبصاق</w:t>
      </w:r>
      <w:r w:rsidRPr="004F32EB">
        <w:rPr>
          <w:rStyle w:val="Appelnotedebasdep"/>
          <w:rFonts w:ascii="Simplified Arabic" w:eastAsia="Times New Roman" w:hAnsi="Simplified Arabic" w:cs="Simplified Arabic"/>
          <w:color w:val="050505"/>
          <w:sz w:val="32"/>
          <w:szCs w:val="32"/>
          <w:rtl/>
        </w:rPr>
        <w:footnoteReference w:id="40"/>
      </w:r>
      <w:r w:rsidRPr="004F32EB">
        <w:rPr>
          <w:rFonts w:ascii="Simplified Arabic" w:eastAsia="Times New Roman" w:hAnsi="Simplified Arabic" w:cs="Simplified Arabic"/>
          <w:color w:val="050505"/>
          <w:sz w:val="32"/>
          <w:szCs w:val="32"/>
          <w:rtl/>
        </w:rPr>
        <w:t xml:space="preserve">، وذلك من خلال بقايا الطعام </w:t>
      </w:r>
      <w:proofErr w:type="spellStart"/>
      <w:r w:rsidRPr="004F32EB">
        <w:rPr>
          <w:rFonts w:ascii="Simplified Arabic" w:eastAsia="Times New Roman" w:hAnsi="Simplified Arabic" w:cs="Simplified Arabic"/>
          <w:color w:val="050505"/>
          <w:sz w:val="32"/>
          <w:szCs w:val="32"/>
          <w:rtl/>
        </w:rPr>
        <w:t>المعثور</w:t>
      </w:r>
      <w:proofErr w:type="spellEnd"/>
      <w:r w:rsidR="00DA329F">
        <w:rPr>
          <w:rFonts w:ascii="Simplified Arabic" w:eastAsia="Times New Roman" w:hAnsi="Simplified Arabic" w:cs="Simplified Arabic" w:hint="cs"/>
          <w:color w:val="050505"/>
          <w:sz w:val="32"/>
          <w:szCs w:val="32"/>
          <w:rtl/>
        </w:rPr>
        <w:t xml:space="preserve"> </w:t>
      </w:r>
      <w:r w:rsidRPr="004F32EB">
        <w:rPr>
          <w:rFonts w:ascii="Simplified Arabic" w:eastAsia="Times New Roman" w:hAnsi="Simplified Arabic" w:cs="Simplified Arabic"/>
          <w:color w:val="050505"/>
          <w:sz w:val="32"/>
          <w:szCs w:val="32"/>
          <w:rtl/>
        </w:rPr>
        <w:t xml:space="preserve">عليه في مكان الحادث ومن اعقاب السجائر واعواد تنظيف </w:t>
      </w:r>
      <w:r w:rsidR="00DA329F" w:rsidRPr="004F32EB">
        <w:rPr>
          <w:rFonts w:ascii="Simplified Arabic" w:eastAsia="Times New Roman" w:hAnsi="Simplified Arabic" w:cs="Simplified Arabic" w:hint="cs"/>
          <w:color w:val="050505"/>
          <w:sz w:val="32"/>
          <w:szCs w:val="32"/>
          <w:rtl/>
        </w:rPr>
        <w:t>الأسنان</w:t>
      </w:r>
      <w:r w:rsidRPr="004F32EB">
        <w:rPr>
          <w:rFonts w:ascii="Simplified Arabic" w:eastAsia="Times New Roman" w:hAnsi="Simplified Arabic" w:cs="Simplified Arabic"/>
          <w:color w:val="050505"/>
          <w:sz w:val="32"/>
          <w:szCs w:val="32"/>
          <w:rtl/>
        </w:rPr>
        <w:t xml:space="preserve"> او بقايا لفافة التبغ او</w:t>
      </w:r>
      <w:r w:rsidR="00DA329F">
        <w:rPr>
          <w:rFonts w:ascii="Simplified Arabic" w:eastAsia="Times New Roman" w:hAnsi="Simplified Arabic" w:cs="Simplified Arabic" w:hint="cs"/>
          <w:color w:val="050505"/>
          <w:sz w:val="32"/>
          <w:szCs w:val="32"/>
          <w:rtl/>
        </w:rPr>
        <w:t xml:space="preserve"> </w:t>
      </w:r>
      <w:r w:rsidRPr="004F32EB">
        <w:rPr>
          <w:rFonts w:ascii="Simplified Arabic" w:eastAsia="Times New Roman" w:hAnsi="Simplified Arabic" w:cs="Simplified Arabic"/>
          <w:color w:val="050505"/>
          <w:sz w:val="32"/>
          <w:szCs w:val="32"/>
          <w:rtl/>
        </w:rPr>
        <w:t xml:space="preserve">اللبان المستعمل او من خلال طابع بريد لصق بلعاب الجاني،كما يتم استخلاص البصمة </w:t>
      </w:r>
      <w:r w:rsidR="00DA329F" w:rsidRPr="004F32EB">
        <w:rPr>
          <w:rFonts w:ascii="Simplified Arabic" w:eastAsia="Times New Roman" w:hAnsi="Simplified Arabic" w:cs="Simplified Arabic" w:hint="cs"/>
          <w:color w:val="050505"/>
          <w:sz w:val="32"/>
          <w:szCs w:val="32"/>
          <w:rtl/>
        </w:rPr>
        <w:t>الوراثية</w:t>
      </w:r>
      <w:r w:rsidRPr="004F32EB">
        <w:rPr>
          <w:rFonts w:ascii="Simplified Arabic" w:eastAsia="Times New Roman" w:hAnsi="Simplified Arabic" w:cs="Simplified Arabic"/>
          <w:color w:val="050505"/>
          <w:sz w:val="32"/>
          <w:szCs w:val="32"/>
          <w:rtl/>
        </w:rPr>
        <w:t xml:space="preserve"> من جسم الرسالة التي قام مرسلها بلصقها وأغلاقها بلعابه كما يمكن </w:t>
      </w:r>
      <w:r w:rsidR="00DA329F" w:rsidRPr="004F32EB">
        <w:rPr>
          <w:rFonts w:ascii="Simplified Arabic" w:eastAsia="Times New Roman" w:hAnsi="Simplified Arabic" w:cs="Simplified Arabic" w:hint="cs"/>
          <w:color w:val="050505"/>
          <w:sz w:val="32"/>
          <w:szCs w:val="32"/>
          <w:rtl/>
        </w:rPr>
        <w:t>استخلاصها</w:t>
      </w:r>
      <w:r w:rsidRPr="004F32EB">
        <w:rPr>
          <w:rFonts w:ascii="Simplified Arabic" w:eastAsia="Times New Roman" w:hAnsi="Simplified Arabic" w:cs="Simplified Arabic"/>
          <w:color w:val="050505"/>
          <w:sz w:val="32"/>
          <w:szCs w:val="32"/>
          <w:rtl/>
        </w:rPr>
        <w:t xml:space="preserve"> من فوهات(الاكواب الزجاجية او العلب او الكؤوس)التي كان يستخدمها المتهم ومن علامات العض الموجودة على جسم الضحية او المنطقة التي قام مرتكب الجريمة </w:t>
      </w:r>
      <w:proofErr w:type="spellStart"/>
      <w:r w:rsidRPr="004F32EB">
        <w:rPr>
          <w:rFonts w:ascii="Simplified Arabic" w:eastAsia="Times New Roman" w:hAnsi="Simplified Arabic" w:cs="Simplified Arabic"/>
          <w:color w:val="050505"/>
          <w:sz w:val="32"/>
          <w:szCs w:val="32"/>
          <w:rtl/>
        </w:rPr>
        <w:t>بلعقها</w:t>
      </w:r>
      <w:proofErr w:type="spellEnd"/>
      <w:r w:rsidRPr="004F32EB">
        <w:rPr>
          <w:rFonts w:ascii="Simplified Arabic" w:eastAsia="Times New Roman" w:hAnsi="Simplified Arabic" w:cs="Simplified Arabic"/>
          <w:color w:val="050505"/>
          <w:sz w:val="32"/>
          <w:szCs w:val="32"/>
          <w:rtl/>
        </w:rPr>
        <w:t>، وكذلك من بقايا البصاق والمخاط المعثور عليه في مسرح الجريمة</w:t>
      </w:r>
      <w:r w:rsidRPr="004F32EB">
        <w:rPr>
          <w:rStyle w:val="Appelnotedebasdep"/>
          <w:rFonts w:ascii="Simplified Arabic" w:eastAsia="Times New Roman" w:hAnsi="Simplified Arabic" w:cs="Simplified Arabic"/>
          <w:color w:val="050505"/>
          <w:sz w:val="32"/>
          <w:szCs w:val="32"/>
          <w:rtl/>
        </w:rPr>
        <w:footnoteReference w:id="41"/>
      </w:r>
      <w:r w:rsidRPr="004F32EB">
        <w:rPr>
          <w:rFonts w:ascii="Simplified Arabic" w:eastAsia="Times New Roman" w:hAnsi="Simplified Arabic" w:cs="Simplified Arabic"/>
          <w:color w:val="050505"/>
          <w:sz w:val="32"/>
          <w:szCs w:val="32"/>
          <w:rtl/>
          <w:lang w:val="fr-FR"/>
        </w:rPr>
        <w:t>.</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Pr>
      </w:pPr>
      <w:r w:rsidRPr="009F4643">
        <w:rPr>
          <w:rFonts w:ascii="Simplified Arabic" w:eastAsia="Times New Roman" w:hAnsi="Simplified Arabic" w:cs="Simplified Arabic"/>
          <w:b/>
          <w:bCs/>
          <w:color w:val="050505"/>
          <w:sz w:val="32"/>
          <w:szCs w:val="32"/>
          <w:rtl/>
        </w:rPr>
        <w:t>رابعا</w:t>
      </w:r>
      <w:r w:rsidR="00730984">
        <w:rPr>
          <w:rFonts w:ascii="Simplified Arabic" w:eastAsia="Times New Roman" w:hAnsi="Simplified Arabic" w:cs="Simplified Arabic" w:hint="cs"/>
          <w:b/>
          <w:bCs/>
          <w:color w:val="050505"/>
          <w:sz w:val="32"/>
          <w:szCs w:val="32"/>
          <w:rtl/>
        </w:rPr>
        <w:t>-</w:t>
      </w:r>
      <w:r w:rsidRPr="009F4643">
        <w:rPr>
          <w:rFonts w:ascii="Simplified Arabic" w:eastAsia="Times New Roman" w:hAnsi="Simplified Arabic" w:cs="Simplified Arabic"/>
          <w:b/>
          <w:bCs/>
          <w:color w:val="050505"/>
          <w:sz w:val="32"/>
          <w:szCs w:val="32"/>
          <w:rtl/>
        </w:rPr>
        <w:t xml:space="preserve"> </w:t>
      </w:r>
      <w:proofErr w:type="gramStart"/>
      <w:r w:rsidRPr="009F4643">
        <w:rPr>
          <w:rFonts w:ascii="Simplified Arabic" w:eastAsia="Times New Roman" w:hAnsi="Simplified Arabic" w:cs="Simplified Arabic"/>
          <w:b/>
          <w:bCs/>
          <w:color w:val="050505"/>
          <w:sz w:val="32"/>
          <w:szCs w:val="32"/>
          <w:rtl/>
        </w:rPr>
        <w:t>البول</w:t>
      </w:r>
      <w:proofErr w:type="gramEnd"/>
      <w:r w:rsidRPr="009F4643">
        <w:rPr>
          <w:rFonts w:ascii="Simplified Arabic" w:eastAsia="Times New Roman" w:hAnsi="Simplified Arabic" w:cs="Simplified Arabic"/>
          <w:b/>
          <w:bCs/>
          <w:color w:val="050505"/>
          <w:sz w:val="32"/>
          <w:szCs w:val="32"/>
          <w:rtl/>
        </w:rPr>
        <w:t>:</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sidRPr="004F32EB">
        <w:rPr>
          <w:rFonts w:ascii="Simplified Arabic" w:eastAsia="Times New Roman" w:hAnsi="Simplified Arabic" w:cs="Simplified Arabic"/>
          <w:color w:val="050505"/>
          <w:sz w:val="32"/>
          <w:szCs w:val="32"/>
          <w:rtl/>
        </w:rPr>
        <w:t xml:space="preserve">الاصل في البول انه لا يحتوي على خلايا تجعله خفيا بالحمض النووي لكن نتيجة احتكاكه مع المجاري البولية او جدار المثانة او الحالب اصبح غنيا بالمادة </w:t>
      </w:r>
      <w:proofErr w:type="spellStart"/>
      <w:r w:rsidRPr="004F32EB">
        <w:rPr>
          <w:rFonts w:ascii="Simplified Arabic" w:eastAsia="Times New Roman" w:hAnsi="Simplified Arabic" w:cs="Simplified Arabic"/>
          <w:color w:val="050505"/>
          <w:sz w:val="32"/>
          <w:szCs w:val="32"/>
          <w:rtl/>
        </w:rPr>
        <w:t>الوارثية</w:t>
      </w:r>
      <w:proofErr w:type="spellEnd"/>
      <w:r w:rsidRPr="004F32EB">
        <w:rPr>
          <w:rFonts w:ascii="Simplified Arabic" w:eastAsia="Times New Roman" w:hAnsi="Simplified Arabic" w:cs="Simplified Arabic"/>
          <w:color w:val="050505"/>
          <w:sz w:val="32"/>
          <w:szCs w:val="32"/>
          <w:rtl/>
        </w:rPr>
        <w:t xml:space="preserve">   وهو ما اكدته البحوث والدارسات العلمية الشيء الذي يجعله قابلا لان يكون </w:t>
      </w:r>
      <w:r w:rsidR="00DA329F" w:rsidRPr="004F32EB">
        <w:rPr>
          <w:rFonts w:ascii="Simplified Arabic" w:eastAsia="Times New Roman" w:hAnsi="Simplified Arabic" w:cs="Simplified Arabic" w:hint="cs"/>
          <w:color w:val="050505"/>
          <w:sz w:val="32"/>
          <w:szCs w:val="32"/>
          <w:rtl/>
        </w:rPr>
        <w:t>مصدرا</w:t>
      </w:r>
      <w:r w:rsidRPr="004F32EB">
        <w:rPr>
          <w:rFonts w:ascii="Simplified Arabic" w:eastAsia="Times New Roman" w:hAnsi="Simplified Arabic" w:cs="Simplified Arabic"/>
          <w:color w:val="050505"/>
          <w:sz w:val="32"/>
          <w:szCs w:val="32"/>
          <w:rtl/>
        </w:rPr>
        <w:t xml:space="preserve"> من مصادر استخلاص البصمة </w:t>
      </w:r>
      <w:r w:rsidR="00DA329F" w:rsidRPr="004F32EB">
        <w:rPr>
          <w:rFonts w:ascii="Simplified Arabic" w:eastAsia="Times New Roman" w:hAnsi="Simplified Arabic" w:cs="Simplified Arabic" w:hint="cs"/>
          <w:color w:val="050505"/>
          <w:sz w:val="32"/>
          <w:szCs w:val="32"/>
          <w:rtl/>
        </w:rPr>
        <w:t>الوراثية</w:t>
      </w:r>
      <w:r w:rsidRPr="004F32EB">
        <w:rPr>
          <w:rFonts w:ascii="Simplified Arabic" w:eastAsia="Times New Roman" w:hAnsi="Simplified Arabic" w:cs="Simplified Arabic"/>
          <w:color w:val="050505"/>
          <w:sz w:val="32"/>
          <w:szCs w:val="32"/>
          <w:rtl/>
        </w:rPr>
        <w:t xml:space="preserve"> ويتم العثور</w:t>
      </w:r>
      <w:r w:rsidR="00DA329F">
        <w:rPr>
          <w:rFonts w:ascii="Simplified Arabic" w:eastAsia="Times New Roman" w:hAnsi="Simplified Arabic" w:cs="Simplified Arabic" w:hint="cs"/>
          <w:color w:val="050505"/>
          <w:sz w:val="32"/>
          <w:szCs w:val="32"/>
          <w:rtl/>
        </w:rPr>
        <w:t xml:space="preserve"> </w:t>
      </w:r>
      <w:r w:rsidRPr="004F32EB">
        <w:rPr>
          <w:rFonts w:ascii="Simplified Arabic" w:eastAsia="Times New Roman" w:hAnsi="Simplified Arabic" w:cs="Simplified Arabic"/>
          <w:color w:val="050505"/>
          <w:sz w:val="32"/>
          <w:szCs w:val="32"/>
          <w:rtl/>
        </w:rPr>
        <w:t xml:space="preserve">على البقع البولية في مسرح الجريمة اين يمكن اكتشافها بالعين المجردة بحيث يستخدم كشط التربة المبللة لرفعها من مكان الجريمة بواسطة </w:t>
      </w:r>
      <w:r w:rsidRPr="004F32EB">
        <w:rPr>
          <w:rFonts w:ascii="Simplified Arabic" w:eastAsia="Times New Roman" w:hAnsi="Simplified Arabic" w:cs="Simplified Arabic"/>
          <w:color w:val="050505"/>
          <w:sz w:val="32"/>
          <w:szCs w:val="32"/>
          <w:rtl/>
        </w:rPr>
        <w:lastRenderedPageBreak/>
        <w:t>خبير مختص اين يقوم بعزل الحمض النووي عن الخلايا اللصيقة والتي من خلاها يمكن التعرف على هوية الجاني.</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9F4643">
        <w:rPr>
          <w:rFonts w:ascii="Simplified Arabic" w:eastAsia="Times New Roman" w:hAnsi="Simplified Arabic" w:cs="Simplified Arabic"/>
          <w:b/>
          <w:bCs/>
          <w:color w:val="050505"/>
          <w:sz w:val="32"/>
          <w:szCs w:val="32"/>
          <w:rtl/>
        </w:rPr>
        <w:t>خامسا</w:t>
      </w:r>
      <w:r w:rsidR="00730984">
        <w:rPr>
          <w:rFonts w:ascii="Simplified Arabic" w:eastAsia="Times New Roman" w:hAnsi="Simplified Arabic" w:cs="Simplified Arabic" w:hint="cs"/>
          <w:b/>
          <w:bCs/>
          <w:color w:val="050505"/>
          <w:sz w:val="32"/>
          <w:szCs w:val="32"/>
          <w:rtl/>
        </w:rPr>
        <w:t xml:space="preserve">- </w:t>
      </w:r>
      <w:proofErr w:type="gramStart"/>
      <w:r w:rsidRPr="009F4643">
        <w:rPr>
          <w:rFonts w:ascii="Simplified Arabic" w:eastAsia="Times New Roman" w:hAnsi="Simplified Arabic" w:cs="Simplified Arabic"/>
          <w:b/>
          <w:bCs/>
          <w:color w:val="050505"/>
          <w:sz w:val="32"/>
          <w:szCs w:val="32"/>
          <w:rtl/>
        </w:rPr>
        <w:t>العرق :</w:t>
      </w:r>
      <w:proofErr w:type="gramEnd"/>
    </w:p>
    <w:p w:rsidR="00DB3D53" w:rsidRPr="004F32EB" w:rsidRDefault="004E6769"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eastAsia="Times New Roman" w:hAnsi="Simplified Arabic" w:cs="Simplified Arabic"/>
          <w:color w:val="050505"/>
          <w:sz w:val="32"/>
          <w:szCs w:val="32"/>
          <w:rtl/>
        </w:rPr>
        <w:t xml:space="preserve">     </w:t>
      </w:r>
      <w:r w:rsidR="00DB3D53" w:rsidRPr="004F32EB">
        <w:rPr>
          <w:rFonts w:ascii="Simplified Arabic" w:eastAsia="Times New Roman" w:hAnsi="Simplified Arabic" w:cs="Simplified Arabic"/>
          <w:color w:val="050505"/>
          <w:sz w:val="32"/>
          <w:szCs w:val="32"/>
          <w:rtl/>
        </w:rPr>
        <w:t xml:space="preserve"> يعتبر العرق من السوائل التي يتخلص جسم الانسان عن طريقها من المواد غير المرغوبة كما يقوم بدور مهم في الكشف عن الدليل المادي الموجود في مكان الجريمة ومن ثم نسبته الى المشتبه فيه نظرا </w:t>
      </w:r>
      <w:r w:rsidR="009F4643" w:rsidRPr="004F32EB">
        <w:rPr>
          <w:rFonts w:ascii="Simplified Arabic" w:eastAsia="Times New Roman" w:hAnsi="Simplified Arabic" w:cs="Simplified Arabic" w:hint="cs"/>
          <w:color w:val="050505"/>
          <w:sz w:val="32"/>
          <w:szCs w:val="32"/>
          <w:rtl/>
        </w:rPr>
        <w:t>لارتباطه</w:t>
      </w:r>
      <w:r w:rsidR="00DB3D53" w:rsidRPr="004F32EB">
        <w:rPr>
          <w:rFonts w:ascii="Simplified Arabic" w:eastAsia="Times New Roman" w:hAnsi="Simplified Arabic" w:cs="Simplified Arabic"/>
          <w:color w:val="050505"/>
          <w:sz w:val="32"/>
          <w:szCs w:val="32"/>
          <w:rtl/>
        </w:rPr>
        <w:t xml:space="preserve"> بالبصمات ونوع البكتيريا </w:t>
      </w:r>
      <w:r w:rsidR="009F4643" w:rsidRPr="004F32EB">
        <w:rPr>
          <w:rFonts w:ascii="Simplified Arabic" w:eastAsia="Times New Roman" w:hAnsi="Simplified Arabic" w:cs="Simplified Arabic" w:hint="cs"/>
          <w:color w:val="050505"/>
          <w:sz w:val="32"/>
          <w:szCs w:val="32"/>
          <w:rtl/>
        </w:rPr>
        <w:t>والرائحة</w:t>
      </w:r>
      <w:r w:rsidR="00DB3D53" w:rsidRPr="004F32EB">
        <w:rPr>
          <w:rFonts w:ascii="Simplified Arabic" w:eastAsia="Times New Roman" w:hAnsi="Simplified Arabic" w:cs="Simplified Arabic"/>
          <w:color w:val="050505"/>
          <w:sz w:val="32"/>
          <w:szCs w:val="32"/>
          <w:rtl/>
        </w:rPr>
        <w:t xml:space="preserve"> </w:t>
      </w:r>
      <w:r w:rsidR="009F4643" w:rsidRPr="004F32EB">
        <w:rPr>
          <w:rFonts w:ascii="Simplified Arabic" w:eastAsia="Times New Roman" w:hAnsi="Simplified Arabic" w:cs="Simplified Arabic" w:hint="cs"/>
          <w:color w:val="050505"/>
          <w:sz w:val="32"/>
          <w:szCs w:val="32"/>
          <w:rtl/>
        </w:rPr>
        <w:t>والانفعالات</w:t>
      </w:r>
      <w:r w:rsidR="00DB3D53" w:rsidRPr="004F32EB">
        <w:rPr>
          <w:rFonts w:ascii="Simplified Arabic" w:eastAsia="Times New Roman" w:hAnsi="Simplified Arabic" w:cs="Simplified Arabic"/>
          <w:color w:val="050505"/>
          <w:sz w:val="32"/>
          <w:szCs w:val="32"/>
          <w:rtl/>
        </w:rPr>
        <w:t xml:space="preserve"> النفسية</w:t>
      </w:r>
      <w:r w:rsidR="00DB3D53" w:rsidRPr="004F32EB">
        <w:rPr>
          <w:rStyle w:val="Appelnotedebasdep"/>
          <w:rFonts w:ascii="Simplified Arabic" w:eastAsia="Times New Roman" w:hAnsi="Simplified Arabic" w:cs="Simplified Arabic"/>
          <w:color w:val="050505"/>
          <w:sz w:val="32"/>
          <w:szCs w:val="32"/>
          <w:rtl/>
        </w:rPr>
        <w:footnoteReference w:id="42"/>
      </w:r>
      <w:r w:rsidR="00DB3D53" w:rsidRPr="004F32EB">
        <w:rPr>
          <w:rFonts w:ascii="Simplified Arabic" w:eastAsia="Times New Roman" w:hAnsi="Simplified Arabic" w:cs="Simplified Arabic"/>
          <w:color w:val="050505"/>
          <w:sz w:val="32"/>
          <w:szCs w:val="32"/>
          <w:rtl/>
        </w:rPr>
        <w:t>.</w:t>
      </w:r>
    </w:p>
    <w:p w:rsidR="00DB3D53" w:rsidRDefault="004E6769" w:rsidP="004E6769">
      <w:pPr>
        <w:shd w:val="clear" w:color="auto" w:fill="FFFFFF"/>
        <w:spacing w:line="360" w:lineRule="auto"/>
        <w:ind w:left="-1"/>
        <w:jc w:val="both"/>
        <w:rPr>
          <w:rFonts w:ascii="Simplified Arabic" w:eastAsia="Times New Roman" w:hAnsi="Simplified Arabic" w:cs="Simplified Arabic" w:hint="cs"/>
          <w:color w:val="050505"/>
          <w:sz w:val="32"/>
          <w:szCs w:val="32"/>
          <w:rtl/>
        </w:rPr>
      </w:pPr>
      <w:r>
        <w:rPr>
          <w:rFonts w:ascii="Simplified Arabic" w:eastAsia="Times New Roman" w:hAnsi="Simplified Arabic" w:cs="Simplified Arabic"/>
          <w:color w:val="050505"/>
          <w:sz w:val="32"/>
          <w:szCs w:val="32"/>
          <w:rtl/>
        </w:rPr>
        <w:t xml:space="preserve">     </w:t>
      </w:r>
      <w:r w:rsidR="00DB3D53" w:rsidRPr="004F32EB">
        <w:rPr>
          <w:rFonts w:ascii="Simplified Arabic" w:eastAsia="Times New Roman" w:hAnsi="Simplified Arabic" w:cs="Simplified Arabic"/>
          <w:color w:val="050505"/>
          <w:sz w:val="32"/>
          <w:szCs w:val="32"/>
          <w:rtl/>
        </w:rPr>
        <w:t xml:space="preserve"> هذا ويمكن العثور على اثار العرق في الملابس التي كان يرتديها المتهم ومن القبعات والاقنعة الخاصة به، ومن على الاسطح الملامسة للأصابع والكفين ومن جميع الاشياء التي لمسها المتهم وحديثا تمكن العالمين الاستراليين (</w:t>
      </w:r>
      <w:proofErr w:type="spellStart"/>
      <w:r w:rsidR="00DB3D53" w:rsidRPr="004F32EB">
        <w:rPr>
          <w:rFonts w:ascii="Simplified Arabic" w:eastAsia="Times New Roman" w:hAnsi="Simplified Arabic" w:cs="Simplified Arabic"/>
          <w:color w:val="050505"/>
          <w:sz w:val="32"/>
          <w:szCs w:val="32"/>
          <w:rtl/>
        </w:rPr>
        <w:t>رودلندفان</w:t>
      </w:r>
      <w:proofErr w:type="spellEnd"/>
      <w:r w:rsidR="00DB3D53" w:rsidRPr="004F32EB">
        <w:rPr>
          <w:rFonts w:ascii="Simplified Arabic" w:eastAsia="Times New Roman" w:hAnsi="Simplified Arabic" w:cs="Simplified Arabic"/>
          <w:color w:val="050505"/>
          <w:sz w:val="32"/>
          <w:szCs w:val="32"/>
          <w:rtl/>
        </w:rPr>
        <w:t>) و"ماكسويل جونز" في عام 1997 من عزل المادة الوراثية من الاشياء التي تم لمسها مثل المفاتيح والهاتف والأكواب فبعد استخلاص المادة الوراثية من تلك الاشياء يتم تقطيعها باستخدام انزيمات التحديد ثم تفصل باستخدام جهاز الفصل الكهربائي ثم تنقل ا</w:t>
      </w:r>
      <w:r w:rsidR="00A02D83">
        <w:rPr>
          <w:rFonts w:ascii="Simplified Arabic" w:eastAsia="Times New Roman" w:hAnsi="Simplified Arabic" w:cs="Simplified Arabic"/>
          <w:color w:val="050505"/>
          <w:sz w:val="32"/>
          <w:szCs w:val="32"/>
          <w:rtl/>
        </w:rPr>
        <w:t xml:space="preserve">لى غشاء </w:t>
      </w:r>
      <w:proofErr w:type="spellStart"/>
      <w:r w:rsidR="00A02D83">
        <w:rPr>
          <w:rFonts w:ascii="Simplified Arabic" w:eastAsia="Times New Roman" w:hAnsi="Simplified Arabic" w:cs="Simplified Arabic"/>
          <w:color w:val="050505"/>
          <w:sz w:val="32"/>
          <w:szCs w:val="32"/>
          <w:rtl/>
        </w:rPr>
        <w:t>تايلون</w:t>
      </w:r>
      <w:proofErr w:type="spellEnd"/>
      <w:r w:rsidR="00A02D83">
        <w:rPr>
          <w:rFonts w:ascii="Simplified Arabic" w:eastAsia="Times New Roman" w:hAnsi="Simplified Arabic" w:cs="Simplified Arabic"/>
          <w:color w:val="050505"/>
          <w:sz w:val="32"/>
          <w:szCs w:val="32"/>
          <w:rtl/>
        </w:rPr>
        <w:t xml:space="preserve"> ثم باستخدام مساب</w:t>
      </w:r>
      <w:r w:rsidR="00A02D83">
        <w:rPr>
          <w:rFonts w:ascii="Simplified Arabic" w:eastAsia="Times New Roman" w:hAnsi="Simplified Arabic" w:cs="Simplified Arabic" w:hint="cs"/>
          <w:color w:val="050505"/>
          <w:sz w:val="32"/>
          <w:szCs w:val="32"/>
          <w:rtl/>
        </w:rPr>
        <w:t>ة</w:t>
      </w:r>
      <w:r w:rsidR="00DB3D53" w:rsidRPr="004F32EB">
        <w:rPr>
          <w:rFonts w:ascii="Simplified Arabic" w:eastAsia="Times New Roman" w:hAnsi="Simplified Arabic" w:cs="Simplified Arabic"/>
          <w:color w:val="050505"/>
          <w:sz w:val="32"/>
          <w:szCs w:val="32"/>
          <w:rtl/>
        </w:rPr>
        <w:t xml:space="preserve"> خاصة يتم تعيين البصمة الوراثية على فلم اشعة</w:t>
      </w:r>
      <w:r w:rsidR="00DB3D53" w:rsidRPr="004F32EB">
        <w:rPr>
          <w:rStyle w:val="Appelnotedebasdep"/>
          <w:rFonts w:ascii="Simplified Arabic" w:eastAsia="Times New Roman" w:hAnsi="Simplified Arabic" w:cs="Simplified Arabic"/>
          <w:color w:val="050505"/>
          <w:sz w:val="32"/>
          <w:szCs w:val="32"/>
          <w:rtl/>
        </w:rPr>
        <w:footnoteReference w:id="43"/>
      </w:r>
      <w:r w:rsidR="00DB3D53" w:rsidRPr="004F32EB">
        <w:rPr>
          <w:rFonts w:ascii="Simplified Arabic" w:eastAsia="Times New Roman" w:hAnsi="Simplified Arabic" w:cs="Simplified Arabic"/>
          <w:color w:val="050505"/>
          <w:sz w:val="32"/>
          <w:szCs w:val="32"/>
          <w:rtl/>
        </w:rPr>
        <w:t>.</w:t>
      </w:r>
    </w:p>
    <w:p w:rsidR="00730984" w:rsidRDefault="00730984" w:rsidP="00730984">
      <w:pPr>
        <w:shd w:val="clear" w:color="auto" w:fill="FFFFFF"/>
        <w:spacing w:line="360" w:lineRule="auto"/>
        <w:jc w:val="both"/>
        <w:rPr>
          <w:rFonts w:ascii="Simplified Arabic" w:eastAsia="Times New Roman" w:hAnsi="Simplified Arabic" w:cs="Simplified Arabic" w:hint="cs"/>
          <w:color w:val="050505"/>
          <w:sz w:val="32"/>
          <w:szCs w:val="32"/>
          <w:rtl/>
        </w:rPr>
      </w:pPr>
    </w:p>
    <w:p w:rsidR="00730984" w:rsidRDefault="00730984" w:rsidP="00730984">
      <w:pPr>
        <w:shd w:val="clear" w:color="auto" w:fill="FFFFFF"/>
        <w:spacing w:line="360" w:lineRule="auto"/>
        <w:jc w:val="both"/>
        <w:rPr>
          <w:rFonts w:ascii="Simplified Arabic" w:eastAsia="Times New Roman" w:hAnsi="Simplified Arabic" w:cs="Simplified Arabic"/>
          <w:color w:val="050505"/>
          <w:sz w:val="32"/>
          <w:szCs w:val="32"/>
          <w:rtl/>
        </w:rPr>
      </w:pPr>
    </w:p>
    <w:p w:rsidR="00DB3D53" w:rsidRPr="009F4643" w:rsidRDefault="00DB3D53" w:rsidP="00730984">
      <w:pPr>
        <w:shd w:val="clear" w:color="auto" w:fill="FFFFFF"/>
        <w:spacing w:line="360" w:lineRule="auto"/>
        <w:jc w:val="both"/>
        <w:rPr>
          <w:rFonts w:ascii="Simplified Arabic" w:eastAsia="Times New Roman" w:hAnsi="Simplified Arabic" w:cs="Simplified Arabic"/>
          <w:b/>
          <w:bCs/>
          <w:color w:val="050505"/>
          <w:sz w:val="32"/>
          <w:szCs w:val="32"/>
        </w:rPr>
      </w:pPr>
      <w:r w:rsidRPr="009F4643">
        <w:rPr>
          <w:rFonts w:ascii="Simplified Arabic" w:eastAsia="Times New Roman" w:hAnsi="Simplified Arabic" w:cs="Simplified Arabic"/>
          <w:b/>
          <w:bCs/>
          <w:color w:val="050505"/>
          <w:sz w:val="32"/>
          <w:szCs w:val="32"/>
          <w:rtl/>
        </w:rPr>
        <w:lastRenderedPageBreak/>
        <w:t>الفرع الثاني : المصادر الجافة للبصمة الوراثية (</w:t>
      </w:r>
      <w:proofErr w:type="spellStart"/>
      <w:r w:rsidRPr="009F4643">
        <w:rPr>
          <w:rFonts w:ascii="Simplified Arabic" w:eastAsia="Times New Roman" w:hAnsi="Simplified Arabic" w:cs="Simplified Arabic"/>
          <w:b/>
          <w:bCs/>
          <w:color w:val="050505"/>
          <w:sz w:val="32"/>
          <w:szCs w:val="32"/>
          <w:rtl/>
        </w:rPr>
        <w:t>الشعر،الأضافر،الأنسجة</w:t>
      </w:r>
      <w:proofErr w:type="spellEnd"/>
      <w:r w:rsidRPr="009F4643">
        <w:rPr>
          <w:rFonts w:ascii="Simplified Arabic" w:eastAsia="Times New Roman" w:hAnsi="Simplified Arabic" w:cs="Simplified Arabic"/>
          <w:b/>
          <w:bCs/>
          <w:color w:val="050505"/>
          <w:sz w:val="32"/>
          <w:szCs w:val="32"/>
          <w:rtl/>
        </w:rPr>
        <w:t xml:space="preserve"> والعظام)</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9F4643">
        <w:rPr>
          <w:rFonts w:ascii="Simplified Arabic" w:eastAsia="Times New Roman" w:hAnsi="Simplified Arabic" w:cs="Simplified Arabic"/>
          <w:b/>
          <w:bCs/>
          <w:color w:val="050505"/>
          <w:sz w:val="32"/>
          <w:szCs w:val="32"/>
          <w:rtl/>
        </w:rPr>
        <w:t>اولاً</w:t>
      </w:r>
      <w:r w:rsidR="00730984">
        <w:rPr>
          <w:rFonts w:ascii="Simplified Arabic" w:eastAsia="Times New Roman" w:hAnsi="Simplified Arabic" w:cs="Simplified Arabic" w:hint="cs"/>
          <w:b/>
          <w:bCs/>
          <w:color w:val="050505"/>
          <w:sz w:val="32"/>
          <w:szCs w:val="32"/>
          <w:rtl/>
        </w:rPr>
        <w:t xml:space="preserve">- </w:t>
      </w:r>
      <w:r w:rsidRPr="009F4643">
        <w:rPr>
          <w:rFonts w:ascii="Simplified Arabic" w:eastAsia="Times New Roman" w:hAnsi="Simplified Arabic" w:cs="Simplified Arabic"/>
          <w:b/>
          <w:bCs/>
          <w:color w:val="050505"/>
          <w:sz w:val="32"/>
          <w:szCs w:val="32"/>
          <w:rtl/>
        </w:rPr>
        <w:t>الشعر :</w:t>
      </w:r>
    </w:p>
    <w:p w:rsidR="00DB3D53" w:rsidRPr="004F32EB" w:rsidRDefault="003A6825" w:rsidP="004E6769">
      <w:pPr>
        <w:shd w:val="clear" w:color="auto" w:fill="FFFFFF"/>
        <w:spacing w:after="0" w:line="360" w:lineRule="auto"/>
        <w:ind w:left="-1"/>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تعد الشعرة مصدرا بيولوجيا للدلالة على البصمة الوراثية ، حيث يمكن التقاط الشعر بواسطة ملاقط وحفظها في انابيب بلاستيكية على ان يتم رفعها من الجذر وذلك ان الأخير يحتوي على خلايا غير معقدة تعامل بشكل خاص باستخلاص الحمض النووي منها.</w:t>
      </w:r>
    </w:p>
    <w:p w:rsidR="00DB3D53" w:rsidRPr="004F32EB" w:rsidRDefault="003A6825" w:rsidP="00730984">
      <w:pPr>
        <w:shd w:val="clear" w:color="auto" w:fill="FFFFFF"/>
        <w:spacing w:after="0" w:line="360" w:lineRule="auto"/>
        <w:jc w:val="both"/>
        <w:rPr>
          <w:rFonts w:ascii="Simplified Arabic" w:eastAsia="Times New Roman" w:hAnsi="Simplified Arabic" w:cs="Simplified Arabic"/>
          <w:color w:val="050505"/>
          <w:sz w:val="32"/>
          <w:szCs w:val="32"/>
          <w:rtl/>
          <w:lang w:bidi="ar-DZ"/>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ومن خلال ما تقدم نصل الى ضرورة مراعاة الأمور التالية عند التعامل مع عينات </w:t>
      </w:r>
      <w:r w:rsidR="00DB3D53" w:rsidRPr="004F32EB">
        <w:rPr>
          <w:rFonts w:ascii="Simplified Arabic" w:hAnsi="Simplified Arabic" w:cs="Simplified Arabic"/>
          <w:sz w:val="32"/>
          <w:szCs w:val="32"/>
          <w:lang w:bidi="ar-DZ"/>
        </w:rPr>
        <w:t>DNA</w:t>
      </w:r>
      <w:r w:rsidR="00DB3D53" w:rsidRPr="004F32EB">
        <w:rPr>
          <w:rStyle w:val="Appelnotedebasdep"/>
          <w:rFonts w:ascii="Simplified Arabic" w:eastAsia="Times New Roman" w:hAnsi="Simplified Arabic" w:cs="Simplified Arabic"/>
          <w:color w:val="050505"/>
          <w:sz w:val="32"/>
          <w:szCs w:val="32"/>
          <w:rtl/>
          <w:lang w:bidi="ar-DZ"/>
        </w:rPr>
        <w:footnoteReference w:id="44"/>
      </w:r>
      <w:r w:rsidR="00DB3D53" w:rsidRPr="004F32EB">
        <w:rPr>
          <w:rFonts w:ascii="Simplified Arabic" w:eastAsia="Times New Roman" w:hAnsi="Simplified Arabic" w:cs="Simplified Arabic"/>
          <w:color w:val="050505"/>
          <w:sz w:val="32"/>
          <w:szCs w:val="32"/>
          <w:rtl/>
          <w:lang w:bidi="ar-DZ"/>
        </w:rPr>
        <w:t>:</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color w:val="050505"/>
          <w:sz w:val="32"/>
          <w:szCs w:val="32"/>
          <w:rtl/>
          <w:lang w:val="fr-FR"/>
        </w:rPr>
        <w:t>1ـ ضرورة ارتداء قفازات خاصة عند رفع العينات ، لكي لا تختلط مع شوائب وأشياء اخرى تؤثر على نتيجة الفحص.</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color w:val="050505"/>
          <w:sz w:val="32"/>
          <w:szCs w:val="32"/>
          <w:rtl/>
          <w:lang w:val="fr-FR"/>
        </w:rPr>
        <w:t>2ـ توضع العينات في انابيب بلاستيكية خاصة مع تدوين كافة المعلومات الخاصة لكل عينة ، مثل مكان الحصول عليها وحجمها وتاريخ الحصول عليها بشكل دقيق.</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color w:val="050505"/>
          <w:sz w:val="32"/>
          <w:szCs w:val="32"/>
          <w:rtl/>
          <w:lang w:val="fr-FR"/>
        </w:rPr>
        <w:t xml:space="preserve">3ـ ضرورة حفظ العينات في ثلاجات </w:t>
      </w:r>
      <w:proofErr w:type="gramStart"/>
      <w:r w:rsidRPr="004F32EB">
        <w:rPr>
          <w:rFonts w:ascii="Simplified Arabic" w:eastAsia="Times New Roman" w:hAnsi="Simplified Arabic" w:cs="Simplified Arabic"/>
          <w:color w:val="050505"/>
          <w:sz w:val="32"/>
          <w:szCs w:val="32"/>
          <w:rtl/>
          <w:lang w:val="fr-FR"/>
        </w:rPr>
        <w:t>وفي</w:t>
      </w:r>
      <w:proofErr w:type="gramEnd"/>
      <w:r w:rsidRPr="004F32EB">
        <w:rPr>
          <w:rFonts w:ascii="Simplified Arabic" w:eastAsia="Times New Roman" w:hAnsi="Simplified Arabic" w:cs="Simplified Arabic"/>
          <w:color w:val="050505"/>
          <w:sz w:val="32"/>
          <w:szCs w:val="32"/>
          <w:rtl/>
          <w:lang w:val="fr-FR"/>
        </w:rPr>
        <w:t xml:space="preserve"> درجات حرارة منخفضة للمحافظة عليه.</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proofErr w:type="gramStart"/>
      <w:r w:rsidRPr="009F4643">
        <w:rPr>
          <w:rFonts w:ascii="Simplified Arabic" w:eastAsia="Times New Roman" w:hAnsi="Simplified Arabic" w:cs="Simplified Arabic"/>
          <w:b/>
          <w:bCs/>
          <w:color w:val="050505"/>
          <w:sz w:val="32"/>
          <w:szCs w:val="32"/>
          <w:rtl/>
        </w:rPr>
        <w:t>ثانياً</w:t>
      </w:r>
      <w:r w:rsidR="00730984">
        <w:rPr>
          <w:rFonts w:ascii="Simplified Arabic" w:eastAsia="Times New Roman" w:hAnsi="Simplified Arabic" w:cs="Simplified Arabic" w:hint="cs"/>
          <w:b/>
          <w:bCs/>
          <w:color w:val="050505"/>
          <w:sz w:val="32"/>
          <w:szCs w:val="32"/>
          <w:rtl/>
        </w:rPr>
        <w:t xml:space="preserve">- </w:t>
      </w:r>
      <w:r w:rsidRPr="009F4643">
        <w:rPr>
          <w:rFonts w:ascii="Simplified Arabic" w:eastAsia="Times New Roman" w:hAnsi="Simplified Arabic" w:cs="Simplified Arabic"/>
          <w:b/>
          <w:bCs/>
          <w:color w:val="050505"/>
          <w:sz w:val="32"/>
          <w:szCs w:val="32"/>
          <w:rtl/>
        </w:rPr>
        <w:t xml:space="preserve"> الأظافر</w:t>
      </w:r>
      <w:proofErr w:type="gramEnd"/>
      <w:r w:rsidRPr="009F4643">
        <w:rPr>
          <w:rFonts w:ascii="Simplified Arabic" w:eastAsia="Times New Roman" w:hAnsi="Simplified Arabic" w:cs="Simplified Arabic"/>
          <w:b/>
          <w:bCs/>
          <w:color w:val="050505"/>
          <w:sz w:val="32"/>
          <w:szCs w:val="32"/>
          <w:rtl/>
        </w:rPr>
        <w:t xml:space="preserve"> :</w:t>
      </w:r>
    </w:p>
    <w:p w:rsidR="00DB3D53" w:rsidRPr="004F32EB" w:rsidRDefault="003A6825" w:rsidP="00730984">
      <w:pPr>
        <w:shd w:val="clear" w:color="auto" w:fill="FFFFFF"/>
        <w:spacing w:after="0" w:line="360" w:lineRule="auto"/>
        <w:jc w:val="both"/>
        <w:rPr>
          <w:rFonts w:ascii="Simplified Arabic" w:eastAsia="Times New Roman" w:hAnsi="Simplified Arabic" w:cs="Simplified Arabic"/>
          <w:color w:val="050505"/>
          <w:sz w:val="32"/>
          <w:szCs w:val="32"/>
          <w:rtl/>
        </w:rPr>
      </w:pPr>
      <w:r>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 xml:space="preserve">تعد الاظافر مصدرا هاما من مصادر استخلاص البصمة الوراثية ، حيث اثبتت الابحاث العلمية والدراسات ان تخلف أجزاء من أظافر او انسجة الجاني العالقة في اظافر او في جسم المجني عليه نتيجة المقاومة بينهما مهما كان جزء يسيرا يمكن تحليله </w:t>
      </w:r>
      <w:r w:rsidR="00DB3D53" w:rsidRPr="004F32EB">
        <w:rPr>
          <w:rFonts w:ascii="Simplified Arabic" w:hAnsi="Simplified Arabic" w:cs="Simplified Arabic"/>
          <w:sz w:val="32"/>
          <w:szCs w:val="32"/>
          <w:rtl/>
        </w:rPr>
        <w:lastRenderedPageBreak/>
        <w:t>لاستخلاص البصمة الوراثية من اجل م</w:t>
      </w:r>
      <w:r w:rsidR="00907CBE">
        <w:rPr>
          <w:rFonts w:ascii="Simplified Arabic" w:hAnsi="Simplified Arabic" w:cs="Simplified Arabic"/>
          <w:sz w:val="32"/>
          <w:szCs w:val="32"/>
          <w:rtl/>
        </w:rPr>
        <w:t>قارنتها مع العينة الم</w:t>
      </w:r>
      <w:r w:rsidR="00907CBE">
        <w:rPr>
          <w:rFonts w:ascii="Simplified Arabic" w:hAnsi="Simplified Arabic" w:cs="Simplified Arabic" w:hint="cs"/>
          <w:sz w:val="32"/>
          <w:szCs w:val="32"/>
          <w:rtl/>
        </w:rPr>
        <w:t>أ</w:t>
      </w:r>
      <w:r w:rsidR="00DB3D53" w:rsidRPr="004F32EB">
        <w:rPr>
          <w:rFonts w:ascii="Simplified Arabic" w:hAnsi="Simplified Arabic" w:cs="Simplified Arabic"/>
          <w:sz w:val="32"/>
          <w:szCs w:val="32"/>
          <w:rtl/>
        </w:rPr>
        <w:t>خوذة من المتهم لإثبات او نفي الجريمة في حقه</w:t>
      </w:r>
      <w:r w:rsidR="00DB3D53" w:rsidRPr="004F32EB">
        <w:rPr>
          <w:rFonts w:ascii="Simplified Arabic" w:eastAsia="Times New Roman" w:hAnsi="Simplified Arabic" w:cs="Simplified Arabic"/>
          <w:color w:val="050505"/>
          <w:sz w:val="32"/>
          <w:szCs w:val="32"/>
          <w:rtl/>
        </w:rPr>
        <w:t>.</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rtl/>
        </w:rPr>
      </w:pPr>
      <w:r w:rsidRPr="009F4643">
        <w:rPr>
          <w:rFonts w:ascii="Simplified Arabic" w:eastAsia="Times New Roman" w:hAnsi="Simplified Arabic" w:cs="Simplified Arabic"/>
          <w:b/>
          <w:bCs/>
          <w:color w:val="050505"/>
          <w:sz w:val="32"/>
          <w:szCs w:val="32"/>
          <w:rtl/>
        </w:rPr>
        <w:t>ثالثا</w:t>
      </w:r>
      <w:r w:rsidR="00730984">
        <w:rPr>
          <w:rFonts w:ascii="Simplified Arabic" w:eastAsia="Times New Roman" w:hAnsi="Simplified Arabic" w:cs="Simplified Arabic" w:hint="cs"/>
          <w:b/>
          <w:bCs/>
          <w:color w:val="050505"/>
          <w:sz w:val="32"/>
          <w:szCs w:val="32"/>
          <w:rtl/>
        </w:rPr>
        <w:t>-</w:t>
      </w:r>
      <w:r w:rsidRPr="009F4643">
        <w:rPr>
          <w:rFonts w:ascii="Simplified Arabic" w:eastAsia="Times New Roman" w:hAnsi="Simplified Arabic" w:cs="Simplified Arabic"/>
          <w:b/>
          <w:bCs/>
          <w:color w:val="050505"/>
          <w:sz w:val="32"/>
          <w:szCs w:val="32"/>
          <w:rtl/>
        </w:rPr>
        <w:t xml:space="preserve"> الأنسجة </w:t>
      </w:r>
      <w:proofErr w:type="gramStart"/>
      <w:r w:rsidRPr="009F4643">
        <w:rPr>
          <w:rFonts w:ascii="Simplified Arabic" w:eastAsia="Times New Roman" w:hAnsi="Simplified Arabic" w:cs="Simplified Arabic"/>
          <w:b/>
          <w:bCs/>
          <w:color w:val="050505"/>
          <w:sz w:val="32"/>
          <w:szCs w:val="32"/>
          <w:rtl/>
        </w:rPr>
        <w:t>والعظام :</w:t>
      </w:r>
      <w:proofErr w:type="gramEnd"/>
    </w:p>
    <w:p w:rsidR="00DB3D53" w:rsidRPr="004F32EB" w:rsidRDefault="004E6769" w:rsidP="004E6769">
      <w:pPr>
        <w:shd w:val="clear" w:color="auto" w:fill="FFFFFF"/>
        <w:spacing w:after="0" w:line="360" w:lineRule="auto"/>
        <w:ind w:left="-1"/>
        <w:jc w:val="both"/>
        <w:rPr>
          <w:rFonts w:ascii="Simplified Arabic" w:hAnsi="Simplified Arabic" w:cs="Simplified Arabic"/>
          <w:sz w:val="32"/>
          <w:szCs w:val="32"/>
          <w:rtl/>
          <w:lang w:bidi="ar-DZ"/>
        </w:rPr>
      </w:pPr>
      <w:r>
        <w:rPr>
          <w:rFonts w:ascii="Simplified Arabic" w:hAnsi="Simplified Arabic" w:cs="Simplified Arabic" w:hint="cs"/>
          <w:sz w:val="32"/>
          <w:szCs w:val="32"/>
          <w:rtl/>
        </w:rPr>
        <w:t xml:space="preserve">     </w:t>
      </w:r>
      <w:r w:rsidR="00DB3D53">
        <w:rPr>
          <w:rFonts w:ascii="Simplified Arabic" w:hAnsi="Simplified Arabic" w:cs="Simplified Arabic" w:hint="cs"/>
          <w:sz w:val="32"/>
          <w:szCs w:val="32"/>
          <w:rtl/>
        </w:rPr>
        <w:t xml:space="preserve"> </w:t>
      </w:r>
      <w:r w:rsidR="00DB3D53" w:rsidRPr="004F32EB">
        <w:rPr>
          <w:rFonts w:ascii="Simplified Arabic" w:hAnsi="Simplified Arabic" w:cs="Simplified Arabic"/>
          <w:sz w:val="32"/>
          <w:szCs w:val="32"/>
          <w:rtl/>
        </w:rPr>
        <w:t>اظهرت معظم الدراسات والبحوث على امكانية استخلاص المادة الوراثية من عينات الانسجة والعظام المتناثرة في مكان الجريمة والتي ترجع عمريا الى الاف السنين اذ لها القدرة للتعرف على هوية الاشخاص المفقودين او على الجثث المحترقة او العظام المسحوقة لضحايا الكوارث الجماعية ، كما يمكن استخراج الحمض النووي</w:t>
      </w:r>
      <w:r w:rsidR="00DB3D53" w:rsidRPr="004F32EB">
        <w:rPr>
          <w:rFonts w:ascii="Simplified Arabic" w:hAnsi="Simplified Arabic" w:cs="Simplified Arabic"/>
          <w:sz w:val="32"/>
          <w:szCs w:val="32"/>
        </w:rPr>
        <w:t xml:space="preserve"> DNA </w:t>
      </w:r>
      <w:r w:rsidR="00DB3D53" w:rsidRPr="004F32EB">
        <w:rPr>
          <w:rFonts w:ascii="Simplified Arabic" w:hAnsi="Simplified Arabic" w:cs="Simplified Arabic"/>
          <w:sz w:val="32"/>
          <w:szCs w:val="32"/>
          <w:rtl/>
        </w:rPr>
        <w:t>والحصول منه على البصمة الوراثية من خلال النخاع وجماجم الراس وتحديد هوية اصحابها فقد تمكن العلماء من استخلاص الحمض النووي من جمجمة يعود تاريخها الى العصر الحجري عثر عليها في كهف "</w:t>
      </w:r>
      <w:proofErr w:type="spellStart"/>
      <w:r w:rsidR="00DB3D53" w:rsidRPr="004F32EB">
        <w:rPr>
          <w:rFonts w:ascii="Simplified Arabic" w:hAnsi="Simplified Arabic" w:cs="Simplified Arabic"/>
          <w:sz w:val="32"/>
          <w:szCs w:val="32"/>
          <w:rtl/>
        </w:rPr>
        <w:t>شيدار</w:t>
      </w:r>
      <w:proofErr w:type="spellEnd"/>
      <w:r w:rsidR="00DB3D53" w:rsidRPr="004F32EB">
        <w:rPr>
          <w:rFonts w:ascii="Simplified Arabic" w:hAnsi="Simplified Arabic" w:cs="Simplified Arabic"/>
          <w:sz w:val="32"/>
          <w:szCs w:val="32"/>
          <w:rtl/>
        </w:rPr>
        <w:t>" بالمملكة المتحدة</w:t>
      </w:r>
      <w:r w:rsidR="006E102A">
        <w:rPr>
          <w:rFonts w:ascii="Simplified Arabic" w:hAnsi="Simplified Arabic" w:cs="Simplified Arabic" w:hint="cs"/>
          <w:sz w:val="32"/>
          <w:szCs w:val="32"/>
          <w:rtl/>
          <w:lang w:bidi="ar-DZ"/>
        </w:rPr>
        <w:t>.</w:t>
      </w:r>
    </w:p>
    <w:p w:rsidR="00FA6D63" w:rsidRDefault="004E6769" w:rsidP="00730984">
      <w:pPr>
        <w:shd w:val="clear" w:color="auto" w:fill="FFFFFF"/>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BA1AEE">
        <w:rPr>
          <w:rFonts w:ascii="Simplified Arabic" w:hAnsi="Simplified Arabic" w:cs="Simplified Arabic" w:hint="cs"/>
          <w:sz w:val="32"/>
          <w:szCs w:val="32"/>
          <w:rtl/>
        </w:rPr>
        <w:t xml:space="preserve">  </w:t>
      </w:r>
      <w:proofErr w:type="gramStart"/>
      <w:r w:rsidR="00DB3D53" w:rsidRPr="004F32EB">
        <w:rPr>
          <w:rFonts w:ascii="Simplified Arabic" w:hAnsi="Simplified Arabic" w:cs="Simplified Arabic"/>
          <w:sz w:val="32"/>
          <w:szCs w:val="32"/>
          <w:rtl/>
        </w:rPr>
        <w:t>وحديثا</w:t>
      </w:r>
      <w:proofErr w:type="gramEnd"/>
      <w:r w:rsidR="00DB3D53" w:rsidRPr="004F32EB">
        <w:rPr>
          <w:rFonts w:ascii="Simplified Arabic" w:hAnsi="Simplified Arabic" w:cs="Simplified Arabic"/>
          <w:sz w:val="32"/>
          <w:szCs w:val="32"/>
          <w:rtl/>
        </w:rPr>
        <w:t xml:space="preserve"> لم يجد خبراء الطب الشرعي طريقة لتفسير رفات الجثث المحترقة أو العظام المسحوقة لضحايا تفجيرات 11.09.2001 في أمريكا غير </w:t>
      </w:r>
      <w:r w:rsidR="00BA1AEE" w:rsidRPr="004F32EB">
        <w:rPr>
          <w:rFonts w:ascii="Simplified Arabic" w:hAnsi="Simplified Arabic" w:cs="Simplified Arabic" w:hint="cs"/>
          <w:sz w:val="32"/>
          <w:szCs w:val="32"/>
          <w:rtl/>
        </w:rPr>
        <w:t>استخدام</w:t>
      </w:r>
      <w:r w:rsidR="00DB3D53" w:rsidRPr="004F32EB">
        <w:rPr>
          <w:rFonts w:ascii="Simplified Arabic" w:hAnsi="Simplified Arabic" w:cs="Simplified Arabic"/>
          <w:sz w:val="32"/>
          <w:szCs w:val="32"/>
          <w:rtl/>
        </w:rPr>
        <w:t xml:space="preserve"> </w:t>
      </w:r>
      <w:r w:rsidR="00BA1AEE" w:rsidRPr="004F32EB">
        <w:rPr>
          <w:rFonts w:ascii="Simplified Arabic" w:hAnsi="Simplified Arabic" w:cs="Simplified Arabic" w:hint="cs"/>
          <w:sz w:val="32"/>
          <w:szCs w:val="32"/>
          <w:rtl/>
        </w:rPr>
        <w:t>اختبار</w:t>
      </w:r>
      <w:r w:rsidR="00DB3D53" w:rsidRPr="004F32EB">
        <w:rPr>
          <w:rFonts w:ascii="Simplified Arabic" w:hAnsi="Simplified Arabic" w:cs="Simplified Arabic"/>
          <w:sz w:val="32"/>
          <w:szCs w:val="32"/>
          <w:rtl/>
        </w:rPr>
        <w:t xml:space="preserve"> البصمة الوراثية للتعرف على هوية أصحابها ، وقد أكد الدكتور "فيكتور </w:t>
      </w:r>
      <w:proofErr w:type="spellStart"/>
      <w:r w:rsidR="00DB3D53" w:rsidRPr="004F32EB">
        <w:rPr>
          <w:rFonts w:ascii="Simplified Arabic" w:hAnsi="Simplified Arabic" w:cs="Simplified Arabic"/>
          <w:sz w:val="32"/>
          <w:szCs w:val="32"/>
          <w:rtl/>
        </w:rPr>
        <w:t>ويدت</w:t>
      </w:r>
      <w:proofErr w:type="spellEnd"/>
      <w:r w:rsidR="00DB3D53" w:rsidRPr="004F32EB">
        <w:rPr>
          <w:rFonts w:ascii="Simplified Arabic" w:hAnsi="Simplified Arabic" w:cs="Simplified Arabic"/>
          <w:sz w:val="32"/>
          <w:szCs w:val="32"/>
          <w:rtl/>
        </w:rPr>
        <w:t>" اخصائي الامراض والخبير في البصمة الوراثية المشارك في هذه المهمة على ان الحمض النووي</w:t>
      </w:r>
      <w:r w:rsidR="00DB3D53" w:rsidRPr="004F32EB">
        <w:rPr>
          <w:rFonts w:ascii="Simplified Arabic" w:hAnsi="Simplified Arabic" w:cs="Simplified Arabic"/>
          <w:sz w:val="32"/>
          <w:szCs w:val="32"/>
        </w:rPr>
        <w:t xml:space="preserve"> DNA </w:t>
      </w:r>
      <w:r w:rsidR="00DB3D53" w:rsidRPr="004F32EB">
        <w:rPr>
          <w:rFonts w:ascii="Simplified Arabic" w:hAnsi="Simplified Arabic" w:cs="Simplified Arabic"/>
          <w:sz w:val="32"/>
          <w:szCs w:val="32"/>
          <w:rtl/>
        </w:rPr>
        <w:t>هو الأمل الأكثر احتمالا لتمييز شظايا الجسم في مثل هذه الحوادث الرهيبة</w:t>
      </w:r>
      <w:r w:rsidR="00DB3D53" w:rsidRPr="004F32EB">
        <w:rPr>
          <w:rFonts w:ascii="Simplified Arabic" w:hAnsi="Simplified Arabic" w:cs="Simplified Arabic"/>
          <w:sz w:val="32"/>
          <w:szCs w:val="32"/>
        </w:rPr>
        <w:t>.</w:t>
      </w:r>
    </w:p>
    <w:p w:rsidR="009F4643" w:rsidRPr="00FC769B" w:rsidRDefault="006E102A" w:rsidP="00730984">
      <w:pPr>
        <w:shd w:val="clear" w:color="auto" w:fill="FFFFFF"/>
        <w:spacing w:after="0"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وتتم معالجة هذه الآثار البيولوجية </w:t>
      </w:r>
      <w:r w:rsidR="004462DC">
        <w:rPr>
          <w:rFonts w:ascii="Simplified Arabic" w:hAnsi="Simplified Arabic" w:cs="Simplified Arabic" w:hint="cs"/>
          <w:sz w:val="32"/>
          <w:szCs w:val="32"/>
          <w:rtl/>
        </w:rPr>
        <w:t>عن طريق البصمة الوراثية التي تحدد العلاقة القائمة بين هذه الآثار وبين المجني عليه</w:t>
      </w:r>
      <w:r w:rsidR="00FC769B">
        <w:rPr>
          <w:rStyle w:val="Appelnotedebasdep"/>
          <w:rFonts w:ascii="Simplified Arabic" w:hAnsi="Simplified Arabic" w:cs="Simplified Arabic"/>
          <w:sz w:val="32"/>
          <w:szCs w:val="32"/>
          <w:rtl/>
        </w:rPr>
        <w:footnoteReference w:id="45"/>
      </w:r>
      <w:r w:rsidR="00FC769B">
        <w:rPr>
          <w:rFonts w:ascii="Simplified Arabic" w:hAnsi="Simplified Arabic" w:cs="Simplified Arabic" w:hint="cs"/>
          <w:sz w:val="32"/>
          <w:szCs w:val="32"/>
          <w:rtl/>
        </w:rPr>
        <w:t>.</w:t>
      </w:r>
    </w:p>
    <w:p w:rsidR="00DB3D53" w:rsidRPr="007D3E7D" w:rsidRDefault="00DB3D53" w:rsidP="00730984">
      <w:pPr>
        <w:shd w:val="clear" w:color="auto" w:fill="FFFFFF"/>
        <w:spacing w:after="0" w:line="360" w:lineRule="auto"/>
        <w:jc w:val="both"/>
        <w:rPr>
          <w:rFonts w:ascii="Simplified Arabic" w:eastAsia="Times New Roman" w:hAnsi="Simplified Arabic" w:cs="Simplified Arabic"/>
          <w:b/>
          <w:bCs/>
          <w:color w:val="050505"/>
          <w:sz w:val="36"/>
          <w:szCs w:val="36"/>
        </w:rPr>
      </w:pPr>
      <w:r w:rsidRPr="009F4643">
        <w:rPr>
          <w:rFonts w:ascii="Simplified Arabic" w:eastAsia="Times New Roman" w:hAnsi="Simplified Arabic" w:cs="Simplified Arabic"/>
          <w:b/>
          <w:bCs/>
          <w:color w:val="050505"/>
          <w:sz w:val="36"/>
          <w:szCs w:val="36"/>
          <w:rtl/>
          <w:lang w:val="fr-FR"/>
        </w:rPr>
        <w:lastRenderedPageBreak/>
        <w:t xml:space="preserve">المطلب الثاني : ضوابط اجراء تحليل البصمة الوراثية </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eastAsia="Times New Roman" w:hAnsi="Simplified Arabic" w:cs="Simplified Arabic"/>
          <w:color w:val="050505"/>
          <w:sz w:val="32"/>
          <w:szCs w:val="32"/>
          <w:rtl/>
          <w:lang w:val="fr-FR"/>
        </w:rPr>
        <w:t xml:space="preserve">      ان لا تخالف نتائج البصمة الوراثية صدق النصوص الشرعية الثابتة من الكتاب والسنة الشريفة،ويجب ان لا تخالف تحاليل البصمة الوراثية العقل والمنطق والحس والواقع،ومن اجل صحة نتائج البصمة الوراثية فقد ذكر بعض الفقهاء والأطباء المختصين بالبصمة الوراثية ضوابط.</w:t>
      </w:r>
    </w:p>
    <w:p w:rsidR="00DB3D53" w:rsidRPr="009F4643" w:rsidRDefault="00DB3D53" w:rsidP="00730984">
      <w:pPr>
        <w:shd w:val="clear" w:color="auto" w:fill="FFFFFF"/>
        <w:spacing w:after="0" w:line="360" w:lineRule="auto"/>
        <w:jc w:val="both"/>
        <w:rPr>
          <w:rFonts w:ascii="Simplified Arabic" w:eastAsia="Times New Roman" w:hAnsi="Simplified Arabic" w:cs="Simplified Arabic"/>
          <w:b/>
          <w:bCs/>
          <w:color w:val="050505"/>
          <w:sz w:val="32"/>
          <w:szCs w:val="32"/>
          <w:lang w:val="fr-FR"/>
        </w:rPr>
      </w:pPr>
      <w:r w:rsidRPr="009F4643">
        <w:rPr>
          <w:rFonts w:ascii="Simplified Arabic" w:eastAsia="Times New Roman" w:hAnsi="Simplified Arabic" w:cs="Simplified Arabic"/>
          <w:b/>
          <w:bCs/>
          <w:color w:val="050505"/>
          <w:sz w:val="32"/>
          <w:szCs w:val="32"/>
          <w:rtl/>
          <w:lang w:val="fr-FR"/>
        </w:rPr>
        <w:t xml:space="preserve">الفرع الاول : الضوابط الفنية </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b/>
          <w:bCs/>
          <w:color w:val="050505"/>
          <w:sz w:val="32"/>
          <w:szCs w:val="32"/>
        </w:rPr>
      </w:pPr>
      <w:r w:rsidRPr="00730984">
        <w:rPr>
          <w:rFonts w:ascii="Simplified Arabic" w:eastAsia="Times New Roman" w:hAnsi="Simplified Arabic" w:cs="Simplified Arabic"/>
          <w:color w:val="050505"/>
          <w:sz w:val="32"/>
          <w:szCs w:val="32"/>
          <w:rtl/>
          <w:lang w:val="fr-FR"/>
        </w:rPr>
        <w:t>ان لا يتم التحليل إلا بإذن من الجهة المختصة وبناء على اوامر من القضاء</w:t>
      </w:r>
      <w:r w:rsidR="00907CBE" w:rsidRPr="00730984">
        <w:rPr>
          <w:rFonts w:ascii="Simplified Arabic" w:eastAsia="Times New Roman" w:hAnsi="Simplified Arabic" w:cs="Simplified Arabic" w:hint="cs"/>
          <w:color w:val="050505"/>
          <w:sz w:val="32"/>
          <w:szCs w:val="32"/>
          <w:rtl/>
          <w:lang w:val="fr-FR"/>
        </w:rPr>
        <w:t>.</w:t>
      </w:r>
    </w:p>
    <w:p w:rsidR="00730984"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hint="cs"/>
          <w:color w:val="050505"/>
          <w:sz w:val="32"/>
          <w:szCs w:val="32"/>
          <w:rtl/>
        </w:rPr>
      </w:pPr>
      <w:r w:rsidRPr="00730984">
        <w:rPr>
          <w:rFonts w:ascii="Simplified Arabic" w:eastAsia="Times New Roman" w:hAnsi="Simplified Arabic" w:cs="Simplified Arabic"/>
          <w:color w:val="050505"/>
          <w:sz w:val="32"/>
          <w:szCs w:val="32"/>
          <w:rtl/>
        </w:rPr>
        <w:t>ان تكون مختبرات الفحص للبصمة الوراثية تابعة للدولة او تشرف عليها اشراف مباشرا مع توفر جميع الضوابط العلمية والعملية المعتب</w:t>
      </w:r>
      <w:r w:rsidR="00730984" w:rsidRPr="00730984">
        <w:rPr>
          <w:rFonts w:ascii="Simplified Arabic" w:eastAsia="Times New Roman" w:hAnsi="Simplified Arabic" w:cs="Simplified Arabic"/>
          <w:color w:val="050505"/>
          <w:sz w:val="32"/>
          <w:szCs w:val="32"/>
          <w:rtl/>
        </w:rPr>
        <w:t>رة محليا وعالميا في هذا المجال.</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color w:val="050505"/>
          <w:sz w:val="32"/>
          <w:szCs w:val="32"/>
        </w:rPr>
      </w:pPr>
      <w:r w:rsidRPr="00730984">
        <w:rPr>
          <w:rFonts w:ascii="Simplified Arabic" w:eastAsia="Times New Roman" w:hAnsi="Simplified Arabic" w:cs="Simplified Arabic"/>
          <w:b/>
          <w:bCs/>
          <w:color w:val="050505"/>
          <w:sz w:val="36"/>
          <w:szCs w:val="36"/>
          <w:rtl/>
        </w:rPr>
        <w:t xml:space="preserve"> </w:t>
      </w:r>
      <w:proofErr w:type="spellStart"/>
      <w:r w:rsidRPr="00730984">
        <w:rPr>
          <w:rFonts w:ascii="Simplified Arabic" w:hAnsi="Simplified Arabic" w:cs="Simplified Arabic"/>
          <w:sz w:val="32"/>
          <w:szCs w:val="32"/>
          <w:rtl/>
        </w:rPr>
        <w:t>توثیق</w:t>
      </w:r>
      <w:proofErr w:type="spellEnd"/>
      <w:r w:rsidRPr="00730984">
        <w:rPr>
          <w:rFonts w:ascii="Simplified Arabic" w:hAnsi="Simplified Arabic" w:cs="Simplified Arabic"/>
          <w:sz w:val="32"/>
          <w:szCs w:val="32"/>
          <w:rtl/>
        </w:rPr>
        <w:t xml:space="preserve"> كل خطوة من خطوات تحلیل ال</w:t>
      </w:r>
      <w:r w:rsidRPr="00730984">
        <w:rPr>
          <w:rFonts w:ascii="Simplified Arabic" w:hAnsi="Simplified Arabic" w:cs="Simplified Arabic"/>
          <w:sz w:val="32"/>
          <w:szCs w:val="32"/>
          <w:rtl/>
          <w:lang w:val="fr-FR"/>
        </w:rPr>
        <w:t>ب</w:t>
      </w:r>
      <w:r w:rsidRPr="00730984">
        <w:rPr>
          <w:rFonts w:ascii="Simplified Arabic" w:hAnsi="Simplified Arabic" w:cs="Simplified Arabic"/>
          <w:sz w:val="32"/>
          <w:szCs w:val="32"/>
          <w:rtl/>
        </w:rPr>
        <w:t>صمة الور</w:t>
      </w:r>
      <w:r w:rsidRPr="00730984">
        <w:rPr>
          <w:rFonts w:ascii="Simplified Arabic" w:hAnsi="Simplified Arabic" w:cs="Simplified Arabic"/>
          <w:sz w:val="32"/>
          <w:szCs w:val="32"/>
          <w:rtl/>
          <w:lang w:val="fr-FR"/>
        </w:rPr>
        <w:t>اثية</w:t>
      </w:r>
      <w:r w:rsidRPr="00730984">
        <w:rPr>
          <w:rFonts w:ascii="Simplified Arabic" w:hAnsi="Simplified Arabic" w:cs="Simplified Arabic"/>
          <w:sz w:val="32"/>
          <w:szCs w:val="32"/>
          <w:rtl/>
        </w:rPr>
        <w:t xml:space="preserve"> بدءا من نقل العینات إلى ظھور النتائج حرصا على سلامة تلك العينات وضمانا لصحة نتائجها مع حفظ </w:t>
      </w:r>
      <w:proofErr w:type="spellStart"/>
      <w:r w:rsidRPr="00730984">
        <w:rPr>
          <w:rFonts w:ascii="Simplified Arabic" w:hAnsi="Simplified Arabic" w:cs="Simplified Arabic"/>
          <w:sz w:val="32"/>
          <w:szCs w:val="32"/>
          <w:rtl/>
        </w:rPr>
        <w:t>ھذه</w:t>
      </w:r>
      <w:proofErr w:type="spellEnd"/>
      <w:r w:rsidRPr="00730984">
        <w:rPr>
          <w:rFonts w:ascii="Simplified Arabic" w:hAnsi="Simplified Arabic" w:cs="Simplified Arabic"/>
          <w:sz w:val="32"/>
          <w:szCs w:val="32"/>
          <w:rtl/>
        </w:rPr>
        <w:t xml:space="preserve"> الوثائق للرجوع </w:t>
      </w:r>
      <w:proofErr w:type="spellStart"/>
      <w:r w:rsidRPr="00730984">
        <w:rPr>
          <w:rFonts w:ascii="Simplified Arabic" w:hAnsi="Simplified Arabic" w:cs="Simplified Arabic"/>
          <w:sz w:val="32"/>
          <w:szCs w:val="32"/>
          <w:rtl/>
        </w:rPr>
        <w:t>إلیھا</w:t>
      </w:r>
      <w:proofErr w:type="spellEnd"/>
      <w:r w:rsidRPr="00730984">
        <w:rPr>
          <w:rFonts w:ascii="Simplified Arabic" w:hAnsi="Simplified Arabic" w:cs="Simplified Arabic"/>
          <w:sz w:val="32"/>
          <w:szCs w:val="32"/>
          <w:rtl/>
        </w:rPr>
        <w:t xml:space="preserve"> عند الحاجة</w:t>
      </w:r>
      <w:r w:rsidRPr="004F32EB">
        <w:rPr>
          <w:rStyle w:val="Appelnotedebasdep"/>
          <w:rFonts w:ascii="Simplified Arabic" w:hAnsi="Simplified Arabic" w:cs="Simplified Arabic"/>
          <w:sz w:val="32"/>
          <w:szCs w:val="32"/>
          <w:rtl/>
        </w:rPr>
        <w:footnoteReference w:id="46"/>
      </w:r>
      <w:r w:rsidRPr="00730984">
        <w:rPr>
          <w:rFonts w:ascii="Simplified Arabic" w:eastAsia="Times New Roman" w:hAnsi="Simplified Arabic" w:cs="Simplified Arabic"/>
          <w:color w:val="050505"/>
          <w:sz w:val="32"/>
          <w:szCs w:val="32"/>
          <w:rtl/>
        </w:rPr>
        <w:t>.</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730984">
        <w:rPr>
          <w:rFonts w:ascii="Simplified Arabic" w:eastAsia="Times New Roman" w:hAnsi="Simplified Arabic" w:cs="Simplified Arabic"/>
          <w:b/>
          <w:bCs/>
          <w:color w:val="050505"/>
          <w:sz w:val="36"/>
          <w:szCs w:val="36"/>
          <w:rtl/>
          <w:lang w:val="fr-FR"/>
        </w:rPr>
        <w:t xml:space="preserve"> </w:t>
      </w:r>
      <w:r w:rsidRPr="00730984">
        <w:rPr>
          <w:rFonts w:ascii="Simplified Arabic" w:eastAsia="Times New Roman" w:hAnsi="Simplified Arabic" w:cs="Simplified Arabic"/>
          <w:color w:val="050505"/>
          <w:sz w:val="32"/>
          <w:szCs w:val="32"/>
          <w:rtl/>
          <w:lang w:val="fr-FR"/>
        </w:rPr>
        <w:t>ان يكون جميع القائمين على العمل في المختبرات الخاصة بتحليل البصمة الوراثية سواء كانوا من خبراء البصمة الوراثية او من المساندين لهم في اعمالهم المخبريه ممن تتوفر فيهم اهلية قبول الشهادة كما في القائف،</w:t>
      </w:r>
      <w:r w:rsidR="00DA329F" w:rsidRPr="00730984">
        <w:rPr>
          <w:rFonts w:ascii="Simplified Arabic" w:eastAsia="Times New Roman" w:hAnsi="Simplified Arabic" w:cs="Simplified Arabic" w:hint="cs"/>
          <w:color w:val="050505"/>
          <w:sz w:val="32"/>
          <w:szCs w:val="32"/>
          <w:rtl/>
          <w:lang w:val="fr-FR"/>
        </w:rPr>
        <w:t xml:space="preserve"> </w:t>
      </w:r>
      <w:r w:rsidRPr="00730984">
        <w:rPr>
          <w:rFonts w:ascii="Simplified Arabic" w:eastAsia="Times New Roman" w:hAnsi="Simplified Arabic" w:cs="Simplified Arabic"/>
          <w:color w:val="050505"/>
          <w:sz w:val="32"/>
          <w:szCs w:val="32"/>
          <w:rtl/>
          <w:lang w:val="fr-FR"/>
        </w:rPr>
        <w:t>اضافة الى معرفته وخبرته في مجال تخصصه الدقيق في المختبر.</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730984">
        <w:rPr>
          <w:rFonts w:ascii="Simplified Arabic" w:eastAsia="Times New Roman" w:hAnsi="Simplified Arabic" w:cs="Simplified Arabic"/>
          <w:b/>
          <w:bCs/>
          <w:color w:val="050505"/>
          <w:sz w:val="36"/>
          <w:szCs w:val="36"/>
          <w:rtl/>
          <w:lang w:val="fr-FR"/>
        </w:rPr>
        <w:lastRenderedPageBreak/>
        <w:t xml:space="preserve"> </w:t>
      </w:r>
      <w:r w:rsidRPr="00730984">
        <w:rPr>
          <w:rFonts w:ascii="Simplified Arabic" w:eastAsia="Times New Roman" w:hAnsi="Simplified Arabic" w:cs="Simplified Arabic"/>
          <w:color w:val="050505"/>
          <w:sz w:val="32"/>
          <w:szCs w:val="32"/>
          <w:rtl/>
          <w:lang w:val="fr-FR"/>
        </w:rPr>
        <w:t xml:space="preserve">ان يجري التحليل في مختبرين على الاقل معترف </w:t>
      </w:r>
      <w:proofErr w:type="spellStart"/>
      <w:r w:rsidRPr="00730984">
        <w:rPr>
          <w:rFonts w:ascii="Simplified Arabic" w:eastAsia="Times New Roman" w:hAnsi="Simplified Arabic" w:cs="Simplified Arabic"/>
          <w:color w:val="050505"/>
          <w:sz w:val="32"/>
          <w:szCs w:val="32"/>
          <w:rtl/>
          <w:lang w:val="fr-FR"/>
        </w:rPr>
        <w:t>بهما،على</w:t>
      </w:r>
      <w:proofErr w:type="spellEnd"/>
      <w:r w:rsidRPr="00730984">
        <w:rPr>
          <w:rFonts w:ascii="Simplified Arabic" w:eastAsia="Times New Roman" w:hAnsi="Simplified Arabic" w:cs="Simplified Arabic"/>
          <w:color w:val="050505"/>
          <w:sz w:val="32"/>
          <w:szCs w:val="32"/>
          <w:rtl/>
          <w:lang w:val="fr-FR"/>
        </w:rPr>
        <w:t xml:space="preserve"> ان تؤخذ الاحتياطات اللازمة لضمان عدم معرفة احد المختبرات التي تقوم بإجراء الاختبارات بنتيجة المختبر الاخر.</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730984">
        <w:rPr>
          <w:rFonts w:ascii="Simplified Arabic" w:eastAsia="Times New Roman" w:hAnsi="Simplified Arabic" w:cs="Simplified Arabic"/>
          <w:color w:val="050505"/>
          <w:sz w:val="32"/>
          <w:szCs w:val="32"/>
          <w:rtl/>
          <w:lang w:val="fr-FR"/>
        </w:rPr>
        <w:t>عمل التحاليل الخاصة بالبصمة بطرق متعددة،وبعدد اكبر من الاحماض الامينية،</w:t>
      </w:r>
      <w:r w:rsidR="00730984">
        <w:rPr>
          <w:rFonts w:ascii="Simplified Arabic" w:eastAsia="Times New Roman" w:hAnsi="Simplified Arabic" w:cs="Simplified Arabic" w:hint="cs"/>
          <w:color w:val="050505"/>
          <w:sz w:val="32"/>
          <w:szCs w:val="32"/>
          <w:rtl/>
          <w:lang w:val="fr-FR"/>
        </w:rPr>
        <w:t xml:space="preserve"> </w:t>
      </w:r>
      <w:r w:rsidRPr="00730984">
        <w:rPr>
          <w:rFonts w:ascii="Simplified Arabic" w:eastAsia="Times New Roman" w:hAnsi="Simplified Arabic" w:cs="Simplified Arabic"/>
          <w:color w:val="050505"/>
          <w:sz w:val="32"/>
          <w:szCs w:val="32"/>
          <w:rtl/>
          <w:lang w:val="fr-FR"/>
        </w:rPr>
        <w:t>ضماناً لصحة النتائج قدر الامكان.</w:t>
      </w:r>
    </w:p>
    <w:p w:rsidR="00DB3D53" w:rsidRPr="00730984" w:rsidRDefault="00DB3D53" w:rsidP="00730984">
      <w:pPr>
        <w:pStyle w:val="Paragraphedeliste"/>
        <w:numPr>
          <w:ilvl w:val="0"/>
          <w:numId w:val="17"/>
        </w:num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730984">
        <w:rPr>
          <w:rFonts w:ascii="Simplified Arabic" w:eastAsia="Times New Roman" w:hAnsi="Simplified Arabic" w:cs="Simplified Arabic"/>
          <w:color w:val="050505"/>
          <w:sz w:val="32"/>
          <w:szCs w:val="32"/>
          <w:rtl/>
          <w:lang w:val="fr-FR"/>
        </w:rPr>
        <w:t>وضع آلية دقيقة لمنع الانتحال والغش ومنع التلوث وكل ما يتعلق بالجهد البشري في حقل مختبرات البصمة الوراثية حتى تكون النتائج مطابقة للواقع،وان يتم التأكد</w:t>
      </w:r>
      <w:r w:rsidRPr="00730984">
        <w:rPr>
          <w:rFonts w:ascii="Simplified Arabic" w:eastAsia="Times New Roman" w:hAnsi="Simplified Arabic" w:cs="Simplified Arabic" w:hint="cs"/>
          <w:color w:val="050505"/>
          <w:sz w:val="32"/>
          <w:szCs w:val="32"/>
          <w:rtl/>
          <w:lang w:val="fr-FR"/>
        </w:rPr>
        <w:t xml:space="preserve"> </w:t>
      </w:r>
      <w:r w:rsidRPr="00730984">
        <w:rPr>
          <w:rFonts w:ascii="Simplified Arabic" w:eastAsia="Times New Roman" w:hAnsi="Simplified Arabic" w:cs="Simplified Arabic"/>
          <w:color w:val="050505"/>
          <w:sz w:val="32"/>
          <w:szCs w:val="32"/>
          <w:rtl/>
          <w:lang w:val="fr-FR"/>
        </w:rPr>
        <w:t>من دقة المختبرات وان يكون عدد المورثات (الجينات المستعملة للفحص) بالقدر الذي يراه المخصيين ضرورياً دفعاً للشك.</w:t>
      </w:r>
      <w:r w:rsidRPr="004F32EB">
        <w:rPr>
          <w:rStyle w:val="Appelnotedebasdep"/>
          <w:rFonts w:ascii="Simplified Arabic" w:eastAsia="Times New Roman" w:hAnsi="Simplified Arabic" w:cs="Simplified Arabic"/>
          <w:color w:val="050505"/>
          <w:sz w:val="32"/>
          <w:szCs w:val="32"/>
          <w:rtl/>
          <w:lang w:val="fr-FR"/>
        </w:rPr>
        <w:footnoteReference w:id="47"/>
      </w:r>
    </w:p>
    <w:p w:rsidR="009F4643"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color w:val="050505"/>
          <w:sz w:val="32"/>
          <w:szCs w:val="32"/>
          <w:rtl/>
          <w:lang w:val="fr-FR"/>
        </w:rPr>
        <w:t xml:space="preserve">       فإذا توفرت هذه الضوابط في خبراء البصمة الوراثية وفي المعامل والمختبرات البصمة الوراثية،فأنه لا مجال للتردد فيما يظهر في مشروعية العمل بالبصمة الوراثية واعتب</w:t>
      </w:r>
      <w:r w:rsidR="00006928">
        <w:rPr>
          <w:rFonts w:ascii="Simplified Arabic" w:eastAsia="Times New Roman" w:hAnsi="Simplified Arabic" w:cs="Simplified Arabic"/>
          <w:color w:val="050505"/>
          <w:sz w:val="32"/>
          <w:szCs w:val="32"/>
          <w:rtl/>
          <w:lang w:val="fr-FR"/>
        </w:rPr>
        <w:t>ارها طريقاً من الطرق المعتبرة ل</w:t>
      </w:r>
      <w:r w:rsidR="00006928">
        <w:rPr>
          <w:rFonts w:ascii="Simplified Arabic" w:eastAsia="Times New Roman" w:hAnsi="Simplified Arabic" w:cs="Simplified Arabic" w:hint="cs"/>
          <w:color w:val="050505"/>
          <w:sz w:val="32"/>
          <w:szCs w:val="32"/>
          <w:rtl/>
          <w:lang w:val="fr-FR"/>
        </w:rPr>
        <w:t>إ</w:t>
      </w:r>
      <w:r w:rsidRPr="004F32EB">
        <w:rPr>
          <w:rFonts w:ascii="Simplified Arabic" w:eastAsia="Times New Roman" w:hAnsi="Simplified Arabic" w:cs="Simplified Arabic"/>
          <w:color w:val="050505"/>
          <w:sz w:val="32"/>
          <w:szCs w:val="32"/>
          <w:rtl/>
          <w:lang w:val="fr-FR"/>
        </w:rPr>
        <w:t>ثبات النسب كالقيافة ان لم تكن اولى،كما تقدم بياناته،والعلم عند الله تعالى.</w:t>
      </w:r>
    </w:p>
    <w:p w:rsidR="008F490A" w:rsidRDefault="008F490A"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p>
    <w:p w:rsidR="008F490A" w:rsidRDefault="008F490A"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p>
    <w:p w:rsidR="008F490A" w:rsidRDefault="008F490A" w:rsidP="00730984">
      <w:pPr>
        <w:shd w:val="clear" w:color="auto" w:fill="FFFFFF"/>
        <w:spacing w:after="0" w:line="360" w:lineRule="auto"/>
        <w:jc w:val="both"/>
        <w:rPr>
          <w:rFonts w:ascii="Simplified Arabic" w:eastAsia="Times New Roman" w:hAnsi="Simplified Arabic" w:cs="Simplified Arabic"/>
          <w:color w:val="050505"/>
          <w:sz w:val="32"/>
          <w:szCs w:val="32"/>
          <w:rtl/>
          <w:lang w:val="fr-FR"/>
        </w:rPr>
      </w:pPr>
    </w:p>
    <w:p w:rsidR="008F490A" w:rsidRPr="008F490A" w:rsidRDefault="008F490A" w:rsidP="00730984">
      <w:pPr>
        <w:shd w:val="clear" w:color="auto" w:fill="FFFFFF"/>
        <w:spacing w:after="0" w:line="360" w:lineRule="auto"/>
        <w:jc w:val="both"/>
        <w:rPr>
          <w:rFonts w:ascii="Simplified Arabic" w:eastAsia="Times New Roman" w:hAnsi="Simplified Arabic" w:cs="Simplified Arabic"/>
          <w:color w:val="050505"/>
          <w:sz w:val="32"/>
          <w:szCs w:val="32"/>
          <w:lang w:val="fr-FR"/>
        </w:rPr>
      </w:pPr>
    </w:p>
    <w:p w:rsidR="00DB3D53" w:rsidRPr="009F4643" w:rsidRDefault="00DB3D53" w:rsidP="00730984">
      <w:pPr>
        <w:shd w:val="clear" w:color="auto" w:fill="FFFFFF"/>
        <w:spacing w:after="0" w:line="360" w:lineRule="auto"/>
        <w:jc w:val="both"/>
        <w:rPr>
          <w:rFonts w:ascii="Simplified Arabic" w:hAnsi="Simplified Arabic" w:cs="Simplified Arabic"/>
          <w:b/>
          <w:bCs/>
          <w:sz w:val="32"/>
          <w:szCs w:val="32"/>
        </w:rPr>
      </w:pPr>
      <w:r w:rsidRPr="009F4643">
        <w:rPr>
          <w:rFonts w:ascii="Simplified Arabic" w:eastAsia="Times New Roman" w:hAnsi="Simplified Arabic" w:cs="Simplified Arabic"/>
          <w:b/>
          <w:bCs/>
          <w:color w:val="050505"/>
          <w:sz w:val="32"/>
          <w:szCs w:val="32"/>
          <w:rtl/>
          <w:lang w:val="fr-FR"/>
        </w:rPr>
        <w:lastRenderedPageBreak/>
        <w:t xml:space="preserve">الفرع الثاني : </w:t>
      </w:r>
      <w:r w:rsidRPr="009F4643">
        <w:rPr>
          <w:rFonts w:ascii="Simplified Arabic" w:hAnsi="Simplified Arabic" w:cs="Simplified Arabic"/>
          <w:b/>
          <w:bCs/>
          <w:sz w:val="32"/>
          <w:szCs w:val="32"/>
          <w:rtl/>
        </w:rPr>
        <w:t>الضوابط الإجرائية لاستخدام البصمة الوراثية</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r w:rsidRPr="004F32EB">
        <w:rPr>
          <w:rFonts w:ascii="Simplified Arabic" w:hAnsi="Simplified Arabic" w:cs="Simplified Arabic"/>
          <w:sz w:val="32"/>
          <w:szCs w:val="32"/>
          <w:rtl/>
          <w:lang w:val="fr-FR"/>
        </w:rPr>
        <w:t xml:space="preserve">       إن العمل بالبصمة الوراثية قد ويترتب عنها مشاكل عويصة يصعب تفاديها في المستقبل ، لذلك يتعيّن عند العمل بها ضرورة مراعاة مجموعة من الضوابط الإجرائية هي كالتالي</w:t>
      </w:r>
      <w:r w:rsidRPr="004F32EB">
        <w:rPr>
          <w:rStyle w:val="Appelnotedebasdep"/>
          <w:rFonts w:ascii="Simplified Arabic" w:hAnsi="Simplified Arabic" w:cs="Simplified Arabic"/>
          <w:sz w:val="32"/>
          <w:szCs w:val="32"/>
          <w:rtl/>
          <w:lang w:val="fr-FR"/>
        </w:rPr>
        <w:footnoteReference w:id="48"/>
      </w:r>
      <w:r w:rsidRPr="004F32EB">
        <w:rPr>
          <w:rFonts w:ascii="Simplified Arabic" w:hAnsi="Simplified Arabic" w:cs="Simplified Arabic"/>
          <w:sz w:val="32"/>
          <w:szCs w:val="32"/>
          <w:rtl/>
          <w:lang w:val="fr-FR"/>
        </w:rPr>
        <w:t xml:space="preserve"> :</w:t>
      </w:r>
    </w:p>
    <w:p w:rsidR="00DB3D53" w:rsidRPr="004F32EB" w:rsidRDefault="00DB3D53" w:rsidP="00730984">
      <w:pPr>
        <w:shd w:val="clear" w:color="auto" w:fill="FFFFFF"/>
        <w:spacing w:after="0" w:line="360" w:lineRule="auto"/>
        <w:ind w:firstLine="566"/>
        <w:jc w:val="both"/>
        <w:rPr>
          <w:rFonts w:ascii="Simplified Arabic" w:hAnsi="Simplified Arabic" w:cs="Simplified Arabic"/>
          <w:rtl/>
        </w:rPr>
      </w:pPr>
      <w:r w:rsidRPr="009F4643">
        <w:rPr>
          <w:rFonts w:ascii="Simplified Arabic" w:eastAsia="Times New Roman" w:hAnsi="Simplified Arabic" w:cs="Simplified Arabic"/>
          <w:b/>
          <w:bCs/>
          <w:color w:val="050505"/>
          <w:sz w:val="32"/>
          <w:szCs w:val="32"/>
          <w:rtl/>
          <w:lang w:bidi="ar-DZ"/>
        </w:rPr>
        <w:t xml:space="preserve">أولاًــ </w:t>
      </w:r>
      <w:r w:rsidRPr="009F4643">
        <w:rPr>
          <w:rFonts w:ascii="Simplified Arabic" w:hAnsi="Simplified Arabic" w:cs="Simplified Arabic"/>
          <w:b/>
          <w:bCs/>
          <w:sz w:val="32"/>
          <w:szCs w:val="32"/>
          <w:rtl/>
        </w:rPr>
        <w:t xml:space="preserve">جمع العينات </w:t>
      </w:r>
      <w:proofErr w:type="gramStart"/>
      <w:r w:rsidRPr="009F4643">
        <w:rPr>
          <w:rFonts w:ascii="Simplified Arabic" w:hAnsi="Simplified Arabic" w:cs="Simplified Arabic"/>
          <w:b/>
          <w:bCs/>
          <w:sz w:val="32"/>
          <w:szCs w:val="32"/>
          <w:rtl/>
        </w:rPr>
        <w:t>وتوثيقها :</w:t>
      </w:r>
      <w:proofErr w:type="gramEnd"/>
      <w:r w:rsidRPr="009F4643">
        <w:rPr>
          <w:rFonts w:ascii="Simplified Arabic" w:hAnsi="Simplified Arabic" w:cs="Simplified Arabic"/>
          <w:rtl/>
        </w:rPr>
        <w:t xml:space="preserve"> </w:t>
      </w:r>
      <w:r w:rsidRPr="004F32EB">
        <w:rPr>
          <w:rFonts w:ascii="Simplified Arabic" w:hAnsi="Simplified Arabic" w:cs="Simplified Arabic"/>
          <w:sz w:val="32"/>
          <w:szCs w:val="32"/>
          <w:rtl/>
        </w:rPr>
        <w:t>يعتمد نجاح تحاليل الحمض النووي على الطريقة التي يتم بها أخذ العيّنة وجمعها من مسرح الجريمة،وكيفية حفظها،حيث ثبت من الناحية</w:t>
      </w:r>
      <w:r w:rsidRPr="004F32EB">
        <w:rPr>
          <w:rFonts w:ascii="Simplified Arabic" w:hAnsi="Simplified Arabic" w:cs="Simplified Arabic"/>
          <w:rtl/>
        </w:rPr>
        <w:t xml:space="preserve"> </w:t>
      </w:r>
      <w:r w:rsidRPr="004F32EB">
        <w:rPr>
          <w:rFonts w:ascii="Simplified Arabic" w:eastAsia="Times New Roman" w:hAnsi="Simplified Arabic" w:cs="Simplified Arabic"/>
          <w:color w:val="050505"/>
          <w:sz w:val="32"/>
          <w:szCs w:val="32"/>
          <w:rtl/>
          <w:lang w:val="fr-FR"/>
        </w:rPr>
        <w:t>العلمية أن العيّنات تفقد حيويتها وتفاعلها إذا لم تجمع وتحفظ بطريقة سليمة.</w:t>
      </w:r>
    </w:p>
    <w:p w:rsidR="00DB3D53" w:rsidRPr="004F32EB" w:rsidRDefault="00DB3D53" w:rsidP="00730984">
      <w:pPr>
        <w:shd w:val="clear" w:color="auto" w:fill="FFFFFF"/>
        <w:spacing w:after="0" w:line="360" w:lineRule="auto"/>
        <w:ind w:firstLine="566"/>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b/>
          <w:bCs/>
          <w:color w:val="050505"/>
          <w:sz w:val="32"/>
          <w:szCs w:val="32"/>
          <w:rtl/>
          <w:lang w:val="fr-FR"/>
        </w:rPr>
        <w:t>ثانياًــ اعتماد المختبرات المناسبة :</w:t>
      </w:r>
      <w:r w:rsidRPr="004F32EB">
        <w:rPr>
          <w:rFonts w:ascii="Simplified Arabic" w:eastAsia="Times New Roman" w:hAnsi="Simplified Arabic" w:cs="Simplified Arabic"/>
          <w:color w:val="050505"/>
          <w:sz w:val="32"/>
          <w:szCs w:val="32"/>
          <w:rtl/>
          <w:lang w:val="fr-FR"/>
        </w:rPr>
        <w:t xml:space="preserve"> </w:t>
      </w:r>
      <w:r w:rsidRPr="004F32EB">
        <w:rPr>
          <w:rFonts w:ascii="Simplified Arabic" w:hAnsi="Simplified Arabic" w:cs="Simplified Arabic"/>
          <w:sz w:val="32"/>
          <w:szCs w:val="32"/>
          <w:rtl/>
        </w:rPr>
        <w:t>وهذا يتطلب الاعتماد على الأشخاص الأكفاء للقيام بالتعرف البصمة الوراثية،وتعين على الجهة التي تقوم باختبارات البصمة الوراثية، أن تمتلك المرافق والتجهيزات المناسبة لتقنيات بيولوجيا الجزئيات المستخدمة، على أن تجرى هذه التحاليل بعيدا عن أي تلوث مهما كان، وأن تكون المقار المخصصة لحفظ المشمعات والعينات البيولوجية، ونتائج التحاليل مجهزة بمنشآت تضمن الحماية ضد التلف،على أن تكون نتائجها سرية جدا</w:t>
      </w:r>
      <w:r w:rsidRPr="004F32EB">
        <w:rPr>
          <w:rFonts w:ascii="Simplified Arabic" w:eastAsia="Times New Roman" w:hAnsi="Simplified Arabic" w:cs="Simplified Arabic"/>
          <w:color w:val="050505"/>
          <w:sz w:val="32"/>
          <w:szCs w:val="32"/>
          <w:rtl/>
          <w:lang w:val="fr-FR"/>
        </w:rPr>
        <w:t>.</w:t>
      </w:r>
    </w:p>
    <w:p w:rsidR="00DB3D53" w:rsidRDefault="00DB3D53" w:rsidP="00730984">
      <w:pPr>
        <w:shd w:val="clear" w:color="auto" w:fill="FFFFFF"/>
        <w:spacing w:after="0" w:line="360" w:lineRule="auto"/>
        <w:ind w:firstLine="566"/>
        <w:jc w:val="both"/>
        <w:rPr>
          <w:rFonts w:ascii="Simplified Arabic" w:eastAsia="Times New Roman" w:hAnsi="Simplified Arabic" w:cs="Simplified Arabic" w:hint="cs"/>
          <w:color w:val="050505"/>
          <w:sz w:val="32"/>
          <w:szCs w:val="32"/>
          <w:rtl/>
          <w:lang w:val="fr-FR"/>
        </w:rPr>
      </w:pPr>
      <w:r w:rsidRPr="004F32EB">
        <w:rPr>
          <w:rFonts w:ascii="Simplified Arabic" w:eastAsia="Times New Roman" w:hAnsi="Simplified Arabic" w:cs="Simplified Arabic"/>
          <w:b/>
          <w:bCs/>
          <w:color w:val="050505"/>
          <w:sz w:val="32"/>
          <w:szCs w:val="32"/>
          <w:rtl/>
          <w:lang w:val="fr-FR"/>
        </w:rPr>
        <w:t xml:space="preserve">ثالثاًـــ مراقبة النوعية : </w:t>
      </w:r>
      <w:r w:rsidRPr="004F32EB">
        <w:rPr>
          <w:rFonts w:ascii="Simplified Arabic" w:hAnsi="Simplified Arabic" w:cs="Simplified Arabic"/>
          <w:sz w:val="32"/>
          <w:szCs w:val="32"/>
          <w:rtl/>
        </w:rPr>
        <w:t>تشتمل على أثرين</w:t>
      </w:r>
      <w:r w:rsidRPr="004F32EB">
        <w:rPr>
          <w:rFonts w:ascii="Simplified Arabic" w:eastAsia="Times New Roman" w:hAnsi="Simplified Arabic" w:cs="Simplified Arabic"/>
          <w:b/>
          <w:bCs/>
          <w:color w:val="050505"/>
          <w:sz w:val="32"/>
          <w:szCs w:val="32"/>
          <w:rtl/>
          <w:lang w:val="fr-FR"/>
        </w:rPr>
        <w:t xml:space="preserve"> </w:t>
      </w:r>
      <w:r w:rsidRPr="004F32EB">
        <w:rPr>
          <w:rFonts w:ascii="Simplified Arabic" w:eastAsia="Times New Roman" w:hAnsi="Simplified Arabic" w:cs="Simplified Arabic"/>
          <w:color w:val="050505"/>
          <w:sz w:val="32"/>
          <w:szCs w:val="32"/>
          <w:rtl/>
          <w:lang w:val="fr-FR"/>
        </w:rPr>
        <w:t xml:space="preserve">: الأول: </w:t>
      </w:r>
      <w:r w:rsidRPr="004F32EB">
        <w:rPr>
          <w:rFonts w:ascii="Simplified Arabic" w:hAnsi="Simplified Arabic" w:cs="Simplified Arabic"/>
          <w:sz w:val="32"/>
          <w:szCs w:val="32"/>
          <w:rtl/>
        </w:rPr>
        <w:t>يتعلق بالرقابة على النوعية الخاصة بالحمض النووي، والتي تنجز في إطار إجراءات قضائية</w:t>
      </w:r>
      <w:r w:rsidRPr="004F32EB">
        <w:rPr>
          <w:rFonts w:ascii="Simplified Arabic" w:eastAsia="Times New Roman" w:hAnsi="Simplified Arabic" w:cs="Simplified Arabic"/>
          <w:color w:val="050505"/>
          <w:sz w:val="32"/>
          <w:szCs w:val="32"/>
          <w:rtl/>
          <w:lang w:val="fr-FR"/>
        </w:rPr>
        <w:t>.</w:t>
      </w:r>
    </w:p>
    <w:p w:rsidR="00730984" w:rsidRDefault="00730984" w:rsidP="00730984">
      <w:pPr>
        <w:shd w:val="clear" w:color="auto" w:fill="FFFFFF"/>
        <w:spacing w:after="0" w:line="360" w:lineRule="auto"/>
        <w:ind w:firstLine="566"/>
        <w:jc w:val="both"/>
        <w:rPr>
          <w:rFonts w:ascii="Simplified Arabic" w:eastAsia="Times New Roman" w:hAnsi="Simplified Arabic" w:cs="Simplified Arabic" w:hint="cs"/>
          <w:color w:val="050505"/>
          <w:sz w:val="32"/>
          <w:szCs w:val="32"/>
          <w:rtl/>
          <w:lang w:val="fr-FR"/>
        </w:rPr>
      </w:pPr>
    </w:p>
    <w:p w:rsidR="00730984" w:rsidRPr="004F32EB" w:rsidRDefault="00730984" w:rsidP="00730984">
      <w:pPr>
        <w:shd w:val="clear" w:color="auto" w:fill="FFFFFF"/>
        <w:spacing w:after="0" w:line="360" w:lineRule="auto"/>
        <w:ind w:firstLine="566"/>
        <w:jc w:val="both"/>
        <w:rPr>
          <w:rFonts w:ascii="Simplified Arabic" w:eastAsia="Times New Roman" w:hAnsi="Simplified Arabic" w:cs="Simplified Arabic"/>
          <w:color w:val="050505"/>
          <w:sz w:val="32"/>
          <w:szCs w:val="32"/>
          <w:rtl/>
          <w:lang w:val="fr-FR"/>
        </w:rPr>
      </w:pPr>
    </w:p>
    <w:p w:rsidR="00DB3D53" w:rsidRPr="004F32EB" w:rsidRDefault="00DB3D53" w:rsidP="00730984">
      <w:pPr>
        <w:shd w:val="clear" w:color="auto" w:fill="FFFFFF"/>
        <w:spacing w:after="0" w:line="360" w:lineRule="auto"/>
        <w:ind w:firstLine="566"/>
        <w:jc w:val="both"/>
        <w:rPr>
          <w:rFonts w:ascii="Simplified Arabic" w:eastAsia="Times New Roman" w:hAnsi="Simplified Arabic" w:cs="Simplified Arabic"/>
          <w:color w:val="050505"/>
          <w:sz w:val="32"/>
          <w:szCs w:val="32"/>
          <w:rtl/>
          <w:lang w:val="fr-FR"/>
        </w:rPr>
      </w:pPr>
      <w:proofErr w:type="gramStart"/>
      <w:r w:rsidRPr="004F32EB">
        <w:rPr>
          <w:rFonts w:ascii="Simplified Arabic" w:eastAsia="Times New Roman" w:hAnsi="Simplified Arabic" w:cs="Simplified Arabic"/>
          <w:color w:val="050505"/>
          <w:sz w:val="32"/>
          <w:szCs w:val="32"/>
          <w:rtl/>
          <w:lang w:val="fr-FR"/>
        </w:rPr>
        <w:lastRenderedPageBreak/>
        <w:t>والثاني</w:t>
      </w:r>
      <w:proofErr w:type="gramEnd"/>
      <w:r w:rsidRPr="004F32EB">
        <w:rPr>
          <w:rFonts w:ascii="Simplified Arabic" w:eastAsia="Times New Roman" w:hAnsi="Simplified Arabic" w:cs="Simplified Arabic"/>
          <w:color w:val="050505"/>
          <w:sz w:val="32"/>
          <w:szCs w:val="32"/>
          <w:rtl/>
          <w:lang w:val="fr-FR"/>
        </w:rPr>
        <w:t xml:space="preserve">: </w:t>
      </w:r>
      <w:r w:rsidRPr="004F32EB">
        <w:rPr>
          <w:rFonts w:ascii="Simplified Arabic" w:hAnsi="Simplified Arabic" w:cs="Simplified Arabic"/>
          <w:sz w:val="32"/>
          <w:szCs w:val="32"/>
          <w:rtl/>
        </w:rPr>
        <w:t>يتناول إجراء الرقابة المنتظمة على العينة من قبل وكلاء الدواء مرتين على الأقل في السنة، وتسلم النتائج فورا إلى صاحب الاعتماد</w:t>
      </w:r>
      <w:r w:rsidRPr="004F32EB">
        <w:rPr>
          <w:rFonts w:ascii="Simplified Arabic" w:eastAsia="Times New Roman" w:hAnsi="Simplified Arabic" w:cs="Simplified Arabic"/>
          <w:color w:val="050505"/>
          <w:sz w:val="32"/>
          <w:szCs w:val="32"/>
          <w:rtl/>
          <w:lang w:val="fr-FR"/>
        </w:rPr>
        <w:t>.</w:t>
      </w:r>
    </w:p>
    <w:p w:rsidR="00DB3D53" w:rsidRPr="004F32EB" w:rsidRDefault="00DB3D53" w:rsidP="00730984">
      <w:pPr>
        <w:shd w:val="clear" w:color="auto" w:fill="FFFFFF"/>
        <w:spacing w:after="0" w:line="360" w:lineRule="auto"/>
        <w:ind w:firstLine="566"/>
        <w:jc w:val="both"/>
        <w:rPr>
          <w:rFonts w:ascii="Simplified Arabic" w:eastAsia="Times New Roman" w:hAnsi="Simplified Arabic" w:cs="Simplified Arabic"/>
          <w:color w:val="050505"/>
          <w:sz w:val="32"/>
          <w:szCs w:val="32"/>
          <w:rtl/>
          <w:lang w:val="fr-FR"/>
        </w:rPr>
      </w:pPr>
      <w:r w:rsidRPr="004F32EB">
        <w:rPr>
          <w:rFonts w:ascii="Simplified Arabic" w:eastAsia="Times New Roman" w:hAnsi="Simplified Arabic" w:cs="Simplified Arabic"/>
          <w:b/>
          <w:bCs/>
          <w:color w:val="050505"/>
          <w:sz w:val="32"/>
          <w:szCs w:val="32"/>
          <w:rtl/>
          <w:lang w:val="fr-FR"/>
        </w:rPr>
        <w:t xml:space="preserve">رابعاًـــ حماية المعلومات أو المعطيات : </w:t>
      </w:r>
      <w:r w:rsidRPr="004F32EB">
        <w:rPr>
          <w:rFonts w:ascii="Simplified Arabic" w:hAnsi="Simplified Arabic" w:cs="Simplified Arabic"/>
          <w:sz w:val="32"/>
          <w:szCs w:val="32"/>
          <w:rtl/>
        </w:rPr>
        <w:t>يجب أن يتم تحليل الحامض النووي في نطاق احترام وحماية المعلومات ذات الطبيعة الشخصية، وهذا الإجراء العلمي ينبغي أن يحاط بالدقة المطلوبة، ويجب أن تنجز هذه التحاليل في مختبرات تمتلك تجربة كافية وتجهيزات ملائمة، وعلى الدول أن تضع قائمة</w:t>
      </w:r>
      <w:r w:rsidRPr="004F32EB">
        <w:rPr>
          <w:rFonts w:ascii="Simplified Arabic" w:eastAsia="Times New Roman" w:hAnsi="Simplified Arabic" w:cs="Simplified Arabic"/>
          <w:b/>
          <w:bCs/>
          <w:color w:val="050505"/>
          <w:sz w:val="32"/>
          <w:szCs w:val="32"/>
          <w:rtl/>
          <w:lang w:val="fr-FR"/>
        </w:rPr>
        <w:t xml:space="preserve"> </w:t>
      </w:r>
      <w:r w:rsidRPr="004F32EB">
        <w:rPr>
          <w:rFonts w:ascii="Simplified Arabic" w:hAnsi="Simplified Arabic" w:cs="Simplified Arabic"/>
          <w:sz w:val="32"/>
          <w:szCs w:val="32"/>
          <w:rtl/>
        </w:rPr>
        <w:t>بالمختبرات والمعاهد المرخص لها بإجراء تحاليل البصمة الوراثية</w:t>
      </w:r>
      <w:r w:rsidRPr="004F32EB">
        <w:rPr>
          <w:rFonts w:ascii="Simplified Arabic" w:eastAsia="Times New Roman" w:hAnsi="Simplified Arabic" w:cs="Simplified Arabic"/>
          <w:b/>
          <w:bCs/>
          <w:color w:val="050505"/>
          <w:sz w:val="32"/>
          <w:szCs w:val="32"/>
          <w:rtl/>
          <w:lang w:val="fr-FR"/>
        </w:rPr>
        <w:t xml:space="preserve">، </w:t>
      </w:r>
      <w:r w:rsidRPr="004F32EB">
        <w:rPr>
          <w:rFonts w:ascii="Simplified Arabic" w:eastAsia="Times New Roman" w:hAnsi="Simplified Arabic" w:cs="Simplified Arabic"/>
          <w:color w:val="050505"/>
          <w:sz w:val="32"/>
          <w:szCs w:val="32"/>
          <w:rtl/>
          <w:lang w:val="fr-FR"/>
        </w:rPr>
        <w:t xml:space="preserve">ويتعيّن </w:t>
      </w:r>
      <w:r w:rsidRPr="004F32EB">
        <w:rPr>
          <w:rFonts w:ascii="Simplified Arabic" w:hAnsi="Simplified Arabic" w:cs="Simplified Arabic"/>
          <w:sz w:val="32"/>
          <w:szCs w:val="32"/>
          <w:rtl/>
        </w:rPr>
        <w:t>أن تتوفر هذه المختبرات على مجموعة من المعايير العلمية، منها :</w:t>
      </w:r>
    </w:p>
    <w:p w:rsidR="00DB3D53" w:rsidRPr="004F32EB" w:rsidRDefault="00DB3D53" w:rsidP="00730984">
      <w:pPr>
        <w:pStyle w:val="Paragraphedeliste"/>
        <w:numPr>
          <w:ilvl w:val="0"/>
          <w:numId w:val="6"/>
        </w:numPr>
        <w:shd w:val="clear" w:color="auto" w:fill="FFFFFF"/>
        <w:spacing w:after="0" w:line="360" w:lineRule="auto"/>
        <w:jc w:val="both"/>
        <w:rPr>
          <w:rFonts w:ascii="Simplified Arabic" w:eastAsia="Times New Roman" w:hAnsi="Simplified Arabic" w:cs="Simplified Arabic"/>
          <w:color w:val="050505"/>
          <w:sz w:val="32"/>
          <w:szCs w:val="32"/>
          <w:lang w:val="fr-FR"/>
        </w:rPr>
      </w:pPr>
      <w:r w:rsidRPr="004F32EB">
        <w:rPr>
          <w:rFonts w:ascii="Simplified Arabic" w:hAnsi="Simplified Arabic" w:cs="Simplified Arabic"/>
          <w:sz w:val="32"/>
          <w:szCs w:val="32"/>
          <w:rtl/>
        </w:rPr>
        <w:t xml:space="preserve">معارف وكفاءات مهنية ذات مستوى </w:t>
      </w:r>
      <w:r w:rsidR="00A17A2D" w:rsidRPr="004F32EB">
        <w:rPr>
          <w:rFonts w:ascii="Simplified Arabic" w:hAnsi="Simplified Arabic" w:cs="Simplified Arabic" w:hint="cs"/>
          <w:sz w:val="32"/>
          <w:szCs w:val="32"/>
          <w:rtl/>
        </w:rPr>
        <w:t>عال</w:t>
      </w:r>
      <w:r w:rsidR="00A17A2D">
        <w:rPr>
          <w:rFonts w:ascii="Simplified Arabic" w:hAnsi="Simplified Arabic" w:cs="Simplified Arabic" w:hint="cs"/>
          <w:sz w:val="32"/>
          <w:szCs w:val="32"/>
          <w:rtl/>
        </w:rPr>
        <w:t>ي</w:t>
      </w:r>
      <w:r w:rsidR="006A0F77">
        <w:rPr>
          <w:rFonts w:ascii="Simplified Arabic" w:hAnsi="Simplified Arabic" w:cs="Simplified Arabic" w:hint="cs"/>
          <w:sz w:val="32"/>
          <w:szCs w:val="32"/>
          <w:rtl/>
        </w:rPr>
        <w:t>،</w:t>
      </w:r>
      <w:r w:rsidRPr="004F32EB">
        <w:rPr>
          <w:rFonts w:ascii="Simplified Arabic" w:hAnsi="Simplified Arabic" w:cs="Simplified Arabic"/>
          <w:sz w:val="32"/>
          <w:szCs w:val="32"/>
          <w:rtl/>
        </w:rPr>
        <w:t xml:space="preserve"> مقترنة بإجراءات ملائمة لمراقبة النوعية</w:t>
      </w:r>
      <w:r w:rsidRPr="004F32EB">
        <w:rPr>
          <w:rFonts w:ascii="Simplified Arabic" w:eastAsia="Times New Roman" w:hAnsi="Simplified Arabic" w:cs="Simplified Arabic"/>
          <w:color w:val="050505"/>
          <w:sz w:val="32"/>
          <w:szCs w:val="32"/>
          <w:rtl/>
          <w:lang w:val="fr-FR"/>
        </w:rPr>
        <w:t>.</w:t>
      </w:r>
    </w:p>
    <w:p w:rsidR="00DB3D53" w:rsidRPr="004F32EB" w:rsidRDefault="00DB3D53" w:rsidP="00730984">
      <w:pPr>
        <w:pStyle w:val="Paragraphedeliste"/>
        <w:numPr>
          <w:ilvl w:val="0"/>
          <w:numId w:val="6"/>
        </w:numPr>
        <w:shd w:val="clear" w:color="auto" w:fill="FFFFFF"/>
        <w:spacing w:after="0" w:line="360" w:lineRule="auto"/>
        <w:jc w:val="both"/>
        <w:rPr>
          <w:rFonts w:ascii="Simplified Arabic" w:eastAsia="Times New Roman" w:hAnsi="Simplified Arabic" w:cs="Simplified Arabic"/>
          <w:color w:val="050505"/>
          <w:sz w:val="32"/>
          <w:szCs w:val="32"/>
          <w:lang w:val="fr-FR"/>
        </w:rPr>
      </w:pPr>
      <w:r w:rsidRPr="004F32EB">
        <w:rPr>
          <w:rFonts w:ascii="Simplified Arabic" w:hAnsi="Simplified Arabic" w:cs="Simplified Arabic"/>
          <w:sz w:val="32"/>
          <w:szCs w:val="32"/>
          <w:rtl/>
        </w:rPr>
        <w:t xml:space="preserve">ضمان أمن المنشآت والعينات محل التحاليل والتي تمثل </w:t>
      </w:r>
      <w:proofErr w:type="gramStart"/>
      <w:r w:rsidRPr="004F32EB">
        <w:rPr>
          <w:rFonts w:ascii="Simplified Arabic" w:hAnsi="Simplified Arabic" w:cs="Simplified Arabic"/>
          <w:sz w:val="32"/>
          <w:szCs w:val="32"/>
          <w:rtl/>
        </w:rPr>
        <w:t>هدف</w:t>
      </w:r>
      <w:proofErr w:type="gramEnd"/>
      <w:r w:rsidRPr="004F32EB">
        <w:rPr>
          <w:rFonts w:ascii="Simplified Arabic" w:hAnsi="Simplified Arabic" w:cs="Simplified Arabic"/>
          <w:sz w:val="32"/>
          <w:szCs w:val="32"/>
          <w:rtl/>
        </w:rPr>
        <w:t xml:space="preserve"> التحقيق</w:t>
      </w:r>
      <w:r w:rsidRPr="004F32EB">
        <w:rPr>
          <w:rFonts w:ascii="Simplified Arabic" w:eastAsia="Times New Roman" w:hAnsi="Simplified Arabic" w:cs="Simplified Arabic"/>
          <w:color w:val="050505"/>
          <w:sz w:val="32"/>
          <w:szCs w:val="32"/>
          <w:rtl/>
          <w:lang w:val="fr-FR"/>
        </w:rPr>
        <w:t>.</w:t>
      </w:r>
    </w:p>
    <w:p w:rsidR="00DB3D53" w:rsidRPr="004F32EB" w:rsidRDefault="00DB3D53" w:rsidP="00730984">
      <w:pPr>
        <w:pStyle w:val="Paragraphedeliste"/>
        <w:numPr>
          <w:ilvl w:val="0"/>
          <w:numId w:val="6"/>
        </w:numPr>
        <w:shd w:val="clear" w:color="auto" w:fill="FFFFFF"/>
        <w:spacing w:after="0" w:line="360" w:lineRule="auto"/>
        <w:jc w:val="both"/>
        <w:rPr>
          <w:rFonts w:ascii="Simplified Arabic" w:eastAsia="Times New Roman" w:hAnsi="Simplified Arabic" w:cs="Simplified Arabic"/>
          <w:color w:val="050505"/>
          <w:sz w:val="32"/>
          <w:szCs w:val="32"/>
          <w:lang w:val="fr-FR"/>
        </w:rPr>
      </w:pPr>
      <w:r w:rsidRPr="004F32EB">
        <w:rPr>
          <w:rFonts w:ascii="Simplified Arabic" w:hAnsi="Simplified Arabic" w:cs="Simplified Arabic"/>
          <w:sz w:val="32"/>
          <w:szCs w:val="32"/>
          <w:rtl/>
        </w:rPr>
        <w:t>المحافظة الشديدة على نوعية التحاليل المراقبة لضمان نتائج سرية هوية الأشخاص المفحوصة</w:t>
      </w:r>
      <w:r w:rsidRPr="004F32EB">
        <w:rPr>
          <w:rFonts w:ascii="Simplified Arabic" w:eastAsia="Times New Roman" w:hAnsi="Simplified Arabic" w:cs="Simplified Arabic"/>
          <w:color w:val="050505"/>
          <w:sz w:val="32"/>
          <w:szCs w:val="32"/>
          <w:rtl/>
          <w:lang w:val="fr-FR"/>
        </w:rPr>
        <w:t>.</w:t>
      </w:r>
    </w:p>
    <w:p w:rsidR="00DB3D53" w:rsidRPr="004F32EB" w:rsidRDefault="00DB3D53" w:rsidP="00730984">
      <w:pPr>
        <w:pStyle w:val="Paragraphedeliste"/>
        <w:numPr>
          <w:ilvl w:val="0"/>
          <w:numId w:val="6"/>
        </w:numPr>
        <w:shd w:val="clear" w:color="auto" w:fill="FFFFFF"/>
        <w:spacing w:after="0" w:line="360" w:lineRule="auto"/>
        <w:jc w:val="both"/>
        <w:rPr>
          <w:rFonts w:ascii="Simplified Arabic" w:eastAsia="Times New Roman" w:hAnsi="Simplified Arabic" w:cs="Simplified Arabic"/>
          <w:color w:val="050505"/>
          <w:sz w:val="32"/>
          <w:szCs w:val="32"/>
          <w:rtl/>
          <w:lang w:val="fr-FR"/>
        </w:rPr>
      </w:pPr>
      <w:r w:rsidRPr="004F32EB">
        <w:rPr>
          <w:rFonts w:ascii="Simplified Arabic" w:hAnsi="Simplified Arabic" w:cs="Simplified Arabic"/>
          <w:sz w:val="32"/>
          <w:szCs w:val="32"/>
          <w:rtl/>
        </w:rPr>
        <w:t>وضع ضمانات لتنفيذ شروط البصمة الوراثية بفرض رقابة دورية على المخبرات المعتمدة</w:t>
      </w:r>
      <w:r w:rsidRPr="004F32EB">
        <w:rPr>
          <w:rFonts w:ascii="Simplified Arabic" w:eastAsia="Times New Roman" w:hAnsi="Simplified Arabic" w:cs="Simplified Arabic"/>
          <w:color w:val="050505"/>
          <w:sz w:val="32"/>
          <w:szCs w:val="32"/>
          <w:rtl/>
          <w:lang w:val="fr-FR"/>
        </w:rPr>
        <w:t>.</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32"/>
          <w:szCs w:val="32"/>
        </w:rPr>
      </w:pPr>
    </w:p>
    <w:p w:rsidR="009F4643" w:rsidRDefault="00DB3D53" w:rsidP="00730984">
      <w:pPr>
        <w:shd w:val="clear" w:color="auto" w:fill="FFFFFF"/>
        <w:spacing w:after="0" w:line="360" w:lineRule="auto"/>
        <w:jc w:val="both"/>
        <w:rPr>
          <w:rFonts w:ascii="Simplified Arabic" w:eastAsia="Times New Roman" w:hAnsi="Simplified Arabic" w:cs="Simplified Arabic"/>
          <w:color w:val="050505"/>
          <w:sz w:val="25"/>
          <w:szCs w:val="25"/>
        </w:rPr>
        <w:sectPr w:rsidR="009F4643" w:rsidSect="0037531E">
          <w:headerReference w:type="default" r:id="rId19"/>
          <w:footerReference w:type="default" r:id="rId20"/>
          <w:footnotePr>
            <w:numRestart w:val="eachPage"/>
          </w:footnotePr>
          <w:pgSz w:w="11906" w:h="16838"/>
          <w:pgMar w:top="1134" w:right="1701" w:bottom="1134" w:left="1134" w:header="709" w:footer="709" w:gutter="0"/>
          <w:pgNumType w:start="7"/>
          <w:cols w:space="708"/>
          <w:bidi/>
          <w:rtlGutter/>
          <w:docGrid w:linePitch="360"/>
        </w:sectPr>
      </w:pPr>
      <w:r w:rsidRPr="004F32EB">
        <w:rPr>
          <w:rFonts w:ascii="Simplified Arabic" w:eastAsia="Times New Roman" w:hAnsi="Simplified Arabic" w:cs="Simplified Arabic"/>
          <w:color w:val="050505"/>
          <w:sz w:val="25"/>
          <w:szCs w:val="25"/>
        </w:rPr>
        <w:t xml:space="preserve">. </w:t>
      </w:r>
    </w:p>
    <w:p w:rsidR="00DB3D53" w:rsidRPr="004F32EB" w:rsidRDefault="00DB3D53" w:rsidP="00730984">
      <w:pPr>
        <w:shd w:val="clear" w:color="auto" w:fill="FFFFFF"/>
        <w:spacing w:after="0" w:line="360" w:lineRule="auto"/>
        <w:jc w:val="both"/>
        <w:rPr>
          <w:rFonts w:ascii="Simplified Arabic" w:eastAsia="Times New Roman" w:hAnsi="Simplified Arabic" w:cs="Simplified Arabic"/>
          <w:color w:val="050505"/>
          <w:sz w:val="25"/>
          <w:szCs w:val="25"/>
        </w:rPr>
      </w:pPr>
    </w:p>
    <w:p w:rsidR="00DB3D53" w:rsidRPr="004F32EB" w:rsidRDefault="004446FE" w:rsidP="00730984">
      <w:pPr>
        <w:spacing w:line="360" w:lineRule="auto"/>
        <w:jc w:val="both"/>
        <w:rPr>
          <w:rFonts w:ascii="Simplified Arabic" w:hAnsi="Simplified Arabic" w:cs="Simplified Arabic"/>
          <w:b/>
          <w:bCs/>
          <w:sz w:val="36"/>
          <w:szCs w:val="36"/>
          <w:rtl/>
        </w:rPr>
      </w:pPr>
      <w:r>
        <w:rPr>
          <w:rFonts w:ascii="Simplified Arabic" w:hAnsi="Simplified Arabic" w:cs="Simplified Arabic"/>
          <w:b/>
          <w:bCs/>
          <w:noProof/>
          <w:sz w:val="36"/>
          <w:szCs w:val="36"/>
          <w:rtl/>
        </w:rPr>
        <mc:AlternateContent>
          <mc:Choice Requires="wps">
            <w:drawing>
              <wp:anchor distT="0" distB="0" distL="114300" distR="114300" simplePos="0" relativeHeight="251660288" behindDoc="0" locked="0" layoutInCell="1" allowOverlap="1">
                <wp:simplePos x="0" y="0"/>
                <wp:positionH relativeFrom="column">
                  <wp:posOffset>791845</wp:posOffset>
                </wp:positionH>
                <wp:positionV relativeFrom="paragraph">
                  <wp:posOffset>1803400</wp:posOffset>
                </wp:positionV>
                <wp:extent cx="4493260" cy="4939665"/>
                <wp:effectExtent l="0" t="0" r="40640" b="51435"/>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93260" cy="493966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4E6769" w:rsidRDefault="00CD0DF7" w:rsidP="003D123A">
                            <w:pPr>
                              <w:jc w:val="center"/>
                              <w:rPr>
                                <w:rFonts w:ascii="Traditional Arabic" w:hAnsi="Traditional Arabic" w:cs="Traditional Arabic"/>
                                <w:b/>
                                <w:bCs/>
                                <w:sz w:val="72"/>
                                <w:szCs w:val="72"/>
                                <w:rtl/>
                              </w:rPr>
                            </w:pPr>
                            <w:proofErr w:type="gramStart"/>
                            <w:r w:rsidRPr="004E6769">
                              <w:rPr>
                                <w:rFonts w:ascii="Traditional Arabic" w:hAnsi="Traditional Arabic" w:cs="Traditional Arabic"/>
                                <w:b/>
                                <w:bCs/>
                                <w:sz w:val="72"/>
                                <w:szCs w:val="72"/>
                                <w:rtl/>
                              </w:rPr>
                              <w:t>الفصل</w:t>
                            </w:r>
                            <w:proofErr w:type="gramEnd"/>
                            <w:r w:rsidRPr="004E6769">
                              <w:rPr>
                                <w:rFonts w:ascii="Traditional Arabic" w:hAnsi="Traditional Arabic" w:cs="Traditional Arabic"/>
                                <w:b/>
                                <w:bCs/>
                                <w:sz w:val="72"/>
                                <w:szCs w:val="72"/>
                                <w:rtl/>
                              </w:rPr>
                              <w:t xml:space="preserve"> الثاني:</w:t>
                            </w:r>
                          </w:p>
                          <w:p w:rsidR="00CD0DF7" w:rsidRPr="004E6769" w:rsidRDefault="00CD0DF7" w:rsidP="003D123A">
                            <w:pPr>
                              <w:jc w:val="center"/>
                              <w:rPr>
                                <w:rFonts w:ascii="Traditional Arabic" w:hAnsi="Traditional Arabic" w:cs="Traditional Arabic"/>
                                <w:b/>
                                <w:bCs/>
                                <w:sz w:val="72"/>
                                <w:szCs w:val="72"/>
                              </w:rPr>
                            </w:pPr>
                            <w:r w:rsidRPr="004E6769">
                              <w:rPr>
                                <w:rFonts w:ascii="Traditional Arabic" w:hAnsi="Traditional Arabic" w:cs="Traditional Arabic"/>
                                <w:b/>
                                <w:bCs/>
                                <w:sz w:val="72"/>
                                <w:szCs w:val="72"/>
                                <w:rtl/>
                              </w:rPr>
                              <w:t xml:space="preserve"> استخدامات البصمة الوراثية وموقف تشريعات بعض الدول الغربية والعربية من حجيتها في الاثبات الجنائي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9" style="position:absolute;left:0;text-align:left;margin-left:62.35pt;margin-top:142pt;width:353.8pt;height:388.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" fillcolor="white [3201]" strokecolor="#92cddc [1944]" strokeweight="1pt">
                <v:fill color2="#b6dde8 [1304]" focus="100%" type="gradient"/>
                <v:shadow on="t" color="#205867 [1608]" opacity=".5" offset="1pt"/>
                <v:textbox>
                  <w:txbxContent>
                    <w:p w:rsidR="00CD0DF7" w:rsidRPr="004E6769" w:rsidRDefault="00CD0DF7" w:rsidP="003D123A">
                      <w:pPr>
                        <w:jc w:val="center"/>
                        <w:rPr>
                          <w:rFonts w:ascii="Traditional Arabic" w:hAnsi="Traditional Arabic" w:cs="Traditional Arabic"/>
                          <w:b/>
                          <w:bCs/>
                          <w:sz w:val="72"/>
                          <w:szCs w:val="72"/>
                          <w:rtl/>
                        </w:rPr>
                      </w:pPr>
                      <w:proofErr w:type="gramStart"/>
                      <w:r w:rsidRPr="004E6769">
                        <w:rPr>
                          <w:rFonts w:ascii="Traditional Arabic" w:hAnsi="Traditional Arabic" w:cs="Traditional Arabic"/>
                          <w:b/>
                          <w:bCs/>
                          <w:sz w:val="72"/>
                          <w:szCs w:val="72"/>
                          <w:rtl/>
                        </w:rPr>
                        <w:t>الفصل</w:t>
                      </w:r>
                      <w:proofErr w:type="gramEnd"/>
                      <w:r w:rsidRPr="004E6769">
                        <w:rPr>
                          <w:rFonts w:ascii="Traditional Arabic" w:hAnsi="Traditional Arabic" w:cs="Traditional Arabic"/>
                          <w:b/>
                          <w:bCs/>
                          <w:sz w:val="72"/>
                          <w:szCs w:val="72"/>
                          <w:rtl/>
                        </w:rPr>
                        <w:t xml:space="preserve"> الثاني:</w:t>
                      </w:r>
                    </w:p>
                    <w:p w:rsidR="00CD0DF7" w:rsidRPr="004E6769" w:rsidRDefault="00CD0DF7" w:rsidP="003D123A">
                      <w:pPr>
                        <w:jc w:val="center"/>
                        <w:rPr>
                          <w:rFonts w:ascii="Traditional Arabic" w:hAnsi="Traditional Arabic" w:cs="Traditional Arabic"/>
                          <w:b/>
                          <w:bCs/>
                          <w:sz w:val="72"/>
                          <w:szCs w:val="72"/>
                        </w:rPr>
                      </w:pPr>
                      <w:r w:rsidRPr="004E6769">
                        <w:rPr>
                          <w:rFonts w:ascii="Traditional Arabic" w:hAnsi="Traditional Arabic" w:cs="Traditional Arabic"/>
                          <w:b/>
                          <w:bCs/>
                          <w:sz w:val="72"/>
                          <w:szCs w:val="72"/>
                          <w:rtl/>
                        </w:rPr>
                        <w:t xml:space="preserve"> استخدامات البصمة الوراثية وموقف تشريعات بعض الدول الغربية والعربية من حجيتها في الاثبات الجنائي</w:t>
                      </w:r>
                    </w:p>
                  </w:txbxContent>
                </v:textbox>
              </v:roundrect>
            </w:pict>
          </mc:Fallback>
        </mc:AlternateContent>
      </w:r>
    </w:p>
    <w:p w:rsidR="009F4643" w:rsidRDefault="009F4643" w:rsidP="00730984">
      <w:pPr>
        <w:spacing w:line="360" w:lineRule="auto"/>
        <w:jc w:val="both"/>
        <w:rPr>
          <w:rFonts w:ascii="Simplified Arabic" w:hAnsi="Simplified Arabic" w:cs="Simplified Arabic"/>
          <w:b/>
          <w:bCs/>
          <w:sz w:val="36"/>
          <w:szCs w:val="36"/>
          <w:rtl/>
        </w:rPr>
        <w:sectPr w:rsidR="009F4643" w:rsidSect="00AB4AE6">
          <w:headerReference w:type="default" r:id="rId21"/>
          <w:footerReference w:type="default" r:id="rId22"/>
          <w:footnotePr>
            <w:numRestart w:val="eachPage"/>
          </w:footnotePr>
          <w:pgSz w:w="11906" w:h="16838"/>
          <w:pgMar w:top="857" w:right="1701" w:bottom="1134" w:left="1134" w:header="714" w:footer="709" w:gutter="0"/>
          <w:cols w:space="708"/>
          <w:bidi/>
          <w:rtlGutter/>
          <w:docGrid w:linePitch="360"/>
        </w:sectPr>
      </w:pPr>
    </w:p>
    <w:p w:rsidR="006E1BC2" w:rsidRPr="007F3F32" w:rsidRDefault="006E1BC2"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sz w:val="32"/>
          <w:szCs w:val="32"/>
          <w:rtl/>
        </w:rPr>
        <w:lastRenderedPageBreak/>
        <w:t xml:space="preserve">      أدى اكتشاف البصمة الوراثية إلى نتائج باهرة في عالم الجريمة، وإيقاع العقوبة بالمجرم الحقيقي نتيجة ما تتمتع به من خصائص ومميزات جعلتها في مركز متقدم بين أدلة الإثبات الجنائي التي يستعين بها القاضي في تكوين قناعته، وإصدار حكم بالبراءة أو الإدانة في حق المتهم بالجريمة</w:t>
      </w:r>
      <w:r w:rsidRPr="007F3F32">
        <w:rPr>
          <w:rFonts w:ascii="Simplified Arabic" w:hAnsi="Simplified Arabic" w:cs="Simplified Arabic"/>
          <w:b/>
          <w:bCs/>
          <w:sz w:val="32"/>
          <w:szCs w:val="32"/>
          <w:rtl/>
        </w:rPr>
        <w:t>.</w:t>
      </w:r>
    </w:p>
    <w:p w:rsidR="00845D34" w:rsidRPr="007F3F32" w:rsidRDefault="006E1BC2" w:rsidP="00730984">
      <w:pPr>
        <w:spacing w:line="360" w:lineRule="auto"/>
        <w:jc w:val="both"/>
        <w:rPr>
          <w:rFonts w:ascii="Simplified Arabic" w:hAnsi="Simplified Arabic" w:cs="Simplified Arabic"/>
          <w:b/>
          <w:bCs/>
          <w:sz w:val="36"/>
          <w:szCs w:val="36"/>
          <w:rtl/>
        </w:rPr>
      </w:pPr>
      <w:r w:rsidRPr="007F3F32">
        <w:rPr>
          <w:rFonts w:ascii="Simplified Arabic" w:hAnsi="Simplified Arabic" w:cs="Simplified Arabic"/>
          <w:sz w:val="36"/>
          <w:szCs w:val="36"/>
          <w:rtl/>
        </w:rPr>
        <w:t xml:space="preserve">      يتيح استخدام البصمة الورا</w:t>
      </w:r>
      <w:r w:rsidR="00A02F22" w:rsidRPr="007F3F32">
        <w:rPr>
          <w:rFonts w:ascii="Simplified Arabic" w:hAnsi="Simplified Arabic" w:cs="Simplified Arabic"/>
          <w:sz w:val="36"/>
          <w:szCs w:val="36"/>
          <w:rtl/>
        </w:rPr>
        <w:t>ثية اكتشاف آلاف الجرائم التي قي</w:t>
      </w:r>
      <w:r w:rsidRPr="007F3F32">
        <w:rPr>
          <w:rFonts w:ascii="Simplified Arabic" w:hAnsi="Simplified Arabic" w:cs="Simplified Arabic"/>
          <w:sz w:val="36"/>
          <w:szCs w:val="36"/>
          <w:rtl/>
        </w:rPr>
        <w:t>دت ضد مجهول، وفتح</w:t>
      </w:r>
      <w:r w:rsidR="00A02F22" w:rsidRPr="007F3F32">
        <w:rPr>
          <w:rFonts w:ascii="Simplified Arabic" w:hAnsi="Simplified Arabic" w:cs="Simplified Arabic"/>
          <w:sz w:val="36"/>
          <w:szCs w:val="36"/>
          <w:rtl/>
        </w:rPr>
        <w:t>ت التحقيقات فيها من جديد، وقد ب</w:t>
      </w:r>
      <w:r w:rsidRPr="007F3F32">
        <w:rPr>
          <w:rFonts w:ascii="Simplified Arabic" w:hAnsi="Simplified Arabic" w:cs="Simplified Arabic"/>
          <w:sz w:val="36"/>
          <w:szCs w:val="36"/>
          <w:rtl/>
        </w:rPr>
        <w:t xml:space="preserve">رأت البصمة الوراثية مئات </w:t>
      </w:r>
      <w:r w:rsidR="004B1E9F" w:rsidRPr="007F3F32">
        <w:rPr>
          <w:rFonts w:ascii="Simplified Arabic" w:hAnsi="Simplified Arabic" w:cs="Simplified Arabic"/>
          <w:sz w:val="36"/>
          <w:szCs w:val="36"/>
          <w:rtl/>
        </w:rPr>
        <w:t>الأشخاص</w:t>
      </w:r>
      <w:r w:rsidR="00A02F22" w:rsidRPr="007F3F32">
        <w:rPr>
          <w:rFonts w:ascii="Simplified Arabic" w:hAnsi="Simplified Arabic" w:cs="Simplified Arabic"/>
          <w:sz w:val="36"/>
          <w:szCs w:val="36"/>
          <w:rtl/>
        </w:rPr>
        <w:t xml:space="preserve"> من جرائم القتل </w:t>
      </w:r>
      <w:r w:rsidR="004B1E9F" w:rsidRPr="007F3F32">
        <w:rPr>
          <w:rFonts w:ascii="Simplified Arabic" w:hAnsi="Simplified Arabic" w:cs="Simplified Arabic"/>
          <w:sz w:val="36"/>
          <w:szCs w:val="36"/>
          <w:rtl/>
        </w:rPr>
        <w:t>والاغتصاب</w:t>
      </w:r>
      <w:r w:rsidR="00A02F22" w:rsidRPr="007F3F32">
        <w:rPr>
          <w:rFonts w:ascii="Simplified Arabic" w:hAnsi="Simplified Arabic" w:cs="Simplified Arabic"/>
          <w:sz w:val="36"/>
          <w:szCs w:val="36"/>
          <w:rtl/>
        </w:rPr>
        <w:t>، كما أدانت آخرين</w:t>
      </w:r>
      <w:r w:rsidR="004B1E9F" w:rsidRPr="007F3F32">
        <w:rPr>
          <w:rStyle w:val="Appelnotedebasdep"/>
          <w:rFonts w:ascii="Simplified Arabic" w:hAnsi="Simplified Arabic" w:cs="Simplified Arabic"/>
          <w:sz w:val="36"/>
          <w:szCs w:val="36"/>
          <w:rtl/>
        </w:rPr>
        <w:footnoteReference w:id="49"/>
      </w:r>
      <w:r w:rsidR="004B1E9F" w:rsidRPr="007F3F32">
        <w:rPr>
          <w:rFonts w:ascii="Simplified Arabic" w:hAnsi="Simplified Arabic" w:cs="Simplified Arabic"/>
          <w:sz w:val="36"/>
          <w:szCs w:val="36"/>
          <w:rtl/>
        </w:rPr>
        <w:t>.</w:t>
      </w:r>
    </w:p>
    <w:p w:rsidR="00A3655F" w:rsidRDefault="002F3BBF" w:rsidP="00730984">
      <w:pPr>
        <w:spacing w:line="360" w:lineRule="auto"/>
        <w:jc w:val="both"/>
        <w:rPr>
          <w:rFonts w:ascii="Simplified Arabic" w:hAnsi="Simplified Arabic" w:cs="Simplified Arabic"/>
          <w:b/>
          <w:bCs/>
          <w:sz w:val="36"/>
          <w:szCs w:val="36"/>
          <w:rtl/>
        </w:rPr>
      </w:pPr>
      <w:r w:rsidRPr="007F3F32">
        <w:rPr>
          <w:rFonts w:ascii="Simplified Arabic" w:hAnsi="Simplified Arabic" w:cs="Simplified Arabic"/>
          <w:sz w:val="32"/>
          <w:szCs w:val="32"/>
          <w:rtl/>
        </w:rPr>
        <w:t xml:space="preserve">      </w:t>
      </w:r>
      <w:r w:rsidR="00845D34" w:rsidRPr="007F3F32">
        <w:rPr>
          <w:rFonts w:ascii="Simplified Arabic" w:hAnsi="Simplified Arabic" w:cs="Simplified Arabic"/>
          <w:sz w:val="32"/>
          <w:szCs w:val="32"/>
          <w:rtl/>
        </w:rPr>
        <w:t xml:space="preserve">سوف نتطرق </w:t>
      </w:r>
      <w:r w:rsidR="00A74B3D" w:rsidRPr="007F3F32">
        <w:rPr>
          <w:rFonts w:ascii="Simplified Arabic" w:hAnsi="Simplified Arabic" w:cs="Simplified Arabic"/>
          <w:sz w:val="32"/>
          <w:szCs w:val="32"/>
          <w:rtl/>
        </w:rPr>
        <w:t>من خلال هذا</w:t>
      </w:r>
      <w:r w:rsidR="00845D34" w:rsidRPr="007F3F32">
        <w:rPr>
          <w:rFonts w:ascii="Simplified Arabic" w:hAnsi="Simplified Arabic" w:cs="Simplified Arabic"/>
          <w:sz w:val="32"/>
          <w:szCs w:val="32"/>
          <w:rtl/>
        </w:rPr>
        <w:t xml:space="preserve"> الفصل </w:t>
      </w:r>
      <w:r w:rsidR="00A74B3D" w:rsidRPr="007F3F32">
        <w:rPr>
          <w:rFonts w:ascii="Simplified Arabic" w:hAnsi="Simplified Arabic" w:cs="Simplified Arabic"/>
          <w:sz w:val="32"/>
          <w:szCs w:val="32"/>
          <w:rtl/>
        </w:rPr>
        <w:t xml:space="preserve">الى </w:t>
      </w:r>
      <w:r w:rsidR="00584165" w:rsidRPr="007F3F32">
        <w:rPr>
          <w:rFonts w:ascii="Simplified Arabic" w:hAnsi="Simplified Arabic" w:cs="Simplified Arabic"/>
          <w:sz w:val="32"/>
          <w:szCs w:val="32"/>
          <w:rtl/>
        </w:rPr>
        <w:t>استخدام</w:t>
      </w:r>
      <w:r w:rsidR="00A16D89" w:rsidRPr="007F3F32">
        <w:rPr>
          <w:rFonts w:ascii="Simplified Arabic" w:hAnsi="Simplified Arabic" w:cs="Simplified Arabic"/>
          <w:sz w:val="32"/>
          <w:szCs w:val="32"/>
          <w:rtl/>
        </w:rPr>
        <w:t>ات</w:t>
      </w:r>
      <w:r w:rsidR="00584165" w:rsidRPr="007F3F32">
        <w:rPr>
          <w:rFonts w:ascii="Simplified Arabic" w:hAnsi="Simplified Arabic" w:cs="Simplified Arabic"/>
          <w:sz w:val="32"/>
          <w:szCs w:val="32"/>
          <w:rtl/>
        </w:rPr>
        <w:t xml:space="preserve"> البصمة الوراثية </w:t>
      </w:r>
      <w:r w:rsidR="00F77C8F" w:rsidRPr="007F3F32">
        <w:rPr>
          <w:rFonts w:ascii="Simplified Arabic" w:hAnsi="Simplified Arabic" w:cs="Simplified Arabic"/>
          <w:sz w:val="32"/>
          <w:szCs w:val="32"/>
          <w:rtl/>
        </w:rPr>
        <w:t>في المجال الجنائي ومجال الطب الشرعي</w:t>
      </w:r>
      <w:r w:rsidR="00235BD1" w:rsidRPr="007F3F32">
        <w:rPr>
          <w:rFonts w:ascii="Simplified Arabic" w:hAnsi="Simplified Arabic" w:cs="Simplified Arabic"/>
          <w:sz w:val="32"/>
          <w:szCs w:val="32"/>
          <w:rtl/>
        </w:rPr>
        <w:t xml:space="preserve"> ومن ثم </w:t>
      </w:r>
      <w:r w:rsidR="00352BC2" w:rsidRPr="007F3F32">
        <w:rPr>
          <w:rFonts w:ascii="Simplified Arabic" w:hAnsi="Simplified Arabic" w:cs="Simplified Arabic"/>
          <w:sz w:val="32"/>
          <w:szCs w:val="32"/>
          <w:rtl/>
        </w:rPr>
        <w:t>نتكلم عن القوة</w:t>
      </w:r>
      <w:r w:rsidR="00235BD1" w:rsidRPr="007F3F32">
        <w:rPr>
          <w:rFonts w:ascii="Simplified Arabic" w:hAnsi="Simplified Arabic" w:cs="Simplified Arabic"/>
          <w:sz w:val="32"/>
          <w:szCs w:val="32"/>
          <w:rtl/>
        </w:rPr>
        <w:t xml:space="preserve"> الثبوتية للبصمة الوراثية </w:t>
      </w:r>
      <w:r w:rsidR="00352BC2" w:rsidRPr="007F3F32">
        <w:rPr>
          <w:rFonts w:ascii="Simplified Arabic" w:hAnsi="Simplified Arabic" w:cs="Simplified Arabic"/>
          <w:sz w:val="32"/>
          <w:szCs w:val="32"/>
          <w:rtl/>
        </w:rPr>
        <w:t>وذ</w:t>
      </w:r>
      <w:r w:rsidR="00F21ED4" w:rsidRPr="007F3F32">
        <w:rPr>
          <w:rFonts w:ascii="Simplified Arabic" w:hAnsi="Simplified Arabic" w:cs="Simplified Arabic"/>
          <w:sz w:val="32"/>
          <w:szCs w:val="32"/>
          <w:rtl/>
        </w:rPr>
        <w:t>ل</w:t>
      </w:r>
      <w:r w:rsidR="00352BC2" w:rsidRPr="007F3F32">
        <w:rPr>
          <w:rFonts w:ascii="Simplified Arabic" w:hAnsi="Simplified Arabic" w:cs="Simplified Arabic"/>
          <w:sz w:val="32"/>
          <w:szCs w:val="32"/>
          <w:rtl/>
        </w:rPr>
        <w:t>ك من خلال (المبحث الاول) ومن ثم نتطرق</w:t>
      </w:r>
      <w:r w:rsidR="00F21ED4" w:rsidRPr="007F3F32">
        <w:rPr>
          <w:rFonts w:ascii="Simplified Arabic" w:hAnsi="Simplified Arabic" w:cs="Simplified Arabic"/>
          <w:sz w:val="32"/>
          <w:szCs w:val="32"/>
          <w:rtl/>
        </w:rPr>
        <w:t xml:space="preserve"> في (المبحث الثاني)</w:t>
      </w:r>
      <w:r w:rsidR="00352BC2" w:rsidRPr="007F3F32">
        <w:rPr>
          <w:rFonts w:ascii="Simplified Arabic" w:hAnsi="Simplified Arabic" w:cs="Simplified Arabic"/>
          <w:sz w:val="32"/>
          <w:szCs w:val="32"/>
          <w:rtl/>
        </w:rPr>
        <w:t xml:space="preserve"> الى </w:t>
      </w:r>
      <w:r w:rsidRPr="007F3F32">
        <w:rPr>
          <w:rFonts w:ascii="Simplified Arabic" w:hAnsi="Simplified Arabic" w:cs="Simplified Arabic"/>
          <w:sz w:val="32"/>
          <w:szCs w:val="32"/>
          <w:rtl/>
        </w:rPr>
        <w:t xml:space="preserve">الاتجاه التشريعي والفقهي والقضائي من الاخذ </w:t>
      </w:r>
      <w:r w:rsidR="00A26D02" w:rsidRPr="007F3F32">
        <w:rPr>
          <w:rFonts w:ascii="Simplified Arabic" w:hAnsi="Simplified Arabic" w:cs="Simplified Arabic"/>
          <w:sz w:val="32"/>
          <w:szCs w:val="32"/>
          <w:rtl/>
        </w:rPr>
        <w:t xml:space="preserve">بحجية </w:t>
      </w:r>
      <w:r w:rsidRPr="007F3F32">
        <w:rPr>
          <w:rFonts w:ascii="Simplified Arabic" w:hAnsi="Simplified Arabic" w:cs="Simplified Arabic"/>
          <w:sz w:val="32"/>
          <w:szCs w:val="32"/>
          <w:rtl/>
        </w:rPr>
        <w:t>البصمة الوراثية</w:t>
      </w:r>
      <w:r w:rsidR="00A26D02" w:rsidRPr="007F3F32">
        <w:rPr>
          <w:rFonts w:ascii="Simplified Arabic" w:hAnsi="Simplified Arabic" w:cs="Simplified Arabic"/>
          <w:sz w:val="32"/>
          <w:szCs w:val="32"/>
          <w:rtl/>
        </w:rPr>
        <w:t xml:space="preserve"> في الاثبات الجنائي.</w:t>
      </w:r>
    </w:p>
    <w:p w:rsidR="00190D80" w:rsidRDefault="00190D80" w:rsidP="00730984">
      <w:pPr>
        <w:spacing w:line="360" w:lineRule="auto"/>
        <w:jc w:val="both"/>
        <w:rPr>
          <w:rFonts w:ascii="Simplified Arabic" w:hAnsi="Simplified Arabic" w:cs="Simplified Arabic" w:hint="cs"/>
          <w:b/>
          <w:bCs/>
          <w:sz w:val="36"/>
          <w:szCs w:val="36"/>
          <w:rtl/>
        </w:rPr>
      </w:pPr>
    </w:p>
    <w:p w:rsidR="00DA329F" w:rsidRDefault="00DA329F" w:rsidP="00730984">
      <w:pPr>
        <w:spacing w:line="360" w:lineRule="auto"/>
        <w:jc w:val="both"/>
        <w:rPr>
          <w:rFonts w:ascii="Simplified Arabic" w:hAnsi="Simplified Arabic" w:cs="Simplified Arabic"/>
          <w:b/>
          <w:bCs/>
          <w:sz w:val="36"/>
          <w:szCs w:val="36"/>
          <w:rtl/>
        </w:rPr>
      </w:pPr>
    </w:p>
    <w:p w:rsidR="001950C9" w:rsidRPr="007F3F32" w:rsidRDefault="001950C9" w:rsidP="00730984">
      <w:pPr>
        <w:spacing w:line="360" w:lineRule="auto"/>
        <w:jc w:val="both"/>
        <w:rPr>
          <w:rFonts w:ascii="Simplified Arabic" w:hAnsi="Simplified Arabic" w:cs="Simplified Arabic"/>
          <w:b/>
          <w:bCs/>
          <w:sz w:val="36"/>
          <w:szCs w:val="36"/>
          <w:rtl/>
        </w:rPr>
      </w:pPr>
      <w:r w:rsidRPr="007F3F32">
        <w:rPr>
          <w:rFonts w:ascii="Simplified Arabic" w:hAnsi="Simplified Arabic" w:cs="Simplified Arabic"/>
          <w:b/>
          <w:bCs/>
          <w:sz w:val="36"/>
          <w:szCs w:val="36"/>
          <w:rtl/>
        </w:rPr>
        <w:lastRenderedPageBreak/>
        <w:t xml:space="preserve">المبحث الاول : مجالات استخدام البصمة الوراثية </w:t>
      </w:r>
    </w:p>
    <w:p w:rsidR="005F0523" w:rsidRDefault="00115AAD" w:rsidP="00730984">
      <w:pPr>
        <w:spacing w:line="360" w:lineRule="auto"/>
        <w:jc w:val="both"/>
        <w:rPr>
          <w:rFonts w:ascii="Simplified Arabic" w:hAnsi="Simplified Arabic" w:cs="Simplified Arabic" w:hint="cs"/>
          <w:sz w:val="32"/>
          <w:szCs w:val="32"/>
          <w:rtl/>
        </w:rPr>
      </w:pPr>
      <w:r w:rsidRPr="007F3F32">
        <w:rPr>
          <w:rFonts w:ascii="Simplified Arabic" w:hAnsi="Simplified Arabic" w:cs="Simplified Arabic"/>
          <w:sz w:val="32"/>
          <w:szCs w:val="32"/>
          <w:rtl/>
        </w:rPr>
        <w:t xml:space="preserve">       </w:t>
      </w:r>
      <w:r w:rsidR="005B12BE" w:rsidRPr="007F3F32">
        <w:rPr>
          <w:rFonts w:ascii="Simplified Arabic" w:hAnsi="Simplified Arabic" w:cs="Simplified Arabic"/>
          <w:sz w:val="32"/>
          <w:szCs w:val="32"/>
          <w:rtl/>
        </w:rPr>
        <w:t>ان اكتشاف القوانين المتعلقة بالوراثة ومعرفة ترتيب عناصرها المشتركة والخاصة</w:t>
      </w:r>
      <w:r w:rsidR="005B12BE" w:rsidRPr="007F3F32">
        <w:rPr>
          <w:rStyle w:val="Appelnotedebasdep"/>
          <w:rFonts w:ascii="Simplified Arabic" w:hAnsi="Simplified Arabic" w:cs="Simplified Arabic"/>
          <w:sz w:val="32"/>
          <w:szCs w:val="32"/>
        </w:rPr>
        <w:footnoteReference w:id="50"/>
      </w:r>
      <w:r w:rsidR="007F5A42" w:rsidRPr="007F3F32">
        <w:rPr>
          <w:rFonts w:ascii="Simplified Arabic" w:hAnsi="Simplified Arabic" w:cs="Simplified Arabic"/>
          <w:sz w:val="32"/>
          <w:szCs w:val="32"/>
          <w:rtl/>
        </w:rPr>
        <w:t xml:space="preserve"> ومعرفة كيفية الاستفادة منها مما هيأ الله للبشر من العلم في هذا الزمان كما قال الله تعالى:"ولا يحيطون بشيء من علمه الا بما شاء"</w:t>
      </w:r>
      <w:r w:rsidR="009649E5" w:rsidRPr="007F3F32">
        <w:rPr>
          <w:rStyle w:val="Appelnotedebasdep"/>
          <w:rFonts w:ascii="Simplified Arabic" w:hAnsi="Simplified Arabic" w:cs="Simplified Arabic"/>
          <w:sz w:val="32"/>
          <w:szCs w:val="32"/>
        </w:rPr>
        <w:footnoteReference w:id="51"/>
      </w:r>
      <w:r w:rsidR="009649E5" w:rsidRPr="007F3F32">
        <w:rPr>
          <w:rFonts w:ascii="Simplified Arabic" w:hAnsi="Simplified Arabic" w:cs="Simplified Arabic"/>
          <w:sz w:val="32"/>
          <w:szCs w:val="32"/>
          <w:rtl/>
        </w:rPr>
        <w:t xml:space="preserve"> ونظرا للدور البارز الذي تؤديه البصمة الوراثية في شتى نواحي الحياة الاجتماعية</w:t>
      </w:r>
      <w:r w:rsidR="009649E5" w:rsidRPr="007F3F32">
        <w:rPr>
          <w:rStyle w:val="Appelnotedebasdep"/>
          <w:rFonts w:ascii="Simplified Arabic" w:hAnsi="Simplified Arabic" w:cs="Simplified Arabic"/>
          <w:sz w:val="32"/>
          <w:szCs w:val="32"/>
        </w:rPr>
        <w:footnoteReference w:id="52"/>
      </w:r>
      <w:r w:rsidR="009649E5" w:rsidRPr="007F3F32">
        <w:rPr>
          <w:rFonts w:ascii="Simplified Arabic" w:hAnsi="Simplified Arabic" w:cs="Simplified Arabic"/>
          <w:sz w:val="32"/>
          <w:szCs w:val="32"/>
          <w:rtl/>
        </w:rPr>
        <w:t xml:space="preserve"> فقد </w:t>
      </w:r>
      <w:r w:rsidR="008C308D" w:rsidRPr="007F3F32">
        <w:rPr>
          <w:rFonts w:ascii="Simplified Arabic" w:hAnsi="Simplified Arabic" w:cs="Simplified Arabic"/>
          <w:sz w:val="32"/>
          <w:szCs w:val="32"/>
          <w:rtl/>
        </w:rPr>
        <w:t>رأى المختصون</w:t>
      </w:r>
      <w:r w:rsidR="009649E5" w:rsidRPr="007F3F32">
        <w:rPr>
          <w:rFonts w:ascii="Simplified Arabic" w:hAnsi="Simplified Arabic" w:cs="Simplified Arabic"/>
          <w:sz w:val="32"/>
          <w:szCs w:val="32"/>
          <w:rtl/>
        </w:rPr>
        <w:t xml:space="preserve"> في مجال الطب وخبراء البصمات امكانية استخدام البصمة الوراثية في </w:t>
      </w:r>
      <w:r w:rsidR="008C308D" w:rsidRPr="007F3F32">
        <w:rPr>
          <w:rFonts w:ascii="Simplified Arabic" w:hAnsi="Simplified Arabic" w:cs="Simplified Arabic"/>
          <w:sz w:val="32"/>
          <w:szCs w:val="32"/>
          <w:rtl/>
        </w:rPr>
        <w:t>مجالات</w:t>
      </w:r>
      <w:r w:rsidR="009649E5" w:rsidRPr="007F3F32">
        <w:rPr>
          <w:rFonts w:ascii="Simplified Arabic" w:hAnsi="Simplified Arabic" w:cs="Simplified Arabic"/>
          <w:sz w:val="32"/>
          <w:szCs w:val="32"/>
          <w:rtl/>
        </w:rPr>
        <w:t xml:space="preserve"> كثيرة </w:t>
      </w:r>
      <w:r w:rsidR="0020081A" w:rsidRPr="007F3F32">
        <w:rPr>
          <w:rFonts w:ascii="Simplified Arabic" w:hAnsi="Simplified Arabic" w:cs="Simplified Arabic"/>
          <w:sz w:val="32"/>
          <w:szCs w:val="32"/>
          <w:rtl/>
        </w:rPr>
        <w:t>باعتبارها اقوى دليل مادي نظرا</w:t>
      </w:r>
      <w:r w:rsidR="009649E5" w:rsidRPr="007F3F32">
        <w:rPr>
          <w:rFonts w:ascii="Simplified Arabic" w:hAnsi="Simplified Arabic" w:cs="Simplified Arabic"/>
          <w:sz w:val="32"/>
          <w:szCs w:val="32"/>
          <w:rtl/>
        </w:rPr>
        <w:t xml:space="preserve"> لت</w:t>
      </w:r>
      <w:r w:rsidR="001A0B0D" w:rsidRPr="007F3F32">
        <w:rPr>
          <w:rFonts w:ascii="Simplified Arabic" w:hAnsi="Simplified Arabic" w:cs="Simplified Arabic"/>
          <w:sz w:val="32"/>
          <w:szCs w:val="32"/>
          <w:rtl/>
        </w:rPr>
        <w:t xml:space="preserve">طوير تقنياتها ودقة نتائجها اذ لا </w:t>
      </w:r>
      <w:r w:rsidR="009649E5" w:rsidRPr="007F3F32">
        <w:rPr>
          <w:rFonts w:ascii="Simplified Arabic" w:hAnsi="Simplified Arabic" w:cs="Simplified Arabic"/>
          <w:sz w:val="32"/>
          <w:szCs w:val="32"/>
          <w:rtl/>
        </w:rPr>
        <w:t xml:space="preserve">يقتصر </w:t>
      </w:r>
      <w:r w:rsidR="008C308D" w:rsidRPr="007F3F32">
        <w:rPr>
          <w:rFonts w:ascii="Simplified Arabic" w:hAnsi="Simplified Arabic" w:cs="Simplified Arabic"/>
          <w:sz w:val="32"/>
          <w:szCs w:val="32"/>
          <w:rtl/>
        </w:rPr>
        <w:t>استخدامها</w:t>
      </w:r>
      <w:r w:rsidR="009649E5" w:rsidRPr="007F3F32">
        <w:rPr>
          <w:rFonts w:ascii="Simplified Arabic" w:hAnsi="Simplified Arabic" w:cs="Simplified Arabic"/>
          <w:sz w:val="32"/>
          <w:szCs w:val="32"/>
          <w:rtl/>
        </w:rPr>
        <w:t xml:space="preserve"> في المجال الجنائي من </w:t>
      </w:r>
      <w:r w:rsidR="008C308D" w:rsidRPr="007F3F32">
        <w:rPr>
          <w:rFonts w:ascii="Simplified Arabic" w:hAnsi="Simplified Arabic" w:cs="Simplified Arabic"/>
          <w:sz w:val="32"/>
          <w:szCs w:val="32"/>
          <w:rtl/>
        </w:rPr>
        <w:t>خلال الطب الشرعي والتعرف على الج</w:t>
      </w:r>
      <w:r w:rsidR="009649E5" w:rsidRPr="007F3F32">
        <w:rPr>
          <w:rFonts w:ascii="Simplified Arabic" w:hAnsi="Simplified Arabic" w:cs="Simplified Arabic"/>
          <w:sz w:val="32"/>
          <w:szCs w:val="32"/>
          <w:rtl/>
        </w:rPr>
        <w:t>ر</w:t>
      </w:r>
      <w:r w:rsidR="008C308D" w:rsidRPr="007F3F32">
        <w:rPr>
          <w:rFonts w:ascii="Simplified Arabic" w:hAnsi="Simplified Arabic" w:cs="Simplified Arabic"/>
          <w:sz w:val="32"/>
          <w:szCs w:val="32"/>
          <w:rtl/>
        </w:rPr>
        <w:t>ا</w:t>
      </w:r>
      <w:r w:rsidR="001A0B0D" w:rsidRPr="007F3F32">
        <w:rPr>
          <w:rFonts w:ascii="Simplified Arabic" w:hAnsi="Simplified Arabic" w:cs="Simplified Arabic"/>
          <w:sz w:val="32"/>
          <w:szCs w:val="32"/>
          <w:rtl/>
        </w:rPr>
        <w:t>ئم وهوية مرتكبيها،</w:t>
      </w:r>
      <w:r w:rsidR="009649E5" w:rsidRPr="007F3F32">
        <w:rPr>
          <w:rFonts w:ascii="Simplified Arabic" w:hAnsi="Simplified Arabic" w:cs="Simplified Arabic"/>
          <w:sz w:val="32"/>
          <w:szCs w:val="32"/>
          <w:rtl/>
        </w:rPr>
        <w:t>بل توجد تطبيقات اخرى كثيرة كتطبيقها في</w:t>
      </w:r>
      <w:r w:rsidR="008C308D" w:rsidRPr="007F3F32">
        <w:rPr>
          <w:rFonts w:ascii="Simplified Arabic" w:hAnsi="Simplified Arabic" w:cs="Simplified Arabic"/>
          <w:sz w:val="32"/>
          <w:szCs w:val="32"/>
          <w:rtl/>
        </w:rPr>
        <w:t xml:space="preserve"> م</w:t>
      </w:r>
      <w:r w:rsidR="00A02F22" w:rsidRPr="007F3F32">
        <w:rPr>
          <w:rFonts w:ascii="Simplified Arabic" w:hAnsi="Simplified Arabic" w:cs="Simplified Arabic"/>
          <w:sz w:val="32"/>
          <w:szCs w:val="32"/>
          <w:rtl/>
        </w:rPr>
        <w:t>جال النسب وتحديد او نفي هوية الا</w:t>
      </w:r>
      <w:r w:rsidR="008C308D" w:rsidRPr="007F3F32">
        <w:rPr>
          <w:rFonts w:ascii="Simplified Arabic" w:hAnsi="Simplified Arabic" w:cs="Simplified Arabic"/>
          <w:sz w:val="32"/>
          <w:szCs w:val="32"/>
          <w:rtl/>
        </w:rPr>
        <w:t>شخاص المفقودين والتعرف على الجثث المجهولة وتحديد الجنس وغيرها.</w:t>
      </w:r>
    </w:p>
    <w:p w:rsidR="00C85D5A" w:rsidRPr="00A17D97" w:rsidRDefault="00C31A83" w:rsidP="00730984">
      <w:pPr>
        <w:spacing w:line="360" w:lineRule="auto"/>
        <w:jc w:val="both"/>
        <w:rPr>
          <w:rFonts w:ascii="Simplified Arabic" w:hAnsi="Simplified Arabic" w:cs="Simplified Arabic"/>
          <w:b/>
          <w:bCs/>
          <w:sz w:val="32"/>
          <w:szCs w:val="32"/>
          <w:rtl/>
        </w:rPr>
      </w:pPr>
      <w:r w:rsidRPr="00A17D97">
        <w:rPr>
          <w:rFonts w:ascii="Simplified Arabic" w:hAnsi="Simplified Arabic" w:cs="Simplified Arabic"/>
          <w:b/>
          <w:bCs/>
          <w:sz w:val="32"/>
          <w:szCs w:val="32"/>
          <w:rtl/>
        </w:rPr>
        <w:t>المطلب الاول : استخدام البصمة الوراثية في الاثبات الجنائي</w:t>
      </w:r>
    </w:p>
    <w:p w:rsidR="002929A8" w:rsidRPr="007F3F32" w:rsidRDefault="007F36CA"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2929A8" w:rsidRPr="007F3F32">
        <w:rPr>
          <w:rFonts w:ascii="Simplified Arabic" w:hAnsi="Simplified Arabic" w:cs="Simplified Arabic"/>
          <w:sz w:val="32"/>
          <w:szCs w:val="32"/>
          <w:rtl/>
        </w:rPr>
        <w:t>تعتبر البصمة الوراثية اكتشافا علميا حديثا وظفته البشرية في عدة مجالات طبية وجنائية، وهذا نوضحه</w:t>
      </w:r>
      <w:r w:rsidR="002929A8" w:rsidRPr="007F3F32">
        <w:rPr>
          <w:rFonts w:ascii="Simplified Arabic" w:hAnsi="Simplified Arabic" w:cs="Simplified Arabic"/>
          <w:b/>
          <w:bCs/>
          <w:sz w:val="32"/>
          <w:szCs w:val="32"/>
          <w:rtl/>
        </w:rPr>
        <w:t xml:space="preserve"> </w:t>
      </w:r>
      <w:r w:rsidR="002929A8" w:rsidRPr="007F3F32">
        <w:rPr>
          <w:rFonts w:ascii="Simplified Arabic" w:hAnsi="Simplified Arabic" w:cs="Simplified Arabic"/>
          <w:sz w:val="32"/>
          <w:szCs w:val="32"/>
          <w:rtl/>
        </w:rPr>
        <w:t xml:space="preserve">خلال </w:t>
      </w:r>
      <w:r w:rsidR="00911704" w:rsidRPr="007F3F32">
        <w:rPr>
          <w:rFonts w:ascii="Simplified Arabic" w:hAnsi="Simplified Arabic" w:cs="Simplified Arabic"/>
          <w:sz w:val="32"/>
          <w:szCs w:val="32"/>
          <w:rtl/>
        </w:rPr>
        <w:t>بيان تطبيقاتها الجنائية والطبية .</w:t>
      </w:r>
    </w:p>
    <w:p w:rsidR="00190D80" w:rsidRDefault="00190D80" w:rsidP="00730984">
      <w:pPr>
        <w:spacing w:line="360" w:lineRule="auto"/>
        <w:jc w:val="both"/>
        <w:rPr>
          <w:rFonts w:ascii="Simplified Arabic" w:hAnsi="Simplified Arabic" w:cs="Simplified Arabic"/>
          <w:b/>
          <w:bCs/>
          <w:sz w:val="36"/>
          <w:szCs w:val="36"/>
          <w:rtl/>
        </w:rPr>
      </w:pPr>
    </w:p>
    <w:p w:rsidR="00142936" w:rsidRPr="00A17D97" w:rsidRDefault="00142936" w:rsidP="00730984">
      <w:pPr>
        <w:spacing w:line="360" w:lineRule="auto"/>
        <w:jc w:val="both"/>
        <w:rPr>
          <w:rFonts w:ascii="Simplified Arabic" w:hAnsi="Simplified Arabic" w:cs="Simplified Arabic"/>
          <w:b/>
          <w:bCs/>
          <w:sz w:val="44"/>
          <w:szCs w:val="44"/>
          <w:rtl/>
        </w:rPr>
      </w:pPr>
      <w:r w:rsidRPr="00A17D97">
        <w:rPr>
          <w:rFonts w:ascii="Simplified Arabic" w:hAnsi="Simplified Arabic" w:cs="Simplified Arabic"/>
          <w:b/>
          <w:bCs/>
          <w:sz w:val="32"/>
          <w:szCs w:val="32"/>
          <w:rtl/>
        </w:rPr>
        <w:lastRenderedPageBreak/>
        <w:t>الفرع الأول : تطبيقات البصمة الوراثية في المجال الجنائي</w:t>
      </w:r>
    </w:p>
    <w:p w:rsidR="00142936" w:rsidRPr="007F3F32" w:rsidRDefault="008C127D"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b/>
          <w:bCs/>
          <w:sz w:val="32"/>
          <w:szCs w:val="32"/>
          <w:rtl/>
        </w:rPr>
        <w:t xml:space="preserve">       </w:t>
      </w:r>
      <w:r w:rsidR="008841C0" w:rsidRPr="007F3F32">
        <w:rPr>
          <w:rFonts w:ascii="Simplified Arabic" w:hAnsi="Simplified Arabic" w:cs="Simplified Arabic"/>
          <w:sz w:val="32"/>
          <w:szCs w:val="32"/>
          <w:rtl/>
        </w:rPr>
        <w:t>تلعب البصمة الوراثية دورا جدا مهم في الإثبات الجنائي اذ يمكن عن طريق نتائج هذه التقنية الاستدلال على الكثير من مرتكبي ال</w:t>
      </w:r>
      <w:r w:rsidR="00220807" w:rsidRPr="007F3F32">
        <w:rPr>
          <w:rFonts w:ascii="Simplified Arabic" w:hAnsi="Simplified Arabic" w:cs="Simplified Arabic"/>
          <w:sz w:val="32"/>
          <w:szCs w:val="32"/>
          <w:rtl/>
        </w:rPr>
        <w:t>جرائم والتعرف على الجاني الحقيقي من بين الاشخاص المشتبه فيهم،</w:t>
      </w:r>
      <w:r w:rsidR="008841C0" w:rsidRPr="007F3F32">
        <w:rPr>
          <w:rFonts w:ascii="Simplified Arabic" w:hAnsi="Simplified Arabic" w:cs="Simplified Arabic"/>
          <w:sz w:val="32"/>
          <w:szCs w:val="32"/>
          <w:rtl/>
        </w:rPr>
        <w:t xml:space="preserve">وذلك من </w:t>
      </w:r>
      <w:r w:rsidR="00220807" w:rsidRPr="007F3F32">
        <w:rPr>
          <w:rFonts w:ascii="Simplified Arabic" w:hAnsi="Simplified Arabic" w:cs="Simplified Arabic"/>
          <w:sz w:val="32"/>
          <w:szCs w:val="32"/>
          <w:rtl/>
        </w:rPr>
        <w:t>خلا</w:t>
      </w:r>
      <w:r w:rsidR="008841C0" w:rsidRPr="007F3F32">
        <w:rPr>
          <w:rFonts w:ascii="Simplified Arabic" w:hAnsi="Simplified Arabic" w:cs="Simplified Arabic"/>
          <w:sz w:val="32"/>
          <w:szCs w:val="32"/>
          <w:rtl/>
        </w:rPr>
        <w:t>ل ما</w:t>
      </w:r>
      <w:r w:rsidR="00220807" w:rsidRPr="007F3F32">
        <w:rPr>
          <w:rFonts w:ascii="Simplified Arabic" w:hAnsi="Simplified Arabic" w:cs="Simplified Arabic"/>
          <w:sz w:val="32"/>
          <w:szCs w:val="32"/>
          <w:rtl/>
        </w:rPr>
        <w:t xml:space="preserve"> </w:t>
      </w:r>
      <w:r w:rsidR="008841C0" w:rsidRPr="007F3F32">
        <w:rPr>
          <w:rFonts w:ascii="Simplified Arabic" w:hAnsi="Simplified Arabic" w:cs="Simplified Arabic"/>
          <w:sz w:val="32"/>
          <w:szCs w:val="32"/>
          <w:rtl/>
        </w:rPr>
        <w:t>يتركه من ادلة في مسرح الجريمة حتى ولو حاول ابعاد الشبهات عنه بشتى</w:t>
      </w:r>
      <w:r w:rsidR="00220807" w:rsidRPr="007F3F32">
        <w:rPr>
          <w:rFonts w:ascii="Simplified Arabic" w:hAnsi="Simplified Arabic" w:cs="Simplified Arabic"/>
          <w:sz w:val="32"/>
          <w:szCs w:val="32"/>
          <w:rtl/>
        </w:rPr>
        <w:t xml:space="preserve"> الا</w:t>
      </w:r>
      <w:r w:rsidR="008841C0" w:rsidRPr="007F3F32">
        <w:rPr>
          <w:rFonts w:ascii="Simplified Arabic" w:hAnsi="Simplified Arabic" w:cs="Simplified Arabic"/>
          <w:sz w:val="32"/>
          <w:szCs w:val="32"/>
          <w:rtl/>
        </w:rPr>
        <w:t xml:space="preserve">ساليب وذلك من </w:t>
      </w:r>
      <w:r w:rsidR="00220807" w:rsidRPr="007F3F32">
        <w:rPr>
          <w:rFonts w:ascii="Simplified Arabic" w:hAnsi="Simplified Arabic" w:cs="Simplified Arabic"/>
          <w:sz w:val="32"/>
          <w:szCs w:val="32"/>
          <w:rtl/>
        </w:rPr>
        <w:t>اجل افلاته من العدالة،</w:t>
      </w:r>
      <w:r w:rsidR="008841C0" w:rsidRPr="007F3F32">
        <w:rPr>
          <w:rFonts w:ascii="Simplified Arabic" w:hAnsi="Simplified Arabic" w:cs="Simplified Arabic"/>
          <w:sz w:val="32"/>
          <w:szCs w:val="32"/>
          <w:rtl/>
        </w:rPr>
        <w:t>وعلى ذلك يمكن عرض هذه الجرائم التي تتطلب فيها تقنية البصمة الوراثية كالتالي</w:t>
      </w:r>
      <w:r w:rsidR="008B42C8" w:rsidRPr="007F3F32">
        <w:rPr>
          <w:rFonts w:ascii="Simplified Arabic" w:hAnsi="Simplified Arabic" w:cs="Simplified Arabic"/>
          <w:b/>
          <w:bCs/>
          <w:sz w:val="32"/>
          <w:szCs w:val="32"/>
          <w:rtl/>
        </w:rPr>
        <w:t xml:space="preserve"> :</w:t>
      </w:r>
    </w:p>
    <w:p w:rsidR="00D22D60" w:rsidRDefault="008B42C8"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b/>
          <w:bCs/>
          <w:sz w:val="32"/>
          <w:szCs w:val="32"/>
          <w:rtl/>
        </w:rPr>
        <w:t xml:space="preserve">1/ اثبات جرائم السرقة بالبصمة الوراثية </w:t>
      </w:r>
      <w:r w:rsidRPr="007F3F32">
        <w:rPr>
          <w:rFonts w:ascii="Simplified Arabic" w:hAnsi="Simplified Arabic" w:cs="Simplified Arabic"/>
          <w:sz w:val="32"/>
          <w:szCs w:val="32"/>
          <w:rtl/>
        </w:rPr>
        <w:t>:</w:t>
      </w:r>
      <w:r w:rsidRPr="007F3F32">
        <w:rPr>
          <w:rFonts w:ascii="Simplified Arabic" w:hAnsi="Simplified Arabic" w:cs="Simplified Arabic"/>
          <w:b/>
          <w:bCs/>
          <w:sz w:val="32"/>
          <w:szCs w:val="32"/>
          <w:rtl/>
        </w:rPr>
        <w:t xml:space="preserve"> </w:t>
      </w:r>
      <w:r w:rsidR="00C31A83" w:rsidRPr="007F3F32">
        <w:rPr>
          <w:rFonts w:ascii="Simplified Arabic" w:hAnsi="Simplified Arabic" w:cs="Simplified Arabic"/>
          <w:sz w:val="32"/>
          <w:szCs w:val="32"/>
          <w:rtl/>
        </w:rPr>
        <w:t>عرف المشرع الج</w:t>
      </w:r>
      <w:r w:rsidRPr="007F3F32">
        <w:rPr>
          <w:rFonts w:ascii="Simplified Arabic" w:hAnsi="Simplified Arabic" w:cs="Simplified Arabic"/>
          <w:sz w:val="32"/>
          <w:szCs w:val="32"/>
          <w:rtl/>
        </w:rPr>
        <w:t>ز</w:t>
      </w:r>
      <w:r w:rsidR="00C31A83" w:rsidRPr="007F3F32">
        <w:rPr>
          <w:rFonts w:ascii="Simplified Arabic" w:hAnsi="Simplified Arabic" w:cs="Simplified Arabic"/>
          <w:sz w:val="32"/>
          <w:szCs w:val="32"/>
          <w:rtl/>
        </w:rPr>
        <w:t>ائري ج</w:t>
      </w:r>
      <w:r w:rsidRPr="007F3F32">
        <w:rPr>
          <w:rFonts w:ascii="Simplified Arabic" w:hAnsi="Simplified Arabic" w:cs="Simplified Arabic"/>
          <w:sz w:val="32"/>
          <w:szCs w:val="32"/>
          <w:rtl/>
        </w:rPr>
        <w:t>ريمة السرقة في المادة 350 من ق ع ج بنصها" كل من اختلس شيئا غير مملوك له يعد س</w:t>
      </w:r>
      <w:r w:rsidR="00890484" w:rsidRPr="007F3F32">
        <w:rPr>
          <w:rFonts w:ascii="Simplified Arabic" w:hAnsi="Simplified Arabic" w:cs="Simplified Arabic"/>
          <w:sz w:val="32"/>
          <w:szCs w:val="32"/>
          <w:rtl/>
        </w:rPr>
        <w:t>ارقا.."ويقصد ايضا بالسرقة الا</w:t>
      </w:r>
      <w:r w:rsidRPr="007F3F32">
        <w:rPr>
          <w:rFonts w:ascii="Simplified Arabic" w:hAnsi="Simplified Arabic" w:cs="Simplified Arabic"/>
          <w:sz w:val="32"/>
          <w:szCs w:val="32"/>
          <w:rtl/>
        </w:rPr>
        <w:t xml:space="preserve">عتداء على ملكية </w:t>
      </w:r>
      <w:r w:rsidR="00890484" w:rsidRPr="007F3F32">
        <w:rPr>
          <w:rFonts w:ascii="Simplified Arabic" w:hAnsi="Simplified Arabic" w:cs="Simplified Arabic"/>
          <w:sz w:val="32"/>
          <w:szCs w:val="32"/>
          <w:rtl/>
        </w:rPr>
        <w:t>الغير دون رضاه وبنية الامتلاك،</w:t>
      </w:r>
      <w:r w:rsidRPr="007F3F32">
        <w:rPr>
          <w:rFonts w:ascii="Simplified Arabic" w:hAnsi="Simplified Arabic" w:cs="Simplified Arabic"/>
          <w:sz w:val="32"/>
          <w:szCs w:val="32"/>
          <w:rtl/>
        </w:rPr>
        <w:t>ومنه فان في ج</w:t>
      </w:r>
      <w:r w:rsidR="00890484" w:rsidRPr="007F3F32">
        <w:rPr>
          <w:rFonts w:ascii="Simplified Arabic" w:hAnsi="Simplified Arabic" w:cs="Simplified Arabic"/>
          <w:sz w:val="32"/>
          <w:szCs w:val="32"/>
          <w:rtl/>
        </w:rPr>
        <w:t>ريمة السرقة قد يترك السارق دليلا</w:t>
      </w:r>
      <w:r w:rsidRPr="007F3F32">
        <w:rPr>
          <w:rFonts w:ascii="Simplified Arabic" w:hAnsi="Simplified Arabic" w:cs="Simplified Arabic"/>
          <w:sz w:val="32"/>
          <w:szCs w:val="32"/>
          <w:rtl/>
        </w:rPr>
        <w:t xml:space="preserve"> قويا في مسرح الجريمة </w:t>
      </w:r>
      <w:r w:rsidR="00890484" w:rsidRPr="007F3F32">
        <w:rPr>
          <w:rFonts w:ascii="Simplified Arabic" w:hAnsi="Simplified Arabic" w:cs="Simplified Arabic"/>
          <w:sz w:val="32"/>
          <w:szCs w:val="32"/>
          <w:rtl/>
        </w:rPr>
        <w:t>عن دون قصد كتساقط شعرة من شعره،</w:t>
      </w:r>
      <w:r w:rsidRPr="007F3F32">
        <w:rPr>
          <w:rFonts w:ascii="Simplified Arabic" w:hAnsi="Simplified Arabic" w:cs="Simplified Arabic"/>
          <w:sz w:val="32"/>
          <w:szCs w:val="32"/>
          <w:rtl/>
        </w:rPr>
        <w:t>ترك اثار اللعاب على عقب س</w:t>
      </w:r>
      <w:r w:rsidR="001A00BD" w:rsidRPr="007F3F32">
        <w:rPr>
          <w:rFonts w:ascii="Simplified Arabic" w:hAnsi="Simplified Arabic" w:cs="Simplified Arabic"/>
          <w:sz w:val="32"/>
          <w:szCs w:val="32"/>
          <w:rtl/>
        </w:rPr>
        <w:t>ي</w:t>
      </w:r>
      <w:r w:rsidRPr="007F3F32">
        <w:rPr>
          <w:rFonts w:ascii="Simplified Arabic" w:hAnsi="Simplified Arabic" w:cs="Simplified Arabic"/>
          <w:sz w:val="32"/>
          <w:szCs w:val="32"/>
          <w:rtl/>
        </w:rPr>
        <w:t xml:space="preserve">جارة او اثار دمه اثناء مقاومته </w:t>
      </w:r>
      <w:r w:rsidR="001A00BD" w:rsidRPr="007F3F32">
        <w:rPr>
          <w:rFonts w:ascii="Simplified Arabic" w:hAnsi="Simplified Arabic" w:cs="Simplified Arabic"/>
          <w:sz w:val="32"/>
          <w:szCs w:val="32"/>
          <w:rtl/>
        </w:rPr>
        <w:t>وهروبه،اذ من هذه الا</w:t>
      </w:r>
      <w:r w:rsidRPr="007F3F32">
        <w:rPr>
          <w:rFonts w:ascii="Simplified Arabic" w:hAnsi="Simplified Arabic" w:cs="Simplified Arabic"/>
          <w:sz w:val="32"/>
          <w:szCs w:val="32"/>
          <w:rtl/>
        </w:rPr>
        <w:t>ثا</w:t>
      </w:r>
      <w:r w:rsidR="001A00BD" w:rsidRPr="007F3F32">
        <w:rPr>
          <w:rFonts w:ascii="Simplified Arabic" w:hAnsi="Simplified Arabic" w:cs="Simplified Arabic"/>
          <w:sz w:val="32"/>
          <w:szCs w:val="32"/>
          <w:rtl/>
        </w:rPr>
        <w:t>ر يمكن استخلا</w:t>
      </w:r>
      <w:r w:rsidRPr="007F3F32">
        <w:rPr>
          <w:rFonts w:ascii="Simplified Arabic" w:hAnsi="Simplified Arabic" w:cs="Simplified Arabic"/>
          <w:sz w:val="32"/>
          <w:szCs w:val="32"/>
          <w:rtl/>
        </w:rPr>
        <w:t xml:space="preserve">ص البصمة الوراثية والربط بين المتهم والجريمة ومن ثم يصبح </w:t>
      </w:r>
      <w:r w:rsidR="001A00BD" w:rsidRPr="007F3F32">
        <w:rPr>
          <w:rFonts w:ascii="Simplified Arabic" w:hAnsi="Simplified Arabic" w:cs="Simplified Arabic"/>
          <w:sz w:val="32"/>
          <w:szCs w:val="32"/>
          <w:rtl/>
        </w:rPr>
        <w:t>دليل اثبات قاطع لا يقبل الشك،</w:t>
      </w:r>
      <w:r w:rsidRPr="007F3F32">
        <w:rPr>
          <w:rFonts w:ascii="Simplified Arabic" w:hAnsi="Simplified Arabic" w:cs="Simplified Arabic"/>
          <w:sz w:val="32"/>
          <w:szCs w:val="32"/>
          <w:rtl/>
        </w:rPr>
        <w:t>ومن القضايا التي تلخص</w:t>
      </w:r>
      <w:r w:rsidR="001A00BD"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مثل هذه الجرائم ففي بريطانيا حكمت احدى المحاكم على مواطن بريطاني بالسجن لمدة 13 سنة التهامه بسرقة بنك وقد اعتمدت في حكمها على </w:t>
      </w:r>
    </w:p>
    <w:p w:rsidR="008B42C8" w:rsidRPr="007F3F32" w:rsidRDefault="008B42C8"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sz w:val="32"/>
          <w:szCs w:val="32"/>
          <w:rtl/>
        </w:rPr>
        <w:t xml:space="preserve">نتائج بصمة </w:t>
      </w:r>
      <w:r w:rsidR="001A00BD" w:rsidRPr="007F3F32">
        <w:rPr>
          <w:rFonts w:ascii="Simplified Arabic" w:hAnsi="Simplified Arabic" w:cs="Simplified Arabic"/>
          <w:sz w:val="32"/>
          <w:szCs w:val="32"/>
          <w:rtl/>
        </w:rPr>
        <w:t>و</w:t>
      </w:r>
      <w:r w:rsidRPr="007F3F32">
        <w:rPr>
          <w:rFonts w:ascii="Simplified Arabic" w:hAnsi="Simplified Arabic" w:cs="Simplified Arabic"/>
          <w:sz w:val="32"/>
          <w:szCs w:val="32"/>
          <w:rtl/>
        </w:rPr>
        <w:t>ر</w:t>
      </w:r>
      <w:r w:rsidR="001A00BD" w:rsidRPr="007F3F32">
        <w:rPr>
          <w:rFonts w:ascii="Simplified Arabic" w:hAnsi="Simplified Arabic" w:cs="Simplified Arabic"/>
          <w:sz w:val="32"/>
          <w:szCs w:val="32"/>
          <w:rtl/>
        </w:rPr>
        <w:t>ا</w:t>
      </w:r>
      <w:r w:rsidRPr="007F3F32">
        <w:rPr>
          <w:rFonts w:ascii="Simplified Arabic" w:hAnsi="Simplified Arabic" w:cs="Simplified Arabic"/>
          <w:sz w:val="32"/>
          <w:szCs w:val="32"/>
          <w:rtl/>
        </w:rPr>
        <w:t>ثية لعينات لعاب السارق عزلت من على الشاشة الخاصة</w:t>
      </w:r>
      <w:r w:rsidR="00D5529A"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بأمن </w:t>
      </w:r>
      <w:proofErr w:type="gramStart"/>
      <w:r w:rsidRPr="007F3F32">
        <w:rPr>
          <w:rFonts w:ascii="Simplified Arabic" w:hAnsi="Simplified Arabic" w:cs="Simplified Arabic"/>
          <w:sz w:val="32"/>
          <w:szCs w:val="32"/>
          <w:rtl/>
        </w:rPr>
        <w:t>البنك</w:t>
      </w:r>
      <w:r w:rsidR="00D5529A" w:rsidRPr="007F3F32">
        <w:rPr>
          <w:rStyle w:val="Appelnotedebasdep"/>
          <w:rFonts w:ascii="Simplified Arabic" w:hAnsi="Simplified Arabic" w:cs="Simplified Arabic"/>
          <w:b/>
          <w:bCs/>
          <w:sz w:val="32"/>
          <w:szCs w:val="32"/>
        </w:rPr>
        <w:footnoteReference w:id="53"/>
      </w:r>
      <w:r w:rsidR="007D39E2" w:rsidRPr="007F3F32">
        <w:rPr>
          <w:rFonts w:ascii="Simplified Arabic" w:hAnsi="Simplified Arabic" w:cs="Simplified Arabic"/>
          <w:b/>
          <w:bCs/>
          <w:sz w:val="32"/>
          <w:szCs w:val="32"/>
          <w:rtl/>
        </w:rPr>
        <w:t>.</w:t>
      </w:r>
      <w:proofErr w:type="gramEnd"/>
    </w:p>
    <w:p w:rsidR="007D39E2" w:rsidRPr="007F3F32" w:rsidRDefault="007D39E2"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b/>
          <w:bCs/>
          <w:sz w:val="32"/>
          <w:szCs w:val="32"/>
          <w:rtl/>
        </w:rPr>
        <w:lastRenderedPageBreak/>
        <w:t xml:space="preserve">2/ اثبات جرائم القتل بالبصمة الوراثية </w:t>
      </w:r>
      <w:r w:rsidRPr="007F3F32">
        <w:rPr>
          <w:rFonts w:ascii="Simplified Arabic" w:hAnsi="Simplified Arabic" w:cs="Simplified Arabic"/>
          <w:sz w:val="32"/>
          <w:szCs w:val="32"/>
          <w:rtl/>
        </w:rPr>
        <w:t>:</w:t>
      </w:r>
      <w:r w:rsidRPr="007F3F32">
        <w:rPr>
          <w:rFonts w:ascii="Simplified Arabic" w:hAnsi="Simplified Arabic" w:cs="Simplified Arabic"/>
          <w:b/>
          <w:bCs/>
          <w:sz w:val="32"/>
          <w:szCs w:val="32"/>
          <w:rtl/>
        </w:rPr>
        <w:t xml:space="preserve"> </w:t>
      </w:r>
      <w:r w:rsidR="00BD2C1B">
        <w:rPr>
          <w:rFonts w:ascii="Simplified Arabic" w:hAnsi="Simplified Arabic" w:cs="Simplified Arabic"/>
          <w:sz w:val="32"/>
          <w:szCs w:val="32"/>
          <w:rtl/>
        </w:rPr>
        <w:t>عرفت المادة 254 من ق</w:t>
      </w:r>
      <w:r w:rsidR="00BD2C1B">
        <w:rPr>
          <w:rFonts w:ascii="Simplified Arabic" w:hAnsi="Simplified Arabic" w:cs="Simplified Arabic" w:hint="cs"/>
          <w:sz w:val="32"/>
          <w:szCs w:val="32"/>
          <w:rtl/>
        </w:rPr>
        <w:t xml:space="preserve">انون العقوبات الجزائري </w:t>
      </w:r>
      <w:r w:rsidRPr="007F3F32">
        <w:rPr>
          <w:rFonts w:ascii="Simplified Arabic" w:hAnsi="Simplified Arabic" w:cs="Simplified Arabic"/>
          <w:sz w:val="32"/>
          <w:szCs w:val="32"/>
          <w:rtl/>
        </w:rPr>
        <w:t>القتل على انه</w:t>
      </w:r>
      <w:r w:rsidR="004450BF">
        <w:rPr>
          <w:rStyle w:val="Appelnotedebasdep"/>
          <w:rFonts w:ascii="Simplified Arabic" w:hAnsi="Simplified Arabic" w:cs="Simplified Arabic"/>
          <w:sz w:val="32"/>
          <w:szCs w:val="32"/>
          <w:rtl/>
        </w:rPr>
        <w:footnoteReference w:id="54"/>
      </w:r>
      <w:r w:rsidR="004450BF">
        <w:rPr>
          <w:rFonts w:ascii="Simplified Arabic" w:hAnsi="Simplified Arabic" w:cs="Simplified Arabic" w:hint="cs"/>
          <w:sz w:val="32"/>
          <w:szCs w:val="32"/>
          <w:rtl/>
        </w:rPr>
        <w:t>،</w:t>
      </w:r>
      <w:r w:rsidRPr="007F3F32">
        <w:rPr>
          <w:rFonts w:ascii="Simplified Arabic" w:hAnsi="Simplified Arabic" w:cs="Simplified Arabic"/>
          <w:sz w:val="32"/>
          <w:szCs w:val="32"/>
          <w:rtl/>
        </w:rPr>
        <w:t xml:space="preserve"> وثبتت جريمة القتل بالبصمة الو</w:t>
      </w:r>
      <w:r w:rsidR="003836FE" w:rsidRPr="007F3F32">
        <w:rPr>
          <w:rFonts w:ascii="Simplified Arabic" w:hAnsi="Simplified Arabic" w:cs="Simplified Arabic"/>
          <w:sz w:val="32"/>
          <w:szCs w:val="32"/>
          <w:rtl/>
        </w:rPr>
        <w:t>را</w:t>
      </w:r>
      <w:r w:rsidRPr="007F3F32">
        <w:rPr>
          <w:rFonts w:ascii="Simplified Arabic" w:hAnsi="Simplified Arabic" w:cs="Simplified Arabic"/>
          <w:sz w:val="32"/>
          <w:szCs w:val="32"/>
          <w:rtl/>
        </w:rPr>
        <w:t>ثية في حالة ما</w:t>
      </w:r>
      <w:r w:rsidR="003836FE" w:rsidRPr="007F3F32">
        <w:rPr>
          <w:rFonts w:ascii="Simplified Arabic" w:hAnsi="Simplified Arabic" w:cs="Simplified Arabic"/>
          <w:sz w:val="32"/>
          <w:szCs w:val="32"/>
          <w:rtl/>
        </w:rPr>
        <w:t xml:space="preserve"> تم تطابق بصمة الحمض النووي </w:t>
      </w:r>
      <w:r w:rsidR="00AC2743" w:rsidRPr="007F3F32">
        <w:rPr>
          <w:rFonts w:ascii="Simplified Arabic" w:hAnsi="Simplified Arabic" w:cs="Simplified Arabic"/>
          <w:sz w:val="32"/>
          <w:szCs w:val="32"/>
          <w:rtl/>
        </w:rPr>
        <w:t>لأ</w:t>
      </w:r>
      <w:r w:rsidRPr="007F3F32">
        <w:rPr>
          <w:rFonts w:ascii="Simplified Arabic" w:hAnsi="Simplified Arabic" w:cs="Simplified Arabic"/>
          <w:sz w:val="32"/>
          <w:szCs w:val="32"/>
          <w:rtl/>
        </w:rPr>
        <w:t>حد المشتبه فيهم مع بصمة الحمض النووي التي وجدت في مسرح الجريمة</w:t>
      </w:r>
      <w:r w:rsidR="00D368A6" w:rsidRPr="007F3F32">
        <w:rPr>
          <w:rFonts w:ascii="Simplified Arabic" w:hAnsi="Simplified Arabic" w:cs="Simplified Arabic"/>
          <w:b/>
          <w:bCs/>
          <w:sz w:val="32"/>
          <w:szCs w:val="32"/>
          <w:rtl/>
        </w:rPr>
        <w:t>.</w:t>
      </w:r>
    </w:p>
    <w:p w:rsidR="00D368A6" w:rsidRPr="007F3F32" w:rsidRDefault="008C127D"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sz w:val="32"/>
          <w:szCs w:val="32"/>
          <w:rtl/>
        </w:rPr>
        <w:t xml:space="preserve">        </w:t>
      </w:r>
      <w:r w:rsidR="00D368A6" w:rsidRPr="007F3F32">
        <w:rPr>
          <w:rFonts w:ascii="Simplified Arabic" w:hAnsi="Simplified Arabic" w:cs="Simplified Arabic"/>
          <w:sz w:val="32"/>
          <w:szCs w:val="32"/>
          <w:rtl/>
        </w:rPr>
        <w:t>ولعل من أشهر القضايا التي استخدمت فيها البصمة الوراثية في مجال جرائم القتل هي قيام أحد المجرمين بولاية فرجينيا الامريكية بقتل أحد الاطفال وفر</w:t>
      </w:r>
      <w:r w:rsidR="00035CFF" w:rsidRPr="007F3F32">
        <w:rPr>
          <w:rFonts w:ascii="Simplified Arabic" w:hAnsi="Simplified Arabic" w:cs="Simplified Arabic"/>
          <w:sz w:val="32"/>
          <w:szCs w:val="32"/>
          <w:rtl/>
        </w:rPr>
        <w:t>َّ</w:t>
      </w:r>
      <w:r w:rsidR="00D368A6" w:rsidRPr="007F3F32">
        <w:rPr>
          <w:rFonts w:ascii="Simplified Arabic" w:hAnsi="Simplified Arabic" w:cs="Simplified Arabic"/>
          <w:sz w:val="32"/>
          <w:szCs w:val="32"/>
          <w:rtl/>
        </w:rPr>
        <w:t xml:space="preserve"> هاربا وبعد جهود مضنية توصلت الشرطة الى السيارة التي استخدمها المجرم في الهروب من مسرح الجريمة واستطاعت الشرطة الحصول على بقع دم للمجرم وبوضع </w:t>
      </w:r>
      <w:r w:rsidR="00035CFF" w:rsidRPr="007F3F32">
        <w:rPr>
          <w:rFonts w:ascii="Simplified Arabic" w:hAnsi="Simplified Arabic" w:cs="Simplified Arabic"/>
          <w:sz w:val="32"/>
          <w:szCs w:val="32"/>
          <w:rtl/>
        </w:rPr>
        <w:t>البصمة الوراثية للمجرم على الحاسب الالي وإج</w:t>
      </w:r>
      <w:r w:rsidR="00D368A6" w:rsidRPr="007F3F32">
        <w:rPr>
          <w:rFonts w:ascii="Simplified Arabic" w:hAnsi="Simplified Arabic" w:cs="Simplified Arabic"/>
          <w:sz w:val="32"/>
          <w:szCs w:val="32"/>
          <w:rtl/>
        </w:rPr>
        <w:t>ر</w:t>
      </w:r>
      <w:r w:rsidR="00035CFF" w:rsidRPr="007F3F32">
        <w:rPr>
          <w:rFonts w:ascii="Simplified Arabic" w:hAnsi="Simplified Arabic" w:cs="Simplified Arabic"/>
          <w:sz w:val="32"/>
          <w:szCs w:val="32"/>
          <w:rtl/>
        </w:rPr>
        <w:t>ا</w:t>
      </w:r>
      <w:r w:rsidR="00D368A6" w:rsidRPr="007F3F32">
        <w:rPr>
          <w:rFonts w:ascii="Simplified Arabic" w:hAnsi="Simplified Arabic" w:cs="Simplified Arabic"/>
          <w:sz w:val="32"/>
          <w:szCs w:val="32"/>
          <w:rtl/>
        </w:rPr>
        <w:t xml:space="preserve">ء عملية مطابقة مع </w:t>
      </w:r>
      <w:r w:rsidR="00B50F77" w:rsidRPr="007F3F32">
        <w:rPr>
          <w:rFonts w:ascii="Simplified Arabic" w:hAnsi="Simplified Arabic" w:cs="Simplified Arabic"/>
          <w:sz w:val="32"/>
          <w:szCs w:val="32"/>
          <w:rtl/>
        </w:rPr>
        <w:t>قواعد البيانات للحمض النووي بولا</w:t>
      </w:r>
      <w:r w:rsidR="00D368A6" w:rsidRPr="007F3F32">
        <w:rPr>
          <w:rFonts w:ascii="Simplified Arabic" w:hAnsi="Simplified Arabic" w:cs="Simplified Arabic"/>
          <w:sz w:val="32"/>
          <w:szCs w:val="32"/>
          <w:rtl/>
        </w:rPr>
        <w:t>ية فرجينيا توصل رجال ا</w:t>
      </w:r>
      <w:r w:rsidR="00B50F77" w:rsidRPr="007F3F32">
        <w:rPr>
          <w:rFonts w:ascii="Simplified Arabic" w:hAnsi="Simplified Arabic" w:cs="Simplified Arabic"/>
          <w:sz w:val="32"/>
          <w:szCs w:val="32"/>
          <w:rtl/>
        </w:rPr>
        <w:t>لشرطة الى تحديد شخص المجرم خلا</w:t>
      </w:r>
      <w:r w:rsidR="00D368A6" w:rsidRPr="007F3F32">
        <w:rPr>
          <w:rFonts w:ascii="Simplified Arabic" w:hAnsi="Simplified Arabic" w:cs="Simplified Arabic"/>
          <w:sz w:val="32"/>
          <w:szCs w:val="32"/>
          <w:rtl/>
        </w:rPr>
        <w:t>ل ساعات قليلة</w:t>
      </w:r>
      <w:r w:rsidR="00B50F77" w:rsidRPr="007F3F32">
        <w:rPr>
          <w:rFonts w:ascii="Simplified Arabic" w:hAnsi="Simplified Arabic" w:cs="Simplified Arabic"/>
          <w:b/>
          <w:bCs/>
          <w:sz w:val="32"/>
          <w:szCs w:val="32"/>
          <w:rtl/>
        </w:rPr>
        <w:t>.</w:t>
      </w:r>
    </w:p>
    <w:p w:rsidR="00B50F77" w:rsidRPr="007F3F32" w:rsidRDefault="007F36CA" w:rsidP="00730984">
      <w:pPr>
        <w:spacing w:line="36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B50F77" w:rsidRPr="007F3F32">
        <w:rPr>
          <w:rFonts w:ascii="Simplified Arabic" w:hAnsi="Simplified Arabic" w:cs="Simplified Arabic"/>
          <w:sz w:val="32"/>
          <w:szCs w:val="32"/>
          <w:rtl/>
        </w:rPr>
        <w:t>ويم</w:t>
      </w:r>
      <w:r w:rsidR="00762BC2" w:rsidRPr="007F3F32">
        <w:rPr>
          <w:rFonts w:ascii="Simplified Arabic" w:hAnsi="Simplified Arabic" w:cs="Simplified Arabic"/>
          <w:sz w:val="32"/>
          <w:szCs w:val="32"/>
          <w:rtl/>
        </w:rPr>
        <w:t>كن ان يؤدي استخدام البصمة الوراثية الى الب</w:t>
      </w:r>
      <w:r w:rsidR="00B50F77" w:rsidRPr="007F3F32">
        <w:rPr>
          <w:rFonts w:ascii="Simplified Arabic" w:hAnsi="Simplified Arabic" w:cs="Simplified Arabic"/>
          <w:sz w:val="32"/>
          <w:szCs w:val="32"/>
          <w:rtl/>
        </w:rPr>
        <w:t>ر</w:t>
      </w:r>
      <w:r w:rsidR="00762BC2" w:rsidRPr="007F3F32">
        <w:rPr>
          <w:rFonts w:ascii="Simplified Arabic" w:hAnsi="Simplified Arabic" w:cs="Simplified Arabic"/>
          <w:sz w:val="32"/>
          <w:szCs w:val="32"/>
          <w:rtl/>
        </w:rPr>
        <w:t>ا</w:t>
      </w:r>
      <w:r w:rsidR="00B50F77" w:rsidRPr="007F3F32">
        <w:rPr>
          <w:rFonts w:ascii="Simplified Arabic" w:hAnsi="Simplified Arabic" w:cs="Simplified Arabic"/>
          <w:sz w:val="32"/>
          <w:szCs w:val="32"/>
          <w:rtl/>
        </w:rPr>
        <w:t>ءة ففي قضية</w:t>
      </w:r>
      <w:r w:rsidR="00723AC4" w:rsidRPr="007F3F32">
        <w:rPr>
          <w:rFonts w:ascii="Simplified Arabic" w:hAnsi="Simplified Arabic" w:cs="Simplified Arabic"/>
          <w:b/>
          <w:bCs/>
          <w:sz w:val="32"/>
          <w:szCs w:val="32"/>
          <w:rtl/>
        </w:rPr>
        <w:t xml:space="preserve"> (</w:t>
      </w:r>
      <w:r w:rsidR="00723AC4" w:rsidRPr="007F3F32">
        <w:rPr>
          <w:rFonts w:ascii="Simplified Arabic" w:hAnsi="Simplified Arabic" w:cs="Simplified Arabic"/>
          <w:sz w:val="32"/>
          <w:szCs w:val="32"/>
          <w:rtl/>
        </w:rPr>
        <w:t>اوجي سيمبسون</w:t>
      </w:r>
      <w:r w:rsidR="00B50F77" w:rsidRPr="007F3F32">
        <w:rPr>
          <w:rFonts w:ascii="Simplified Arabic" w:hAnsi="Simplified Arabic" w:cs="Simplified Arabic"/>
          <w:b/>
          <w:bCs/>
          <w:sz w:val="32"/>
          <w:szCs w:val="32"/>
          <w:rtl/>
        </w:rPr>
        <w:t>)</w:t>
      </w:r>
      <w:r w:rsidR="00B50F77" w:rsidRPr="007F3F32">
        <w:rPr>
          <w:rFonts w:ascii="Simplified Arabic" w:hAnsi="Simplified Arabic" w:cs="Simplified Arabic"/>
          <w:sz w:val="32"/>
          <w:szCs w:val="32"/>
          <w:rtl/>
        </w:rPr>
        <w:t xml:space="preserve"> </w:t>
      </w:r>
      <w:r w:rsidR="00762BC2" w:rsidRPr="007F3F32">
        <w:rPr>
          <w:rFonts w:ascii="Simplified Arabic" w:hAnsi="Simplified Arabic" w:cs="Simplified Arabic"/>
          <w:sz w:val="32"/>
          <w:szCs w:val="32"/>
          <w:rtl/>
        </w:rPr>
        <w:t>لاعب الرياضة الا</w:t>
      </w:r>
      <w:r w:rsidR="00B50F77" w:rsidRPr="007F3F32">
        <w:rPr>
          <w:rFonts w:ascii="Simplified Arabic" w:hAnsi="Simplified Arabic" w:cs="Simplified Arabic"/>
          <w:sz w:val="32"/>
          <w:szCs w:val="32"/>
          <w:rtl/>
        </w:rPr>
        <w:t xml:space="preserve">مريكي </w:t>
      </w:r>
      <w:r w:rsidR="00762BC2" w:rsidRPr="007F3F32">
        <w:rPr>
          <w:rFonts w:ascii="Simplified Arabic" w:hAnsi="Simplified Arabic" w:cs="Simplified Arabic"/>
          <w:sz w:val="32"/>
          <w:szCs w:val="32"/>
          <w:rtl/>
        </w:rPr>
        <w:t>الا</w:t>
      </w:r>
      <w:r w:rsidR="00B50F77" w:rsidRPr="007F3F32">
        <w:rPr>
          <w:rFonts w:ascii="Simplified Arabic" w:hAnsi="Simplified Arabic" w:cs="Simplified Arabic"/>
          <w:sz w:val="32"/>
          <w:szCs w:val="32"/>
          <w:rtl/>
        </w:rPr>
        <w:t xml:space="preserve">سود الذي </w:t>
      </w:r>
      <w:r w:rsidR="00762BC2" w:rsidRPr="007F3F32">
        <w:rPr>
          <w:rFonts w:ascii="Simplified Arabic" w:hAnsi="Simplified Arabic" w:cs="Simplified Arabic"/>
          <w:sz w:val="32"/>
          <w:szCs w:val="32"/>
          <w:rtl/>
        </w:rPr>
        <w:t>اتهم بقتل زوجته البيضاء فبعد الاطلا</w:t>
      </w:r>
      <w:r w:rsidR="00B50F77" w:rsidRPr="007F3F32">
        <w:rPr>
          <w:rFonts w:ascii="Simplified Arabic" w:hAnsi="Simplified Arabic" w:cs="Simplified Arabic"/>
          <w:sz w:val="32"/>
          <w:szCs w:val="32"/>
          <w:rtl/>
        </w:rPr>
        <w:t>ع على نتائج اختبارات البصمة الوراثية انتهت المحكمة الى براءته لعدم تطابق بصمته الوراثية مع اثار الجريمة</w:t>
      </w:r>
      <w:r w:rsidR="00762BC2" w:rsidRPr="007F3F32">
        <w:rPr>
          <w:rFonts w:ascii="Simplified Arabic" w:hAnsi="Simplified Arabic" w:cs="Simplified Arabic"/>
          <w:b/>
          <w:bCs/>
          <w:sz w:val="32"/>
          <w:szCs w:val="32"/>
          <w:rtl/>
        </w:rPr>
        <w:t>.</w:t>
      </w:r>
    </w:p>
    <w:p w:rsidR="00762BC2" w:rsidRPr="007F3F32" w:rsidRDefault="00762BC2"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b/>
          <w:bCs/>
          <w:sz w:val="32"/>
          <w:szCs w:val="32"/>
          <w:rtl/>
        </w:rPr>
        <w:t xml:space="preserve">3/ </w:t>
      </w:r>
      <w:r w:rsidR="00FD1840" w:rsidRPr="007F3F32">
        <w:rPr>
          <w:rFonts w:ascii="Simplified Arabic" w:hAnsi="Simplified Arabic" w:cs="Simplified Arabic"/>
          <w:b/>
          <w:bCs/>
          <w:sz w:val="32"/>
          <w:szCs w:val="32"/>
          <w:rtl/>
        </w:rPr>
        <w:t>اثبات جرائم الا</w:t>
      </w:r>
      <w:r w:rsidRPr="007F3F32">
        <w:rPr>
          <w:rFonts w:ascii="Simplified Arabic" w:hAnsi="Simplified Arabic" w:cs="Simplified Arabic"/>
          <w:b/>
          <w:bCs/>
          <w:sz w:val="32"/>
          <w:szCs w:val="32"/>
          <w:rtl/>
        </w:rPr>
        <w:t>غتصاب والزنا بالبصمة الوراثية</w:t>
      </w:r>
      <w:r w:rsidR="00FD1840" w:rsidRPr="007F3F32">
        <w:rPr>
          <w:rFonts w:ascii="Simplified Arabic" w:hAnsi="Simplified Arabic" w:cs="Simplified Arabic"/>
          <w:b/>
          <w:bCs/>
          <w:sz w:val="32"/>
          <w:szCs w:val="32"/>
          <w:rtl/>
        </w:rPr>
        <w:t xml:space="preserve"> </w:t>
      </w:r>
      <w:r w:rsidR="00FD1840" w:rsidRPr="007F3F32">
        <w:rPr>
          <w:rFonts w:ascii="Simplified Arabic" w:hAnsi="Simplified Arabic" w:cs="Simplified Arabic"/>
          <w:sz w:val="32"/>
          <w:szCs w:val="32"/>
          <w:rtl/>
        </w:rPr>
        <w:t>:</w:t>
      </w:r>
      <w:r w:rsidR="00FD1840" w:rsidRPr="007F3F32">
        <w:rPr>
          <w:rFonts w:ascii="Simplified Arabic" w:hAnsi="Simplified Arabic" w:cs="Simplified Arabic"/>
          <w:b/>
          <w:bCs/>
          <w:sz w:val="32"/>
          <w:szCs w:val="32"/>
          <w:rtl/>
        </w:rPr>
        <w:t xml:space="preserve"> </w:t>
      </w:r>
      <w:r w:rsidR="00FD1840" w:rsidRPr="007F3F32">
        <w:rPr>
          <w:rFonts w:ascii="Simplified Arabic" w:hAnsi="Simplified Arabic" w:cs="Simplified Arabic"/>
          <w:sz w:val="32"/>
          <w:szCs w:val="32"/>
          <w:rtl/>
        </w:rPr>
        <w:t>هناك وسا</w:t>
      </w:r>
      <w:r w:rsidR="00F522BC" w:rsidRPr="007F3F32">
        <w:rPr>
          <w:rFonts w:ascii="Simplified Arabic" w:hAnsi="Simplified Arabic" w:cs="Simplified Arabic"/>
          <w:sz w:val="32"/>
          <w:szCs w:val="32"/>
          <w:rtl/>
        </w:rPr>
        <w:t>ئل وطرق متعددة الثبات جريمتي الا</w:t>
      </w:r>
      <w:r w:rsidR="00FD1840" w:rsidRPr="007F3F32">
        <w:rPr>
          <w:rFonts w:ascii="Simplified Arabic" w:hAnsi="Simplified Arabic" w:cs="Simplified Arabic"/>
          <w:sz w:val="32"/>
          <w:szCs w:val="32"/>
          <w:rtl/>
        </w:rPr>
        <w:t xml:space="preserve">غتصاب </w:t>
      </w:r>
      <w:r w:rsidR="00F522BC" w:rsidRPr="007F3F32">
        <w:rPr>
          <w:rFonts w:ascii="Simplified Arabic" w:hAnsi="Simplified Arabic" w:cs="Simplified Arabic"/>
          <w:sz w:val="32"/>
          <w:szCs w:val="32"/>
          <w:rtl/>
        </w:rPr>
        <w:t>والزنا،</w:t>
      </w:r>
      <w:r w:rsidR="00DA329F">
        <w:rPr>
          <w:rFonts w:ascii="Simplified Arabic" w:hAnsi="Simplified Arabic" w:cs="Simplified Arabic" w:hint="cs"/>
          <w:sz w:val="32"/>
          <w:szCs w:val="32"/>
          <w:rtl/>
        </w:rPr>
        <w:t xml:space="preserve"> </w:t>
      </w:r>
      <w:r w:rsidR="00F522BC" w:rsidRPr="007F3F32">
        <w:rPr>
          <w:rFonts w:ascii="Simplified Arabic" w:hAnsi="Simplified Arabic" w:cs="Simplified Arabic"/>
          <w:sz w:val="32"/>
          <w:szCs w:val="32"/>
          <w:rtl/>
        </w:rPr>
        <w:t>لكن تعتبر تقنية البصمة الورا</w:t>
      </w:r>
      <w:r w:rsidR="00FD1840" w:rsidRPr="007F3F32">
        <w:rPr>
          <w:rFonts w:ascii="Simplified Arabic" w:hAnsi="Simplified Arabic" w:cs="Simplified Arabic"/>
          <w:sz w:val="32"/>
          <w:szCs w:val="32"/>
          <w:rtl/>
        </w:rPr>
        <w:t>ثية من اقوى وأحدث هذه الوسائل وهذا ما</w:t>
      </w:r>
      <w:r w:rsidR="00F522BC" w:rsidRPr="007F3F32">
        <w:rPr>
          <w:rFonts w:ascii="Simplified Arabic" w:hAnsi="Simplified Arabic" w:cs="Simplified Arabic"/>
          <w:sz w:val="32"/>
          <w:szCs w:val="32"/>
          <w:rtl/>
        </w:rPr>
        <w:t xml:space="preserve"> </w:t>
      </w:r>
      <w:r w:rsidR="00FD1840" w:rsidRPr="007F3F32">
        <w:rPr>
          <w:rFonts w:ascii="Simplified Arabic" w:hAnsi="Simplified Arabic" w:cs="Simplified Arabic"/>
          <w:sz w:val="32"/>
          <w:szCs w:val="32"/>
          <w:rtl/>
        </w:rPr>
        <w:t>نبينه فيما يلي</w:t>
      </w:r>
      <w:r w:rsidR="00F522BC" w:rsidRPr="007F3F32">
        <w:rPr>
          <w:rFonts w:ascii="Simplified Arabic" w:hAnsi="Simplified Arabic" w:cs="Simplified Arabic"/>
          <w:b/>
          <w:bCs/>
          <w:sz w:val="32"/>
          <w:szCs w:val="32"/>
          <w:rtl/>
        </w:rPr>
        <w:t xml:space="preserve"> :</w:t>
      </w:r>
    </w:p>
    <w:p w:rsidR="00F522BC" w:rsidRPr="007F3F32" w:rsidRDefault="00F522BC"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b/>
          <w:bCs/>
          <w:sz w:val="32"/>
          <w:szCs w:val="32"/>
          <w:rtl/>
        </w:rPr>
        <w:lastRenderedPageBreak/>
        <w:t>أ</w:t>
      </w:r>
      <w:r w:rsidR="00ED2CFE" w:rsidRPr="007F3F32">
        <w:rPr>
          <w:rFonts w:ascii="Simplified Arabic" w:hAnsi="Simplified Arabic" w:cs="Simplified Arabic"/>
          <w:b/>
          <w:bCs/>
          <w:sz w:val="32"/>
          <w:szCs w:val="32"/>
          <w:lang w:val="fr-FR" w:bidi="ar-DZ"/>
        </w:rPr>
        <w:t>_</w:t>
      </w:r>
      <w:r w:rsidR="00ED2CFE" w:rsidRPr="007F3F32">
        <w:rPr>
          <w:rFonts w:ascii="Simplified Arabic" w:hAnsi="Simplified Arabic" w:cs="Simplified Arabic"/>
          <w:b/>
          <w:bCs/>
          <w:sz w:val="32"/>
          <w:szCs w:val="32"/>
          <w:rtl/>
          <w:lang w:val="fr-FR" w:bidi="ar-DZ"/>
        </w:rPr>
        <w:t xml:space="preserve"> </w:t>
      </w:r>
      <w:r w:rsidR="00ED2CFE" w:rsidRPr="007F3F32">
        <w:rPr>
          <w:rFonts w:ascii="Simplified Arabic" w:hAnsi="Simplified Arabic" w:cs="Simplified Arabic"/>
          <w:b/>
          <w:bCs/>
          <w:sz w:val="32"/>
          <w:szCs w:val="32"/>
          <w:rtl/>
        </w:rPr>
        <w:t>في جرائم الاغتصاب</w:t>
      </w:r>
      <w:r w:rsidR="00ED2CFE" w:rsidRPr="007F3F32">
        <w:rPr>
          <w:rFonts w:ascii="Simplified Arabic" w:hAnsi="Simplified Arabic" w:cs="Simplified Arabic"/>
          <w:b/>
          <w:bCs/>
          <w:sz w:val="32"/>
          <w:szCs w:val="32"/>
          <w:rtl/>
          <w:lang w:val="fr-FR" w:bidi="ar-DZ"/>
        </w:rPr>
        <w:t xml:space="preserve"> </w:t>
      </w:r>
      <w:r w:rsidR="00ED2CFE" w:rsidRPr="007F3F32">
        <w:rPr>
          <w:rFonts w:ascii="Simplified Arabic" w:hAnsi="Simplified Arabic" w:cs="Simplified Arabic"/>
          <w:sz w:val="32"/>
          <w:szCs w:val="32"/>
          <w:rtl/>
          <w:lang w:val="fr-FR" w:bidi="ar-DZ"/>
        </w:rPr>
        <w:t>:</w:t>
      </w:r>
      <w:r w:rsidR="00ED2CFE" w:rsidRPr="007F3F32">
        <w:rPr>
          <w:rFonts w:ascii="Simplified Arabic" w:hAnsi="Simplified Arabic" w:cs="Simplified Arabic"/>
          <w:b/>
          <w:bCs/>
          <w:sz w:val="32"/>
          <w:szCs w:val="32"/>
          <w:rtl/>
          <w:lang w:val="fr-FR" w:bidi="ar-DZ"/>
        </w:rPr>
        <w:t xml:space="preserve"> </w:t>
      </w:r>
      <w:r w:rsidR="00ED2CFE" w:rsidRPr="007F3F32">
        <w:rPr>
          <w:rFonts w:ascii="Simplified Arabic" w:hAnsi="Simplified Arabic" w:cs="Simplified Arabic"/>
          <w:sz w:val="32"/>
          <w:szCs w:val="32"/>
          <w:rtl/>
        </w:rPr>
        <w:t>الاغتصاب من ابشع الجرائم التي تتعرض لها الانثى وذلك لانعدام رضا</w:t>
      </w:r>
      <w:r w:rsidR="00ED2CFE" w:rsidRPr="007F3F32">
        <w:rPr>
          <w:rFonts w:ascii="Simplified Arabic" w:hAnsi="Simplified Arabic" w:cs="Simplified Arabic"/>
          <w:sz w:val="32"/>
          <w:szCs w:val="32"/>
        </w:rPr>
        <w:t xml:space="preserve"> </w:t>
      </w:r>
      <w:r w:rsidR="009F4E8E" w:rsidRPr="007F3F32">
        <w:rPr>
          <w:rFonts w:ascii="Simplified Arabic" w:hAnsi="Simplified Arabic" w:cs="Simplified Arabic"/>
          <w:sz w:val="32"/>
          <w:szCs w:val="32"/>
          <w:rtl/>
        </w:rPr>
        <w:t>المجني عليها والأضرار</w:t>
      </w:r>
      <w:r w:rsidR="00ED2CFE" w:rsidRPr="007F3F32">
        <w:rPr>
          <w:rFonts w:ascii="Simplified Arabic" w:hAnsi="Simplified Arabic" w:cs="Simplified Arabic"/>
          <w:sz w:val="32"/>
          <w:szCs w:val="32"/>
          <w:rtl/>
        </w:rPr>
        <w:t xml:space="preserve"> بمستقبلها من اضرار جسدية واكثر من ذلك اضرار نفسية</w:t>
      </w:r>
      <w:r w:rsidR="009F4E8E" w:rsidRPr="007F3F32">
        <w:rPr>
          <w:rFonts w:ascii="Simplified Arabic" w:hAnsi="Simplified Arabic" w:cs="Simplified Arabic"/>
          <w:sz w:val="32"/>
          <w:szCs w:val="32"/>
          <w:rtl/>
        </w:rPr>
        <w:t xml:space="preserve"> و</w:t>
      </w:r>
      <w:r w:rsidR="00ED2CFE" w:rsidRPr="007F3F32">
        <w:rPr>
          <w:rFonts w:ascii="Simplified Arabic" w:hAnsi="Simplified Arabic" w:cs="Simplified Arabic"/>
          <w:sz w:val="32"/>
          <w:szCs w:val="32"/>
          <w:rtl/>
        </w:rPr>
        <w:t>عقلية</w:t>
      </w:r>
      <w:r w:rsidR="009F4E8E" w:rsidRPr="007F3F32">
        <w:rPr>
          <w:rStyle w:val="Appelnotedebasdep"/>
          <w:rFonts w:ascii="Simplified Arabic" w:hAnsi="Simplified Arabic" w:cs="Simplified Arabic"/>
          <w:sz w:val="32"/>
          <w:szCs w:val="32"/>
          <w:rtl/>
        </w:rPr>
        <w:footnoteReference w:id="55"/>
      </w:r>
      <w:r w:rsidR="009F4E8E" w:rsidRPr="007F3F32">
        <w:rPr>
          <w:rFonts w:ascii="Simplified Arabic" w:hAnsi="Simplified Arabic" w:cs="Simplified Arabic"/>
          <w:rtl/>
        </w:rPr>
        <w:t xml:space="preserve"> </w:t>
      </w:r>
      <w:r w:rsidR="009F4E8E" w:rsidRPr="007F3F32">
        <w:rPr>
          <w:rFonts w:ascii="Simplified Arabic" w:hAnsi="Simplified Arabic" w:cs="Simplified Arabic"/>
          <w:sz w:val="32"/>
          <w:szCs w:val="32"/>
          <w:rtl/>
        </w:rPr>
        <w:t xml:space="preserve">و يتم ذلك بواسطة </w:t>
      </w:r>
      <w:r w:rsidR="00364FF5" w:rsidRPr="007F3F32">
        <w:rPr>
          <w:rFonts w:ascii="Simplified Arabic" w:hAnsi="Simplified Arabic" w:cs="Simplified Arabic"/>
          <w:sz w:val="32"/>
          <w:szCs w:val="32"/>
          <w:rtl/>
        </w:rPr>
        <w:t>الاستدلا</w:t>
      </w:r>
      <w:r w:rsidR="009F4E8E" w:rsidRPr="007F3F32">
        <w:rPr>
          <w:rFonts w:ascii="Simplified Arabic" w:hAnsi="Simplified Arabic" w:cs="Simplified Arabic"/>
          <w:sz w:val="32"/>
          <w:szCs w:val="32"/>
          <w:rtl/>
        </w:rPr>
        <w:t xml:space="preserve">ل بما خلفه الجاني في مسرح الجريمة من اي خلية تدل على هويته كالعثور على سائل منوي على </w:t>
      </w:r>
      <w:r w:rsidR="00364FF5" w:rsidRPr="007F3F32">
        <w:rPr>
          <w:rFonts w:ascii="Simplified Arabic" w:hAnsi="Simplified Arabic" w:cs="Simplified Arabic"/>
          <w:sz w:val="32"/>
          <w:szCs w:val="32"/>
          <w:rtl/>
        </w:rPr>
        <w:t>ملابس المجني عليه او الا</w:t>
      </w:r>
      <w:r w:rsidR="009F4E8E" w:rsidRPr="007F3F32">
        <w:rPr>
          <w:rFonts w:ascii="Simplified Arabic" w:hAnsi="Simplified Arabic" w:cs="Simplified Arabic"/>
          <w:sz w:val="32"/>
          <w:szCs w:val="32"/>
          <w:rtl/>
        </w:rPr>
        <w:t xml:space="preserve">ماكن الحساسة من جسمه </w:t>
      </w:r>
      <w:r w:rsidR="00364FF5" w:rsidRPr="007F3F32">
        <w:rPr>
          <w:rFonts w:ascii="Simplified Arabic" w:hAnsi="Simplified Arabic" w:cs="Simplified Arabic"/>
          <w:sz w:val="32"/>
          <w:szCs w:val="32"/>
          <w:rtl/>
        </w:rPr>
        <w:t>ومقارنتها بالبصمة الوراثية للمت</w:t>
      </w:r>
      <w:r w:rsidR="009F4E8E" w:rsidRPr="007F3F32">
        <w:rPr>
          <w:rFonts w:ascii="Simplified Arabic" w:hAnsi="Simplified Arabic" w:cs="Simplified Arabic"/>
          <w:sz w:val="32"/>
          <w:szCs w:val="32"/>
          <w:rtl/>
        </w:rPr>
        <w:t xml:space="preserve">هم وكمثال على جريمة </w:t>
      </w:r>
      <w:r w:rsidR="00364FF5" w:rsidRPr="007F3F32">
        <w:rPr>
          <w:rFonts w:ascii="Simplified Arabic" w:hAnsi="Simplified Arabic" w:cs="Simplified Arabic"/>
          <w:sz w:val="32"/>
          <w:szCs w:val="32"/>
          <w:rtl/>
        </w:rPr>
        <w:t>الا</w:t>
      </w:r>
      <w:r w:rsidR="009F4E8E" w:rsidRPr="007F3F32">
        <w:rPr>
          <w:rFonts w:ascii="Simplified Arabic" w:hAnsi="Simplified Arabic" w:cs="Simplified Arabic"/>
          <w:sz w:val="32"/>
          <w:szCs w:val="32"/>
          <w:rtl/>
        </w:rPr>
        <w:t>غتصاب نذكر ا</w:t>
      </w:r>
      <w:r w:rsidR="00364FF5" w:rsidRPr="007F3F32">
        <w:rPr>
          <w:rFonts w:ascii="Simplified Arabic" w:hAnsi="Simplified Arabic" w:cs="Simplified Arabic"/>
          <w:sz w:val="32"/>
          <w:szCs w:val="32"/>
          <w:rtl/>
        </w:rPr>
        <w:t>لقضية التي دارت وقائعها في الولايات المتحدة الا</w:t>
      </w:r>
      <w:r w:rsidR="009F4E8E" w:rsidRPr="007F3F32">
        <w:rPr>
          <w:rFonts w:ascii="Simplified Arabic" w:hAnsi="Simplified Arabic" w:cs="Simplified Arabic"/>
          <w:sz w:val="32"/>
          <w:szCs w:val="32"/>
          <w:rtl/>
        </w:rPr>
        <w:t>مريكية سنة</w:t>
      </w:r>
      <w:r w:rsidR="00364FF5" w:rsidRPr="007F3F32">
        <w:rPr>
          <w:rFonts w:ascii="Simplified Arabic" w:hAnsi="Simplified Arabic" w:cs="Simplified Arabic"/>
          <w:b/>
          <w:bCs/>
          <w:sz w:val="32"/>
          <w:szCs w:val="32"/>
          <w:rtl/>
          <w:lang w:val="fr-FR"/>
        </w:rPr>
        <w:t xml:space="preserve"> 1988 اين</w:t>
      </w:r>
      <w:r w:rsidR="00364FF5" w:rsidRPr="007F3F32">
        <w:rPr>
          <w:rFonts w:ascii="Simplified Arabic" w:hAnsi="Simplified Arabic" w:cs="Simplified Arabic"/>
          <w:rtl/>
        </w:rPr>
        <w:t xml:space="preserve"> </w:t>
      </w:r>
      <w:r w:rsidR="00364FF5" w:rsidRPr="007F3F32">
        <w:rPr>
          <w:rFonts w:ascii="Simplified Arabic" w:hAnsi="Simplified Arabic" w:cs="Simplified Arabic"/>
          <w:sz w:val="32"/>
          <w:szCs w:val="32"/>
          <w:rtl/>
        </w:rPr>
        <w:t>تم الحكم على</w:t>
      </w:r>
      <w:r w:rsidR="009D7282" w:rsidRPr="007F3F32">
        <w:rPr>
          <w:rFonts w:ascii="Simplified Arabic" w:hAnsi="Simplified Arabic" w:cs="Simplified Arabic"/>
          <w:b/>
          <w:bCs/>
          <w:sz w:val="32"/>
          <w:szCs w:val="32"/>
          <w:rtl/>
          <w:lang w:val="fr-FR"/>
        </w:rPr>
        <w:t xml:space="preserve"> (</w:t>
      </w:r>
      <w:proofErr w:type="spellStart"/>
      <w:r w:rsidR="009D7282" w:rsidRPr="007F3F32">
        <w:rPr>
          <w:rFonts w:ascii="Simplified Arabic" w:hAnsi="Simplified Arabic" w:cs="Simplified Arabic"/>
          <w:sz w:val="32"/>
          <w:szCs w:val="32"/>
          <w:rtl/>
        </w:rPr>
        <w:t>راندل</w:t>
      </w:r>
      <w:proofErr w:type="spellEnd"/>
      <w:r w:rsidR="009D7282" w:rsidRPr="007F3F32">
        <w:rPr>
          <w:rFonts w:ascii="Simplified Arabic" w:hAnsi="Simplified Arabic" w:cs="Simplified Arabic"/>
          <w:sz w:val="32"/>
          <w:szCs w:val="32"/>
          <w:rtl/>
        </w:rPr>
        <w:t xml:space="preserve"> جونز</w:t>
      </w:r>
      <w:r w:rsidR="009D7282" w:rsidRPr="007F3F32">
        <w:rPr>
          <w:rFonts w:ascii="Simplified Arabic" w:hAnsi="Simplified Arabic" w:cs="Simplified Arabic"/>
          <w:b/>
          <w:bCs/>
          <w:sz w:val="32"/>
          <w:szCs w:val="32"/>
          <w:rtl/>
          <w:lang w:val="fr-FR"/>
        </w:rPr>
        <w:t xml:space="preserve">) </w:t>
      </w:r>
      <w:r w:rsidR="009D7282" w:rsidRPr="007F3F32">
        <w:rPr>
          <w:rFonts w:ascii="Simplified Arabic" w:hAnsi="Simplified Arabic" w:cs="Simplified Arabic"/>
          <w:sz w:val="32"/>
          <w:szCs w:val="32"/>
          <w:rtl/>
        </w:rPr>
        <w:t>بعقوبة الموت لارتكابه جريمة الا</w:t>
      </w:r>
      <w:r w:rsidR="00933E7E" w:rsidRPr="007F3F32">
        <w:rPr>
          <w:rFonts w:ascii="Simplified Arabic" w:hAnsi="Simplified Arabic" w:cs="Simplified Arabic"/>
          <w:sz w:val="32"/>
          <w:szCs w:val="32"/>
          <w:rtl/>
        </w:rPr>
        <w:t>غتصاب وقتل امرأة من ولا</w:t>
      </w:r>
      <w:r w:rsidR="009D7282" w:rsidRPr="007F3F32">
        <w:rPr>
          <w:rFonts w:ascii="Simplified Arabic" w:hAnsi="Simplified Arabic" w:cs="Simplified Arabic"/>
          <w:sz w:val="32"/>
          <w:szCs w:val="32"/>
          <w:rtl/>
        </w:rPr>
        <w:t>ية فلوريدا وجاء الحكم بعد اعادة دراسة حيثيات القضية واعتمادا ع</w:t>
      </w:r>
      <w:r w:rsidR="00933E7E" w:rsidRPr="007F3F32">
        <w:rPr>
          <w:rFonts w:ascii="Simplified Arabic" w:hAnsi="Simplified Arabic" w:cs="Simplified Arabic"/>
          <w:sz w:val="32"/>
          <w:szCs w:val="32"/>
          <w:rtl/>
        </w:rPr>
        <w:t>لى تقارير الطب الشرعي التي اثبت</w:t>
      </w:r>
      <w:r w:rsidR="009D7282" w:rsidRPr="007F3F32">
        <w:rPr>
          <w:rFonts w:ascii="Simplified Arabic" w:hAnsi="Simplified Arabic" w:cs="Simplified Arabic"/>
          <w:sz w:val="32"/>
          <w:szCs w:val="32"/>
          <w:rtl/>
        </w:rPr>
        <w:t>ت تطابق البصمة الجينية وفصيلة الدم</w:t>
      </w:r>
      <w:r w:rsidR="00933E7E" w:rsidRPr="007F3F32">
        <w:rPr>
          <w:rFonts w:ascii="Simplified Arabic" w:hAnsi="Simplified Arabic" w:cs="Simplified Arabic"/>
          <w:b/>
          <w:bCs/>
          <w:sz w:val="32"/>
          <w:szCs w:val="32"/>
          <w:rtl/>
          <w:lang w:val="fr-FR"/>
        </w:rPr>
        <w:t xml:space="preserve"> </w:t>
      </w:r>
      <w:r w:rsidR="00933E7E" w:rsidRPr="007F3F32">
        <w:rPr>
          <w:rFonts w:ascii="Simplified Arabic" w:hAnsi="Simplified Arabic" w:cs="Simplified Arabic"/>
          <w:sz w:val="32"/>
          <w:szCs w:val="32"/>
          <w:rtl/>
        </w:rPr>
        <w:t xml:space="preserve">وبقع المني للمتهم مع تلك الموجودة في عينات تم انتزاعها من موقع الجريمة،وفي قضية مماثلة دارت وقائعها ببريطانيا اين تم الحكم على متهم بريطاني بالسجن لمدة ثمانية سنوات بعد اتهامه بالسرقة </w:t>
      </w:r>
      <w:r w:rsidR="004B632E" w:rsidRPr="007F3F32">
        <w:rPr>
          <w:rFonts w:ascii="Simplified Arabic" w:hAnsi="Simplified Arabic" w:cs="Simplified Arabic"/>
          <w:sz w:val="32"/>
          <w:szCs w:val="32"/>
          <w:rtl/>
        </w:rPr>
        <w:t>والا</w:t>
      </w:r>
      <w:r w:rsidR="00933E7E" w:rsidRPr="007F3F32">
        <w:rPr>
          <w:rFonts w:ascii="Simplified Arabic" w:hAnsi="Simplified Arabic" w:cs="Simplified Arabic"/>
          <w:sz w:val="32"/>
          <w:szCs w:val="32"/>
          <w:rtl/>
        </w:rPr>
        <w:t>غتصاب وبعد ذلك اخذ عينة من دمه ومقارنتها بتلك التي عثر عليها في مسرح الجريمة</w:t>
      </w:r>
      <w:r w:rsidR="00933E7E" w:rsidRPr="007F3F32">
        <w:rPr>
          <w:rFonts w:ascii="Simplified Arabic" w:hAnsi="Simplified Arabic" w:cs="Simplified Arabic"/>
          <w:sz w:val="32"/>
          <w:szCs w:val="32"/>
        </w:rPr>
        <w:t>.</w:t>
      </w:r>
    </w:p>
    <w:p w:rsidR="005914C6" w:rsidRPr="007F3F32" w:rsidRDefault="005914C6" w:rsidP="00730984">
      <w:pPr>
        <w:spacing w:line="360" w:lineRule="auto"/>
        <w:jc w:val="both"/>
        <w:rPr>
          <w:rFonts w:ascii="Simplified Arabic" w:hAnsi="Simplified Arabic" w:cs="Simplified Arabic"/>
          <w:b/>
          <w:bCs/>
          <w:sz w:val="36"/>
          <w:szCs w:val="36"/>
          <w:rtl/>
          <w:lang w:bidi="ar-DZ"/>
        </w:rPr>
      </w:pPr>
      <w:r w:rsidRPr="007F3F32">
        <w:rPr>
          <w:rFonts w:ascii="Simplified Arabic" w:hAnsi="Simplified Arabic" w:cs="Simplified Arabic"/>
          <w:b/>
          <w:bCs/>
          <w:sz w:val="32"/>
          <w:szCs w:val="32"/>
          <w:rtl/>
        </w:rPr>
        <w:t>ب</w:t>
      </w:r>
      <w:r w:rsidRPr="007F3F32">
        <w:rPr>
          <w:rFonts w:ascii="Simplified Arabic" w:hAnsi="Simplified Arabic" w:cs="Simplified Arabic"/>
          <w:b/>
          <w:bCs/>
          <w:sz w:val="32"/>
          <w:szCs w:val="32"/>
          <w:lang w:val="fr-FR" w:bidi="ar-DZ"/>
        </w:rPr>
        <w:t>_</w:t>
      </w:r>
      <w:r w:rsidRPr="007F3F32">
        <w:rPr>
          <w:rFonts w:ascii="Simplified Arabic" w:hAnsi="Simplified Arabic" w:cs="Simplified Arabic"/>
          <w:b/>
          <w:bCs/>
          <w:sz w:val="32"/>
          <w:szCs w:val="32"/>
          <w:rtl/>
          <w:lang w:val="fr-FR" w:bidi="ar-DZ"/>
        </w:rPr>
        <w:t xml:space="preserve"> </w:t>
      </w:r>
      <w:r w:rsidRPr="007F3F32">
        <w:rPr>
          <w:rFonts w:ascii="Simplified Arabic" w:hAnsi="Simplified Arabic" w:cs="Simplified Arabic"/>
          <w:b/>
          <w:bCs/>
          <w:sz w:val="36"/>
          <w:szCs w:val="36"/>
          <w:rtl/>
        </w:rPr>
        <w:t>جرائم الزنا</w:t>
      </w:r>
      <w:r w:rsidRPr="007F3F32">
        <w:rPr>
          <w:rFonts w:ascii="Simplified Arabic" w:hAnsi="Simplified Arabic" w:cs="Simplified Arabic"/>
          <w:b/>
          <w:bCs/>
          <w:sz w:val="36"/>
          <w:szCs w:val="36"/>
          <w:rtl/>
          <w:lang w:val="fr-FR" w:bidi="ar-DZ"/>
        </w:rPr>
        <w:t xml:space="preserve"> </w:t>
      </w:r>
      <w:r w:rsidRPr="007F3F32">
        <w:rPr>
          <w:rFonts w:ascii="Simplified Arabic" w:hAnsi="Simplified Arabic" w:cs="Simplified Arabic"/>
          <w:sz w:val="36"/>
          <w:szCs w:val="36"/>
          <w:rtl/>
          <w:lang w:val="fr-FR" w:bidi="ar-DZ"/>
        </w:rPr>
        <w:t>:</w:t>
      </w:r>
      <w:r w:rsidRPr="007F3F32">
        <w:rPr>
          <w:rFonts w:ascii="Simplified Arabic" w:hAnsi="Simplified Arabic" w:cs="Simplified Arabic"/>
          <w:b/>
          <w:bCs/>
          <w:sz w:val="36"/>
          <w:szCs w:val="36"/>
          <w:rtl/>
          <w:lang w:val="fr-FR" w:bidi="ar-DZ"/>
        </w:rPr>
        <w:t xml:space="preserve"> </w:t>
      </w:r>
      <w:r w:rsidR="004445EB" w:rsidRPr="007F3F32">
        <w:rPr>
          <w:rFonts w:ascii="Simplified Arabic" w:hAnsi="Simplified Arabic" w:cs="Simplified Arabic"/>
          <w:sz w:val="32"/>
          <w:szCs w:val="32"/>
          <w:rtl/>
        </w:rPr>
        <w:t xml:space="preserve">جريمة الزنا هي اتصال شخص متزوج سواء اكان رجل او امرأة اتصالا جنسيا من غير زوجه بمعنى ان الزنا جريمة يرتكبها الزوج اذا اتصل جنسيا بامرأة غير زوجته او ترتكبها </w:t>
      </w:r>
      <w:proofErr w:type="spellStart"/>
      <w:r w:rsidR="004445EB" w:rsidRPr="007F3F32">
        <w:rPr>
          <w:rFonts w:ascii="Simplified Arabic" w:hAnsi="Simplified Arabic" w:cs="Simplified Arabic"/>
          <w:sz w:val="32"/>
          <w:szCs w:val="32"/>
          <w:rtl/>
        </w:rPr>
        <w:t>الزوجه</w:t>
      </w:r>
      <w:proofErr w:type="spellEnd"/>
      <w:r w:rsidR="004445EB" w:rsidRPr="007F3F32">
        <w:rPr>
          <w:rFonts w:ascii="Simplified Arabic" w:hAnsi="Simplified Arabic" w:cs="Simplified Arabic"/>
          <w:sz w:val="32"/>
          <w:szCs w:val="32"/>
          <w:rtl/>
        </w:rPr>
        <w:t xml:space="preserve"> اذا اتصلت جنسيا مع غير زوجها وهذا ما</w:t>
      </w:r>
      <w:r w:rsidR="003945F3" w:rsidRPr="007F3F32">
        <w:rPr>
          <w:rFonts w:ascii="Simplified Arabic" w:hAnsi="Simplified Arabic" w:cs="Simplified Arabic"/>
          <w:sz w:val="32"/>
          <w:szCs w:val="32"/>
          <w:rtl/>
        </w:rPr>
        <w:t xml:space="preserve"> يسمى بخيانة العلا</w:t>
      </w:r>
      <w:r w:rsidR="004445EB" w:rsidRPr="007F3F32">
        <w:rPr>
          <w:rFonts w:ascii="Simplified Arabic" w:hAnsi="Simplified Arabic" w:cs="Simplified Arabic"/>
          <w:sz w:val="32"/>
          <w:szCs w:val="32"/>
          <w:rtl/>
        </w:rPr>
        <w:t>قة الزوجية</w:t>
      </w:r>
      <w:r w:rsidR="004445EB" w:rsidRPr="007F3F32">
        <w:rPr>
          <w:rFonts w:ascii="Simplified Arabic" w:hAnsi="Simplified Arabic" w:cs="Simplified Arabic"/>
          <w:sz w:val="32"/>
          <w:szCs w:val="32"/>
        </w:rPr>
        <w:t>.</w:t>
      </w:r>
    </w:p>
    <w:p w:rsidR="003945F3" w:rsidRPr="007F3F32" w:rsidRDefault="004E6769" w:rsidP="004E6769">
      <w:pPr>
        <w:spacing w:line="360" w:lineRule="auto"/>
        <w:ind w:left="-1"/>
        <w:jc w:val="both"/>
        <w:rPr>
          <w:rFonts w:ascii="Simplified Arabic" w:hAnsi="Simplified Arabic" w:cs="Simplified Arabic"/>
          <w:b/>
          <w:bCs/>
          <w:sz w:val="32"/>
          <w:szCs w:val="32"/>
          <w:rtl/>
        </w:rPr>
      </w:pPr>
      <w:r>
        <w:rPr>
          <w:rFonts w:ascii="Simplified Arabic" w:hAnsi="Simplified Arabic" w:cs="Simplified Arabic"/>
          <w:sz w:val="32"/>
          <w:szCs w:val="32"/>
          <w:rtl/>
        </w:rPr>
        <w:lastRenderedPageBreak/>
        <w:t xml:space="preserve">     </w:t>
      </w:r>
      <w:r w:rsidR="008C127D" w:rsidRPr="007F3F32">
        <w:rPr>
          <w:rFonts w:ascii="Simplified Arabic" w:hAnsi="Simplified Arabic" w:cs="Simplified Arabic"/>
          <w:sz w:val="32"/>
          <w:szCs w:val="32"/>
          <w:rtl/>
        </w:rPr>
        <w:t xml:space="preserve"> </w:t>
      </w:r>
      <w:r w:rsidR="003945F3" w:rsidRPr="007F3F32">
        <w:rPr>
          <w:rFonts w:ascii="Simplified Arabic" w:hAnsi="Simplified Arabic" w:cs="Simplified Arabic"/>
          <w:sz w:val="32"/>
          <w:szCs w:val="32"/>
          <w:rtl/>
        </w:rPr>
        <w:t xml:space="preserve">وبالنظر الى خطورة هذه الجريمة باعتبار انها تتعلق بالحياة الشخصية للزوجين فانه تم حصرها بوسائل اثبات لا تقبل غيرها،كما هو وارد في نص المادة </w:t>
      </w:r>
      <w:r w:rsidR="0080765E" w:rsidRPr="007F3F32">
        <w:rPr>
          <w:rFonts w:ascii="Simplified Arabic" w:hAnsi="Simplified Arabic" w:cs="Simplified Arabic"/>
          <w:sz w:val="32"/>
          <w:szCs w:val="32"/>
          <w:rtl/>
        </w:rPr>
        <w:t>341 ق ع ج والتي يجب التقييد بها،</w:t>
      </w:r>
      <w:r w:rsidR="00707531">
        <w:rPr>
          <w:rFonts w:ascii="Simplified Arabic" w:hAnsi="Simplified Arabic" w:cs="Simplified Arabic" w:hint="cs"/>
          <w:sz w:val="32"/>
          <w:szCs w:val="32"/>
          <w:rtl/>
        </w:rPr>
        <w:t xml:space="preserve"> </w:t>
      </w:r>
      <w:r w:rsidR="0080765E" w:rsidRPr="007F3F32">
        <w:rPr>
          <w:rFonts w:ascii="Simplified Arabic" w:hAnsi="Simplified Arabic" w:cs="Simplified Arabic"/>
          <w:sz w:val="32"/>
          <w:szCs w:val="32"/>
          <w:rtl/>
        </w:rPr>
        <w:t>وتتمثل هذه الا</w:t>
      </w:r>
      <w:r w:rsidR="003945F3" w:rsidRPr="007F3F32">
        <w:rPr>
          <w:rFonts w:ascii="Simplified Arabic" w:hAnsi="Simplified Arabic" w:cs="Simplified Arabic"/>
          <w:sz w:val="32"/>
          <w:szCs w:val="32"/>
          <w:rtl/>
        </w:rPr>
        <w:t>دلة في</w:t>
      </w:r>
      <w:r w:rsidR="003945F3" w:rsidRPr="007F3F32">
        <w:rPr>
          <w:rFonts w:ascii="Simplified Arabic" w:hAnsi="Simplified Arabic" w:cs="Simplified Arabic"/>
          <w:b/>
          <w:bCs/>
          <w:sz w:val="32"/>
          <w:szCs w:val="32"/>
          <w:rtl/>
        </w:rPr>
        <w:t xml:space="preserve"> </w:t>
      </w:r>
      <w:r w:rsidR="003945F3" w:rsidRPr="007F3F32">
        <w:rPr>
          <w:rFonts w:ascii="Simplified Arabic" w:hAnsi="Simplified Arabic" w:cs="Simplified Arabic"/>
          <w:sz w:val="32"/>
          <w:szCs w:val="32"/>
          <w:rtl/>
        </w:rPr>
        <w:t>حالة تلبس عن طريق محضر يحرره أحد</w:t>
      </w:r>
      <w:r w:rsidR="0080765E" w:rsidRPr="007F3F32">
        <w:rPr>
          <w:rFonts w:ascii="Simplified Arabic" w:hAnsi="Simplified Arabic" w:cs="Simplified Arabic"/>
          <w:sz w:val="32"/>
          <w:szCs w:val="32"/>
          <w:rtl/>
        </w:rPr>
        <w:t xml:space="preserve"> </w:t>
      </w:r>
      <w:r w:rsidR="003945F3" w:rsidRPr="007F3F32">
        <w:rPr>
          <w:rFonts w:ascii="Simplified Arabic" w:hAnsi="Simplified Arabic" w:cs="Simplified Arabic"/>
          <w:sz w:val="32"/>
          <w:szCs w:val="32"/>
          <w:rtl/>
        </w:rPr>
        <w:t>ضباط الشرطة القضائية</w:t>
      </w:r>
      <w:r w:rsidR="0080765E" w:rsidRPr="007F3F32">
        <w:rPr>
          <w:rStyle w:val="Appelnotedebasdep"/>
          <w:rFonts w:ascii="Simplified Arabic" w:hAnsi="Simplified Arabic" w:cs="Simplified Arabic"/>
          <w:b/>
          <w:bCs/>
          <w:sz w:val="32"/>
          <w:szCs w:val="32"/>
          <w:rtl/>
        </w:rPr>
        <w:footnoteReference w:id="56"/>
      </w:r>
      <w:r w:rsidR="0080765E" w:rsidRPr="007F3F32">
        <w:rPr>
          <w:rFonts w:ascii="Simplified Arabic" w:hAnsi="Simplified Arabic" w:cs="Simplified Arabic"/>
          <w:rtl/>
        </w:rPr>
        <w:t xml:space="preserve"> </w:t>
      </w:r>
      <w:r w:rsidR="0080765E" w:rsidRPr="007F3F32">
        <w:rPr>
          <w:rFonts w:ascii="Simplified Arabic" w:hAnsi="Simplified Arabic" w:cs="Simplified Arabic"/>
          <w:sz w:val="32"/>
          <w:szCs w:val="32"/>
          <w:rtl/>
        </w:rPr>
        <w:t>ويمكن اثباتها بالقرار الوارد في الرسائل او المستندات صدرت من المتهم التي ت</w:t>
      </w:r>
      <w:r w:rsidR="00D640E2" w:rsidRPr="007F3F32">
        <w:rPr>
          <w:rFonts w:ascii="Simplified Arabic" w:hAnsi="Simplified Arabic" w:cs="Simplified Arabic"/>
          <w:sz w:val="32"/>
          <w:szCs w:val="32"/>
          <w:rtl/>
        </w:rPr>
        <w:t xml:space="preserve">حتوي على صور او اشرطة فيديو </w:t>
      </w:r>
      <w:r w:rsidR="00707531" w:rsidRPr="007F3F32">
        <w:rPr>
          <w:rFonts w:ascii="Simplified Arabic" w:hAnsi="Simplified Arabic" w:cs="Simplified Arabic" w:hint="cs"/>
          <w:sz w:val="32"/>
          <w:szCs w:val="32"/>
          <w:rtl/>
        </w:rPr>
        <w:t>بالإضافة</w:t>
      </w:r>
      <w:r w:rsidR="00D640E2" w:rsidRPr="007F3F32">
        <w:rPr>
          <w:rFonts w:ascii="Simplified Arabic" w:hAnsi="Simplified Arabic" w:cs="Simplified Arabic"/>
          <w:sz w:val="32"/>
          <w:szCs w:val="32"/>
          <w:rtl/>
        </w:rPr>
        <w:t xml:space="preserve"> الى القرار</w:t>
      </w:r>
      <w:r w:rsidR="0080765E" w:rsidRPr="007F3F32">
        <w:rPr>
          <w:rFonts w:ascii="Simplified Arabic" w:hAnsi="Simplified Arabic" w:cs="Simplified Arabic"/>
          <w:sz w:val="32"/>
          <w:szCs w:val="32"/>
          <w:rtl/>
        </w:rPr>
        <w:t xml:space="preserve"> القضائي</w:t>
      </w:r>
      <w:r w:rsidR="00D640E2" w:rsidRPr="007F3F32">
        <w:rPr>
          <w:rFonts w:ascii="Simplified Arabic" w:hAnsi="Simplified Arabic" w:cs="Simplified Arabic"/>
          <w:sz w:val="32"/>
          <w:szCs w:val="32"/>
          <w:rtl/>
        </w:rPr>
        <w:t xml:space="preserve"> الا وهو الاعتراف الذي يتم امام القضاء</w:t>
      </w:r>
      <w:r w:rsidR="00D640E2" w:rsidRPr="007F3F32">
        <w:rPr>
          <w:rStyle w:val="Appelnotedebasdep"/>
          <w:rFonts w:ascii="Simplified Arabic" w:hAnsi="Simplified Arabic" w:cs="Simplified Arabic"/>
          <w:b/>
          <w:bCs/>
          <w:sz w:val="32"/>
          <w:szCs w:val="32"/>
          <w:rtl/>
        </w:rPr>
        <w:footnoteReference w:id="57"/>
      </w:r>
      <w:r w:rsidR="00F5183F" w:rsidRPr="007F3F32">
        <w:rPr>
          <w:rFonts w:ascii="Simplified Arabic" w:hAnsi="Simplified Arabic" w:cs="Simplified Arabic"/>
          <w:b/>
          <w:bCs/>
          <w:sz w:val="32"/>
          <w:szCs w:val="32"/>
          <w:rtl/>
        </w:rPr>
        <w:t>.</w:t>
      </w:r>
    </w:p>
    <w:p w:rsidR="00F5183F" w:rsidRPr="007F3F32" w:rsidRDefault="004E6769" w:rsidP="00730984">
      <w:pPr>
        <w:spacing w:line="360" w:lineRule="auto"/>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008C127D" w:rsidRPr="007F3F32">
        <w:rPr>
          <w:rFonts w:ascii="Simplified Arabic" w:hAnsi="Simplified Arabic" w:cs="Simplified Arabic"/>
          <w:sz w:val="32"/>
          <w:szCs w:val="32"/>
          <w:rtl/>
        </w:rPr>
        <w:t xml:space="preserve">  </w:t>
      </w:r>
      <w:r w:rsidR="00F5183F" w:rsidRPr="007F3F32">
        <w:rPr>
          <w:rFonts w:ascii="Simplified Arabic" w:hAnsi="Simplified Arabic" w:cs="Simplified Arabic"/>
          <w:sz w:val="32"/>
          <w:szCs w:val="32"/>
          <w:rtl/>
        </w:rPr>
        <w:t>كما ان هذه الا</w:t>
      </w:r>
      <w:r w:rsidR="001804B4" w:rsidRPr="007F3F32">
        <w:rPr>
          <w:rFonts w:ascii="Simplified Arabic" w:hAnsi="Simplified Arabic" w:cs="Simplified Arabic"/>
          <w:sz w:val="32"/>
          <w:szCs w:val="32"/>
          <w:rtl/>
        </w:rPr>
        <w:t>جراءات لا</w:t>
      </w:r>
      <w:r w:rsidR="00F5183F" w:rsidRPr="007F3F32">
        <w:rPr>
          <w:rFonts w:ascii="Simplified Arabic" w:hAnsi="Simplified Arabic" w:cs="Simplified Arabic"/>
          <w:sz w:val="32"/>
          <w:szCs w:val="32"/>
          <w:rtl/>
        </w:rPr>
        <w:t xml:space="preserve"> </w:t>
      </w:r>
      <w:r w:rsidR="001804B4" w:rsidRPr="007F3F32">
        <w:rPr>
          <w:rFonts w:ascii="Simplified Arabic" w:hAnsi="Simplified Arabic" w:cs="Simplified Arabic"/>
          <w:sz w:val="32"/>
          <w:szCs w:val="32"/>
          <w:rtl/>
        </w:rPr>
        <w:t>ت</w:t>
      </w:r>
      <w:r w:rsidR="00F5183F" w:rsidRPr="007F3F32">
        <w:rPr>
          <w:rFonts w:ascii="Simplified Arabic" w:hAnsi="Simplified Arabic" w:cs="Simplified Arabic"/>
          <w:sz w:val="32"/>
          <w:szCs w:val="32"/>
          <w:rtl/>
        </w:rPr>
        <w:t>تخ</w:t>
      </w:r>
      <w:r w:rsidR="001804B4" w:rsidRPr="007F3F32">
        <w:rPr>
          <w:rFonts w:ascii="Simplified Arabic" w:hAnsi="Simplified Arabic" w:cs="Simplified Arabic"/>
          <w:sz w:val="32"/>
          <w:szCs w:val="32"/>
          <w:rtl/>
        </w:rPr>
        <w:t>ذ في حق من ارتكب هذه الجريمة الا</w:t>
      </w:r>
      <w:r w:rsidR="00F5183F" w:rsidRPr="007F3F32">
        <w:rPr>
          <w:rFonts w:ascii="Simplified Arabic" w:hAnsi="Simplified Arabic" w:cs="Simplified Arabic"/>
          <w:sz w:val="32"/>
          <w:szCs w:val="32"/>
          <w:rtl/>
        </w:rPr>
        <w:t xml:space="preserve"> بناء على شكوى من الزوج المتضرر كما جاء في المادة 339 من نفس القانون بنصها على ما</w:t>
      </w:r>
      <w:r w:rsidR="00B57F2D" w:rsidRPr="007F3F32">
        <w:rPr>
          <w:rFonts w:ascii="Simplified Arabic" w:hAnsi="Simplified Arabic" w:cs="Simplified Arabic"/>
          <w:sz w:val="32"/>
          <w:szCs w:val="32"/>
          <w:rtl/>
        </w:rPr>
        <w:t xml:space="preserve"> </w:t>
      </w:r>
      <w:r w:rsidR="001804B4" w:rsidRPr="007F3F32">
        <w:rPr>
          <w:rFonts w:ascii="Simplified Arabic" w:hAnsi="Simplified Arabic" w:cs="Simplified Arabic"/>
          <w:sz w:val="32"/>
          <w:szCs w:val="32"/>
          <w:rtl/>
        </w:rPr>
        <w:t>يلي"يقتضي بالحبس من سنة الى سنت</w:t>
      </w:r>
      <w:r w:rsidR="00F5183F" w:rsidRPr="007F3F32">
        <w:rPr>
          <w:rFonts w:ascii="Simplified Arabic" w:hAnsi="Simplified Arabic" w:cs="Simplified Arabic"/>
          <w:sz w:val="32"/>
          <w:szCs w:val="32"/>
          <w:rtl/>
        </w:rPr>
        <w:t xml:space="preserve">ين على </w:t>
      </w:r>
      <w:r w:rsidR="001804B4" w:rsidRPr="007F3F32">
        <w:rPr>
          <w:rFonts w:ascii="Simplified Arabic" w:hAnsi="Simplified Arabic" w:cs="Simplified Arabic"/>
          <w:sz w:val="32"/>
          <w:szCs w:val="32"/>
          <w:rtl/>
        </w:rPr>
        <w:t>كل امرأ</w:t>
      </w:r>
      <w:r w:rsidR="00B57F2D" w:rsidRPr="007F3F32">
        <w:rPr>
          <w:rFonts w:ascii="Simplified Arabic" w:hAnsi="Simplified Arabic" w:cs="Simplified Arabic"/>
          <w:sz w:val="32"/>
          <w:szCs w:val="32"/>
          <w:rtl/>
        </w:rPr>
        <w:t xml:space="preserve">ة متزوجة ثبت </w:t>
      </w:r>
      <w:r w:rsidR="00DA329F" w:rsidRPr="007F3F32">
        <w:rPr>
          <w:rFonts w:ascii="Simplified Arabic" w:hAnsi="Simplified Arabic" w:cs="Simplified Arabic" w:hint="cs"/>
          <w:sz w:val="32"/>
          <w:szCs w:val="32"/>
          <w:rtl/>
        </w:rPr>
        <w:t>ارتكابها</w:t>
      </w:r>
      <w:r w:rsidR="00F5183F" w:rsidRPr="007F3F32">
        <w:rPr>
          <w:rFonts w:ascii="Simplified Arabic" w:hAnsi="Simplified Arabic" w:cs="Simplified Arabic"/>
          <w:sz w:val="32"/>
          <w:szCs w:val="32"/>
          <w:rtl/>
        </w:rPr>
        <w:t xml:space="preserve"> </w:t>
      </w:r>
      <w:r w:rsidR="007F36CA">
        <w:rPr>
          <w:rFonts w:ascii="Simplified Arabic" w:hAnsi="Simplified Arabic" w:cs="Simplified Arabic" w:hint="cs"/>
          <w:sz w:val="32"/>
          <w:szCs w:val="32"/>
          <w:rtl/>
        </w:rPr>
        <w:t xml:space="preserve"> </w:t>
      </w:r>
      <w:r w:rsidR="00F5183F" w:rsidRPr="007F3F32">
        <w:rPr>
          <w:rFonts w:ascii="Simplified Arabic" w:hAnsi="Simplified Arabic" w:cs="Simplified Arabic"/>
          <w:sz w:val="32"/>
          <w:szCs w:val="32"/>
          <w:rtl/>
        </w:rPr>
        <w:t>جريمة الزنا وتطبيق العقوبة ذاتها</w:t>
      </w:r>
      <w:r w:rsidR="001804B4" w:rsidRPr="007F3F32">
        <w:rPr>
          <w:rFonts w:ascii="Simplified Arabic" w:hAnsi="Simplified Arabic" w:cs="Simplified Arabic"/>
          <w:sz w:val="32"/>
          <w:szCs w:val="32"/>
          <w:rtl/>
        </w:rPr>
        <w:t xml:space="preserve"> على من ارتكب جريمة الزنا مع مرأ</w:t>
      </w:r>
      <w:r w:rsidR="00F5183F" w:rsidRPr="007F3F32">
        <w:rPr>
          <w:rFonts w:ascii="Simplified Arabic" w:hAnsi="Simplified Arabic" w:cs="Simplified Arabic"/>
          <w:sz w:val="32"/>
          <w:szCs w:val="32"/>
          <w:rtl/>
        </w:rPr>
        <w:t xml:space="preserve">ة يعلم انها متزوجة ويعاقب الزوج الذي يرتكب جريمة الزنا </w:t>
      </w:r>
      <w:r w:rsidR="00085521" w:rsidRPr="007F3F32">
        <w:rPr>
          <w:rFonts w:ascii="Simplified Arabic" w:hAnsi="Simplified Arabic" w:cs="Simplified Arabic"/>
          <w:sz w:val="32"/>
          <w:szCs w:val="32"/>
          <w:rtl/>
        </w:rPr>
        <w:t>بالحبس من سنة الى سنت</w:t>
      </w:r>
      <w:r w:rsidR="00F5183F" w:rsidRPr="007F3F32">
        <w:rPr>
          <w:rFonts w:ascii="Simplified Arabic" w:hAnsi="Simplified Arabic" w:cs="Simplified Arabic"/>
          <w:sz w:val="32"/>
          <w:szCs w:val="32"/>
          <w:rtl/>
        </w:rPr>
        <w:t xml:space="preserve">ين وتطبيق العقوبة ذاتها </w:t>
      </w:r>
      <w:r w:rsidR="00085521" w:rsidRPr="007F3F32">
        <w:rPr>
          <w:rFonts w:ascii="Simplified Arabic" w:hAnsi="Simplified Arabic" w:cs="Simplified Arabic"/>
          <w:sz w:val="32"/>
          <w:szCs w:val="32"/>
          <w:rtl/>
        </w:rPr>
        <w:t>على شريكته ولا تتخذ هذه الاج</w:t>
      </w:r>
      <w:r w:rsidR="00F5183F" w:rsidRPr="007F3F32">
        <w:rPr>
          <w:rFonts w:ascii="Simplified Arabic" w:hAnsi="Simplified Arabic" w:cs="Simplified Arabic"/>
          <w:sz w:val="32"/>
          <w:szCs w:val="32"/>
          <w:rtl/>
        </w:rPr>
        <w:t>ر</w:t>
      </w:r>
      <w:r w:rsidR="00085521" w:rsidRPr="007F3F32">
        <w:rPr>
          <w:rFonts w:ascii="Simplified Arabic" w:hAnsi="Simplified Arabic" w:cs="Simplified Arabic"/>
          <w:sz w:val="32"/>
          <w:szCs w:val="32"/>
          <w:rtl/>
        </w:rPr>
        <w:t>اءات الا</w:t>
      </w:r>
      <w:r w:rsidR="00F5183F" w:rsidRPr="007F3F32">
        <w:rPr>
          <w:rFonts w:ascii="Simplified Arabic" w:hAnsi="Simplified Arabic" w:cs="Simplified Arabic"/>
          <w:sz w:val="32"/>
          <w:szCs w:val="32"/>
          <w:rtl/>
        </w:rPr>
        <w:t xml:space="preserve"> بناء على شك</w:t>
      </w:r>
      <w:r w:rsidR="00085521" w:rsidRPr="007F3F32">
        <w:rPr>
          <w:rFonts w:ascii="Simplified Arabic" w:hAnsi="Simplified Arabic" w:cs="Simplified Arabic"/>
          <w:sz w:val="32"/>
          <w:szCs w:val="32"/>
          <w:rtl/>
        </w:rPr>
        <w:t>وى الزوج المتضرر وان صفح هذا الا</w:t>
      </w:r>
      <w:r w:rsidR="00F5183F" w:rsidRPr="007F3F32">
        <w:rPr>
          <w:rFonts w:ascii="Simplified Arabic" w:hAnsi="Simplified Arabic" w:cs="Simplified Arabic"/>
          <w:sz w:val="32"/>
          <w:szCs w:val="32"/>
          <w:rtl/>
        </w:rPr>
        <w:t>خير يضع حدا</w:t>
      </w:r>
      <w:r w:rsidR="00085521" w:rsidRPr="007F3F32">
        <w:rPr>
          <w:rFonts w:ascii="Simplified Arabic" w:hAnsi="Simplified Arabic" w:cs="Simplified Arabic"/>
          <w:sz w:val="32"/>
          <w:szCs w:val="32"/>
          <w:rtl/>
        </w:rPr>
        <w:t xml:space="preserve"> لكل متابعة</w:t>
      </w:r>
      <w:r w:rsidR="00085521" w:rsidRPr="007F3F32">
        <w:rPr>
          <w:rStyle w:val="Appelnotedebasdep"/>
          <w:rFonts w:ascii="Simplified Arabic" w:hAnsi="Simplified Arabic" w:cs="Simplified Arabic"/>
          <w:b/>
          <w:bCs/>
          <w:sz w:val="32"/>
          <w:szCs w:val="32"/>
          <w:rtl/>
        </w:rPr>
        <w:footnoteReference w:id="58"/>
      </w:r>
      <w:r w:rsidR="0087774F" w:rsidRPr="007F3F32">
        <w:rPr>
          <w:rFonts w:ascii="Simplified Arabic" w:hAnsi="Simplified Arabic" w:cs="Simplified Arabic"/>
          <w:rtl/>
        </w:rPr>
        <w:t xml:space="preserve"> </w:t>
      </w:r>
      <w:r w:rsidR="0087774F" w:rsidRPr="007F3F32">
        <w:rPr>
          <w:rFonts w:ascii="Simplified Arabic" w:hAnsi="Simplified Arabic" w:cs="Simplified Arabic"/>
          <w:sz w:val="32"/>
          <w:szCs w:val="32"/>
          <w:rtl/>
        </w:rPr>
        <w:t xml:space="preserve">وهو ما يدل على ان المشرع الجزائري قد اكتفى بالوسائل المذكورة في المادة 341 السالف ذكرها فيما يخص اثبات جريمة الزنا على عكس الدول التي قامت بالاستعانة بتقنية </w:t>
      </w:r>
      <w:r w:rsidR="0087774F" w:rsidRPr="007F3F32">
        <w:rPr>
          <w:rFonts w:ascii="Simplified Arabic" w:hAnsi="Simplified Arabic" w:cs="Simplified Arabic"/>
          <w:sz w:val="32"/>
          <w:szCs w:val="32"/>
          <w:rtl/>
        </w:rPr>
        <w:lastRenderedPageBreak/>
        <w:t>البصمة الوراثية كدليل اثبات في قضايا الزنا عن طريق اثبات زنا الزوجة بعد التأكد من ان العينة المأخوذة منها تخالف عينة الزوج</w:t>
      </w:r>
      <w:r w:rsidR="0087774F" w:rsidRPr="007F3F32">
        <w:rPr>
          <w:rFonts w:ascii="Simplified Arabic" w:hAnsi="Simplified Arabic" w:cs="Simplified Arabic"/>
          <w:sz w:val="32"/>
          <w:szCs w:val="32"/>
        </w:rPr>
        <w:t>.</w:t>
      </w:r>
    </w:p>
    <w:p w:rsidR="0087774F" w:rsidRPr="007F3F32" w:rsidRDefault="004E6769" w:rsidP="004E6769">
      <w:pPr>
        <w:spacing w:line="360" w:lineRule="auto"/>
        <w:ind w:left="-1" w:firstLine="1"/>
        <w:jc w:val="both"/>
        <w:rPr>
          <w:rFonts w:ascii="Simplified Arabic" w:hAnsi="Simplified Arabic" w:cs="Simplified Arabic"/>
          <w:b/>
          <w:bCs/>
          <w:sz w:val="32"/>
          <w:szCs w:val="32"/>
          <w:rtl/>
        </w:rPr>
      </w:pPr>
      <w:r>
        <w:rPr>
          <w:rFonts w:ascii="Simplified Arabic" w:hAnsi="Simplified Arabic" w:cs="Simplified Arabic"/>
          <w:sz w:val="32"/>
          <w:szCs w:val="32"/>
          <w:rtl/>
        </w:rPr>
        <w:t xml:space="preserve">      </w:t>
      </w:r>
      <w:r w:rsidR="008C127D" w:rsidRPr="007F3F32">
        <w:rPr>
          <w:rFonts w:ascii="Simplified Arabic" w:hAnsi="Simplified Arabic" w:cs="Simplified Arabic"/>
          <w:sz w:val="32"/>
          <w:szCs w:val="32"/>
          <w:rtl/>
        </w:rPr>
        <w:t xml:space="preserve"> </w:t>
      </w:r>
      <w:r w:rsidR="0087774F" w:rsidRPr="007F3F32">
        <w:rPr>
          <w:rFonts w:ascii="Simplified Arabic" w:hAnsi="Simplified Arabic" w:cs="Simplified Arabic"/>
          <w:sz w:val="32"/>
          <w:szCs w:val="32"/>
          <w:rtl/>
        </w:rPr>
        <w:t xml:space="preserve">ولعل من أبرز القضايا التي استخدمت فيها تحاليل البصمة الوراثية هي قضية الرئيس </w:t>
      </w:r>
      <w:r w:rsidR="00B77D57" w:rsidRPr="007F3F32">
        <w:rPr>
          <w:rFonts w:ascii="Simplified Arabic" w:hAnsi="Simplified Arabic" w:cs="Simplified Arabic"/>
          <w:sz w:val="32"/>
          <w:szCs w:val="32"/>
          <w:rtl/>
        </w:rPr>
        <w:t>الا</w:t>
      </w:r>
      <w:r w:rsidR="0087774F" w:rsidRPr="007F3F32">
        <w:rPr>
          <w:rFonts w:ascii="Simplified Arabic" w:hAnsi="Simplified Arabic" w:cs="Simplified Arabic"/>
          <w:sz w:val="32"/>
          <w:szCs w:val="32"/>
          <w:rtl/>
        </w:rPr>
        <w:t xml:space="preserve">مريكي السابق </w:t>
      </w:r>
      <w:r w:rsidR="0087774F" w:rsidRPr="007F3F32">
        <w:rPr>
          <w:rFonts w:ascii="Simplified Arabic" w:hAnsi="Simplified Arabic" w:cs="Simplified Arabic"/>
          <w:sz w:val="32"/>
          <w:szCs w:val="32"/>
        </w:rPr>
        <w:t>)</w:t>
      </w:r>
      <w:r w:rsidR="0087774F" w:rsidRPr="007F3F32">
        <w:rPr>
          <w:rFonts w:ascii="Simplified Arabic" w:hAnsi="Simplified Arabic" w:cs="Simplified Arabic"/>
          <w:sz w:val="32"/>
          <w:szCs w:val="32"/>
          <w:rtl/>
        </w:rPr>
        <w:t>بيل كلينتون</w:t>
      </w:r>
      <w:r w:rsidR="00B77D57" w:rsidRPr="007F3F32">
        <w:rPr>
          <w:rFonts w:ascii="Simplified Arabic" w:hAnsi="Simplified Arabic" w:cs="Simplified Arabic"/>
          <w:sz w:val="32"/>
          <w:szCs w:val="32"/>
          <w:rtl/>
        </w:rPr>
        <w:t>)</w:t>
      </w:r>
      <w:r w:rsidR="0087774F" w:rsidRPr="007F3F32">
        <w:rPr>
          <w:rFonts w:ascii="Simplified Arabic" w:hAnsi="Simplified Arabic" w:cs="Simplified Arabic"/>
          <w:sz w:val="32"/>
          <w:szCs w:val="32"/>
          <w:rtl/>
        </w:rPr>
        <w:t xml:space="preserve"> </w:t>
      </w:r>
      <w:r w:rsidR="00DA329F" w:rsidRPr="007F3F32">
        <w:rPr>
          <w:rFonts w:ascii="Simplified Arabic" w:hAnsi="Simplified Arabic" w:cs="Simplified Arabic" w:hint="cs"/>
          <w:sz w:val="32"/>
          <w:szCs w:val="32"/>
          <w:rtl/>
        </w:rPr>
        <w:t>وواقعته</w:t>
      </w:r>
      <w:r w:rsidR="0087774F" w:rsidRPr="007F3F32">
        <w:rPr>
          <w:rFonts w:ascii="Simplified Arabic" w:hAnsi="Simplified Arabic" w:cs="Simplified Arabic"/>
          <w:sz w:val="32"/>
          <w:szCs w:val="32"/>
          <w:rtl/>
        </w:rPr>
        <w:t xml:space="preserve"> جنسيا لمونيكا لوينسكي المتدربة </w:t>
      </w:r>
      <w:r w:rsidR="00B77D57" w:rsidRPr="007F3F32">
        <w:rPr>
          <w:rFonts w:ascii="Simplified Arabic" w:hAnsi="Simplified Arabic" w:cs="Simplified Arabic"/>
          <w:sz w:val="32"/>
          <w:szCs w:val="32"/>
          <w:rtl/>
        </w:rPr>
        <w:t>بالبيت الابيض واضط</w:t>
      </w:r>
      <w:r w:rsidR="0087774F" w:rsidRPr="007F3F32">
        <w:rPr>
          <w:rFonts w:ascii="Simplified Arabic" w:hAnsi="Simplified Arabic" w:cs="Simplified Arabic"/>
          <w:sz w:val="32"/>
          <w:szCs w:val="32"/>
          <w:rtl/>
        </w:rPr>
        <w:t>ر</w:t>
      </w:r>
      <w:r w:rsidR="00B77D57" w:rsidRPr="007F3F32">
        <w:rPr>
          <w:rFonts w:ascii="Simplified Arabic" w:hAnsi="Simplified Arabic" w:cs="Simplified Arabic"/>
          <w:sz w:val="32"/>
          <w:szCs w:val="32"/>
          <w:rtl/>
        </w:rPr>
        <w:t>ار</w:t>
      </w:r>
      <w:r w:rsidR="002E7CFF" w:rsidRPr="007F3F32">
        <w:rPr>
          <w:rFonts w:ascii="Simplified Arabic" w:hAnsi="Simplified Arabic" w:cs="Simplified Arabic"/>
          <w:sz w:val="32"/>
          <w:szCs w:val="32"/>
          <w:rtl/>
        </w:rPr>
        <w:t>ه للاعت</w:t>
      </w:r>
      <w:r w:rsidR="0087774F" w:rsidRPr="007F3F32">
        <w:rPr>
          <w:rFonts w:ascii="Simplified Arabic" w:hAnsi="Simplified Arabic" w:cs="Simplified Arabic"/>
          <w:sz w:val="32"/>
          <w:szCs w:val="32"/>
          <w:rtl/>
        </w:rPr>
        <w:t>ر</w:t>
      </w:r>
      <w:r w:rsidR="002E7CFF" w:rsidRPr="007F3F32">
        <w:rPr>
          <w:rFonts w:ascii="Simplified Arabic" w:hAnsi="Simplified Arabic" w:cs="Simplified Arabic"/>
          <w:sz w:val="32"/>
          <w:szCs w:val="32"/>
          <w:rtl/>
        </w:rPr>
        <w:t>ا</w:t>
      </w:r>
      <w:r w:rsidR="0087774F" w:rsidRPr="007F3F32">
        <w:rPr>
          <w:rFonts w:ascii="Simplified Arabic" w:hAnsi="Simplified Arabic" w:cs="Simplified Arabic"/>
          <w:sz w:val="32"/>
          <w:szCs w:val="32"/>
          <w:rtl/>
        </w:rPr>
        <w:t>ف بواقعة الزنا بمجرد التلويح له بتحليل عينة من سائله الم</w:t>
      </w:r>
      <w:r w:rsidR="002E7CFF" w:rsidRPr="007F3F32">
        <w:rPr>
          <w:rFonts w:ascii="Simplified Arabic" w:hAnsi="Simplified Arabic" w:cs="Simplified Arabic"/>
          <w:sz w:val="32"/>
          <w:szCs w:val="32"/>
          <w:rtl/>
        </w:rPr>
        <w:t>نوي الموجود على قطعة الفستان الازرق من ملا</w:t>
      </w:r>
      <w:r w:rsidR="0087774F" w:rsidRPr="007F3F32">
        <w:rPr>
          <w:rFonts w:ascii="Simplified Arabic" w:hAnsi="Simplified Arabic" w:cs="Simplified Arabic"/>
          <w:sz w:val="32"/>
          <w:szCs w:val="32"/>
          <w:rtl/>
        </w:rPr>
        <w:t>بس مونيكا</w:t>
      </w:r>
      <w:r w:rsidR="0087774F" w:rsidRPr="007F3F32">
        <w:rPr>
          <w:rFonts w:ascii="Simplified Arabic" w:hAnsi="Simplified Arabic" w:cs="Simplified Arabic"/>
          <w:sz w:val="32"/>
          <w:szCs w:val="32"/>
        </w:rPr>
        <w:t>.</w:t>
      </w:r>
    </w:p>
    <w:p w:rsidR="00E7230D" w:rsidRPr="00A17D97" w:rsidRDefault="00E7230D" w:rsidP="00730984">
      <w:pPr>
        <w:spacing w:line="360" w:lineRule="auto"/>
        <w:jc w:val="both"/>
        <w:rPr>
          <w:rFonts w:ascii="Simplified Arabic" w:hAnsi="Simplified Arabic" w:cs="Simplified Arabic"/>
          <w:b/>
          <w:bCs/>
          <w:sz w:val="32"/>
          <w:szCs w:val="32"/>
          <w:rtl/>
        </w:rPr>
      </w:pPr>
      <w:r w:rsidRPr="00A17D97">
        <w:rPr>
          <w:rFonts w:ascii="Simplified Arabic" w:hAnsi="Simplified Arabic" w:cs="Simplified Arabic"/>
          <w:b/>
          <w:bCs/>
          <w:sz w:val="32"/>
          <w:szCs w:val="32"/>
          <w:rtl/>
        </w:rPr>
        <w:t>الفرع الثاني : استخدامات البصمة الوراثية في مجال الطب الشرعي</w:t>
      </w:r>
    </w:p>
    <w:p w:rsidR="00B50F77" w:rsidRPr="007F3F32" w:rsidRDefault="00E314D7"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F36CA">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  من اهم المجالات التي يستفاد فيها من البصمة الوراثية الطب الشرعي،الذي يعد اساس اثبات الجرائم وتحقيق الشخصية،وإثبات الهوية من اهم فروعه،فقد اعتبر علماء الطب البصمة الوراثية وسيلة متفردة للتمييز بين الاشخاص بدقة متناهية،ونسبة تمييز عالية للغاية تفوق الوسائل الوراثية الأخرى المستخدمة في الاستدلال الجنائي،مثل فصائل الدم وأنواع البروتينات في فصل الدم،ومضادات خلايا الدم البيضاء،إن أجريت مجتمعة،ذلك بحسب نتائجها الدقيقة التي لا يرقى اليها الشك عادة،إذا ما اجري التحليل وفق شروط وضوابط معينة</w:t>
      </w:r>
      <w:r w:rsidRPr="007F3F32">
        <w:rPr>
          <w:rStyle w:val="Appelnotedebasdep"/>
          <w:rFonts w:ascii="Simplified Arabic" w:hAnsi="Simplified Arabic" w:cs="Simplified Arabic"/>
          <w:sz w:val="32"/>
          <w:szCs w:val="32"/>
          <w:rtl/>
        </w:rPr>
        <w:footnoteReference w:id="59"/>
      </w:r>
      <w:r w:rsidRPr="007F3F32">
        <w:rPr>
          <w:rFonts w:ascii="Simplified Arabic" w:hAnsi="Simplified Arabic" w:cs="Simplified Arabic"/>
          <w:sz w:val="32"/>
          <w:szCs w:val="32"/>
          <w:rtl/>
        </w:rPr>
        <w:t>.</w:t>
      </w:r>
    </w:p>
    <w:p w:rsidR="00730984" w:rsidRDefault="00E314D7" w:rsidP="00730984">
      <w:pPr>
        <w:spacing w:line="360" w:lineRule="auto"/>
        <w:jc w:val="both"/>
        <w:rPr>
          <w:rFonts w:ascii="Simplified Arabic" w:hAnsi="Simplified Arabic" w:cs="Simplified Arabic" w:hint="cs"/>
          <w:sz w:val="32"/>
          <w:szCs w:val="32"/>
          <w:rtl/>
        </w:rPr>
      </w:pPr>
      <w:r w:rsidRPr="007F3F32">
        <w:rPr>
          <w:rFonts w:ascii="Simplified Arabic" w:hAnsi="Simplified Arabic" w:cs="Simplified Arabic"/>
          <w:sz w:val="32"/>
          <w:szCs w:val="32"/>
          <w:rtl/>
        </w:rPr>
        <w:t xml:space="preserve">   </w:t>
      </w:r>
      <w:r w:rsidR="004E6769">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  تعتبر البصمة الوراثية نوعا من انواع التحليل للخلية،التي يطلبها الطبيب الشرعي لتشخيص المرض وتوصيف الدواء،وهي اساس مشروعية العمل الطبي،غير ان بعض الفقه </w:t>
      </w:r>
      <w:r w:rsidRPr="007F3F32">
        <w:rPr>
          <w:rFonts w:ascii="Simplified Arabic" w:hAnsi="Simplified Arabic" w:cs="Simplified Arabic"/>
          <w:sz w:val="32"/>
          <w:szCs w:val="32"/>
          <w:rtl/>
        </w:rPr>
        <w:lastRenderedPageBreak/>
        <w:t>عد هذه الاعمال الطبية مباحة اذا كان سندها رضا المريض،ومنهم من ذهب الى أن أساس الإباحة يمكن في انتفاء القصد الجنائي،وقيل</w:t>
      </w:r>
      <w:r w:rsidR="00332101" w:rsidRPr="007F3F32">
        <w:rPr>
          <w:rFonts w:ascii="Simplified Arabic" w:hAnsi="Simplified Arabic" w:cs="Simplified Arabic"/>
          <w:sz w:val="32"/>
          <w:szCs w:val="32"/>
          <w:rtl/>
        </w:rPr>
        <w:t xml:space="preserve"> أن أساس الإباحة يمكن في الضرورة العلاجية،وهناك من قال أن أساس الإباحة يقوم على القواعد العرفية المستقرة في النظام القانوني،وقيل أصل الإباحة يكمن في ترخيص القانون</w:t>
      </w:r>
      <w:r w:rsidR="00332101" w:rsidRPr="007F3F32">
        <w:rPr>
          <w:rStyle w:val="Appelnotedebasdep"/>
          <w:rFonts w:ascii="Simplified Arabic" w:hAnsi="Simplified Arabic" w:cs="Simplified Arabic"/>
          <w:sz w:val="32"/>
          <w:szCs w:val="32"/>
        </w:rPr>
        <w:footnoteReference w:id="60"/>
      </w:r>
      <w:r w:rsidR="00332101" w:rsidRPr="007F3F32">
        <w:rPr>
          <w:rFonts w:ascii="Simplified Arabic" w:hAnsi="Simplified Arabic" w:cs="Simplified Arabic"/>
          <w:sz w:val="32"/>
          <w:szCs w:val="32"/>
          <w:rtl/>
        </w:rPr>
        <w:t>،إلا أن من وجهة نظرنا أن اساس الإباحة يكمن في تنظيم القانون لهذا العمل،إذ أن القانون لا ينظم عملا غير مشروع،فهو ينظم العمل المباح فقط.</w:t>
      </w:r>
    </w:p>
    <w:p w:rsidR="00332101" w:rsidRPr="007F3F32" w:rsidRDefault="00730984"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E6769">
        <w:rPr>
          <w:rFonts w:ascii="Simplified Arabic" w:hAnsi="Simplified Arabic" w:cs="Simplified Arabic" w:hint="cs"/>
          <w:sz w:val="32"/>
          <w:szCs w:val="32"/>
          <w:rtl/>
        </w:rPr>
        <w:t xml:space="preserve"> </w:t>
      </w:r>
      <w:r w:rsidR="00332101" w:rsidRPr="007F3F32">
        <w:rPr>
          <w:rFonts w:ascii="Simplified Arabic" w:hAnsi="Simplified Arabic" w:cs="Simplified Arabic"/>
          <w:sz w:val="32"/>
          <w:szCs w:val="32"/>
          <w:rtl/>
        </w:rPr>
        <w:t xml:space="preserve"> فالمشرع من خلال تنظيمه لمهنة الطب،بيّن كيفية مباشرتها،وترخيصه لممارسة</w:t>
      </w:r>
      <w:r w:rsidR="00C26BF5">
        <w:rPr>
          <w:rFonts w:ascii="Simplified Arabic" w:hAnsi="Simplified Arabic" w:cs="Simplified Arabic" w:hint="cs"/>
          <w:sz w:val="32"/>
          <w:szCs w:val="32"/>
          <w:rtl/>
        </w:rPr>
        <w:t xml:space="preserve"> </w:t>
      </w:r>
      <w:r w:rsidR="00332101" w:rsidRPr="007F3F32">
        <w:rPr>
          <w:rFonts w:ascii="Simplified Arabic" w:hAnsi="Simplified Arabic" w:cs="Simplified Arabic"/>
          <w:sz w:val="32"/>
          <w:szCs w:val="32"/>
          <w:rtl/>
        </w:rPr>
        <w:t>الأعمال الطبية في المستشفيات العامة والخاصة،يعتبر قد اقر بمشروعية جميع الإجراءات الضرورية او الملائمة لمباشرة هذه الأعمال الطبية</w:t>
      </w:r>
      <w:r w:rsidR="005B1989" w:rsidRPr="007F3F32">
        <w:rPr>
          <w:rStyle w:val="Appelnotedebasdep"/>
          <w:rFonts w:ascii="Simplified Arabic" w:hAnsi="Simplified Arabic" w:cs="Simplified Arabic"/>
          <w:sz w:val="32"/>
          <w:szCs w:val="32"/>
          <w:rtl/>
        </w:rPr>
        <w:footnoteReference w:id="61"/>
      </w:r>
      <w:r w:rsidR="005B28B9" w:rsidRPr="007F3F32">
        <w:rPr>
          <w:rFonts w:ascii="Simplified Arabic" w:hAnsi="Simplified Arabic" w:cs="Simplified Arabic"/>
          <w:sz w:val="32"/>
          <w:szCs w:val="32"/>
          <w:rtl/>
        </w:rPr>
        <w:t>.</w:t>
      </w:r>
    </w:p>
    <w:p w:rsidR="007B03B2" w:rsidRPr="007F3F32" w:rsidRDefault="005B28B9" w:rsidP="004E6769">
      <w:pPr>
        <w:spacing w:line="360" w:lineRule="auto"/>
        <w:ind w:left="-1"/>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E6769">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   إن المشرع الفرنسي قد تناول موضوع العلاج بالبصمات الوراثية في القانون 94/654 حيث نص في المادة 22 منه على "إجراء الفحص الجيني للخصائص</w:t>
      </w:r>
      <w:r w:rsidR="00800464" w:rsidRPr="007F3F32">
        <w:rPr>
          <w:rFonts w:ascii="Simplified Arabic" w:hAnsi="Simplified Arabic" w:cs="Simplified Arabic"/>
          <w:sz w:val="32"/>
          <w:szCs w:val="32"/>
          <w:rtl/>
        </w:rPr>
        <w:t xml:space="preserve"> الوراثية للشخص أو بغرض تحديد شخصيته،بناء على تحليل الحمض النووي،فإنه لا يمكن أن يتم ذلك إلا لغرض طبي أو لغرض البحث العلمي، وبعد الحصول على رضا الأطراف</w:t>
      </w:r>
      <w:r w:rsidR="00800464" w:rsidRPr="007F3F32">
        <w:rPr>
          <w:rStyle w:val="Appelnotedebasdep"/>
          <w:rFonts w:ascii="Simplified Arabic" w:hAnsi="Simplified Arabic" w:cs="Simplified Arabic"/>
          <w:sz w:val="32"/>
          <w:szCs w:val="32"/>
          <w:rtl/>
        </w:rPr>
        <w:footnoteReference w:id="62"/>
      </w:r>
      <w:r w:rsidR="007B03B2" w:rsidRPr="007F3F32">
        <w:rPr>
          <w:rFonts w:ascii="Simplified Arabic" w:hAnsi="Simplified Arabic" w:cs="Simplified Arabic"/>
          <w:sz w:val="32"/>
          <w:szCs w:val="32"/>
          <w:rtl/>
        </w:rPr>
        <w:t xml:space="preserve">،هذا ما نص عليه أيضا القانون الفرنسي رقم 16/10 الصادر في 1994،حيث أجازت المادة 226ــ28 من قانون العقوبات الجديد الصادر في 1994 استخدام البصمة الوراثية في الأغراض </w:t>
      </w:r>
      <w:r w:rsidR="007B03B2" w:rsidRPr="007F3F32">
        <w:rPr>
          <w:rFonts w:ascii="Simplified Arabic" w:hAnsi="Simplified Arabic" w:cs="Simplified Arabic"/>
          <w:sz w:val="32"/>
          <w:szCs w:val="32"/>
          <w:rtl/>
        </w:rPr>
        <w:lastRenderedPageBreak/>
        <w:t xml:space="preserve">الطبية،وذلك بقولها "إن الكشف عن شخصية الإنسان لا يجب أن يكون إلا لأغراض طبية،أو لأغراض البحث العلمي </w:t>
      </w:r>
      <w:r w:rsidR="00A20276" w:rsidRPr="007F3F32">
        <w:rPr>
          <w:rFonts w:ascii="Simplified Arabic" w:hAnsi="Simplified Arabic" w:cs="Simplified Arabic"/>
          <w:sz w:val="32"/>
          <w:szCs w:val="32"/>
          <w:rtl/>
        </w:rPr>
        <w:t>أو في نطاق إجراءات جناية صحيحة" .</w:t>
      </w:r>
    </w:p>
    <w:p w:rsidR="0020418B" w:rsidRPr="007F3F32" w:rsidRDefault="00A20276" w:rsidP="004E6769">
      <w:pPr>
        <w:spacing w:line="360" w:lineRule="auto"/>
        <w:ind w:left="-1"/>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30984">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 أما في مجال القوانين العربية،إن اللجوء إلى استخدام البصمة الوراثية في المجالات الطبية يخضع للقواعد العامة في العمل الطبي،على أن يتم استخدام البصمة الوراثية بناء على ترخيص من القانون لممارسي مهنة الطب،وبناء على رضا المريض .</w:t>
      </w:r>
    </w:p>
    <w:p w:rsidR="0020418B" w:rsidRPr="00A17D97" w:rsidRDefault="0020418B" w:rsidP="00730984">
      <w:pPr>
        <w:spacing w:line="360" w:lineRule="auto"/>
        <w:jc w:val="both"/>
        <w:rPr>
          <w:rFonts w:ascii="Simplified Arabic" w:hAnsi="Simplified Arabic" w:cs="Simplified Arabic"/>
          <w:b/>
          <w:bCs/>
          <w:sz w:val="32"/>
          <w:szCs w:val="32"/>
          <w:rtl/>
        </w:rPr>
      </w:pPr>
      <w:r w:rsidRPr="00A17D97">
        <w:rPr>
          <w:rFonts w:ascii="Simplified Arabic" w:hAnsi="Simplified Arabic" w:cs="Simplified Arabic"/>
          <w:b/>
          <w:bCs/>
          <w:sz w:val="32"/>
          <w:szCs w:val="32"/>
          <w:rtl/>
        </w:rPr>
        <w:t xml:space="preserve">المطلب الثاني : </w:t>
      </w:r>
      <w:r w:rsidR="00417360" w:rsidRPr="00A17D97">
        <w:rPr>
          <w:rFonts w:ascii="Simplified Arabic" w:hAnsi="Simplified Arabic" w:cs="Simplified Arabic"/>
          <w:b/>
          <w:bCs/>
          <w:sz w:val="32"/>
          <w:szCs w:val="32"/>
          <w:rtl/>
        </w:rPr>
        <w:t>القوة الثبوتية للبصمة الوراثية</w:t>
      </w:r>
    </w:p>
    <w:p w:rsidR="0020418B" w:rsidRPr="007F3F32" w:rsidRDefault="00665EC9"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E6769">
        <w:rPr>
          <w:rFonts w:ascii="Simplified Arabic" w:hAnsi="Simplified Arabic" w:cs="Simplified Arabic"/>
          <w:sz w:val="32"/>
          <w:szCs w:val="32"/>
          <w:rtl/>
        </w:rPr>
        <w:t xml:space="preserve"> </w:t>
      </w:r>
      <w:r w:rsidR="00747512"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w:t>
      </w:r>
      <w:r w:rsidR="00D15615" w:rsidRPr="007F3F32">
        <w:rPr>
          <w:rFonts w:ascii="Simplified Arabic" w:hAnsi="Simplified Arabic" w:cs="Simplified Arabic"/>
          <w:sz w:val="32"/>
          <w:szCs w:val="32"/>
          <w:rtl/>
        </w:rPr>
        <w:t>لاشك أن مسرح الجری</w:t>
      </w:r>
      <w:r w:rsidR="00D15615" w:rsidRPr="007F3F32">
        <w:rPr>
          <w:rFonts w:ascii="Simplified Arabic" w:hAnsi="Simplified Arabic" w:cs="Simplified Arabic"/>
          <w:sz w:val="32"/>
          <w:szCs w:val="32"/>
          <w:rtl/>
          <w:lang w:val="fr-FR"/>
        </w:rPr>
        <w:t>مة</w:t>
      </w:r>
      <w:r w:rsidR="00D15615" w:rsidRPr="007F3F32">
        <w:rPr>
          <w:rFonts w:ascii="Simplified Arabic" w:hAnsi="Simplified Arabic" w:cs="Simplified Arabic"/>
          <w:sz w:val="32"/>
          <w:szCs w:val="32"/>
          <w:rtl/>
        </w:rPr>
        <w:t xml:space="preserve"> ھو المكان الذي </w:t>
      </w:r>
      <w:proofErr w:type="spellStart"/>
      <w:r w:rsidR="00D15615" w:rsidRPr="007F3F32">
        <w:rPr>
          <w:rFonts w:ascii="Simplified Arabic" w:hAnsi="Simplified Arabic" w:cs="Simplified Arabic"/>
          <w:sz w:val="32"/>
          <w:szCs w:val="32"/>
          <w:rtl/>
        </w:rPr>
        <w:t>یمكن</w:t>
      </w:r>
      <w:proofErr w:type="spellEnd"/>
      <w:r w:rsidR="00D15615" w:rsidRPr="007F3F32">
        <w:rPr>
          <w:rFonts w:ascii="Simplified Arabic" w:hAnsi="Simplified Arabic" w:cs="Simplified Arabic"/>
          <w:sz w:val="32"/>
          <w:szCs w:val="32"/>
          <w:rtl/>
        </w:rPr>
        <w:t xml:space="preserve"> أن تضبط</w:t>
      </w:r>
      <w:r w:rsidR="00E16950">
        <w:rPr>
          <w:rFonts w:ascii="Simplified Arabic" w:hAnsi="Simplified Arabic" w:cs="Simplified Arabic" w:hint="cs"/>
          <w:sz w:val="32"/>
          <w:szCs w:val="32"/>
          <w:rtl/>
        </w:rPr>
        <w:t xml:space="preserve"> </w:t>
      </w:r>
      <w:r w:rsidR="00D15615" w:rsidRPr="007F3F32">
        <w:rPr>
          <w:rFonts w:ascii="Simplified Arabic" w:hAnsi="Simplified Arabic" w:cs="Simplified Arabic"/>
          <w:sz w:val="32"/>
          <w:szCs w:val="32"/>
          <w:rtl/>
        </w:rPr>
        <w:t xml:space="preserve"> </w:t>
      </w:r>
      <w:proofErr w:type="spellStart"/>
      <w:r w:rsidR="00D15615" w:rsidRPr="007F3F32">
        <w:rPr>
          <w:rFonts w:ascii="Simplified Arabic" w:hAnsi="Simplified Arabic" w:cs="Simplified Arabic"/>
          <w:sz w:val="32"/>
          <w:szCs w:val="32"/>
          <w:rtl/>
        </w:rPr>
        <w:t>فیه</w:t>
      </w:r>
      <w:proofErr w:type="spellEnd"/>
      <w:r w:rsidR="00D15615" w:rsidRPr="007F3F32">
        <w:rPr>
          <w:rFonts w:ascii="Simplified Arabic" w:hAnsi="Simplified Arabic" w:cs="Simplified Arabic"/>
          <w:sz w:val="32"/>
          <w:szCs w:val="32"/>
          <w:rtl/>
        </w:rPr>
        <w:t xml:space="preserve"> </w:t>
      </w:r>
      <w:r w:rsidR="00196A4D" w:rsidRPr="007F3F32">
        <w:rPr>
          <w:rFonts w:ascii="Simplified Arabic" w:hAnsi="Simplified Arabic" w:cs="Simplified Arabic"/>
          <w:sz w:val="32"/>
          <w:szCs w:val="32"/>
          <w:rtl/>
        </w:rPr>
        <w:t>الأدلة الجرمية ويعطي شرارة البحث عن الجاني ويكشف النقاب عن الأدلة من</w:t>
      </w:r>
      <w:r w:rsidR="00C836F2" w:rsidRPr="007F3F32">
        <w:rPr>
          <w:rFonts w:ascii="Simplified Arabic" w:hAnsi="Simplified Arabic" w:cs="Simplified Arabic"/>
          <w:sz w:val="32"/>
          <w:szCs w:val="32"/>
          <w:rtl/>
        </w:rPr>
        <w:t xml:space="preserve"> خلال الآثار التي يتركها الجاني، وهذه الآثار ربما تكون بقعة </w:t>
      </w:r>
      <w:r w:rsidRPr="007F3F32">
        <w:rPr>
          <w:rFonts w:ascii="Simplified Arabic" w:hAnsi="Simplified Arabic" w:cs="Simplified Arabic"/>
          <w:sz w:val="32"/>
          <w:szCs w:val="32"/>
          <w:rtl/>
        </w:rPr>
        <w:t>دم أو مني أو بصاق أو بول أو خصلة شعر أو بصمات أصابع وغير ذلك.</w:t>
      </w:r>
    </w:p>
    <w:p w:rsidR="0020418B" w:rsidRPr="007F3F32" w:rsidRDefault="00FB2C7A" w:rsidP="004E6769">
      <w:pPr>
        <w:spacing w:line="360" w:lineRule="auto"/>
        <w:ind w:left="-1"/>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E6769">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w:t>
      </w:r>
      <w:r w:rsidR="00665EC9" w:rsidRPr="007F3F32">
        <w:rPr>
          <w:rFonts w:ascii="Simplified Arabic" w:hAnsi="Simplified Arabic" w:cs="Simplified Arabic"/>
          <w:sz w:val="32"/>
          <w:szCs w:val="32"/>
          <w:rtl/>
        </w:rPr>
        <w:t xml:space="preserve">وكما يرى المختصون، </w:t>
      </w:r>
      <w:r w:rsidR="00633D3E" w:rsidRPr="007F3F32">
        <w:rPr>
          <w:rFonts w:ascii="Simplified Arabic" w:hAnsi="Simplified Arabic" w:cs="Simplified Arabic"/>
          <w:sz w:val="32"/>
          <w:szCs w:val="32"/>
          <w:rtl/>
        </w:rPr>
        <w:t xml:space="preserve">فإنه يمكن الاستدلال عن طريق البصمة الوراثية على مرتكب الجريمة والتعرف على الجاني الحقيقي من بين المتهمين من خلال </w:t>
      </w:r>
      <w:r w:rsidR="006755BF" w:rsidRPr="007F3F32">
        <w:rPr>
          <w:rFonts w:ascii="Simplified Arabic" w:hAnsi="Simplified Arabic" w:cs="Simplified Arabic"/>
          <w:sz w:val="32"/>
          <w:szCs w:val="32"/>
          <w:rtl/>
        </w:rPr>
        <w:t xml:space="preserve">أخذ ما يسقط من جسم الجاني في محل الجريمة وما حوله، وإجراء تحاليل البصمة الوراثية على تلك العينات المأخوذة </w:t>
      </w:r>
      <w:r w:rsidR="00C716C1" w:rsidRPr="007F3F32">
        <w:rPr>
          <w:rFonts w:ascii="Simplified Arabic" w:hAnsi="Simplified Arabic" w:cs="Simplified Arabic"/>
          <w:sz w:val="32"/>
          <w:szCs w:val="32"/>
          <w:rtl/>
        </w:rPr>
        <w:t xml:space="preserve">ومطابقتها مع البصمات الوراثية للمتهمين بعد إجراء الفحوصات المختبريه </w:t>
      </w:r>
      <w:r w:rsidRPr="007F3F32">
        <w:rPr>
          <w:rFonts w:ascii="Simplified Arabic" w:hAnsi="Simplified Arabic" w:cs="Simplified Arabic"/>
          <w:sz w:val="32"/>
          <w:szCs w:val="32"/>
          <w:rtl/>
        </w:rPr>
        <w:t>على بصماتهم الوراثية أو المخزنة في بنك المعلومات.</w:t>
      </w:r>
    </w:p>
    <w:p w:rsidR="00FB2C7A" w:rsidRPr="007F3F32" w:rsidRDefault="00645C96"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lastRenderedPageBreak/>
        <w:t xml:space="preserve">   </w:t>
      </w:r>
      <w:r w:rsidR="00747512"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w:t>
      </w:r>
      <w:r w:rsidR="00FB2C7A" w:rsidRPr="007F3F32">
        <w:rPr>
          <w:rFonts w:ascii="Simplified Arabic" w:hAnsi="Simplified Arabic" w:cs="Simplified Arabic"/>
          <w:sz w:val="32"/>
          <w:szCs w:val="32"/>
          <w:rtl/>
        </w:rPr>
        <w:t xml:space="preserve">وقد أثبتت التجارب الطبية الحديثة ــ </w:t>
      </w:r>
      <w:r w:rsidR="007F64C4" w:rsidRPr="007F3F32">
        <w:rPr>
          <w:rFonts w:ascii="Simplified Arabic" w:hAnsi="Simplified Arabic" w:cs="Simplified Arabic"/>
          <w:sz w:val="32"/>
          <w:szCs w:val="32"/>
          <w:rtl/>
        </w:rPr>
        <w:t xml:space="preserve">كما ذكرنا سابقاً ــ أن لكل إنسان بصمة وراثية يختص بها دون سواه، وأن احتمال التشابه فيها مع غيره ضعيف للغاية إلا في حالة التوائم </w:t>
      </w:r>
      <w:r w:rsidRPr="007F3F32">
        <w:rPr>
          <w:rFonts w:ascii="Simplified Arabic" w:hAnsi="Simplified Arabic" w:cs="Simplified Arabic"/>
          <w:sz w:val="32"/>
          <w:szCs w:val="32"/>
          <w:rtl/>
        </w:rPr>
        <w:t>حيث يمكن التمييز في هذه الحالة عن طريق بصمات الاصابع .</w:t>
      </w:r>
    </w:p>
    <w:p w:rsidR="00645C96" w:rsidRPr="007F3F32" w:rsidRDefault="00747512" w:rsidP="004E6769">
      <w:pPr>
        <w:spacing w:line="360" w:lineRule="auto"/>
        <w:ind w:left="-1"/>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553D7"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w:t>
      </w:r>
      <w:r w:rsidR="007553D7" w:rsidRPr="007F3F32">
        <w:rPr>
          <w:rFonts w:ascii="Simplified Arabic" w:hAnsi="Simplified Arabic" w:cs="Simplified Arabic"/>
          <w:sz w:val="32"/>
          <w:szCs w:val="32"/>
          <w:rtl/>
        </w:rPr>
        <w:t xml:space="preserve">   لذلك يمكن القول أن البصمة الوراثية قرينة قاطعة على وجود الشخص في محل الجريمة </w:t>
      </w:r>
      <w:r w:rsidR="00782AE1" w:rsidRPr="007F3F32">
        <w:rPr>
          <w:rFonts w:ascii="Simplified Arabic" w:hAnsi="Simplified Arabic" w:cs="Simplified Arabic"/>
          <w:sz w:val="32"/>
          <w:szCs w:val="32"/>
          <w:rtl/>
        </w:rPr>
        <w:t>لا سيما عند تكرار التجارب ودقة المعامل المخبريه ومهارة خبراء</w:t>
      </w:r>
      <w:r w:rsidR="00A3655F">
        <w:rPr>
          <w:rFonts w:ascii="Simplified Arabic" w:hAnsi="Simplified Arabic" w:cs="Simplified Arabic" w:hint="cs"/>
          <w:sz w:val="32"/>
          <w:szCs w:val="32"/>
          <w:rtl/>
        </w:rPr>
        <w:t xml:space="preserve"> </w:t>
      </w:r>
      <w:r w:rsidR="00782AE1" w:rsidRPr="007F3F32">
        <w:rPr>
          <w:rFonts w:ascii="Simplified Arabic" w:hAnsi="Simplified Arabic" w:cs="Simplified Arabic"/>
          <w:sz w:val="32"/>
          <w:szCs w:val="32"/>
          <w:rtl/>
        </w:rPr>
        <w:t>البصمة الوراثية، إلا انها ظنية في كونه هو الفاعل للجريمة</w:t>
      </w:r>
      <w:r w:rsidR="00782AE1" w:rsidRPr="007F3F32">
        <w:rPr>
          <w:rStyle w:val="Appelnotedebasdep"/>
          <w:rFonts w:ascii="Simplified Arabic" w:hAnsi="Simplified Arabic" w:cs="Simplified Arabic"/>
          <w:sz w:val="32"/>
          <w:szCs w:val="32"/>
          <w:rtl/>
        </w:rPr>
        <w:footnoteReference w:id="63"/>
      </w:r>
      <w:r w:rsidR="006B7A21" w:rsidRPr="007F3F32">
        <w:rPr>
          <w:rFonts w:ascii="Simplified Arabic" w:hAnsi="Simplified Arabic" w:cs="Simplified Arabic"/>
          <w:sz w:val="32"/>
          <w:szCs w:val="32"/>
          <w:rtl/>
        </w:rPr>
        <w:t xml:space="preserve">، فتطابق بصمة المتهم مع العينات المأخوذة من مكان الجريمة </w:t>
      </w:r>
      <w:r w:rsidR="009D35E8" w:rsidRPr="007F3F32">
        <w:rPr>
          <w:rFonts w:ascii="Simplified Arabic" w:hAnsi="Simplified Arabic" w:cs="Simplified Arabic"/>
          <w:sz w:val="32"/>
          <w:szCs w:val="32"/>
          <w:rtl/>
        </w:rPr>
        <w:t xml:space="preserve">لا يعني ارتكابه للجريمة، فقد تتعدد البصمات على الشيء الواحد، </w:t>
      </w:r>
      <w:r w:rsidR="00D8602D" w:rsidRPr="007F3F32">
        <w:rPr>
          <w:rFonts w:ascii="Simplified Arabic" w:hAnsi="Simplified Arabic" w:cs="Simplified Arabic"/>
          <w:sz w:val="32"/>
          <w:szCs w:val="32"/>
          <w:rtl/>
        </w:rPr>
        <w:t xml:space="preserve">أو أن صاحب البصمة كان موجوداً عرضاً في مكان الجريمة قبل أو بعد ذلك، </w:t>
      </w:r>
      <w:r w:rsidR="00C53589" w:rsidRPr="007F3F32">
        <w:rPr>
          <w:rFonts w:ascii="Simplified Arabic" w:hAnsi="Simplified Arabic" w:cs="Simplified Arabic"/>
          <w:sz w:val="32"/>
          <w:szCs w:val="32"/>
          <w:rtl/>
        </w:rPr>
        <w:t xml:space="preserve">كما أن وجود عينة أو أثر من المتهم على ملابس المجني عليه لا يعني بالضرورة </w:t>
      </w:r>
      <w:r w:rsidR="00893D27" w:rsidRPr="007F3F32">
        <w:rPr>
          <w:rFonts w:ascii="Simplified Arabic" w:hAnsi="Simplified Arabic" w:cs="Simplified Arabic"/>
          <w:sz w:val="32"/>
          <w:szCs w:val="32"/>
          <w:rtl/>
        </w:rPr>
        <w:t xml:space="preserve">ارتكابه للفعل الإجرامي، فقد يكون قبل أو بعد وقوع الحادثة، فمثلاً وجود سائل منوي على ملابس المجني عليها </w:t>
      </w:r>
      <w:r w:rsidR="00FE1B4D" w:rsidRPr="007F3F32">
        <w:rPr>
          <w:rFonts w:ascii="Simplified Arabic" w:hAnsi="Simplified Arabic" w:cs="Simplified Arabic"/>
          <w:sz w:val="32"/>
          <w:szCs w:val="32"/>
          <w:rtl/>
        </w:rPr>
        <w:t xml:space="preserve">لا يعني بالقطع أن </w:t>
      </w:r>
      <w:r w:rsidR="00C157BC" w:rsidRPr="007F3F32">
        <w:rPr>
          <w:rFonts w:ascii="Simplified Arabic" w:hAnsi="Simplified Arabic" w:cs="Simplified Arabic"/>
          <w:sz w:val="32"/>
          <w:szCs w:val="32"/>
          <w:rtl/>
        </w:rPr>
        <w:t xml:space="preserve"> </w:t>
      </w:r>
      <w:r w:rsidR="00FE1B4D" w:rsidRPr="007F3F32">
        <w:rPr>
          <w:rFonts w:ascii="Simplified Arabic" w:hAnsi="Simplified Arabic" w:cs="Simplified Arabic"/>
          <w:sz w:val="32"/>
          <w:szCs w:val="32"/>
          <w:rtl/>
        </w:rPr>
        <w:t xml:space="preserve">المتهم نفسه هو المرتكب للجريمة ولا يعني تكييف الفعل الإجرامي بأنه اغتصاب، فقد </w:t>
      </w:r>
      <w:r w:rsidR="006D1B75" w:rsidRPr="007F3F32">
        <w:rPr>
          <w:rFonts w:ascii="Simplified Arabic" w:hAnsi="Simplified Arabic" w:cs="Simplified Arabic"/>
          <w:sz w:val="32"/>
          <w:szCs w:val="32"/>
          <w:rtl/>
        </w:rPr>
        <w:t xml:space="preserve">يكون بالتراضي، وقد </w:t>
      </w:r>
      <w:r w:rsidR="008B0A75" w:rsidRPr="007F3F32">
        <w:rPr>
          <w:rFonts w:ascii="Simplified Arabic" w:hAnsi="Simplified Arabic" w:cs="Simplified Arabic"/>
          <w:sz w:val="32"/>
          <w:szCs w:val="32"/>
          <w:rtl/>
        </w:rPr>
        <w:t>يكون أمنى بيده على ملابس المرأة</w:t>
      </w:r>
      <w:r w:rsidR="008735AB" w:rsidRPr="007F3F32">
        <w:rPr>
          <w:rStyle w:val="Appelnotedebasdep"/>
          <w:rFonts w:ascii="Simplified Arabic" w:hAnsi="Simplified Arabic" w:cs="Simplified Arabic"/>
          <w:sz w:val="32"/>
          <w:szCs w:val="32"/>
          <w:rtl/>
        </w:rPr>
        <w:footnoteReference w:id="64"/>
      </w:r>
      <w:r w:rsidRPr="007F3F32">
        <w:rPr>
          <w:rFonts w:ascii="Simplified Arabic" w:hAnsi="Simplified Arabic" w:cs="Simplified Arabic"/>
          <w:sz w:val="32"/>
          <w:szCs w:val="32"/>
          <w:rtl/>
        </w:rPr>
        <w:t>.</w:t>
      </w:r>
    </w:p>
    <w:p w:rsidR="0020418B" w:rsidRPr="00DA329F" w:rsidRDefault="00D63A6D" w:rsidP="00730984">
      <w:pPr>
        <w:spacing w:line="360" w:lineRule="auto"/>
        <w:jc w:val="both"/>
        <w:rPr>
          <w:rFonts w:ascii="Simplified Arabic" w:hAnsi="Simplified Arabic" w:cs="Simplified Arabic"/>
          <w:sz w:val="32"/>
          <w:szCs w:val="32"/>
          <w:rtl/>
          <w:lang w:val="fr-FR"/>
        </w:rPr>
      </w:pPr>
      <w:r w:rsidRPr="007F3F32">
        <w:rPr>
          <w:rFonts w:ascii="Simplified Arabic" w:hAnsi="Simplified Arabic" w:cs="Simplified Arabic"/>
          <w:sz w:val="32"/>
          <w:szCs w:val="32"/>
          <w:rtl/>
          <w:lang w:val="fr-FR"/>
        </w:rPr>
        <w:t xml:space="preserve">لذا فإن البصمة الوراثية لا تؤخذ كدليل أساسي وحاسم على ثبوت التهمة قبل المتهم أو إدانته </w:t>
      </w:r>
      <w:r w:rsidR="00386316" w:rsidRPr="007F3F32">
        <w:rPr>
          <w:rFonts w:ascii="Simplified Arabic" w:hAnsi="Simplified Arabic" w:cs="Simplified Arabic"/>
          <w:sz w:val="32"/>
          <w:szCs w:val="32"/>
          <w:rtl/>
          <w:lang w:val="fr-FR"/>
        </w:rPr>
        <w:t xml:space="preserve">لأن المبدأ هو (الأصل في المتهم البراءة) حتى تثبت إدانته بدليل جازم وحكم قطعي، فالأحكام الجزائية </w:t>
      </w:r>
      <w:r w:rsidR="00064CB3" w:rsidRPr="007F3F32">
        <w:rPr>
          <w:rFonts w:ascii="Simplified Arabic" w:hAnsi="Simplified Arabic" w:cs="Simplified Arabic"/>
          <w:sz w:val="32"/>
          <w:szCs w:val="32"/>
          <w:rtl/>
          <w:lang w:val="fr-FR"/>
        </w:rPr>
        <w:t xml:space="preserve">يجب أن تبنى على الجزم واليقين لا على الظن والاحتمال، وتطبيقاً لهذا </w:t>
      </w:r>
      <w:r w:rsidR="00064CB3" w:rsidRPr="007F3F32">
        <w:rPr>
          <w:rFonts w:ascii="Simplified Arabic" w:hAnsi="Simplified Arabic" w:cs="Simplified Arabic"/>
          <w:sz w:val="32"/>
          <w:szCs w:val="32"/>
          <w:rtl/>
          <w:lang w:val="fr-FR"/>
        </w:rPr>
        <w:lastRenderedPageBreak/>
        <w:t xml:space="preserve">المبدأ وجدت القاعدة التي </w:t>
      </w:r>
      <w:r w:rsidR="00DA329F">
        <w:rPr>
          <w:rFonts w:ascii="Simplified Arabic" w:hAnsi="Simplified Arabic" w:cs="Simplified Arabic" w:hint="cs"/>
          <w:sz w:val="32"/>
          <w:szCs w:val="32"/>
          <w:rtl/>
          <w:lang w:val="fr-FR"/>
        </w:rPr>
        <w:t xml:space="preserve"> </w:t>
      </w:r>
      <w:r w:rsidR="00526AFC" w:rsidRPr="007F3F32">
        <w:rPr>
          <w:rFonts w:ascii="Simplified Arabic" w:hAnsi="Simplified Arabic" w:cs="Simplified Arabic"/>
          <w:sz w:val="32"/>
          <w:szCs w:val="32"/>
          <w:rtl/>
        </w:rPr>
        <w:t xml:space="preserve"> </w:t>
      </w:r>
      <w:r w:rsidR="00DA329F">
        <w:rPr>
          <w:rFonts w:ascii="Simplified Arabic" w:hAnsi="Simplified Arabic" w:cs="Simplified Arabic" w:hint="cs"/>
          <w:sz w:val="32"/>
          <w:szCs w:val="32"/>
          <w:rtl/>
        </w:rPr>
        <w:t>ت</w:t>
      </w:r>
      <w:r w:rsidR="00064CB3" w:rsidRPr="007F3F32">
        <w:rPr>
          <w:rFonts w:ascii="Simplified Arabic" w:hAnsi="Simplified Arabic" w:cs="Simplified Arabic"/>
          <w:sz w:val="32"/>
          <w:szCs w:val="32"/>
          <w:rtl/>
        </w:rPr>
        <w:t xml:space="preserve">قول أن </w:t>
      </w:r>
      <w:r w:rsidR="009E2A1B" w:rsidRPr="007F3F32">
        <w:rPr>
          <w:rFonts w:ascii="Simplified Arabic" w:hAnsi="Simplified Arabic" w:cs="Simplified Arabic"/>
          <w:sz w:val="32"/>
          <w:szCs w:val="32"/>
          <w:rtl/>
        </w:rPr>
        <w:t xml:space="preserve">الشك يفسر لصالح المتهم، إلا أن كون البصمة الوراثية قرينة قاطعة لا تقبل الشك على وجود </w:t>
      </w:r>
      <w:r w:rsidR="00526AFC" w:rsidRPr="007F3F32">
        <w:rPr>
          <w:rFonts w:ascii="Simplified Arabic" w:hAnsi="Simplified Arabic" w:cs="Simplified Arabic"/>
          <w:sz w:val="32"/>
          <w:szCs w:val="32"/>
          <w:rtl/>
        </w:rPr>
        <w:t>المتهم في مكان الجريمة يمكن أن تكون قرينة قوية على ارتكابه للجريمة فيما لو تعززت بأدلة وقرائن أخرى خاصةً في جرائم هتك العرض والاغتصاب.</w:t>
      </w:r>
    </w:p>
    <w:p w:rsidR="00526AFC" w:rsidRPr="007F3F32" w:rsidRDefault="00C157BC" w:rsidP="004E6769">
      <w:pPr>
        <w:spacing w:line="360" w:lineRule="auto"/>
        <w:ind w:left="-1"/>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30984">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w:t>
      </w:r>
      <w:r w:rsidR="0048613B" w:rsidRPr="007F3F32">
        <w:rPr>
          <w:rFonts w:ascii="Simplified Arabic" w:hAnsi="Simplified Arabic" w:cs="Simplified Arabic"/>
          <w:sz w:val="32"/>
          <w:szCs w:val="32"/>
          <w:rtl/>
        </w:rPr>
        <w:t xml:space="preserve">أما بالنسبة للتطبيقات القضائية فإن المحاكم في الدول العربية التي تأخذ </w:t>
      </w:r>
      <w:r w:rsidR="003E27CA" w:rsidRPr="007F3F32">
        <w:rPr>
          <w:rFonts w:ascii="Simplified Arabic" w:hAnsi="Simplified Arabic" w:cs="Simplified Arabic"/>
          <w:sz w:val="32"/>
          <w:szCs w:val="32"/>
          <w:rtl/>
        </w:rPr>
        <w:t xml:space="preserve">بهذه التقنية كالمملكة العربية السعودية والأردن لا تعتمد على البصمة الوراثية دليلاً قاطعاً وحدها، ولكنها تعد قرينة قوية </w:t>
      </w:r>
      <w:r w:rsidR="00747C28" w:rsidRPr="007F3F32">
        <w:rPr>
          <w:rFonts w:ascii="Simplified Arabic" w:hAnsi="Simplified Arabic" w:cs="Simplified Arabic"/>
          <w:sz w:val="32"/>
          <w:szCs w:val="32"/>
          <w:rtl/>
        </w:rPr>
        <w:t>فيما لو تعززت بأدلة وقرائن أخرى</w:t>
      </w:r>
      <w:r w:rsidR="00747C28" w:rsidRPr="007F3F32">
        <w:rPr>
          <w:rStyle w:val="Appelnotedebasdep"/>
          <w:rFonts w:ascii="Simplified Arabic" w:hAnsi="Simplified Arabic" w:cs="Simplified Arabic"/>
          <w:sz w:val="32"/>
          <w:szCs w:val="32"/>
          <w:rtl/>
        </w:rPr>
        <w:footnoteReference w:id="65"/>
      </w:r>
      <w:r w:rsidR="006F484E" w:rsidRPr="007F3F32">
        <w:rPr>
          <w:rFonts w:ascii="Simplified Arabic" w:hAnsi="Simplified Arabic" w:cs="Simplified Arabic"/>
          <w:sz w:val="32"/>
          <w:szCs w:val="32"/>
          <w:rtl/>
        </w:rPr>
        <w:t xml:space="preserve">، </w:t>
      </w:r>
      <w:r w:rsidR="00D74E72" w:rsidRPr="007F3F32">
        <w:rPr>
          <w:rFonts w:ascii="Simplified Arabic" w:hAnsi="Simplified Arabic" w:cs="Simplified Arabic"/>
          <w:sz w:val="32"/>
          <w:szCs w:val="32"/>
          <w:rtl/>
        </w:rPr>
        <w:t>كذلك الحال في بعض المحاكم في الولايات المتحدة الأمريكية</w:t>
      </w:r>
      <w:r w:rsidR="00D74E72" w:rsidRPr="007F3F32">
        <w:rPr>
          <w:rStyle w:val="Appelnotedebasdep"/>
          <w:rFonts w:ascii="Simplified Arabic" w:hAnsi="Simplified Arabic" w:cs="Simplified Arabic"/>
          <w:sz w:val="32"/>
          <w:szCs w:val="32"/>
          <w:rtl/>
        </w:rPr>
        <w:footnoteReference w:id="66"/>
      </w:r>
      <w:r w:rsidRPr="007F3F32">
        <w:rPr>
          <w:rFonts w:ascii="Simplified Arabic" w:hAnsi="Simplified Arabic" w:cs="Simplified Arabic"/>
          <w:sz w:val="32"/>
          <w:szCs w:val="32"/>
          <w:rtl/>
        </w:rPr>
        <w:t>.</w:t>
      </w:r>
    </w:p>
    <w:p w:rsidR="00C157BC" w:rsidRPr="007F3F32" w:rsidRDefault="006C6B66"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E6769">
        <w:rPr>
          <w:rFonts w:ascii="Simplified Arabic" w:hAnsi="Simplified Arabic" w:cs="Simplified Arabic" w:hint="cs"/>
          <w:sz w:val="32"/>
          <w:szCs w:val="32"/>
          <w:rtl/>
        </w:rPr>
        <w:t xml:space="preserve"> </w:t>
      </w:r>
      <w:r w:rsidR="00C157BC" w:rsidRPr="007F3F32">
        <w:rPr>
          <w:rFonts w:ascii="Simplified Arabic" w:hAnsi="Simplified Arabic" w:cs="Simplified Arabic"/>
          <w:sz w:val="32"/>
          <w:szCs w:val="32"/>
          <w:rtl/>
        </w:rPr>
        <w:t>ووجود الشبهة في البصمة الوراثية هو أحد الأسباب التي دعت</w:t>
      </w:r>
      <w:r w:rsidR="008B6511" w:rsidRPr="007F3F32">
        <w:rPr>
          <w:rFonts w:ascii="Simplified Arabic" w:hAnsi="Simplified Arabic" w:cs="Simplified Arabic"/>
          <w:sz w:val="32"/>
          <w:szCs w:val="32"/>
          <w:rtl/>
        </w:rPr>
        <w:t xml:space="preserve"> المجتمع الفقهي لرابطة ا</w:t>
      </w:r>
      <w:r w:rsidR="007B36C8" w:rsidRPr="007F3F32">
        <w:rPr>
          <w:rFonts w:ascii="Simplified Arabic" w:hAnsi="Simplified Arabic" w:cs="Simplified Arabic"/>
          <w:sz w:val="32"/>
          <w:szCs w:val="32"/>
          <w:rtl/>
        </w:rPr>
        <w:t>لعالم الإسلامي في قراره المشار إ</w:t>
      </w:r>
      <w:r w:rsidR="008B6511" w:rsidRPr="007F3F32">
        <w:rPr>
          <w:rFonts w:ascii="Simplified Arabic" w:hAnsi="Simplified Arabic" w:cs="Simplified Arabic"/>
          <w:sz w:val="32"/>
          <w:szCs w:val="32"/>
          <w:rtl/>
        </w:rPr>
        <w:t>ليه</w:t>
      </w:r>
      <w:r w:rsidR="00640345" w:rsidRPr="007F3F32">
        <w:rPr>
          <w:rFonts w:ascii="Simplified Arabic" w:hAnsi="Simplified Arabic" w:cs="Simplified Arabic"/>
          <w:sz w:val="32"/>
          <w:szCs w:val="32"/>
          <w:rtl/>
        </w:rPr>
        <w:t xml:space="preserve"> إلى إقرار عدم مشروعيتها في جرائم الحدود والقصاص استناداً إلى الحديث النبوي المشهور (ادرؤوا الحدود بالشبهات ) المشار إليه بقراره.</w:t>
      </w:r>
    </w:p>
    <w:p w:rsidR="00607C6D" w:rsidRDefault="002C7AC7" w:rsidP="00730984">
      <w:pPr>
        <w:spacing w:line="360" w:lineRule="auto"/>
        <w:jc w:val="both"/>
        <w:rPr>
          <w:rFonts w:ascii="Simplified Arabic" w:hAnsi="Simplified Arabic" w:cs="Simplified Arabic" w:hint="cs"/>
          <w:sz w:val="32"/>
          <w:szCs w:val="32"/>
          <w:rtl/>
        </w:rPr>
      </w:pPr>
      <w:r w:rsidRPr="007F3F32">
        <w:rPr>
          <w:rFonts w:ascii="Simplified Arabic" w:hAnsi="Simplified Arabic" w:cs="Simplified Arabic"/>
          <w:sz w:val="32"/>
          <w:szCs w:val="32"/>
          <w:rtl/>
        </w:rPr>
        <w:t xml:space="preserve">        </w:t>
      </w:r>
      <w:r w:rsidR="006C6B66" w:rsidRPr="007F3F32">
        <w:rPr>
          <w:rFonts w:ascii="Simplified Arabic" w:hAnsi="Simplified Arabic" w:cs="Simplified Arabic"/>
          <w:sz w:val="32"/>
          <w:szCs w:val="32"/>
          <w:rtl/>
        </w:rPr>
        <w:t xml:space="preserve">ومع ذلك فإن عدم قبول البصمة الوراثية دليلاً حاسماً في الإدانة لا يقلل من أهميتها في الإثبات الجنائي بالنظر لكونها من أنجح الوسائل العلمية في معرفة </w:t>
      </w:r>
      <w:r w:rsidRPr="007F3F32">
        <w:rPr>
          <w:rFonts w:ascii="Simplified Arabic" w:hAnsi="Simplified Arabic" w:cs="Simplified Arabic"/>
          <w:sz w:val="32"/>
          <w:szCs w:val="32"/>
          <w:rtl/>
        </w:rPr>
        <w:t xml:space="preserve">حقيقة </w:t>
      </w:r>
      <w:r w:rsidR="00607C6D"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الجريمة وتحديد نطاق البحث عن المتهمين ومن ثم سرعة الوصول إلى الجناة، كما أنه </w:t>
      </w:r>
      <w:r w:rsidR="00607C6D" w:rsidRPr="007F3F32">
        <w:rPr>
          <w:rFonts w:ascii="Simplified Arabic" w:hAnsi="Simplified Arabic" w:cs="Simplified Arabic"/>
          <w:sz w:val="32"/>
          <w:szCs w:val="32"/>
          <w:rtl/>
        </w:rPr>
        <w:t xml:space="preserve">ما من دليل </w:t>
      </w:r>
      <w:r w:rsidR="00607C6D" w:rsidRPr="007F3F32">
        <w:rPr>
          <w:rFonts w:ascii="Simplified Arabic" w:hAnsi="Simplified Arabic" w:cs="Simplified Arabic"/>
          <w:sz w:val="32"/>
          <w:szCs w:val="32"/>
          <w:rtl/>
        </w:rPr>
        <w:lastRenderedPageBreak/>
        <w:t>إلا ويتطرق إليه الشك، فالاعتراف قد يدلي به المتهم بسبب الإكراه والتهديد وقد يكون غير مطابق للواقع ويريد به المتهم إنقاذ الشخص الفاعل للجريمة وكذلك الأمر بالنسبة للشهادة التي يدلي بها الشاهد.</w:t>
      </w:r>
      <w:r w:rsidR="00707531">
        <w:rPr>
          <w:rFonts w:ascii="Simplified Arabic" w:hAnsi="Simplified Arabic" w:cs="Simplified Arabic" w:hint="cs"/>
          <w:sz w:val="32"/>
          <w:szCs w:val="32"/>
          <w:rtl/>
        </w:rPr>
        <w:t xml:space="preserve"> </w:t>
      </w:r>
      <w:r w:rsidR="00B3316D" w:rsidRPr="007F3F32">
        <w:rPr>
          <w:rFonts w:ascii="Simplified Arabic" w:hAnsi="Simplified Arabic" w:cs="Simplified Arabic"/>
          <w:sz w:val="32"/>
          <w:szCs w:val="32"/>
          <w:rtl/>
        </w:rPr>
        <w:t xml:space="preserve">ويرى البعض أنه إذا كانت البصمة الوراثية هي الدليل الوحيد على البراءة هو المفترض الأول </w:t>
      </w:r>
      <w:r w:rsidR="00907E71" w:rsidRPr="007F3F32">
        <w:rPr>
          <w:rFonts w:ascii="Simplified Arabic" w:hAnsi="Simplified Arabic" w:cs="Simplified Arabic"/>
          <w:sz w:val="32"/>
          <w:szCs w:val="32"/>
          <w:rtl/>
        </w:rPr>
        <w:t>في الإنسان وخاصةً إذا وجدت شواهد على هذه البراءة</w:t>
      </w:r>
      <w:r w:rsidR="00634EC3" w:rsidRPr="007F3F32">
        <w:rPr>
          <w:rStyle w:val="Appelnotedebasdep"/>
          <w:rFonts w:ascii="Simplified Arabic" w:hAnsi="Simplified Arabic" w:cs="Simplified Arabic"/>
          <w:sz w:val="32"/>
          <w:szCs w:val="32"/>
          <w:rtl/>
        </w:rPr>
        <w:footnoteReference w:id="67"/>
      </w:r>
      <w:r w:rsidR="00112D9A" w:rsidRPr="007F3F32">
        <w:rPr>
          <w:rFonts w:ascii="Simplified Arabic" w:hAnsi="Simplified Arabic" w:cs="Simplified Arabic"/>
          <w:sz w:val="32"/>
          <w:szCs w:val="32"/>
          <w:rtl/>
        </w:rPr>
        <w:t>.</w:t>
      </w: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730984" w:rsidRDefault="00730984" w:rsidP="004E6769">
      <w:pPr>
        <w:spacing w:line="360" w:lineRule="auto"/>
        <w:ind w:left="-1"/>
        <w:jc w:val="both"/>
        <w:rPr>
          <w:rFonts w:ascii="Simplified Arabic" w:hAnsi="Simplified Arabic" w:cs="Simplified Arabic"/>
          <w:sz w:val="32"/>
          <w:szCs w:val="32"/>
          <w:rtl/>
        </w:rPr>
      </w:pPr>
    </w:p>
    <w:p w:rsidR="0020418B" w:rsidRPr="00517F69" w:rsidRDefault="00EA2C85" w:rsidP="00730984">
      <w:pPr>
        <w:spacing w:line="360" w:lineRule="auto"/>
        <w:jc w:val="both"/>
        <w:rPr>
          <w:rFonts w:ascii="Simplified Arabic" w:hAnsi="Simplified Arabic" w:cs="Simplified Arabic"/>
          <w:b/>
          <w:bCs/>
          <w:sz w:val="36"/>
          <w:szCs w:val="36"/>
          <w:rtl/>
        </w:rPr>
      </w:pPr>
      <w:r w:rsidRPr="00517F69">
        <w:rPr>
          <w:rFonts w:ascii="Simplified Arabic" w:hAnsi="Simplified Arabic" w:cs="Simplified Arabic"/>
          <w:b/>
          <w:bCs/>
          <w:sz w:val="36"/>
          <w:szCs w:val="36"/>
          <w:rtl/>
        </w:rPr>
        <w:lastRenderedPageBreak/>
        <w:t>المبحث الثاني : الاتجاه التشريعي والفقهي والقضائي من الاخذ بالبصمة الوراثية</w:t>
      </w:r>
      <w:r w:rsidR="00385400" w:rsidRPr="00517F69">
        <w:rPr>
          <w:rFonts w:ascii="Simplified Arabic" w:hAnsi="Simplified Arabic" w:cs="Simplified Arabic" w:hint="cs"/>
          <w:b/>
          <w:bCs/>
          <w:sz w:val="36"/>
          <w:szCs w:val="36"/>
          <w:rtl/>
        </w:rPr>
        <w:t>.</w:t>
      </w:r>
    </w:p>
    <w:p w:rsidR="00EA2C85" w:rsidRPr="007F3F32" w:rsidRDefault="00730984" w:rsidP="00730984">
      <w:pPr>
        <w:spacing w:line="36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774EF4" w:rsidRPr="007F3F32">
        <w:rPr>
          <w:rFonts w:ascii="Simplified Arabic" w:hAnsi="Simplified Arabic" w:cs="Simplified Arabic"/>
          <w:sz w:val="32"/>
          <w:szCs w:val="32"/>
          <w:rtl/>
        </w:rPr>
        <w:t xml:space="preserve">  </w:t>
      </w:r>
      <w:r w:rsidR="00EA2C85" w:rsidRPr="007F3F32">
        <w:rPr>
          <w:rFonts w:ascii="Simplified Arabic" w:hAnsi="Simplified Arabic" w:cs="Simplified Arabic"/>
          <w:sz w:val="32"/>
          <w:szCs w:val="32"/>
          <w:rtl/>
        </w:rPr>
        <w:t>ظهرت البصمة الوراثية لأول</w:t>
      </w:r>
      <w:r w:rsidR="005D344C" w:rsidRPr="007F3F32">
        <w:rPr>
          <w:rFonts w:ascii="Simplified Arabic" w:hAnsi="Simplified Arabic" w:cs="Simplified Arabic"/>
          <w:sz w:val="32"/>
          <w:szCs w:val="32"/>
          <w:rtl/>
        </w:rPr>
        <w:t xml:space="preserve"> مرة في الولا</w:t>
      </w:r>
      <w:r w:rsidR="00202EB5" w:rsidRPr="007F3F32">
        <w:rPr>
          <w:rFonts w:ascii="Simplified Arabic" w:hAnsi="Simplified Arabic" w:cs="Simplified Arabic"/>
          <w:sz w:val="32"/>
          <w:szCs w:val="32"/>
          <w:rtl/>
        </w:rPr>
        <w:t xml:space="preserve">يات المتحدة عام </w:t>
      </w:r>
      <w:r w:rsidR="00EA2C85" w:rsidRPr="007F3F32">
        <w:rPr>
          <w:rFonts w:ascii="Simplified Arabic" w:hAnsi="Simplified Arabic" w:cs="Simplified Arabic"/>
          <w:b/>
          <w:bCs/>
          <w:sz w:val="32"/>
          <w:szCs w:val="32"/>
          <w:rtl/>
        </w:rPr>
        <w:t>1987</w:t>
      </w:r>
      <w:r w:rsidR="00EA2C85" w:rsidRPr="007F3F32">
        <w:rPr>
          <w:rFonts w:ascii="Simplified Arabic" w:hAnsi="Simplified Arabic" w:cs="Simplified Arabic"/>
          <w:sz w:val="32"/>
          <w:szCs w:val="32"/>
          <w:rtl/>
        </w:rPr>
        <w:t xml:space="preserve">م،واستغرق تطورها بعض </w:t>
      </w:r>
      <w:r w:rsidR="005D344C" w:rsidRPr="007F3F32">
        <w:rPr>
          <w:rFonts w:ascii="Simplified Arabic" w:hAnsi="Simplified Arabic" w:cs="Simplified Arabic"/>
          <w:sz w:val="32"/>
          <w:szCs w:val="32"/>
          <w:rtl/>
        </w:rPr>
        <w:t>الوقت حتى كانت القضية الأولى،</w:t>
      </w:r>
      <w:r w:rsidR="00EA2C85" w:rsidRPr="007F3F32">
        <w:rPr>
          <w:rFonts w:ascii="Simplified Arabic" w:hAnsi="Simplified Arabic" w:cs="Simplified Arabic"/>
          <w:sz w:val="32"/>
          <w:szCs w:val="32"/>
          <w:rtl/>
        </w:rPr>
        <w:t xml:space="preserve">وتتعلق بواقعة اغتصاب فصلت فيها إحدى محاكم فلوريدا في </w:t>
      </w:r>
      <w:r w:rsidR="00202EB5" w:rsidRPr="007F3F32">
        <w:rPr>
          <w:rFonts w:ascii="Simplified Arabic" w:hAnsi="Simplified Arabic" w:cs="Simplified Arabic"/>
          <w:sz w:val="32"/>
          <w:szCs w:val="32"/>
          <w:rtl/>
        </w:rPr>
        <w:t xml:space="preserve">مدينة </w:t>
      </w:r>
      <w:proofErr w:type="spellStart"/>
      <w:r w:rsidR="004864D0" w:rsidRPr="007F3F32">
        <w:rPr>
          <w:rFonts w:ascii="Simplified Arabic" w:hAnsi="Simplified Arabic" w:cs="Simplified Arabic"/>
          <w:sz w:val="32"/>
          <w:szCs w:val="32"/>
          <w:rtl/>
        </w:rPr>
        <w:t>أ</w:t>
      </w:r>
      <w:r w:rsidR="00202EB5" w:rsidRPr="007F3F32">
        <w:rPr>
          <w:rFonts w:ascii="Simplified Arabic" w:hAnsi="Simplified Arabic" w:cs="Simplified Arabic"/>
          <w:sz w:val="32"/>
          <w:szCs w:val="32"/>
          <w:rtl/>
        </w:rPr>
        <w:t>ورلاند</w:t>
      </w:r>
      <w:proofErr w:type="spellEnd"/>
      <w:r w:rsidR="00202EB5" w:rsidRPr="007F3F32">
        <w:rPr>
          <w:rFonts w:ascii="Simplified Arabic" w:hAnsi="Simplified Arabic" w:cs="Simplified Arabic"/>
          <w:sz w:val="32"/>
          <w:szCs w:val="32"/>
          <w:rtl/>
        </w:rPr>
        <w:t xml:space="preserve"> </w:t>
      </w:r>
      <w:r w:rsidR="00EA2C85" w:rsidRPr="007F3F32">
        <w:rPr>
          <w:rFonts w:ascii="Simplified Arabic" w:hAnsi="Simplified Arabic" w:cs="Simplified Arabic"/>
          <w:sz w:val="32"/>
          <w:szCs w:val="32"/>
          <w:rtl/>
        </w:rPr>
        <w:t>في شهر نوفمبر عام</w:t>
      </w:r>
      <w:r w:rsidR="00202EB5" w:rsidRPr="007F3F32">
        <w:rPr>
          <w:rFonts w:ascii="Simplified Arabic" w:hAnsi="Simplified Arabic" w:cs="Simplified Arabic"/>
          <w:sz w:val="32"/>
          <w:szCs w:val="32"/>
          <w:rtl/>
        </w:rPr>
        <w:t xml:space="preserve"> </w:t>
      </w:r>
      <w:r w:rsidR="00202EB5" w:rsidRPr="007F3F32">
        <w:rPr>
          <w:rFonts w:ascii="Simplified Arabic" w:hAnsi="Simplified Arabic" w:cs="Simplified Arabic"/>
          <w:b/>
          <w:bCs/>
          <w:sz w:val="32"/>
          <w:szCs w:val="32"/>
          <w:rtl/>
        </w:rPr>
        <w:t>1987</w:t>
      </w:r>
      <w:r w:rsidR="005D344C" w:rsidRPr="007F3F32">
        <w:rPr>
          <w:rFonts w:ascii="Simplified Arabic" w:hAnsi="Simplified Arabic" w:cs="Simplified Arabic"/>
          <w:sz w:val="32"/>
          <w:szCs w:val="32"/>
          <w:rtl/>
        </w:rPr>
        <w:t xml:space="preserve">،وفيها اعتمدت البصمات الوراثية كدليل مادي يمكن </w:t>
      </w:r>
      <w:r w:rsidR="004864D0" w:rsidRPr="007F3F32">
        <w:rPr>
          <w:rFonts w:ascii="Simplified Arabic" w:hAnsi="Simplified Arabic" w:cs="Simplified Arabic"/>
          <w:sz w:val="32"/>
          <w:szCs w:val="32"/>
          <w:rtl/>
        </w:rPr>
        <w:t>للجهات القضائية الاعتماد عليه في إصدار الحكم بالإدانة أو براءة شخص ما،</w:t>
      </w:r>
      <w:r w:rsidR="005D344C" w:rsidRPr="007F3F32">
        <w:rPr>
          <w:rFonts w:ascii="Simplified Arabic" w:hAnsi="Simplified Arabic" w:cs="Simplified Arabic"/>
          <w:sz w:val="32"/>
          <w:szCs w:val="32"/>
          <w:rtl/>
        </w:rPr>
        <w:t>وقد سار على نفس ا</w:t>
      </w:r>
      <w:r w:rsidR="004864D0" w:rsidRPr="007F3F32">
        <w:rPr>
          <w:rFonts w:ascii="Simplified Arabic" w:hAnsi="Simplified Arabic" w:cs="Simplified Arabic"/>
          <w:sz w:val="32"/>
          <w:szCs w:val="32"/>
          <w:rtl/>
        </w:rPr>
        <w:t>لنهج بعض المحاكم في إحدى عشر ولا</w:t>
      </w:r>
      <w:r w:rsidR="005D344C" w:rsidRPr="007F3F32">
        <w:rPr>
          <w:rFonts w:ascii="Simplified Arabic" w:hAnsi="Simplified Arabic" w:cs="Simplified Arabic"/>
          <w:sz w:val="32"/>
          <w:szCs w:val="32"/>
          <w:rtl/>
        </w:rPr>
        <w:t>ية أمريكية فيما يقارب من</w:t>
      </w:r>
      <w:r w:rsidR="004864D0" w:rsidRPr="007F3F32">
        <w:rPr>
          <w:rFonts w:ascii="Simplified Arabic" w:hAnsi="Simplified Arabic" w:cs="Simplified Arabic"/>
          <w:sz w:val="32"/>
          <w:szCs w:val="32"/>
          <w:rtl/>
        </w:rPr>
        <w:t xml:space="preserve"> (150) قضية</w:t>
      </w:r>
      <w:r w:rsidR="004864D0" w:rsidRPr="007F3F32">
        <w:rPr>
          <w:rStyle w:val="Appelnotedebasdep"/>
          <w:rFonts w:ascii="Simplified Arabic" w:hAnsi="Simplified Arabic" w:cs="Simplified Arabic"/>
          <w:sz w:val="32"/>
          <w:szCs w:val="32"/>
          <w:rtl/>
        </w:rPr>
        <w:footnoteReference w:id="68"/>
      </w:r>
      <w:r w:rsidR="004864D0" w:rsidRPr="007F3F32">
        <w:rPr>
          <w:rFonts w:ascii="Simplified Arabic" w:hAnsi="Simplified Arabic" w:cs="Simplified Arabic"/>
          <w:sz w:val="32"/>
          <w:szCs w:val="32"/>
          <w:rtl/>
        </w:rPr>
        <w:t>.</w:t>
      </w:r>
    </w:p>
    <w:p w:rsidR="004864D0" w:rsidRDefault="00774EF4" w:rsidP="00730984">
      <w:pPr>
        <w:spacing w:line="360" w:lineRule="auto"/>
        <w:jc w:val="both"/>
        <w:rPr>
          <w:rFonts w:ascii="Simplified Arabic" w:hAnsi="Simplified Arabic" w:cs="Simplified Arabic" w:hint="cs"/>
          <w:sz w:val="32"/>
          <w:szCs w:val="32"/>
          <w:rtl/>
        </w:rPr>
      </w:pPr>
      <w:r w:rsidRPr="007F3F32">
        <w:rPr>
          <w:rFonts w:ascii="Simplified Arabic" w:hAnsi="Simplified Arabic" w:cs="Simplified Arabic"/>
          <w:sz w:val="32"/>
          <w:szCs w:val="32"/>
          <w:rtl/>
        </w:rPr>
        <w:t xml:space="preserve">      لذلك كان لا بد من الوقوف على موقف كل من التشريعات الأجنبية والتشريعات العربية خصوصاً الأردنية والعراقية،</w:t>
      </w:r>
      <w:r w:rsidR="00E92F47" w:rsidRPr="007F3F32">
        <w:rPr>
          <w:rFonts w:ascii="Simplified Arabic" w:hAnsi="Simplified Arabic" w:cs="Simplified Arabic"/>
          <w:sz w:val="32"/>
          <w:szCs w:val="32"/>
          <w:rtl/>
        </w:rPr>
        <w:t xml:space="preserve">والموقف الفقهي والقضائي من الأخذ بالبصمة الو </w:t>
      </w:r>
      <w:proofErr w:type="spellStart"/>
      <w:r w:rsidR="00E92F47" w:rsidRPr="007F3F32">
        <w:rPr>
          <w:rFonts w:ascii="Simplified Arabic" w:hAnsi="Simplified Arabic" w:cs="Simplified Arabic"/>
          <w:sz w:val="32"/>
          <w:szCs w:val="32"/>
          <w:rtl/>
        </w:rPr>
        <w:t>ارثية</w:t>
      </w:r>
      <w:proofErr w:type="spellEnd"/>
      <w:r w:rsidR="00E92F47" w:rsidRPr="007F3F32">
        <w:rPr>
          <w:rFonts w:ascii="Simplified Arabic" w:hAnsi="Simplified Arabic" w:cs="Simplified Arabic"/>
          <w:sz w:val="32"/>
          <w:szCs w:val="32"/>
          <w:rtl/>
        </w:rPr>
        <w:t>،</w:t>
      </w:r>
      <w:r w:rsidR="00517F69">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وذلك في </w:t>
      </w:r>
      <w:r w:rsidR="00E92F47" w:rsidRPr="007F3F32">
        <w:rPr>
          <w:rFonts w:ascii="Simplified Arabic" w:hAnsi="Simplified Arabic" w:cs="Simplified Arabic"/>
          <w:sz w:val="32"/>
          <w:szCs w:val="32"/>
          <w:rtl/>
        </w:rPr>
        <w:t>المطلبين الآ</w:t>
      </w:r>
      <w:r w:rsidRPr="007F3F32">
        <w:rPr>
          <w:rFonts w:ascii="Simplified Arabic" w:hAnsi="Simplified Arabic" w:cs="Simplified Arabic"/>
          <w:sz w:val="32"/>
          <w:szCs w:val="32"/>
          <w:rtl/>
        </w:rPr>
        <w:t>تيين</w:t>
      </w:r>
      <w:r w:rsidR="00DA329F">
        <w:rPr>
          <w:rFonts w:ascii="Simplified Arabic" w:hAnsi="Simplified Arabic" w:cs="Simplified Arabic"/>
          <w:sz w:val="32"/>
          <w:szCs w:val="32"/>
          <w:rtl/>
        </w:rPr>
        <w:t xml:space="preserve"> :</w:t>
      </w: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hint="cs"/>
          <w:sz w:val="32"/>
          <w:szCs w:val="32"/>
          <w:rtl/>
        </w:rPr>
      </w:pPr>
    </w:p>
    <w:p w:rsidR="00DA329F" w:rsidRDefault="00DA329F" w:rsidP="00730984">
      <w:pPr>
        <w:spacing w:line="360" w:lineRule="auto"/>
        <w:jc w:val="both"/>
        <w:rPr>
          <w:rFonts w:ascii="Simplified Arabic" w:hAnsi="Simplified Arabic" w:cs="Simplified Arabic"/>
          <w:sz w:val="32"/>
          <w:szCs w:val="32"/>
          <w:rtl/>
        </w:rPr>
      </w:pPr>
    </w:p>
    <w:p w:rsidR="00E92F47" w:rsidRPr="00DA329F" w:rsidRDefault="00E92F47" w:rsidP="00730984">
      <w:pPr>
        <w:spacing w:line="360" w:lineRule="auto"/>
        <w:jc w:val="both"/>
        <w:rPr>
          <w:rFonts w:ascii="Simplified Arabic" w:hAnsi="Simplified Arabic" w:cs="Simplified Arabic"/>
          <w:b/>
          <w:bCs/>
          <w:sz w:val="32"/>
          <w:szCs w:val="32"/>
          <w:rtl/>
        </w:rPr>
      </w:pPr>
      <w:r w:rsidRPr="00DA329F">
        <w:rPr>
          <w:rFonts w:ascii="Simplified Arabic" w:hAnsi="Simplified Arabic" w:cs="Simplified Arabic"/>
          <w:b/>
          <w:bCs/>
          <w:sz w:val="32"/>
          <w:szCs w:val="32"/>
          <w:rtl/>
        </w:rPr>
        <w:lastRenderedPageBreak/>
        <w:t>المطلب الأول : موقف التشريعات الأجنبية والتشريعات العربية من الأخذ بالبصمة الوراثية.</w:t>
      </w:r>
    </w:p>
    <w:p w:rsidR="00997B11" w:rsidRPr="00DA329F" w:rsidRDefault="004E6769"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97B11" w:rsidRPr="00DA329F">
        <w:rPr>
          <w:rFonts w:ascii="Simplified Arabic" w:hAnsi="Simplified Arabic" w:cs="Simplified Arabic" w:hint="cs"/>
          <w:sz w:val="32"/>
          <w:szCs w:val="32"/>
          <w:rtl/>
        </w:rPr>
        <w:t xml:space="preserve">سنتناول في هذا المطلب </w:t>
      </w:r>
      <w:r w:rsidR="002B032E" w:rsidRPr="00DA329F">
        <w:rPr>
          <w:rFonts w:ascii="Simplified Arabic" w:hAnsi="Simplified Arabic" w:cs="Simplified Arabic" w:hint="cs"/>
          <w:sz w:val="32"/>
          <w:szCs w:val="32"/>
          <w:rtl/>
        </w:rPr>
        <w:t>موقف التشريعات الاجنبية والعربية من الاخذ بالبصمة الوراثية من خلال تقسيمه الى فرعين</w:t>
      </w:r>
      <w:r w:rsidR="004F5419" w:rsidRPr="00DA329F">
        <w:rPr>
          <w:rFonts w:ascii="Simplified Arabic" w:hAnsi="Simplified Arabic" w:cs="Simplified Arabic" w:hint="cs"/>
          <w:sz w:val="32"/>
          <w:szCs w:val="32"/>
          <w:rtl/>
        </w:rPr>
        <w:t xml:space="preserve"> يتكلم</w:t>
      </w:r>
      <w:r w:rsidR="002B032E" w:rsidRPr="00DA329F">
        <w:rPr>
          <w:rFonts w:ascii="Simplified Arabic" w:hAnsi="Simplified Arabic" w:cs="Simplified Arabic" w:hint="cs"/>
          <w:sz w:val="32"/>
          <w:szCs w:val="32"/>
          <w:rtl/>
        </w:rPr>
        <w:t xml:space="preserve"> </w:t>
      </w:r>
      <w:r w:rsidR="004F5419" w:rsidRPr="00DA329F">
        <w:rPr>
          <w:rFonts w:ascii="Simplified Arabic" w:hAnsi="Simplified Arabic" w:cs="Simplified Arabic" w:hint="cs"/>
          <w:sz w:val="32"/>
          <w:szCs w:val="32"/>
          <w:rtl/>
        </w:rPr>
        <w:t>الفرع الاول</w:t>
      </w:r>
      <w:r w:rsidR="00486599" w:rsidRPr="00DA329F">
        <w:rPr>
          <w:rFonts w:ascii="Simplified Arabic" w:hAnsi="Simplified Arabic" w:cs="Simplified Arabic" w:hint="cs"/>
          <w:sz w:val="32"/>
          <w:szCs w:val="32"/>
          <w:rtl/>
        </w:rPr>
        <w:t xml:space="preserve"> عن </w:t>
      </w:r>
      <w:r w:rsidR="004F5419" w:rsidRPr="00DA329F">
        <w:rPr>
          <w:rFonts w:ascii="Simplified Arabic" w:hAnsi="Simplified Arabic" w:cs="Simplified Arabic" w:hint="cs"/>
          <w:sz w:val="32"/>
          <w:szCs w:val="32"/>
          <w:rtl/>
        </w:rPr>
        <w:t xml:space="preserve"> </w:t>
      </w:r>
      <w:r w:rsidR="00486599" w:rsidRPr="00DA329F">
        <w:rPr>
          <w:rFonts w:ascii="Simplified Arabic" w:hAnsi="Simplified Arabic" w:cs="Simplified Arabic" w:hint="cs"/>
          <w:sz w:val="32"/>
          <w:szCs w:val="32"/>
          <w:rtl/>
        </w:rPr>
        <w:t>ال</w:t>
      </w:r>
      <w:r w:rsidR="004F5419" w:rsidRPr="00DA329F">
        <w:rPr>
          <w:rFonts w:ascii="Simplified Arabic" w:hAnsi="Simplified Arabic" w:cs="Simplified Arabic" w:hint="cs"/>
          <w:sz w:val="32"/>
          <w:szCs w:val="32"/>
          <w:rtl/>
        </w:rPr>
        <w:t>تشريعات الاجنبية و</w:t>
      </w:r>
      <w:r w:rsidR="00486599" w:rsidRPr="00DA329F">
        <w:rPr>
          <w:rFonts w:ascii="Simplified Arabic" w:hAnsi="Simplified Arabic" w:cs="Simplified Arabic" w:hint="cs"/>
          <w:sz w:val="32"/>
          <w:szCs w:val="32"/>
          <w:rtl/>
        </w:rPr>
        <w:t>ال</w:t>
      </w:r>
      <w:r w:rsidR="004F5419" w:rsidRPr="00DA329F">
        <w:rPr>
          <w:rFonts w:ascii="Simplified Arabic" w:hAnsi="Simplified Arabic" w:cs="Simplified Arabic" w:hint="cs"/>
          <w:sz w:val="32"/>
          <w:szCs w:val="32"/>
          <w:rtl/>
        </w:rPr>
        <w:t xml:space="preserve">فرع </w:t>
      </w:r>
      <w:r w:rsidR="00486599" w:rsidRPr="00DA329F">
        <w:rPr>
          <w:rFonts w:ascii="Simplified Arabic" w:hAnsi="Simplified Arabic" w:cs="Simplified Arabic" w:hint="cs"/>
          <w:sz w:val="32"/>
          <w:szCs w:val="32"/>
          <w:rtl/>
        </w:rPr>
        <w:t>الثاني يتكلم عن التشريعات العربية.</w:t>
      </w:r>
    </w:p>
    <w:p w:rsidR="00AD194F" w:rsidRPr="00517F69" w:rsidRDefault="00025F3C" w:rsidP="00730984">
      <w:pPr>
        <w:spacing w:line="360" w:lineRule="auto"/>
        <w:jc w:val="both"/>
        <w:rPr>
          <w:rFonts w:ascii="Simplified Arabic" w:hAnsi="Simplified Arabic" w:cs="Simplified Arabic"/>
          <w:b/>
          <w:bCs/>
          <w:sz w:val="32"/>
          <w:szCs w:val="32"/>
          <w:rtl/>
        </w:rPr>
      </w:pPr>
      <w:r w:rsidRPr="00517F69">
        <w:rPr>
          <w:rFonts w:ascii="Simplified Arabic" w:hAnsi="Simplified Arabic" w:cs="Simplified Arabic" w:hint="cs"/>
          <w:b/>
          <w:bCs/>
          <w:sz w:val="32"/>
          <w:szCs w:val="32"/>
          <w:rtl/>
        </w:rPr>
        <w:t>الفرع الاول</w:t>
      </w:r>
      <w:r w:rsidR="006305FC" w:rsidRPr="00517F69">
        <w:rPr>
          <w:rFonts w:ascii="Simplified Arabic" w:hAnsi="Simplified Arabic" w:cs="Simplified Arabic" w:hint="cs"/>
          <w:b/>
          <w:bCs/>
          <w:sz w:val="32"/>
          <w:szCs w:val="32"/>
          <w:rtl/>
        </w:rPr>
        <w:t>:</w:t>
      </w:r>
      <w:r w:rsidRPr="00517F69">
        <w:rPr>
          <w:rFonts w:ascii="Simplified Arabic" w:hAnsi="Simplified Arabic" w:cs="Simplified Arabic" w:hint="cs"/>
          <w:b/>
          <w:bCs/>
          <w:sz w:val="32"/>
          <w:szCs w:val="32"/>
          <w:rtl/>
        </w:rPr>
        <w:t xml:space="preserve"> موقف التشريعات الاجنبية </w:t>
      </w:r>
      <w:r w:rsidR="00487BD1" w:rsidRPr="00517F69">
        <w:rPr>
          <w:rFonts w:ascii="Simplified Arabic" w:hAnsi="Simplified Arabic" w:cs="Simplified Arabic" w:hint="cs"/>
          <w:b/>
          <w:bCs/>
          <w:sz w:val="32"/>
          <w:szCs w:val="32"/>
          <w:rtl/>
        </w:rPr>
        <w:t>من استخدام تقنية البصمة الوراثية.</w:t>
      </w:r>
    </w:p>
    <w:p w:rsidR="00AD194F" w:rsidRPr="00DA329F" w:rsidRDefault="004E6769"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AD194F" w:rsidRPr="00DA329F">
        <w:rPr>
          <w:rFonts w:ascii="Simplified Arabic" w:hAnsi="Simplified Arabic" w:cs="Simplified Arabic" w:hint="cs"/>
          <w:sz w:val="32"/>
          <w:szCs w:val="32"/>
          <w:rtl/>
        </w:rPr>
        <w:t xml:space="preserve">من بين التشريعات الاجنبية التي </w:t>
      </w:r>
      <w:r w:rsidR="00BA3D28" w:rsidRPr="00DA329F">
        <w:rPr>
          <w:rFonts w:ascii="Simplified Arabic" w:hAnsi="Simplified Arabic" w:cs="Simplified Arabic" w:hint="cs"/>
          <w:sz w:val="32"/>
          <w:szCs w:val="32"/>
          <w:rtl/>
        </w:rPr>
        <w:t xml:space="preserve">بينت موقفها من البصمة الوراثية المشرع الفرنسي </w:t>
      </w:r>
      <w:proofErr w:type="spellStart"/>
      <w:r w:rsidR="00BA3D28" w:rsidRPr="00DA329F">
        <w:rPr>
          <w:rFonts w:ascii="Simplified Arabic" w:hAnsi="Simplified Arabic" w:cs="Simplified Arabic" w:hint="cs"/>
          <w:sz w:val="32"/>
          <w:szCs w:val="32"/>
          <w:rtl/>
        </w:rPr>
        <w:t>بالاضافة</w:t>
      </w:r>
      <w:proofErr w:type="spellEnd"/>
      <w:r w:rsidR="00BA3D28" w:rsidRPr="00DA329F">
        <w:rPr>
          <w:rFonts w:ascii="Simplified Arabic" w:hAnsi="Simplified Arabic" w:cs="Simplified Arabic" w:hint="cs"/>
          <w:sz w:val="32"/>
          <w:szCs w:val="32"/>
          <w:rtl/>
        </w:rPr>
        <w:t xml:space="preserve"> الى المشرع الامريكي وهذا ما سنتناوله في التفصيل </w:t>
      </w:r>
      <w:r w:rsidR="000D757B" w:rsidRPr="00DA329F">
        <w:rPr>
          <w:rFonts w:ascii="Simplified Arabic" w:hAnsi="Simplified Arabic" w:cs="Simplified Arabic" w:hint="cs"/>
          <w:sz w:val="32"/>
          <w:szCs w:val="32"/>
          <w:rtl/>
        </w:rPr>
        <w:t>في هذا الفرع.</w:t>
      </w:r>
    </w:p>
    <w:p w:rsidR="00487BD1" w:rsidRPr="00517F69" w:rsidRDefault="00487BD1" w:rsidP="00730984">
      <w:pPr>
        <w:spacing w:line="360" w:lineRule="auto"/>
        <w:jc w:val="both"/>
        <w:rPr>
          <w:rFonts w:ascii="Simplified Arabic" w:hAnsi="Simplified Arabic" w:cs="Simplified Arabic"/>
          <w:b/>
          <w:bCs/>
          <w:sz w:val="32"/>
          <w:szCs w:val="32"/>
          <w:rtl/>
        </w:rPr>
      </w:pPr>
      <w:r w:rsidRPr="00517F69">
        <w:rPr>
          <w:rFonts w:ascii="Simplified Arabic" w:hAnsi="Simplified Arabic" w:cs="Simplified Arabic" w:hint="cs"/>
          <w:b/>
          <w:bCs/>
          <w:sz w:val="32"/>
          <w:szCs w:val="32"/>
          <w:rtl/>
        </w:rPr>
        <w:t>اولاً: موقف المشرع الفرنسي</w:t>
      </w:r>
    </w:p>
    <w:p w:rsidR="00E92F47" w:rsidRPr="007F3F32" w:rsidRDefault="004E6769" w:rsidP="004E6769">
      <w:pPr>
        <w:spacing w:line="360" w:lineRule="auto"/>
        <w:ind w:left="-1" w:firstLine="1"/>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945F49" w:rsidRPr="007F3F32">
        <w:rPr>
          <w:rFonts w:ascii="Simplified Arabic" w:hAnsi="Simplified Arabic" w:cs="Simplified Arabic"/>
          <w:sz w:val="32"/>
          <w:szCs w:val="32"/>
          <w:rtl/>
        </w:rPr>
        <w:t>نصت المادة</w:t>
      </w:r>
      <w:r w:rsidR="00945F49" w:rsidRPr="007F3F32">
        <w:rPr>
          <w:rFonts w:ascii="Simplified Arabic" w:hAnsi="Simplified Arabic" w:cs="Simplified Arabic"/>
          <w:b/>
          <w:bCs/>
          <w:sz w:val="32"/>
          <w:szCs w:val="32"/>
          <w:rtl/>
        </w:rPr>
        <w:t xml:space="preserve"> (16/11)</w:t>
      </w:r>
      <w:r w:rsidR="00945F49" w:rsidRPr="007F3F32">
        <w:rPr>
          <w:rFonts w:ascii="Simplified Arabic" w:hAnsi="Simplified Arabic" w:cs="Simplified Arabic"/>
          <w:sz w:val="32"/>
          <w:szCs w:val="32"/>
        </w:rPr>
        <w:t xml:space="preserve"> </w:t>
      </w:r>
      <w:r w:rsidR="00945F49" w:rsidRPr="007F3F32">
        <w:rPr>
          <w:rFonts w:ascii="Simplified Arabic" w:hAnsi="Simplified Arabic" w:cs="Simplified Arabic"/>
          <w:sz w:val="32"/>
          <w:szCs w:val="32"/>
          <w:rtl/>
        </w:rPr>
        <w:t>من القانون المدني الفرنسي بأن</w:t>
      </w:r>
      <w:r w:rsidR="00945F49" w:rsidRPr="007F3F32">
        <w:rPr>
          <w:rFonts w:ascii="Simplified Arabic" w:hAnsi="Simplified Arabic" w:cs="Simplified Arabic"/>
          <w:b/>
          <w:bCs/>
          <w:sz w:val="32"/>
          <w:szCs w:val="32"/>
          <w:rtl/>
        </w:rPr>
        <w:t xml:space="preserve"> </w:t>
      </w:r>
      <w:r w:rsidR="00F11230" w:rsidRPr="007F3F32">
        <w:rPr>
          <w:rFonts w:ascii="Simplified Arabic" w:hAnsi="Simplified Arabic" w:cs="Simplified Arabic"/>
          <w:sz w:val="32"/>
          <w:szCs w:val="32"/>
          <w:rtl/>
        </w:rPr>
        <w:t>"</w:t>
      </w:r>
      <w:r w:rsidR="00945F49" w:rsidRPr="007F3F32">
        <w:rPr>
          <w:rFonts w:ascii="Simplified Arabic" w:hAnsi="Simplified Arabic" w:cs="Simplified Arabic"/>
          <w:sz w:val="32"/>
          <w:szCs w:val="32"/>
          <w:rtl/>
        </w:rPr>
        <w:t xml:space="preserve">تحديد هوية الشخص من خلال </w:t>
      </w:r>
      <w:r w:rsidR="00F11230" w:rsidRPr="007F3F32">
        <w:rPr>
          <w:rFonts w:ascii="Simplified Arabic" w:hAnsi="Simplified Arabic" w:cs="Simplified Arabic"/>
          <w:sz w:val="32"/>
          <w:szCs w:val="32"/>
          <w:rtl/>
        </w:rPr>
        <w:t xml:space="preserve">بصماته الجينية لا يجب أن تتم </w:t>
      </w:r>
      <w:r w:rsidR="00BA2414" w:rsidRPr="007F3F32">
        <w:rPr>
          <w:rFonts w:ascii="Simplified Arabic" w:hAnsi="Simplified Arabic" w:cs="Simplified Arabic"/>
          <w:sz w:val="32"/>
          <w:szCs w:val="32"/>
          <w:rtl/>
        </w:rPr>
        <w:t>أ</w:t>
      </w:r>
      <w:r w:rsidR="00F11230" w:rsidRPr="007F3F32">
        <w:rPr>
          <w:rFonts w:ascii="Simplified Arabic" w:hAnsi="Simplified Arabic" w:cs="Simplified Arabic"/>
          <w:sz w:val="32"/>
          <w:szCs w:val="32"/>
          <w:rtl/>
        </w:rPr>
        <w:t>لا</w:t>
      </w:r>
      <w:r w:rsidR="00945F49" w:rsidRPr="007F3F32">
        <w:rPr>
          <w:rFonts w:ascii="Simplified Arabic" w:hAnsi="Simplified Arabic" w:cs="Simplified Arabic"/>
          <w:sz w:val="32"/>
          <w:szCs w:val="32"/>
          <w:rtl/>
        </w:rPr>
        <w:t xml:space="preserve"> في إطار اجراءات التحقيق والتحري المتخذة أثناء الدعوى القضائية</w:t>
      </w:r>
      <w:r w:rsidR="00F11230" w:rsidRPr="007F3F32">
        <w:rPr>
          <w:rFonts w:ascii="Simplified Arabic" w:hAnsi="Simplified Arabic" w:cs="Simplified Arabic"/>
          <w:sz w:val="32"/>
          <w:szCs w:val="32"/>
          <w:rtl/>
        </w:rPr>
        <w:t xml:space="preserve">" </w:t>
      </w:r>
      <w:r w:rsidR="00161B7D" w:rsidRPr="007F3F32">
        <w:rPr>
          <w:rFonts w:ascii="Simplified Arabic" w:hAnsi="Simplified Arabic" w:cs="Simplified Arabic"/>
          <w:sz w:val="32"/>
          <w:szCs w:val="32"/>
          <w:rtl/>
        </w:rPr>
        <w:t>وهذه المادة تتفق مع مبدأ حرية الاثبات في المجال الجزائي ومن الطرق التي تجعل خاضعاً إلى نتائج البصمات ألجينية طريقة الكشف المقارن التي تعد من الطرق الاحتمالية</w:t>
      </w:r>
      <w:r w:rsidR="00BA2414" w:rsidRPr="007F3F32">
        <w:rPr>
          <w:rFonts w:ascii="Simplified Arabic" w:hAnsi="Simplified Arabic" w:cs="Simplified Arabic"/>
          <w:sz w:val="32"/>
          <w:szCs w:val="32"/>
          <w:rtl/>
        </w:rPr>
        <w:t>،</w:t>
      </w:r>
      <w:r w:rsidR="00517F69">
        <w:rPr>
          <w:rFonts w:ascii="Simplified Arabic" w:hAnsi="Simplified Arabic" w:cs="Simplified Arabic" w:hint="cs"/>
          <w:sz w:val="32"/>
          <w:szCs w:val="32"/>
          <w:rtl/>
        </w:rPr>
        <w:t xml:space="preserve"> </w:t>
      </w:r>
      <w:r w:rsidR="00161B7D" w:rsidRPr="007F3F32">
        <w:rPr>
          <w:rFonts w:ascii="Simplified Arabic" w:hAnsi="Simplified Arabic" w:cs="Simplified Arabic"/>
          <w:sz w:val="32"/>
          <w:szCs w:val="32"/>
          <w:rtl/>
        </w:rPr>
        <w:t>الدليل وفي فرنسا تم التعرف على شخصية الجاني الذي اغتصب طالبتين عن طريق الجينات الوراثية بعد</w:t>
      </w:r>
      <w:r w:rsidR="00D65E8C" w:rsidRPr="007F3F32">
        <w:rPr>
          <w:rFonts w:ascii="Simplified Arabic" w:hAnsi="Simplified Arabic" w:cs="Simplified Arabic"/>
          <w:sz w:val="32"/>
          <w:szCs w:val="32"/>
          <w:rtl/>
        </w:rPr>
        <w:t xml:space="preserve"> تحليل بعض آثار الجريمة وخاصة السائل المنوي</w:t>
      </w:r>
      <w:r w:rsidR="006C0857" w:rsidRPr="007F3F32">
        <w:rPr>
          <w:rStyle w:val="Appelnotedebasdep"/>
          <w:rFonts w:ascii="Simplified Arabic" w:hAnsi="Simplified Arabic" w:cs="Simplified Arabic"/>
          <w:b/>
          <w:bCs/>
          <w:sz w:val="32"/>
          <w:szCs w:val="32"/>
          <w:rtl/>
        </w:rPr>
        <w:footnoteReference w:id="69"/>
      </w:r>
      <w:r w:rsidR="00C43BCB" w:rsidRPr="007F3F32">
        <w:rPr>
          <w:rFonts w:ascii="Simplified Arabic" w:hAnsi="Simplified Arabic" w:cs="Simplified Arabic"/>
          <w:b/>
          <w:bCs/>
          <w:sz w:val="32"/>
          <w:szCs w:val="32"/>
          <w:rtl/>
        </w:rPr>
        <w:t>.</w:t>
      </w:r>
    </w:p>
    <w:p w:rsidR="00C43BCB" w:rsidRPr="007F3F32" w:rsidRDefault="00730984" w:rsidP="00730984">
      <w:pPr>
        <w:spacing w:line="360" w:lineRule="auto"/>
        <w:jc w:val="both"/>
        <w:rPr>
          <w:rFonts w:ascii="Simplified Arabic" w:hAnsi="Simplified Arabic" w:cs="Simplified Arabic"/>
          <w:sz w:val="32"/>
          <w:szCs w:val="32"/>
          <w:rtl/>
        </w:rPr>
      </w:pPr>
      <w:r>
        <w:rPr>
          <w:rFonts w:ascii="Simplified Arabic" w:hAnsi="Simplified Arabic" w:cs="Simplified Arabic"/>
          <w:sz w:val="32"/>
          <w:szCs w:val="32"/>
          <w:rtl/>
        </w:rPr>
        <w:lastRenderedPageBreak/>
        <w:t xml:space="preserve">      </w:t>
      </w:r>
      <w:r w:rsidR="00FE4E69" w:rsidRPr="007F3F32">
        <w:rPr>
          <w:rFonts w:ascii="Simplified Arabic" w:hAnsi="Simplified Arabic" w:cs="Simplified Arabic"/>
          <w:sz w:val="32"/>
          <w:szCs w:val="32"/>
          <w:rtl/>
        </w:rPr>
        <w:t xml:space="preserve"> </w:t>
      </w:r>
      <w:r w:rsidR="00C43BCB" w:rsidRPr="007F3F32">
        <w:rPr>
          <w:rFonts w:ascii="Simplified Arabic" w:hAnsi="Simplified Arabic" w:cs="Simplified Arabic"/>
          <w:sz w:val="32"/>
          <w:szCs w:val="32"/>
          <w:rtl/>
        </w:rPr>
        <w:t xml:space="preserve">بالرغم من أنّ طريقة استخلاص البصمة الوراثية تصطدم بالحقوق الأساسية للشخص </w:t>
      </w:r>
      <w:r w:rsidR="00F92354" w:rsidRPr="007F3F32">
        <w:rPr>
          <w:rFonts w:ascii="Simplified Arabic" w:hAnsi="Simplified Arabic" w:cs="Simplified Arabic"/>
          <w:sz w:val="32"/>
          <w:szCs w:val="32"/>
          <w:rtl/>
        </w:rPr>
        <w:t>لمساسها بجسم المتهم،</w:t>
      </w:r>
      <w:r w:rsidR="00C43BCB" w:rsidRPr="007F3F32">
        <w:rPr>
          <w:rFonts w:ascii="Simplified Arabic" w:hAnsi="Simplified Arabic" w:cs="Simplified Arabic"/>
          <w:sz w:val="32"/>
          <w:szCs w:val="32"/>
          <w:rtl/>
        </w:rPr>
        <w:t>وتخالف ما قررته لجنة العدالة الجنائية من اشتراط أن يكون الدليل قد تم بطريقة شرعية</w:t>
      </w:r>
      <w:r w:rsidR="00D8219F" w:rsidRPr="007F3F32">
        <w:rPr>
          <w:rFonts w:ascii="Simplified Arabic" w:hAnsi="Simplified Arabic" w:cs="Simplified Arabic"/>
          <w:sz w:val="32"/>
          <w:szCs w:val="32"/>
          <w:rtl/>
        </w:rPr>
        <w:t>(</w:t>
      </w:r>
      <w:r w:rsidR="00F92354" w:rsidRPr="007F3F32">
        <w:rPr>
          <w:rFonts w:ascii="Simplified Arabic" w:hAnsi="Simplified Arabic" w:cs="Simplified Arabic"/>
          <w:sz w:val="32"/>
          <w:szCs w:val="32"/>
          <w:rtl/>
        </w:rPr>
        <w:t>المادة 427 إ</w:t>
      </w:r>
      <w:r w:rsidR="00D8219F" w:rsidRPr="007F3F32">
        <w:rPr>
          <w:rFonts w:ascii="Simplified Arabic" w:hAnsi="Simplified Arabic" w:cs="Simplified Arabic"/>
          <w:sz w:val="32"/>
          <w:szCs w:val="32"/>
          <w:rtl/>
        </w:rPr>
        <w:t xml:space="preserve">جراءات فرنسي) إلا أن المادة (145/15) من القانون الفرنسي الصادر عام 1994م </w:t>
      </w:r>
      <w:r w:rsidR="00A03B9F" w:rsidRPr="007F3F32">
        <w:rPr>
          <w:rFonts w:ascii="Simplified Arabic" w:hAnsi="Simplified Arabic" w:cs="Simplified Arabic"/>
          <w:sz w:val="32"/>
          <w:szCs w:val="32"/>
          <w:rtl/>
        </w:rPr>
        <w:t>المتعلق بالصحة العامة،</w:t>
      </w:r>
      <w:r w:rsidR="00DA329F">
        <w:rPr>
          <w:rFonts w:ascii="Simplified Arabic" w:hAnsi="Simplified Arabic" w:cs="Simplified Arabic" w:hint="cs"/>
          <w:sz w:val="32"/>
          <w:szCs w:val="32"/>
          <w:rtl/>
        </w:rPr>
        <w:t xml:space="preserve"> </w:t>
      </w:r>
      <w:r w:rsidR="00A03B9F" w:rsidRPr="007F3F32">
        <w:rPr>
          <w:rFonts w:ascii="Simplified Arabic" w:hAnsi="Simplified Arabic" w:cs="Simplified Arabic"/>
          <w:sz w:val="32"/>
          <w:szCs w:val="32"/>
          <w:rtl/>
        </w:rPr>
        <w:t>نصت على إمكانية القيام بالتحاليل التي تتعلق بالبصمات الجينية في أطار اجراءات التحقيق المرتبطة بالدعوى الجزائية</w:t>
      </w:r>
      <w:r w:rsidR="00FE4E69" w:rsidRPr="007F3F32">
        <w:rPr>
          <w:rFonts w:ascii="Simplified Arabic" w:hAnsi="Simplified Arabic" w:cs="Simplified Arabic"/>
          <w:sz w:val="32"/>
          <w:szCs w:val="32"/>
          <w:rtl/>
        </w:rPr>
        <w:t>.</w:t>
      </w:r>
      <w:r w:rsidR="00385400">
        <w:rPr>
          <w:rFonts w:ascii="Simplified Arabic" w:hAnsi="Simplified Arabic" w:cs="Simplified Arabic" w:hint="cs"/>
          <w:sz w:val="32"/>
          <w:szCs w:val="32"/>
          <w:rtl/>
        </w:rPr>
        <w:t xml:space="preserve"> </w:t>
      </w:r>
      <w:r w:rsidR="00A03B9F" w:rsidRPr="007F3F32">
        <w:rPr>
          <w:rFonts w:ascii="Simplified Arabic" w:hAnsi="Simplified Arabic" w:cs="Simplified Arabic"/>
          <w:sz w:val="32"/>
          <w:szCs w:val="32"/>
          <w:rtl/>
        </w:rPr>
        <w:t>فعند صدور القانون المتعلق باحترام جسم الإنسان في يوليو 1994م</w:t>
      </w:r>
      <w:r w:rsidR="002801E4" w:rsidRPr="007F3F32">
        <w:rPr>
          <w:rFonts w:ascii="Simplified Arabic" w:hAnsi="Simplified Arabic" w:cs="Simplified Arabic"/>
          <w:sz w:val="32"/>
          <w:szCs w:val="32"/>
          <w:rtl/>
        </w:rPr>
        <w:t xml:space="preserve"> أصبح هناك إلزام يقضي بضرورة التعرف على الهوية الجينية بأمر من القضاء تستلزمه إجراءات التحقيق الجزائي</w:t>
      </w:r>
      <w:r w:rsidR="00705675" w:rsidRPr="007F3F32">
        <w:rPr>
          <w:rStyle w:val="Appelnotedebasdep"/>
          <w:rFonts w:ascii="Simplified Arabic" w:hAnsi="Simplified Arabic" w:cs="Simplified Arabic"/>
          <w:sz w:val="32"/>
          <w:szCs w:val="32"/>
          <w:rtl/>
        </w:rPr>
        <w:footnoteReference w:id="70"/>
      </w:r>
      <w:r w:rsidR="009678A9" w:rsidRPr="007F3F32">
        <w:rPr>
          <w:rFonts w:ascii="Simplified Arabic" w:hAnsi="Simplified Arabic" w:cs="Simplified Arabic"/>
          <w:sz w:val="32"/>
          <w:szCs w:val="32"/>
          <w:rtl/>
        </w:rPr>
        <w:t>.</w:t>
      </w:r>
    </w:p>
    <w:p w:rsidR="009678A9" w:rsidRPr="007F3F32" w:rsidRDefault="004D438E"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559E9"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وقد تكفل المرسوم الصادر عام</w:t>
      </w:r>
      <w:r w:rsidR="007559E9" w:rsidRPr="007F3F32">
        <w:rPr>
          <w:rFonts w:ascii="Simplified Arabic" w:hAnsi="Simplified Arabic" w:cs="Simplified Arabic"/>
          <w:sz w:val="32"/>
          <w:szCs w:val="32"/>
          <w:rtl/>
        </w:rPr>
        <w:t xml:space="preserve"> 1997</w:t>
      </w:r>
      <w:r w:rsidRPr="007F3F32">
        <w:rPr>
          <w:rFonts w:ascii="Simplified Arabic" w:hAnsi="Simplified Arabic" w:cs="Simplified Arabic"/>
          <w:sz w:val="32"/>
          <w:szCs w:val="32"/>
          <w:rtl/>
        </w:rPr>
        <w:t xml:space="preserve">م بتنظيم شروط استخدام البصمات الجينية وكفالة </w:t>
      </w:r>
      <w:r w:rsidR="007A38B7" w:rsidRPr="007F3F32">
        <w:rPr>
          <w:rFonts w:ascii="Simplified Arabic" w:hAnsi="Simplified Arabic" w:cs="Simplified Arabic"/>
          <w:sz w:val="32"/>
          <w:szCs w:val="32"/>
          <w:rtl/>
        </w:rPr>
        <w:t>تطبيقها بدقة،</w:t>
      </w:r>
      <w:r w:rsidR="00517F69">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 xml:space="preserve">فنصت المادة (156) </w:t>
      </w:r>
      <w:r w:rsidR="007A38B7" w:rsidRPr="007F3F32">
        <w:rPr>
          <w:rFonts w:ascii="Simplified Arabic" w:hAnsi="Simplified Arabic" w:cs="Simplified Arabic"/>
          <w:sz w:val="32"/>
          <w:szCs w:val="32"/>
          <w:rtl/>
        </w:rPr>
        <w:t>من قانون الا</w:t>
      </w:r>
      <w:r w:rsidRPr="007F3F32">
        <w:rPr>
          <w:rFonts w:ascii="Simplified Arabic" w:hAnsi="Simplified Arabic" w:cs="Simplified Arabic"/>
          <w:sz w:val="32"/>
          <w:szCs w:val="32"/>
          <w:rtl/>
        </w:rPr>
        <w:t xml:space="preserve">جراءات الجنائية الفرنسي على تنظيم استخدام </w:t>
      </w:r>
      <w:r w:rsidR="007A38B7" w:rsidRPr="007F3F32">
        <w:rPr>
          <w:rFonts w:ascii="Simplified Arabic" w:hAnsi="Simplified Arabic" w:cs="Simplified Arabic"/>
          <w:sz w:val="32"/>
          <w:szCs w:val="32"/>
          <w:rtl/>
        </w:rPr>
        <w:t>التحاليل،</w:t>
      </w:r>
      <w:r w:rsidRPr="007F3F32">
        <w:rPr>
          <w:rFonts w:ascii="Simplified Arabic" w:hAnsi="Simplified Arabic" w:cs="Simplified Arabic"/>
          <w:sz w:val="32"/>
          <w:szCs w:val="32"/>
          <w:rtl/>
        </w:rPr>
        <w:t>حيث اشترطت ضرورة صدور قرار من قاض</w:t>
      </w:r>
      <w:r w:rsidR="007A38B7" w:rsidRPr="007F3F32">
        <w:rPr>
          <w:rFonts w:ascii="Simplified Arabic" w:hAnsi="Simplified Arabic" w:cs="Simplified Arabic"/>
          <w:sz w:val="32"/>
          <w:szCs w:val="32"/>
          <w:rtl/>
        </w:rPr>
        <w:t>ي التحقيق قبل السماح باستخدامه،بحيث لا</w:t>
      </w:r>
      <w:r w:rsidRPr="007F3F32">
        <w:rPr>
          <w:rFonts w:ascii="Simplified Arabic" w:hAnsi="Simplified Arabic" w:cs="Simplified Arabic"/>
          <w:sz w:val="32"/>
          <w:szCs w:val="32"/>
          <w:rtl/>
        </w:rPr>
        <w:t xml:space="preserve"> يجوز لمأمو</w:t>
      </w:r>
      <w:r w:rsidR="007A38B7" w:rsidRPr="007F3F32">
        <w:rPr>
          <w:rFonts w:ascii="Simplified Arabic" w:hAnsi="Simplified Arabic" w:cs="Simplified Arabic"/>
          <w:sz w:val="32"/>
          <w:szCs w:val="32"/>
          <w:rtl/>
        </w:rPr>
        <w:t>ري الضبط القضائي القيام بهذا الإ</w:t>
      </w:r>
      <w:r w:rsidRPr="007F3F32">
        <w:rPr>
          <w:rFonts w:ascii="Simplified Arabic" w:hAnsi="Simplified Arabic" w:cs="Simplified Arabic"/>
          <w:sz w:val="32"/>
          <w:szCs w:val="32"/>
          <w:rtl/>
        </w:rPr>
        <w:t>جراء من تلقاء أنفسهم</w:t>
      </w:r>
      <w:r w:rsidR="00EE432D" w:rsidRPr="007F3F32">
        <w:rPr>
          <w:rFonts w:ascii="Simplified Arabic" w:hAnsi="Simplified Arabic" w:cs="Simplified Arabic"/>
          <w:sz w:val="32"/>
          <w:szCs w:val="32"/>
          <w:rtl/>
        </w:rPr>
        <w:t>.</w:t>
      </w:r>
    </w:p>
    <w:p w:rsidR="00EE432D" w:rsidRPr="007F3F32" w:rsidRDefault="00EE432D"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وقد تم طرح قانون على المجلس الوطني الفرنسي فيما يتعلق بتسجيل المحكوم عليهم في القضايا الجنسية بعمل بطاقات معلوماتية جينية لهم ويتم الاحتفاظ بها حتى يمكن </w:t>
      </w:r>
      <w:r w:rsidR="008D1B87" w:rsidRPr="007F3F32">
        <w:rPr>
          <w:rFonts w:ascii="Simplified Arabic" w:hAnsi="Simplified Arabic" w:cs="Simplified Arabic"/>
          <w:sz w:val="32"/>
          <w:szCs w:val="32"/>
          <w:rtl/>
        </w:rPr>
        <w:t>الاستعانة</w:t>
      </w:r>
      <w:r w:rsidRPr="007F3F32">
        <w:rPr>
          <w:rFonts w:ascii="Simplified Arabic" w:hAnsi="Simplified Arabic" w:cs="Simplified Arabic"/>
          <w:sz w:val="32"/>
          <w:szCs w:val="32"/>
          <w:rtl/>
        </w:rPr>
        <w:t xml:space="preserve"> بها في </w:t>
      </w:r>
      <w:r w:rsidR="008D1B87" w:rsidRPr="007F3F32">
        <w:rPr>
          <w:rFonts w:ascii="Simplified Arabic" w:hAnsi="Simplified Arabic" w:cs="Simplified Arabic"/>
          <w:sz w:val="32"/>
          <w:szCs w:val="32"/>
          <w:rtl/>
        </w:rPr>
        <w:t>مثل هذه الجرائم،</w:t>
      </w:r>
      <w:r w:rsidRPr="007F3F32">
        <w:rPr>
          <w:rFonts w:ascii="Simplified Arabic" w:hAnsi="Simplified Arabic" w:cs="Simplified Arabic"/>
          <w:sz w:val="32"/>
          <w:szCs w:val="32"/>
          <w:rtl/>
        </w:rPr>
        <w:t xml:space="preserve">حيث أن القضاء غالباً ما يلجأ إلى </w:t>
      </w:r>
      <w:r w:rsidR="008D1B87" w:rsidRPr="007F3F32">
        <w:rPr>
          <w:rFonts w:ascii="Simplified Arabic" w:hAnsi="Simplified Arabic" w:cs="Simplified Arabic"/>
          <w:sz w:val="32"/>
          <w:szCs w:val="32"/>
          <w:rtl/>
        </w:rPr>
        <w:t>الاستعانة</w:t>
      </w:r>
      <w:r w:rsidRPr="007F3F32">
        <w:rPr>
          <w:rFonts w:ascii="Simplified Arabic" w:hAnsi="Simplified Arabic" w:cs="Simplified Arabic"/>
          <w:sz w:val="32"/>
          <w:szCs w:val="32"/>
          <w:rtl/>
        </w:rPr>
        <w:t xml:space="preserve"> بهذه المعلومات والتي تم تخزينها كوسيلة من وسائل </w:t>
      </w:r>
      <w:r w:rsidR="008D1B87" w:rsidRPr="007F3F32">
        <w:rPr>
          <w:rFonts w:ascii="Simplified Arabic" w:hAnsi="Simplified Arabic" w:cs="Simplified Arabic"/>
          <w:sz w:val="32"/>
          <w:szCs w:val="32"/>
          <w:rtl/>
        </w:rPr>
        <w:t>الاثبات في القضية المعروضة،وعلى الرغم من ذلك فأن هذه الإ</w:t>
      </w:r>
      <w:r w:rsidRPr="007F3F32">
        <w:rPr>
          <w:rFonts w:ascii="Simplified Arabic" w:hAnsi="Simplified Arabic" w:cs="Simplified Arabic"/>
          <w:sz w:val="32"/>
          <w:szCs w:val="32"/>
          <w:rtl/>
        </w:rPr>
        <w:t>جراءات تتعارض</w:t>
      </w:r>
      <w:r w:rsidR="008D1B87" w:rsidRPr="007F3F32">
        <w:rPr>
          <w:rFonts w:ascii="Simplified Arabic" w:hAnsi="Simplified Arabic" w:cs="Simplified Arabic"/>
          <w:sz w:val="32"/>
          <w:szCs w:val="32"/>
          <w:rtl/>
        </w:rPr>
        <w:t xml:space="preserve"> مع بعض القوانين الأخرى مثل قانون 1978م المتعلق </w:t>
      </w:r>
      <w:r w:rsidR="008D1B87" w:rsidRPr="007F3F32">
        <w:rPr>
          <w:rFonts w:ascii="Simplified Arabic" w:hAnsi="Simplified Arabic" w:cs="Simplified Arabic"/>
          <w:sz w:val="32"/>
          <w:szCs w:val="32"/>
          <w:rtl/>
        </w:rPr>
        <w:lastRenderedPageBreak/>
        <w:t xml:space="preserve">بالمعلوماتية </w:t>
      </w:r>
      <w:r w:rsidR="0066477A" w:rsidRPr="007F3F32">
        <w:rPr>
          <w:rFonts w:ascii="Simplified Arabic" w:hAnsi="Simplified Arabic" w:cs="Simplified Arabic"/>
          <w:sz w:val="32"/>
          <w:szCs w:val="32"/>
          <w:rtl/>
        </w:rPr>
        <w:t>وإفشاء الاسرار</w:t>
      </w:r>
      <w:r w:rsidR="0066477A" w:rsidRPr="007F3F32">
        <w:rPr>
          <w:rStyle w:val="Appelnotedebasdep"/>
          <w:rFonts w:ascii="Simplified Arabic" w:hAnsi="Simplified Arabic" w:cs="Simplified Arabic"/>
          <w:sz w:val="32"/>
          <w:szCs w:val="32"/>
          <w:rtl/>
        </w:rPr>
        <w:footnoteReference w:id="71"/>
      </w:r>
      <w:r w:rsidR="0066477A" w:rsidRPr="007F3F32">
        <w:rPr>
          <w:rFonts w:ascii="Simplified Arabic" w:hAnsi="Simplified Arabic" w:cs="Simplified Arabic"/>
          <w:sz w:val="32"/>
          <w:szCs w:val="32"/>
          <w:rtl/>
        </w:rPr>
        <w:t xml:space="preserve">،فهذا القانون </w:t>
      </w:r>
      <w:r w:rsidR="0016795C" w:rsidRPr="007F3F32">
        <w:rPr>
          <w:rFonts w:ascii="Simplified Arabic" w:hAnsi="Simplified Arabic" w:cs="Simplified Arabic"/>
          <w:sz w:val="32"/>
          <w:szCs w:val="32"/>
          <w:rtl/>
        </w:rPr>
        <w:t>لا يجيز الا</w:t>
      </w:r>
      <w:r w:rsidR="0066477A" w:rsidRPr="007F3F32">
        <w:rPr>
          <w:rFonts w:ascii="Simplified Arabic" w:hAnsi="Simplified Arabic" w:cs="Simplified Arabic"/>
          <w:sz w:val="32"/>
          <w:szCs w:val="32"/>
          <w:rtl/>
        </w:rPr>
        <w:t>حتفاظ بالمعلومات الجينية</w:t>
      </w:r>
      <w:r w:rsidR="0016795C" w:rsidRPr="007F3F32">
        <w:rPr>
          <w:rFonts w:ascii="Simplified Arabic" w:hAnsi="Simplified Arabic" w:cs="Simplified Arabic"/>
          <w:sz w:val="32"/>
          <w:szCs w:val="32"/>
          <w:rtl/>
        </w:rPr>
        <w:t xml:space="preserve"> مدة أكثر من سنتين ثم يقوم بإتلافها،</w:t>
      </w:r>
      <w:r w:rsidR="0066477A" w:rsidRPr="007F3F32">
        <w:rPr>
          <w:rFonts w:ascii="Simplified Arabic" w:hAnsi="Simplified Arabic" w:cs="Simplified Arabic"/>
          <w:sz w:val="32"/>
          <w:szCs w:val="32"/>
          <w:rtl/>
        </w:rPr>
        <w:t xml:space="preserve">وهذا ما دفع </w:t>
      </w:r>
      <w:r w:rsidR="00105CF6" w:rsidRPr="007F3F32">
        <w:rPr>
          <w:rFonts w:ascii="Simplified Arabic" w:hAnsi="Simplified Arabic" w:cs="Simplified Arabic"/>
          <w:sz w:val="32"/>
          <w:szCs w:val="32"/>
          <w:rtl/>
        </w:rPr>
        <w:t xml:space="preserve"> </w:t>
      </w:r>
      <w:r w:rsidR="0016795C" w:rsidRPr="007F3F32">
        <w:rPr>
          <w:rFonts w:ascii="Simplified Arabic" w:hAnsi="Simplified Arabic" w:cs="Simplified Arabic"/>
          <w:sz w:val="32"/>
          <w:szCs w:val="32"/>
          <w:rtl/>
        </w:rPr>
        <w:t>إلى الال</w:t>
      </w:r>
      <w:r w:rsidR="0066477A" w:rsidRPr="007F3F32">
        <w:rPr>
          <w:rFonts w:ascii="Simplified Arabic" w:hAnsi="Simplified Arabic" w:cs="Simplified Arabic"/>
          <w:sz w:val="32"/>
          <w:szCs w:val="32"/>
          <w:rtl/>
        </w:rPr>
        <w:t xml:space="preserve">حاح بضرورة وجود المركز الوطني للبطاقات الخاصة بالبصمة الجينية في فرنسا من أجل تسهيل عملية </w:t>
      </w:r>
      <w:r w:rsidR="00252E62" w:rsidRPr="007F3F32">
        <w:rPr>
          <w:rFonts w:ascii="Simplified Arabic" w:hAnsi="Simplified Arabic" w:cs="Simplified Arabic"/>
          <w:sz w:val="32"/>
          <w:szCs w:val="32"/>
          <w:rtl/>
        </w:rPr>
        <w:t>الا</w:t>
      </w:r>
      <w:r w:rsidR="0066477A" w:rsidRPr="007F3F32">
        <w:rPr>
          <w:rFonts w:ascii="Simplified Arabic" w:hAnsi="Simplified Arabic" w:cs="Simplified Arabic"/>
          <w:sz w:val="32"/>
          <w:szCs w:val="32"/>
          <w:rtl/>
        </w:rPr>
        <w:t>حتفاظ والبحث تحت مظلة القانون</w:t>
      </w:r>
      <w:r w:rsidR="00252E62" w:rsidRPr="007F3F32">
        <w:rPr>
          <w:rStyle w:val="Appelnotedebasdep"/>
          <w:rFonts w:ascii="Simplified Arabic" w:hAnsi="Simplified Arabic" w:cs="Simplified Arabic"/>
          <w:sz w:val="32"/>
          <w:szCs w:val="32"/>
          <w:rtl/>
        </w:rPr>
        <w:footnoteReference w:id="72"/>
      </w:r>
      <w:r w:rsidR="00105CF6" w:rsidRPr="007F3F32">
        <w:rPr>
          <w:rFonts w:ascii="Simplified Arabic" w:hAnsi="Simplified Arabic" w:cs="Simplified Arabic"/>
          <w:sz w:val="32"/>
          <w:szCs w:val="32"/>
          <w:rtl/>
        </w:rPr>
        <w:t>.</w:t>
      </w:r>
    </w:p>
    <w:p w:rsidR="00105CF6" w:rsidRPr="007F3F32" w:rsidRDefault="00F5634B"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أما ال</w:t>
      </w:r>
      <w:r w:rsidR="00853451" w:rsidRPr="007F3F32">
        <w:rPr>
          <w:rFonts w:ascii="Simplified Arabic" w:hAnsi="Simplified Arabic" w:cs="Simplified Arabic"/>
          <w:sz w:val="32"/>
          <w:szCs w:val="32"/>
          <w:rtl/>
        </w:rPr>
        <w:t>قانون المدني الفرنسي فقد أهتم بإدخال القواعد الأ</w:t>
      </w:r>
      <w:r w:rsidRPr="007F3F32">
        <w:rPr>
          <w:rFonts w:ascii="Simplified Arabic" w:hAnsi="Simplified Arabic" w:cs="Simplified Arabic"/>
          <w:sz w:val="32"/>
          <w:szCs w:val="32"/>
          <w:rtl/>
        </w:rPr>
        <w:t xml:space="preserve">ولية التي اهتمت بالبصمة الجينية عن طريق قانون </w:t>
      </w:r>
      <w:r w:rsidR="007B141E" w:rsidRPr="007F3F32">
        <w:rPr>
          <w:rFonts w:ascii="Simplified Arabic" w:hAnsi="Simplified Arabic" w:cs="Simplified Arabic"/>
          <w:sz w:val="32"/>
          <w:szCs w:val="32"/>
        </w:rPr>
        <w:t>boutique</w:t>
      </w:r>
      <w:r w:rsidRPr="007F3F32">
        <w:rPr>
          <w:rFonts w:ascii="Simplified Arabic" w:hAnsi="Simplified Arabic" w:cs="Simplified Arabic"/>
          <w:sz w:val="32"/>
          <w:szCs w:val="32"/>
          <w:rtl/>
        </w:rPr>
        <w:t xml:space="preserve"> الصادر عام 1994م </w:t>
      </w:r>
      <w:r w:rsidR="00853451" w:rsidRPr="007F3F32">
        <w:rPr>
          <w:rFonts w:ascii="Simplified Arabic" w:hAnsi="Simplified Arabic" w:cs="Simplified Arabic"/>
          <w:sz w:val="32"/>
          <w:szCs w:val="32"/>
          <w:rtl/>
        </w:rPr>
        <w:t xml:space="preserve">في المادة (16/11) وما يتبعها في القانون </w:t>
      </w:r>
      <w:r w:rsidR="00BC7917" w:rsidRPr="007F3F32">
        <w:rPr>
          <w:rFonts w:ascii="Simplified Arabic" w:hAnsi="Simplified Arabic" w:cs="Simplified Arabic"/>
          <w:sz w:val="32"/>
          <w:szCs w:val="32"/>
          <w:rtl/>
        </w:rPr>
        <w:t>المدني الفرنسي،</w:t>
      </w:r>
      <w:r w:rsidR="00346CF1">
        <w:rPr>
          <w:rFonts w:ascii="Simplified Arabic" w:hAnsi="Simplified Arabic" w:cs="Simplified Arabic" w:hint="cs"/>
          <w:sz w:val="32"/>
          <w:szCs w:val="32"/>
          <w:rtl/>
        </w:rPr>
        <w:t xml:space="preserve"> </w:t>
      </w:r>
      <w:r w:rsidR="00853451" w:rsidRPr="007F3F32">
        <w:rPr>
          <w:rFonts w:ascii="Simplified Arabic" w:hAnsi="Simplified Arabic" w:cs="Simplified Arabic"/>
          <w:sz w:val="32"/>
          <w:szCs w:val="32"/>
          <w:rtl/>
        </w:rPr>
        <w:t>وتشير هذه النصوص إلى شروط استخدام البصمات الجينية في القضايا الجزائية</w:t>
      </w:r>
      <w:r w:rsidR="00BC7917" w:rsidRPr="007F3F32">
        <w:rPr>
          <w:rFonts w:ascii="Simplified Arabic" w:hAnsi="Simplified Arabic" w:cs="Simplified Arabic"/>
          <w:sz w:val="32"/>
          <w:szCs w:val="32"/>
          <w:rtl/>
        </w:rPr>
        <w:t>.</w:t>
      </w:r>
    </w:p>
    <w:p w:rsidR="00BC7917" w:rsidRPr="007F3F32" w:rsidRDefault="00BC7917"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151385" w:rsidRPr="007F3F32">
        <w:rPr>
          <w:rFonts w:ascii="Simplified Arabic" w:hAnsi="Simplified Arabic" w:cs="Simplified Arabic"/>
          <w:sz w:val="32"/>
          <w:szCs w:val="32"/>
          <w:rtl/>
        </w:rPr>
        <w:t xml:space="preserve"> </w:t>
      </w:r>
      <w:r w:rsidR="0017753F"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وقد أضاف قانون الوقاية ومعاقبة المخالفات الجنسية وحماية القصر والصادر في 17 يناير 1998 مادة جديدة هي (706/54) من قانون الإجراءات الجنائية والتي تقضي بإنشاء صندوق وطني آلي للبطاقات يتضمن كل المعطيات الجينية</w:t>
      </w:r>
      <w:r w:rsidRPr="007F3F32">
        <w:rPr>
          <w:rStyle w:val="Appelnotedebasdep"/>
          <w:rFonts w:ascii="Simplified Arabic" w:hAnsi="Simplified Arabic" w:cs="Simplified Arabic"/>
          <w:sz w:val="32"/>
          <w:szCs w:val="32"/>
          <w:rtl/>
        </w:rPr>
        <w:footnoteReference w:id="73"/>
      </w:r>
      <w:r w:rsidRPr="007F3F32">
        <w:rPr>
          <w:rFonts w:ascii="Simplified Arabic" w:hAnsi="Simplified Arabic" w:cs="Simplified Arabic"/>
          <w:sz w:val="32"/>
          <w:szCs w:val="32"/>
          <w:rtl/>
        </w:rPr>
        <w:t>.</w:t>
      </w:r>
    </w:p>
    <w:p w:rsidR="00E41BA5" w:rsidRPr="007F3F32" w:rsidRDefault="0017753F"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DB4451" w:rsidRPr="007F3F32">
        <w:rPr>
          <w:rFonts w:ascii="Simplified Arabic" w:hAnsi="Simplified Arabic" w:cs="Simplified Arabic"/>
          <w:sz w:val="32"/>
          <w:szCs w:val="32"/>
          <w:rtl/>
        </w:rPr>
        <w:t xml:space="preserve">وطبقاً </w:t>
      </w:r>
      <w:r w:rsidR="003F4B88" w:rsidRPr="007F3F32">
        <w:rPr>
          <w:rFonts w:ascii="Simplified Arabic" w:hAnsi="Simplified Arabic" w:cs="Simplified Arabic"/>
          <w:sz w:val="32"/>
          <w:szCs w:val="32"/>
          <w:rtl/>
        </w:rPr>
        <w:t xml:space="preserve">للمادة (53/14) من قانون الإجراءات </w:t>
      </w:r>
      <w:r w:rsidRPr="007F3F32">
        <w:rPr>
          <w:rFonts w:ascii="Simplified Arabic" w:hAnsi="Simplified Arabic" w:cs="Simplified Arabic"/>
          <w:sz w:val="32"/>
          <w:szCs w:val="32"/>
          <w:rtl/>
        </w:rPr>
        <w:t>الجنائية الفرنسي فأنه لا</w:t>
      </w:r>
      <w:r w:rsidR="003F4B88" w:rsidRPr="007F3F32">
        <w:rPr>
          <w:rFonts w:ascii="Simplified Arabic" w:hAnsi="Simplified Arabic" w:cs="Simplified Arabic"/>
          <w:sz w:val="32"/>
          <w:szCs w:val="32"/>
          <w:rtl/>
        </w:rPr>
        <w:t xml:space="preserve"> يجب </w:t>
      </w:r>
      <w:r w:rsidR="007D6373" w:rsidRPr="007F3F32">
        <w:rPr>
          <w:rFonts w:ascii="Simplified Arabic" w:hAnsi="Simplified Arabic" w:cs="Simplified Arabic"/>
          <w:sz w:val="32"/>
          <w:szCs w:val="32"/>
          <w:rtl/>
        </w:rPr>
        <w:t>الاحتفاظ</w:t>
      </w:r>
      <w:r w:rsidR="003F4B88" w:rsidRPr="007F3F32">
        <w:rPr>
          <w:rFonts w:ascii="Simplified Arabic" w:hAnsi="Simplified Arabic" w:cs="Simplified Arabic"/>
          <w:sz w:val="32"/>
          <w:szCs w:val="32"/>
          <w:rtl/>
        </w:rPr>
        <w:t xml:space="preserve"> بالمعلومات المسجلة في البطاقات </w:t>
      </w:r>
      <w:r w:rsidR="007D6373" w:rsidRPr="007F3F32">
        <w:rPr>
          <w:rFonts w:ascii="Simplified Arabic" w:hAnsi="Simplified Arabic" w:cs="Simplified Arabic"/>
          <w:sz w:val="32"/>
          <w:szCs w:val="32"/>
          <w:rtl/>
        </w:rPr>
        <w:t>أكثر من 40 سنة،</w:t>
      </w:r>
      <w:r w:rsidR="003F4B88" w:rsidRPr="007F3F32">
        <w:rPr>
          <w:rFonts w:ascii="Simplified Arabic" w:hAnsi="Simplified Arabic" w:cs="Simplified Arabic"/>
          <w:sz w:val="32"/>
          <w:szCs w:val="32"/>
          <w:rtl/>
        </w:rPr>
        <w:t xml:space="preserve">ومهما يكن </w:t>
      </w:r>
      <w:r w:rsidR="007D6373" w:rsidRPr="007F3F32">
        <w:rPr>
          <w:rFonts w:ascii="Simplified Arabic" w:hAnsi="Simplified Arabic" w:cs="Simplified Arabic"/>
          <w:sz w:val="32"/>
          <w:szCs w:val="32"/>
          <w:rtl/>
        </w:rPr>
        <w:t>الأمر لا</w:t>
      </w:r>
      <w:r w:rsidR="003F4B88" w:rsidRPr="007F3F32">
        <w:rPr>
          <w:rFonts w:ascii="Simplified Arabic" w:hAnsi="Simplified Arabic" w:cs="Simplified Arabic"/>
          <w:sz w:val="32"/>
          <w:szCs w:val="32"/>
          <w:rtl/>
        </w:rPr>
        <w:t xml:space="preserve"> يجب أن تتجاوز </w:t>
      </w:r>
      <w:r w:rsidR="003F4B88" w:rsidRPr="007F3F32">
        <w:rPr>
          <w:rFonts w:ascii="Simplified Arabic" w:hAnsi="Simplified Arabic" w:cs="Simplified Arabic"/>
          <w:sz w:val="32"/>
          <w:szCs w:val="32"/>
          <w:rtl/>
        </w:rPr>
        <w:lastRenderedPageBreak/>
        <w:t xml:space="preserve">مدة </w:t>
      </w:r>
      <w:r w:rsidR="007D6373" w:rsidRPr="007F3F32">
        <w:rPr>
          <w:rFonts w:ascii="Simplified Arabic" w:hAnsi="Simplified Arabic" w:cs="Simplified Arabic"/>
          <w:sz w:val="32"/>
          <w:szCs w:val="32"/>
          <w:rtl/>
        </w:rPr>
        <w:t>الاحتفاظ</w:t>
      </w:r>
      <w:r w:rsidR="003F4B88" w:rsidRPr="007F3F32">
        <w:rPr>
          <w:rFonts w:ascii="Simplified Arabic" w:hAnsi="Simplified Arabic" w:cs="Simplified Arabic"/>
          <w:sz w:val="32"/>
          <w:szCs w:val="32"/>
          <w:rtl/>
        </w:rPr>
        <w:t xml:space="preserve"> بها حتى يصل صاحبها الذي يثبت أدانته لسن </w:t>
      </w:r>
      <w:r w:rsidR="007D6373" w:rsidRPr="007F3F32">
        <w:rPr>
          <w:rFonts w:ascii="Simplified Arabic" w:hAnsi="Simplified Arabic" w:cs="Simplified Arabic"/>
          <w:sz w:val="32"/>
          <w:szCs w:val="32"/>
          <w:rtl/>
        </w:rPr>
        <w:t>80</w:t>
      </w:r>
      <w:r w:rsidR="003F4B88" w:rsidRPr="007F3F32">
        <w:rPr>
          <w:rFonts w:ascii="Simplified Arabic" w:hAnsi="Simplified Arabic" w:cs="Simplified Arabic"/>
          <w:sz w:val="32"/>
          <w:szCs w:val="32"/>
          <w:rtl/>
        </w:rPr>
        <w:t xml:space="preserve"> سنة</w:t>
      </w:r>
      <w:r w:rsidR="007D6373" w:rsidRPr="007F3F32">
        <w:rPr>
          <w:rFonts w:ascii="Simplified Arabic" w:hAnsi="Simplified Arabic" w:cs="Simplified Arabic"/>
          <w:sz w:val="32"/>
          <w:szCs w:val="32"/>
          <w:rtl/>
        </w:rPr>
        <w:t xml:space="preserve"> </w:t>
      </w:r>
      <w:r w:rsidR="00E41BA5" w:rsidRPr="007F3F32">
        <w:rPr>
          <w:rFonts w:ascii="Simplified Arabic" w:hAnsi="Simplified Arabic" w:cs="Simplified Arabic"/>
          <w:sz w:val="32"/>
          <w:szCs w:val="32"/>
          <w:rtl/>
        </w:rPr>
        <w:t>من تاريخ ولا</w:t>
      </w:r>
      <w:r w:rsidR="007D6373" w:rsidRPr="007F3F32">
        <w:rPr>
          <w:rFonts w:ascii="Simplified Arabic" w:hAnsi="Simplified Arabic" w:cs="Simplified Arabic"/>
          <w:sz w:val="32"/>
          <w:szCs w:val="32"/>
          <w:rtl/>
        </w:rPr>
        <w:t>دته</w:t>
      </w:r>
      <w:r w:rsidR="00E41BA5" w:rsidRPr="007F3F32">
        <w:rPr>
          <w:rFonts w:ascii="Simplified Arabic" w:hAnsi="Simplified Arabic" w:cs="Simplified Arabic"/>
          <w:sz w:val="32"/>
          <w:szCs w:val="32"/>
          <w:rtl/>
        </w:rPr>
        <w:t xml:space="preserve">.وقد صدر قرار حدد شرائح الحامض النووي التي تخضع إلى التحاليل الجينية </w:t>
      </w:r>
      <w:r w:rsidR="00E41BA5" w:rsidRPr="007F3F32">
        <w:rPr>
          <w:rStyle w:val="Appelnotedebasdep"/>
          <w:rFonts w:ascii="Simplified Arabic" w:hAnsi="Simplified Arabic" w:cs="Simplified Arabic"/>
          <w:sz w:val="32"/>
          <w:szCs w:val="32"/>
          <w:rtl/>
        </w:rPr>
        <w:footnoteReference w:id="74"/>
      </w:r>
      <w:r w:rsidR="00887593" w:rsidRPr="007F3F32">
        <w:rPr>
          <w:rFonts w:ascii="Simplified Arabic" w:hAnsi="Simplified Arabic" w:cs="Simplified Arabic"/>
          <w:sz w:val="32"/>
          <w:szCs w:val="32"/>
          <w:rtl/>
        </w:rPr>
        <w:t>.</w:t>
      </w:r>
    </w:p>
    <w:p w:rsidR="00887593" w:rsidRPr="007F3F32" w:rsidRDefault="00730984" w:rsidP="00730984">
      <w:pPr>
        <w:spacing w:line="360" w:lineRule="auto"/>
        <w:jc w:val="both"/>
        <w:rPr>
          <w:rFonts w:ascii="Simplified Arabic" w:hAnsi="Simplified Arabic" w:cs="Simplified Arabic"/>
          <w:sz w:val="32"/>
          <w:szCs w:val="32"/>
          <w:rtl/>
        </w:rPr>
      </w:pPr>
      <w:r>
        <w:rPr>
          <w:rFonts w:ascii="Simplified Arabic" w:hAnsi="Simplified Arabic" w:cs="Simplified Arabic"/>
          <w:sz w:val="32"/>
          <w:szCs w:val="32"/>
          <w:rtl/>
        </w:rPr>
        <w:t xml:space="preserve">   </w:t>
      </w:r>
      <w:r w:rsidR="00151385" w:rsidRPr="007F3F32">
        <w:rPr>
          <w:rFonts w:ascii="Simplified Arabic" w:hAnsi="Simplified Arabic" w:cs="Simplified Arabic"/>
          <w:sz w:val="32"/>
          <w:szCs w:val="32"/>
          <w:rtl/>
        </w:rPr>
        <w:t xml:space="preserve">  </w:t>
      </w:r>
      <w:r w:rsidR="00887593" w:rsidRPr="007F3F32">
        <w:rPr>
          <w:rFonts w:ascii="Simplified Arabic" w:hAnsi="Simplified Arabic" w:cs="Simplified Arabic"/>
          <w:sz w:val="32"/>
          <w:szCs w:val="32"/>
          <w:rtl/>
        </w:rPr>
        <w:t>ونذكر هنا ما جاء في القانون الفرنسي حول العمل بالبطاقات الجينية والخطوات المتبعة من قبل المعنيين بهذا الشأن</w:t>
      </w:r>
      <w:r w:rsidR="00151385" w:rsidRPr="007F3F32">
        <w:rPr>
          <w:rFonts w:ascii="Simplified Arabic" w:hAnsi="Simplified Arabic" w:cs="Simplified Arabic"/>
          <w:sz w:val="32"/>
          <w:szCs w:val="32"/>
          <w:rtl/>
        </w:rPr>
        <w:t xml:space="preserve"> :ــ</w:t>
      </w:r>
    </w:p>
    <w:p w:rsidR="00D54A4A" w:rsidRDefault="00E25EA2" w:rsidP="00606DDE">
      <w:pPr>
        <w:spacing w:line="360" w:lineRule="auto"/>
        <w:jc w:val="both"/>
        <w:rPr>
          <w:rFonts w:ascii="Simplified Arabic" w:hAnsi="Simplified Arabic" w:cs="Simplified Arabic"/>
          <w:sz w:val="32"/>
          <w:szCs w:val="32"/>
          <w:lang w:val="fr-FR"/>
        </w:rPr>
      </w:pPr>
      <w:r>
        <w:rPr>
          <w:rFonts w:ascii="Simplified Arabic" w:hAnsi="Simplified Arabic" w:cs="Simplified Arabic" w:hint="cs"/>
          <w:b/>
          <w:bCs/>
          <w:sz w:val="32"/>
          <w:szCs w:val="32"/>
          <w:rtl/>
        </w:rPr>
        <w:t>1</w:t>
      </w:r>
      <w:r w:rsidR="00606DDE">
        <w:rPr>
          <w:rFonts w:ascii="Simplified Arabic" w:hAnsi="Simplified Arabic" w:cs="Simplified Arabic" w:hint="cs"/>
          <w:b/>
          <w:bCs/>
          <w:sz w:val="32"/>
          <w:szCs w:val="32"/>
          <w:rtl/>
          <w:lang w:val="fr-FR" w:bidi="ar-DZ"/>
        </w:rPr>
        <w:t>-</w:t>
      </w:r>
      <w:r w:rsidR="00AE6925" w:rsidRPr="007F3F32">
        <w:rPr>
          <w:rFonts w:ascii="Simplified Arabic" w:hAnsi="Simplified Arabic" w:cs="Simplified Arabic"/>
          <w:b/>
          <w:bCs/>
          <w:sz w:val="32"/>
          <w:szCs w:val="32"/>
          <w:rtl/>
        </w:rPr>
        <w:t xml:space="preserve"> </w:t>
      </w:r>
      <w:r w:rsidR="00151385" w:rsidRPr="007F3F32">
        <w:rPr>
          <w:rFonts w:ascii="Simplified Arabic" w:hAnsi="Simplified Arabic" w:cs="Simplified Arabic"/>
          <w:b/>
          <w:bCs/>
          <w:sz w:val="32"/>
          <w:szCs w:val="32"/>
          <w:rtl/>
        </w:rPr>
        <w:t xml:space="preserve"> شروط اللجوء للبصمة الوراثية وكيفية العمل بالبطاقات الجينية</w:t>
      </w:r>
      <w:r w:rsidR="00AE6925" w:rsidRPr="007F3F32">
        <w:rPr>
          <w:rFonts w:ascii="Simplified Arabic" w:hAnsi="Simplified Arabic" w:cs="Simplified Arabic"/>
          <w:b/>
          <w:bCs/>
          <w:sz w:val="32"/>
          <w:szCs w:val="32"/>
          <w:rtl/>
        </w:rPr>
        <w:t xml:space="preserve"> </w:t>
      </w:r>
      <w:r w:rsidR="00151385" w:rsidRPr="007F3F32">
        <w:rPr>
          <w:rFonts w:ascii="Simplified Arabic" w:hAnsi="Simplified Arabic" w:cs="Simplified Arabic"/>
          <w:b/>
          <w:bCs/>
          <w:sz w:val="32"/>
          <w:szCs w:val="32"/>
        </w:rPr>
        <w:t>:</w:t>
      </w:r>
      <w:r w:rsidR="00AE6925" w:rsidRPr="007F3F32">
        <w:rPr>
          <w:rFonts w:ascii="Simplified Arabic" w:hAnsi="Simplified Arabic" w:cs="Simplified Arabic"/>
          <w:sz w:val="32"/>
          <w:szCs w:val="32"/>
          <w:rtl/>
        </w:rPr>
        <w:t xml:space="preserve"> ورد في المرسوم الصادر في </w:t>
      </w:r>
      <w:r w:rsidR="00AE6925" w:rsidRPr="007F3F32">
        <w:rPr>
          <w:rFonts w:ascii="Simplified Arabic" w:hAnsi="Simplified Arabic" w:cs="Simplified Arabic"/>
          <w:sz w:val="32"/>
          <w:szCs w:val="32"/>
        </w:rPr>
        <w:t xml:space="preserve">14 </w:t>
      </w:r>
      <w:r w:rsidR="00AE6925" w:rsidRPr="007F3F32">
        <w:rPr>
          <w:rFonts w:ascii="Simplified Arabic" w:hAnsi="Simplified Arabic" w:cs="Simplified Arabic"/>
          <w:sz w:val="32"/>
          <w:szCs w:val="32"/>
          <w:rtl/>
        </w:rPr>
        <w:t xml:space="preserve">ديسمبر 1994م نصاً يتضمن شروط اللجوء إلى البصمات الجينية وكيفية العمل بالبطاقات </w:t>
      </w:r>
      <w:proofErr w:type="spellStart"/>
      <w:r w:rsidR="00AE6925" w:rsidRPr="007F3F32">
        <w:rPr>
          <w:rFonts w:ascii="Simplified Arabic" w:hAnsi="Simplified Arabic" w:cs="Simplified Arabic"/>
          <w:sz w:val="32"/>
          <w:szCs w:val="32"/>
          <w:rtl/>
        </w:rPr>
        <w:t>الجينية،وذلك</w:t>
      </w:r>
      <w:proofErr w:type="spellEnd"/>
      <w:r w:rsidR="00AE6925" w:rsidRPr="007F3F32">
        <w:rPr>
          <w:rFonts w:ascii="Simplified Arabic" w:hAnsi="Simplified Arabic" w:cs="Simplified Arabic"/>
          <w:sz w:val="32"/>
          <w:szCs w:val="32"/>
          <w:rtl/>
        </w:rPr>
        <w:t xml:space="preserve"> من خلال ثلا</w:t>
      </w:r>
      <w:r w:rsidR="000D7CC8" w:rsidRPr="007F3F32">
        <w:rPr>
          <w:rFonts w:ascii="Simplified Arabic" w:hAnsi="Simplified Arabic" w:cs="Simplified Arabic"/>
          <w:sz w:val="32"/>
          <w:szCs w:val="32"/>
          <w:rtl/>
        </w:rPr>
        <w:t>ثة افتراضات :ــ</w:t>
      </w:r>
    </w:p>
    <w:p w:rsidR="00887593" w:rsidRPr="00606DDE" w:rsidRDefault="00924242" w:rsidP="00606DDE">
      <w:pPr>
        <w:pStyle w:val="Paragraphedeliste"/>
        <w:numPr>
          <w:ilvl w:val="0"/>
          <w:numId w:val="19"/>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خلال مرحلة التحقيق وفي أطار اختبار فني تطبيقياً للمواد من المادة 11 إلى المادة 77/1 </w:t>
      </w:r>
      <w:r w:rsidR="00C86BE5" w:rsidRPr="00606DDE">
        <w:rPr>
          <w:rFonts w:ascii="Simplified Arabic" w:hAnsi="Simplified Arabic" w:cs="Simplified Arabic"/>
          <w:sz w:val="32"/>
          <w:szCs w:val="32"/>
          <w:rtl/>
        </w:rPr>
        <w:t>من قانون الاجراءات الجنائية</w:t>
      </w:r>
      <w:r w:rsidR="00C86BE5" w:rsidRPr="00606DDE">
        <w:rPr>
          <w:rFonts w:ascii="Simplified Arabic" w:hAnsi="Simplified Arabic" w:cs="Simplified Arabic"/>
          <w:sz w:val="32"/>
          <w:szCs w:val="32"/>
          <w:lang w:bidi="ar-DZ"/>
        </w:rPr>
        <w:t>.</w:t>
      </w:r>
    </w:p>
    <w:p w:rsidR="00C86BE5" w:rsidRPr="00606DDE" w:rsidRDefault="00606DDE" w:rsidP="00606DDE">
      <w:pPr>
        <w:pStyle w:val="Paragraphedeliste"/>
        <w:numPr>
          <w:ilvl w:val="0"/>
          <w:numId w:val="19"/>
        </w:numPr>
        <w:spacing w:line="360" w:lineRule="auto"/>
        <w:ind w:left="282" w:firstLine="0"/>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proofErr w:type="gramStart"/>
      <w:r w:rsidR="00AC3F72" w:rsidRPr="00606DDE">
        <w:rPr>
          <w:rFonts w:ascii="Simplified Arabic" w:hAnsi="Simplified Arabic" w:cs="Simplified Arabic"/>
          <w:sz w:val="32"/>
          <w:szCs w:val="32"/>
          <w:rtl/>
        </w:rPr>
        <w:t>خلال</w:t>
      </w:r>
      <w:proofErr w:type="gramEnd"/>
      <w:r w:rsidR="00AC3F72" w:rsidRPr="00606DDE">
        <w:rPr>
          <w:rFonts w:ascii="Simplified Arabic" w:hAnsi="Simplified Arabic" w:cs="Simplified Arabic"/>
          <w:sz w:val="32"/>
          <w:szCs w:val="32"/>
          <w:rtl/>
        </w:rPr>
        <w:t xml:space="preserve"> مرحلة جمع المعلومات في أطار خبرة مقررة من قبل قاضي التحقيق.</w:t>
      </w:r>
    </w:p>
    <w:p w:rsidR="00C40FC1" w:rsidRPr="00606DDE" w:rsidRDefault="00606DDE" w:rsidP="00606DDE">
      <w:pPr>
        <w:pStyle w:val="Paragraphedeliste"/>
        <w:numPr>
          <w:ilvl w:val="0"/>
          <w:numId w:val="19"/>
        </w:numPr>
        <w:spacing w:line="360" w:lineRule="auto"/>
        <w:jc w:val="both"/>
        <w:rPr>
          <w:rFonts w:ascii="Simplified Arabic" w:hAnsi="Simplified Arabic" w:cs="Simplified Arabic"/>
          <w:sz w:val="32"/>
          <w:szCs w:val="32"/>
          <w:rtl/>
          <w:lang w:val="fr-FR"/>
        </w:rPr>
      </w:pPr>
      <w:r>
        <w:rPr>
          <w:rFonts w:ascii="Simplified Arabic" w:hAnsi="Simplified Arabic" w:cs="Simplified Arabic" w:hint="cs"/>
          <w:sz w:val="32"/>
          <w:szCs w:val="32"/>
          <w:rtl/>
          <w:lang w:val="fr-FR"/>
        </w:rPr>
        <w:t xml:space="preserve"> </w:t>
      </w:r>
      <w:r w:rsidR="00D0755F" w:rsidRPr="00606DDE">
        <w:rPr>
          <w:rFonts w:ascii="Simplified Arabic" w:hAnsi="Simplified Arabic" w:cs="Simplified Arabic"/>
          <w:sz w:val="32"/>
          <w:szCs w:val="32"/>
          <w:rtl/>
          <w:lang w:val="fr-FR"/>
        </w:rPr>
        <w:t xml:space="preserve">وأخيراً </w:t>
      </w:r>
      <w:r w:rsidR="00D0755F" w:rsidRPr="00606DDE">
        <w:rPr>
          <w:rFonts w:ascii="Simplified Arabic" w:hAnsi="Simplified Arabic" w:cs="Simplified Arabic"/>
          <w:sz w:val="32"/>
          <w:szCs w:val="32"/>
          <w:rtl/>
        </w:rPr>
        <w:t>في حالة الاستعجال أمام القضاء</w:t>
      </w:r>
      <w:proofErr w:type="gramStart"/>
      <w:r w:rsidR="00D0755F" w:rsidRPr="00606DDE">
        <w:rPr>
          <w:rFonts w:ascii="Simplified Arabic" w:hAnsi="Simplified Arabic" w:cs="Simplified Arabic"/>
          <w:sz w:val="32"/>
          <w:szCs w:val="32"/>
          <w:rtl/>
        </w:rPr>
        <w:t>،كما</w:t>
      </w:r>
      <w:proofErr w:type="gramEnd"/>
      <w:r w:rsidR="00D0755F" w:rsidRPr="00606DDE">
        <w:rPr>
          <w:rFonts w:ascii="Simplified Arabic" w:hAnsi="Simplified Arabic" w:cs="Simplified Arabic"/>
          <w:sz w:val="32"/>
          <w:szCs w:val="32"/>
          <w:rtl/>
        </w:rPr>
        <w:t xml:space="preserve"> في حالة العنف الجنسي فأنه يتم عمل تحليل</w:t>
      </w:r>
      <w:r w:rsidR="00D0755F" w:rsidRPr="00606DDE">
        <w:rPr>
          <w:rFonts w:ascii="Simplified Arabic" w:hAnsi="Simplified Arabic" w:cs="Simplified Arabic"/>
          <w:sz w:val="32"/>
          <w:szCs w:val="32"/>
          <w:rtl/>
          <w:lang w:val="fr-FR"/>
        </w:rPr>
        <w:t xml:space="preserve"> </w:t>
      </w:r>
      <w:r w:rsidR="00D0755F" w:rsidRPr="00606DDE">
        <w:rPr>
          <w:rFonts w:ascii="Simplified Arabic" w:hAnsi="Simplified Arabic" w:cs="Simplified Arabic"/>
          <w:sz w:val="32"/>
          <w:szCs w:val="32"/>
          <w:rtl/>
        </w:rPr>
        <w:t>من قبل المحكمة الجزائية</w:t>
      </w:r>
      <w:r w:rsidR="00B905A9" w:rsidRPr="00606DDE">
        <w:rPr>
          <w:rFonts w:ascii="Simplified Arabic" w:hAnsi="Simplified Arabic" w:cs="Simplified Arabic"/>
          <w:sz w:val="32"/>
          <w:szCs w:val="32"/>
          <w:rtl/>
          <w:lang w:val="fr-FR"/>
        </w:rPr>
        <w:t>.</w:t>
      </w:r>
    </w:p>
    <w:p w:rsidR="00D86D54" w:rsidRPr="007F3F32" w:rsidRDefault="00D86D54" w:rsidP="00730984">
      <w:pPr>
        <w:spacing w:line="360" w:lineRule="auto"/>
        <w:jc w:val="both"/>
        <w:rPr>
          <w:rFonts w:ascii="Simplified Arabic" w:hAnsi="Simplified Arabic" w:cs="Simplified Arabic"/>
          <w:sz w:val="32"/>
          <w:szCs w:val="32"/>
          <w:rtl/>
          <w:lang w:val="fr-FR"/>
        </w:rPr>
      </w:pPr>
      <w:r w:rsidRPr="007F3F32">
        <w:rPr>
          <w:rFonts w:ascii="Simplified Arabic" w:hAnsi="Simplified Arabic" w:cs="Simplified Arabic"/>
          <w:sz w:val="32"/>
          <w:szCs w:val="32"/>
          <w:rtl/>
        </w:rPr>
        <w:t xml:space="preserve">       وبالإضافة لهذه الافتراضات الثالثة هناك </w:t>
      </w:r>
      <w:r w:rsidR="00D15CC4" w:rsidRPr="007F3F32">
        <w:rPr>
          <w:rFonts w:ascii="Simplified Arabic" w:hAnsi="Simplified Arabic" w:cs="Simplified Arabic"/>
          <w:sz w:val="32"/>
          <w:szCs w:val="32"/>
          <w:rtl/>
        </w:rPr>
        <w:t>افتراضا</w:t>
      </w:r>
      <w:r w:rsidRPr="007F3F32">
        <w:rPr>
          <w:rFonts w:ascii="Simplified Arabic" w:hAnsi="Simplified Arabic" w:cs="Simplified Arabic"/>
          <w:sz w:val="32"/>
          <w:szCs w:val="32"/>
          <w:rtl/>
        </w:rPr>
        <w:t xml:space="preserve"> رابع</w:t>
      </w:r>
      <w:r w:rsidR="00D15CC4" w:rsidRPr="007F3F32">
        <w:rPr>
          <w:rFonts w:ascii="Simplified Arabic" w:hAnsi="Simplified Arabic" w:cs="Simplified Arabic"/>
          <w:sz w:val="32"/>
          <w:szCs w:val="32"/>
          <w:rtl/>
        </w:rPr>
        <w:t>ا</w:t>
      </w:r>
      <w:r w:rsidRPr="007F3F32">
        <w:rPr>
          <w:rFonts w:ascii="Simplified Arabic" w:hAnsi="Simplified Arabic" w:cs="Simplified Arabic"/>
          <w:sz w:val="32"/>
          <w:szCs w:val="32"/>
          <w:rtl/>
        </w:rPr>
        <w:t xml:space="preserve"> أضافته المادة</w:t>
      </w:r>
      <w:r w:rsidR="00D15CC4" w:rsidRPr="007F3F32">
        <w:rPr>
          <w:rFonts w:ascii="Simplified Arabic" w:hAnsi="Simplified Arabic" w:cs="Simplified Arabic"/>
          <w:sz w:val="32"/>
          <w:szCs w:val="32"/>
          <w:rtl/>
          <w:lang w:val="fr-FR"/>
        </w:rPr>
        <w:t xml:space="preserve"> (53/21) </w:t>
      </w:r>
      <w:r w:rsidR="00D15CC4" w:rsidRPr="007F3F32">
        <w:rPr>
          <w:rFonts w:ascii="Simplified Arabic" w:hAnsi="Simplified Arabic" w:cs="Simplified Arabic"/>
          <w:sz w:val="32"/>
          <w:szCs w:val="32"/>
          <w:rtl/>
        </w:rPr>
        <w:t xml:space="preserve">من قانون </w:t>
      </w:r>
      <w:r w:rsidR="00713469" w:rsidRPr="007F3F32">
        <w:rPr>
          <w:rFonts w:ascii="Simplified Arabic" w:hAnsi="Simplified Arabic" w:cs="Simplified Arabic"/>
          <w:sz w:val="32"/>
          <w:szCs w:val="32"/>
          <w:rtl/>
        </w:rPr>
        <w:t>الا</w:t>
      </w:r>
      <w:r w:rsidR="00D15CC4" w:rsidRPr="007F3F32">
        <w:rPr>
          <w:rFonts w:ascii="Simplified Arabic" w:hAnsi="Simplified Arabic" w:cs="Simplified Arabic"/>
          <w:sz w:val="32"/>
          <w:szCs w:val="32"/>
          <w:rtl/>
        </w:rPr>
        <w:t>جراءات الجنائية وينص على أنه</w:t>
      </w:r>
      <w:r w:rsidR="00713469" w:rsidRPr="007F3F32">
        <w:rPr>
          <w:rFonts w:ascii="Simplified Arabic" w:hAnsi="Simplified Arabic" w:cs="Simplified Arabic"/>
          <w:sz w:val="32"/>
          <w:szCs w:val="32"/>
          <w:rtl/>
          <w:lang w:val="fr-FR"/>
        </w:rPr>
        <w:t xml:space="preserve"> "</w:t>
      </w:r>
      <w:r w:rsidR="00713469" w:rsidRPr="007F3F32">
        <w:rPr>
          <w:rFonts w:ascii="Simplified Arabic" w:hAnsi="Simplified Arabic" w:cs="Simplified Arabic"/>
          <w:sz w:val="32"/>
          <w:szCs w:val="32"/>
          <w:rtl/>
        </w:rPr>
        <w:t xml:space="preserve">إذا لم يتم خلال اجراءات البحث والتحقيق القضائي بتحليل تحديد الهوية بواسطة البصمات الجينية لشخص تمت أدانته نهائياً لأحدى </w:t>
      </w:r>
      <w:r w:rsidR="00713469" w:rsidRPr="007F3F32">
        <w:rPr>
          <w:rFonts w:ascii="Simplified Arabic" w:hAnsi="Simplified Arabic" w:cs="Simplified Arabic"/>
          <w:sz w:val="32"/>
          <w:szCs w:val="32"/>
          <w:rtl/>
        </w:rPr>
        <w:lastRenderedPageBreak/>
        <w:t>المخالفات المدرجة في المادة</w:t>
      </w:r>
      <w:r w:rsidR="00713469" w:rsidRPr="007F3F32">
        <w:rPr>
          <w:rFonts w:ascii="Simplified Arabic" w:hAnsi="Simplified Arabic" w:cs="Simplified Arabic"/>
          <w:sz w:val="32"/>
          <w:szCs w:val="32"/>
          <w:rtl/>
          <w:lang w:val="fr-FR"/>
        </w:rPr>
        <w:t xml:space="preserve"> </w:t>
      </w:r>
      <w:r w:rsidR="0059333E" w:rsidRPr="007F3F32">
        <w:rPr>
          <w:rFonts w:ascii="Simplified Arabic" w:hAnsi="Simplified Arabic" w:cs="Simplified Arabic"/>
          <w:sz w:val="32"/>
          <w:szCs w:val="32"/>
          <w:rtl/>
          <w:lang w:val="fr-FR"/>
        </w:rPr>
        <w:t xml:space="preserve">(706/47) </w:t>
      </w:r>
      <w:r w:rsidR="0059333E" w:rsidRPr="007F3F32">
        <w:rPr>
          <w:rFonts w:ascii="Simplified Arabic" w:hAnsi="Simplified Arabic" w:cs="Simplified Arabic"/>
          <w:sz w:val="32"/>
          <w:szCs w:val="32"/>
          <w:rtl/>
        </w:rPr>
        <w:t>فأن</w:t>
      </w:r>
      <w:r w:rsidR="00BA1DCA" w:rsidRPr="007F3F32">
        <w:rPr>
          <w:rFonts w:ascii="Simplified Arabic" w:hAnsi="Simplified Arabic" w:cs="Simplified Arabic"/>
          <w:sz w:val="32"/>
          <w:szCs w:val="32"/>
          <w:rtl/>
        </w:rPr>
        <w:t xml:space="preserve"> على وكيل النيابة أن يأمر بذلك"</w:t>
      </w:r>
      <w:r w:rsidR="0059333E" w:rsidRPr="007F3F32">
        <w:rPr>
          <w:rFonts w:ascii="Simplified Arabic" w:hAnsi="Simplified Arabic" w:cs="Simplified Arabic"/>
          <w:sz w:val="32"/>
          <w:szCs w:val="32"/>
          <w:rtl/>
        </w:rPr>
        <w:t>وتتعدد الضمانات حول استخدام البصمات الجينية كوسيلة من وسائل الإثبات لالتهام أو البراءة،باعتبارها ضرورة ملحة من شأنها أن تضيف إلى وسائل الاثبات وسيلة أخرى منصوص عليها في المادة</w:t>
      </w:r>
      <w:r w:rsidR="00BA1DCA" w:rsidRPr="007F3F32">
        <w:rPr>
          <w:rFonts w:ascii="Simplified Arabic" w:hAnsi="Simplified Arabic" w:cs="Simplified Arabic"/>
          <w:sz w:val="32"/>
          <w:szCs w:val="32"/>
          <w:rtl/>
          <w:lang w:val="fr-FR"/>
        </w:rPr>
        <w:t xml:space="preserve"> (16/11) </w:t>
      </w:r>
      <w:r w:rsidR="00BA1DCA" w:rsidRPr="007F3F32">
        <w:rPr>
          <w:rFonts w:ascii="Simplified Arabic" w:hAnsi="Simplified Arabic" w:cs="Simplified Arabic"/>
          <w:sz w:val="32"/>
          <w:szCs w:val="32"/>
          <w:rtl/>
        </w:rPr>
        <w:t>في القانون المدني وقانون</w:t>
      </w:r>
      <w:r w:rsidR="005042D6" w:rsidRPr="007F3F32">
        <w:rPr>
          <w:rFonts w:ascii="Simplified Arabic" w:hAnsi="Simplified Arabic" w:cs="Simplified Arabic"/>
          <w:sz w:val="32"/>
          <w:szCs w:val="32"/>
        </w:rPr>
        <w:t>29</w:t>
      </w:r>
      <w:r w:rsidR="00BA1DCA" w:rsidRPr="007F3F32">
        <w:rPr>
          <w:rFonts w:ascii="Simplified Arabic" w:hAnsi="Simplified Arabic" w:cs="Simplified Arabic"/>
          <w:sz w:val="32"/>
          <w:szCs w:val="32"/>
        </w:rPr>
        <w:t xml:space="preserve"> </w:t>
      </w:r>
      <w:r w:rsidR="005042D6" w:rsidRPr="007F3F32">
        <w:rPr>
          <w:rFonts w:ascii="Simplified Arabic" w:hAnsi="Simplified Arabic" w:cs="Simplified Arabic"/>
          <w:sz w:val="32"/>
          <w:szCs w:val="32"/>
          <w:rtl/>
        </w:rPr>
        <w:t xml:space="preserve"> يوليو 1994م،</w:t>
      </w:r>
      <w:r w:rsidR="00BA1DCA" w:rsidRPr="007F3F32">
        <w:rPr>
          <w:rFonts w:ascii="Simplified Arabic" w:hAnsi="Simplified Arabic" w:cs="Simplified Arabic"/>
          <w:sz w:val="32"/>
          <w:szCs w:val="32"/>
          <w:rtl/>
        </w:rPr>
        <w:t xml:space="preserve">والتي تتعلق أولى هذه الضمانات بضرورة فتح دعوى قضائية بهدف البحث عن </w:t>
      </w:r>
      <w:r w:rsidR="003A0E6F" w:rsidRPr="007F3F32">
        <w:rPr>
          <w:rFonts w:ascii="Simplified Arabic" w:hAnsi="Simplified Arabic" w:cs="Simplified Arabic"/>
          <w:sz w:val="32"/>
          <w:szCs w:val="32"/>
          <w:rtl/>
        </w:rPr>
        <w:t>الدليل،الأمر الذي جعل مخالفة هذه الضمانة</w:t>
      </w:r>
      <w:r w:rsidR="003A0E6F" w:rsidRPr="007F3F32">
        <w:rPr>
          <w:rFonts w:ascii="Simplified Arabic" w:hAnsi="Simplified Arabic" w:cs="Simplified Arabic"/>
          <w:sz w:val="32"/>
          <w:szCs w:val="32"/>
          <w:rtl/>
          <w:lang w:val="fr-FR"/>
        </w:rPr>
        <w:t xml:space="preserve"> معاقباً عليها بالمادة (226/28) </w:t>
      </w:r>
      <w:r w:rsidR="00D44E15" w:rsidRPr="007F3F32">
        <w:rPr>
          <w:rFonts w:ascii="Simplified Arabic" w:hAnsi="Simplified Arabic" w:cs="Simplified Arabic"/>
          <w:sz w:val="32"/>
          <w:szCs w:val="32"/>
          <w:rtl/>
          <w:lang w:val="fr-FR"/>
        </w:rPr>
        <w:t>من قانون العقوبات الجديد</w:t>
      </w:r>
      <w:r w:rsidR="00D44E15" w:rsidRPr="007F3F32">
        <w:rPr>
          <w:rStyle w:val="Appelnotedebasdep"/>
          <w:rFonts w:ascii="Simplified Arabic" w:hAnsi="Simplified Arabic" w:cs="Simplified Arabic"/>
          <w:sz w:val="32"/>
          <w:szCs w:val="32"/>
          <w:rtl/>
          <w:lang w:val="fr-FR"/>
        </w:rPr>
        <w:footnoteReference w:id="75"/>
      </w:r>
      <w:r w:rsidR="00D44E15" w:rsidRPr="007F3F32">
        <w:rPr>
          <w:rFonts w:ascii="Simplified Arabic" w:hAnsi="Simplified Arabic" w:cs="Simplified Arabic"/>
          <w:sz w:val="32"/>
          <w:szCs w:val="32"/>
          <w:rtl/>
          <w:lang w:val="fr-FR"/>
        </w:rPr>
        <w:t>.</w:t>
      </w:r>
    </w:p>
    <w:p w:rsidR="00606DDE" w:rsidRPr="007F3F32" w:rsidRDefault="00D54A4A" w:rsidP="00606DDE">
      <w:pPr>
        <w:spacing w:line="360" w:lineRule="auto"/>
        <w:jc w:val="both"/>
        <w:rPr>
          <w:rFonts w:ascii="Simplified Arabic" w:hAnsi="Simplified Arabic" w:cs="Simplified Arabic"/>
          <w:sz w:val="32"/>
          <w:szCs w:val="32"/>
          <w:rtl/>
          <w:lang w:val="fr-FR"/>
        </w:rPr>
      </w:pPr>
      <w:r>
        <w:rPr>
          <w:rFonts w:ascii="Simplified Arabic" w:hAnsi="Simplified Arabic" w:cs="Simplified Arabic" w:hint="cs"/>
          <w:b/>
          <w:bCs/>
          <w:sz w:val="32"/>
          <w:szCs w:val="32"/>
          <w:rtl/>
        </w:rPr>
        <w:t>2</w:t>
      </w:r>
      <w:r w:rsidR="00606DDE">
        <w:rPr>
          <w:rFonts w:ascii="Simplified Arabic" w:hAnsi="Simplified Arabic" w:cs="Simplified Arabic" w:hint="cs"/>
          <w:b/>
          <w:bCs/>
          <w:sz w:val="32"/>
          <w:szCs w:val="32"/>
          <w:rtl/>
          <w:lang w:val="fr-FR"/>
        </w:rPr>
        <w:t>-</w:t>
      </w:r>
      <w:r w:rsidR="00ED70E3" w:rsidRPr="007F3F32">
        <w:rPr>
          <w:rFonts w:ascii="Simplified Arabic" w:hAnsi="Simplified Arabic" w:cs="Simplified Arabic"/>
          <w:b/>
          <w:bCs/>
          <w:sz w:val="32"/>
          <w:szCs w:val="32"/>
          <w:rtl/>
          <w:lang w:val="fr-FR"/>
        </w:rPr>
        <w:t xml:space="preserve"> </w:t>
      </w:r>
      <w:r w:rsidR="00ED70E3" w:rsidRPr="007F3F32">
        <w:rPr>
          <w:rFonts w:ascii="Simplified Arabic" w:hAnsi="Simplified Arabic" w:cs="Simplified Arabic"/>
          <w:b/>
          <w:bCs/>
          <w:sz w:val="32"/>
          <w:szCs w:val="32"/>
          <w:rtl/>
        </w:rPr>
        <w:t xml:space="preserve">السلطة المختصة باتخاذ قرار بخصوص البصمة الوراثية : </w:t>
      </w:r>
      <w:r w:rsidR="00ED70E3" w:rsidRPr="007F3F32">
        <w:rPr>
          <w:rFonts w:ascii="Simplified Arabic" w:hAnsi="Simplified Arabic" w:cs="Simplified Arabic"/>
          <w:sz w:val="32"/>
          <w:szCs w:val="32"/>
          <w:rtl/>
        </w:rPr>
        <w:t xml:space="preserve">تخضع إجراءات التحريات </w:t>
      </w:r>
      <w:r w:rsidR="00445966" w:rsidRPr="007F3F32">
        <w:rPr>
          <w:rFonts w:ascii="Simplified Arabic" w:hAnsi="Simplified Arabic" w:cs="Simplified Arabic"/>
          <w:sz w:val="32"/>
          <w:szCs w:val="32"/>
          <w:rtl/>
        </w:rPr>
        <w:t>وإ</w:t>
      </w:r>
      <w:r w:rsidR="00ED70E3" w:rsidRPr="007F3F32">
        <w:rPr>
          <w:rFonts w:ascii="Simplified Arabic" w:hAnsi="Simplified Arabic" w:cs="Simplified Arabic"/>
          <w:sz w:val="32"/>
          <w:szCs w:val="32"/>
          <w:rtl/>
        </w:rPr>
        <w:t>ج</w:t>
      </w:r>
      <w:r w:rsidR="00445966" w:rsidRPr="007F3F32">
        <w:rPr>
          <w:rFonts w:ascii="Simplified Arabic" w:hAnsi="Simplified Arabic" w:cs="Simplified Arabic"/>
          <w:sz w:val="32"/>
          <w:szCs w:val="32"/>
          <w:rtl/>
        </w:rPr>
        <w:t>را</w:t>
      </w:r>
      <w:r w:rsidR="00ED70E3" w:rsidRPr="007F3F32">
        <w:rPr>
          <w:rFonts w:ascii="Simplified Arabic" w:hAnsi="Simplified Arabic" w:cs="Simplified Arabic"/>
          <w:sz w:val="32"/>
          <w:szCs w:val="32"/>
          <w:rtl/>
        </w:rPr>
        <w:t xml:space="preserve">ءات التحقيق الخاصة </w:t>
      </w:r>
      <w:r w:rsidR="0066142C" w:rsidRPr="007F3F32">
        <w:rPr>
          <w:rFonts w:ascii="Simplified Arabic" w:hAnsi="Simplified Arabic" w:cs="Simplified Arabic"/>
          <w:sz w:val="32"/>
          <w:szCs w:val="32"/>
          <w:rtl/>
        </w:rPr>
        <w:t>بمأموري الضبط القضائي لقانون الإجراءات الجنائية،</w:t>
      </w:r>
      <w:r w:rsidR="00ED70E3" w:rsidRPr="007F3F32">
        <w:rPr>
          <w:rFonts w:ascii="Simplified Arabic" w:hAnsi="Simplified Arabic" w:cs="Simplified Arabic"/>
          <w:sz w:val="32"/>
          <w:szCs w:val="32"/>
          <w:rtl/>
        </w:rPr>
        <w:t>ولذلك لم ير</w:t>
      </w:r>
      <w:r w:rsidR="00445966" w:rsidRPr="007F3F32">
        <w:rPr>
          <w:rFonts w:ascii="Simplified Arabic" w:hAnsi="Simplified Arabic" w:cs="Simplified Arabic"/>
          <w:sz w:val="32"/>
          <w:szCs w:val="32"/>
          <w:rtl/>
        </w:rPr>
        <w:t xml:space="preserve">َ </w:t>
      </w:r>
      <w:r w:rsidR="00ED70E3" w:rsidRPr="007F3F32">
        <w:rPr>
          <w:rFonts w:ascii="Simplified Arabic" w:hAnsi="Simplified Arabic" w:cs="Simplified Arabic"/>
          <w:sz w:val="32"/>
          <w:szCs w:val="32"/>
          <w:rtl/>
        </w:rPr>
        <w:t xml:space="preserve">المشرع داعياً </w:t>
      </w:r>
      <w:r w:rsidR="0066142C" w:rsidRPr="007F3F32">
        <w:rPr>
          <w:rFonts w:ascii="Simplified Arabic" w:hAnsi="Simplified Arabic" w:cs="Simplified Arabic"/>
          <w:sz w:val="32"/>
          <w:szCs w:val="32"/>
          <w:rtl/>
        </w:rPr>
        <w:t>لتنظيم الاطار القانوني الخاص بالإ</w:t>
      </w:r>
      <w:r w:rsidR="00ED70E3" w:rsidRPr="007F3F32">
        <w:rPr>
          <w:rFonts w:ascii="Simplified Arabic" w:hAnsi="Simplified Arabic" w:cs="Simplified Arabic"/>
          <w:sz w:val="32"/>
          <w:szCs w:val="32"/>
          <w:rtl/>
        </w:rPr>
        <w:t>ثبات عن طريق الب</w:t>
      </w:r>
      <w:r w:rsidR="0066142C" w:rsidRPr="007F3F32">
        <w:rPr>
          <w:rFonts w:ascii="Simplified Arabic" w:hAnsi="Simplified Arabic" w:cs="Simplified Arabic"/>
          <w:sz w:val="32"/>
          <w:szCs w:val="32"/>
          <w:rtl/>
        </w:rPr>
        <w:t>صمات الجينية طالما أن مرجعها الأ</w:t>
      </w:r>
      <w:r w:rsidR="00ED70E3" w:rsidRPr="007F3F32">
        <w:rPr>
          <w:rFonts w:ascii="Simplified Arabic" w:hAnsi="Simplified Arabic" w:cs="Simplified Arabic"/>
          <w:sz w:val="32"/>
          <w:szCs w:val="32"/>
          <w:rtl/>
        </w:rPr>
        <w:t>ساسي</w:t>
      </w:r>
      <w:r w:rsidR="00810663" w:rsidRPr="007F3F32">
        <w:rPr>
          <w:rFonts w:ascii="Simplified Arabic" w:hAnsi="Simplified Arabic" w:cs="Simplified Arabic"/>
          <w:b/>
          <w:bCs/>
          <w:sz w:val="32"/>
          <w:szCs w:val="32"/>
          <w:rtl/>
          <w:lang w:val="fr-FR"/>
        </w:rPr>
        <w:t xml:space="preserve"> </w:t>
      </w:r>
      <w:r w:rsidR="00810663" w:rsidRPr="007F3F32">
        <w:rPr>
          <w:rFonts w:ascii="Simplified Arabic" w:hAnsi="Simplified Arabic" w:cs="Simplified Arabic"/>
          <w:sz w:val="32"/>
          <w:szCs w:val="32"/>
          <w:rtl/>
          <w:lang w:val="fr-FR"/>
        </w:rPr>
        <w:t>هو الدعوى الجزائية</w:t>
      </w:r>
      <w:r w:rsidR="00810663" w:rsidRPr="007F3F32">
        <w:rPr>
          <w:rStyle w:val="Appelnotedebasdep"/>
          <w:rFonts w:ascii="Simplified Arabic" w:hAnsi="Simplified Arabic" w:cs="Simplified Arabic"/>
          <w:sz w:val="32"/>
          <w:szCs w:val="32"/>
          <w:rtl/>
          <w:lang w:val="fr-FR"/>
        </w:rPr>
        <w:footnoteReference w:id="76"/>
      </w:r>
      <w:r w:rsidR="00810663" w:rsidRPr="007F3F32">
        <w:rPr>
          <w:rFonts w:ascii="Simplified Arabic" w:hAnsi="Simplified Arabic" w:cs="Simplified Arabic"/>
          <w:sz w:val="32"/>
          <w:szCs w:val="32"/>
          <w:rtl/>
          <w:lang w:val="fr-FR"/>
        </w:rPr>
        <w:t>.</w:t>
      </w:r>
    </w:p>
    <w:p w:rsidR="00DB4AB1" w:rsidRPr="00DB4AB1" w:rsidRDefault="00D54A4A" w:rsidP="00606DDE">
      <w:pPr>
        <w:spacing w:line="360" w:lineRule="auto"/>
        <w:jc w:val="both"/>
        <w:rPr>
          <w:rFonts w:ascii="Simplified Arabic" w:hAnsi="Simplified Arabic" w:cs="Simplified Arabic"/>
          <w:sz w:val="32"/>
          <w:szCs w:val="32"/>
          <w:rtl/>
        </w:rPr>
      </w:pPr>
      <w:r>
        <w:rPr>
          <w:rFonts w:ascii="Simplified Arabic" w:hAnsi="Simplified Arabic" w:cs="Simplified Arabic" w:hint="cs"/>
          <w:b/>
          <w:bCs/>
          <w:sz w:val="32"/>
          <w:szCs w:val="32"/>
          <w:rtl/>
        </w:rPr>
        <w:t>3</w:t>
      </w:r>
      <w:r w:rsidR="009D0A37" w:rsidRPr="007F3F32">
        <w:rPr>
          <w:rFonts w:ascii="Simplified Arabic" w:hAnsi="Simplified Arabic" w:cs="Simplified Arabic"/>
          <w:b/>
          <w:bCs/>
          <w:sz w:val="32"/>
          <w:szCs w:val="32"/>
          <w:rtl/>
        </w:rPr>
        <w:t>ً</w:t>
      </w:r>
      <w:r w:rsidR="00606DDE">
        <w:rPr>
          <w:rFonts w:ascii="Simplified Arabic" w:hAnsi="Simplified Arabic" w:cs="Simplified Arabic" w:hint="cs"/>
          <w:b/>
          <w:bCs/>
          <w:sz w:val="32"/>
          <w:szCs w:val="32"/>
          <w:rtl/>
        </w:rPr>
        <w:t xml:space="preserve">- </w:t>
      </w:r>
      <w:r w:rsidR="009D0A37" w:rsidRPr="007F3F32">
        <w:rPr>
          <w:rFonts w:ascii="Simplified Arabic" w:hAnsi="Simplified Arabic" w:cs="Simplified Arabic"/>
          <w:b/>
          <w:bCs/>
          <w:sz w:val="32"/>
          <w:szCs w:val="32"/>
          <w:rtl/>
        </w:rPr>
        <w:t xml:space="preserve"> تحديد الهوية بواسطة البصمة الجينية في أطار التحقيق القضائي : </w:t>
      </w:r>
      <w:r w:rsidR="009D0A37" w:rsidRPr="007F3F32">
        <w:rPr>
          <w:rFonts w:ascii="Simplified Arabic" w:hAnsi="Simplified Arabic" w:cs="Simplified Arabic"/>
          <w:sz w:val="32"/>
          <w:szCs w:val="32"/>
          <w:rtl/>
        </w:rPr>
        <w:t>أعطى القانون لقاضي التحقيق مهمة وسلطة التدابير الخاصة بجمع المعلومات وجمع الأدلة</w:t>
      </w:r>
      <w:r w:rsidR="00FB1A67" w:rsidRPr="007F3F32">
        <w:rPr>
          <w:rFonts w:ascii="Simplified Arabic" w:hAnsi="Simplified Arabic" w:cs="Simplified Arabic"/>
          <w:sz w:val="32"/>
          <w:szCs w:val="32"/>
          <w:rtl/>
        </w:rPr>
        <w:t xml:space="preserve"> التي يراها صالحة لاكتشاف الحقيقة </w:t>
      </w:r>
      <w:r w:rsidR="00D22795" w:rsidRPr="007F3F32">
        <w:rPr>
          <w:rFonts w:ascii="Simplified Arabic" w:hAnsi="Simplified Arabic" w:cs="Simplified Arabic"/>
          <w:sz w:val="32"/>
          <w:szCs w:val="32"/>
          <w:rtl/>
        </w:rPr>
        <w:t>(المادة 81 من قانون الاجراءات الجنائية) من بين الوسائل المتوقعة في أطار التحقيق التمهيدي أو الجلسة القضائية</w:t>
      </w:r>
      <w:r w:rsidR="007A1103" w:rsidRPr="007F3F32">
        <w:rPr>
          <w:rStyle w:val="Appelnotedebasdep"/>
          <w:rFonts w:ascii="Simplified Arabic" w:hAnsi="Simplified Arabic" w:cs="Simplified Arabic"/>
          <w:sz w:val="32"/>
          <w:szCs w:val="32"/>
        </w:rPr>
        <w:footnoteReference w:id="77"/>
      </w:r>
      <w:proofErr w:type="spellStart"/>
      <w:r w:rsidR="007A1103" w:rsidRPr="007F3F32">
        <w:rPr>
          <w:rFonts w:ascii="Simplified Arabic" w:hAnsi="Simplified Arabic" w:cs="Simplified Arabic"/>
          <w:sz w:val="32"/>
          <w:szCs w:val="32"/>
        </w:rPr>
        <w:t>laudience</w:t>
      </w:r>
      <w:proofErr w:type="spellEnd"/>
      <w:r w:rsidR="007A1103" w:rsidRPr="007F3F32">
        <w:rPr>
          <w:rFonts w:ascii="Simplified Arabic" w:hAnsi="Simplified Arabic" w:cs="Simplified Arabic"/>
          <w:sz w:val="32"/>
          <w:szCs w:val="32"/>
        </w:rPr>
        <w:t xml:space="preserve"> </w:t>
      </w:r>
    </w:p>
    <w:p w:rsidR="00887593" w:rsidRPr="007F3F32" w:rsidRDefault="00D54A4A" w:rsidP="00606DDE">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lastRenderedPageBreak/>
        <w:t>4</w:t>
      </w:r>
      <w:r w:rsidR="00ED20D3" w:rsidRPr="007F3F32">
        <w:rPr>
          <w:rFonts w:ascii="Simplified Arabic" w:hAnsi="Simplified Arabic" w:cs="Simplified Arabic"/>
          <w:b/>
          <w:bCs/>
          <w:sz w:val="32"/>
          <w:szCs w:val="32"/>
          <w:rtl/>
        </w:rPr>
        <w:t xml:space="preserve"> </w:t>
      </w:r>
      <w:r w:rsidR="00606DDE">
        <w:rPr>
          <w:rFonts w:ascii="Simplified Arabic" w:hAnsi="Simplified Arabic" w:cs="Simplified Arabic" w:hint="cs"/>
          <w:b/>
          <w:bCs/>
          <w:sz w:val="32"/>
          <w:szCs w:val="32"/>
          <w:rtl/>
        </w:rPr>
        <w:t xml:space="preserve">- </w:t>
      </w:r>
      <w:r w:rsidR="00ED20D3" w:rsidRPr="007F3F32">
        <w:rPr>
          <w:rFonts w:ascii="Simplified Arabic" w:hAnsi="Simplified Arabic" w:cs="Simplified Arabic"/>
          <w:b/>
          <w:bCs/>
          <w:sz w:val="32"/>
          <w:szCs w:val="32"/>
          <w:rtl/>
        </w:rPr>
        <w:t>الاشخاص الذين يقومون بالإجراءات الخاصة بتقنية البصمة الوراثية</w:t>
      </w:r>
      <w:r w:rsidR="00FF4A33" w:rsidRPr="007F3F32">
        <w:rPr>
          <w:rFonts w:ascii="Simplified Arabic" w:hAnsi="Simplified Arabic" w:cs="Simplified Arabic"/>
          <w:b/>
          <w:bCs/>
          <w:sz w:val="32"/>
          <w:szCs w:val="32"/>
          <w:rtl/>
        </w:rPr>
        <w:t xml:space="preserve"> : </w:t>
      </w:r>
    </w:p>
    <w:p w:rsidR="00FF4A33" w:rsidRPr="007F3F32" w:rsidRDefault="00FF4A33"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المادة (29) من القانون رقم 329/</w:t>
      </w:r>
      <w:r w:rsidR="00CD12DA" w:rsidRPr="007F3F32">
        <w:rPr>
          <w:rFonts w:ascii="Simplified Arabic" w:hAnsi="Simplified Arabic" w:cs="Simplified Arabic"/>
          <w:sz w:val="32"/>
          <w:szCs w:val="32"/>
          <w:rtl/>
        </w:rPr>
        <w:t xml:space="preserve">2003 الصادر في 18 مارس 2003م في الفقرة الثالثة من المادة الجديدة رقم </w:t>
      </w:r>
      <w:r w:rsidR="00485499" w:rsidRPr="007F3F32">
        <w:rPr>
          <w:rFonts w:ascii="Simplified Arabic" w:hAnsi="Simplified Arabic" w:cs="Simplified Arabic"/>
          <w:sz w:val="32"/>
          <w:szCs w:val="32"/>
          <w:rtl/>
        </w:rPr>
        <w:t>(706/56) من قانون الاجراءات الجنائية الفرنسي جاءت تنص على:</w:t>
      </w:r>
    </w:p>
    <w:p w:rsidR="007550EC" w:rsidRDefault="00606DDE" w:rsidP="00730984">
      <w:pPr>
        <w:tabs>
          <w:tab w:val="right" w:pos="9071"/>
        </w:tabs>
        <w:spacing w:line="360" w:lineRule="auto"/>
        <w:ind w:left="284"/>
        <w:jc w:val="both"/>
        <w:rPr>
          <w:rFonts w:ascii="Simplified Arabic" w:hAnsi="Simplified Arabic" w:cs="Simplified Arabic"/>
          <w:sz w:val="32"/>
          <w:szCs w:val="32"/>
          <w:rtl/>
        </w:rPr>
      </w:pPr>
      <w:r>
        <w:rPr>
          <w:rFonts w:ascii="Simplified Arabic" w:hAnsi="Simplified Arabic" w:cs="Simplified Arabic" w:hint="cs"/>
          <w:sz w:val="32"/>
          <w:szCs w:val="32"/>
          <w:rtl/>
        </w:rPr>
        <w:t>أ</w:t>
      </w:r>
      <w:r w:rsidR="007550EC">
        <w:rPr>
          <w:rFonts w:ascii="Simplified Arabic" w:hAnsi="Simplified Arabic" w:cs="Simplified Arabic" w:hint="cs"/>
          <w:sz w:val="32"/>
          <w:szCs w:val="32"/>
          <w:rtl/>
        </w:rPr>
        <w:t xml:space="preserve">- </w:t>
      </w:r>
      <w:r w:rsidR="009557C4" w:rsidRPr="007F3F32">
        <w:rPr>
          <w:rFonts w:ascii="Simplified Arabic" w:hAnsi="Simplified Arabic" w:cs="Simplified Arabic"/>
          <w:sz w:val="32"/>
          <w:szCs w:val="32"/>
          <w:rtl/>
        </w:rPr>
        <w:t xml:space="preserve">"أن </w:t>
      </w:r>
      <w:r w:rsidR="00576802" w:rsidRPr="007F3F32">
        <w:rPr>
          <w:rFonts w:ascii="Simplified Arabic" w:hAnsi="Simplified Arabic" w:cs="Simplified Arabic"/>
          <w:sz w:val="32"/>
          <w:szCs w:val="32"/>
          <w:rtl/>
        </w:rPr>
        <w:t xml:space="preserve">ضابط الشرطة القضائية له الحق في القيام أو الأمر </w:t>
      </w:r>
      <w:r w:rsidR="00396BCA" w:rsidRPr="007F3F32">
        <w:rPr>
          <w:rFonts w:ascii="Simplified Arabic" w:hAnsi="Simplified Arabic" w:cs="Simplified Arabic"/>
          <w:sz w:val="32"/>
          <w:szCs w:val="32"/>
          <w:rtl/>
        </w:rPr>
        <w:t xml:space="preserve">بالقيام تحت اشرافه (بالنسبة للأشخاص المتهمين </w:t>
      </w:r>
      <w:r w:rsidR="00FC5D14" w:rsidRPr="007F3F32">
        <w:rPr>
          <w:rFonts w:ascii="Simplified Arabic" w:hAnsi="Simplified Arabic" w:cs="Simplified Arabic"/>
          <w:sz w:val="32"/>
          <w:szCs w:val="32"/>
          <w:rtl/>
        </w:rPr>
        <w:t>باعتداءات جنسية،</w:t>
      </w:r>
      <w:r w:rsidR="00346CF1">
        <w:rPr>
          <w:rFonts w:ascii="Simplified Arabic" w:hAnsi="Simplified Arabic" w:cs="Simplified Arabic" w:hint="cs"/>
          <w:sz w:val="32"/>
          <w:szCs w:val="32"/>
          <w:rtl/>
        </w:rPr>
        <w:t xml:space="preserve"> </w:t>
      </w:r>
      <w:r w:rsidR="00FC5D14" w:rsidRPr="007F3F32">
        <w:rPr>
          <w:rFonts w:ascii="Simplified Arabic" w:hAnsi="Simplified Arabic" w:cs="Simplified Arabic"/>
          <w:sz w:val="32"/>
          <w:szCs w:val="32"/>
          <w:rtl/>
        </w:rPr>
        <w:t>جر</w:t>
      </w:r>
      <w:r w:rsidR="008E4AC8" w:rsidRPr="007F3F32">
        <w:rPr>
          <w:rFonts w:ascii="Simplified Arabic" w:hAnsi="Simplified Arabic" w:cs="Simplified Arabic"/>
          <w:sz w:val="32"/>
          <w:szCs w:val="32"/>
          <w:rtl/>
        </w:rPr>
        <w:t>ائم ضد</w:t>
      </w:r>
      <w:r w:rsidR="00346CF1" w:rsidRPr="00346CF1">
        <w:rPr>
          <w:rFonts w:ascii="Simplified Arabic" w:hAnsi="Simplified Arabic" w:cs="Simplified Arabic"/>
          <w:sz w:val="32"/>
          <w:szCs w:val="32"/>
          <w:rtl/>
        </w:rPr>
        <w:t xml:space="preserve"> الإنسانية،</w:t>
      </w:r>
      <w:r w:rsidR="007550EC">
        <w:rPr>
          <w:rFonts w:ascii="Simplified Arabic" w:hAnsi="Simplified Arabic" w:cs="Simplified Arabic" w:hint="cs"/>
          <w:sz w:val="32"/>
          <w:szCs w:val="32"/>
          <w:rtl/>
        </w:rPr>
        <w:t xml:space="preserve"> </w:t>
      </w:r>
      <w:r w:rsidR="007550EC" w:rsidRPr="00346CF1">
        <w:rPr>
          <w:rFonts w:ascii="Simplified Arabic" w:hAnsi="Simplified Arabic" w:cs="Simplified Arabic"/>
          <w:sz w:val="32"/>
          <w:szCs w:val="32"/>
          <w:rtl/>
        </w:rPr>
        <w:t>تعذيب،</w:t>
      </w:r>
      <w:r>
        <w:rPr>
          <w:rFonts w:ascii="Simplified Arabic" w:hAnsi="Simplified Arabic" w:cs="Simplified Arabic" w:hint="cs"/>
          <w:sz w:val="32"/>
          <w:szCs w:val="32"/>
          <w:rtl/>
        </w:rPr>
        <w:t xml:space="preserve"> </w:t>
      </w:r>
      <w:r w:rsidR="007550EC" w:rsidRPr="00346CF1">
        <w:rPr>
          <w:rFonts w:ascii="Simplified Arabic" w:hAnsi="Simplified Arabic" w:cs="Simplified Arabic"/>
          <w:sz w:val="32"/>
          <w:szCs w:val="32"/>
          <w:rtl/>
        </w:rPr>
        <w:t>سرقة،...).</w:t>
      </w:r>
    </w:p>
    <w:p w:rsidR="00346CF1" w:rsidRPr="00346CF1" w:rsidRDefault="00CD0DF7" w:rsidP="00CD0DF7">
      <w:pPr>
        <w:spacing w:line="360" w:lineRule="auto"/>
        <w:ind w:left="284"/>
        <w:jc w:val="both"/>
        <w:rPr>
          <w:rFonts w:ascii="Simplified Arabic" w:hAnsi="Simplified Arabic" w:cs="Simplified Arabic"/>
          <w:sz w:val="32"/>
          <w:szCs w:val="32"/>
        </w:rPr>
      </w:pPr>
      <w:r>
        <w:rPr>
          <w:rFonts w:ascii="Simplified Arabic" w:hAnsi="Simplified Arabic" w:cs="Simplified Arabic" w:hint="cs"/>
          <w:sz w:val="32"/>
          <w:szCs w:val="32"/>
          <w:rtl/>
        </w:rPr>
        <w:t>ان التحليل</w:t>
      </w:r>
      <w:r w:rsidR="00346CF1" w:rsidRPr="00346CF1">
        <w:rPr>
          <w:rFonts w:ascii="Simplified Arabic" w:hAnsi="Simplified Arabic" w:cs="Simplified Arabic"/>
          <w:sz w:val="32"/>
          <w:szCs w:val="32"/>
          <w:rtl/>
        </w:rPr>
        <w:t xml:space="preserve"> </w:t>
      </w:r>
      <w:r>
        <w:rPr>
          <w:rFonts w:ascii="Simplified Arabic" w:hAnsi="Simplified Arabic" w:cs="Simplified Arabic" w:hint="cs"/>
          <w:sz w:val="32"/>
          <w:szCs w:val="32"/>
          <w:rtl/>
        </w:rPr>
        <w:t>ال</w:t>
      </w:r>
      <w:r w:rsidR="00346CF1" w:rsidRPr="00346CF1">
        <w:rPr>
          <w:rFonts w:ascii="Simplified Arabic" w:hAnsi="Simplified Arabic" w:cs="Simplified Arabic"/>
          <w:sz w:val="32"/>
          <w:szCs w:val="32"/>
          <w:rtl/>
        </w:rPr>
        <w:t>بيولوج</w:t>
      </w:r>
      <w:r>
        <w:rPr>
          <w:rFonts w:ascii="Simplified Arabic" w:hAnsi="Simplified Arabic" w:cs="Simplified Arabic"/>
          <w:sz w:val="32"/>
          <w:szCs w:val="32"/>
          <w:rtl/>
        </w:rPr>
        <w:t xml:space="preserve">ي </w:t>
      </w:r>
      <w:r>
        <w:rPr>
          <w:rFonts w:ascii="Simplified Arabic" w:hAnsi="Simplified Arabic" w:cs="Simplified Arabic" w:hint="cs"/>
          <w:sz w:val="32"/>
          <w:szCs w:val="32"/>
          <w:rtl/>
        </w:rPr>
        <w:t>ي</w:t>
      </w:r>
      <w:r w:rsidR="00346CF1" w:rsidRPr="00346CF1">
        <w:rPr>
          <w:rFonts w:ascii="Simplified Arabic" w:hAnsi="Simplified Arabic" w:cs="Simplified Arabic"/>
          <w:sz w:val="32"/>
          <w:szCs w:val="32"/>
          <w:rtl/>
        </w:rPr>
        <w:t>هدف</w:t>
      </w:r>
      <w:r>
        <w:rPr>
          <w:rFonts w:ascii="Simplified Arabic" w:hAnsi="Simplified Arabic" w:cs="Simplified Arabic" w:hint="cs"/>
          <w:sz w:val="32"/>
          <w:szCs w:val="32"/>
          <w:rtl/>
        </w:rPr>
        <w:t xml:space="preserve"> الى</w:t>
      </w:r>
      <w:r w:rsidR="00346CF1" w:rsidRPr="00346CF1">
        <w:rPr>
          <w:rFonts w:ascii="Simplified Arabic" w:hAnsi="Simplified Arabic" w:cs="Simplified Arabic"/>
          <w:sz w:val="32"/>
          <w:szCs w:val="32"/>
          <w:rtl/>
        </w:rPr>
        <w:t xml:space="preserve"> تحليل عملية تحديد الهوية بواسطة البصمات الجينية"</w:t>
      </w:r>
    </w:p>
    <w:p w:rsidR="006D37AA" w:rsidRDefault="00606DDE" w:rsidP="00730984">
      <w:pPr>
        <w:spacing w:line="360" w:lineRule="auto"/>
        <w:ind w:left="284"/>
        <w:jc w:val="both"/>
        <w:rPr>
          <w:rFonts w:ascii="Simplified Arabic" w:hAnsi="Simplified Arabic" w:cs="Simplified Arabic" w:hint="cs"/>
          <w:sz w:val="32"/>
          <w:szCs w:val="32"/>
          <w:rtl/>
        </w:rPr>
      </w:pPr>
      <w:r>
        <w:rPr>
          <w:rFonts w:ascii="Simplified Arabic" w:hAnsi="Simplified Arabic" w:cs="Simplified Arabic" w:hint="cs"/>
          <w:sz w:val="32"/>
          <w:szCs w:val="32"/>
          <w:rtl/>
        </w:rPr>
        <w:t>ب</w:t>
      </w:r>
      <w:r w:rsidR="007550EC">
        <w:rPr>
          <w:rFonts w:ascii="Simplified Arabic" w:hAnsi="Simplified Arabic" w:cs="Simplified Arabic" w:hint="cs"/>
          <w:sz w:val="32"/>
          <w:szCs w:val="32"/>
          <w:rtl/>
        </w:rPr>
        <w:t xml:space="preserve">- </w:t>
      </w:r>
      <w:r w:rsidR="00387581" w:rsidRPr="007550EC">
        <w:rPr>
          <w:rFonts w:ascii="Simplified Arabic" w:hAnsi="Simplified Arabic" w:cs="Simplified Arabic"/>
          <w:sz w:val="32"/>
          <w:szCs w:val="32"/>
          <w:rtl/>
        </w:rPr>
        <w:t>"</w:t>
      </w:r>
      <w:r w:rsidR="00387581" w:rsidRPr="007550EC">
        <w:rPr>
          <w:rFonts w:ascii="Simplified Arabic" w:hAnsi="Simplified Arabic" w:cs="Simplified Arabic"/>
          <w:rtl/>
        </w:rPr>
        <w:t xml:space="preserve"> </w:t>
      </w:r>
      <w:r w:rsidR="00387581" w:rsidRPr="007550EC">
        <w:rPr>
          <w:rFonts w:ascii="Simplified Arabic" w:hAnsi="Simplified Arabic" w:cs="Simplified Arabic"/>
          <w:sz w:val="32"/>
          <w:szCs w:val="32"/>
          <w:rtl/>
        </w:rPr>
        <w:t>حتى يتم القيام بهذا التحليل يحق لضباط الشرطة أن يطلب من أي شخص مؤهل بحسب</w:t>
      </w:r>
      <w:r w:rsidR="00396BCA" w:rsidRPr="007550EC">
        <w:rPr>
          <w:rFonts w:ascii="Simplified Arabic" w:hAnsi="Simplified Arabic" w:cs="Simplified Arabic"/>
          <w:sz w:val="32"/>
          <w:szCs w:val="32"/>
          <w:rtl/>
        </w:rPr>
        <w:t xml:space="preserve"> </w:t>
      </w:r>
      <w:r w:rsidR="00387581" w:rsidRPr="007550EC">
        <w:rPr>
          <w:rFonts w:ascii="Simplified Arabic" w:hAnsi="Simplified Arabic" w:cs="Simplified Arabic"/>
          <w:sz w:val="32"/>
          <w:szCs w:val="32"/>
          <w:rtl/>
        </w:rPr>
        <w:t xml:space="preserve">الشروط المحددة في المادة </w:t>
      </w:r>
      <w:r w:rsidR="005761C2" w:rsidRPr="007550EC">
        <w:rPr>
          <w:rFonts w:ascii="Simplified Arabic" w:hAnsi="Simplified Arabic" w:cs="Simplified Arabic"/>
          <w:sz w:val="32"/>
          <w:szCs w:val="32"/>
          <w:rtl/>
        </w:rPr>
        <w:t xml:space="preserve">(16/12) </w:t>
      </w:r>
      <w:r w:rsidR="00EE360A" w:rsidRPr="007550EC">
        <w:rPr>
          <w:rFonts w:ascii="Simplified Arabic" w:hAnsi="Simplified Arabic" w:cs="Simplified Arabic"/>
          <w:sz w:val="32"/>
          <w:szCs w:val="32"/>
          <w:rtl/>
        </w:rPr>
        <w:t>من القانون المدني،</w:t>
      </w:r>
      <w:r w:rsidR="006D37AA">
        <w:rPr>
          <w:rFonts w:ascii="Simplified Arabic" w:hAnsi="Simplified Arabic" w:cs="Simplified Arabic" w:hint="cs"/>
          <w:sz w:val="32"/>
          <w:szCs w:val="32"/>
          <w:rtl/>
        </w:rPr>
        <w:t xml:space="preserve"> </w:t>
      </w:r>
      <w:r w:rsidR="00EE360A" w:rsidRPr="007550EC">
        <w:rPr>
          <w:rFonts w:ascii="Simplified Arabic" w:hAnsi="Simplified Arabic" w:cs="Simplified Arabic"/>
          <w:sz w:val="32"/>
          <w:szCs w:val="32"/>
          <w:rtl/>
        </w:rPr>
        <w:t>وذلك من دون أن يكون هذا الشخص مسجل بأحدى قوائم الخبراء القضائيين"</w:t>
      </w:r>
      <w:r w:rsidR="00276B45">
        <w:rPr>
          <w:rStyle w:val="Appelnotedebasdep"/>
          <w:rFonts w:ascii="Simplified Arabic" w:hAnsi="Simplified Arabic" w:cs="Simplified Arabic"/>
          <w:b/>
          <w:bCs/>
          <w:sz w:val="36"/>
          <w:szCs w:val="36"/>
          <w:rtl/>
        </w:rPr>
        <w:footnoteReference w:id="78"/>
      </w:r>
    </w:p>
    <w:p w:rsidR="00606DDE" w:rsidRDefault="00606DDE" w:rsidP="00730984">
      <w:pPr>
        <w:spacing w:line="360" w:lineRule="auto"/>
        <w:ind w:left="284"/>
        <w:jc w:val="both"/>
        <w:rPr>
          <w:rFonts w:ascii="Simplified Arabic" w:hAnsi="Simplified Arabic" w:cs="Simplified Arabic" w:hint="cs"/>
          <w:sz w:val="32"/>
          <w:szCs w:val="32"/>
          <w:rtl/>
        </w:rPr>
      </w:pPr>
    </w:p>
    <w:p w:rsidR="00606DDE" w:rsidRDefault="00606DDE" w:rsidP="00730984">
      <w:pPr>
        <w:spacing w:line="360" w:lineRule="auto"/>
        <w:ind w:left="284"/>
        <w:jc w:val="both"/>
        <w:rPr>
          <w:rFonts w:ascii="Simplified Arabic" w:hAnsi="Simplified Arabic" w:cs="Simplified Arabic" w:hint="cs"/>
          <w:sz w:val="32"/>
          <w:szCs w:val="32"/>
          <w:rtl/>
        </w:rPr>
      </w:pPr>
    </w:p>
    <w:p w:rsidR="00606DDE" w:rsidRDefault="00606DDE" w:rsidP="00730984">
      <w:pPr>
        <w:spacing w:line="360" w:lineRule="auto"/>
        <w:ind w:left="284"/>
        <w:jc w:val="both"/>
        <w:rPr>
          <w:rFonts w:ascii="Simplified Arabic" w:hAnsi="Simplified Arabic" w:cs="Simplified Arabic"/>
          <w:sz w:val="32"/>
          <w:szCs w:val="32"/>
          <w:rtl/>
        </w:rPr>
      </w:pPr>
    </w:p>
    <w:p w:rsidR="005359D9" w:rsidRPr="00730984" w:rsidRDefault="00276B45" w:rsidP="00730984">
      <w:pPr>
        <w:spacing w:line="360" w:lineRule="auto"/>
        <w:ind w:left="284"/>
        <w:jc w:val="both"/>
        <w:rPr>
          <w:rFonts w:ascii="Simplified Arabic" w:hAnsi="Simplified Arabic" w:cs="Simplified Arabic"/>
          <w:b/>
          <w:bCs/>
          <w:sz w:val="32"/>
          <w:szCs w:val="32"/>
          <w:rtl/>
        </w:rPr>
      </w:pPr>
      <w:r w:rsidRPr="00730984">
        <w:rPr>
          <w:rFonts w:ascii="Simplified Arabic" w:hAnsi="Simplified Arabic" w:cs="Simplified Arabic" w:hint="cs"/>
          <w:b/>
          <w:bCs/>
          <w:sz w:val="32"/>
          <w:szCs w:val="32"/>
          <w:rtl/>
        </w:rPr>
        <w:lastRenderedPageBreak/>
        <w:t xml:space="preserve"> </w:t>
      </w:r>
      <w:r w:rsidR="005359D9" w:rsidRPr="00730984">
        <w:rPr>
          <w:rFonts w:ascii="Simplified Arabic" w:hAnsi="Simplified Arabic" w:cs="Simplified Arabic" w:hint="cs"/>
          <w:b/>
          <w:bCs/>
          <w:sz w:val="32"/>
          <w:szCs w:val="32"/>
          <w:rtl/>
        </w:rPr>
        <w:t>ثانياً":</w:t>
      </w:r>
      <w:r w:rsidR="00606DDE">
        <w:rPr>
          <w:rFonts w:ascii="Simplified Arabic" w:hAnsi="Simplified Arabic" w:cs="Simplified Arabic" w:hint="cs"/>
          <w:b/>
          <w:bCs/>
          <w:sz w:val="32"/>
          <w:szCs w:val="32"/>
          <w:rtl/>
        </w:rPr>
        <w:t xml:space="preserve"> </w:t>
      </w:r>
      <w:r w:rsidR="005359D9" w:rsidRPr="00730984">
        <w:rPr>
          <w:rFonts w:ascii="Simplified Arabic" w:hAnsi="Simplified Arabic" w:cs="Simplified Arabic" w:hint="cs"/>
          <w:b/>
          <w:bCs/>
          <w:sz w:val="32"/>
          <w:szCs w:val="32"/>
          <w:rtl/>
        </w:rPr>
        <w:t>موقف المشرع الامريكي</w:t>
      </w:r>
    </w:p>
    <w:p w:rsidR="0008242D" w:rsidRDefault="00CD0DF7" w:rsidP="00730984">
      <w:pPr>
        <w:spacing w:line="360" w:lineRule="auto"/>
        <w:ind w:left="424"/>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1445F7" w:rsidRPr="007F3F32">
        <w:rPr>
          <w:rFonts w:ascii="Simplified Arabic" w:hAnsi="Simplified Arabic" w:cs="Simplified Arabic"/>
          <w:sz w:val="32"/>
          <w:szCs w:val="32"/>
          <w:rtl/>
        </w:rPr>
        <w:t xml:space="preserve"> </w:t>
      </w:r>
      <w:proofErr w:type="gramStart"/>
      <w:r w:rsidR="001445F7" w:rsidRPr="007F3F32">
        <w:rPr>
          <w:rFonts w:ascii="Simplified Arabic" w:hAnsi="Simplified Arabic" w:cs="Simplified Arabic"/>
          <w:sz w:val="32"/>
          <w:szCs w:val="32"/>
          <w:rtl/>
        </w:rPr>
        <w:t>فنذكر</w:t>
      </w:r>
      <w:proofErr w:type="gramEnd"/>
      <w:r w:rsidR="001445F7" w:rsidRPr="007F3F32">
        <w:rPr>
          <w:rFonts w:ascii="Simplified Arabic" w:hAnsi="Simplified Arabic" w:cs="Simplified Arabic"/>
          <w:sz w:val="32"/>
          <w:szCs w:val="32"/>
          <w:rtl/>
        </w:rPr>
        <w:t xml:space="preserve"> موقف المشرع الأمريكي</w:t>
      </w:r>
      <w:r w:rsidR="00DD266C" w:rsidRPr="007F3F32">
        <w:rPr>
          <w:rFonts w:ascii="Simplified Arabic" w:hAnsi="Simplified Arabic" w:cs="Simplified Arabic"/>
          <w:sz w:val="32"/>
          <w:szCs w:val="32"/>
          <w:rtl/>
        </w:rPr>
        <w:t>،</w:t>
      </w:r>
      <w:r>
        <w:rPr>
          <w:rFonts w:ascii="Simplified Arabic" w:hAnsi="Simplified Arabic" w:cs="Simplified Arabic" w:hint="cs"/>
          <w:sz w:val="32"/>
          <w:szCs w:val="32"/>
          <w:rtl/>
        </w:rPr>
        <w:t xml:space="preserve"> </w:t>
      </w:r>
      <w:r w:rsidR="001445F7" w:rsidRPr="007F3F32">
        <w:rPr>
          <w:rFonts w:ascii="Simplified Arabic" w:hAnsi="Simplified Arabic" w:cs="Simplified Arabic"/>
          <w:sz w:val="32"/>
          <w:szCs w:val="32"/>
          <w:rtl/>
        </w:rPr>
        <w:t>فقد ساعد استخدام هذه التقنية في التعرف على العديد من الأشخاص ألمفقودين وكذلك في التوصل إلى المتهمين في كثير من القضايا. فقد أجاز المشرع الأمريكي في قانون الجينوم البشري</w:t>
      </w:r>
      <w:r w:rsidR="00DD266C" w:rsidRPr="007F3F32">
        <w:rPr>
          <w:rFonts w:ascii="Simplified Arabic" w:hAnsi="Simplified Arabic" w:cs="Simplified Arabic"/>
          <w:sz w:val="32"/>
          <w:szCs w:val="32"/>
          <w:rtl/>
        </w:rPr>
        <w:t xml:space="preserve"> </w:t>
      </w:r>
      <w:r w:rsidR="00CF1FFD" w:rsidRPr="007F3F32">
        <w:rPr>
          <w:rFonts w:ascii="Simplified Arabic" w:hAnsi="Simplified Arabic" w:cs="Simplified Arabic"/>
          <w:sz w:val="32"/>
          <w:szCs w:val="32"/>
          <w:rtl/>
        </w:rPr>
        <w:t>الأمريكي الصادر سنة 1990م،في اللجوء إلى البصمات الوراثية في مجال تحقيق العدالة الجنائية،على أن تكون مشروطة في أن المعلومات الجينية أساس من أجل الوصول إلى الحقيقة في الدعوى أو التحقيق الجنائي</w:t>
      </w:r>
      <w:r w:rsidR="00CF1FFD" w:rsidRPr="007F3F32">
        <w:rPr>
          <w:rStyle w:val="Appelnotedebasdep"/>
          <w:rFonts w:ascii="Simplified Arabic" w:hAnsi="Simplified Arabic" w:cs="Simplified Arabic"/>
          <w:sz w:val="32"/>
          <w:szCs w:val="32"/>
        </w:rPr>
        <w:footnoteReference w:id="79"/>
      </w:r>
      <w:r w:rsidR="0008242D" w:rsidRPr="007F3F32">
        <w:rPr>
          <w:rFonts w:ascii="Simplified Arabic" w:hAnsi="Simplified Arabic" w:cs="Simplified Arabic"/>
          <w:sz w:val="32"/>
          <w:szCs w:val="32"/>
          <w:rtl/>
        </w:rPr>
        <w:t>.</w:t>
      </w:r>
    </w:p>
    <w:p w:rsidR="00E013C2" w:rsidRDefault="00970B28" w:rsidP="00730984">
      <w:pPr>
        <w:spacing w:line="360" w:lineRule="auto"/>
        <w:jc w:val="both"/>
        <w:rPr>
          <w:rFonts w:ascii="Simplified Arabic" w:hAnsi="Simplified Arabic" w:cs="Simplified Arabic" w:hint="cs"/>
          <w:b/>
          <w:bCs/>
          <w:sz w:val="36"/>
          <w:szCs w:val="36"/>
          <w:rtl/>
        </w:rPr>
      </w:pPr>
      <w:r w:rsidRPr="007F3F32">
        <w:rPr>
          <w:rFonts w:ascii="Simplified Arabic" w:hAnsi="Simplified Arabic" w:cs="Simplified Arabic"/>
          <w:sz w:val="32"/>
          <w:szCs w:val="32"/>
          <w:rtl/>
        </w:rPr>
        <w:t xml:space="preserve">       </w:t>
      </w:r>
      <w:r w:rsidR="007147A4" w:rsidRPr="007F3F32">
        <w:rPr>
          <w:rFonts w:ascii="Simplified Arabic" w:hAnsi="Simplified Arabic" w:cs="Simplified Arabic"/>
          <w:sz w:val="32"/>
          <w:szCs w:val="32"/>
          <w:rtl/>
        </w:rPr>
        <w:t>كما اصدر المشرع في ولاية الينوى الأمريكية قانوناً خاصاً اسماه قانون الخصوصية الجينية</w:t>
      </w:r>
      <w:r w:rsidR="007147A4" w:rsidRPr="007F3F32">
        <w:rPr>
          <w:rStyle w:val="Appelnotedebasdep"/>
          <w:rFonts w:ascii="Simplified Arabic" w:hAnsi="Simplified Arabic" w:cs="Simplified Arabic"/>
          <w:sz w:val="32"/>
          <w:szCs w:val="32"/>
          <w:rtl/>
        </w:rPr>
        <w:footnoteReference w:id="80"/>
      </w:r>
      <w:r w:rsidR="000C5F6A" w:rsidRPr="007F3F32">
        <w:rPr>
          <w:rFonts w:ascii="Simplified Arabic" w:hAnsi="Simplified Arabic" w:cs="Simplified Arabic"/>
          <w:sz w:val="32"/>
          <w:szCs w:val="32"/>
          <w:rtl/>
        </w:rPr>
        <w:t xml:space="preserve">،ونص في المادة (22) من الفصل الخامس عشر منه على </w:t>
      </w:r>
      <w:r w:rsidR="00306D2E" w:rsidRPr="007F3F32">
        <w:rPr>
          <w:rFonts w:ascii="Simplified Arabic" w:hAnsi="Simplified Arabic" w:cs="Simplified Arabic"/>
          <w:sz w:val="32"/>
          <w:szCs w:val="32"/>
          <w:rtl/>
        </w:rPr>
        <w:t>: (وباستثناء ما ينص عليه القانون،فأن الاختبار الجيني والمعلومات الناتجة عنه،</w:t>
      </w:r>
      <w:r w:rsidR="00176E3F" w:rsidRPr="007F3F32">
        <w:rPr>
          <w:rFonts w:ascii="Simplified Arabic" w:hAnsi="Simplified Arabic" w:cs="Simplified Arabic"/>
          <w:sz w:val="32"/>
          <w:szCs w:val="32"/>
          <w:rtl/>
        </w:rPr>
        <w:t>تظل سرية ومضمونة ولا يجوز كشفها إلا</w:t>
      </w:r>
      <w:r w:rsidR="00306D2E" w:rsidRPr="007F3F32">
        <w:rPr>
          <w:rFonts w:ascii="Simplified Arabic" w:hAnsi="Simplified Arabic" w:cs="Simplified Arabic"/>
          <w:sz w:val="32"/>
          <w:szCs w:val="32"/>
          <w:rtl/>
        </w:rPr>
        <w:t xml:space="preserve"> </w:t>
      </w:r>
      <w:r w:rsidR="00176E3F" w:rsidRPr="007F3F32">
        <w:rPr>
          <w:rFonts w:ascii="Simplified Arabic" w:hAnsi="Simplified Arabic" w:cs="Simplified Arabic"/>
          <w:sz w:val="32"/>
          <w:szCs w:val="32"/>
          <w:rtl/>
        </w:rPr>
        <w:t>للشخص موضوع الفحص ولأ</w:t>
      </w:r>
      <w:r w:rsidR="00306D2E" w:rsidRPr="007F3F32">
        <w:rPr>
          <w:rFonts w:ascii="Simplified Arabic" w:hAnsi="Simplified Arabic" w:cs="Simplified Arabic"/>
          <w:sz w:val="32"/>
          <w:szCs w:val="32"/>
          <w:rtl/>
        </w:rPr>
        <w:t xml:space="preserve">شخاص المأذون لهم على وجه الخصوص. وفيما عدا ما ينص عليه </w:t>
      </w:r>
      <w:r w:rsidR="00897B7F" w:rsidRPr="007F3F32">
        <w:rPr>
          <w:rFonts w:ascii="Simplified Arabic" w:hAnsi="Simplified Arabic" w:cs="Simplified Arabic"/>
          <w:sz w:val="32"/>
          <w:szCs w:val="32"/>
          <w:rtl/>
        </w:rPr>
        <w:t>القانون فلا</w:t>
      </w:r>
      <w:r w:rsidR="00306D2E" w:rsidRPr="007F3F32">
        <w:rPr>
          <w:rFonts w:ascii="Simplified Arabic" w:hAnsi="Simplified Arabic" w:cs="Simplified Arabic"/>
          <w:sz w:val="32"/>
          <w:szCs w:val="32"/>
          <w:rtl/>
        </w:rPr>
        <w:t xml:space="preserve"> يجوز أن تؤخذ هذه المعلومات کدليل مقبول أمام القضاء أو للتحقيق الذي يجريه في أية </w:t>
      </w:r>
      <w:r w:rsidR="00897B7F" w:rsidRPr="007F3F32">
        <w:rPr>
          <w:rFonts w:ascii="Simplified Arabic" w:hAnsi="Simplified Arabic" w:cs="Simplified Arabic"/>
          <w:sz w:val="32"/>
          <w:szCs w:val="32"/>
          <w:rtl/>
        </w:rPr>
        <w:t>دعوی مهما كان نوعها،</w:t>
      </w:r>
      <w:r w:rsidR="00306D2E" w:rsidRPr="007F3F32">
        <w:rPr>
          <w:rFonts w:ascii="Simplified Arabic" w:hAnsi="Simplified Arabic" w:cs="Simplified Arabic"/>
          <w:sz w:val="32"/>
          <w:szCs w:val="32"/>
          <w:rtl/>
        </w:rPr>
        <w:t xml:space="preserve">وتسري هذه القاعدة على جميع المحاكم أيا كانت درجتها كما تسري على </w:t>
      </w:r>
      <w:r w:rsidR="00897B7F" w:rsidRPr="007F3F32">
        <w:rPr>
          <w:rFonts w:ascii="Simplified Arabic" w:hAnsi="Simplified Arabic" w:cs="Simplified Arabic"/>
          <w:sz w:val="32"/>
          <w:szCs w:val="32"/>
          <w:rtl/>
        </w:rPr>
        <w:t>جميع الهيئات أو الوكالا</w:t>
      </w:r>
      <w:r w:rsidR="00306D2E" w:rsidRPr="007F3F32">
        <w:rPr>
          <w:rFonts w:ascii="Simplified Arabic" w:hAnsi="Simplified Arabic" w:cs="Simplified Arabic"/>
          <w:sz w:val="32"/>
          <w:szCs w:val="32"/>
          <w:rtl/>
        </w:rPr>
        <w:t>ت الحكومية أو غير الحكومية</w:t>
      </w:r>
      <w:r w:rsidR="00897B7F" w:rsidRPr="007F3F32">
        <w:rPr>
          <w:rFonts w:ascii="Simplified Arabic" w:hAnsi="Simplified Arabic" w:cs="Simplified Arabic"/>
          <w:sz w:val="32"/>
          <w:szCs w:val="32"/>
          <w:rtl/>
        </w:rPr>
        <w:t>).</w:t>
      </w:r>
      <w:r w:rsidR="00F8480B">
        <w:rPr>
          <w:rFonts w:ascii="Simplified Arabic" w:hAnsi="Simplified Arabic" w:cs="Simplified Arabic"/>
          <w:b/>
          <w:bCs/>
          <w:sz w:val="36"/>
          <w:szCs w:val="36"/>
          <w:rtl/>
        </w:rPr>
        <w:t xml:space="preserve">  </w:t>
      </w:r>
    </w:p>
    <w:p w:rsidR="00606DDE" w:rsidRPr="00F8480B" w:rsidRDefault="00606DDE" w:rsidP="00730984">
      <w:pPr>
        <w:spacing w:line="360" w:lineRule="auto"/>
        <w:jc w:val="both"/>
        <w:rPr>
          <w:rFonts w:ascii="Simplified Arabic" w:hAnsi="Simplified Arabic" w:cs="Simplified Arabic"/>
          <w:sz w:val="32"/>
          <w:szCs w:val="32"/>
          <w:rtl/>
        </w:rPr>
      </w:pPr>
    </w:p>
    <w:p w:rsidR="00220B9B" w:rsidRPr="006D37AA" w:rsidRDefault="00220B9B" w:rsidP="00730984">
      <w:pPr>
        <w:spacing w:line="360" w:lineRule="auto"/>
        <w:jc w:val="both"/>
        <w:rPr>
          <w:rFonts w:ascii="Simplified Arabic" w:hAnsi="Simplified Arabic" w:cs="Simplified Arabic"/>
          <w:b/>
          <w:bCs/>
          <w:sz w:val="32"/>
          <w:szCs w:val="32"/>
          <w:rtl/>
        </w:rPr>
      </w:pPr>
      <w:r w:rsidRPr="006D37AA">
        <w:rPr>
          <w:rFonts w:ascii="Simplified Arabic" w:hAnsi="Simplified Arabic" w:cs="Simplified Arabic" w:hint="cs"/>
          <w:b/>
          <w:bCs/>
          <w:sz w:val="32"/>
          <w:szCs w:val="32"/>
          <w:rtl/>
        </w:rPr>
        <w:lastRenderedPageBreak/>
        <w:t>الفرع الثاني: موقف التشريعات العربية</w:t>
      </w:r>
      <w:r w:rsidR="00066462">
        <w:rPr>
          <w:rFonts w:ascii="Simplified Arabic" w:hAnsi="Simplified Arabic" w:cs="Simplified Arabic" w:hint="cs"/>
          <w:b/>
          <w:bCs/>
          <w:sz w:val="32"/>
          <w:szCs w:val="32"/>
          <w:rtl/>
        </w:rPr>
        <w:t xml:space="preserve"> </w:t>
      </w:r>
      <w:r w:rsidR="00066462" w:rsidRPr="00066462">
        <w:rPr>
          <w:rFonts w:ascii="Simplified Arabic" w:hAnsi="Simplified Arabic" w:cs="Simplified Arabic"/>
          <w:b/>
          <w:bCs/>
          <w:sz w:val="32"/>
          <w:szCs w:val="32"/>
          <w:rtl/>
        </w:rPr>
        <w:t>الاجنبية من استخدام تقنية البصمة الوراثية.</w:t>
      </w:r>
    </w:p>
    <w:p w:rsidR="00897B7F" w:rsidRPr="007F3F32" w:rsidRDefault="00A11D43"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وعلى الرغم من النجاح الباهر الذي حققته البصمة الوراثية في جميع المجالات ومنها المجال القضائي على المستوى الأوروبي والعالمي،إل</w:t>
      </w:r>
      <w:r w:rsidR="00A55C8B">
        <w:rPr>
          <w:rFonts w:ascii="Simplified Arabic" w:hAnsi="Simplified Arabic" w:cs="Simplified Arabic"/>
          <w:sz w:val="32"/>
          <w:szCs w:val="32"/>
          <w:rtl/>
        </w:rPr>
        <w:t>ا أنها لم تؤخذ الحيز المقبول و</w:t>
      </w:r>
      <w:r w:rsidR="00A55C8B">
        <w:rPr>
          <w:rFonts w:ascii="Simplified Arabic" w:hAnsi="Simplified Arabic" w:cs="Simplified Arabic" w:hint="cs"/>
          <w:sz w:val="32"/>
          <w:szCs w:val="32"/>
          <w:rtl/>
        </w:rPr>
        <w:t>لا</w:t>
      </w:r>
      <w:r w:rsidRPr="007F3F32">
        <w:rPr>
          <w:rFonts w:ascii="Simplified Arabic" w:hAnsi="Simplified Arabic" w:cs="Simplified Arabic"/>
          <w:sz w:val="32"/>
          <w:szCs w:val="32"/>
          <w:rtl/>
        </w:rPr>
        <w:t xml:space="preserve"> الاهتمام المطلوب من قبل المشرع العربي إلا في حالات قليلة. ويمكن تأسيس مشروعية العمل بالبصمة الوراثية في القانون المصري على ما ضمنه المشرع في قانون الإجراءات الجنائية في بعض النصوص المتعلقة بالخبرة</w:t>
      </w:r>
      <w:r w:rsidR="007A3A5D" w:rsidRPr="007F3F32">
        <w:rPr>
          <w:rFonts w:ascii="Simplified Arabic" w:hAnsi="Simplified Arabic" w:cs="Simplified Arabic"/>
          <w:sz w:val="32"/>
          <w:szCs w:val="32"/>
          <w:rtl/>
        </w:rPr>
        <w:t xml:space="preserve"> الطبية والاستعانة بها،</w:t>
      </w:r>
      <w:r w:rsidR="00CD0DF7">
        <w:rPr>
          <w:rFonts w:ascii="Simplified Arabic" w:hAnsi="Simplified Arabic" w:cs="Simplified Arabic" w:hint="cs"/>
          <w:sz w:val="32"/>
          <w:szCs w:val="32"/>
          <w:rtl/>
        </w:rPr>
        <w:t xml:space="preserve"> </w:t>
      </w:r>
      <w:r w:rsidR="007A3A5D" w:rsidRPr="007F3F32">
        <w:rPr>
          <w:rFonts w:ascii="Simplified Arabic" w:hAnsi="Simplified Arabic" w:cs="Simplified Arabic"/>
          <w:sz w:val="32"/>
          <w:szCs w:val="32"/>
          <w:rtl/>
        </w:rPr>
        <w:t>حيث نصت المادة</w:t>
      </w:r>
      <w:r w:rsidR="00CE345E" w:rsidRPr="007F3F32">
        <w:rPr>
          <w:rFonts w:ascii="Simplified Arabic" w:hAnsi="Simplified Arabic" w:cs="Simplified Arabic"/>
          <w:sz w:val="32"/>
          <w:szCs w:val="32"/>
          <w:rtl/>
        </w:rPr>
        <w:t xml:space="preserve"> (85) على أن :"إذا استلزم اثبات الخبرة الاستعانة بطبيب أو غيره من الخبراء </w:t>
      </w:r>
      <w:r w:rsidR="00DB4AB1">
        <w:rPr>
          <w:rFonts w:ascii="Simplified Arabic" w:hAnsi="Simplified Arabic" w:cs="Simplified Arabic"/>
          <w:sz w:val="32"/>
          <w:szCs w:val="32"/>
          <w:rtl/>
        </w:rPr>
        <w:t>يجب على قاضي التحقيق الحضور وقت</w:t>
      </w:r>
      <w:r w:rsidR="00DB4AB1">
        <w:rPr>
          <w:rFonts w:ascii="Simplified Arabic" w:hAnsi="Simplified Arabic" w:cs="Simplified Arabic" w:hint="cs"/>
          <w:sz w:val="32"/>
          <w:szCs w:val="32"/>
          <w:rtl/>
        </w:rPr>
        <w:t xml:space="preserve"> </w:t>
      </w:r>
      <w:r w:rsidR="00CE345E" w:rsidRPr="007F3F32">
        <w:rPr>
          <w:rFonts w:ascii="Simplified Arabic" w:hAnsi="Simplified Arabic" w:cs="Simplified Arabic"/>
          <w:sz w:val="32"/>
          <w:szCs w:val="32"/>
          <w:rtl/>
        </w:rPr>
        <w:t>العمل وملاحظته</w:t>
      </w:r>
      <w:r w:rsidR="001713F0" w:rsidRPr="007F3F32">
        <w:rPr>
          <w:rFonts w:ascii="Simplified Arabic" w:hAnsi="Simplified Arabic" w:cs="Simplified Arabic"/>
          <w:sz w:val="32"/>
          <w:szCs w:val="32"/>
          <w:rtl/>
        </w:rPr>
        <w:t>.."،</w:t>
      </w:r>
      <w:r w:rsidR="001713F0" w:rsidRPr="007F3F32">
        <w:rPr>
          <w:rFonts w:ascii="Simplified Arabic" w:hAnsi="Simplified Arabic" w:cs="Simplified Arabic"/>
          <w:rtl/>
        </w:rPr>
        <w:t xml:space="preserve"> </w:t>
      </w:r>
      <w:r w:rsidR="001713F0" w:rsidRPr="007F3F32">
        <w:rPr>
          <w:rFonts w:ascii="Simplified Arabic" w:hAnsi="Simplified Arabic" w:cs="Simplified Arabic"/>
          <w:sz w:val="32"/>
          <w:szCs w:val="32"/>
          <w:rtl/>
        </w:rPr>
        <w:t xml:space="preserve">كما ورد في تعليمات النيابة العامة للاستعانة بالخبرة الطبية في المواد 429 حتى 515 منها،فأنه يمكن تأسيس </w:t>
      </w:r>
      <w:r w:rsidR="00AB4F02" w:rsidRPr="007F3F32">
        <w:rPr>
          <w:rFonts w:ascii="Simplified Arabic" w:hAnsi="Simplified Arabic" w:cs="Simplified Arabic"/>
          <w:sz w:val="32"/>
          <w:szCs w:val="32"/>
          <w:rtl/>
        </w:rPr>
        <w:t>مشروع العمل بالبصمات الوراثية في القانون المصري على مبدأ حرية الاثبات الذي يأخذ به المشرع المصري في المجال الجزائي،وهو ما نصت عليه المادة (302) من قانون الاجراءات الجنائية المصري</w:t>
      </w:r>
      <w:r w:rsidR="008D7057">
        <w:rPr>
          <w:rStyle w:val="Appelnotedebasdep"/>
          <w:rFonts w:ascii="Simplified Arabic" w:hAnsi="Simplified Arabic" w:cs="Simplified Arabic"/>
          <w:sz w:val="32"/>
          <w:szCs w:val="32"/>
          <w:rtl/>
        </w:rPr>
        <w:footnoteReference w:id="81"/>
      </w:r>
    </w:p>
    <w:p w:rsidR="00825940" w:rsidRPr="007F3F32" w:rsidRDefault="00A57AB8"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825940" w:rsidRPr="007F3F32">
        <w:rPr>
          <w:rFonts w:ascii="Simplified Arabic" w:hAnsi="Simplified Arabic" w:cs="Simplified Arabic"/>
          <w:sz w:val="32"/>
          <w:szCs w:val="32"/>
          <w:rtl/>
        </w:rPr>
        <w:t xml:space="preserve">أما المشرع العراقي فيجد الباحث أنه لم يذكر نصاً صريحاً </w:t>
      </w:r>
      <w:r w:rsidR="001F1382" w:rsidRPr="007F3F32">
        <w:rPr>
          <w:rFonts w:ascii="Simplified Arabic" w:hAnsi="Simplified Arabic" w:cs="Simplified Arabic"/>
          <w:sz w:val="32"/>
          <w:szCs w:val="32"/>
          <w:rtl/>
        </w:rPr>
        <w:t xml:space="preserve">يتضمن البصمة الوراثية،وإن البصمة الوراثية تنطوي تحت تقارير الخبراء والفنيين،كما جاء في نص المادة </w:t>
      </w:r>
      <w:r w:rsidR="005642D7" w:rsidRPr="007F3F32">
        <w:rPr>
          <w:rFonts w:ascii="Simplified Arabic" w:hAnsi="Simplified Arabic" w:cs="Simplified Arabic"/>
          <w:sz w:val="32"/>
          <w:szCs w:val="32"/>
          <w:rtl/>
        </w:rPr>
        <w:t>(69/أ) من قانون أصول ال</w:t>
      </w:r>
      <w:r w:rsidR="0015426D" w:rsidRPr="007F3F32">
        <w:rPr>
          <w:rFonts w:ascii="Simplified Arabic" w:hAnsi="Simplified Arabic" w:cs="Simplified Arabic"/>
          <w:sz w:val="32"/>
          <w:szCs w:val="32"/>
          <w:rtl/>
        </w:rPr>
        <w:t xml:space="preserve">محاكمات الجزائية العراقي على أن : (يجوز للقاضي أو المحقق </w:t>
      </w:r>
      <w:r w:rsidR="0015426D" w:rsidRPr="007F3F32">
        <w:rPr>
          <w:rFonts w:ascii="Simplified Arabic" w:hAnsi="Simplified Arabic" w:cs="Simplified Arabic"/>
          <w:sz w:val="32"/>
          <w:szCs w:val="32"/>
          <w:rtl/>
        </w:rPr>
        <w:lastRenderedPageBreak/>
        <w:t xml:space="preserve">من تلقاء نفسه أو بناء على طلب الخصوم أن يندب خبيراً أو اكثر </w:t>
      </w:r>
      <w:r w:rsidR="00407CE7" w:rsidRPr="007F3F32">
        <w:rPr>
          <w:rFonts w:ascii="Simplified Arabic" w:hAnsi="Simplified Arabic" w:cs="Simplified Arabic"/>
          <w:sz w:val="32"/>
          <w:szCs w:val="32"/>
          <w:rtl/>
        </w:rPr>
        <w:t>بإبداء الرأي فيما له صله بالجريمة التي يجري التحقيق فيه)،</w:t>
      </w:r>
      <w:r w:rsidR="00CD0DF7">
        <w:rPr>
          <w:rFonts w:ascii="Simplified Arabic" w:hAnsi="Simplified Arabic" w:cs="Simplified Arabic" w:hint="cs"/>
          <w:sz w:val="32"/>
          <w:szCs w:val="32"/>
          <w:rtl/>
        </w:rPr>
        <w:t xml:space="preserve"> </w:t>
      </w:r>
      <w:r w:rsidR="00407CE7" w:rsidRPr="007F3F32">
        <w:rPr>
          <w:rFonts w:ascii="Simplified Arabic" w:hAnsi="Simplified Arabic" w:cs="Simplified Arabic"/>
          <w:sz w:val="32"/>
          <w:szCs w:val="32"/>
          <w:rtl/>
        </w:rPr>
        <w:t xml:space="preserve">وكذلك ما جاء في المادة </w:t>
      </w:r>
      <w:r w:rsidR="00EA093C" w:rsidRPr="007F3F32">
        <w:rPr>
          <w:rFonts w:ascii="Simplified Arabic" w:hAnsi="Simplified Arabic" w:cs="Simplified Arabic"/>
          <w:sz w:val="32"/>
          <w:szCs w:val="32"/>
          <w:rtl/>
        </w:rPr>
        <w:t>(70) من نفس القانون،</w:t>
      </w:r>
      <w:r w:rsidR="00CD0DF7">
        <w:rPr>
          <w:rFonts w:ascii="Simplified Arabic" w:hAnsi="Simplified Arabic" w:cs="Simplified Arabic" w:hint="cs"/>
          <w:sz w:val="32"/>
          <w:szCs w:val="32"/>
          <w:rtl/>
        </w:rPr>
        <w:t xml:space="preserve"> </w:t>
      </w:r>
      <w:r w:rsidR="00EA093C" w:rsidRPr="007F3F32">
        <w:rPr>
          <w:rFonts w:ascii="Simplified Arabic" w:hAnsi="Simplified Arabic" w:cs="Simplified Arabic"/>
          <w:sz w:val="32"/>
          <w:szCs w:val="32"/>
          <w:rtl/>
        </w:rPr>
        <w:t>وهذا في مرحلة الاستدلال والتحقيق،أما في مرحلة المحاكمة فيكون اللجوء إلى البصمة الوراثية أو التقارير الطبية وفق ما جاء في المادة (213/أ) من نفس القانون على أن</w:t>
      </w:r>
      <w:r w:rsidR="006A05BD" w:rsidRPr="007F3F32">
        <w:rPr>
          <w:rFonts w:ascii="Simplified Arabic" w:hAnsi="Simplified Arabic" w:cs="Simplified Arabic"/>
          <w:sz w:val="32"/>
          <w:szCs w:val="32"/>
          <w:rtl/>
        </w:rPr>
        <w:t>: (تحكم المحكمة في الدعوى بناء</w:t>
      </w:r>
      <w:r w:rsidR="004C13C8" w:rsidRPr="007F3F32">
        <w:rPr>
          <w:rFonts w:ascii="Simplified Arabic" w:hAnsi="Simplified Arabic" w:cs="Simplified Arabic"/>
          <w:sz w:val="32"/>
          <w:szCs w:val="32"/>
          <w:rtl/>
        </w:rPr>
        <w:t>ً</w:t>
      </w:r>
      <w:r w:rsidR="006A05BD" w:rsidRPr="007F3F32">
        <w:rPr>
          <w:rFonts w:ascii="Simplified Arabic" w:hAnsi="Simplified Arabic" w:cs="Simplified Arabic"/>
          <w:sz w:val="32"/>
          <w:szCs w:val="32"/>
          <w:rtl/>
        </w:rPr>
        <w:t xml:space="preserve"> على اقتناعها الذي تكون لديها من الأدلة المقدمة في أي دور من أدوار التحقيق أو المحاكمة وهي الإقرار وشهادة الشهود ومحاضر التحقيق </w:t>
      </w:r>
      <w:r w:rsidR="00A04145" w:rsidRPr="007F3F32">
        <w:rPr>
          <w:rFonts w:ascii="Simplified Arabic" w:hAnsi="Simplified Arabic" w:cs="Simplified Arabic"/>
          <w:sz w:val="32"/>
          <w:szCs w:val="32"/>
          <w:rtl/>
        </w:rPr>
        <w:t>والمحاضر والكشوفات</w:t>
      </w:r>
      <w:r w:rsidR="006A05BD" w:rsidRPr="007F3F32">
        <w:rPr>
          <w:rFonts w:ascii="Simplified Arabic" w:hAnsi="Simplified Arabic" w:cs="Simplified Arabic"/>
          <w:sz w:val="32"/>
          <w:szCs w:val="32"/>
          <w:rtl/>
        </w:rPr>
        <w:t xml:space="preserve"> الرسمية </w:t>
      </w:r>
      <w:r w:rsidR="004C13C8" w:rsidRPr="007F3F32">
        <w:rPr>
          <w:rFonts w:ascii="Simplified Arabic" w:hAnsi="Simplified Arabic" w:cs="Simplified Arabic"/>
          <w:sz w:val="32"/>
          <w:szCs w:val="32"/>
          <w:rtl/>
        </w:rPr>
        <w:t>الأخرى</w:t>
      </w:r>
      <w:r w:rsidR="006A05BD" w:rsidRPr="007F3F32">
        <w:rPr>
          <w:rFonts w:ascii="Simplified Arabic" w:hAnsi="Simplified Arabic" w:cs="Simplified Arabic"/>
          <w:sz w:val="32"/>
          <w:szCs w:val="32"/>
          <w:rtl/>
        </w:rPr>
        <w:t xml:space="preserve"> وتقارير الخبراء والفنيين والقرائن </w:t>
      </w:r>
      <w:r w:rsidR="004C13C8" w:rsidRPr="007F3F32">
        <w:rPr>
          <w:rFonts w:ascii="Simplified Arabic" w:hAnsi="Simplified Arabic" w:cs="Simplified Arabic"/>
          <w:sz w:val="32"/>
          <w:szCs w:val="32"/>
          <w:rtl/>
        </w:rPr>
        <w:t>والأدلة</w:t>
      </w:r>
      <w:r w:rsidR="006A05BD" w:rsidRPr="007F3F32">
        <w:rPr>
          <w:rFonts w:ascii="Simplified Arabic" w:hAnsi="Simplified Arabic" w:cs="Simplified Arabic"/>
          <w:sz w:val="32"/>
          <w:szCs w:val="32"/>
          <w:rtl/>
        </w:rPr>
        <w:t xml:space="preserve"> </w:t>
      </w:r>
      <w:r w:rsidR="004C13C8" w:rsidRPr="007F3F32">
        <w:rPr>
          <w:rFonts w:ascii="Simplified Arabic" w:hAnsi="Simplified Arabic" w:cs="Simplified Arabic"/>
          <w:sz w:val="32"/>
          <w:szCs w:val="32"/>
          <w:rtl/>
        </w:rPr>
        <w:t>الأخرى</w:t>
      </w:r>
      <w:r w:rsidR="006A05BD" w:rsidRPr="007F3F32">
        <w:rPr>
          <w:rFonts w:ascii="Simplified Arabic" w:hAnsi="Simplified Arabic" w:cs="Simplified Arabic"/>
          <w:sz w:val="32"/>
          <w:szCs w:val="32"/>
          <w:rtl/>
        </w:rPr>
        <w:t xml:space="preserve"> المقررة قانونا</w:t>
      </w:r>
      <w:r w:rsidR="00A04145" w:rsidRPr="007F3F32">
        <w:rPr>
          <w:rFonts w:ascii="Simplified Arabic" w:hAnsi="Simplified Arabic" w:cs="Simplified Arabic"/>
          <w:sz w:val="32"/>
          <w:szCs w:val="32"/>
          <w:rtl/>
        </w:rPr>
        <w:t>ً)،والنصوص السابقة تعبر عن منهج المشرع العراقي تجاه الفحوصات الطبية الذي يعتبر أجراء</w:t>
      </w:r>
      <w:r w:rsidRPr="007F3F32">
        <w:rPr>
          <w:rFonts w:ascii="Simplified Arabic" w:hAnsi="Simplified Arabic" w:cs="Simplified Arabic"/>
          <w:sz w:val="32"/>
          <w:szCs w:val="32"/>
          <w:rtl/>
        </w:rPr>
        <w:t xml:space="preserve"> تحليل البصمة الوراثية نوعاً متطوراً منها.</w:t>
      </w:r>
    </w:p>
    <w:p w:rsidR="00A57AB8" w:rsidRPr="007F3F32" w:rsidRDefault="00D353AA"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A57AB8" w:rsidRPr="007F3F32">
        <w:rPr>
          <w:rFonts w:ascii="Simplified Arabic" w:hAnsi="Simplified Arabic" w:cs="Simplified Arabic"/>
          <w:sz w:val="32"/>
          <w:szCs w:val="32"/>
          <w:rtl/>
        </w:rPr>
        <w:t xml:space="preserve">أما عن موقف المشرع الأردني كذلك لم يذكر نصاً صريحاً </w:t>
      </w:r>
      <w:r w:rsidRPr="007F3F32">
        <w:rPr>
          <w:rFonts w:ascii="Simplified Arabic" w:hAnsi="Simplified Arabic" w:cs="Simplified Arabic"/>
          <w:sz w:val="32"/>
          <w:szCs w:val="32"/>
          <w:rtl/>
        </w:rPr>
        <w:t>يتضمن البصمة الوراثية</w:t>
      </w:r>
      <w:r w:rsidR="008F756E" w:rsidRPr="007F3F32">
        <w:rPr>
          <w:rFonts w:ascii="Simplified Arabic" w:hAnsi="Simplified Arabic" w:cs="Simplified Arabic"/>
          <w:sz w:val="32"/>
          <w:szCs w:val="32"/>
          <w:rtl/>
        </w:rPr>
        <w:t>،</w:t>
      </w:r>
      <w:r w:rsidRPr="007F3F32">
        <w:rPr>
          <w:rFonts w:ascii="Simplified Arabic" w:hAnsi="Simplified Arabic" w:cs="Simplified Arabic"/>
          <w:sz w:val="32"/>
          <w:szCs w:val="32"/>
          <w:rtl/>
        </w:rPr>
        <w:t>وإن البصمة الوراثية تنط</w:t>
      </w:r>
      <w:r w:rsidR="009E1CC7" w:rsidRPr="007F3F32">
        <w:rPr>
          <w:rFonts w:ascii="Simplified Arabic" w:hAnsi="Simplified Arabic" w:cs="Simplified Arabic"/>
          <w:sz w:val="32"/>
          <w:szCs w:val="32"/>
          <w:rtl/>
        </w:rPr>
        <w:t>وي تحت تقارير الخبراء والفنيين،</w:t>
      </w:r>
      <w:r w:rsidRPr="007F3F32">
        <w:rPr>
          <w:rFonts w:ascii="Simplified Arabic" w:hAnsi="Simplified Arabic" w:cs="Simplified Arabic"/>
          <w:sz w:val="32"/>
          <w:szCs w:val="32"/>
          <w:rtl/>
        </w:rPr>
        <w:t xml:space="preserve">فقد أجاز </w:t>
      </w:r>
      <w:r w:rsidR="009E1CC7" w:rsidRPr="007F3F32">
        <w:rPr>
          <w:rFonts w:ascii="Simplified Arabic" w:hAnsi="Simplified Arabic" w:cs="Simplified Arabic"/>
          <w:sz w:val="32"/>
          <w:szCs w:val="32"/>
          <w:rtl/>
        </w:rPr>
        <w:t>الاستعانة</w:t>
      </w:r>
      <w:r w:rsidRPr="007F3F32">
        <w:rPr>
          <w:rFonts w:ascii="Simplified Arabic" w:hAnsi="Simplified Arabic" w:cs="Simplified Arabic"/>
          <w:sz w:val="32"/>
          <w:szCs w:val="32"/>
          <w:rtl/>
        </w:rPr>
        <w:t xml:space="preserve"> بالخبرة ومنها تحليل البصمة الوراثية في مرحل</w:t>
      </w:r>
      <w:r w:rsidR="009E1CC7" w:rsidRPr="007F3F32">
        <w:rPr>
          <w:rFonts w:ascii="Simplified Arabic" w:hAnsi="Simplified Arabic" w:cs="Simplified Arabic"/>
          <w:sz w:val="32"/>
          <w:szCs w:val="32"/>
          <w:rtl/>
        </w:rPr>
        <w:t>ة التحقيق وخاصة في جرائم القتل،</w:t>
      </w:r>
      <w:r w:rsidR="007D0C8F">
        <w:rPr>
          <w:rFonts w:ascii="Simplified Arabic" w:hAnsi="Simplified Arabic" w:cs="Simplified Arabic" w:hint="cs"/>
          <w:sz w:val="32"/>
          <w:szCs w:val="32"/>
          <w:rtl/>
        </w:rPr>
        <w:t>و</w:t>
      </w:r>
      <w:r w:rsidR="00B92FBE">
        <w:rPr>
          <w:rFonts w:ascii="Simplified Arabic" w:hAnsi="Simplified Arabic" w:cs="Simplified Arabic" w:hint="cs"/>
          <w:sz w:val="32"/>
          <w:szCs w:val="32"/>
          <w:rtl/>
        </w:rPr>
        <w:t>هذا وفق ما</w:t>
      </w:r>
      <w:r w:rsidRPr="007F3F32">
        <w:rPr>
          <w:rFonts w:ascii="Simplified Arabic" w:hAnsi="Simplified Arabic" w:cs="Simplified Arabic"/>
          <w:sz w:val="32"/>
          <w:szCs w:val="32"/>
          <w:rtl/>
        </w:rPr>
        <w:t xml:space="preserve"> نصت </w:t>
      </w:r>
      <w:r w:rsidR="00B92FBE">
        <w:rPr>
          <w:rFonts w:ascii="Simplified Arabic" w:hAnsi="Simplified Arabic" w:cs="Simplified Arabic" w:hint="cs"/>
          <w:sz w:val="32"/>
          <w:szCs w:val="32"/>
          <w:rtl/>
        </w:rPr>
        <w:t xml:space="preserve">عليه </w:t>
      </w:r>
      <w:r w:rsidRPr="007F3F32">
        <w:rPr>
          <w:rFonts w:ascii="Simplified Arabic" w:hAnsi="Simplified Arabic" w:cs="Simplified Arabic"/>
          <w:sz w:val="32"/>
          <w:szCs w:val="32"/>
          <w:rtl/>
        </w:rPr>
        <w:t>المادة</w:t>
      </w:r>
      <w:r w:rsidR="009E1CC7" w:rsidRPr="007F3F32">
        <w:rPr>
          <w:rFonts w:ascii="Simplified Arabic" w:hAnsi="Simplified Arabic" w:cs="Simplified Arabic"/>
          <w:sz w:val="32"/>
          <w:szCs w:val="32"/>
          <w:rtl/>
        </w:rPr>
        <w:t xml:space="preserve"> (39/1) من قانون أصول المحاكمات الجزائية الأردني</w:t>
      </w:r>
      <w:r w:rsidR="007D0C8F">
        <w:rPr>
          <w:rStyle w:val="Appelnotedebasdep"/>
          <w:rFonts w:ascii="Simplified Arabic" w:hAnsi="Simplified Arabic" w:cs="Simplified Arabic"/>
          <w:sz w:val="32"/>
          <w:szCs w:val="32"/>
          <w:rtl/>
        </w:rPr>
        <w:footnoteReference w:id="82"/>
      </w:r>
      <w:r w:rsidR="007B33DE">
        <w:rPr>
          <w:rFonts w:ascii="Simplified Arabic" w:hAnsi="Simplified Arabic" w:cs="Simplified Arabic" w:hint="cs"/>
          <w:sz w:val="32"/>
          <w:szCs w:val="32"/>
          <w:rtl/>
        </w:rPr>
        <w:t>،</w:t>
      </w:r>
      <w:r w:rsidR="009E1CC7" w:rsidRPr="007F3F32">
        <w:rPr>
          <w:rFonts w:ascii="Simplified Arabic" w:hAnsi="Simplified Arabic" w:cs="Simplified Arabic"/>
          <w:sz w:val="32"/>
          <w:szCs w:val="32"/>
          <w:rtl/>
        </w:rPr>
        <w:t xml:space="preserve"> </w:t>
      </w:r>
      <w:r w:rsidR="00892D93" w:rsidRPr="007F3F32">
        <w:rPr>
          <w:rFonts w:ascii="Simplified Arabic" w:hAnsi="Simplified Arabic" w:cs="Simplified Arabic"/>
          <w:sz w:val="32"/>
          <w:szCs w:val="32"/>
          <w:rtl/>
        </w:rPr>
        <w:t xml:space="preserve">كما نصت المادة (40) من ذات القانون </w:t>
      </w:r>
      <w:r w:rsidR="002C3A46" w:rsidRPr="007F3F32">
        <w:rPr>
          <w:rFonts w:ascii="Simplified Arabic" w:hAnsi="Simplified Arabic" w:cs="Simplified Arabic"/>
          <w:sz w:val="32"/>
          <w:szCs w:val="32"/>
          <w:rtl/>
        </w:rPr>
        <w:t>على أنه</w:t>
      </w:r>
      <w:r w:rsidR="009163E8" w:rsidRPr="007F3F32">
        <w:rPr>
          <w:rFonts w:ascii="Simplified Arabic" w:hAnsi="Simplified Arabic" w:cs="Simplified Arabic"/>
          <w:sz w:val="32"/>
          <w:szCs w:val="32"/>
          <w:rtl/>
        </w:rPr>
        <w:t xml:space="preserve"> </w:t>
      </w:r>
      <w:r w:rsidR="002C3A46" w:rsidRPr="007F3F32">
        <w:rPr>
          <w:rFonts w:ascii="Simplified Arabic" w:hAnsi="Simplified Arabic" w:cs="Simplified Arabic"/>
          <w:sz w:val="32"/>
          <w:szCs w:val="32"/>
          <w:rtl/>
        </w:rPr>
        <w:t>: (إذا مات شخص قتلاً أو بأسباب مجهولة باعثة على الشبهة فيستعين المدعي العام بطبيب أو أكثر لتنظيم تقرير بأسباب الوفاة وبحالة جثة الميت</w:t>
      </w:r>
      <w:r w:rsidR="00114343" w:rsidRPr="007F3F32">
        <w:rPr>
          <w:rFonts w:ascii="Simplified Arabic" w:hAnsi="Simplified Arabic" w:cs="Simplified Arabic"/>
          <w:sz w:val="32"/>
          <w:szCs w:val="32"/>
          <w:rtl/>
        </w:rPr>
        <w:t>).</w:t>
      </w:r>
    </w:p>
    <w:p w:rsidR="00114343" w:rsidRPr="007F3F32" w:rsidRDefault="00114343"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lastRenderedPageBreak/>
        <w:t xml:space="preserve">  </w:t>
      </w:r>
      <w:r w:rsidR="009163E8"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 xml:space="preserve"> كذلك جاءت المادة (147/2) </w:t>
      </w:r>
      <w:r w:rsidR="009163E8" w:rsidRPr="007F3F32">
        <w:rPr>
          <w:rFonts w:ascii="Simplified Arabic" w:hAnsi="Simplified Arabic" w:cs="Simplified Arabic"/>
          <w:sz w:val="32"/>
          <w:szCs w:val="32"/>
          <w:rtl/>
        </w:rPr>
        <w:t>من قانون أصول المحاكمات الجزائية الأردني تنص على : (تقام البينة في الجنايات والجنح والمخالفات بجميع طرق الإثبات ويحكم القاضي حسب قناعته الشخصية)</w:t>
      </w:r>
      <w:r w:rsidR="008E520E" w:rsidRPr="007F3F32">
        <w:rPr>
          <w:rFonts w:ascii="Simplified Arabic" w:hAnsi="Simplified Arabic" w:cs="Simplified Arabic"/>
          <w:sz w:val="32"/>
          <w:szCs w:val="32"/>
          <w:rtl/>
        </w:rPr>
        <w:t>،كما نصت المادة (148/1) من ذات القانون بأنه</w:t>
      </w:r>
      <w:r w:rsidR="00BE4497" w:rsidRPr="007F3F32">
        <w:rPr>
          <w:rFonts w:ascii="Simplified Arabic" w:hAnsi="Simplified Arabic" w:cs="Simplified Arabic"/>
          <w:sz w:val="32"/>
          <w:szCs w:val="32"/>
          <w:rtl/>
        </w:rPr>
        <w:t xml:space="preserve"> </w:t>
      </w:r>
      <w:r w:rsidR="008E520E" w:rsidRPr="007F3F32">
        <w:rPr>
          <w:rFonts w:ascii="Simplified Arabic" w:hAnsi="Simplified Arabic" w:cs="Simplified Arabic"/>
          <w:sz w:val="32"/>
          <w:szCs w:val="32"/>
          <w:rtl/>
        </w:rPr>
        <w:t xml:space="preserve">: (لا يجوز للقاضي أن يعتمد إلا </w:t>
      </w:r>
      <w:r w:rsidR="00BE4497" w:rsidRPr="007F3F32">
        <w:rPr>
          <w:rFonts w:ascii="Simplified Arabic" w:hAnsi="Simplified Arabic" w:cs="Simplified Arabic"/>
          <w:sz w:val="32"/>
          <w:szCs w:val="32"/>
          <w:rtl/>
        </w:rPr>
        <w:t>البينات</w:t>
      </w:r>
      <w:r w:rsidR="008E520E" w:rsidRPr="007F3F32">
        <w:rPr>
          <w:rFonts w:ascii="Simplified Arabic" w:hAnsi="Simplified Arabic" w:cs="Simplified Arabic"/>
          <w:sz w:val="32"/>
          <w:szCs w:val="32"/>
          <w:rtl/>
        </w:rPr>
        <w:t xml:space="preserve"> التي قدمت أثناء المحاكمة وتناقش فيها الخصوم بصورة علنية</w:t>
      </w:r>
      <w:r w:rsidR="00BE4497" w:rsidRPr="007F3F32">
        <w:rPr>
          <w:rFonts w:ascii="Simplified Arabic" w:hAnsi="Simplified Arabic" w:cs="Simplified Arabic"/>
          <w:sz w:val="32"/>
          <w:szCs w:val="32"/>
          <w:rtl/>
        </w:rPr>
        <w:t>).</w:t>
      </w:r>
    </w:p>
    <w:p w:rsidR="00BE4497" w:rsidRDefault="00BE4497"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لكن سكوت المشرع لم يمنع القضاء في بعض الدول العربية من اللجوء إلى البصمات الوراثية </w:t>
      </w:r>
      <w:r w:rsidR="003F5BBD" w:rsidRPr="007F3F32">
        <w:rPr>
          <w:rFonts w:ascii="Simplified Arabic" w:hAnsi="Simplified Arabic" w:cs="Simplified Arabic"/>
          <w:sz w:val="32"/>
          <w:szCs w:val="32"/>
          <w:rtl/>
        </w:rPr>
        <w:t>وهذا ما سنذكره في المطلب الآ</w:t>
      </w:r>
      <w:r w:rsidRPr="007F3F32">
        <w:rPr>
          <w:rFonts w:ascii="Simplified Arabic" w:hAnsi="Simplified Arabic" w:cs="Simplified Arabic"/>
          <w:sz w:val="32"/>
          <w:szCs w:val="32"/>
          <w:rtl/>
        </w:rPr>
        <w:t>تي</w:t>
      </w:r>
      <w:r w:rsidR="003F5BBD" w:rsidRPr="007F3F32">
        <w:rPr>
          <w:rFonts w:ascii="Simplified Arabic" w:hAnsi="Simplified Arabic" w:cs="Simplified Arabic"/>
          <w:sz w:val="32"/>
          <w:szCs w:val="32"/>
          <w:rtl/>
        </w:rPr>
        <w:t>:</w:t>
      </w:r>
    </w:p>
    <w:p w:rsidR="003F5BBD" w:rsidRDefault="003F5BBD" w:rsidP="00730984">
      <w:pPr>
        <w:spacing w:line="360" w:lineRule="auto"/>
        <w:jc w:val="both"/>
        <w:rPr>
          <w:rFonts w:ascii="Simplified Arabic" w:hAnsi="Simplified Arabic" w:cs="Simplified Arabic"/>
          <w:b/>
          <w:bCs/>
          <w:sz w:val="32"/>
          <w:szCs w:val="32"/>
          <w:rtl/>
        </w:rPr>
      </w:pPr>
      <w:r w:rsidRPr="007F3F32">
        <w:rPr>
          <w:rFonts w:ascii="Simplified Arabic" w:hAnsi="Simplified Arabic" w:cs="Simplified Arabic"/>
          <w:b/>
          <w:bCs/>
          <w:sz w:val="32"/>
          <w:szCs w:val="32"/>
          <w:rtl/>
        </w:rPr>
        <w:t>المطلب الثاني : موقف الفقه والقضاء من الأخذ بالبصمة الوراثية</w:t>
      </w:r>
      <w:r w:rsidR="00F00691">
        <w:rPr>
          <w:rFonts w:ascii="Simplified Arabic" w:hAnsi="Simplified Arabic" w:cs="Simplified Arabic" w:hint="cs"/>
          <w:b/>
          <w:bCs/>
          <w:sz w:val="32"/>
          <w:szCs w:val="32"/>
          <w:rtl/>
        </w:rPr>
        <w:t>.</w:t>
      </w:r>
    </w:p>
    <w:p w:rsidR="00F00691" w:rsidRPr="00CC54E0" w:rsidRDefault="00F00691" w:rsidP="00730984">
      <w:pPr>
        <w:spacing w:line="360" w:lineRule="auto"/>
        <w:jc w:val="both"/>
        <w:rPr>
          <w:rFonts w:ascii="Simplified Arabic" w:hAnsi="Simplified Arabic" w:cs="Simplified Arabic"/>
          <w:sz w:val="32"/>
          <w:szCs w:val="32"/>
          <w:rtl/>
        </w:rPr>
      </w:pPr>
      <w:r w:rsidRPr="00CC54E0">
        <w:rPr>
          <w:rFonts w:ascii="Simplified Arabic" w:hAnsi="Simplified Arabic" w:cs="Simplified Arabic" w:hint="cs"/>
          <w:sz w:val="32"/>
          <w:szCs w:val="32"/>
          <w:rtl/>
        </w:rPr>
        <w:t xml:space="preserve">سنتناول في هذا المطلب موقف كل من الفقه والقضاء من الأخذ بالبصمة الوراثية وذلك من خلال فرعين الفرع الأول </w:t>
      </w:r>
      <w:r w:rsidR="00CC54E0" w:rsidRPr="00CC54E0">
        <w:rPr>
          <w:rFonts w:ascii="Simplified Arabic" w:hAnsi="Simplified Arabic" w:cs="Simplified Arabic" w:hint="cs"/>
          <w:sz w:val="32"/>
          <w:szCs w:val="32"/>
          <w:rtl/>
        </w:rPr>
        <w:t>موقف الفقه والفرع الثاني موقف القضاء.</w:t>
      </w:r>
    </w:p>
    <w:p w:rsidR="00293B20" w:rsidRPr="006D37AA" w:rsidRDefault="00F00691" w:rsidP="00730984">
      <w:pPr>
        <w:spacing w:line="360" w:lineRule="auto"/>
        <w:jc w:val="both"/>
        <w:rPr>
          <w:rFonts w:ascii="Simplified Arabic" w:hAnsi="Simplified Arabic" w:cs="Simplified Arabic"/>
          <w:b/>
          <w:bCs/>
          <w:sz w:val="32"/>
          <w:szCs w:val="32"/>
          <w:rtl/>
        </w:rPr>
      </w:pPr>
      <w:r w:rsidRPr="006D37AA">
        <w:rPr>
          <w:rFonts w:ascii="Simplified Arabic" w:hAnsi="Simplified Arabic" w:cs="Simplified Arabic"/>
          <w:b/>
          <w:bCs/>
          <w:sz w:val="32"/>
          <w:szCs w:val="32"/>
          <w:rtl/>
        </w:rPr>
        <w:t xml:space="preserve"> </w:t>
      </w:r>
      <w:r w:rsidR="00E93D92" w:rsidRPr="006D37AA">
        <w:rPr>
          <w:rFonts w:ascii="Simplified Arabic" w:hAnsi="Simplified Arabic" w:cs="Simplified Arabic"/>
          <w:b/>
          <w:bCs/>
          <w:sz w:val="32"/>
          <w:szCs w:val="32"/>
          <w:rtl/>
        </w:rPr>
        <w:t xml:space="preserve"> </w:t>
      </w:r>
      <w:r w:rsidR="00293B20" w:rsidRPr="006D37AA">
        <w:rPr>
          <w:rFonts w:ascii="Simplified Arabic" w:hAnsi="Simplified Arabic" w:cs="Simplified Arabic" w:hint="cs"/>
          <w:b/>
          <w:bCs/>
          <w:sz w:val="32"/>
          <w:szCs w:val="32"/>
          <w:rtl/>
        </w:rPr>
        <w:t>الفرع الاول:</w:t>
      </w:r>
      <w:r w:rsidR="00FC4187" w:rsidRPr="006D37AA">
        <w:rPr>
          <w:rFonts w:ascii="Simplified Arabic" w:hAnsi="Simplified Arabic" w:cs="Simplified Arabic" w:hint="cs"/>
          <w:b/>
          <w:bCs/>
          <w:sz w:val="32"/>
          <w:szCs w:val="32"/>
          <w:rtl/>
        </w:rPr>
        <w:t>موقف الفقه</w:t>
      </w:r>
    </w:p>
    <w:p w:rsidR="003F5BBD" w:rsidRPr="007F3F32" w:rsidRDefault="00CD0DF7" w:rsidP="00730984">
      <w:pPr>
        <w:spacing w:line="360" w:lineRule="auto"/>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      </w:t>
      </w:r>
      <w:r w:rsidR="002C47FD" w:rsidRPr="007F3F32">
        <w:rPr>
          <w:rFonts w:ascii="Simplified Arabic" w:hAnsi="Simplified Arabic" w:cs="Simplified Arabic"/>
          <w:sz w:val="32"/>
          <w:szCs w:val="32"/>
          <w:rtl/>
        </w:rPr>
        <w:t xml:space="preserve">يرى الفقه الفرنسي أن المشرع الفرنسي أسس شرعية العمل بالبصمات الوراثية في مسائل النسب والنفقة واعتباره </w:t>
      </w:r>
      <w:r w:rsidR="00A165E5" w:rsidRPr="007F3F32">
        <w:rPr>
          <w:rFonts w:ascii="Simplified Arabic" w:hAnsi="Simplified Arabic" w:cs="Simplified Arabic"/>
          <w:sz w:val="32"/>
          <w:szCs w:val="32"/>
          <w:rtl/>
        </w:rPr>
        <w:t xml:space="preserve">دليلاً مستقلاً </w:t>
      </w:r>
      <w:r w:rsidR="00E93D92" w:rsidRPr="007F3F32">
        <w:rPr>
          <w:rFonts w:ascii="Simplified Arabic" w:hAnsi="Simplified Arabic" w:cs="Simplified Arabic"/>
          <w:sz w:val="32"/>
          <w:szCs w:val="32"/>
          <w:rtl/>
        </w:rPr>
        <w:t>يجوز بناء الحكم عليها،</w:t>
      </w:r>
      <w:r w:rsidR="00A165E5" w:rsidRPr="007F3F32">
        <w:rPr>
          <w:rFonts w:ascii="Simplified Arabic" w:hAnsi="Simplified Arabic" w:cs="Simplified Arabic"/>
          <w:sz w:val="32"/>
          <w:szCs w:val="32"/>
          <w:rtl/>
        </w:rPr>
        <w:t>كما جاء في المادة (16/11) من القانون المدني الجديد برقم</w:t>
      </w:r>
      <w:r w:rsidR="00E93D92" w:rsidRPr="007F3F32">
        <w:rPr>
          <w:rFonts w:ascii="Simplified Arabic" w:hAnsi="Simplified Arabic" w:cs="Simplified Arabic"/>
          <w:b/>
          <w:bCs/>
          <w:sz w:val="32"/>
          <w:szCs w:val="32"/>
          <w:rtl/>
        </w:rPr>
        <w:t xml:space="preserve"> 94ـ653 </w:t>
      </w:r>
      <w:r w:rsidR="00D6392C" w:rsidRPr="007F3F32">
        <w:rPr>
          <w:rFonts w:ascii="Simplified Arabic" w:hAnsi="Simplified Arabic" w:cs="Simplified Arabic"/>
          <w:b/>
          <w:bCs/>
          <w:sz w:val="32"/>
          <w:szCs w:val="32"/>
          <w:rtl/>
        </w:rPr>
        <w:t>لسنة 1994،</w:t>
      </w:r>
      <w:r w:rsidR="00D6392C" w:rsidRPr="007F3F32">
        <w:rPr>
          <w:rFonts w:ascii="Simplified Arabic" w:hAnsi="Simplified Arabic" w:cs="Simplified Arabic"/>
          <w:sz w:val="32"/>
          <w:szCs w:val="32"/>
          <w:rtl/>
        </w:rPr>
        <w:t xml:space="preserve">وكذلك حدد نطاق استخدام البصمات الوراثية </w:t>
      </w:r>
      <w:r w:rsidR="00E93D92" w:rsidRPr="007F3F32">
        <w:rPr>
          <w:rFonts w:ascii="Simplified Arabic" w:hAnsi="Simplified Arabic" w:cs="Simplified Arabic"/>
          <w:sz w:val="32"/>
          <w:szCs w:val="32"/>
          <w:rtl/>
        </w:rPr>
        <w:t>في التحقيقات والإ</w:t>
      </w:r>
      <w:r w:rsidR="00D6392C" w:rsidRPr="007F3F32">
        <w:rPr>
          <w:rFonts w:ascii="Simplified Arabic" w:hAnsi="Simplified Arabic" w:cs="Simplified Arabic"/>
          <w:sz w:val="32"/>
          <w:szCs w:val="32"/>
          <w:rtl/>
        </w:rPr>
        <w:t xml:space="preserve">جراءات الجنائية في قانون العقوبات الجديد </w:t>
      </w:r>
      <w:r w:rsidR="00D6392C" w:rsidRPr="007F3F32">
        <w:rPr>
          <w:rFonts w:ascii="Simplified Arabic" w:hAnsi="Simplified Arabic" w:cs="Simplified Arabic"/>
          <w:sz w:val="32"/>
          <w:szCs w:val="32"/>
          <w:rtl/>
        </w:rPr>
        <w:lastRenderedPageBreak/>
        <w:t>لسنة</w:t>
      </w:r>
      <w:r w:rsidR="00D6392C" w:rsidRPr="007F3F32">
        <w:rPr>
          <w:rFonts w:ascii="Simplified Arabic" w:hAnsi="Simplified Arabic" w:cs="Simplified Arabic"/>
          <w:b/>
          <w:bCs/>
          <w:sz w:val="32"/>
          <w:szCs w:val="32"/>
          <w:rtl/>
        </w:rPr>
        <w:t xml:space="preserve"> 1994 في المادة (226ـ28)،</w:t>
      </w:r>
      <w:r w:rsidR="00B149AC" w:rsidRPr="007F3F32">
        <w:rPr>
          <w:rFonts w:ascii="Simplified Arabic" w:hAnsi="Simplified Arabic" w:cs="Simplified Arabic"/>
          <w:sz w:val="32"/>
          <w:szCs w:val="32"/>
          <w:rtl/>
        </w:rPr>
        <w:t>وأ</w:t>
      </w:r>
      <w:r w:rsidR="00D6392C" w:rsidRPr="007F3F32">
        <w:rPr>
          <w:rFonts w:ascii="Simplified Arabic" w:hAnsi="Simplified Arabic" w:cs="Simplified Arabic"/>
          <w:sz w:val="32"/>
          <w:szCs w:val="32"/>
          <w:rtl/>
        </w:rPr>
        <w:t>صبحت بذلك تطبق بشكل اعتيادي في التق</w:t>
      </w:r>
      <w:r w:rsidR="00B149AC" w:rsidRPr="007F3F32">
        <w:rPr>
          <w:rFonts w:ascii="Simplified Arabic" w:hAnsi="Simplified Arabic" w:cs="Simplified Arabic"/>
          <w:sz w:val="32"/>
          <w:szCs w:val="32"/>
          <w:rtl/>
        </w:rPr>
        <w:t>صي وفي الحكم أو القرار النهائي،</w:t>
      </w:r>
      <w:r w:rsidR="00D6392C" w:rsidRPr="007F3F32">
        <w:rPr>
          <w:rFonts w:ascii="Simplified Arabic" w:hAnsi="Simplified Arabic" w:cs="Simplified Arabic"/>
          <w:sz w:val="32"/>
          <w:szCs w:val="32"/>
          <w:rtl/>
        </w:rPr>
        <w:t>ولهذا لم يتردد</w:t>
      </w:r>
      <w:r w:rsidR="00E93D92" w:rsidRPr="007F3F32">
        <w:rPr>
          <w:rFonts w:ascii="Simplified Arabic" w:hAnsi="Simplified Arabic" w:cs="Simplified Arabic"/>
          <w:sz w:val="32"/>
          <w:szCs w:val="32"/>
          <w:rtl/>
        </w:rPr>
        <w:t xml:space="preserve"> </w:t>
      </w:r>
      <w:r w:rsidR="00B149AC" w:rsidRPr="007F3F32">
        <w:rPr>
          <w:rFonts w:ascii="Simplified Arabic" w:hAnsi="Simplified Arabic" w:cs="Simplified Arabic"/>
          <w:sz w:val="32"/>
          <w:szCs w:val="32"/>
          <w:rtl/>
        </w:rPr>
        <w:t>بعضهم في وصفها بملكة الإثبات أو سيدة الأ</w:t>
      </w:r>
      <w:r w:rsidR="00E93D92" w:rsidRPr="007F3F32">
        <w:rPr>
          <w:rFonts w:ascii="Simplified Arabic" w:hAnsi="Simplified Arabic" w:cs="Simplified Arabic"/>
          <w:sz w:val="32"/>
          <w:szCs w:val="32"/>
          <w:rtl/>
        </w:rPr>
        <w:t>دلة</w:t>
      </w:r>
      <w:r w:rsidR="00B149AC" w:rsidRPr="007F3F32">
        <w:rPr>
          <w:rStyle w:val="Appelnotedebasdep"/>
          <w:rFonts w:ascii="Simplified Arabic" w:hAnsi="Simplified Arabic" w:cs="Simplified Arabic"/>
          <w:b/>
          <w:bCs/>
          <w:sz w:val="32"/>
          <w:szCs w:val="32"/>
          <w:rtl/>
        </w:rPr>
        <w:footnoteReference w:id="83"/>
      </w:r>
      <w:r w:rsidR="00B946B8" w:rsidRPr="007F3F32">
        <w:rPr>
          <w:rFonts w:ascii="Simplified Arabic" w:hAnsi="Simplified Arabic" w:cs="Simplified Arabic"/>
          <w:b/>
          <w:bCs/>
          <w:sz w:val="32"/>
          <w:szCs w:val="32"/>
          <w:rtl/>
        </w:rPr>
        <w:t>.</w:t>
      </w:r>
    </w:p>
    <w:p w:rsidR="00B946B8" w:rsidRPr="007F3F32" w:rsidRDefault="00CD0DF7"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975A5E" w:rsidRPr="007F3F32">
        <w:rPr>
          <w:rFonts w:ascii="Simplified Arabic" w:hAnsi="Simplified Arabic" w:cs="Simplified Arabic"/>
          <w:sz w:val="32"/>
          <w:szCs w:val="32"/>
          <w:rtl/>
        </w:rPr>
        <w:t xml:space="preserve">    أما على صعيد الفقه العربي؛فإن البصمات الوراثية ال تزال بعيدة عن متناول كثير من </w:t>
      </w:r>
      <w:r w:rsidR="00730984">
        <w:rPr>
          <w:rFonts w:ascii="Simplified Arabic" w:hAnsi="Simplified Arabic" w:cs="Simplified Arabic"/>
          <w:sz w:val="32"/>
          <w:szCs w:val="32"/>
          <w:rtl/>
        </w:rPr>
        <w:t>الفقهاء،</w:t>
      </w:r>
      <w:r w:rsidR="00606DDE">
        <w:rPr>
          <w:rFonts w:ascii="Simplified Arabic" w:hAnsi="Simplified Arabic" w:cs="Simplified Arabic" w:hint="cs"/>
          <w:sz w:val="32"/>
          <w:szCs w:val="32"/>
          <w:rtl/>
        </w:rPr>
        <w:t xml:space="preserve"> فا</w:t>
      </w:r>
      <w:r w:rsidR="00606DDE" w:rsidRPr="007F3F32">
        <w:rPr>
          <w:rFonts w:ascii="Simplified Arabic" w:hAnsi="Simplified Arabic" w:cs="Simplified Arabic" w:hint="cs"/>
          <w:sz w:val="32"/>
          <w:szCs w:val="32"/>
          <w:rtl/>
        </w:rPr>
        <w:t>ختلافهم</w:t>
      </w:r>
      <w:r w:rsidR="00B60496" w:rsidRPr="007F3F32">
        <w:rPr>
          <w:rFonts w:ascii="Simplified Arabic" w:hAnsi="Simplified Arabic" w:cs="Simplified Arabic"/>
          <w:sz w:val="32"/>
          <w:szCs w:val="32"/>
          <w:rtl/>
        </w:rPr>
        <w:t xml:space="preserve"> حول مشروعية الا</w:t>
      </w:r>
      <w:r w:rsidR="00975A5E" w:rsidRPr="007F3F32">
        <w:rPr>
          <w:rFonts w:ascii="Simplified Arabic" w:hAnsi="Simplified Arabic" w:cs="Simplified Arabic"/>
          <w:sz w:val="32"/>
          <w:szCs w:val="32"/>
          <w:rtl/>
        </w:rPr>
        <w:t>عتماد على القرا</w:t>
      </w:r>
      <w:r w:rsidR="00B60496" w:rsidRPr="007F3F32">
        <w:rPr>
          <w:rFonts w:ascii="Simplified Arabic" w:hAnsi="Simplified Arabic" w:cs="Simplified Arabic"/>
          <w:sz w:val="32"/>
          <w:szCs w:val="32"/>
          <w:rtl/>
        </w:rPr>
        <w:t>ئن القضائية في المواد الجزائية،</w:t>
      </w:r>
      <w:r w:rsidR="00975A5E" w:rsidRPr="007F3F32">
        <w:rPr>
          <w:rFonts w:ascii="Simplified Arabic" w:hAnsi="Simplified Arabic" w:cs="Simplified Arabic"/>
          <w:sz w:val="32"/>
          <w:szCs w:val="32"/>
          <w:rtl/>
        </w:rPr>
        <w:t xml:space="preserve">يمكن أن </w:t>
      </w:r>
      <w:r w:rsidR="00B60496" w:rsidRPr="007F3F32">
        <w:rPr>
          <w:rFonts w:ascii="Simplified Arabic" w:hAnsi="Simplified Arabic" w:cs="Simplified Arabic"/>
          <w:sz w:val="32"/>
          <w:szCs w:val="32"/>
          <w:rtl/>
        </w:rPr>
        <w:t>ينسحب إلى البصمة الوراثية،وذلك حول مدى إمكانية الأ</w:t>
      </w:r>
      <w:r w:rsidR="00975A5E" w:rsidRPr="007F3F32">
        <w:rPr>
          <w:rFonts w:ascii="Simplified Arabic" w:hAnsi="Simplified Arabic" w:cs="Simplified Arabic"/>
          <w:sz w:val="32"/>
          <w:szCs w:val="32"/>
          <w:rtl/>
        </w:rPr>
        <w:t xml:space="preserve">خذ </w:t>
      </w:r>
      <w:r w:rsidR="0010247E" w:rsidRPr="007F3F32">
        <w:rPr>
          <w:rFonts w:ascii="Simplified Arabic" w:hAnsi="Simplified Arabic" w:cs="Simplified Arabic"/>
          <w:sz w:val="32"/>
          <w:szCs w:val="32"/>
          <w:rtl/>
        </w:rPr>
        <w:t xml:space="preserve">  </w:t>
      </w:r>
      <w:r w:rsidR="00975A5E" w:rsidRPr="007F3F32">
        <w:rPr>
          <w:rFonts w:ascii="Simplified Arabic" w:hAnsi="Simplified Arabic" w:cs="Simplified Arabic"/>
          <w:sz w:val="32"/>
          <w:szCs w:val="32"/>
          <w:rtl/>
        </w:rPr>
        <w:t>بالبصمة الوراثية كونها قرينة وبناء الحكم عليه</w:t>
      </w:r>
      <w:r w:rsidR="00B60496" w:rsidRPr="007F3F32">
        <w:rPr>
          <w:rFonts w:ascii="Simplified Arabic" w:hAnsi="Simplified Arabic" w:cs="Simplified Arabic"/>
          <w:sz w:val="32"/>
          <w:szCs w:val="32"/>
          <w:rtl/>
        </w:rPr>
        <w:t>ا أم</w:t>
      </w:r>
      <w:r w:rsidR="008979D8" w:rsidRPr="007F3F32">
        <w:rPr>
          <w:rFonts w:ascii="Simplified Arabic" w:hAnsi="Simplified Arabic" w:cs="Simplified Arabic"/>
          <w:sz w:val="32"/>
          <w:szCs w:val="32"/>
          <w:rtl/>
        </w:rPr>
        <w:t>ا</w:t>
      </w:r>
      <w:r w:rsidR="00B60496" w:rsidRPr="007F3F32">
        <w:rPr>
          <w:rFonts w:ascii="Simplified Arabic" w:hAnsi="Simplified Arabic" w:cs="Simplified Arabic"/>
          <w:sz w:val="32"/>
          <w:szCs w:val="32"/>
          <w:rtl/>
        </w:rPr>
        <w:t xml:space="preserve"> اعتبارها دليل مادي أو فني،</w:t>
      </w:r>
      <w:r w:rsidR="008979D8" w:rsidRPr="007F3F32">
        <w:rPr>
          <w:rFonts w:ascii="Simplified Arabic" w:hAnsi="Simplified Arabic" w:cs="Simplified Arabic"/>
          <w:sz w:val="32"/>
          <w:szCs w:val="32"/>
          <w:rtl/>
        </w:rPr>
        <w:t>وذلك في ثلا</w:t>
      </w:r>
      <w:r w:rsidR="00975A5E" w:rsidRPr="007F3F32">
        <w:rPr>
          <w:rFonts w:ascii="Simplified Arabic" w:hAnsi="Simplified Arabic" w:cs="Simplified Arabic"/>
          <w:sz w:val="32"/>
          <w:szCs w:val="32"/>
          <w:rtl/>
        </w:rPr>
        <w:t>ثة اتجاهات هي</w:t>
      </w:r>
      <w:r w:rsidR="008979D8" w:rsidRPr="007F3F32">
        <w:rPr>
          <w:rFonts w:ascii="Simplified Arabic" w:hAnsi="Simplified Arabic" w:cs="Simplified Arabic"/>
          <w:sz w:val="32"/>
          <w:szCs w:val="32"/>
          <w:rtl/>
        </w:rPr>
        <w:t>:ـ</w:t>
      </w:r>
    </w:p>
    <w:p w:rsidR="008979D8" w:rsidRPr="007F3F32" w:rsidRDefault="00CA6A33" w:rsidP="00730984">
      <w:pPr>
        <w:pStyle w:val="Paragraphedeliste"/>
        <w:numPr>
          <w:ilvl w:val="0"/>
          <w:numId w:val="3"/>
        </w:numPr>
        <w:spacing w:line="360" w:lineRule="auto"/>
        <w:ind w:left="282" w:firstLine="0"/>
        <w:jc w:val="both"/>
        <w:rPr>
          <w:rFonts w:ascii="Simplified Arabic" w:hAnsi="Simplified Arabic" w:cs="Simplified Arabic"/>
          <w:b/>
          <w:bCs/>
          <w:sz w:val="32"/>
          <w:szCs w:val="32"/>
        </w:rPr>
      </w:pPr>
      <w:r w:rsidRPr="007F3F32">
        <w:rPr>
          <w:rFonts w:ascii="Simplified Arabic" w:hAnsi="Simplified Arabic" w:cs="Simplified Arabic"/>
          <w:b/>
          <w:bCs/>
          <w:sz w:val="32"/>
          <w:szCs w:val="32"/>
          <w:rtl/>
        </w:rPr>
        <w:t xml:space="preserve">الاتجاه الأول : </w:t>
      </w:r>
      <w:r w:rsidRPr="007F3F32">
        <w:rPr>
          <w:rFonts w:ascii="Simplified Arabic" w:hAnsi="Simplified Arabic" w:cs="Simplified Arabic"/>
          <w:sz w:val="32"/>
          <w:szCs w:val="32"/>
          <w:rtl/>
        </w:rPr>
        <w:t xml:space="preserve">أن القرائن القضائية من طرق الإثبات الأصلي في المواد الجزائية و يجوز بناء </w:t>
      </w:r>
      <w:r w:rsidR="0032693A" w:rsidRPr="007F3F32">
        <w:rPr>
          <w:rFonts w:ascii="Simplified Arabic" w:hAnsi="Simplified Arabic" w:cs="Simplified Arabic"/>
          <w:sz w:val="32"/>
          <w:szCs w:val="32"/>
          <w:rtl/>
        </w:rPr>
        <w:t>الحكم عليها وحدها،</w:t>
      </w:r>
      <w:r w:rsidRPr="007F3F32">
        <w:rPr>
          <w:rFonts w:ascii="Simplified Arabic" w:hAnsi="Simplified Arabic" w:cs="Simplified Arabic"/>
          <w:sz w:val="32"/>
          <w:szCs w:val="32"/>
          <w:rtl/>
        </w:rPr>
        <w:t>استنادا إلى أن للقاضي أن يستمد</w:t>
      </w:r>
      <w:r w:rsidR="00301316" w:rsidRPr="007F3F32">
        <w:rPr>
          <w:rFonts w:ascii="Simplified Arabic" w:hAnsi="Simplified Arabic" w:cs="Simplified Arabic"/>
          <w:sz w:val="32"/>
          <w:szCs w:val="32"/>
          <w:rtl/>
        </w:rPr>
        <w:t xml:space="preserve"> اقتناعه من أي دليل،إذا ما توفرت الشروط بدلالة قرينة ما وأقتنع بها القاضي،</w:t>
      </w:r>
      <w:r w:rsidR="00730984">
        <w:rPr>
          <w:rFonts w:ascii="Simplified Arabic" w:hAnsi="Simplified Arabic" w:cs="Simplified Arabic" w:hint="cs"/>
          <w:sz w:val="32"/>
          <w:szCs w:val="32"/>
          <w:rtl/>
        </w:rPr>
        <w:t xml:space="preserve"> </w:t>
      </w:r>
      <w:r w:rsidR="006D2924" w:rsidRPr="007F3F32">
        <w:rPr>
          <w:rFonts w:ascii="Simplified Arabic" w:hAnsi="Simplified Arabic" w:cs="Simplified Arabic"/>
          <w:sz w:val="32"/>
          <w:szCs w:val="32"/>
          <w:rtl/>
        </w:rPr>
        <w:t>فإنه لا سند لحرمانه من الا</w:t>
      </w:r>
      <w:r w:rsidRPr="007F3F32">
        <w:rPr>
          <w:rFonts w:ascii="Simplified Arabic" w:hAnsi="Simplified Arabic" w:cs="Simplified Arabic"/>
          <w:sz w:val="32"/>
          <w:szCs w:val="32"/>
          <w:rtl/>
        </w:rPr>
        <w:t>عتماد عليها</w:t>
      </w:r>
      <w:r w:rsidR="006D2924" w:rsidRPr="007F3F32">
        <w:rPr>
          <w:rStyle w:val="Appelnotedebasdep"/>
          <w:rFonts w:ascii="Simplified Arabic" w:hAnsi="Simplified Arabic" w:cs="Simplified Arabic"/>
          <w:sz w:val="32"/>
          <w:szCs w:val="32"/>
          <w:rtl/>
        </w:rPr>
        <w:footnoteReference w:id="84"/>
      </w:r>
      <w:r w:rsidR="006D2924" w:rsidRPr="007F3F32">
        <w:rPr>
          <w:rFonts w:ascii="Simplified Arabic" w:hAnsi="Simplified Arabic" w:cs="Simplified Arabic"/>
          <w:sz w:val="32"/>
          <w:szCs w:val="32"/>
          <w:rtl/>
        </w:rPr>
        <w:t>.</w:t>
      </w:r>
      <w:r w:rsidRPr="007F3F32">
        <w:rPr>
          <w:rFonts w:ascii="Simplified Arabic" w:hAnsi="Simplified Arabic" w:cs="Simplified Arabic"/>
          <w:sz w:val="32"/>
          <w:szCs w:val="32"/>
        </w:rPr>
        <w:t xml:space="preserve"> </w:t>
      </w:r>
      <w:r w:rsidRPr="007F3F32">
        <w:rPr>
          <w:rFonts w:ascii="Simplified Arabic" w:hAnsi="Simplified Arabic" w:cs="Simplified Arabic"/>
          <w:sz w:val="32"/>
          <w:szCs w:val="32"/>
          <w:rtl/>
        </w:rPr>
        <w:t>ويرى ب</w:t>
      </w:r>
      <w:r w:rsidR="00026665" w:rsidRPr="007F3F32">
        <w:rPr>
          <w:rFonts w:ascii="Simplified Arabic" w:hAnsi="Simplified Arabic" w:cs="Simplified Arabic"/>
          <w:sz w:val="32"/>
          <w:szCs w:val="32"/>
          <w:rtl/>
        </w:rPr>
        <w:t>عضهم أن الدليل المادي أو الفني-ومنه البصمة الوراثية-أكثر تأثير</w:t>
      </w:r>
      <w:r w:rsidRPr="007F3F32">
        <w:rPr>
          <w:rFonts w:ascii="Simplified Arabic" w:hAnsi="Simplified Arabic" w:cs="Simplified Arabic"/>
          <w:sz w:val="32"/>
          <w:szCs w:val="32"/>
          <w:rtl/>
        </w:rPr>
        <w:t xml:space="preserve">ا </w:t>
      </w:r>
      <w:r w:rsidR="00026665" w:rsidRPr="007F3F32">
        <w:rPr>
          <w:rFonts w:ascii="Simplified Arabic" w:hAnsi="Simplified Arabic" w:cs="Simplified Arabic"/>
          <w:sz w:val="32"/>
          <w:szCs w:val="32"/>
          <w:rtl/>
        </w:rPr>
        <w:t>على اقتناع القاضي من الدليل المعنوي،</w:t>
      </w:r>
      <w:r w:rsidRPr="007F3F32">
        <w:rPr>
          <w:rFonts w:ascii="Simplified Arabic" w:hAnsi="Simplified Arabic" w:cs="Simplified Arabic"/>
          <w:sz w:val="32"/>
          <w:szCs w:val="32"/>
          <w:rtl/>
        </w:rPr>
        <w:t>ح</w:t>
      </w:r>
      <w:r w:rsidR="00026665" w:rsidRPr="007F3F32">
        <w:rPr>
          <w:rFonts w:ascii="Simplified Arabic" w:hAnsi="Simplified Arabic" w:cs="Simplified Arabic"/>
          <w:sz w:val="32"/>
          <w:szCs w:val="32"/>
          <w:rtl/>
        </w:rPr>
        <w:t>يث يخضع الدليل المعنوي لا</w:t>
      </w:r>
      <w:r w:rsidRPr="007F3F32">
        <w:rPr>
          <w:rFonts w:ascii="Simplified Arabic" w:hAnsi="Simplified Arabic" w:cs="Simplified Arabic"/>
          <w:sz w:val="32"/>
          <w:szCs w:val="32"/>
          <w:rtl/>
        </w:rPr>
        <w:t xml:space="preserve">حتمال اساءة الفهم أو عدم الدقة في </w:t>
      </w:r>
      <w:r w:rsidR="00026665" w:rsidRPr="007F3F32">
        <w:rPr>
          <w:rFonts w:ascii="Simplified Arabic" w:hAnsi="Simplified Arabic" w:cs="Simplified Arabic"/>
          <w:sz w:val="32"/>
          <w:szCs w:val="32"/>
          <w:rtl/>
        </w:rPr>
        <w:t>الملا</w:t>
      </w:r>
      <w:r w:rsidRPr="007F3F32">
        <w:rPr>
          <w:rFonts w:ascii="Simplified Arabic" w:hAnsi="Simplified Arabic" w:cs="Simplified Arabic"/>
          <w:sz w:val="32"/>
          <w:szCs w:val="32"/>
          <w:rtl/>
        </w:rPr>
        <w:t>حظة أو سوء الن</w:t>
      </w:r>
      <w:r w:rsidR="00026665" w:rsidRPr="007F3F32">
        <w:rPr>
          <w:rFonts w:ascii="Simplified Arabic" w:hAnsi="Simplified Arabic" w:cs="Simplified Arabic"/>
          <w:sz w:val="32"/>
          <w:szCs w:val="32"/>
          <w:rtl/>
        </w:rPr>
        <w:t>ية أو يخضع للمؤثرات النفسية كالإ</w:t>
      </w:r>
      <w:r w:rsidRPr="007F3F32">
        <w:rPr>
          <w:rFonts w:ascii="Simplified Arabic" w:hAnsi="Simplified Arabic" w:cs="Simplified Arabic"/>
          <w:sz w:val="32"/>
          <w:szCs w:val="32"/>
          <w:rtl/>
        </w:rPr>
        <w:t>كراه أو الخوف بينما الدليل المادي</w:t>
      </w:r>
      <w:r w:rsidR="00026665" w:rsidRPr="007F3F32">
        <w:rPr>
          <w:rFonts w:ascii="Simplified Arabic" w:hAnsi="Simplified Arabic" w:cs="Simplified Arabic"/>
          <w:sz w:val="32"/>
          <w:szCs w:val="32"/>
          <w:rtl/>
        </w:rPr>
        <w:t xml:space="preserve"> لا يعرف هذه الاحتمالات</w:t>
      </w:r>
      <w:r w:rsidR="00003DEA" w:rsidRPr="007F3F32">
        <w:rPr>
          <w:rStyle w:val="Appelnotedebasdep"/>
          <w:rFonts w:ascii="Simplified Arabic" w:hAnsi="Simplified Arabic" w:cs="Simplified Arabic"/>
          <w:b/>
          <w:bCs/>
          <w:sz w:val="32"/>
          <w:szCs w:val="32"/>
        </w:rPr>
        <w:footnoteReference w:id="85"/>
      </w:r>
      <w:r w:rsidR="00F554C6" w:rsidRPr="007F3F32">
        <w:rPr>
          <w:rFonts w:ascii="Simplified Arabic" w:hAnsi="Simplified Arabic" w:cs="Simplified Arabic"/>
          <w:sz w:val="32"/>
          <w:szCs w:val="32"/>
          <w:rtl/>
        </w:rPr>
        <w:t>.</w:t>
      </w:r>
    </w:p>
    <w:p w:rsidR="00363A19" w:rsidRPr="007F3F32" w:rsidRDefault="00F554C6" w:rsidP="00730984">
      <w:pPr>
        <w:pStyle w:val="Paragraphedeliste"/>
        <w:numPr>
          <w:ilvl w:val="0"/>
          <w:numId w:val="3"/>
        </w:numPr>
        <w:spacing w:line="360" w:lineRule="auto"/>
        <w:ind w:left="282" w:firstLine="0"/>
        <w:jc w:val="both"/>
        <w:rPr>
          <w:rFonts w:ascii="Simplified Arabic" w:hAnsi="Simplified Arabic" w:cs="Simplified Arabic"/>
          <w:sz w:val="32"/>
          <w:szCs w:val="32"/>
        </w:rPr>
      </w:pPr>
      <w:r w:rsidRPr="007F3F32">
        <w:rPr>
          <w:rFonts w:ascii="Simplified Arabic" w:hAnsi="Simplified Arabic" w:cs="Simplified Arabic"/>
          <w:b/>
          <w:bCs/>
          <w:sz w:val="32"/>
          <w:szCs w:val="32"/>
          <w:rtl/>
        </w:rPr>
        <w:lastRenderedPageBreak/>
        <w:t xml:space="preserve">الاتجاه الثاني : </w:t>
      </w:r>
      <w:r w:rsidRPr="007F3F32">
        <w:rPr>
          <w:rFonts w:ascii="Simplified Arabic" w:hAnsi="Simplified Arabic" w:cs="Simplified Arabic"/>
          <w:sz w:val="32"/>
          <w:szCs w:val="32"/>
          <w:rtl/>
        </w:rPr>
        <w:t xml:space="preserve">أن القرائن القضائية لا ترقى إلى مرتبة الدليل،فلا يجوز الاستناد إليها وحدها </w:t>
      </w:r>
      <w:r w:rsidR="00650ABE" w:rsidRPr="007F3F32">
        <w:rPr>
          <w:rFonts w:ascii="Simplified Arabic" w:hAnsi="Simplified Arabic" w:cs="Simplified Arabic"/>
          <w:sz w:val="32"/>
          <w:szCs w:val="32"/>
          <w:rtl/>
        </w:rPr>
        <w:t>في الحكم بالإ</w:t>
      </w:r>
      <w:r w:rsidRPr="007F3F32">
        <w:rPr>
          <w:rFonts w:ascii="Simplified Arabic" w:hAnsi="Simplified Arabic" w:cs="Simplified Arabic"/>
          <w:sz w:val="32"/>
          <w:szCs w:val="32"/>
          <w:rtl/>
        </w:rPr>
        <w:t>دانة،</w:t>
      </w:r>
      <w:r w:rsidR="00650ABE" w:rsidRPr="007F3F32">
        <w:rPr>
          <w:rFonts w:ascii="Simplified Arabic" w:hAnsi="Simplified Arabic" w:cs="Simplified Arabic"/>
          <w:sz w:val="32"/>
          <w:szCs w:val="32"/>
          <w:rtl/>
        </w:rPr>
        <w:t>وأن جاز تعزيز الادلة بها لأنها قرينة تحوطها الشبهه فلا</w:t>
      </w:r>
      <w:r w:rsidRPr="007F3F32">
        <w:rPr>
          <w:rFonts w:ascii="Simplified Arabic" w:hAnsi="Simplified Arabic" w:cs="Simplified Arabic"/>
          <w:sz w:val="32"/>
          <w:szCs w:val="32"/>
          <w:rtl/>
        </w:rPr>
        <w:t xml:space="preserve"> تصلح أسا</w:t>
      </w:r>
      <w:r w:rsidR="00650ABE" w:rsidRPr="007F3F32">
        <w:rPr>
          <w:rFonts w:ascii="Simplified Arabic" w:hAnsi="Simplified Arabic" w:cs="Simplified Arabic"/>
          <w:sz w:val="32"/>
          <w:szCs w:val="32"/>
          <w:rtl/>
        </w:rPr>
        <w:t>ساً منفرداً للأحكام الجزائية،التي يجب أن يكون مبناها اليقين</w:t>
      </w:r>
      <w:r w:rsidR="00120C34" w:rsidRPr="007F3F32">
        <w:rPr>
          <w:rStyle w:val="Appelnotedebasdep"/>
          <w:rFonts w:ascii="Simplified Arabic" w:hAnsi="Simplified Arabic" w:cs="Simplified Arabic"/>
          <w:sz w:val="32"/>
          <w:szCs w:val="32"/>
          <w:rtl/>
        </w:rPr>
        <w:footnoteReference w:id="86"/>
      </w:r>
      <w:r w:rsidR="00120C34" w:rsidRPr="007F3F32">
        <w:rPr>
          <w:rFonts w:ascii="Simplified Arabic" w:hAnsi="Simplified Arabic" w:cs="Simplified Arabic"/>
          <w:sz w:val="32"/>
          <w:szCs w:val="32"/>
          <w:rtl/>
        </w:rPr>
        <w:t>.</w:t>
      </w:r>
    </w:p>
    <w:p w:rsidR="00887593" w:rsidRDefault="00120C34" w:rsidP="00730984">
      <w:pPr>
        <w:pStyle w:val="Paragraphedeliste"/>
        <w:numPr>
          <w:ilvl w:val="0"/>
          <w:numId w:val="3"/>
        </w:numPr>
        <w:spacing w:line="360" w:lineRule="auto"/>
        <w:ind w:left="282" w:firstLine="0"/>
        <w:jc w:val="both"/>
        <w:rPr>
          <w:rFonts w:ascii="Simplified Arabic" w:hAnsi="Simplified Arabic" w:cs="Simplified Arabic" w:hint="cs"/>
          <w:sz w:val="32"/>
          <w:szCs w:val="32"/>
        </w:rPr>
      </w:pPr>
      <w:r w:rsidRPr="007F3F32">
        <w:rPr>
          <w:rFonts w:ascii="Simplified Arabic" w:hAnsi="Simplified Arabic" w:cs="Simplified Arabic"/>
          <w:b/>
          <w:bCs/>
          <w:sz w:val="32"/>
          <w:szCs w:val="32"/>
          <w:rtl/>
        </w:rPr>
        <w:t>الاتجاه الثالث :</w:t>
      </w:r>
      <w:r w:rsidRPr="007F3F32">
        <w:rPr>
          <w:rFonts w:ascii="Simplified Arabic" w:hAnsi="Simplified Arabic" w:cs="Simplified Arabic"/>
          <w:sz w:val="32"/>
          <w:szCs w:val="32"/>
          <w:rtl/>
        </w:rPr>
        <w:t xml:space="preserve"> </w:t>
      </w:r>
      <w:r w:rsidR="00C33B29" w:rsidRPr="007F3F32">
        <w:rPr>
          <w:rFonts w:ascii="Simplified Arabic" w:hAnsi="Simplified Arabic" w:cs="Simplified Arabic"/>
          <w:sz w:val="32"/>
          <w:szCs w:val="32"/>
          <w:rtl/>
        </w:rPr>
        <w:t>يرى جواز الحكم بالمواد الجزائية،بناء على القرائن القضائية إذا عززت بأدلة أخرى،بشرط اتفاقها مع مقتضيات العقل والمنطق</w:t>
      </w:r>
      <w:r w:rsidR="00C33B29" w:rsidRPr="007F3F32">
        <w:rPr>
          <w:rStyle w:val="Appelnotedebasdep"/>
          <w:rFonts w:ascii="Simplified Arabic" w:hAnsi="Simplified Arabic" w:cs="Simplified Arabic"/>
          <w:sz w:val="32"/>
          <w:szCs w:val="32"/>
        </w:rPr>
        <w:footnoteReference w:id="87"/>
      </w:r>
      <w:r w:rsidR="00C33B29" w:rsidRPr="007F3F32">
        <w:rPr>
          <w:rFonts w:ascii="Simplified Arabic" w:hAnsi="Simplified Arabic" w:cs="Simplified Arabic"/>
          <w:sz w:val="32"/>
          <w:szCs w:val="32"/>
          <w:rtl/>
        </w:rPr>
        <w:t>.</w:t>
      </w:r>
    </w:p>
    <w:p w:rsidR="00E013C2" w:rsidRPr="004D34FB" w:rsidRDefault="00E013C2" w:rsidP="00730984">
      <w:pPr>
        <w:spacing w:line="360" w:lineRule="auto"/>
        <w:ind w:left="720"/>
        <w:jc w:val="both"/>
        <w:rPr>
          <w:rFonts w:ascii="Simplified Arabic" w:hAnsi="Simplified Arabic" w:cs="Simplified Arabic"/>
          <w:b/>
          <w:bCs/>
          <w:sz w:val="32"/>
          <w:szCs w:val="32"/>
          <w:rtl/>
        </w:rPr>
      </w:pPr>
      <w:proofErr w:type="gramStart"/>
      <w:r w:rsidRPr="004D34FB">
        <w:rPr>
          <w:rFonts w:ascii="Simplified Arabic" w:hAnsi="Simplified Arabic" w:cs="Simplified Arabic" w:hint="cs"/>
          <w:b/>
          <w:bCs/>
          <w:sz w:val="32"/>
          <w:szCs w:val="32"/>
          <w:rtl/>
        </w:rPr>
        <w:t>الفرع</w:t>
      </w:r>
      <w:proofErr w:type="gramEnd"/>
      <w:r w:rsidRPr="004D34FB">
        <w:rPr>
          <w:rFonts w:ascii="Simplified Arabic" w:hAnsi="Simplified Arabic" w:cs="Simplified Arabic" w:hint="cs"/>
          <w:b/>
          <w:bCs/>
          <w:sz w:val="32"/>
          <w:szCs w:val="32"/>
          <w:rtl/>
        </w:rPr>
        <w:t xml:space="preserve"> الثاني:</w:t>
      </w:r>
      <w:r w:rsidR="00D22D60">
        <w:rPr>
          <w:rFonts w:ascii="Simplified Arabic" w:hAnsi="Simplified Arabic" w:cs="Simplified Arabic" w:hint="cs"/>
          <w:b/>
          <w:bCs/>
          <w:sz w:val="32"/>
          <w:szCs w:val="32"/>
          <w:rtl/>
        </w:rPr>
        <w:t xml:space="preserve"> </w:t>
      </w:r>
      <w:r w:rsidRPr="004D34FB">
        <w:rPr>
          <w:rFonts w:ascii="Simplified Arabic" w:hAnsi="Simplified Arabic" w:cs="Simplified Arabic" w:hint="cs"/>
          <w:b/>
          <w:bCs/>
          <w:sz w:val="32"/>
          <w:szCs w:val="32"/>
          <w:rtl/>
        </w:rPr>
        <w:t>موقف القضاء</w:t>
      </w:r>
    </w:p>
    <w:p w:rsidR="00887593" w:rsidRPr="007F3F32" w:rsidRDefault="00866920"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أما عن موقف القضاء،</w:t>
      </w:r>
      <w:r w:rsidR="00D12969" w:rsidRPr="007F3F32">
        <w:rPr>
          <w:rFonts w:ascii="Simplified Arabic" w:hAnsi="Simplified Arabic" w:cs="Simplified Arabic"/>
          <w:sz w:val="32"/>
          <w:szCs w:val="32"/>
          <w:rtl/>
        </w:rPr>
        <w:t xml:space="preserve">فقد قضت المحاكم </w:t>
      </w:r>
      <w:r w:rsidRPr="007F3F32">
        <w:rPr>
          <w:rFonts w:ascii="Simplified Arabic" w:hAnsi="Simplified Arabic" w:cs="Simplified Arabic"/>
          <w:sz w:val="32"/>
          <w:szCs w:val="32"/>
          <w:rtl/>
        </w:rPr>
        <w:t>الأوروبية</w:t>
      </w:r>
      <w:r w:rsidR="00D12969" w:rsidRPr="007F3F32">
        <w:rPr>
          <w:rFonts w:ascii="Simplified Arabic" w:hAnsi="Simplified Arabic" w:cs="Simplified Arabic"/>
          <w:sz w:val="32"/>
          <w:szCs w:val="32"/>
          <w:rtl/>
        </w:rPr>
        <w:t xml:space="preserve"> </w:t>
      </w:r>
      <w:r w:rsidRPr="007F3F32">
        <w:rPr>
          <w:rFonts w:ascii="Simplified Arabic" w:hAnsi="Simplified Arabic" w:cs="Simplified Arabic"/>
          <w:sz w:val="32"/>
          <w:szCs w:val="32"/>
          <w:rtl/>
        </w:rPr>
        <w:t>والأمريكية</w:t>
      </w:r>
      <w:r w:rsidRPr="007F3F32">
        <w:rPr>
          <w:rStyle w:val="Appelnotedebasdep"/>
          <w:rFonts w:ascii="Simplified Arabic" w:hAnsi="Simplified Arabic" w:cs="Simplified Arabic"/>
          <w:rtl/>
        </w:rPr>
        <w:footnoteReference w:id="88"/>
      </w:r>
      <w:r w:rsidRPr="007F3F32">
        <w:rPr>
          <w:rFonts w:ascii="Simplified Arabic" w:hAnsi="Simplified Arabic" w:cs="Simplified Arabic"/>
          <w:sz w:val="32"/>
          <w:szCs w:val="32"/>
          <w:rtl/>
        </w:rPr>
        <w:t>،</w:t>
      </w:r>
      <w:r w:rsidR="00C54ECF" w:rsidRPr="007F3F32">
        <w:rPr>
          <w:rFonts w:ascii="Simplified Arabic" w:hAnsi="Simplified Arabic" w:cs="Simplified Arabic"/>
          <w:sz w:val="32"/>
          <w:szCs w:val="32"/>
          <w:rtl/>
        </w:rPr>
        <w:t xml:space="preserve">بأن البصمة الوراثية تعد </w:t>
      </w:r>
      <w:r w:rsidR="0010247E" w:rsidRPr="007F3F32">
        <w:rPr>
          <w:rFonts w:ascii="Simplified Arabic" w:hAnsi="Simplified Arabic" w:cs="Simplified Arabic"/>
          <w:sz w:val="32"/>
          <w:szCs w:val="32"/>
          <w:rtl/>
        </w:rPr>
        <w:t>قرينة نفي واثبات،</w:t>
      </w:r>
      <w:r w:rsidR="00C54ECF" w:rsidRPr="007F3F32">
        <w:rPr>
          <w:rFonts w:ascii="Simplified Arabic" w:hAnsi="Simplified Arabic" w:cs="Simplified Arabic"/>
          <w:sz w:val="32"/>
          <w:szCs w:val="32"/>
          <w:rtl/>
        </w:rPr>
        <w:t xml:space="preserve">وأن </w:t>
      </w:r>
      <w:r w:rsidR="0010247E" w:rsidRPr="007F3F32">
        <w:rPr>
          <w:rFonts w:ascii="Simplified Arabic" w:hAnsi="Simplified Arabic" w:cs="Simplified Arabic"/>
          <w:sz w:val="32"/>
          <w:szCs w:val="32"/>
          <w:rtl/>
        </w:rPr>
        <w:t>المستمد منها له نفس قوة دليل الا</w:t>
      </w:r>
      <w:r w:rsidR="00C54ECF" w:rsidRPr="007F3F32">
        <w:rPr>
          <w:rFonts w:ascii="Simplified Arabic" w:hAnsi="Simplified Arabic" w:cs="Simplified Arabic"/>
          <w:sz w:val="32"/>
          <w:szCs w:val="32"/>
          <w:rtl/>
        </w:rPr>
        <w:t xml:space="preserve">ثبات المستمد من بصمات </w:t>
      </w:r>
      <w:r w:rsidR="0010247E" w:rsidRPr="007F3F32">
        <w:rPr>
          <w:rFonts w:ascii="Simplified Arabic" w:hAnsi="Simplified Arabic" w:cs="Simplified Arabic"/>
          <w:sz w:val="32"/>
          <w:szCs w:val="32"/>
          <w:rtl/>
        </w:rPr>
        <w:t>الأصابع،</w:t>
      </w:r>
      <w:r w:rsidR="00C54ECF" w:rsidRPr="007F3F32">
        <w:rPr>
          <w:rFonts w:ascii="Simplified Arabic" w:hAnsi="Simplified Arabic" w:cs="Simplified Arabic"/>
          <w:sz w:val="32"/>
          <w:szCs w:val="32"/>
          <w:rtl/>
        </w:rPr>
        <w:t>الذي</w:t>
      </w:r>
      <w:r w:rsidR="0010247E" w:rsidRPr="007F3F32">
        <w:rPr>
          <w:rFonts w:ascii="Simplified Arabic" w:hAnsi="Simplified Arabic" w:cs="Simplified Arabic"/>
          <w:sz w:val="32"/>
          <w:szCs w:val="32"/>
          <w:rtl/>
        </w:rPr>
        <w:t xml:space="preserve"> صلح للحكم بالبراءة والإدانة</w:t>
      </w:r>
      <w:r w:rsidR="0010247E" w:rsidRPr="007F3F32">
        <w:rPr>
          <w:rStyle w:val="Appelnotedebasdep"/>
          <w:rFonts w:ascii="Simplified Arabic" w:hAnsi="Simplified Arabic" w:cs="Simplified Arabic"/>
          <w:sz w:val="32"/>
          <w:szCs w:val="32"/>
          <w:rtl/>
        </w:rPr>
        <w:footnoteReference w:id="89"/>
      </w:r>
      <w:r w:rsidR="00F0095A" w:rsidRPr="007F3F32">
        <w:rPr>
          <w:rFonts w:ascii="Simplified Arabic" w:hAnsi="Simplified Arabic" w:cs="Simplified Arabic"/>
          <w:sz w:val="32"/>
          <w:szCs w:val="32"/>
          <w:rtl/>
        </w:rPr>
        <w:t>.</w:t>
      </w:r>
    </w:p>
    <w:p w:rsidR="00412C66" w:rsidRPr="007F3F32" w:rsidRDefault="00BD21A5"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12C66" w:rsidRPr="007F3F32">
        <w:rPr>
          <w:rFonts w:ascii="Simplified Arabic" w:hAnsi="Simplified Arabic" w:cs="Simplified Arabic"/>
          <w:sz w:val="32"/>
          <w:szCs w:val="32"/>
          <w:rtl/>
        </w:rPr>
        <w:t xml:space="preserve">وظلت البصمة الوراثية دليلاً معتمداً وحاسماً في الكثير في القضايا المعروضة </w:t>
      </w:r>
      <w:r w:rsidRPr="007F3F32">
        <w:rPr>
          <w:rFonts w:ascii="Simplified Arabic" w:hAnsi="Simplified Arabic" w:cs="Simplified Arabic"/>
          <w:sz w:val="32"/>
          <w:szCs w:val="32"/>
          <w:rtl/>
        </w:rPr>
        <w:t>امام المحاكم الامريكية والأوروبية،</w:t>
      </w:r>
      <w:r w:rsidR="004D34FB">
        <w:rPr>
          <w:rFonts w:ascii="Simplified Arabic" w:hAnsi="Simplified Arabic" w:cs="Simplified Arabic" w:hint="cs"/>
          <w:sz w:val="32"/>
          <w:szCs w:val="32"/>
          <w:rtl/>
        </w:rPr>
        <w:t xml:space="preserve"> </w:t>
      </w:r>
      <w:r w:rsidRPr="007F3F32">
        <w:rPr>
          <w:rFonts w:ascii="Simplified Arabic" w:hAnsi="Simplified Arabic" w:cs="Simplified Arabic"/>
          <w:sz w:val="32"/>
          <w:szCs w:val="32"/>
          <w:rtl/>
        </w:rPr>
        <w:t>وقد قضت المحكمة الأور</w:t>
      </w:r>
      <w:r w:rsidR="00FA44DF" w:rsidRPr="007F3F32">
        <w:rPr>
          <w:rFonts w:ascii="Simplified Arabic" w:hAnsi="Simplified Arabic" w:cs="Simplified Arabic"/>
          <w:sz w:val="32"/>
          <w:szCs w:val="32"/>
          <w:rtl/>
        </w:rPr>
        <w:t>و</w:t>
      </w:r>
      <w:r w:rsidRPr="007F3F32">
        <w:rPr>
          <w:rFonts w:ascii="Simplified Arabic" w:hAnsi="Simplified Arabic" w:cs="Simplified Arabic"/>
          <w:sz w:val="32"/>
          <w:szCs w:val="32"/>
          <w:rtl/>
        </w:rPr>
        <w:t>بية</w:t>
      </w:r>
      <w:r w:rsidR="00FA44DF" w:rsidRPr="007F3F32">
        <w:rPr>
          <w:rFonts w:ascii="Simplified Arabic" w:hAnsi="Simplified Arabic" w:cs="Simplified Arabic"/>
          <w:sz w:val="32"/>
          <w:szCs w:val="32"/>
          <w:rtl/>
        </w:rPr>
        <w:t xml:space="preserve"> لحقوق الا</w:t>
      </w:r>
      <w:r w:rsidRPr="007F3F32">
        <w:rPr>
          <w:rFonts w:ascii="Simplified Arabic" w:hAnsi="Simplified Arabic" w:cs="Simplified Arabic"/>
          <w:sz w:val="32"/>
          <w:szCs w:val="32"/>
          <w:rtl/>
        </w:rPr>
        <w:t>نسان بأن القرينة البيولوجية مقدمة على القرينة القانونية وهو ما جاء في قرارها في قضية</w:t>
      </w:r>
      <w:r w:rsidR="00FA44DF" w:rsidRPr="007F3F32">
        <w:rPr>
          <w:rFonts w:ascii="Simplified Arabic" w:hAnsi="Simplified Arabic" w:cs="Simplified Arabic"/>
          <w:sz w:val="32"/>
          <w:szCs w:val="32"/>
          <w:rtl/>
        </w:rPr>
        <w:t xml:space="preserve"> </w:t>
      </w:r>
      <w:proofErr w:type="spellStart"/>
      <w:r w:rsidR="007E63C8" w:rsidRPr="007F3F32">
        <w:rPr>
          <w:rFonts w:ascii="Simplified Arabic" w:hAnsi="Simplified Arabic" w:cs="Simplified Arabic"/>
          <w:sz w:val="32"/>
          <w:szCs w:val="32"/>
        </w:rPr>
        <w:t>kroom</w:t>
      </w:r>
      <w:proofErr w:type="spellEnd"/>
      <w:r w:rsidR="007E63C8" w:rsidRPr="007F3F32">
        <w:rPr>
          <w:rFonts w:ascii="Simplified Arabic" w:hAnsi="Simplified Arabic" w:cs="Simplified Arabic"/>
          <w:sz w:val="32"/>
          <w:szCs w:val="32"/>
        </w:rPr>
        <w:t xml:space="preserve"> </w:t>
      </w:r>
      <w:r w:rsidR="007E63C8" w:rsidRPr="007F3F32">
        <w:rPr>
          <w:rFonts w:ascii="Simplified Arabic" w:hAnsi="Simplified Arabic" w:cs="Simplified Arabic"/>
          <w:sz w:val="32"/>
          <w:szCs w:val="32"/>
          <w:rtl/>
        </w:rPr>
        <w:t xml:space="preserve"> وآخرين </w:t>
      </w:r>
      <w:r w:rsidR="007E63C8" w:rsidRPr="007F3F32">
        <w:rPr>
          <w:rFonts w:ascii="Simplified Arabic" w:hAnsi="Simplified Arabic" w:cs="Simplified Arabic"/>
          <w:sz w:val="32"/>
          <w:szCs w:val="32"/>
          <w:rtl/>
        </w:rPr>
        <w:lastRenderedPageBreak/>
        <w:t>ضد هولندا في 21 و 24/4/1994 م،</w:t>
      </w:r>
      <w:r w:rsidR="004D34FB">
        <w:rPr>
          <w:rFonts w:ascii="Simplified Arabic" w:hAnsi="Simplified Arabic" w:cs="Simplified Arabic" w:hint="cs"/>
          <w:sz w:val="32"/>
          <w:szCs w:val="32"/>
          <w:rtl/>
        </w:rPr>
        <w:t xml:space="preserve"> </w:t>
      </w:r>
      <w:r w:rsidR="007E63C8" w:rsidRPr="007F3F32">
        <w:rPr>
          <w:rFonts w:ascii="Simplified Arabic" w:hAnsi="Simplified Arabic" w:cs="Simplified Arabic"/>
          <w:sz w:val="32"/>
          <w:szCs w:val="32"/>
          <w:rtl/>
        </w:rPr>
        <w:t xml:space="preserve">حيث قالت (أن الحقيقة البيولوجية لها السبق على القرائن القانونية التي تصطدم </w:t>
      </w:r>
      <w:r w:rsidR="00EB4D97" w:rsidRPr="007F3F32">
        <w:rPr>
          <w:rFonts w:ascii="Simplified Arabic" w:hAnsi="Simplified Arabic" w:cs="Simplified Arabic"/>
          <w:sz w:val="32"/>
          <w:szCs w:val="32"/>
          <w:rtl/>
        </w:rPr>
        <w:t>بالواقع،</w:t>
      </w:r>
      <w:r w:rsidR="004D34FB">
        <w:rPr>
          <w:rFonts w:ascii="Simplified Arabic" w:hAnsi="Simplified Arabic" w:cs="Simplified Arabic" w:hint="cs"/>
          <w:sz w:val="32"/>
          <w:szCs w:val="32"/>
          <w:rtl/>
        </w:rPr>
        <w:t xml:space="preserve"> </w:t>
      </w:r>
      <w:r w:rsidR="00EB4D97" w:rsidRPr="007F3F32">
        <w:rPr>
          <w:rFonts w:ascii="Simplified Arabic" w:hAnsi="Simplified Arabic" w:cs="Simplified Arabic"/>
          <w:sz w:val="32"/>
          <w:szCs w:val="32"/>
          <w:rtl/>
        </w:rPr>
        <w:t>والتي لا يقرها الطرفان وليست في مصلحة أحد)</w:t>
      </w:r>
      <w:r w:rsidR="00EB4D97" w:rsidRPr="007F3F32">
        <w:rPr>
          <w:rStyle w:val="Appelnotedebasdep"/>
          <w:rFonts w:ascii="Simplified Arabic" w:hAnsi="Simplified Arabic" w:cs="Simplified Arabic"/>
          <w:sz w:val="32"/>
          <w:szCs w:val="32"/>
          <w:rtl/>
        </w:rPr>
        <w:footnoteReference w:id="90"/>
      </w:r>
      <w:r w:rsidR="00785D7B" w:rsidRPr="007F3F32">
        <w:rPr>
          <w:rFonts w:ascii="Simplified Arabic" w:hAnsi="Simplified Arabic" w:cs="Simplified Arabic"/>
          <w:sz w:val="32"/>
          <w:szCs w:val="32"/>
          <w:rtl/>
        </w:rPr>
        <w:t>.</w:t>
      </w:r>
    </w:p>
    <w:p w:rsidR="00785D7B" w:rsidRPr="007F3F32" w:rsidRDefault="00945C32"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785D7B" w:rsidRPr="007F3F32">
        <w:rPr>
          <w:rFonts w:ascii="Simplified Arabic" w:hAnsi="Simplified Arabic" w:cs="Simplified Arabic"/>
          <w:sz w:val="32"/>
          <w:szCs w:val="32"/>
          <w:rtl/>
        </w:rPr>
        <w:t>أما على مستوى القضاء العربي</w:t>
      </w:r>
      <w:r w:rsidR="009A538D" w:rsidRPr="007F3F32">
        <w:rPr>
          <w:rFonts w:ascii="Simplified Arabic" w:hAnsi="Simplified Arabic" w:cs="Simplified Arabic"/>
          <w:sz w:val="32"/>
          <w:szCs w:val="32"/>
          <w:rtl/>
        </w:rPr>
        <w:t>؛</w:t>
      </w:r>
      <w:r w:rsidRPr="007F3F32">
        <w:rPr>
          <w:rFonts w:ascii="Simplified Arabic" w:hAnsi="Simplified Arabic" w:cs="Simplified Arabic"/>
          <w:sz w:val="32"/>
          <w:szCs w:val="32"/>
          <w:rtl/>
        </w:rPr>
        <w:t xml:space="preserve">لم يصل إلى الحد الذي وصل إليه القضاء في البلدان الأوربية والولايات المتحدة الأمريكية في مسألة استخدام البصمة الوراثية في الإثبات الجزائي،إلا أن </w:t>
      </w:r>
      <w:r w:rsidR="00374F2F" w:rsidRPr="007F3F32">
        <w:rPr>
          <w:rFonts w:ascii="Simplified Arabic" w:hAnsi="Simplified Arabic" w:cs="Simplified Arabic"/>
          <w:sz w:val="32"/>
          <w:szCs w:val="32"/>
          <w:rtl/>
        </w:rPr>
        <w:t>هناك بعض المحاولا</w:t>
      </w:r>
      <w:r w:rsidRPr="007F3F32">
        <w:rPr>
          <w:rFonts w:ascii="Simplified Arabic" w:hAnsi="Simplified Arabic" w:cs="Simplified Arabic"/>
          <w:sz w:val="32"/>
          <w:szCs w:val="32"/>
          <w:rtl/>
        </w:rPr>
        <w:t>ت ل</w:t>
      </w:r>
      <w:r w:rsidR="00374F2F" w:rsidRPr="007F3F32">
        <w:rPr>
          <w:rFonts w:ascii="Simplified Arabic" w:hAnsi="Simplified Arabic" w:cs="Simplified Arabic"/>
          <w:sz w:val="32"/>
          <w:szCs w:val="32"/>
          <w:rtl/>
        </w:rPr>
        <w:t>لقضاء العربي بمواكبة التطور والأ</w:t>
      </w:r>
      <w:r w:rsidRPr="007F3F32">
        <w:rPr>
          <w:rFonts w:ascii="Simplified Arabic" w:hAnsi="Simplified Arabic" w:cs="Simplified Arabic"/>
          <w:sz w:val="32"/>
          <w:szCs w:val="32"/>
          <w:rtl/>
        </w:rPr>
        <w:t>خذ بالبصمة الوراثية في المجالين المدني</w:t>
      </w:r>
      <w:r w:rsidR="00374F2F" w:rsidRPr="007F3F32">
        <w:rPr>
          <w:rFonts w:ascii="Simplified Arabic" w:hAnsi="Simplified Arabic" w:cs="Simplified Arabic"/>
          <w:sz w:val="32"/>
          <w:szCs w:val="32"/>
          <w:rtl/>
        </w:rPr>
        <w:t xml:space="preserve"> والجزائي</w:t>
      </w:r>
      <w:r w:rsidR="00374F2F" w:rsidRPr="007F3F32">
        <w:rPr>
          <w:rStyle w:val="Appelnotedebasdep"/>
          <w:rFonts w:ascii="Simplified Arabic" w:hAnsi="Simplified Arabic" w:cs="Simplified Arabic"/>
          <w:sz w:val="32"/>
          <w:szCs w:val="32"/>
          <w:rtl/>
        </w:rPr>
        <w:footnoteReference w:id="91"/>
      </w:r>
      <w:r w:rsidR="00374F2F" w:rsidRPr="007F3F32">
        <w:rPr>
          <w:rFonts w:ascii="Simplified Arabic" w:hAnsi="Simplified Arabic" w:cs="Simplified Arabic"/>
          <w:sz w:val="32"/>
          <w:szCs w:val="32"/>
          <w:rtl/>
        </w:rPr>
        <w:t>،</w:t>
      </w:r>
      <w:r w:rsidR="00403D2E" w:rsidRPr="007F3F32">
        <w:rPr>
          <w:rFonts w:ascii="Simplified Arabic" w:hAnsi="Simplified Arabic" w:cs="Simplified Arabic"/>
          <w:sz w:val="32"/>
          <w:szCs w:val="32"/>
          <w:rtl/>
        </w:rPr>
        <w:t>واستخدمت البصمة الوراثية لأ</w:t>
      </w:r>
      <w:r w:rsidR="00374F2F" w:rsidRPr="007F3F32">
        <w:rPr>
          <w:rFonts w:ascii="Simplified Arabic" w:hAnsi="Simplified Arabic" w:cs="Simplified Arabic"/>
          <w:sz w:val="32"/>
          <w:szCs w:val="32"/>
          <w:rtl/>
        </w:rPr>
        <w:t xml:space="preserve">ول مرة </w:t>
      </w:r>
      <w:r w:rsidR="00403D2E" w:rsidRPr="007F3F32">
        <w:rPr>
          <w:rFonts w:ascii="Simplified Arabic" w:hAnsi="Simplified Arabic" w:cs="Simplified Arabic"/>
          <w:sz w:val="32"/>
          <w:szCs w:val="32"/>
          <w:rtl/>
        </w:rPr>
        <w:t>في المحاكم الجزائية المصرية دلي</w:t>
      </w:r>
      <w:r w:rsidR="00374F2F" w:rsidRPr="007F3F32">
        <w:rPr>
          <w:rFonts w:ascii="Simplified Arabic" w:hAnsi="Simplified Arabic" w:cs="Simplified Arabic"/>
          <w:sz w:val="32"/>
          <w:szCs w:val="32"/>
          <w:rtl/>
        </w:rPr>
        <w:t>ل</w:t>
      </w:r>
      <w:r w:rsidR="00403D2E" w:rsidRPr="007F3F32">
        <w:rPr>
          <w:rFonts w:ascii="Simplified Arabic" w:hAnsi="Simplified Arabic" w:cs="Simplified Arabic"/>
          <w:sz w:val="32"/>
          <w:szCs w:val="32"/>
          <w:rtl/>
        </w:rPr>
        <w:t>ا</w:t>
      </w:r>
      <w:r w:rsidR="00374F2F" w:rsidRPr="007F3F32">
        <w:rPr>
          <w:rFonts w:ascii="Simplified Arabic" w:hAnsi="Simplified Arabic" w:cs="Simplified Arabic"/>
          <w:sz w:val="32"/>
          <w:szCs w:val="32"/>
          <w:rtl/>
        </w:rPr>
        <w:t xml:space="preserve">ً في تحديد </w:t>
      </w:r>
      <w:r w:rsidR="00403D2E" w:rsidRPr="007F3F32">
        <w:rPr>
          <w:rFonts w:ascii="Simplified Arabic" w:hAnsi="Simplified Arabic" w:cs="Simplified Arabic"/>
          <w:sz w:val="32"/>
          <w:szCs w:val="32"/>
          <w:rtl/>
        </w:rPr>
        <w:t>هوية المجني عليه في جريمة قتل،وتستخدم الان في مصر في المجال الجزائي لإثبات صحة الا</w:t>
      </w:r>
      <w:r w:rsidR="00374F2F" w:rsidRPr="007F3F32">
        <w:rPr>
          <w:rFonts w:ascii="Simplified Arabic" w:hAnsi="Simplified Arabic" w:cs="Simplified Arabic"/>
          <w:sz w:val="32"/>
          <w:szCs w:val="32"/>
          <w:rtl/>
        </w:rPr>
        <w:t xml:space="preserve">تهام </w:t>
      </w:r>
      <w:r w:rsidR="00403D2E" w:rsidRPr="007F3F32">
        <w:rPr>
          <w:rFonts w:ascii="Simplified Arabic" w:hAnsi="Simplified Arabic" w:cs="Simplified Arabic"/>
          <w:sz w:val="32"/>
          <w:szCs w:val="32"/>
          <w:rtl/>
        </w:rPr>
        <w:t>من عدمه،</w:t>
      </w:r>
      <w:r w:rsidR="00374F2F" w:rsidRPr="007F3F32">
        <w:rPr>
          <w:rFonts w:ascii="Simplified Arabic" w:hAnsi="Simplified Arabic" w:cs="Simplified Arabic"/>
          <w:sz w:val="32"/>
          <w:szCs w:val="32"/>
          <w:rtl/>
        </w:rPr>
        <w:t xml:space="preserve">وقد </w:t>
      </w:r>
      <w:r w:rsidR="00403D2E" w:rsidRPr="007F3F32">
        <w:rPr>
          <w:rFonts w:ascii="Simplified Arabic" w:hAnsi="Simplified Arabic" w:cs="Simplified Arabic"/>
          <w:sz w:val="32"/>
          <w:szCs w:val="32"/>
          <w:rtl/>
        </w:rPr>
        <w:t>نجحت في التعرف إلى الجاني في ثلا</w:t>
      </w:r>
      <w:r w:rsidR="00374F2F" w:rsidRPr="007F3F32">
        <w:rPr>
          <w:rFonts w:ascii="Simplified Arabic" w:hAnsi="Simplified Arabic" w:cs="Simplified Arabic"/>
          <w:sz w:val="32"/>
          <w:szCs w:val="32"/>
          <w:rtl/>
        </w:rPr>
        <w:t>ث قضايا اغتصاب عام</w:t>
      </w:r>
      <w:r w:rsidR="00403D2E" w:rsidRPr="007F3F32">
        <w:rPr>
          <w:rFonts w:ascii="Simplified Arabic" w:hAnsi="Simplified Arabic" w:cs="Simplified Arabic"/>
          <w:sz w:val="32"/>
          <w:szCs w:val="32"/>
          <w:rtl/>
        </w:rPr>
        <w:t xml:space="preserve"> 1998م في مصلحة الطب الشرعي،وكذلك في قضايا أثبات النسب</w:t>
      </w:r>
      <w:r w:rsidR="00403D2E" w:rsidRPr="007F3F32">
        <w:rPr>
          <w:rStyle w:val="Appelnotedebasdep"/>
          <w:rFonts w:ascii="Simplified Arabic" w:hAnsi="Simplified Arabic" w:cs="Simplified Arabic"/>
          <w:sz w:val="32"/>
          <w:szCs w:val="32"/>
          <w:rtl/>
        </w:rPr>
        <w:footnoteReference w:id="92"/>
      </w:r>
      <w:r w:rsidR="0013752E" w:rsidRPr="007F3F32">
        <w:rPr>
          <w:rFonts w:ascii="Simplified Arabic" w:hAnsi="Simplified Arabic" w:cs="Simplified Arabic"/>
          <w:sz w:val="32"/>
          <w:szCs w:val="32"/>
          <w:rtl/>
        </w:rPr>
        <w:t>.</w:t>
      </w:r>
    </w:p>
    <w:p w:rsidR="004E75BE" w:rsidRPr="007F3F32" w:rsidRDefault="00D30831"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E75BE" w:rsidRPr="007F3F32">
        <w:rPr>
          <w:rFonts w:ascii="Simplified Arabic" w:hAnsi="Simplified Arabic" w:cs="Simplified Arabic"/>
          <w:sz w:val="32"/>
          <w:szCs w:val="32"/>
          <w:rtl/>
        </w:rPr>
        <w:t xml:space="preserve">أما بالنسبة للقضاء </w:t>
      </w:r>
      <w:r w:rsidR="009A538D" w:rsidRPr="007F3F32">
        <w:rPr>
          <w:rFonts w:ascii="Simplified Arabic" w:hAnsi="Simplified Arabic" w:cs="Simplified Arabic"/>
          <w:sz w:val="32"/>
          <w:szCs w:val="32"/>
          <w:rtl/>
        </w:rPr>
        <w:t>العراقي؛</w:t>
      </w:r>
      <w:r w:rsidR="005C7164" w:rsidRPr="007F3F32">
        <w:rPr>
          <w:rFonts w:ascii="Simplified Arabic" w:hAnsi="Simplified Arabic" w:cs="Simplified Arabic"/>
          <w:sz w:val="32"/>
          <w:szCs w:val="32"/>
          <w:rtl/>
        </w:rPr>
        <w:t>فإن القانون العراقي قد وسع ساحة القضاء من أجل الاستعانة بالاختبارات البيولوجية،ومنها تحليل البصمة الوراثية في القضايا الجزائية،سواء كان ذلك</w:t>
      </w:r>
      <w:r w:rsidR="005C7164" w:rsidRPr="007F3F32">
        <w:rPr>
          <w:rFonts w:ascii="Simplified Arabic" w:hAnsi="Simplified Arabic" w:cs="Simplified Arabic"/>
          <w:rtl/>
        </w:rPr>
        <w:t xml:space="preserve"> </w:t>
      </w:r>
      <w:r w:rsidR="005C7164" w:rsidRPr="007F3F32">
        <w:rPr>
          <w:rFonts w:ascii="Simplified Arabic" w:hAnsi="Simplified Arabic" w:cs="Simplified Arabic"/>
          <w:sz w:val="32"/>
          <w:szCs w:val="32"/>
          <w:rtl/>
        </w:rPr>
        <w:t xml:space="preserve">بالخبرة في </w:t>
      </w:r>
      <w:r w:rsidR="00D60F51" w:rsidRPr="007F3F32">
        <w:rPr>
          <w:rFonts w:ascii="Simplified Arabic" w:hAnsi="Simplified Arabic" w:cs="Simplified Arabic"/>
          <w:sz w:val="32"/>
          <w:szCs w:val="32"/>
          <w:rtl/>
        </w:rPr>
        <w:t>المسائل الفنية والعلمية أم إ</w:t>
      </w:r>
      <w:r w:rsidR="005C7164" w:rsidRPr="007F3F32">
        <w:rPr>
          <w:rFonts w:ascii="Simplified Arabic" w:hAnsi="Simplified Arabic" w:cs="Simplified Arabic"/>
          <w:sz w:val="32"/>
          <w:szCs w:val="32"/>
          <w:rtl/>
        </w:rPr>
        <w:t>ضفاء قيمة قانونية على وسائل التقدم العلمي</w:t>
      </w:r>
      <w:r w:rsidR="00D60F51" w:rsidRPr="007F3F32">
        <w:rPr>
          <w:rStyle w:val="Appelnotedebasdep"/>
          <w:rFonts w:ascii="Simplified Arabic" w:hAnsi="Simplified Arabic" w:cs="Simplified Arabic"/>
          <w:sz w:val="32"/>
          <w:szCs w:val="32"/>
          <w:rtl/>
        </w:rPr>
        <w:footnoteReference w:id="93"/>
      </w:r>
      <w:r w:rsidR="00D60F51" w:rsidRPr="007F3F32">
        <w:rPr>
          <w:rFonts w:ascii="Simplified Arabic" w:hAnsi="Simplified Arabic" w:cs="Simplified Arabic"/>
          <w:sz w:val="32"/>
          <w:szCs w:val="32"/>
          <w:rtl/>
        </w:rPr>
        <w:t>،فقد قضت محكمة التمييز الاتحادية العراقية في قرار لها على أنه</w:t>
      </w:r>
      <w:r w:rsidR="007E7061" w:rsidRPr="007F3F32">
        <w:rPr>
          <w:rFonts w:ascii="Simplified Arabic" w:hAnsi="Simplified Arabic" w:cs="Simplified Arabic"/>
          <w:sz w:val="32"/>
          <w:szCs w:val="32"/>
          <w:rtl/>
        </w:rPr>
        <w:t xml:space="preserve">: (...حيث أن الثابت من </w:t>
      </w:r>
      <w:r w:rsidR="007E7061" w:rsidRPr="007F3F32">
        <w:rPr>
          <w:rFonts w:ascii="Simplified Arabic" w:hAnsi="Simplified Arabic" w:cs="Simplified Arabic"/>
          <w:sz w:val="32"/>
          <w:szCs w:val="32"/>
          <w:rtl/>
        </w:rPr>
        <w:lastRenderedPageBreak/>
        <w:t>وقائع الدعوى والأدلة المتمخضة عنها والتي تكمن بأقوال المشتكية</w:t>
      </w:r>
      <w:r w:rsidR="002E5161" w:rsidRPr="007F3F32">
        <w:rPr>
          <w:rFonts w:ascii="Simplified Arabic" w:hAnsi="Simplified Arabic" w:cs="Simplified Arabic"/>
          <w:sz w:val="32"/>
          <w:szCs w:val="32"/>
          <w:rtl/>
        </w:rPr>
        <w:t xml:space="preserve"> (المخطوفة) وما جاء بأقوال الشهود وما ورد بالتقرير الطبي العدلي</w:t>
      </w:r>
      <w:r w:rsidR="00674175">
        <w:rPr>
          <w:rFonts w:ascii="Simplified Arabic" w:hAnsi="Simplified Arabic" w:cs="Simplified Arabic" w:hint="cs"/>
          <w:sz w:val="32"/>
          <w:szCs w:val="32"/>
          <w:rtl/>
        </w:rPr>
        <w:t>.</w:t>
      </w:r>
    </w:p>
    <w:p w:rsidR="00887593" w:rsidRPr="007F3F32" w:rsidRDefault="00D30831"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proofErr w:type="gramStart"/>
      <w:r w:rsidR="002E5161" w:rsidRPr="007F3F32">
        <w:rPr>
          <w:rFonts w:ascii="Simplified Arabic" w:hAnsi="Simplified Arabic" w:cs="Simplified Arabic"/>
          <w:sz w:val="32"/>
          <w:szCs w:val="32"/>
          <w:rtl/>
        </w:rPr>
        <w:t>ومحضر</w:t>
      </w:r>
      <w:proofErr w:type="gramEnd"/>
      <w:r w:rsidR="002E5161" w:rsidRPr="007F3F32">
        <w:rPr>
          <w:rFonts w:ascii="Simplified Arabic" w:hAnsi="Simplified Arabic" w:cs="Simplified Arabic"/>
          <w:sz w:val="32"/>
          <w:szCs w:val="32"/>
          <w:rtl/>
        </w:rPr>
        <w:t xml:space="preserve"> ضبط الملابس الداخلية للمشتكية و (فردة) من حذائها وخصلة </w:t>
      </w:r>
      <w:r w:rsidRPr="007F3F32">
        <w:rPr>
          <w:rFonts w:ascii="Simplified Arabic" w:hAnsi="Simplified Arabic" w:cs="Simplified Arabic"/>
          <w:sz w:val="32"/>
          <w:szCs w:val="32"/>
          <w:rtl/>
        </w:rPr>
        <w:t>من شعر رأسها</w:t>
      </w:r>
      <w:r w:rsidRPr="007F3F32">
        <w:rPr>
          <w:rFonts w:ascii="Simplified Arabic" w:hAnsi="Simplified Arabic" w:cs="Simplified Arabic"/>
          <w:rtl/>
        </w:rPr>
        <w:t xml:space="preserve"> </w:t>
      </w:r>
      <w:r w:rsidRPr="007F3F32">
        <w:rPr>
          <w:rFonts w:ascii="Simplified Arabic" w:hAnsi="Simplified Arabic" w:cs="Simplified Arabic"/>
          <w:sz w:val="32"/>
          <w:szCs w:val="32"/>
          <w:rtl/>
        </w:rPr>
        <w:t xml:space="preserve">من دار المتهمين والكشف على محل الحادث... </w:t>
      </w:r>
      <w:proofErr w:type="gramStart"/>
      <w:r w:rsidRPr="007F3F32">
        <w:rPr>
          <w:rFonts w:ascii="Simplified Arabic" w:hAnsi="Simplified Arabic" w:cs="Simplified Arabic"/>
          <w:sz w:val="32"/>
          <w:szCs w:val="32"/>
          <w:rtl/>
        </w:rPr>
        <w:t>كلها</w:t>
      </w:r>
      <w:proofErr w:type="gramEnd"/>
      <w:r w:rsidRPr="007F3F32">
        <w:rPr>
          <w:rFonts w:ascii="Simplified Arabic" w:hAnsi="Simplified Arabic" w:cs="Simplified Arabic"/>
          <w:sz w:val="32"/>
          <w:szCs w:val="32"/>
          <w:rtl/>
        </w:rPr>
        <w:t xml:space="preserve"> </w:t>
      </w:r>
      <w:r w:rsidR="00A528A6" w:rsidRPr="007F3F32">
        <w:rPr>
          <w:rFonts w:ascii="Simplified Arabic" w:hAnsi="Simplified Arabic" w:cs="Simplified Arabic"/>
          <w:sz w:val="32"/>
          <w:szCs w:val="32"/>
          <w:rtl/>
        </w:rPr>
        <w:t>أ</w:t>
      </w:r>
      <w:r w:rsidRPr="007F3F32">
        <w:rPr>
          <w:rFonts w:ascii="Simplified Arabic" w:hAnsi="Simplified Arabic" w:cs="Simplified Arabic"/>
          <w:sz w:val="32"/>
          <w:szCs w:val="32"/>
          <w:rtl/>
        </w:rPr>
        <w:t>دلة كافية ومقنعة لتجريم</w:t>
      </w:r>
      <w:r w:rsidRPr="007F3F32">
        <w:rPr>
          <w:rFonts w:ascii="Simplified Arabic" w:hAnsi="Simplified Arabic" w:cs="Simplified Arabic"/>
          <w:rtl/>
        </w:rPr>
        <w:t xml:space="preserve"> </w:t>
      </w:r>
      <w:r w:rsidRPr="007F3F32">
        <w:rPr>
          <w:rFonts w:ascii="Simplified Arabic" w:hAnsi="Simplified Arabic" w:cs="Simplified Arabic"/>
          <w:sz w:val="32"/>
          <w:szCs w:val="32"/>
          <w:rtl/>
        </w:rPr>
        <w:t>المتهمين وفق أحكام المادة</w:t>
      </w:r>
      <w:r w:rsidR="00A528A6" w:rsidRPr="007F3F32">
        <w:rPr>
          <w:rFonts w:ascii="Simplified Arabic" w:hAnsi="Simplified Arabic" w:cs="Simplified Arabic"/>
          <w:sz w:val="32"/>
          <w:szCs w:val="32"/>
          <w:rtl/>
        </w:rPr>
        <w:t xml:space="preserve"> (421/ب</w:t>
      </w:r>
      <w:r w:rsidR="00CF2ED5" w:rsidRPr="007F3F32">
        <w:rPr>
          <w:rFonts w:ascii="Simplified Arabic" w:hAnsi="Simplified Arabic" w:cs="Simplified Arabic"/>
          <w:sz w:val="32"/>
          <w:szCs w:val="32"/>
          <w:rtl/>
        </w:rPr>
        <w:t>/ج/ه) من قانون العقوبات العراقي</w:t>
      </w:r>
      <w:r w:rsidR="00A528A6" w:rsidRPr="007F3F32">
        <w:rPr>
          <w:rFonts w:ascii="Simplified Arabic" w:hAnsi="Simplified Arabic" w:cs="Simplified Arabic"/>
          <w:sz w:val="32"/>
          <w:szCs w:val="32"/>
          <w:rtl/>
        </w:rPr>
        <w:t>.</w:t>
      </w:r>
      <w:r w:rsidR="00CF2ED5" w:rsidRPr="007F3F32">
        <w:rPr>
          <w:rFonts w:ascii="Simplified Arabic" w:hAnsi="Simplified Arabic" w:cs="Simplified Arabic"/>
          <w:sz w:val="32"/>
          <w:szCs w:val="32"/>
          <w:rtl/>
        </w:rPr>
        <w:t>.</w:t>
      </w:r>
      <w:r w:rsidR="00A528A6" w:rsidRPr="007F3F32">
        <w:rPr>
          <w:rFonts w:ascii="Simplified Arabic" w:hAnsi="Simplified Arabic" w:cs="Simplified Arabic"/>
          <w:sz w:val="32"/>
          <w:szCs w:val="32"/>
          <w:rtl/>
        </w:rPr>
        <w:t>.</w:t>
      </w:r>
      <w:r w:rsidR="00CF2ED5" w:rsidRPr="007F3F32">
        <w:rPr>
          <w:rFonts w:ascii="Simplified Arabic" w:hAnsi="Simplified Arabic" w:cs="Simplified Arabic"/>
          <w:sz w:val="32"/>
          <w:szCs w:val="32"/>
          <w:rtl/>
        </w:rPr>
        <w:t>)</w:t>
      </w:r>
      <w:r w:rsidR="00A528A6" w:rsidRPr="007F3F32">
        <w:rPr>
          <w:rStyle w:val="Appelnotedebasdep"/>
          <w:rFonts w:ascii="Simplified Arabic" w:hAnsi="Simplified Arabic" w:cs="Simplified Arabic"/>
          <w:sz w:val="32"/>
          <w:szCs w:val="32"/>
          <w:rtl/>
        </w:rPr>
        <w:footnoteReference w:id="94"/>
      </w:r>
      <w:r w:rsidR="00CF2ED5" w:rsidRPr="007F3F32">
        <w:rPr>
          <w:rFonts w:ascii="Simplified Arabic" w:hAnsi="Simplified Arabic" w:cs="Simplified Arabic"/>
          <w:sz w:val="32"/>
          <w:szCs w:val="32"/>
          <w:rtl/>
        </w:rPr>
        <w:t>.</w:t>
      </w:r>
    </w:p>
    <w:p w:rsidR="00860A4E" w:rsidRPr="007F3F32" w:rsidRDefault="008B2C7B"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rtl/>
        </w:rPr>
        <w:t xml:space="preserve">        </w:t>
      </w:r>
      <w:r w:rsidRPr="007F3F32">
        <w:rPr>
          <w:rFonts w:ascii="Simplified Arabic" w:hAnsi="Simplified Arabic" w:cs="Simplified Arabic"/>
          <w:sz w:val="32"/>
          <w:szCs w:val="32"/>
          <w:rtl/>
        </w:rPr>
        <w:t xml:space="preserve">أما محكمة التمييز الأردنية فقد كانت أكثر جراءة في الأخذ بالبصمة الوراثية كدليل إثبات </w:t>
      </w:r>
      <w:r w:rsidR="0058051F" w:rsidRPr="007F3F32">
        <w:rPr>
          <w:rFonts w:ascii="Simplified Arabic" w:hAnsi="Simplified Arabic" w:cs="Simplified Arabic"/>
          <w:sz w:val="32"/>
          <w:szCs w:val="32"/>
          <w:rtl/>
        </w:rPr>
        <w:t>وإدانة</w:t>
      </w:r>
      <w:r w:rsidRPr="007F3F32">
        <w:rPr>
          <w:rFonts w:ascii="Simplified Arabic" w:hAnsi="Simplified Arabic" w:cs="Simplified Arabic"/>
          <w:sz w:val="32"/>
          <w:szCs w:val="32"/>
          <w:rtl/>
        </w:rPr>
        <w:t xml:space="preserve"> من </w:t>
      </w:r>
      <w:r w:rsidR="0058051F" w:rsidRPr="007F3F32">
        <w:rPr>
          <w:rFonts w:ascii="Simplified Arabic" w:hAnsi="Simplified Arabic" w:cs="Simplified Arabic"/>
          <w:sz w:val="32"/>
          <w:szCs w:val="32"/>
          <w:rtl/>
        </w:rPr>
        <w:t>باب أنها قرينة قانونية صالحة للإثبات،</w:t>
      </w:r>
      <w:r w:rsidRPr="007F3F32">
        <w:rPr>
          <w:rFonts w:ascii="Simplified Arabic" w:hAnsi="Simplified Arabic" w:cs="Simplified Arabic"/>
          <w:sz w:val="32"/>
          <w:szCs w:val="32"/>
          <w:rtl/>
        </w:rPr>
        <w:t>فقضت في حكم حديث لها بالقول</w:t>
      </w:r>
      <w:r w:rsidR="0058051F" w:rsidRPr="007F3F32">
        <w:rPr>
          <w:rFonts w:ascii="Simplified Arabic" w:hAnsi="Simplified Arabic" w:cs="Simplified Arabic"/>
          <w:sz w:val="32"/>
          <w:szCs w:val="32"/>
          <w:rtl/>
        </w:rPr>
        <w:t>: (نجد أنه من الثاب</w:t>
      </w:r>
      <w:r w:rsidR="005D034D" w:rsidRPr="007F3F32">
        <w:rPr>
          <w:rFonts w:ascii="Simplified Arabic" w:hAnsi="Simplified Arabic" w:cs="Simplified Arabic"/>
          <w:sz w:val="32"/>
          <w:szCs w:val="32"/>
          <w:rtl/>
        </w:rPr>
        <w:t>ت أن القاتل قد تعارك مع المغدورة وهذا ثابت من خلا</w:t>
      </w:r>
      <w:r w:rsidR="0058051F" w:rsidRPr="007F3F32">
        <w:rPr>
          <w:rFonts w:ascii="Simplified Arabic" w:hAnsi="Simplified Arabic" w:cs="Simplified Arabic"/>
          <w:sz w:val="32"/>
          <w:szCs w:val="32"/>
          <w:rtl/>
        </w:rPr>
        <w:t xml:space="preserve">ل أقوال الشاهد عبد الرحيم الذي أكد أن زوجته التي كانت المغدورة في ضيافتها قبل واقعة مقتلها سمعت جلبة في منزل المغدورة كما أنه من الثابت أن جثة المغدورة وجدت ملطخة بالدم ولدى الكشف على مسرح الجريمة التقطت عينات من الدم على أرضية الموزع أمام الصالة وعن حافة كرسي </w:t>
      </w:r>
      <w:proofErr w:type="spellStart"/>
      <w:r w:rsidR="0058051F" w:rsidRPr="007F3F32">
        <w:rPr>
          <w:rFonts w:ascii="Simplified Arabic" w:hAnsi="Simplified Arabic" w:cs="Simplified Arabic"/>
          <w:sz w:val="32"/>
          <w:szCs w:val="32"/>
          <w:rtl/>
        </w:rPr>
        <w:t>الكنباية</w:t>
      </w:r>
      <w:proofErr w:type="spellEnd"/>
      <w:r w:rsidR="0058051F" w:rsidRPr="007F3F32">
        <w:rPr>
          <w:rFonts w:ascii="Simplified Arabic" w:hAnsi="Simplified Arabic" w:cs="Simplified Arabic"/>
          <w:sz w:val="32"/>
          <w:szCs w:val="32"/>
          <w:rtl/>
        </w:rPr>
        <w:t xml:space="preserve"> ومن أمام مدخل الشقة من الخارج أسفل الباب من مسرح الجريمة وتبين بالفحص المخبري تطابقها مع فصيلة</w:t>
      </w:r>
      <w:r w:rsidR="00DA1D36" w:rsidRPr="007F3F32">
        <w:rPr>
          <w:rFonts w:ascii="Simplified Arabic" w:hAnsi="Simplified Arabic" w:cs="Simplified Arabic"/>
          <w:sz w:val="32"/>
          <w:szCs w:val="32"/>
          <w:rtl/>
        </w:rPr>
        <w:t xml:space="preserve"> و (</w:t>
      </w:r>
      <w:r w:rsidR="00DA1D36" w:rsidRPr="007F3F32">
        <w:rPr>
          <w:rFonts w:ascii="Simplified Arabic" w:hAnsi="Simplified Arabic" w:cs="Simplified Arabic"/>
          <w:sz w:val="32"/>
          <w:szCs w:val="32"/>
        </w:rPr>
        <w:t>DNA</w:t>
      </w:r>
      <w:r w:rsidR="00DA1D36" w:rsidRPr="007F3F32">
        <w:rPr>
          <w:rFonts w:ascii="Simplified Arabic" w:hAnsi="Simplified Arabic" w:cs="Simplified Arabic"/>
          <w:sz w:val="32"/>
          <w:szCs w:val="32"/>
          <w:rtl/>
        </w:rPr>
        <w:t>) المميز وهذا بحد ذاته دليل قاطع على تواجد المميز لحظة ارتكاب الجريمة في مسرح الجريمة وبما أن آثار دمه موجودة على مسرح الجريمة الموجودة فيها جثة المغدورة وملطخة بالدماء فهي قرينة على أن المميز هو القاتل ما لم يثبت بدليل مقنع مشروعية وجود دمه في مسرح الجريمة خاصة وأنه لم يقدم أي</w:t>
      </w:r>
      <w:r w:rsidR="00C620CD" w:rsidRPr="007F3F32">
        <w:rPr>
          <w:rFonts w:ascii="Simplified Arabic" w:hAnsi="Simplified Arabic" w:cs="Simplified Arabic"/>
          <w:sz w:val="32"/>
          <w:szCs w:val="32"/>
          <w:rtl/>
        </w:rPr>
        <w:t xml:space="preserve"> </w:t>
      </w:r>
      <w:r w:rsidR="00C620CD" w:rsidRPr="007F3F32">
        <w:rPr>
          <w:rFonts w:ascii="Simplified Arabic" w:hAnsi="Simplified Arabic" w:cs="Simplified Arabic"/>
          <w:sz w:val="32"/>
          <w:szCs w:val="32"/>
          <w:rtl/>
        </w:rPr>
        <w:lastRenderedPageBreak/>
        <w:t>دليل يثبت عكس هذه القرينة وإن مجرد ادع</w:t>
      </w:r>
      <w:r w:rsidR="005C311E" w:rsidRPr="007F3F32">
        <w:rPr>
          <w:rFonts w:ascii="Simplified Arabic" w:hAnsi="Simplified Arabic" w:cs="Simplified Arabic"/>
          <w:sz w:val="32"/>
          <w:szCs w:val="32"/>
          <w:rtl/>
        </w:rPr>
        <w:t>ائه أنه يعمل في أعمال الديكور لا</w:t>
      </w:r>
      <w:r w:rsidR="00C620CD" w:rsidRPr="007F3F32">
        <w:rPr>
          <w:rFonts w:ascii="Simplified Arabic" w:hAnsi="Simplified Arabic" w:cs="Simplified Arabic"/>
          <w:sz w:val="32"/>
          <w:szCs w:val="32"/>
          <w:rtl/>
        </w:rPr>
        <w:t xml:space="preserve"> ينفي عنه القرينة</w:t>
      </w:r>
      <w:r w:rsidR="005C311E" w:rsidRPr="007F3F32">
        <w:rPr>
          <w:rFonts w:ascii="Simplified Arabic" w:hAnsi="Simplified Arabic" w:cs="Simplified Arabic"/>
          <w:sz w:val="32"/>
          <w:szCs w:val="32"/>
          <w:rtl/>
        </w:rPr>
        <w:t xml:space="preserve"> المشار إليها طالما أنه ثبت من أقوال ذوي المغدورة أنه لم يسبق </w:t>
      </w:r>
      <w:r w:rsidR="00A824B9" w:rsidRPr="007F3F32">
        <w:rPr>
          <w:rFonts w:ascii="Simplified Arabic" w:hAnsi="Simplified Arabic" w:cs="Simplified Arabic"/>
          <w:sz w:val="32"/>
          <w:szCs w:val="32"/>
          <w:rtl/>
        </w:rPr>
        <w:t xml:space="preserve">    </w:t>
      </w:r>
      <w:r w:rsidR="005C311E" w:rsidRPr="007F3F32">
        <w:rPr>
          <w:rFonts w:ascii="Simplified Arabic" w:hAnsi="Simplified Arabic" w:cs="Simplified Arabic"/>
          <w:sz w:val="32"/>
          <w:szCs w:val="32"/>
          <w:rtl/>
        </w:rPr>
        <w:t>إجراء أعمال صيانة أو ديكور في المنزل ولم يسبق للمميز أن دخل الب</w:t>
      </w:r>
      <w:r w:rsidR="00935D13" w:rsidRPr="007F3F32">
        <w:rPr>
          <w:rFonts w:ascii="Simplified Arabic" w:hAnsi="Simplified Arabic" w:cs="Simplified Arabic"/>
          <w:sz w:val="32"/>
          <w:szCs w:val="32"/>
          <w:rtl/>
        </w:rPr>
        <w:t>يت بطريق مشروع وثبت أيضاً أن أغ</w:t>
      </w:r>
      <w:r w:rsidR="005C311E" w:rsidRPr="007F3F32">
        <w:rPr>
          <w:rFonts w:ascii="Simplified Arabic" w:hAnsi="Simplified Arabic" w:cs="Simplified Arabic"/>
          <w:sz w:val="32"/>
          <w:szCs w:val="32"/>
          <w:rtl/>
        </w:rPr>
        <w:t>ر</w:t>
      </w:r>
      <w:r w:rsidR="00935D13" w:rsidRPr="007F3F32">
        <w:rPr>
          <w:rFonts w:ascii="Simplified Arabic" w:hAnsi="Simplified Arabic" w:cs="Simplified Arabic"/>
          <w:sz w:val="32"/>
          <w:szCs w:val="32"/>
          <w:rtl/>
        </w:rPr>
        <w:t>ا</w:t>
      </w:r>
      <w:r w:rsidR="005C311E" w:rsidRPr="007F3F32">
        <w:rPr>
          <w:rFonts w:ascii="Simplified Arabic" w:hAnsi="Simplified Arabic" w:cs="Simplified Arabic"/>
          <w:sz w:val="32"/>
          <w:szCs w:val="32"/>
          <w:rtl/>
        </w:rPr>
        <w:t>ض البيت مبعثرة ومسروق</w:t>
      </w:r>
      <w:r w:rsidR="00A824B9" w:rsidRPr="007F3F32">
        <w:rPr>
          <w:rFonts w:ascii="Simplified Arabic" w:hAnsi="Simplified Arabic" w:cs="Simplified Arabic"/>
          <w:sz w:val="32"/>
          <w:szCs w:val="32"/>
          <w:rtl/>
        </w:rPr>
        <w:t xml:space="preserve"> (مصاغ ذهبي </w:t>
      </w:r>
      <w:proofErr w:type="spellStart"/>
      <w:r w:rsidR="00A824B9" w:rsidRPr="007F3F32">
        <w:rPr>
          <w:rFonts w:ascii="Simplified Arabic" w:hAnsi="Simplified Arabic" w:cs="Simplified Arabic"/>
          <w:sz w:val="32"/>
          <w:szCs w:val="32"/>
          <w:rtl/>
        </w:rPr>
        <w:t>فالصو</w:t>
      </w:r>
      <w:proofErr w:type="spellEnd"/>
      <w:r w:rsidR="004D34FB">
        <w:rPr>
          <w:rFonts w:ascii="Simplified Arabic" w:hAnsi="Simplified Arabic" w:cs="Simplified Arabic" w:hint="cs"/>
          <w:sz w:val="32"/>
          <w:szCs w:val="32"/>
          <w:rtl/>
        </w:rPr>
        <w:t xml:space="preserve"> </w:t>
      </w:r>
      <w:r w:rsidR="00935D13" w:rsidRPr="007F3F32">
        <w:rPr>
          <w:rFonts w:ascii="Simplified Arabic" w:hAnsi="Simplified Arabic" w:cs="Simplified Arabic"/>
          <w:sz w:val="32"/>
          <w:szCs w:val="32"/>
          <w:rtl/>
        </w:rPr>
        <w:t>) خاصة وان سجله حافل بجرائم السرقة</w:t>
      </w:r>
      <w:r w:rsidR="00A824B9" w:rsidRPr="007F3F32">
        <w:rPr>
          <w:rFonts w:ascii="Simplified Arabic" w:hAnsi="Simplified Arabic" w:cs="Simplified Arabic"/>
          <w:sz w:val="32"/>
          <w:szCs w:val="32"/>
          <w:rtl/>
        </w:rPr>
        <w:t>)</w:t>
      </w:r>
      <w:r w:rsidR="00A824B9" w:rsidRPr="007F3F32">
        <w:rPr>
          <w:rStyle w:val="Appelnotedebasdep"/>
          <w:rFonts w:ascii="Simplified Arabic" w:hAnsi="Simplified Arabic" w:cs="Simplified Arabic"/>
          <w:sz w:val="32"/>
          <w:szCs w:val="32"/>
          <w:rtl/>
        </w:rPr>
        <w:footnoteReference w:id="95"/>
      </w:r>
      <w:r w:rsidR="00412B88" w:rsidRPr="007F3F32">
        <w:rPr>
          <w:rFonts w:ascii="Simplified Arabic" w:hAnsi="Simplified Arabic" w:cs="Simplified Arabic"/>
          <w:sz w:val="32"/>
          <w:szCs w:val="32"/>
          <w:rtl/>
        </w:rPr>
        <w:t>.</w:t>
      </w:r>
    </w:p>
    <w:p w:rsidR="00412B88" w:rsidRPr="007F3F32" w:rsidRDefault="00860A4E" w:rsidP="00730984">
      <w:pPr>
        <w:spacing w:line="360" w:lineRule="auto"/>
        <w:jc w:val="both"/>
        <w:rPr>
          <w:rFonts w:ascii="Simplified Arabic" w:hAnsi="Simplified Arabic" w:cs="Simplified Arabic"/>
          <w:sz w:val="32"/>
          <w:szCs w:val="32"/>
          <w:rtl/>
        </w:rPr>
      </w:pPr>
      <w:r w:rsidRPr="007F3F32">
        <w:rPr>
          <w:rFonts w:ascii="Simplified Arabic" w:hAnsi="Simplified Arabic" w:cs="Simplified Arabic"/>
          <w:sz w:val="32"/>
          <w:szCs w:val="32"/>
          <w:rtl/>
        </w:rPr>
        <w:t xml:space="preserve">      </w:t>
      </w:r>
      <w:r w:rsidR="00412B88" w:rsidRPr="007F3F32">
        <w:rPr>
          <w:rFonts w:ascii="Simplified Arabic" w:hAnsi="Simplified Arabic" w:cs="Simplified Arabic"/>
          <w:sz w:val="32"/>
          <w:szCs w:val="32"/>
          <w:rtl/>
        </w:rPr>
        <w:t xml:space="preserve"> ويتضح للباحث مما تقدم؛أن جميع القوانين التي عالجت إجراء تحليل البصمة الوراثية،سواء أكان بشكل مباشر أم غير مباشر،أي بنص قانون أو عالجت اجراء أخذ العينة من الجسد </w:t>
      </w:r>
      <w:r w:rsidRPr="007F3F32">
        <w:rPr>
          <w:rFonts w:ascii="Simplified Arabic" w:hAnsi="Simplified Arabic" w:cs="Simplified Arabic"/>
          <w:sz w:val="32"/>
          <w:szCs w:val="32"/>
          <w:rtl/>
        </w:rPr>
        <w:t>لإ</w:t>
      </w:r>
      <w:r w:rsidR="00412B88" w:rsidRPr="007F3F32">
        <w:rPr>
          <w:rFonts w:ascii="Simplified Arabic" w:hAnsi="Simplified Arabic" w:cs="Simplified Arabic"/>
          <w:sz w:val="32"/>
          <w:szCs w:val="32"/>
          <w:rtl/>
        </w:rPr>
        <w:t>جراء تحليل البصمة الوراثية علاجاً ضمنياً،</w:t>
      </w:r>
      <w:r w:rsidRPr="007F3F32">
        <w:rPr>
          <w:rFonts w:ascii="Simplified Arabic" w:hAnsi="Simplified Arabic" w:cs="Simplified Arabic"/>
          <w:sz w:val="32"/>
          <w:szCs w:val="32"/>
          <w:rtl/>
        </w:rPr>
        <w:t>فالجميع أعطى جهة اصدار هذه الإ</w:t>
      </w:r>
      <w:r w:rsidR="00412B88" w:rsidRPr="007F3F32">
        <w:rPr>
          <w:rFonts w:ascii="Simplified Arabic" w:hAnsi="Simplified Arabic" w:cs="Simplified Arabic"/>
          <w:sz w:val="32"/>
          <w:szCs w:val="32"/>
          <w:rtl/>
        </w:rPr>
        <w:t>جراءات إلى القضاء</w:t>
      </w:r>
      <w:r w:rsidRPr="007F3F32">
        <w:rPr>
          <w:rFonts w:ascii="Simplified Arabic" w:hAnsi="Simplified Arabic" w:cs="Simplified Arabic"/>
          <w:sz w:val="32"/>
          <w:szCs w:val="32"/>
          <w:rtl/>
        </w:rPr>
        <w:t xml:space="preserve"> حصراً،والحقيقة </w:t>
      </w:r>
      <w:r w:rsidR="004266AC" w:rsidRPr="007F3F32">
        <w:rPr>
          <w:rFonts w:ascii="Simplified Arabic" w:hAnsi="Simplified Arabic" w:cs="Simplified Arabic"/>
          <w:sz w:val="32"/>
          <w:szCs w:val="32"/>
          <w:rtl/>
        </w:rPr>
        <w:t xml:space="preserve">التي نروم الوصول إليها هي ضرورة أن ينحصر مثل هذا الأجراء في القضاء </w:t>
      </w:r>
      <w:r w:rsidR="009D10B1" w:rsidRPr="007F3F32">
        <w:rPr>
          <w:rFonts w:ascii="Simplified Arabic" w:hAnsi="Simplified Arabic" w:cs="Simplified Arabic"/>
          <w:sz w:val="32"/>
          <w:szCs w:val="32"/>
          <w:rtl/>
        </w:rPr>
        <w:t>وخ</w:t>
      </w:r>
      <w:r w:rsidR="004266AC" w:rsidRPr="007F3F32">
        <w:rPr>
          <w:rFonts w:ascii="Simplified Arabic" w:hAnsi="Simplified Arabic" w:cs="Simplified Arabic"/>
          <w:sz w:val="32"/>
          <w:szCs w:val="32"/>
          <w:rtl/>
        </w:rPr>
        <w:t>صوصاً</w:t>
      </w:r>
      <w:r w:rsidR="009D10B1" w:rsidRPr="007F3F32">
        <w:rPr>
          <w:rFonts w:ascii="Simplified Arabic" w:hAnsi="Simplified Arabic" w:cs="Simplified Arabic"/>
          <w:sz w:val="32"/>
          <w:szCs w:val="32"/>
          <w:rtl/>
        </w:rPr>
        <w:t xml:space="preserve"> لما يمتلكه من خطورة تمس سلامة جسم الانسان وخصوصيته البيولوجية من جهة ومدى ما يؤثر هذا الاجراء في مجال الاثبات الجزائي من جهة أخرى،فيكون القضاء صاحب الكلمة الفصل في إمكانية اجراء أو عدم اجراء مث</w:t>
      </w:r>
      <w:r w:rsidR="00EA0761" w:rsidRPr="007F3F32">
        <w:rPr>
          <w:rFonts w:ascii="Simplified Arabic" w:hAnsi="Simplified Arabic" w:cs="Simplified Arabic"/>
          <w:sz w:val="32"/>
          <w:szCs w:val="32"/>
          <w:rtl/>
        </w:rPr>
        <w:t>ل هذا الفحص لما يملكه من استقلا</w:t>
      </w:r>
      <w:r w:rsidR="009D10B1" w:rsidRPr="007F3F32">
        <w:rPr>
          <w:rFonts w:ascii="Simplified Arabic" w:hAnsi="Simplified Arabic" w:cs="Simplified Arabic"/>
          <w:sz w:val="32"/>
          <w:szCs w:val="32"/>
          <w:rtl/>
        </w:rPr>
        <w:t>لية من أجل التوازن بين حماية المصلحة العامة وا</w:t>
      </w:r>
      <w:r w:rsidR="00EA0761" w:rsidRPr="007F3F32">
        <w:rPr>
          <w:rFonts w:ascii="Simplified Arabic" w:hAnsi="Simplified Arabic" w:cs="Simplified Arabic"/>
          <w:sz w:val="32"/>
          <w:szCs w:val="32"/>
          <w:rtl/>
        </w:rPr>
        <w:t>حترام وحماية الحقوق والحريات للأ</w:t>
      </w:r>
      <w:r w:rsidR="009D10B1" w:rsidRPr="007F3F32">
        <w:rPr>
          <w:rFonts w:ascii="Simplified Arabic" w:hAnsi="Simplified Arabic" w:cs="Simplified Arabic"/>
          <w:sz w:val="32"/>
          <w:szCs w:val="32"/>
          <w:rtl/>
        </w:rPr>
        <w:t>فراد</w:t>
      </w:r>
      <w:r w:rsidR="00EA0761" w:rsidRPr="007F3F32">
        <w:rPr>
          <w:rFonts w:ascii="Simplified Arabic" w:hAnsi="Simplified Arabic" w:cs="Simplified Arabic"/>
          <w:sz w:val="32"/>
          <w:szCs w:val="32"/>
          <w:rtl/>
        </w:rPr>
        <w:t>.</w:t>
      </w:r>
    </w:p>
    <w:p w:rsidR="00887593" w:rsidRPr="007F3F32" w:rsidRDefault="00887593" w:rsidP="00730984">
      <w:pPr>
        <w:spacing w:line="360" w:lineRule="auto"/>
        <w:jc w:val="both"/>
        <w:rPr>
          <w:rFonts w:ascii="Simplified Arabic" w:hAnsi="Simplified Arabic" w:cs="Simplified Arabic"/>
          <w:sz w:val="32"/>
          <w:szCs w:val="32"/>
          <w:rtl/>
        </w:rPr>
      </w:pPr>
    </w:p>
    <w:p w:rsidR="004D34FB" w:rsidRDefault="004D34FB" w:rsidP="00730984">
      <w:pPr>
        <w:spacing w:line="360" w:lineRule="auto"/>
        <w:jc w:val="both"/>
        <w:rPr>
          <w:rFonts w:ascii="Simplified Arabic" w:hAnsi="Simplified Arabic" w:cs="Simplified Arabic"/>
          <w:sz w:val="32"/>
          <w:szCs w:val="32"/>
          <w:rtl/>
        </w:rPr>
        <w:sectPr w:rsidR="004D34FB" w:rsidSect="00EE4776">
          <w:headerReference w:type="default" r:id="rId23"/>
          <w:footerReference w:type="default" r:id="rId24"/>
          <w:footnotePr>
            <w:numRestart w:val="eachPage"/>
          </w:footnotePr>
          <w:pgSz w:w="11906" w:h="16838"/>
          <w:pgMar w:top="1134" w:right="1701" w:bottom="1134" w:left="1134" w:header="709" w:footer="709" w:gutter="0"/>
          <w:cols w:space="708"/>
          <w:bidi/>
          <w:rtlGutter/>
          <w:docGrid w:linePitch="360"/>
        </w:sectPr>
      </w:pPr>
    </w:p>
    <w:p w:rsidR="004D34FB" w:rsidRDefault="004446FE" w:rsidP="00730984">
      <w:pPr>
        <w:spacing w:line="360" w:lineRule="auto"/>
        <w:jc w:val="both"/>
        <w:rPr>
          <w:rFonts w:ascii="Simplified Arabic" w:hAnsi="Simplified Arabic" w:cs="Simplified Arabic"/>
          <w:sz w:val="32"/>
          <w:szCs w:val="32"/>
          <w:rtl/>
        </w:rPr>
        <w:sectPr w:rsidR="004D34FB" w:rsidSect="00EE4776">
          <w:headerReference w:type="default" r:id="rId25"/>
          <w:footerReference w:type="default" r:id="rId26"/>
          <w:footnotePr>
            <w:numRestart w:val="eachPage"/>
          </w:footnotePr>
          <w:pgSz w:w="11906" w:h="16838"/>
          <w:pgMar w:top="1134" w:right="1701" w:bottom="1134" w:left="1134" w:header="709" w:footer="709" w:gutter="0"/>
          <w:cols w:space="708"/>
          <w:bidi/>
          <w:rtlGutter/>
          <w:docGrid w:linePitch="360"/>
        </w:sectPr>
      </w:pPr>
      <w:r>
        <w:rPr>
          <w:rFonts w:ascii="Simplified Arabic" w:hAnsi="Simplified Arabic" w:cs="Simplified Arabic"/>
          <w:noProof/>
          <w:sz w:val="32"/>
          <w:szCs w:val="32"/>
          <w:rtl/>
        </w:rPr>
        <w:lastRenderedPageBreak/>
        <mc:AlternateContent>
          <mc:Choice Requires="wps">
            <w:drawing>
              <wp:anchor distT="0" distB="0" distL="114300" distR="114300" simplePos="0" relativeHeight="251661312" behindDoc="0" locked="0" layoutInCell="1" allowOverlap="1">
                <wp:simplePos x="0" y="0"/>
                <wp:positionH relativeFrom="column">
                  <wp:posOffset>898525</wp:posOffset>
                </wp:positionH>
                <wp:positionV relativeFrom="paragraph">
                  <wp:posOffset>1294130</wp:posOffset>
                </wp:positionV>
                <wp:extent cx="4497705" cy="4093845"/>
                <wp:effectExtent l="0" t="0" r="36195" b="59055"/>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497705" cy="409384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BE4F04" w:rsidRDefault="00CD0DF7" w:rsidP="00BE4F04">
                            <w:pPr>
                              <w:jc w:val="center"/>
                              <w:rPr>
                                <w:rFonts w:ascii="Traditional Arabic" w:hAnsi="Traditional Arabic" w:cs="Traditional Arabic"/>
                                <w:b/>
                                <w:bCs/>
                                <w:sz w:val="72"/>
                                <w:szCs w:val="72"/>
                                <w:rtl/>
                                <w:lang w:bidi="ar-DZ"/>
                              </w:rPr>
                            </w:pPr>
                          </w:p>
                          <w:p w:rsidR="00CD0DF7" w:rsidRPr="00BE4F04" w:rsidRDefault="00CD0DF7" w:rsidP="00BE4F04">
                            <w:pPr>
                              <w:jc w:val="center"/>
                              <w:rPr>
                                <w:rFonts w:ascii="Traditional Arabic" w:hAnsi="Traditional Arabic" w:cs="Traditional Arabic"/>
                                <w:b/>
                                <w:bCs/>
                                <w:sz w:val="180"/>
                                <w:szCs w:val="180"/>
                                <w:lang w:bidi="ar-DZ"/>
                              </w:rPr>
                            </w:pPr>
                            <w:r w:rsidRPr="00BE4F04">
                              <w:rPr>
                                <w:rFonts w:ascii="Traditional Arabic" w:hAnsi="Traditional Arabic" w:cs="Traditional Arabic"/>
                                <w:b/>
                                <w:bCs/>
                                <w:sz w:val="180"/>
                                <w:szCs w:val="180"/>
                                <w:rtl/>
                                <w:lang w:bidi="ar-DZ"/>
                              </w:rPr>
                              <w:t>الخاتمة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7" o:spid="_x0000_s1030" style="position:absolute;left:0;text-align:left;margin-left:70.75pt;margin-top:101.9pt;width:354.15pt;height:322.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" fillcolor="white [3201]" strokecolor="#92cddc [1944]" strokeweight="1pt">
                <v:fill color2="#b6dde8 [1304]" focus="100%" type="gradient"/>
                <v:shadow on="t" color="#205867 [1608]" opacity=".5" offset="1pt"/>
                <v:textbox>
                  <w:txbxContent>
                    <w:p w:rsidR="00CD0DF7" w:rsidRPr="00BE4F04" w:rsidRDefault="00CD0DF7" w:rsidP="00BE4F04">
                      <w:pPr>
                        <w:jc w:val="center"/>
                        <w:rPr>
                          <w:rFonts w:ascii="Traditional Arabic" w:hAnsi="Traditional Arabic" w:cs="Traditional Arabic"/>
                          <w:b/>
                          <w:bCs/>
                          <w:sz w:val="72"/>
                          <w:szCs w:val="72"/>
                          <w:rtl/>
                          <w:lang w:bidi="ar-DZ"/>
                        </w:rPr>
                      </w:pPr>
                    </w:p>
                    <w:p w:rsidR="00CD0DF7" w:rsidRPr="00BE4F04" w:rsidRDefault="00CD0DF7" w:rsidP="00BE4F04">
                      <w:pPr>
                        <w:jc w:val="center"/>
                        <w:rPr>
                          <w:rFonts w:ascii="Traditional Arabic" w:hAnsi="Traditional Arabic" w:cs="Traditional Arabic"/>
                          <w:b/>
                          <w:bCs/>
                          <w:sz w:val="180"/>
                          <w:szCs w:val="180"/>
                          <w:lang w:bidi="ar-DZ"/>
                        </w:rPr>
                      </w:pPr>
                      <w:r w:rsidRPr="00BE4F04">
                        <w:rPr>
                          <w:rFonts w:ascii="Traditional Arabic" w:hAnsi="Traditional Arabic" w:cs="Traditional Arabic"/>
                          <w:b/>
                          <w:bCs/>
                          <w:sz w:val="180"/>
                          <w:szCs w:val="180"/>
                          <w:rtl/>
                          <w:lang w:bidi="ar-DZ"/>
                        </w:rPr>
                        <w:t>الخاتمة</w:t>
                      </w:r>
                    </w:p>
                  </w:txbxContent>
                </v:textbox>
              </v:roundrect>
            </w:pict>
          </mc:Fallback>
        </mc:AlternateContent>
      </w:r>
    </w:p>
    <w:p w:rsidR="00887593" w:rsidRDefault="009D5724"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lastRenderedPageBreak/>
        <w:t xml:space="preserve">      </w:t>
      </w:r>
      <w:r w:rsidR="00DA5A74">
        <w:rPr>
          <w:rFonts w:ascii="Simplified Arabic" w:hAnsi="Simplified Arabic" w:cs="Simplified Arabic" w:hint="cs"/>
          <w:sz w:val="32"/>
          <w:szCs w:val="32"/>
          <w:rtl/>
        </w:rPr>
        <w:t xml:space="preserve">وفي الختام نستنتج أنه اضحى للبصمة الوراثية أهمية كبيرة من خلال مساهمتها في الكشف على هوية الجناة في العديد من الجرائم المعقدة كجرائم القتل والاغتصاب كما </w:t>
      </w:r>
      <w:r w:rsidR="006A0A0F">
        <w:rPr>
          <w:rFonts w:ascii="Simplified Arabic" w:hAnsi="Simplified Arabic" w:cs="Simplified Arabic" w:hint="cs"/>
          <w:sz w:val="32"/>
          <w:szCs w:val="32"/>
          <w:rtl/>
        </w:rPr>
        <w:t>كان لها الدور احيانا في نفي الجرم</w:t>
      </w:r>
      <w:r w:rsidR="00E267CB">
        <w:rPr>
          <w:rFonts w:ascii="Simplified Arabic" w:hAnsi="Simplified Arabic" w:cs="Simplified Arabic" w:hint="cs"/>
          <w:sz w:val="32"/>
          <w:szCs w:val="32"/>
          <w:rtl/>
        </w:rPr>
        <w:t xml:space="preserve"> عن المشتبه بهم واثبات براءتهم،</w:t>
      </w:r>
      <w:r w:rsidR="006A0A0F">
        <w:rPr>
          <w:rFonts w:ascii="Simplified Arabic" w:hAnsi="Simplified Arabic" w:cs="Simplified Arabic" w:hint="cs"/>
          <w:sz w:val="32"/>
          <w:szCs w:val="32"/>
          <w:rtl/>
        </w:rPr>
        <w:t>وتعد البصمة الوراثية دليلاً حاسماً وقاطعاً في الادانة متى تطابق ال</w:t>
      </w:r>
      <w:r w:rsidR="005656CE">
        <w:rPr>
          <w:rFonts w:ascii="Simplified Arabic" w:hAnsi="Simplified Arabic" w:cs="Simplified Arabic" w:hint="cs"/>
          <w:sz w:val="32"/>
          <w:szCs w:val="32"/>
          <w:rtl/>
        </w:rPr>
        <w:t>حمض النووي مع العينات المأخوذة من مسرح الجريمة،وذلك متى تعززت بأدلة اخرى .</w:t>
      </w:r>
    </w:p>
    <w:p w:rsidR="005656CE" w:rsidRDefault="009D5724"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5656CE">
        <w:rPr>
          <w:rFonts w:ascii="Simplified Arabic" w:hAnsi="Simplified Arabic" w:cs="Simplified Arabic" w:hint="cs"/>
          <w:sz w:val="32"/>
          <w:szCs w:val="32"/>
          <w:rtl/>
        </w:rPr>
        <w:t>ولهذا الدور عمدت اغلب التشريعات التي تبنتها لأداة اثبات ضمن منظومتها القانونية.</w:t>
      </w:r>
    </w:p>
    <w:p w:rsidR="005656CE" w:rsidRDefault="009D5724"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FB3A47">
        <w:rPr>
          <w:rFonts w:ascii="Simplified Arabic" w:hAnsi="Simplified Arabic" w:cs="Simplified Arabic" w:hint="cs"/>
          <w:sz w:val="32"/>
          <w:szCs w:val="32"/>
          <w:rtl/>
        </w:rPr>
        <w:t>وتتفوق البصمات الوراثية عن غيرها من الادلة التقليدية وعن باقي البصمات الاخرى في انه يمكن استخلاصها من مصادر متنوعة من جسم الانسان س</w:t>
      </w:r>
      <w:r w:rsidR="003D22DB">
        <w:rPr>
          <w:rFonts w:ascii="Simplified Arabic" w:hAnsi="Simplified Arabic" w:cs="Simplified Arabic" w:hint="cs"/>
          <w:sz w:val="32"/>
          <w:szCs w:val="32"/>
          <w:rtl/>
        </w:rPr>
        <w:t>واء بمخلفات آدمية كالدم واللعاب،او أنسجة الجلد</w:t>
      </w:r>
      <w:r w:rsidR="004C1D0C">
        <w:rPr>
          <w:rFonts w:ascii="Simplified Arabic" w:hAnsi="Simplified Arabic" w:cs="Simplified Arabic" w:hint="cs"/>
          <w:sz w:val="32"/>
          <w:szCs w:val="32"/>
          <w:rtl/>
        </w:rPr>
        <w:t xml:space="preserve"> والعظام والشعر،ويمكن الحصول عليها من آثار مادية قديمة كانت او حديثة.</w:t>
      </w:r>
    </w:p>
    <w:p w:rsidR="00444D4E" w:rsidRDefault="009D5724" w:rsidP="00730984">
      <w:pPr>
        <w:spacing w:line="360" w:lineRule="auto"/>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       </w:t>
      </w:r>
      <w:r w:rsidR="004C1D0C">
        <w:rPr>
          <w:rFonts w:ascii="Simplified Arabic" w:hAnsi="Simplified Arabic" w:cs="Simplified Arabic" w:hint="cs"/>
          <w:sz w:val="32"/>
          <w:szCs w:val="32"/>
          <w:rtl/>
        </w:rPr>
        <w:t>ورغم الطعن في مشروعية البصمة لتعارضها مع الكثير من الضمانات والمبادئ القانونية خاصةً ما تعلق بجريمة الجس</w:t>
      </w:r>
      <w:r w:rsidR="00E267CB">
        <w:rPr>
          <w:rFonts w:ascii="Simplified Arabic" w:hAnsi="Simplified Arabic" w:cs="Simplified Arabic" w:hint="cs"/>
          <w:sz w:val="32"/>
          <w:szCs w:val="32"/>
          <w:rtl/>
        </w:rPr>
        <w:t>د إ</w:t>
      </w:r>
      <w:r w:rsidR="004C1D0C">
        <w:rPr>
          <w:rFonts w:ascii="Simplified Arabic" w:hAnsi="Simplified Arabic" w:cs="Simplified Arabic" w:hint="cs"/>
          <w:sz w:val="32"/>
          <w:szCs w:val="32"/>
          <w:rtl/>
        </w:rPr>
        <w:t xml:space="preserve">لا ان اغلب التشريعات اجازت اللجوء اليها في </w:t>
      </w:r>
      <w:r w:rsidR="00E267CB">
        <w:rPr>
          <w:rFonts w:ascii="Simplified Arabic" w:hAnsi="Simplified Arabic" w:cs="Simplified Arabic" w:hint="cs"/>
          <w:sz w:val="32"/>
          <w:szCs w:val="32"/>
          <w:rtl/>
        </w:rPr>
        <w:t>الضرورة حيث غلبت المصلحة العامة واستقرار المجتمع والسلم الاهلي على المصلحة الجسدية للأفراد ولكن دائما وفق ضمانات قانونية محددة.</w:t>
      </w:r>
    </w:p>
    <w:p w:rsidR="008830B6" w:rsidRPr="000644EF" w:rsidRDefault="00444D4E" w:rsidP="00730984">
      <w:pPr>
        <w:jc w:val="both"/>
        <w:rPr>
          <w:rFonts w:ascii="Simplified Arabic" w:hAnsi="Simplified Arabic" w:cs="Simplified Arabic"/>
          <w:b/>
          <w:bCs/>
          <w:sz w:val="36"/>
          <w:szCs w:val="36"/>
          <w:rtl/>
        </w:rPr>
      </w:pPr>
      <w:r>
        <w:rPr>
          <w:rFonts w:ascii="Simplified Arabic" w:hAnsi="Simplified Arabic" w:cs="Simplified Arabic"/>
          <w:sz w:val="32"/>
          <w:szCs w:val="32"/>
          <w:rtl/>
        </w:rPr>
        <w:br w:type="page"/>
      </w:r>
      <w:r w:rsidR="008830B6" w:rsidRPr="000644EF">
        <w:rPr>
          <w:rFonts w:ascii="Simplified Arabic" w:hAnsi="Simplified Arabic" w:cs="Simplified Arabic" w:hint="cs"/>
          <w:b/>
          <w:bCs/>
          <w:sz w:val="36"/>
          <w:szCs w:val="36"/>
          <w:rtl/>
        </w:rPr>
        <w:lastRenderedPageBreak/>
        <w:t>النتائج:</w:t>
      </w:r>
    </w:p>
    <w:p w:rsidR="008830B6" w:rsidRDefault="00DD3BD6" w:rsidP="00730984">
      <w:pPr>
        <w:jc w:val="both"/>
        <w:rPr>
          <w:rFonts w:ascii="Simplified Arabic" w:hAnsi="Simplified Arabic" w:cs="Simplified Arabic"/>
          <w:sz w:val="32"/>
          <w:szCs w:val="32"/>
          <w:rtl/>
        </w:rPr>
      </w:pPr>
      <w:proofErr w:type="gramStart"/>
      <w:r>
        <w:rPr>
          <w:rFonts w:ascii="Simplified Arabic" w:hAnsi="Simplified Arabic" w:cs="Simplified Arabic" w:hint="cs"/>
          <w:sz w:val="32"/>
          <w:szCs w:val="32"/>
          <w:rtl/>
        </w:rPr>
        <w:t>بناءا</w:t>
      </w:r>
      <w:proofErr w:type="gramEnd"/>
      <w:r>
        <w:rPr>
          <w:rFonts w:ascii="Simplified Arabic" w:hAnsi="Simplified Arabic" w:cs="Simplified Arabic" w:hint="cs"/>
          <w:sz w:val="32"/>
          <w:szCs w:val="32"/>
          <w:rtl/>
        </w:rPr>
        <w:t xml:space="preserve"> على ما تقدم توصلنا </w:t>
      </w:r>
      <w:r w:rsidR="008830B6">
        <w:rPr>
          <w:rFonts w:ascii="Simplified Arabic" w:hAnsi="Simplified Arabic" w:cs="Simplified Arabic" w:hint="cs"/>
          <w:sz w:val="32"/>
          <w:szCs w:val="32"/>
          <w:rtl/>
        </w:rPr>
        <w:t>إلى بعض النتائج التالية:</w:t>
      </w:r>
    </w:p>
    <w:p w:rsidR="008830B6" w:rsidRDefault="00124209" w:rsidP="00730984">
      <w:pPr>
        <w:pStyle w:val="Paragraphedeliste"/>
        <w:numPr>
          <w:ilvl w:val="0"/>
          <w:numId w:val="16"/>
        </w:numPr>
        <w:jc w:val="both"/>
        <w:rPr>
          <w:rFonts w:ascii="Simplified Arabic" w:hAnsi="Simplified Arabic" w:cs="Simplified Arabic"/>
          <w:sz w:val="32"/>
          <w:szCs w:val="32"/>
        </w:rPr>
      </w:pPr>
      <w:r>
        <w:rPr>
          <w:rFonts w:ascii="Simplified Arabic" w:hAnsi="Simplified Arabic" w:cs="Simplified Arabic" w:hint="cs"/>
          <w:sz w:val="32"/>
          <w:szCs w:val="32"/>
          <w:rtl/>
        </w:rPr>
        <w:t xml:space="preserve">تعتبر البصمة الوراثية من أدق الوسائل العلمية التي عرفت حتى وقتنا الحاضر في تحديدها الدقيق للأشخاص </w:t>
      </w:r>
      <w:r w:rsidR="004C0080">
        <w:rPr>
          <w:rFonts w:ascii="Simplified Arabic" w:hAnsi="Simplified Arabic" w:cs="Simplified Arabic" w:hint="cs"/>
          <w:sz w:val="32"/>
          <w:szCs w:val="32"/>
          <w:rtl/>
        </w:rPr>
        <w:t>فهي لا تقبل الشك حيث تصل نسبة التأكد في حجيتها الى درجة اليقين.</w:t>
      </w:r>
    </w:p>
    <w:p w:rsidR="004C0080" w:rsidRDefault="004C0080" w:rsidP="00730984">
      <w:pPr>
        <w:pStyle w:val="Paragraphedeliste"/>
        <w:numPr>
          <w:ilvl w:val="0"/>
          <w:numId w:val="16"/>
        </w:numPr>
        <w:jc w:val="both"/>
        <w:rPr>
          <w:rFonts w:ascii="Simplified Arabic" w:hAnsi="Simplified Arabic" w:cs="Simplified Arabic"/>
          <w:sz w:val="32"/>
          <w:szCs w:val="32"/>
        </w:rPr>
      </w:pPr>
      <w:r>
        <w:rPr>
          <w:rFonts w:ascii="Simplified Arabic" w:hAnsi="Simplified Arabic" w:cs="Simplified Arabic" w:hint="cs"/>
          <w:sz w:val="32"/>
          <w:szCs w:val="32"/>
          <w:rtl/>
        </w:rPr>
        <w:t xml:space="preserve">يتمتع </w:t>
      </w:r>
      <w:r>
        <w:rPr>
          <w:rFonts w:ascii="Simplified Arabic" w:hAnsi="Simplified Arabic" w:cs="Simplified Arabic"/>
          <w:sz w:val="32"/>
          <w:szCs w:val="32"/>
        </w:rPr>
        <w:t xml:space="preserve">DNA </w:t>
      </w:r>
      <w:r w:rsidR="00E359CC">
        <w:rPr>
          <w:rFonts w:ascii="Simplified Arabic" w:hAnsi="Simplified Arabic" w:cs="Simplified Arabic" w:hint="cs"/>
          <w:sz w:val="32"/>
          <w:szCs w:val="32"/>
          <w:rtl/>
          <w:lang w:val="fr-FR"/>
        </w:rPr>
        <w:t xml:space="preserve"> بقدرة فائقة في ال</w:t>
      </w:r>
      <w:r w:rsidR="00EB13CE">
        <w:rPr>
          <w:rFonts w:ascii="Simplified Arabic" w:hAnsi="Simplified Arabic" w:cs="Simplified Arabic" w:hint="cs"/>
          <w:sz w:val="32"/>
          <w:szCs w:val="32"/>
          <w:rtl/>
          <w:lang w:val="fr-FR"/>
        </w:rPr>
        <w:t>ا</w:t>
      </w:r>
      <w:r w:rsidR="00E359CC">
        <w:rPr>
          <w:rFonts w:ascii="Simplified Arabic" w:hAnsi="Simplified Arabic" w:cs="Simplified Arabic" w:hint="cs"/>
          <w:sz w:val="32"/>
          <w:szCs w:val="32"/>
          <w:rtl/>
          <w:lang w:val="fr-FR"/>
        </w:rPr>
        <w:t>حتفاظ بخواصه ضد التعفن والتغيرات الجوية،</w:t>
      </w:r>
      <w:r w:rsidR="004F3D0B">
        <w:rPr>
          <w:rFonts w:ascii="Simplified Arabic" w:hAnsi="Simplified Arabic" w:cs="Simplified Arabic" w:hint="cs"/>
          <w:sz w:val="32"/>
          <w:szCs w:val="32"/>
          <w:rtl/>
          <w:lang w:val="fr-FR"/>
        </w:rPr>
        <w:t xml:space="preserve">وذلك لإعطائه </w:t>
      </w:r>
      <w:r w:rsidR="001F621C">
        <w:rPr>
          <w:rFonts w:ascii="Simplified Arabic" w:hAnsi="Simplified Arabic" w:cs="Simplified Arabic" w:hint="cs"/>
          <w:sz w:val="32"/>
          <w:szCs w:val="32"/>
          <w:rtl/>
        </w:rPr>
        <w:t>نتائج سليمة وبسهولة حيث يمكن معرفة اصحاب الجثث مهما صغر حجمها أو طالة فترة بقائه.</w:t>
      </w:r>
    </w:p>
    <w:p w:rsidR="001F621C" w:rsidRPr="00124209" w:rsidRDefault="001F621C" w:rsidP="00730984">
      <w:pPr>
        <w:pStyle w:val="Paragraphedeliste"/>
        <w:numPr>
          <w:ilvl w:val="0"/>
          <w:numId w:val="16"/>
        </w:numPr>
        <w:jc w:val="both"/>
        <w:rPr>
          <w:rFonts w:ascii="Simplified Arabic" w:hAnsi="Simplified Arabic" w:cs="Simplified Arabic"/>
          <w:sz w:val="32"/>
          <w:szCs w:val="32"/>
          <w:rtl/>
        </w:rPr>
      </w:pPr>
      <w:r>
        <w:rPr>
          <w:rFonts w:ascii="Simplified Arabic" w:hAnsi="Simplified Arabic" w:cs="Simplified Arabic" w:hint="cs"/>
          <w:sz w:val="32"/>
          <w:szCs w:val="32"/>
          <w:rtl/>
        </w:rPr>
        <w:t xml:space="preserve">اعتبرت معظم التشريعات </w:t>
      </w:r>
      <w:r w:rsidR="00445E10">
        <w:rPr>
          <w:rFonts w:ascii="Simplified Arabic" w:hAnsi="Simplified Arabic" w:cs="Simplified Arabic" w:hint="cs"/>
          <w:sz w:val="32"/>
          <w:szCs w:val="32"/>
          <w:rtl/>
        </w:rPr>
        <w:t xml:space="preserve">البصمة الوراثية عمل من اعمال الخبرة وهي اقرب ما تكون الى الأعمال الطبية ولم </w:t>
      </w:r>
      <w:r w:rsidR="00B0475D">
        <w:rPr>
          <w:rFonts w:ascii="Simplified Arabic" w:hAnsi="Simplified Arabic" w:cs="Simplified Arabic" w:hint="cs"/>
          <w:sz w:val="32"/>
          <w:szCs w:val="32"/>
          <w:rtl/>
        </w:rPr>
        <w:t>تفر</w:t>
      </w:r>
      <w:r w:rsidR="00D45206">
        <w:rPr>
          <w:rFonts w:ascii="Simplified Arabic" w:hAnsi="Simplified Arabic" w:cs="Simplified Arabic" w:hint="cs"/>
          <w:sz w:val="32"/>
          <w:szCs w:val="32"/>
          <w:rtl/>
        </w:rPr>
        <w:t>د لها نصوص خاصة بها رغم إعطاء الدليل المستمد منها قيمة قانونية أكب</w:t>
      </w:r>
      <w:r w:rsidR="00C4699E">
        <w:rPr>
          <w:rFonts w:ascii="Simplified Arabic" w:hAnsi="Simplified Arabic" w:cs="Simplified Arabic" w:hint="cs"/>
          <w:sz w:val="32"/>
          <w:szCs w:val="32"/>
          <w:rtl/>
        </w:rPr>
        <w:t>ر،إلا أن هناك بعض التشريعات أفردت نصوص خاصة بالبصمة الوراثية و</w:t>
      </w:r>
      <w:r w:rsidR="000644EF">
        <w:rPr>
          <w:rFonts w:ascii="Simplified Arabic" w:hAnsi="Simplified Arabic" w:cs="Simplified Arabic" w:hint="cs"/>
          <w:sz w:val="32"/>
          <w:szCs w:val="32"/>
          <w:rtl/>
        </w:rPr>
        <w:t>ا</w:t>
      </w:r>
      <w:r w:rsidR="00C4699E">
        <w:rPr>
          <w:rFonts w:ascii="Simplified Arabic" w:hAnsi="Simplified Arabic" w:cs="Simplified Arabic" w:hint="cs"/>
          <w:sz w:val="32"/>
          <w:szCs w:val="32"/>
          <w:rtl/>
        </w:rPr>
        <w:t>عتبر</w:t>
      </w:r>
      <w:r w:rsidR="000644EF">
        <w:rPr>
          <w:rFonts w:ascii="Simplified Arabic" w:hAnsi="Simplified Arabic" w:cs="Simplified Arabic" w:hint="cs"/>
          <w:sz w:val="32"/>
          <w:szCs w:val="32"/>
          <w:rtl/>
        </w:rPr>
        <w:t>ت</w:t>
      </w:r>
      <w:r w:rsidR="00C4699E">
        <w:rPr>
          <w:rFonts w:ascii="Simplified Arabic" w:hAnsi="Simplified Arabic" w:cs="Simplified Arabic" w:hint="cs"/>
          <w:sz w:val="32"/>
          <w:szCs w:val="32"/>
          <w:rtl/>
        </w:rPr>
        <w:t xml:space="preserve"> الدليل المستمد منها دليلاً </w:t>
      </w:r>
      <w:r w:rsidR="000644EF">
        <w:rPr>
          <w:rFonts w:ascii="Simplified Arabic" w:hAnsi="Simplified Arabic" w:cs="Simplified Arabic" w:hint="cs"/>
          <w:sz w:val="32"/>
          <w:szCs w:val="32"/>
          <w:rtl/>
        </w:rPr>
        <w:t>لها حجية في الإثبات اذ ما توفرت شروطه.</w:t>
      </w:r>
    </w:p>
    <w:p w:rsidR="00DD3BD6" w:rsidRDefault="00DD3BD6" w:rsidP="00730984">
      <w:pPr>
        <w:jc w:val="both"/>
        <w:rPr>
          <w:rFonts w:ascii="Simplified Arabic" w:hAnsi="Simplified Arabic" w:cs="Simplified Arabic"/>
          <w:sz w:val="32"/>
          <w:szCs w:val="32"/>
          <w:rtl/>
        </w:rPr>
      </w:pPr>
    </w:p>
    <w:p w:rsidR="00DD3BD6" w:rsidRDefault="00DD3BD6" w:rsidP="00730984">
      <w:pPr>
        <w:jc w:val="both"/>
        <w:rPr>
          <w:rFonts w:ascii="Simplified Arabic" w:hAnsi="Simplified Arabic" w:cs="Simplified Arabic"/>
          <w:sz w:val="32"/>
          <w:szCs w:val="32"/>
        </w:rPr>
      </w:pPr>
    </w:p>
    <w:p w:rsidR="004C1D0C" w:rsidRDefault="004C1D0C"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BE4F04" w:rsidRDefault="00BE4F04" w:rsidP="00730984">
      <w:pPr>
        <w:spacing w:line="360" w:lineRule="auto"/>
        <w:jc w:val="both"/>
        <w:rPr>
          <w:rFonts w:ascii="Simplified Arabic" w:hAnsi="Simplified Arabic" w:cs="Simplified Arabic"/>
          <w:sz w:val="32"/>
          <w:szCs w:val="32"/>
          <w:rtl/>
        </w:rPr>
        <w:sectPr w:rsidR="00BE4F04" w:rsidSect="00EE4776">
          <w:headerReference w:type="default" r:id="rId27"/>
          <w:footerReference w:type="default" r:id="rId28"/>
          <w:footnotePr>
            <w:numRestart w:val="eachPage"/>
          </w:footnotePr>
          <w:pgSz w:w="11906" w:h="16838"/>
          <w:pgMar w:top="1134" w:right="1701" w:bottom="1134" w:left="1134" w:header="709" w:footer="709" w:gutter="0"/>
          <w:cols w:space="708"/>
          <w:bidi/>
          <w:rtlGutter/>
          <w:docGrid w:linePitch="360"/>
        </w:sectPr>
      </w:pP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DD3BD6" w:rsidRDefault="004446FE" w:rsidP="00730984">
      <w:pPr>
        <w:spacing w:line="360" w:lineRule="auto"/>
        <w:jc w:val="both"/>
        <w:rPr>
          <w:rFonts w:ascii="Simplified Arabic" w:hAnsi="Simplified Arabic" w:cs="Simplified Arabic"/>
          <w:sz w:val="32"/>
          <w:szCs w:val="32"/>
          <w:rtl/>
        </w:rPr>
      </w:pPr>
      <w:r>
        <w:rPr>
          <w:rFonts w:ascii="Simplified Arabic" w:hAnsi="Simplified Arabic" w:cs="Simplified Arabic"/>
          <w:noProof/>
          <w:sz w:val="32"/>
          <w:szCs w:val="32"/>
          <w:rtl/>
        </w:rPr>
        <mc:AlternateContent>
          <mc:Choice Requires="wps">
            <w:drawing>
              <wp:anchor distT="0" distB="0" distL="114300" distR="114300" simplePos="0" relativeHeight="251662336" behindDoc="0" locked="0" layoutInCell="1" allowOverlap="1">
                <wp:simplePos x="0" y="0"/>
                <wp:positionH relativeFrom="column">
                  <wp:posOffset>801370</wp:posOffset>
                </wp:positionH>
                <wp:positionV relativeFrom="paragraph">
                  <wp:posOffset>311785</wp:posOffset>
                </wp:positionV>
                <wp:extent cx="4582160" cy="3846195"/>
                <wp:effectExtent l="0" t="0" r="46990" b="59055"/>
                <wp:wrapNone/>
                <wp:docPr id="7"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82160" cy="3846195"/>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7B141E" w:rsidRDefault="00CD0DF7" w:rsidP="007B141E">
                            <w:pPr>
                              <w:jc w:val="center"/>
                              <w:rPr>
                                <w:rFonts w:ascii="Traditional Arabic" w:hAnsi="Traditional Arabic" w:cs="Traditional Arabic"/>
                                <w:b/>
                                <w:bCs/>
                                <w:sz w:val="144"/>
                                <w:szCs w:val="144"/>
                                <w:lang w:bidi="ar-DZ"/>
                              </w:rPr>
                            </w:pPr>
                            <w:r w:rsidRPr="007B141E">
                              <w:rPr>
                                <w:rFonts w:ascii="Traditional Arabic" w:hAnsi="Traditional Arabic" w:cs="Traditional Arabic"/>
                                <w:b/>
                                <w:bCs/>
                                <w:sz w:val="144"/>
                                <w:szCs w:val="144"/>
                                <w:rtl/>
                                <w:lang w:bidi="ar-DZ"/>
                              </w:rPr>
                              <w:t xml:space="preserve">قائمة المصادر </w:t>
                            </w:r>
                            <w:proofErr w:type="gramStart"/>
                            <w:r w:rsidRPr="007B141E">
                              <w:rPr>
                                <w:rFonts w:ascii="Traditional Arabic" w:hAnsi="Traditional Arabic" w:cs="Traditional Arabic"/>
                                <w:b/>
                                <w:bCs/>
                                <w:sz w:val="144"/>
                                <w:szCs w:val="144"/>
                                <w:rtl/>
                                <w:lang w:bidi="ar-DZ"/>
                              </w:rPr>
                              <w:t>والمراجع</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8" o:spid="_x0000_s1031" style="position:absolute;left:0;text-align:left;margin-left:63.1pt;margin-top:24.55pt;width:360.8pt;height:302.8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" fillcolor="white [3201]" strokecolor="#92cddc [1944]" strokeweight="1pt">
                <v:fill color2="#b6dde8 [1304]" focus="100%" type="gradient"/>
                <v:shadow on="t" color="#205867 [1608]" opacity=".5" offset="1pt"/>
                <v:textbox>
                  <w:txbxContent>
                    <w:p w:rsidR="00CD0DF7" w:rsidRPr="007B141E" w:rsidRDefault="00CD0DF7" w:rsidP="007B141E">
                      <w:pPr>
                        <w:jc w:val="center"/>
                        <w:rPr>
                          <w:rFonts w:ascii="Traditional Arabic" w:hAnsi="Traditional Arabic" w:cs="Traditional Arabic"/>
                          <w:b/>
                          <w:bCs/>
                          <w:sz w:val="144"/>
                          <w:szCs w:val="144"/>
                          <w:lang w:bidi="ar-DZ"/>
                        </w:rPr>
                      </w:pPr>
                      <w:r w:rsidRPr="007B141E">
                        <w:rPr>
                          <w:rFonts w:ascii="Traditional Arabic" w:hAnsi="Traditional Arabic" w:cs="Traditional Arabic"/>
                          <w:b/>
                          <w:bCs/>
                          <w:sz w:val="144"/>
                          <w:szCs w:val="144"/>
                          <w:rtl/>
                          <w:lang w:bidi="ar-DZ"/>
                        </w:rPr>
                        <w:t xml:space="preserve">قائمة المصادر </w:t>
                      </w:r>
                      <w:proofErr w:type="gramStart"/>
                      <w:r w:rsidRPr="007B141E">
                        <w:rPr>
                          <w:rFonts w:ascii="Traditional Arabic" w:hAnsi="Traditional Arabic" w:cs="Traditional Arabic"/>
                          <w:b/>
                          <w:bCs/>
                          <w:sz w:val="144"/>
                          <w:szCs w:val="144"/>
                          <w:rtl/>
                          <w:lang w:bidi="ar-DZ"/>
                        </w:rPr>
                        <w:t>والمراجع</w:t>
                      </w:r>
                      <w:proofErr w:type="gramEnd"/>
                    </w:p>
                  </w:txbxContent>
                </v:textbox>
              </v:roundrect>
            </w:pict>
          </mc:Fallback>
        </mc:AlternateContent>
      </w: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DD3BD6" w:rsidRDefault="00DD3BD6" w:rsidP="00730984">
      <w:pPr>
        <w:spacing w:line="360" w:lineRule="auto"/>
        <w:jc w:val="both"/>
        <w:rPr>
          <w:rFonts w:ascii="Simplified Arabic" w:hAnsi="Simplified Arabic" w:cs="Simplified Arabic"/>
          <w:sz w:val="32"/>
          <w:szCs w:val="32"/>
          <w:rtl/>
        </w:rPr>
      </w:pPr>
    </w:p>
    <w:p w:rsidR="00BE4F04" w:rsidRDefault="00BE4F04" w:rsidP="00730984">
      <w:pPr>
        <w:spacing w:line="360" w:lineRule="auto"/>
        <w:jc w:val="both"/>
        <w:rPr>
          <w:rFonts w:ascii="Simplified Arabic" w:hAnsi="Simplified Arabic" w:cs="Simplified Arabic"/>
          <w:sz w:val="32"/>
          <w:szCs w:val="32"/>
          <w:rtl/>
        </w:rPr>
        <w:sectPr w:rsidR="00BE4F04" w:rsidSect="00EE4776">
          <w:headerReference w:type="default" r:id="rId29"/>
          <w:footerReference w:type="default" r:id="rId30"/>
          <w:footnotePr>
            <w:numRestart w:val="eachPage"/>
          </w:footnotePr>
          <w:pgSz w:w="11906" w:h="16838"/>
          <w:pgMar w:top="1134" w:right="1701" w:bottom="1134" w:left="1134" w:header="709" w:footer="709" w:gutter="0"/>
          <w:cols w:space="708"/>
          <w:bidi/>
          <w:rtlGutter/>
          <w:docGrid w:linePitch="360"/>
        </w:sectPr>
      </w:pPr>
    </w:p>
    <w:p w:rsidR="00E267CB" w:rsidRPr="00606DDE" w:rsidRDefault="00E267CB" w:rsidP="00730984">
      <w:pPr>
        <w:spacing w:line="360" w:lineRule="auto"/>
        <w:jc w:val="both"/>
        <w:rPr>
          <w:rFonts w:ascii="Simplified Arabic" w:hAnsi="Simplified Arabic" w:cs="Simplified Arabic"/>
          <w:b/>
          <w:bCs/>
          <w:sz w:val="32"/>
          <w:szCs w:val="32"/>
          <w:rtl/>
        </w:rPr>
      </w:pPr>
      <w:r w:rsidRPr="00606DDE">
        <w:rPr>
          <w:rFonts w:ascii="Simplified Arabic" w:hAnsi="Simplified Arabic" w:cs="Simplified Arabic"/>
          <w:b/>
          <w:bCs/>
          <w:sz w:val="32"/>
          <w:szCs w:val="32"/>
          <w:rtl/>
        </w:rPr>
        <w:lastRenderedPageBreak/>
        <w:t>المصادر :</w:t>
      </w:r>
    </w:p>
    <w:p w:rsidR="00E267CB" w:rsidRPr="00606DDE" w:rsidRDefault="00A0265A" w:rsidP="00730984">
      <w:pPr>
        <w:spacing w:line="360" w:lineRule="auto"/>
        <w:jc w:val="both"/>
        <w:rPr>
          <w:rFonts w:ascii="Simplified Arabic" w:hAnsi="Simplified Arabic" w:cs="Simplified Arabic"/>
          <w:b/>
          <w:bCs/>
          <w:sz w:val="32"/>
          <w:szCs w:val="32"/>
          <w:rtl/>
        </w:rPr>
      </w:pPr>
      <w:r w:rsidRPr="00606DDE">
        <w:rPr>
          <w:rFonts w:ascii="Simplified Arabic" w:hAnsi="Simplified Arabic" w:cs="Simplified Arabic"/>
          <w:b/>
          <w:bCs/>
          <w:sz w:val="32"/>
          <w:szCs w:val="32"/>
          <w:rtl/>
        </w:rPr>
        <w:t>اولاً :</w:t>
      </w:r>
      <w:r w:rsidR="006C4ACC" w:rsidRPr="00606DDE">
        <w:rPr>
          <w:rFonts w:ascii="Simplified Arabic" w:hAnsi="Simplified Arabic" w:cs="Simplified Arabic"/>
          <w:b/>
          <w:bCs/>
          <w:sz w:val="32"/>
          <w:szCs w:val="32"/>
          <w:rtl/>
        </w:rPr>
        <w:t xml:space="preserve"> القرآن الكريم</w:t>
      </w:r>
    </w:p>
    <w:p w:rsidR="005048D6" w:rsidRPr="00CD0DF7" w:rsidRDefault="00CD0DF7" w:rsidP="00730984">
      <w:pPr>
        <w:spacing w:line="360" w:lineRule="auto"/>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t>ثانيا</w:t>
      </w:r>
      <w:r w:rsidR="00C21986" w:rsidRPr="00CD0DF7">
        <w:rPr>
          <w:rFonts w:ascii="Simplified Arabic" w:hAnsi="Simplified Arabic" w:cs="Simplified Arabic"/>
          <w:b/>
          <w:bCs/>
          <w:sz w:val="32"/>
          <w:szCs w:val="32"/>
          <w:rtl/>
        </w:rPr>
        <w:t xml:space="preserve"> :</w:t>
      </w:r>
      <w:proofErr w:type="gramEnd"/>
      <w:r w:rsidR="00C21986" w:rsidRPr="00CD0DF7">
        <w:rPr>
          <w:rFonts w:ascii="Simplified Arabic" w:hAnsi="Simplified Arabic" w:cs="Simplified Arabic"/>
          <w:b/>
          <w:bCs/>
          <w:sz w:val="32"/>
          <w:szCs w:val="32"/>
          <w:rtl/>
        </w:rPr>
        <w:t xml:space="preserve"> القوانين </w:t>
      </w:r>
    </w:p>
    <w:p w:rsidR="00C21986" w:rsidRPr="00606DDE" w:rsidRDefault="00C21986"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 xml:space="preserve">1ــ الامر رقم 66ــ156 المؤرخ في </w:t>
      </w:r>
      <w:r w:rsidR="003120E3" w:rsidRPr="00606DDE">
        <w:rPr>
          <w:rFonts w:ascii="Simplified Arabic" w:hAnsi="Simplified Arabic" w:cs="Simplified Arabic"/>
          <w:sz w:val="32"/>
          <w:szCs w:val="32"/>
          <w:rtl/>
        </w:rPr>
        <w:t>18 صفر عام 1386،الموافق 8 يونيو سنة 1966،المتضمن قانون العقوبات،المعدل والمتمم.</w:t>
      </w:r>
    </w:p>
    <w:p w:rsidR="003120E3" w:rsidRPr="00606DDE" w:rsidRDefault="00C76F50"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2ــ القانون رقم 16ــ03 المؤرخ في 19 جوان 2016 المتعلق باستعمال البصمة الوراثية</w:t>
      </w:r>
      <w:r w:rsidR="00F455D7" w:rsidRPr="00606DDE">
        <w:rPr>
          <w:rFonts w:ascii="Simplified Arabic" w:hAnsi="Simplified Arabic" w:cs="Simplified Arabic"/>
          <w:sz w:val="32"/>
          <w:szCs w:val="32"/>
          <w:rtl/>
        </w:rPr>
        <w:t xml:space="preserve"> في الاجراءات القضائية،الجريدة الرسمية عدد 37،صادر بتاريخ 22 جوان 2016.</w:t>
      </w:r>
    </w:p>
    <w:p w:rsidR="00F455D7" w:rsidRPr="00606DDE" w:rsidRDefault="0043023E"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 xml:space="preserve">3ــ القانون الفرنسي رقم 94ــ654 </w:t>
      </w:r>
      <w:proofErr w:type="gramStart"/>
      <w:r w:rsidRPr="00606DDE">
        <w:rPr>
          <w:rFonts w:ascii="Simplified Arabic" w:hAnsi="Simplified Arabic" w:cs="Simplified Arabic"/>
          <w:sz w:val="32"/>
          <w:szCs w:val="32"/>
          <w:rtl/>
        </w:rPr>
        <w:t>الصادر</w:t>
      </w:r>
      <w:proofErr w:type="gramEnd"/>
      <w:r w:rsidRPr="00606DDE">
        <w:rPr>
          <w:rFonts w:ascii="Simplified Arabic" w:hAnsi="Simplified Arabic" w:cs="Simplified Arabic"/>
          <w:sz w:val="32"/>
          <w:szCs w:val="32"/>
          <w:rtl/>
        </w:rPr>
        <w:t xml:space="preserve"> في 29 يوليو 1994</w:t>
      </w:r>
      <w:r w:rsidR="004345B0" w:rsidRPr="00606DDE">
        <w:rPr>
          <w:rFonts w:ascii="Simplified Arabic" w:hAnsi="Simplified Arabic" w:cs="Simplified Arabic"/>
          <w:sz w:val="32"/>
          <w:szCs w:val="32"/>
          <w:rtl/>
        </w:rPr>
        <w:t xml:space="preserve"> المتعلق بالصحة العمومية الفرنسية</w:t>
      </w:r>
      <w:r w:rsidR="00772C56" w:rsidRPr="00606DDE">
        <w:rPr>
          <w:rFonts w:ascii="Simplified Arabic" w:hAnsi="Simplified Arabic" w:cs="Simplified Arabic"/>
          <w:sz w:val="32"/>
          <w:szCs w:val="32"/>
          <w:rtl/>
        </w:rPr>
        <w:t>.</w:t>
      </w:r>
    </w:p>
    <w:p w:rsidR="004345B0" w:rsidRPr="00606DDE" w:rsidRDefault="004345B0"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 xml:space="preserve">4ــ </w:t>
      </w:r>
      <w:r w:rsidR="00C6096B" w:rsidRPr="00606DDE">
        <w:rPr>
          <w:rFonts w:ascii="Simplified Arabic" w:hAnsi="Simplified Arabic" w:cs="Simplified Arabic"/>
          <w:sz w:val="32"/>
          <w:szCs w:val="32"/>
          <w:rtl/>
        </w:rPr>
        <w:t>ق</w:t>
      </w:r>
      <w:r w:rsidR="00772C56" w:rsidRPr="00606DDE">
        <w:rPr>
          <w:rFonts w:ascii="Simplified Arabic" w:hAnsi="Simplified Arabic" w:cs="Simplified Arabic"/>
          <w:sz w:val="32"/>
          <w:szCs w:val="32"/>
          <w:rtl/>
        </w:rPr>
        <w:t>انون الاجراءات الجنائية الفرنسي.</w:t>
      </w:r>
    </w:p>
    <w:p w:rsidR="00C6096B" w:rsidRPr="00606DDE" w:rsidRDefault="00C6096B"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 xml:space="preserve">5ــ </w:t>
      </w:r>
      <w:proofErr w:type="gramStart"/>
      <w:r w:rsidRPr="00606DDE">
        <w:rPr>
          <w:rFonts w:ascii="Simplified Arabic" w:hAnsi="Simplified Arabic" w:cs="Simplified Arabic"/>
          <w:sz w:val="32"/>
          <w:szCs w:val="32"/>
          <w:rtl/>
        </w:rPr>
        <w:t>القانون</w:t>
      </w:r>
      <w:proofErr w:type="gramEnd"/>
      <w:r w:rsidRPr="00606DDE">
        <w:rPr>
          <w:rFonts w:ascii="Simplified Arabic" w:hAnsi="Simplified Arabic" w:cs="Simplified Arabic"/>
          <w:sz w:val="32"/>
          <w:szCs w:val="32"/>
          <w:rtl/>
        </w:rPr>
        <w:t xml:space="preserve"> المدني الفرنسي</w:t>
      </w:r>
      <w:r w:rsidR="00772C56" w:rsidRPr="00606DDE">
        <w:rPr>
          <w:rFonts w:ascii="Simplified Arabic" w:hAnsi="Simplified Arabic" w:cs="Simplified Arabic"/>
          <w:sz w:val="32"/>
          <w:szCs w:val="32"/>
          <w:rtl/>
        </w:rPr>
        <w:t>.</w:t>
      </w:r>
    </w:p>
    <w:p w:rsidR="00C6096B" w:rsidRPr="00606DDE" w:rsidRDefault="00C6096B"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6ــ قانون الاجراءات الجنائية المصري</w:t>
      </w:r>
      <w:r w:rsidR="00772C56" w:rsidRPr="00606DDE">
        <w:rPr>
          <w:rFonts w:ascii="Simplified Arabic" w:hAnsi="Simplified Arabic" w:cs="Simplified Arabic"/>
          <w:sz w:val="32"/>
          <w:szCs w:val="32"/>
          <w:rtl/>
        </w:rPr>
        <w:t>.</w:t>
      </w:r>
    </w:p>
    <w:p w:rsidR="00C6096B" w:rsidRPr="00606DDE" w:rsidRDefault="00C6096B"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7ــ قانون اصول المحاكمات الجزائية العراقي رقم 23 لسنة 1971 وتعديلاته</w:t>
      </w:r>
      <w:r w:rsidR="00772C56" w:rsidRPr="00606DDE">
        <w:rPr>
          <w:rFonts w:ascii="Simplified Arabic" w:hAnsi="Simplified Arabic" w:cs="Simplified Arabic"/>
          <w:sz w:val="32"/>
          <w:szCs w:val="32"/>
          <w:rtl/>
        </w:rPr>
        <w:t>.</w:t>
      </w:r>
    </w:p>
    <w:p w:rsidR="00C6096B" w:rsidRDefault="00C6096B" w:rsidP="00730984">
      <w:pPr>
        <w:spacing w:line="360" w:lineRule="auto"/>
        <w:jc w:val="both"/>
        <w:rPr>
          <w:rFonts w:ascii="Simplified Arabic" w:hAnsi="Simplified Arabic" w:cs="Simplified Arabic" w:hint="cs"/>
          <w:sz w:val="32"/>
          <w:szCs w:val="32"/>
          <w:rtl/>
        </w:rPr>
      </w:pPr>
      <w:r w:rsidRPr="00606DDE">
        <w:rPr>
          <w:rFonts w:ascii="Simplified Arabic" w:hAnsi="Simplified Arabic" w:cs="Simplified Arabic"/>
          <w:sz w:val="32"/>
          <w:szCs w:val="32"/>
          <w:rtl/>
        </w:rPr>
        <w:t xml:space="preserve">8ــ قانون اصول المحاكمات الجزائية الاردني رقم </w:t>
      </w:r>
      <w:r w:rsidR="006F4C4E" w:rsidRPr="00606DDE">
        <w:rPr>
          <w:rFonts w:ascii="Simplified Arabic" w:hAnsi="Simplified Arabic" w:cs="Simplified Arabic"/>
          <w:sz w:val="32"/>
          <w:szCs w:val="32"/>
          <w:rtl/>
        </w:rPr>
        <w:t>9 لسنة 1961 وتعديلاته</w:t>
      </w:r>
      <w:r w:rsidR="00772C56" w:rsidRPr="00606DDE">
        <w:rPr>
          <w:rFonts w:ascii="Simplified Arabic" w:hAnsi="Simplified Arabic" w:cs="Simplified Arabic"/>
          <w:sz w:val="32"/>
          <w:szCs w:val="32"/>
          <w:rtl/>
        </w:rPr>
        <w:t>.</w:t>
      </w:r>
    </w:p>
    <w:p w:rsidR="00CD0DF7" w:rsidRDefault="00CD0DF7" w:rsidP="00730984">
      <w:pPr>
        <w:spacing w:line="360" w:lineRule="auto"/>
        <w:jc w:val="both"/>
        <w:rPr>
          <w:rFonts w:ascii="Simplified Arabic" w:hAnsi="Simplified Arabic" w:cs="Simplified Arabic" w:hint="cs"/>
          <w:sz w:val="32"/>
          <w:szCs w:val="32"/>
          <w:rtl/>
        </w:rPr>
      </w:pPr>
    </w:p>
    <w:p w:rsidR="00CD0DF7" w:rsidRPr="00606DDE" w:rsidRDefault="00CD0DF7" w:rsidP="00CD0DF7">
      <w:pPr>
        <w:spacing w:line="360" w:lineRule="auto"/>
        <w:jc w:val="both"/>
        <w:rPr>
          <w:rFonts w:ascii="Simplified Arabic" w:hAnsi="Simplified Arabic" w:cs="Simplified Arabic"/>
          <w:b/>
          <w:bCs/>
          <w:sz w:val="32"/>
          <w:szCs w:val="32"/>
          <w:rtl/>
        </w:rPr>
      </w:pPr>
      <w:proofErr w:type="gramStart"/>
      <w:r>
        <w:rPr>
          <w:rFonts w:ascii="Simplified Arabic" w:hAnsi="Simplified Arabic" w:cs="Simplified Arabic" w:hint="cs"/>
          <w:b/>
          <w:bCs/>
          <w:sz w:val="32"/>
          <w:szCs w:val="32"/>
          <w:rtl/>
        </w:rPr>
        <w:lastRenderedPageBreak/>
        <w:t xml:space="preserve">ثالثا </w:t>
      </w:r>
      <w:r w:rsidRPr="00606DDE">
        <w:rPr>
          <w:rFonts w:ascii="Simplified Arabic" w:hAnsi="Simplified Arabic" w:cs="Simplified Arabic"/>
          <w:b/>
          <w:bCs/>
          <w:sz w:val="32"/>
          <w:szCs w:val="32"/>
          <w:rtl/>
        </w:rPr>
        <w:t xml:space="preserve"> :</w:t>
      </w:r>
      <w:proofErr w:type="gramEnd"/>
      <w:r w:rsidRPr="00606DDE">
        <w:rPr>
          <w:rFonts w:ascii="Simplified Arabic" w:hAnsi="Simplified Arabic" w:cs="Simplified Arabic"/>
          <w:b/>
          <w:bCs/>
          <w:sz w:val="32"/>
          <w:szCs w:val="32"/>
          <w:rtl/>
        </w:rPr>
        <w:t xml:space="preserve"> المعاجم </w:t>
      </w:r>
    </w:p>
    <w:p w:rsidR="00CD0DF7" w:rsidRPr="00606DDE" w:rsidRDefault="00CD0DF7" w:rsidP="00CD0DF7">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1ــ ابن منظور، لسان العرب، دار المعارف، الجزء التاسع</w:t>
      </w:r>
      <w:proofErr w:type="gramStart"/>
      <w:r w:rsidRPr="00606DDE">
        <w:rPr>
          <w:rFonts w:ascii="Simplified Arabic" w:hAnsi="Simplified Arabic" w:cs="Simplified Arabic"/>
          <w:sz w:val="32"/>
          <w:szCs w:val="32"/>
          <w:rtl/>
        </w:rPr>
        <w:t>،بيروت</w:t>
      </w:r>
      <w:proofErr w:type="gramEnd"/>
      <w:r w:rsidRPr="00606DDE">
        <w:rPr>
          <w:rFonts w:ascii="Simplified Arabic" w:hAnsi="Simplified Arabic" w:cs="Simplified Arabic"/>
          <w:sz w:val="32"/>
          <w:szCs w:val="32"/>
          <w:rtl/>
        </w:rPr>
        <w:t>،لبنان،1990.</w:t>
      </w:r>
    </w:p>
    <w:p w:rsidR="00CD0DF7" w:rsidRPr="00606DDE" w:rsidRDefault="00CD0DF7" w:rsidP="00CD0DF7">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2ــ المعجم الوجيز، مجمع اللغة العربية بالقاهرة، المطابع الأميرية</w:t>
      </w:r>
      <w:proofErr w:type="gramStart"/>
      <w:r w:rsidRPr="00606DDE">
        <w:rPr>
          <w:rFonts w:ascii="Simplified Arabic" w:hAnsi="Simplified Arabic" w:cs="Simplified Arabic"/>
          <w:sz w:val="32"/>
          <w:szCs w:val="32"/>
          <w:rtl/>
        </w:rPr>
        <w:t>،القاهرة</w:t>
      </w:r>
      <w:proofErr w:type="gramEnd"/>
      <w:r w:rsidRPr="00606DDE">
        <w:rPr>
          <w:rFonts w:ascii="Simplified Arabic" w:hAnsi="Simplified Arabic" w:cs="Simplified Arabic"/>
          <w:sz w:val="32"/>
          <w:szCs w:val="32"/>
          <w:rtl/>
        </w:rPr>
        <w:t>،2005.</w:t>
      </w:r>
    </w:p>
    <w:p w:rsidR="00CD0DF7" w:rsidRPr="00606DDE" w:rsidRDefault="00CD0DF7" w:rsidP="00CD0DF7">
      <w:p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3ــ ابراهيم مصطفى واحمد حسن وآخرون، المعجم الوسيط، مجمع اللغة العربية، مكتبة الشروق الدولية، القاهرة، ط 4، 2004.</w:t>
      </w:r>
    </w:p>
    <w:p w:rsidR="006F4C4E" w:rsidRPr="00606DDE" w:rsidRDefault="005E1B41" w:rsidP="00730984">
      <w:pPr>
        <w:spacing w:line="360" w:lineRule="auto"/>
        <w:jc w:val="both"/>
        <w:rPr>
          <w:rFonts w:ascii="Simplified Arabic" w:hAnsi="Simplified Arabic" w:cs="Simplified Arabic"/>
          <w:sz w:val="32"/>
          <w:szCs w:val="32"/>
          <w:rtl/>
        </w:rPr>
      </w:pPr>
      <w:r w:rsidRPr="00606DDE">
        <w:rPr>
          <w:rFonts w:ascii="Simplified Arabic" w:hAnsi="Simplified Arabic" w:cs="Simplified Arabic"/>
          <w:b/>
          <w:bCs/>
          <w:sz w:val="32"/>
          <w:szCs w:val="32"/>
          <w:rtl/>
        </w:rPr>
        <w:t>المراجع</w:t>
      </w:r>
      <w:r w:rsidRPr="00606DDE">
        <w:rPr>
          <w:rFonts w:ascii="Simplified Arabic" w:hAnsi="Simplified Arabic" w:cs="Simplified Arabic"/>
          <w:sz w:val="32"/>
          <w:szCs w:val="32"/>
          <w:rtl/>
        </w:rPr>
        <w:t xml:space="preserve"> : </w:t>
      </w:r>
    </w:p>
    <w:p w:rsidR="005E1B41" w:rsidRPr="00606DDE" w:rsidRDefault="005E1B41" w:rsidP="00730984">
      <w:pPr>
        <w:spacing w:line="360" w:lineRule="auto"/>
        <w:jc w:val="both"/>
        <w:rPr>
          <w:rFonts w:ascii="Simplified Arabic" w:hAnsi="Simplified Arabic" w:cs="Simplified Arabic"/>
          <w:b/>
          <w:bCs/>
          <w:sz w:val="32"/>
          <w:szCs w:val="32"/>
          <w:rtl/>
        </w:rPr>
      </w:pPr>
      <w:r w:rsidRPr="00606DDE">
        <w:rPr>
          <w:rFonts w:ascii="Simplified Arabic" w:hAnsi="Simplified Arabic" w:cs="Simplified Arabic"/>
          <w:b/>
          <w:bCs/>
          <w:sz w:val="32"/>
          <w:szCs w:val="32"/>
          <w:rtl/>
        </w:rPr>
        <w:t xml:space="preserve">اولاً : الكتب </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أبو عامر،</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محمد زكي،</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الإثبات في المواد الجنائية</w:t>
      </w:r>
      <w:proofErr w:type="gramStart"/>
      <w:r w:rsidRPr="00606DDE">
        <w:rPr>
          <w:rFonts w:ascii="Simplified Arabic" w:hAnsi="Simplified Arabic" w:cs="Simplified Arabic"/>
          <w:sz w:val="32"/>
          <w:szCs w:val="32"/>
          <w:rtl/>
        </w:rPr>
        <w:t>،ط6</w:t>
      </w:r>
      <w:proofErr w:type="gramEnd"/>
      <w:r w:rsidRPr="00606DDE">
        <w:rPr>
          <w:rFonts w:ascii="Simplified Arabic" w:hAnsi="Simplified Arabic" w:cs="Simplified Arabic"/>
          <w:sz w:val="32"/>
          <w:szCs w:val="32"/>
          <w:rtl/>
        </w:rPr>
        <w:t>،الإسكندرية:دار الجامعة الجديدة،2005 .</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احمد محسن، قانون لحماية المرأة في قانون العقوبات، د ط،</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 xml:space="preserve">المركز المصري لحقوق المرأة، مصر، </w:t>
      </w:r>
      <w:proofErr w:type="gramStart"/>
      <w:r w:rsidRPr="00606DDE">
        <w:rPr>
          <w:rFonts w:ascii="Simplified Arabic" w:hAnsi="Simplified Arabic" w:cs="Simplified Arabic"/>
          <w:sz w:val="32"/>
          <w:szCs w:val="32"/>
          <w:rtl/>
        </w:rPr>
        <w:t>2002 .</w:t>
      </w:r>
      <w:proofErr w:type="gramEnd"/>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الأحمد،حسام،البصمة الوراثية وحجيتها في الإثبات الجنائي والنسب،الطبعة الأولى،بيروت:منشورات الحلبي الحقوقية،2010 .</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أسامة الصغير،البصـمات،وسـائل فحصـها وحجيتهـا في الاثبـات الجنائي،</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دار الفكـر والقـانون،</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مصر،</w:t>
      </w:r>
      <w:r w:rsidR="00606DDE">
        <w:rPr>
          <w:rFonts w:ascii="Simplified Arabic" w:hAnsi="Simplified Arabic" w:cs="Simplified Arabic" w:hint="cs"/>
          <w:sz w:val="32"/>
          <w:szCs w:val="32"/>
          <w:rtl/>
        </w:rPr>
        <w:t xml:space="preserve"> </w:t>
      </w:r>
      <w:proofErr w:type="spellStart"/>
      <w:r w:rsidRPr="00606DDE">
        <w:rPr>
          <w:rFonts w:ascii="Simplified Arabic" w:hAnsi="Simplified Arabic" w:cs="Simplified Arabic"/>
          <w:sz w:val="32"/>
          <w:szCs w:val="32"/>
          <w:rtl/>
        </w:rPr>
        <w:t>دط</w:t>
      </w:r>
      <w:proofErr w:type="spellEnd"/>
      <w:r w:rsidRPr="00606DDE">
        <w:rPr>
          <w:rFonts w:ascii="Simplified Arabic" w:hAnsi="Simplified Arabic" w:cs="Simplified Arabic"/>
          <w:sz w:val="32"/>
          <w:szCs w:val="32"/>
          <w:rtl/>
        </w:rPr>
        <w:t>،</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دس.</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lastRenderedPageBreak/>
        <w:t>أمل عبد الرزاق مشالي، الوجيز في الطب الشرعي، مكتبة الوفاء القانونية الاسكندرية 2009 .</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أنس حسن محمد ناجي،البصـمة الوراثيـة ومـدى مشـروعيتها في إثبـات النسـب"دراسـة مقارنـة"،في ضــوء القــانون الوضــعي والشــريعة الاسلامية،</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دار الجامعة الجديدة الاسكندرية،</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مصــر،</w:t>
      </w:r>
      <w:r w:rsidR="00606DDE"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د ط، 2010.</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إيناس هاشـم رشـيد،تحليل البصـمة ومـدى حجيتهـا القانونيـة في مسـائل الإثبات القـانوني"دراسـة مقارنــــــة"،مجلة رسالة الحقوق كليــــــة القــــــانون جامعــــــة كربلاء الســــــنة الرابعــــــة،العدد2، 2012.</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تمام احمد حسام طه،دور الهندسة الوراثية في الإثبات ألجنائي،بحث مقدم إلى مؤتمر الجوانب القانونية والاقتصادية والشرعية لاستخدامات تقنيات الهندسة الوراثية،كلية الحقوق،جامعة المنصورة،المؤتمر السنوي العاشر للفترة 2ـ3 ابريل2006 .</w:t>
      </w:r>
    </w:p>
    <w:p w:rsidR="00612A98" w:rsidRPr="00606DDE" w:rsidRDefault="00612A98" w:rsidP="00730984">
      <w:pPr>
        <w:pStyle w:val="Paragraphedeliste"/>
        <w:numPr>
          <w:ilvl w:val="0"/>
          <w:numId w:val="7"/>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جمال جرجس </w:t>
      </w:r>
      <w:proofErr w:type="spellStart"/>
      <w:r w:rsidRPr="00606DDE">
        <w:rPr>
          <w:rFonts w:ascii="Simplified Arabic" w:hAnsi="Simplified Arabic" w:cs="Simplified Arabic"/>
          <w:sz w:val="32"/>
          <w:szCs w:val="32"/>
          <w:rtl/>
        </w:rPr>
        <w:t>مجلع</w:t>
      </w:r>
      <w:proofErr w:type="spellEnd"/>
      <w:r w:rsidRPr="00606DDE">
        <w:rPr>
          <w:rFonts w:ascii="Simplified Arabic" w:hAnsi="Simplified Arabic" w:cs="Simplified Arabic"/>
          <w:sz w:val="32"/>
          <w:szCs w:val="32"/>
          <w:rtl/>
        </w:rPr>
        <w:t>،</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الشرعية الدستورية لأعمال الضبطية القضائية،النسر الذهبي،القاهرة،2006 .</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حسام الاحمد،البصمة الوراثية حجيتها في الاثبات الجنائي والنسب،</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منشورات الحلبي الحقوقية،</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ط 1، 2010.</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lastRenderedPageBreak/>
        <w:t>حساني،علي عبد الله،البصمة الوراثية ومدى حجيتها في الإثبات الجنائي،رسالة ماجستير،جامعة النهرين،العراق،2014 .</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حسنى محمود عبد الدايم عبد الصمد،</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البصمة الوراثية ومدى حجيتها في الاثبات" دراسـة مقارنـة بين الفقه الاسلامي والقانون الوضعي"،</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الفكر الجامعي الاسكندرية،مصـر،ط2، 2011.</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حسني،</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محمود نجيب، شرح قانون الإجراءات الجنائية،</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القاهرة:</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النهضة العربية، ط10، 2019 .</w:t>
      </w:r>
    </w:p>
    <w:p w:rsidR="00612A98" w:rsidRPr="00606DDE" w:rsidRDefault="00612A98" w:rsidP="00C9350C">
      <w:pPr>
        <w:pStyle w:val="Paragraphedeliste"/>
        <w:numPr>
          <w:ilvl w:val="0"/>
          <w:numId w:val="7"/>
        </w:numPr>
        <w:tabs>
          <w:tab w:val="right" w:pos="707"/>
          <w:tab w:val="right" w:pos="991"/>
          <w:tab w:val="right" w:pos="1133"/>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خليفـة علـى الكعبي،البصـمة الوراثيـة وآثارهـا علـى الأحكام الفقهيـة،</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النفـائس،الأردن،ط1، 2006.</w:t>
      </w:r>
    </w:p>
    <w:p w:rsidR="00612A98" w:rsidRPr="00606DDE" w:rsidRDefault="00612A98" w:rsidP="00C9350C">
      <w:pPr>
        <w:pStyle w:val="Paragraphedeliste"/>
        <w:numPr>
          <w:ilvl w:val="0"/>
          <w:numId w:val="7"/>
        </w:numPr>
        <w:tabs>
          <w:tab w:val="right" w:pos="707"/>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رمسيس بهنام – البوليس العملي أو فن التحقيق, منشأة المعارف, </w:t>
      </w:r>
      <w:r w:rsidR="00606DDE" w:rsidRPr="00606DDE">
        <w:rPr>
          <w:rFonts w:ascii="Simplified Arabic" w:hAnsi="Simplified Arabic" w:cs="Simplified Arabic" w:hint="cs"/>
          <w:sz w:val="32"/>
          <w:szCs w:val="32"/>
          <w:rtl/>
        </w:rPr>
        <w:t>الإسكندرية</w:t>
      </w:r>
      <w:r w:rsidR="00606DD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 1999.</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سعد الدين مسعد هلالي،البصمة الوراثية وعلاقتها الشرعية "دراسة فقهية مقارنة"،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الكتب المصرية،مصر،ط2، 2010.</w:t>
      </w:r>
    </w:p>
    <w:p w:rsidR="00612A98" w:rsidRPr="00606DDE" w:rsidRDefault="00612A98" w:rsidP="00C9350C">
      <w:pPr>
        <w:pStyle w:val="Paragraphedeliste"/>
        <w:numPr>
          <w:ilvl w:val="0"/>
          <w:numId w:val="7"/>
        </w:numPr>
        <w:tabs>
          <w:tab w:val="right" w:pos="566"/>
          <w:tab w:val="right" w:pos="707"/>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سفيان بن عمر </w:t>
      </w:r>
      <w:proofErr w:type="spellStart"/>
      <w:r w:rsidRPr="00606DDE">
        <w:rPr>
          <w:rFonts w:ascii="Simplified Arabic" w:hAnsi="Simplified Arabic" w:cs="Simplified Arabic"/>
          <w:sz w:val="32"/>
          <w:szCs w:val="32"/>
          <w:rtl/>
        </w:rPr>
        <w:t>بورقعة</w:t>
      </w:r>
      <w:proofErr w:type="spellEnd"/>
      <w:r w:rsidRPr="00606DDE">
        <w:rPr>
          <w:rFonts w:ascii="Simplified Arabic" w:hAnsi="Simplified Arabic" w:cs="Simplified Arabic"/>
          <w:sz w:val="32"/>
          <w:szCs w:val="32"/>
          <w:rtl/>
        </w:rPr>
        <w:t xml:space="preserve"> ، النسب ومدى تأثير المستجدات العلمية في إثباته ، كنوز إشبيليا للنشر والتوزيع ، الطبعة الأولى 2007 .</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سلامة،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مأمون، الإجراءات الجنائية في التشريع المصري،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الجزء الثاني،ط2،القاهرة:دار النهضة العربية،2002 .</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lastRenderedPageBreak/>
        <w:t>طه كاسب فالح الدروبي المدخل إلى علم البصمات دار الثقافة للنشر والتوزيع،</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عمان،</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الأردن</w:t>
      </w:r>
      <w:r w:rsidRPr="00606DDE">
        <w:rPr>
          <w:rFonts w:ascii="Simplified Arabic" w:hAnsi="Simplified Arabic" w:cs="Simplified Arabic"/>
          <w:b/>
          <w:bCs/>
          <w:sz w:val="32"/>
          <w:szCs w:val="32"/>
          <w:rtl/>
        </w:rPr>
        <w:t>،</w:t>
      </w:r>
      <w:r w:rsidR="002F2A9E">
        <w:rPr>
          <w:rFonts w:ascii="Simplified Arabic" w:hAnsi="Simplified Arabic" w:cs="Simplified Arabic" w:hint="cs"/>
          <w:b/>
          <w:bCs/>
          <w:sz w:val="32"/>
          <w:szCs w:val="32"/>
          <w:rtl/>
        </w:rPr>
        <w:t xml:space="preserve"> </w:t>
      </w:r>
      <w:r w:rsidRPr="00606DDE">
        <w:rPr>
          <w:rFonts w:ascii="Simplified Arabic" w:hAnsi="Simplified Arabic" w:cs="Simplified Arabic"/>
          <w:sz w:val="32"/>
          <w:szCs w:val="32"/>
          <w:rtl/>
        </w:rPr>
        <w:t>ط 1، 2006.</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عبد الباسط محمد عبده،مروان عادل عبده،موسوعة تكنولوجيا الحامض النووي في مجال الجريمة(بصمة الحامض النووي المفهوم والتطبيق) الطبعة الاولى،</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الجزء الاول،</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القاهرة،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الفكر العربي، 2006.</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عبد الرحمن احمد الرفاعي،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البصمة الوراثية وأحكامها في الفقه الاسلامي والقانون الوضعي،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دراسة فقهية مقارنة،ط1،(منشورات الحلبي الحقوقية)،لبنان، 2012.</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غنام،</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غنام محمد، دور البصمة الوراثية في الإثبات،بحث مقدم إلى مؤتمر الهندسة الوراثية بين الشريعة والقانون،</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للفترة من 5ــ7 مايو 2002 .</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فؤاد عبد المنعم ،البصمة الوراثية ودورها في الإثبات الجنائي بين الشريعة والقانون بحث منشور ضمن أعمال مؤتمر الهندسة الوراثية بين الشريعة والقانون ،كلية الشريعة والقانون ، الإمارات ،ايام 5-8/ ماي /2002، المجلد الرابع ،ص1368،ناصر عبدالله </w:t>
      </w:r>
      <w:proofErr w:type="spellStart"/>
      <w:r w:rsidRPr="00606DDE">
        <w:rPr>
          <w:rFonts w:ascii="Simplified Arabic" w:hAnsi="Simplified Arabic" w:cs="Simplified Arabic"/>
          <w:sz w:val="32"/>
          <w:szCs w:val="32"/>
          <w:rtl/>
        </w:rPr>
        <w:t>الميمان</w:t>
      </w:r>
      <w:proofErr w:type="spellEnd"/>
      <w:r w:rsidRPr="00606DDE">
        <w:rPr>
          <w:rFonts w:ascii="Simplified Arabic" w:hAnsi="Simplified Arabic" w:cs="Simplified Arabic"/>
          <w:sz w:val="32"/>
          <w:szCs w:val="32"/>
          <w:rtl/>
        </w:rPr>
        <w:t xml:space="preserve"> ، البصمة الوراثية وحكم استخدامها في مجال الطب الشرعي والنسب ، مجلة الشريعة والقانون ، </w:t>
      </w:r>
      <w:proofErr w:type="spellStart"/>
      <w:r w:rsidRPr="00606DDE">
        <w:rPr>
          <w:rFonts w:ascii="Simplified Arabic" w:hAnsi="Simplified Arabic" w:cs="Simplified Arabic"/>
          <w:sz w:val="32"/>
          <w:szCs w:val="32"/>
          <w:rtl/>
        </w:rPr>
        <w:t>جويلية</w:t>
      </w:r>
      <w:proofErr w:type="spellEnd"/>
      <w:r w:rsidRPr="00606DDE">
        <w:rPr>
          <w:rFonts w:ascii="Simplified Arabic" w:hAnsi="Simplified Arabic" w:cs="Simplified Arabic"/>
          <w:sz w:val="32"/>
          <w:szCs w:val="32"/>
          <w:rtl/>
        </w:rPr>
        <w:t xml:space="preserve"> 2003،العدد الثامن عشر.</w:t>
      </w:r>
    </w:p>
    <w:p w:rsidR="00612A98" w:rsidRPr="00606DDE" w:rsidRDefault="00612A98" w:rsidP="00C9350C">
      <w:pPr>
        <w:pStyle w:val="Paragraphedeliste"/>
        <w:numPr>
          <w:ilvl w:val="0"/>
          <w:numId w:val="7"/>
        </w:numPr>
        <w:tabs>
          <w:tab w:val="right" w:pos="707"/>
          <w:tab w:val="right" w:pos="991"/>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القواسمي،</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بسام محمد، أثر الدم والبصمة الوراثية في الإثبات ـ في الفقه الاسلامي والقانون،</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النفائس للنشر والتوزيع،</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عمان،</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ط 1، 2010 .</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lastRenderedPageBreak/>
        <w:t>لويس معلوف،المنجد في اللغة العربية والاعلام،</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المطبعة الكاثوليكية ودار المشرق،</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بيروت،</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الطبعة 38، 2000.</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 xml:space="preserve">محمد أحمد </w:t>
      </w:r>
      <w:proofErr w:type="gramStart"/>
      <w:r w:rsidRPr="00606DDE">
        <w:rPr>
          <w:rFonts w:ascii="Simplified Arabic" w:hAnsi="Simplified Arabic" w:cs="Simplified Arabic"/>
          <w:sz w:val="32"/>
          <w:szCs w:val="32"/>
          <w:rtl/>
        </w:rPr>
        <w:t>غانم ،</w:t>
      </w:r>
      <w:proofErr w:type="gramEnd"/>
      <w:r w:rsidRPr="00606DDE">
        <w:rPr>
          <w:rFonts w:ascii="Simplified Arabic" w:hAnsi="Simplified Arabic" w:cs="Simplified Arabic"/>
          <w:sz w:val="32"/>
          <w:szCs w:val="32"/>
          <w:rtl/>
        </w:rPr>
        <w:t xml:space="preserve"> الجوانب القانونية و الشرعية للإثبات بالبصمة الدراسة ، دار الجامعة الجديدة ، الإسكندرية ، 2008 .</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محمد لطفي عبد الفتاح</w:t>
      </w:r>
      <w:proofErr w:type="gramStart"/>
      <w:r w:rsidRPr="00606DDE">
        <w:rPr>
          <w:rFonts w:ascii="Simplified Arabic" w:hAnsi="Simplified Arabic" w:cs="Simplified Arabic"/>
          <w:sz w:val="32"/>
          <w:szCs w:val="32"/>
          <w:rtl/>
        </w:rPr>
        <w:t>،القانون</w:t>
      </w:r>
      <w:proofErr w:type="gramEnd"/>
      <w:r w:rsidRPr="00606DDE">
        <w:rPr>
          <w:rFonts w:ascii="Simplified Arabic" w:hAnsi="Simplified Arabic" w:cs="Simplified Arabic"/>
          <w:sz w:val="32"/>
          <w:szCs w:val="32"/>
          <w:rtl/>
        </w:rPr>
        <w:t xml:space="preserve"> الجنائي واستخدامات التكنولوجيا الحيوية - دراسـة مقارنـة ـ</w:t>
      </w:r>
      <w:r w:rsidRPr="00606DDE">
        <w:rPr>
          <w:rFonts w:ascii="Simplified Arabic" w:hAnsi="Simplified Arabic" w:cs="Simplified Arabic"/>
          <w:sz w:val="32"/>
          <w:szCs w:val="32"/>
        </w:rPr>
        <w:t xml:space="preserve"> </w:t>
      </w:r>
      <w:r w:rsidRPr="00606DDE">
        <w:rPr>
          <w:rFonts w:ascii="Simplified Arabic" w:hAnsi="Simplified Arabic" w:cs="Simplified Arabic"/>
          <w:sz w:val="32"/>
          <w:szCs w:val="32"/>
          <w:rtl/>
        </w:rPr>
        <w:t>،دار الفكر والقانون،مصر،ط1،2010.</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محمود محمد عبدالله،</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الأسس العلمية والتطبيقات للبصمات،</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أطروحة دكتوراه في علوم الشرطة،كلية الشرطة،القاهرة،مصر،1996 .</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tl/>
        </w:rPr>
      </w:pPr>
      <w:r w:rsidRPr="00606DDE">
        <w:rPr>
          <w:rFonts w:ascii="Simplified Arabic" w:hAnsi="Simplified Arabic" w:cs="Simplified Arabic"/>
          <w:sz w:val="32"/>
          <w:szCs w:val="32"/>
          <w:rtl/>
        </w:rPr>
        <w:t>محمود نجيب حسني،</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الفقه الجنائي الاسلامي،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النهضة</w:t>
      </w:r>
      <w:r w:rsidR="009E183A" w:rsidRPr="00606DDE">
        <w:rPr>
          <w:rFonts w:ascii="Simplified Arabic" w:hAnsi="Simplified Arabic" w:cs="Simplified Arabic"/>
          <w:sz w:val="32"/>
          <w:szCs w:val="32"/>
          <w:rtl/>
        </w:rPr>
        <w:t xml:space="preserve"> </w:t>
      </w:r>
      <w:r w:rsidRPr="00606DDE">
        <w:rPr>
          <w:rFonts w:ascii="Simplified Arabic" w:hAnsi="Simplified Arabic" w:cs="Simplified Arabic"/>
          <w:sz w:val="32"/>
          <w:szCs w:val="32"/>
          <w:rtl/>
        </w:rPr>
        <w:t>العربية،القاهرة،ط1، 2007.</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معتز عبد الحميد وعبدالله عبدالغني غانم واخرون  :دور البصمة الوراثية في مكافحة الجريمة– ج3،دس .</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منصور عمر المعايطة، الأدلة الجنائية والتحقيق الجنائي، ط 1 ،مكتبة دار الثقافة للنشر والتوزيع عمان، 2000 .</w:t>
      </w:r>
    </w:p>
    <w:p w:rsidR="00612A98" w:rsidRPr="00606DDE"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sz w:val="32"/>
          <w:szCs w:val="32"/>
        </w:rPr>
      </w:pPr>
      <w:r w:rsidRPr="00606DDE">
        <w:rPr>
          <w:rFonts w:ascii="Simplified Arabic" w:hAnsi="Simplified Arabic" w:cs="Simplified Arabic"/>
          <w:sz w:val="32"/>
          <w:szCs w:val="32"/>
          <w:rtl/>
        </w:rPr>
        <w:t>الهام صالح بن خليفة،دور البصمات والآثار المادية الاخرى في الاثبات الجنائي،</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دار الثقافة للنشر والتوزيع،</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عمان،</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الأردن،</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ط 1، 2014.</w:t>
      </w:r>
    </w:p>
    <w:p w:rsidR="00612A98" w:rsidRDefault="00612A98" w:rsidP="00C9350C">
      <w:pPr>
        <w:pStyle w:val="Paragraphedeliste"/>
        <w:numPr>
          <w:ilvl w:val="0"/>
          <w:numId w:val="7"/>
        </w:numPr>
        <w:tabs>
          <w:tab w:val="right" w:pos="707"/>
          <w:tab w:val="right" w:pos="849"/>
          <w:tab w:val="right" w:pos="991"/>
          <w:tab w:val="right" w:pos="1133"/>
        </w:tabs>
        <w:spacing w:line="360" w:lineRule="auto"/>
        <w:ind w:left="424" w:firstLine="0"/>
        <w:jc w:val="both"/>
        <w:rPr>
          <w:rFonts w:ascii="Simplified Arabic" w:hAnsi="Simplified Arabic" w:cs="Simplified Arabic" w:hint="cs"/>
          <w:sz w:val="32"/>
          <w:szCs w:val="32"/>
        </w:rPr>
      </w:pPr>
      <w:r w:rsidRPr="00606DDE">
        <w:rPr>
          <w:rFonts w:ascii="Simplified Arabic" w:hAnsi="Simplified Arabic" w:cs="Simplified Arabic"/>
          <w:sz w:val="32"/>
          <w:szCs w:val="32"/>
          <w:rtl/>
        </w:rPr>
        <w:lastRenderedPageBreak/>
        <w:t>وجدي عبد الفتاح سواحل،</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ثورة الهندسة الوراثية،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مؤسسة الكويت للتقدم العلمي،</w:t>
      </w:r>
      <w:r w:rsidR="00CD0DF7">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الكويت، 1999 .</w:t>
      </w:r>
    </w:p>
    <w:p w:rsidR="00D17046" w:rsidRPr="00606DDE" w:rsidRDefault="002C37DF" w:rsidP="00730984">
      <w:pPr>
        <w:spacing w:line="360" w:lineRule="auto"/>
        <w:ind w:left="-1" w:firstLine="141"/>
        <w:jc w:val="both"/>
        <w:rPr>
          <w:rFonts w:ascii="Simplified Arabic" w:hAnsi="Simplified Arabic" w:cs="Simplified Arabic"/>
          <w:b/>
          <w:bCs/>
          <w:sz w:val="32"/>
          <w:szCs w:val="32"/>
          <w:rtl/>
        </w:rPr>
      </w:pPr>
      <w:proofErr w:type="gramStart"/>
      <w:r w:rsidRPr="00606DDE">
        <w:rPr>
          <w:rFonts w:ascii="Simplified Arabic" w:hAnsi="Simplified Arabic" w:cs="Simplified Arabic"/>
          <w:b/>
          <w:bCs/>
          <w:sz w:val="32"/>
          <w:szCs w:val="32"/>
          <w:rtl/>
        </w:rPr>
        <w:t>ثانياً :</w:t>
      </w:r>
      <w:proofErr w:type="gramEnd"/>
      <w:r w:rsidRPr="00606DDE">
        <w:rPr>
          <w:rFonts w:ascii="Simplified Arabic" w:hAnsi="Simplified Arabic" w:cs="Simplified Arabic"/>
          <w:b/>
          <w:bCs/>
          <w:sz w:val="32"/>
          <w:szCs w:val="32"/>
          <w:rtl/>
        </w:rPr>
        <w:t xml:space="preserve"> المقالات </w:t>
      </w:r>
    </w:p>
    <w:p w:rsidR="00CD0DF7" w:rsidRDefault="00CD0DF7" w:rsidP="00730984">
      <w:pPr>
        <w:pStyle w:val="Paragraphedeliste"/>
        <w:numPr>
          <w:ilvl w:val="0"/>
          <w:numId w:val="11"/>
        </w:numPr>
        <w:spacing w:line="360" w:lineRule="auto"/>
        <w:ind w:left="-1" w:firstLine="141"/>
        <w:jc w:val="both"/>
        <w:rPr>
          <w:rFonts w:ascii="Simplified Arabic" w:hAnsi="Simplified Arabic" w:cs="Simplified Arabic" w:hint="cs"/>
          <w:sz w:val="32"/>
          <w:szCs w:val="32"/>
        </w:rPr>
      </w:pPr>
      <w:r w:rsidRPr="00606DDE">
        <w:rPr>
          <w:rFonts w:ascii="Simplified Arabic" w:hAnsi="Simplified Arabic" w:cs="Simplified Arabic"/>
          <w:sz w:val="32"/>
          <w:szCs w:val="32"/>
          <w:rtl/>
        </w:rPr>
        <w:t>أبو الوفا محمد أبو الوفا – مدى حجية البصمة الوراثية في الإثبات الجنائي في القانون الوضعي والفقه الإسلامي, بحث مقدم الى اعمال الندوة العلمية للمنظمة الاسلامية للعلوم الطبية،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حول هندسة الوراثة والجينوم والعلاج الجيني،</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رؤية اسلامية،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لمؤتمر الهندسة بين الشريعة والقانون , 5إلى 7 مايو 2002 ,الإمارات, المجلد الثاني.</w:t>
      </w:r>
    </w:p>
    <w:p w:rsidR="00CD0DF7" w:rsidRPr="00606DDE" w:rsidRDefault="00CD0DF7" w:rsidP="00730984">
      <w:pPr>
        <w:pStyle w:val="Paragraphedeliste"/>
        <w:numPr>
          <w:ilvl w:val="0"/>
          <w:numId w:val="11"/>
        </w:numPr>
        <w:spacing w:line="360" w:lineRule="auto"/>
        <w:ind w:left="-1" w:firstLine="141"/>
        <w:jc w:val="both"/>
        <w:rPr>
          <w:rFonts w:ascii="Simplified Arabic" w:hAnsi="Simplified Arabic" w:cs="Simplified Arabic"/>
          <w:sz w:val="32"/>
          <w:szCs w:val="32"/>
          <w:rtl/>
        </w:rPr>
      </w:pPr>
      <w:r w:rsidRPr="00606DDE">
        <w:rPr>
          <w:rFonts w:ascii="Simplified Arabic" w:hAnsi="Simplified Arabic" w:cs="Simplified Arabic"/>
          <w:sz w:val="32"/>
          <w:szCs w:val="32"/>
          <w:rtl/>
        </w:rPr>
        <w:t>عبد الحليم بن مشري،</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جريمة الزنا في قانون ع ج ن مجلة العلوم الإنسانية،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محمد خيضر بسكرة،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العدد 10، نوفمبر2006.</w:t>
      </w:r>
    </w:p>
    <w:p w:rsidR="00CD0DF7" w:rsidRPr="00606DDE" w:rsidRDefault="00CD0DF7" w:rsidP="00730984">
      <w:pPr>
        <w:pStyle w:val="Paragraphedeliste"/>
        <w:numPr>
          <w:ilvl w:val="0"/>
          <w:numId w:val="11"/>
        </w:numPr>
        <w:spacing w:line="360" w:lineRule="auto"/>
        <w:ind w:left="-1" w:firstLine="141"/>
        <w:jc w:val="both"/>
        <w:rPr>
          <w:rFonts w:ascii="Simplified Arabic" w:hAnsi="Simplified Arabic" w:cs="Simplified Arabic"/>
          <w:sz w:val="32"/>
          <w:szCs w:val="32"/>
          <w:rtl/>
        </w:rPr>
      </w:pPr>
      <w:r w:rsidRPr="00606DDE">
        <w:rPr>
          <w:rFonts w:ascii="Simplified Arabic" w:hAnsi="Simplified Arabic" w:cs="Simplified Arabic"/>
          <w:sz w:val="32"/>
          <w:szCs w:val="32"/>
          <w:rtl/>
        </w:rPr>
        <w:t>عبد اللطيف والي و سارة عزوز،</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التطور التاريخي للبصمة الوراثية،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مجلة الباحث للدراسات الاكاديمية،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المجلد السابع،</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العدد 3، 2020.</w:t>
      </w:r>
    </w:p>
    <w:p w:rsidR="00CD0DF7" w:rsidRPr="00606DDE" w:rsidRDefault="00CD0DF7" w:rsidP="00730984">
      <w:pPr>
        <w:pStyle w:val="Paragraphedeliste"/>
        <w:numPr>
          <w:ilvl w:val="0"/>
          <w:numId w:val="11"/>
        </w:numPr>
        <w:spacing w:line="360" w:lineRule="auto"/>
        <w:ind w:left="-1" w:firstLine="141"/>
        <w:jc w:val="both"/>
        <w:rPr>
          <w:rFonts w:ascii="Simplified Arabic" w:hAnsi="Simplified Arabic" w:cs="Simplified Arabic"/>
          <w:sz w:val="32"/>
          <w:szCs w:val="32"/>
          <w:rtl/>
        </w:rPr>
      </w:pPr>
      <w:r w:rsidRPr="00606DDE">
        <w:rPr>
          <w:rFonts w:ascii="Simplified Arabic" w:hAnsi="Simplified Arabic" w:cs="Simplified Arabic"/>
          <w:sz w:val="32"/>
          <w:szCs w:val="32"/>
          <w:rtl/>
        </w:rPr>
        <w:t>مجاهدي خديجة،</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تطبيقات البصمة الوراثية وأثرها في الاثبات"إثبات ونفي النسب نموذجاً"،المجلة الجزائرية للعلوم القانونية والسياسية والاقتصادية،</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مجلد 57،العدد 2، 2020.</w:t>
      </w:r>
    </w:p>
    <w:p w:rsidR="00CD0DF7" w:rsidRDefault="00CD0DF7" w:rsidP="00730984">
      <w:pPr>
        <w:pStyle w:val="Paragraphedeliste"/>
        <w:numPr>
          <w:ilvl w:val="0"/>
          <w:numId w:val="11"/>
        </w:numPr>
        <w:spacing w:line="360" w:lineRule="auto"/>
        <w:ind w:left="-1" w:firstLine="141"/>
        <w:jc w:val="both"/>
        <w:rPr>
          <w:rFonts w:ascii="Simplified Arabic" w:hAnsi="Simplified Arabic" w:cs="Simplified Arabic" w:hint="cs"/>
          <w:sz w:val="32"/>
          <w:szCs w:val="32"/>
        </w:rPr>
      </w:pPr>
      <w:r w:rsidRPr="00606DDE">
        <w:rPr>
          <w:rFonts w:ascii="Simplified Arabic" w:hAnsi="Simplified Arabic" w:cs="Simplified Arabic"/>
          <w:sz w:val="32"/>
          <w:szCs w:val="32"/>
          <w:rtl/>
        </w:rPr>
        <w:t>محمود نجيب حسني،</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الأساليب الطبية الحديثة والقانون الجنائي</w:t>
      </w:r>
      <w:proofErr w:type="gramStart"/>
      <w:r w:rsidRPr="00606DDE">
        <w:rPr>
          <w:rFonts w:ascii="Simplified Arabic" w:hAnsi="Simplified Arabic" w:cs="Simplified Arabic"/>
          <w:sz w:val="32"/>
          <w:szCs w:val="32"/>
          <w:rtl/>
        </w:rPr>
        <w:t>،مجلة</w:t>
      </w:r>
      <w:proofErr w:type="gramEnd"/>
      <w:r w:rsidRPr="00606DDE">
        <w:rPr>
          <w:rFonts w:ascii="Simplified Arabic" w:hAnsi="Simplified Arabic" w:cs="Simplified Arabic"/>
          <w:sz w:val="32"/>
          <w:szCs w:val="32"/>
          <w:rtl/>
        </w:rPr>
        <w:t xml:space="preserve"> بحوث ودراسات مكافحة الجريمة ومعاملة المجرمين،</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كلية الحقوق،</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القاهرة، نوفمبر 1993.</w:t>
      </w:r>
    </w:p>
    <w:p w:rsidR="004446FE" w:rsidRPr="00606DDE" w:rsidRDefault="004446FE" w:rsidP="004446FE">
      <w:pPr>
        <w:pStyle w:val="Paragraphedeliste"/>
        <w:spacing w:line="360" w:lineRule="auto"/>
        <w:ind w:left="140"/>
        <w:jc w:val="both"/>
        <w:rPr>
          <w:rFonts w:ascii="Simplified Arabic" w:hAnsi="Simplified Arabic" w:cs="Simplified Arabic"/>
          <w:sz w:val="32"/>
          <w:szCs w:val="32"/>
        </w:rPr>
      </w:pPr>
    </w:p>
    <w:p w:rsidR="0037441F" w:rsidRPr="00606DDE" w:rsidRDefault="002C37DF" w:rsidP="00730984">
      <w:pPr>
        <w:spacing w:line="360" w:lineRule="auto"/>
        <w:jc w:val="both"/>
        <w:rPr>
          <w:rFonts w:ascii="Simplified Arabic" w:hAnsi="Simplified Arabic" w:cs="Simplified Arabic"/>
          <w:b/>
          <w:bCs/>
          <w:sz w:val="32"/>
          <w:szCs w:val="32"/>
          <w:rtl/>
        </w:rPr>
      </w:pPr>
      <w:proofErr w:type="gramStart"/>
      <w:r w:rsidRPr="00606DDE">
        <w:rPr>
          <w:rFonts w:ascii="Simplified Arabic" w:hAnsi="Simplified Arabic" w:cs="Simplified Arabic"/>
          <w:b/>
          <w:bCs/>
          <w:sz w:val="32"/>
          <w:szCs w:val="32"/>
          <w:rtl/>
        </w:rPr>
        <w:lastRenderedPageBreak/>
        <w:t>ثالثاً</w:t>
      </w:r>
      <w:r w:rsidR="00E81A51" w:rsidRPr="00606DDE">
        <w:rPr>
          <w:rFonts w:ascii="Simplified Arabic" w:hAnsi="Simplified Arabic" w:cs="Simplified Arabic"/>
          <w:b/>
          <w:bCs/>
          <w:sz w:val="32"/>
          <w:szCs w:val="32"/>
          <w:rtl/>
        </w:rPr>
        <w:t xml:space="preserve"> :</w:t>
      </w:r>
      <w:proofErr w:type="gramEnd"/>
      <w:r w:rsidR="00E81A51" w:rsidRPr="00606DDE">
        <w:rPr>
          <w:rFonts w:ascii="Simplified Arabic" w:hAnsi="Simplified Arabic" w:cs="Simplified Arabic"/>
          <w:b/>
          <w:bCs/>
          <w:sz w:val="32"/>
          <w:szCs w:val="32"/>
          <w:rtl/>
        </w:rPr>
        <w:t xml:space="preserve"> الرسائل العلمية</w:t>
      </w:r>
    </w:p>
    <w:p w:rsidR="00D23727" w:rsidRPr="00606DDE" w:rsidRDefault="00CD0DF7" w:rsidP="00730984">
      <w:pPr>
        <w:spacing w:line="360" w:lineRule="auto"/>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أطروحات</w:t>
      </w:r>
      <w:r w:rsidR="00D23727" w:rsidRPr="00606DDE">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w:t>
      </w:r>
      <w:r w:rsidR="00D23727" w:rsidRPr="00606DDE">
        <w:rPr>
          <w:rFonts w:ascii="Simplified Arabic" w:hAnsi="Simplified Arabic" w:cs="Simplified Arabic"/>
          <w:b/>
          <w:bCs/>
          <w:sz w:val="32"/>
          <w:szCs w:val="32"/>
          <w:rtl/>
        </w:rPr>
        <w:t>دكتوراه</w:t>
      </w:r>
    </w:p>
    <w:p w:rsidR="00CD0DF7" w:rsidRPr="00606DDE" w:rsidRDefault="00CD0DF7" w:rsidP="00730984">
      <w:pPr>
        <w:pStyle w:val="Paragraphedeliste"/>
        <w:numPr>
          <w:ilvl w:val="0"/>
          <w:numId w:val="8"/>
        </w:numPr>
        <w:spacing w:line="360" w:lineRule="auto"/>
        <w:jc w:val="both"/>
        <w:rPr>
          <w:rFonts w:ascii="Simplified Arabic" w:hAnsi="Simplified Arabic" w:cs="Simplified Arabic"/>
          <w:sz w:val="32"/>
          <w:szCs w:val="32"/>
        </w:rPr>
      </w:pPr>
      <w:proofErr w:type="spellStart"/>
      <w:r w:rsidRPr="00606DDE">
        <w:rPr>
          <w:rFonts w:ascii="Simplified Arabic" w:hAnsi="Simplified Arabic" w:cs="Simplified Arabic"/>
          <w:sz w:val="32"/>
          <w:szCs w:val="32"/>
          <w:rtl/>
        </w:rPr>
        <w:t>زناندة</w:t>
      </w:r>
      <w:proofErr w:type="spellEnd"/>
      <w:r w:rsidRPr="00606DDE">
        <w:rPr>
          <w:rFonts w:ascii="Simplified Arabic" w:hAnsi="Simplified Arabic" w:cs="Simplified Arabic"/>
          <w:sz w:val="32"/>
          <w:szCs w:val="32"/>
          <w:rtl/>
        </w:rPr>
        <w:t xml:space="preserve"> عبد الرحمن،</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البصمة الوراثية ومكانتها بين ادلة الاثبات(دراسة مقارنة)،اطروحة لنيل شهادة الدكتوراه في العلوم،</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التخصص قانون خاص،</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الجيلالي اليابس،</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سيدي بلعباس،الجزائر،2016 ــ 2017.</w:t>
      </w:r>
    </w:p>
    <w:p w:rsidR="00CD0DF7" w:rsidRPr="00606DDE" w:rsidRDefault="00CD0DF7" w:rsidP="00730984">
      <w:pPr>
        <w:pStyle w:val="Paragraphedeliste"/>
        <w:numPr>
          <w:ilvl w:val="0"/>
          <w:numId w:val="8"/>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ظافر حبيب،</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جبارة،</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النظام القانوني للهندسة الوراثية،</w:t>
      </w:r>
      <w:r w:rsidR="00C9350C">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 xml:space="preserve">مذكرة لنيل درجة </w:t>
      </w:r>
      <w:proofErr w:type="spellStart"/>
      <w:r w:rsidRPr="00606DDE">
        <w:rPr>
          <w:rFonts w:ascii="Simplified Arabic" w:hAnsi="Simplified Arabic" w:cs="Simplified Arabic"/>
          <w:sz w:val="32"/>
          <w:szCs w:val="32"/>
          <w:rtl/>
        </w:rPr>
        <w:t>الدكتوراه،جامعة</w:t>
      </w:r>
      <w:proofErr w:type="spellEnd"/>
      <w:r w:rsidRPr="00606DDE">
        <w:rPr>
          <w:rFonts w:ascii="Simplified Arabic" w:hAnsi="Simplified Arabic" w:cs="Simplified Arabic"/>
          <w:sz w:val="32"/>
          <w:szCs w:val="32"/>
          <w:rtl/>
        </w:rPr>
        <w:t xml:space="preserve"> بغداد،بغداد،العراق،2006 .</w:t>
      </w:r>
    </w:p>
    <w:p w:rsidR="00CD0DF7" w:rsidRPr="00606DDE" w:rsidRDefault="00CD0DF7" w:rsidP="00730984">
      <w:pPr>
        <w:pStyle w:val="Paragraphedeliste"/>
        <w:numPr>
          <w:ilvl w:val="0"/>
          <w:numId w:val="8"/>
        </w:numPr>
        <w:spacing w:line="360" w:lineRule="auto"/>
        <w:jc w:val="both"/>
        <w:rPr>
          <w:rFonts w:ascii="Simplified Arabic" w:hAnsi="Simplified Arabic" w:cs="Simplified Arabic"/>
          <w:sz w:val="32"/>
          <w:szCs w:val="32"/>
        </w:rPr>
      </w:pPr>
      <w:proofErr w:type="spellStart"/>
      <w:r w:rsidRPr="00606DDE">
        <w:rPr>
          <w:rFonts w:ascii="Simplified Arabic" w:hAnsi="Simplified Arabic" w:cs="Simplified Arabic"/>
          <w:sz w:val="32"/>
          <w:szCs w:val="32"/>
          <w:rtl/>
        </w:rPr>
        <w:t>ماينو</w:t>
      </w:r>
      <w:proofErr w:type="spellEnd"/>
      <w:r w:rsidRPr="00606DDE">
        <w:rPr>
          <w:rFonts w:ascii="Simplified Arabic" w:hAnsi="Simplified Arabic" w:cs="Simplified Arabic"/>
          <w:sz w:val="32"/>
          <w:szCs w:val="32"/>
          <w:rtl/>
        </w:rPr>
        <w:t xml:space="preserve"> جيلالي،</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الاثبات بالبصمة الوراثية ــ دراسة مقارنة ــ،رسالة لنيل شهادة الدكتوراه في القانون الخاص،</w:t>
      </w:r>
      <w:r>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ابو بكر بلقايد،تلسمان،الجزائر،2014 ــ 2015.</w:t>
      </w:r>
    </w:p>
    <w:p w:rsidR="00E46B4A" w:rsidRPr="00606DDE" w:rsidRDefault="00CD0DF7" w:rsidP="00730984">
      <w:pPr>
        <w:spacing w:line="360" w:lineRule="auto"/>
        <w:ind w:left="360"/>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رسائل </w:t>
      </w:r>
      <w:r w:rsidR="00E46B4A" w:rsidRPr="00606DDE">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w:t>
      </w:r>
      <w:r w:rsidR="00E46B4A" w:rsidRPr="00606DDE">
        <w:rPr>
          <w:rFonts w:ascii="Simplified Arabic" w:hAnsi="Simplified Arabic" w:cs="Simplified Arabic"/>
          <w:b/>
          <w:bCs/>
          <w:sz w:val="32"/>
          <w:szCs w:val="32"/>
          <w:rtl/>
        </w:rPr>
        <w:t xml:space="preserve">ماجستير </w:t>
      </w:r>
    </w:p>
    <w:p w:rsidR="00ED41A6" w:rsidRPr="00606DDE" w:rsidRDefault="00ED41A6" w:rsidP="00730984">
      <w:pPr>
        <w:pStyle w:val="Paragraphedeliste"/>
        <w:numPr>
          <w:ilvl w:val="0"/>
          <w:numId w:val="9"/>
        </w:numPr>
        <w:spacing w:line="360" w:lineRule="auto"/>
        <w:jc w:val="both"/>
        <w:rPr>
          <w:rFonts w:ascii="Simplified Arabic" w:hAnsi="Simplified Arabic" w:cs="Simplified Arabic"/>
          <w:sz w:val="32"/>
          <w:szCs w:val="32"/>
          <w:rtl/>
        </w:rPr>
      </w:pPr>
      <w:proofErr w:type="spellStart"/>
      <w:r w:rsidRPr="00606DDE">
        <w:rPr>
          <w:rFonts w:ascii="Simplified Arabic" w:hAnsi="Simplified Arabic" w:cs="Simplified Arabic"/>
          <w:sz w:val="32"/>
          <w:szCs w:val="32"/>
          <w:rtl/>
        </w:rPr>
        <w:t>بوصبع</w:t>
      </w:r>
      <w:proofErr w:type="spellEnd"/>
      <w:r w:rsidRPr="00606DDE">
        <w:rPr>
          <w:rFonts w:ascii="Simplified Arabic" w:hAnsi="Simplified Arabic" w:cs="Simplified Arabic"/>
          <w:sz w:val="32"/>
          <w:szCs w:val="32"/>
          <w:rtl/>
        </w:rPr>
        <w:t xml:space="preserve"> فؤاد،</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البصمة الوراثية ومدى مشروعيتها في اثبات ونفي النسب،رسالة لنيل درجة الماجستير فالقانون الجنائي،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منتوري،قسنطينة،الجزائر،2011 ــ 2012.</w:t>
      </w:r>
    </w:p>
    <w:p w:rsidR="00ED41A6" w:rsidRPr="00606DDE" w:rsidRDefault="00ED41A6" w:rsidP="002F2A9E">
      <w:pPr>
        <w:pStyle w:val="Paragraphedeliste"/>
        <w:numPr>
          <w:ilvl w:val="0"/>
          <w:numId w:val="9"/>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 xml:space="preserve">رماح خالد </w:t>
      </w:r>
      <w:proofErr w:type="spellStart"/>
      <w:r w:rsidRPr="00606DDE">
        <w:rPr>
          <w:rFonts w:ascii="Simplified Arabic" w:hAnsi="Simplified Arabic" w:cs="Simplified Arabic"/>
          <w:sz w:val="32"/>
          <w:szCs w:val="32"/>
          <w:rtl/>
        </w:rPr>
        <w:t>نجاجره</w:t>
      </w:r>
      <w:proofErr w:type="spellEnd"/>
      <w:r w:rsidRPr="00606DDE">
        <w:rPr>
          <w:rFonts w:ascii="Simplified Arabic" w:hAnsi="Simplified Arabic" w:cs="Simplified Arabic"/>
          <w:sz w:val="32"/>
          <w:szCs w:val="32"/>
          <w:rtl/>
        </w:rPr>
        <w:t>،</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 xml:space="preserve">البصمة الوراثية في الاثبات </w:t>
      </w:r>
      <w:proofErr w:type="spellStart"/>
      <w:r w:rsidRPr="00606DDE">
        <w:rPr>
          <w:rFonts w:ascii="Simplified Arabic" w:hAnsi="Simplified Arabic" w:cs="Simplified Arabic"/>
          <w:sz w:val="32"/>
          <w:szCs w:val="32"/>
          <w:rtl/>
        </w:rPr>
        <w:t>الجنائي،مذكرة</w:t>
      </w:r>
      <w:proofErr w:type="spellEnd"/>
      <w:r w:rsidRPr="00606DDE">
        <w:rPr>
          <w:rFonts w:ascii="Simplified Arabic" w:hAnsi="Simplified Arabic" w:cs="Simplified Arabic"/>
          <w:sz w:val="32"/>
          <w:szCs w:val="32"/>
          <w:rtl/>
        </w:rPr>
        <w:t xml:space="preserve"> لنيل درجة الماجستير،</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القدس،</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كلية الحقوق،</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فلسطين، 2015.</w:t>
      </w:r>
    </w:p>
    <w:p w:rsidR="00ED41A6" w:rsidRPr="00606DDE" w:rsidRDefault="00ED41A6" w:rsidP="00730984">
      <w:pPr>
        <w:pStyle w:val="Paragraphedeliste"/>
        <w:numPr>
          <w:ilvl w:val="0"/>
          <w:numId w:val="9"/>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lastRenderedPageBreak/>
        <w:t>طه صباح عبد المحمدي،حجية البصمة الوراثية في الاثبات الجزائي في التشريعين الاردني والعراقي"دراسة مقارنة"،مذكرة لنيل درجة الماجستير في القانون العام،جامعة الشرق الاوسط،عمان،الاردن،2020.</w:t>
      </w:r>
    </w:p>
    <w:p w:rsidR="00ED41A6" w:rsidRPr="00606DDE" w:rsidRDefault="00ED41A6" w:rsidP="00730984">
      <w:pPr>
        <w:pStyle w:val="Paragraphedeliste"/>
        <w:numPr>
          <w:ilvl w:val="0"/>
          <w:numId w:val="9"/>
        </w:numPr>
        <w:spacing w:line="360" w:lineRule="auto"/>
        <w:jc w:val="both"/>
        <w:rPr>
          <w:rFonts w:ascii="Simplified Arabic" w:hAnsi="Simplified Arabic" w:cs="Simplified Arabic"/>
          <w:sz w:val="32"/>
          <w:szCs w:val="32"/>
        </w:rPr>
      </w:pPr>
      <w:r w:rsidRPr="00606DDE">
        <w:rPr>
          <w:rFonts w:ascii="Simplified Arabic" w:hAnsi="Simplified Arabic" w:cs="Simplified Arabic"/>
          <w:sz w:val="32"/>
          <w:szCs w:val="32"/>
          <w:rtl/>
        </w:rPr>
        <w:t>علي عبدالله مجيد حساني،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البصمة الوراثية ومدى حجيتها في الاثبات الجنائي،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مذكرة لنيل درجة الماجستير،</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النهرين،</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بغداد،</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العراق، 2014.</w:t>
      </w:r>
    </w:p>
    <w:p w:rsidR="00BC5079" w:rsidRPr="00606DDE" w:rsidRDefault="00BC5079" w:rsidP="00730984">
      <w:pPr>
        <w:spacing w:line="360" w:lineRule="auto"/>
        <w:ind w:left="360"/>
        <w:jc w:val="both"/>
        <w:rPr>
          <w:rFonts w:ascii="Simplified Arabic" w:hAnsi="Simplified Arabic" w:cs="Simplified Arabic"/>
          <w:b/>
          <w:bCs/>
          <w:sz w:val="32"/>
          <w:szCs w:val="32"/>
          <w:rtl/>
        </w:rPr>
      </w:pPr>
      <w:r w:rsidRPr="00606DDE">
        <w:rPr>
          <w:rFonts w:ascii="Simplified Arabic" w:hAnsi="Simplified Arabic" w:cs="Simplified Arabic"/>
          <w:b/>
          <w:bCs/>
          <w:sz w:val="32"/>
          <w:szCs w:val="32"/>
          <w:rtl/>
        </w:rPr>
        <w:t>مذكرات ماستر</w:t>
      </w:r>
    </w:p>
    <w:p w:rsidR="00ED41A6" w:rsidRPr="00606DDE" w:rsidRDefault="00ED41A6" w:rsidP="00730984">
      <w:pPr>
        <w:pStyle w:val="Paragraphedeliste"/>
        <w:numPr>
          <w:ilvl w:val="0"/>
          <w:numId w:val="10"/>
        </w:numPr>
        <w:spacing w:line="360" w:lineRule="auto"/>
        <w:jc w:val="both"/>
        <w:rPr>
          <w:rFonts w:ascii="Simplified Arabic" w:hAnsi="Simplified Arabic" w:cs="Simplified Arabic"/>
          <w:sz w:val="32"/>
          <w:szCs w:val="32"/>
          <w:rtl/>
        </w:rPr>
      </w:pPr>
      <w:r w:rsidRPr="00606DDE">
        <w:rPr>
          <w:rFonts w:ascii="Simplified Arabic" w:hAnsi="Simplified Arabic" w:cs="Simplified Arabic"/>
          <w:sz w:val="32"/>
          <w:szCs w:val="32"/>
          <w:rtl/>
        </w:rPr>
        <w:t>لزهر كزيز،</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اثر البصمة الوراثية على نظام الاثبات الجنائي،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مذكرة لنيل شهادة الماستر،</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تخصص قانون جنائي والعلوم جنائية،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العربي بن مهيدي،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ام البواقي،الجزائر،2019 ــ 2020 .</w:t>
      </w:r>
    </w:p>
    <w:p w:rsidR="00ED41A6" w:rsidRDefault="00ED41A6" w:rsidP="00730984">
      <w:pPr>
        <w:pStyle w:val="Paragraphedeliste"/>
        <w:numPr>
          <w:ilvl w:val="0"/>
          <w:numId w:val="10"/>
        </w:numPr>
        <w:spacing w:line="360" w:lineRule="auto"/>
        <w:jc w:val="both"/>
        <w:rPr>
          <w:rFonts w:ascii="Simplified Arabic" w:hAnsi="Simplified Arabic" w:cs="Simplified Arabic" w:hint="cs"/>
          <w:sz w:val="32"/>
          <w:szCs w:val="32"/>
        </w:rPr>
      </w:pPr>
      <w:r w:rsidRPr="00606DDE">
        <w:rPr>
          <w:rFonts w:ascii="Simplified Arabic" w:hAnsi="Simplified Arabic" w:cs="Simplified Arabic"/>
          <w:sz w:val="32"/>
          <w:szCs w:val="32"/>
          <w:rtl/>
        </w:rPr>
        <w:t xml:space="preserve">لمنية محمد سالم البكاي و </w:t>
      </w:r>
      <w:proofErr w:type="spellStart"/>
      <w:r w:rsidRPr="00606DDE">
        <w:rPr>
          <w:rFonts w:ascii="Simplified Arabic" w:hAnsi="Simplified Arabic" w:cs="Simplified Arabic"/>
          <w:sz w:val="32"/>
          <w:szCs w:val="32"/>
          <w:rtl/>
        </w:rPr>
        <w:t>بودراع</w:t>
      </w:r>
      <w:proofErr w:type="spellEnd"/>
      <w:r w:rsidRPr="00606DDE">
        <w:rPr>
          <w:rFonts w:ascii="Simplified Arabic" w:hAnsi="Simplified Arabic" w:cs="Simplified Arabic"/>
          <w:sz w:val="32"/>
          <w:szCs w:val="32"/>
          <w:rtl/>
        </w:rPr>
        <w:t xml:space="preserve"> دليلة،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دور البصمة الوراثية في الاثبات الجنائي،</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مذكرة لنيل شهادة الماستر،</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تخصص قانون جنائي والعلوم الجنائية،</w:t>
      </w:r>
      <w:r w:rsidR="002F2A9E">
        <w:rPr>
          <w:rFonts w:ascii="Simplified Arabic" w:hAnsi="Simplified Arabic" w:cs="Simplified Arabic" w:hint="cs"/>
          <w:sz w:val="32"/>
          <w:szCs w:val="32"/>
          <w:rtl/>
        </w:rPr>
        <w:t xml:space="preserve"> </w:t>
      </w:r>
      <w:r w:rsidRPr="00606DDE">
        <w:rPr>
          <w:rFonts w:ascii="Simplified Arabic" w:hAnsi="Simplified Arabic" w:cs="Simplified Arabic"/>
          <w:sz w:val="32"/>
          <w:szCs w:val="32"/>
          <w:rtl/>
        </w:rPr>
        <w:t>جامعة قاصدي مرباح،ورقله،الجزائر،2019 .</w:t>
      </w:r>
    </w:p>
    <w:p w:rsidR="002F2A9E" w:rsidRDefault="002F2A9E" w:rsidP="002F2A9E">
      <w:pPr>
        <w:spacing w:line="360" w:lineRule="auto"/>
        <w:jc w:val="both"/>
        <w:rPr>
          <w:rFonts w:ascii="Simplified Arabic" w:hAnsi="Simplified Arabic" w:cs="Simplified Arabic" w:hint="cs"/>
          <w:sz w:val="32"/>
          <w:szCs w:val="32"/>
          <w:rtl/>
        </w:rPr>
      </w:pPr>
    </w:p>
    <w:p w:rsidR="002F2A9E" w:rsidRDefault="002F2A9E" w:rsidP="002F2A9E">
      <w:pPr>
        <w:spacing w:line="360" w:lineRule="auto"/>
        <w:jc w:val="both"/>
        <w:rPr>
          <w:rFonts w:ascii="Simplified Arabic" w:hAnsi="Simplified Arabic" w:cs="Simplified Arabic" w:hint="cs"/>
          <w:sz w:val="32"/>
          <w:szCs w:val="32"/>
          <w:rtl/>
        </w:rPr>
      </w:pPr>
    </w:p>
    <w:p w:rsidR="002F2A9E" w:rsidRDefault="002F2A9E" w:rsidP="002F2A9E">
      <w:pPr>
        <w:spacing w:line="360" w:lineRule="auto"/>
        <w:jc w:val="both"/>
        <w:rPr>
          <w:rFonts w:ascii="Simplified Arabic" w:hAnsi="Simplified Arabic" w:cs="Simplified Arabic" w:hint="cs"/>
          <w:sz w:val="32"/>
          <w:szCs w:val="32"/>
          <w:rtl/>
        </w:rPr>
      </w:pPr>
    </w:p>
    <w:p w:rsidR="002F2A9E" w:rsidRDefault="002F2A9E" w:rsidP="002F2A9E">
      <w:pPr>
        <w:spacing w:line="360" w:lineRule="auto"/>
        <w:jc w:val="both"/>
        <w:rPr>
          <w:rFonts w:ascii="Simplified Arabic" w:hAnsi="Simplified Arabic" w:cs="Simplified Arabic" w:hint="cs"/>
          <w:sz w:val="32"/>
          <w:szCs w:val="32"/>
          <w:rtl/>
        </w:rPr>
      </w:pPr>
    </w:p>
    <w:p w:rsidR="006A0F94" w:rsidRPr="00606DDE" w:rsidRDefault="006A0F94" w:rsidP="00730984">
      <w:pPr>
        <w:spacing w:line="360" w:lineRule="auto"/>
        <w:jc w:val="both"/>
        <w:rPr>
          <w:rFonts w:ascii="Simplified Arabic" w:hAnsi="Simplified Arabic" w:cs="Simplified Arabic"/>
          <w:b/>
          <w:bCs/>
          <w:sz w:val="32"/>
          <w:szCs w:val="32"/>
          <w:rtl/>
        </w:rPr>
      </w:pPr>
      <w:proofErr w:type="gramStart"/>
      <w:r w:rsidRPr="00606DDE">
        <w:rPr>
          <w:rFonts w:ascii="Simplified Arabic" w:hAnsi="Simplified Arabic" w:cs="Simplified Arabic"/>
          <w:b/>
          <w:bCs/>
          <w:sz w:val="32"/>
          <w:szCs w:val="32"/>
          <w:rtl/>
        </w:rPr>
        <w:lastRenderedPageBreak/>
        <w:t>المواقع</w:t>
      </w:r>
      <w:proofErr w:type="gramEnd"/>
      <w:r w:rsidRPr="00606DDE">
        <w:rPr>
          <w:rFonts w:ascii="Simplified Arabic" w:hAnsi="Simplified Arabic" w:cs="Simplified Arabic"/>
          <w:b/>
          <w:bCs/>
          <w:sz w:val="32"/>
          <w:szCs w:val="32"/>
          <w:rtl/>
        </w:rPr>
        <w:t xml:space="preserve"> الالكترونية</w:t>
      </w:r>
    </w:p>
    <w:p w:rsidR="00402F49" w:rsidRPr="00606DDE" w:rsidRDefault="00402F49" w:rsidP="00730984">
      <w:pPr>
        <w:pStyle w:val="Notedebasdepage"/>
        <w:numPr>
          <w:ilvl w:val="0"/>
          <w:numId w:val="15"/>
        </w:numPr>
        <w:spacing w:line="360" w:lineRule="auto"/>
        <w:jc w:val="both"/>
        <w:rPr>
          <w:rFonts w:ascii="Simplified Arabic" w:hAnsi="Simplified Arabic" w:cs="Simplified Arabic"/>
          <w:sz w:val="32"/>
          <w:szCs w:val="32"/>
          <w:rtl/>
          <w:lang w:bidi="ar-DZ"/>
        </w:rPr>
      </w:pPr>
      <w:r w:rsidRPr="00606DDE">
        <w:rPr>
          <w:rFonts w:ascii="Simplified Arabic" w:hAnsi="Simplified Arabic" w:cs="Simplified Arabic"/>
          <w:sz w:val="32"/>
          <w:szCs w:val="32"/>
          <w:rtl/>
          <w:lang w:bidi="ar-DZ"/>
        </w:rPr>
        <w:t>ايناس هاشم رشيد،تحليل البصمة الوراثية ومدى حجيتها القانونية في مسائل الاثبات القانوني</w:t>
      </w:r>
      <w:r w:rsidRPr="00606DDE">
        <w:rPr>
          <w:rFonts w:ascii="Simplified Arabic" w:hAnsi="Simplified Arabic" w:cs="Simplified Arabic"/>
          <w:sz w:val="32"/>
          <w:szCs w:val="32"/>
          <w:rtl/>
          <w:lang w:val="fr-FR"/>
        </w:rPr>
        <w:t xml:space="preserve">(دراسة مقارنة)،يتوفر على الموقع الالكتروني </w:t>
      </w:r>
      <w:hyperlink r:id="rId31" w:history="1">
        <w:r w:rsidR="001C6E4F" w:rsidRPr="00606DDE">
          <w:rPr>
            <w:rStyle w:val="Lienhypertexte"/>
            <w:rFonts w:ascii="Simplified Arabic" w:hAnsi="Simplified Arabic" w:cs="Simplified Arabic"/>
            <w:sz w:val="32"/>
            <w:szCs w:val="32"/>
            <w:lang w:bidi="ar-DZ"/>
          </w:rPr>
          <w:t>www.iasj.net</w:t>
        </w:r>
      </w:hyperlink>
      <w:r w:rsidR="001C6E4F" w:rsidRPr="00606DDE">
        <w:rPr>
          <w:rFonts w:ascii="Simplified Arabic" w:hAnsi="Simplified Arabic" w:cs="Simplified Arabic"/>
          <w:sz w:val="32"/>
          <w:szCs w:val="32"/>
          <w:rtl/>
          <w:lang w:bidi="ar-DZ"/>
        </w:rPr>
        <w:t xml:space="preserve"> بتاريخ </w:t>
      </w:r>
      <w:r w:rsidR="00830ED8" w:rsidRPr="00606DDE">
        <w:rPr>
          <w:rFonts w:ascii="Simplified Arabic" w:hAnsi="Simplified Arabic" w:cs="Simplified Arabic"/>
          <w:sz w:val="32"/>
          <w:szCs w:val="32"/>
          <w:lang w:bidi="ar-DZ"/>
        </w:rPr>
        <w:t>2022</w:t>
      </w:r>
      <w:r w:rsidR="000D68C4" w:rsidRPr="00606DDE">
        <w:rPr>
          <w:rFonts w:ascii="Simplified Arabic" w:hAnsi="Simplified Arabic" w:cs="Simplified Arabic"/>
          <w:sz w:val="32"/>
          <w:szCs w:val="32"/>
          <w:lang w:bidi="ar-DZ"/>
        </w:rPr>
        <w:t>\5\</w:t>
      </w:r>
      <w:proofErr w:type="gramStart"/>
      <w:r w:rsidR="00830ED8" w:rsidRPr="00606DDE">
        <w:rPr>
          <w:rFonts w:ascii="Simplified Arabic" w:hAnsi="Simplified Arabic" w:cs="Simplified Arabic"/>
          <w:sz w:val="32"/>
          <w:szCs w:val="32"/>
          <w:lang w:bidi="ar-DZ"/>
        </w:rPr>
        <w:t>6</w:t>
      </w:r>
      <w:r w:rsidR="004716DA" w:rsidRPr="00606DDE">
        <w:rPr>
          <w:rFonts w:ascii="Simplified Arabic" w:hAnsi="Simplified Arabic" w:cs="Simplified Arabic"/>
          <w:sz w:val="32"/>
          <w:szCs w:val="32"/>
        </w:rPr>
        <w:t xml:space="preserve"> </w:t>
      </w:r>
      <w:r w:rsidR="004716DA" w:rsidRPr="00606DDE">
        <w:rPr>
          <w:rFonts w:ascii="Simplified Arabic" w:hAnsi="Simplified Arabic" w:cs="Simplified Arabic"/>
          <w:sz w:val="32"/>
          <w:szCs w:val="32"/>
          <w:rtl/>
          <w:lang w:bidi="ar-DZ"/>
        </w:rPr>
        <w:t xml:space="preserve"> الساعة</w:t>
      </w:r>
      <w:proofErr w:type="gramEnd"/>
      <w:r w:rsidR="004716DA" w:rsidRPr="00606DDE">
        <w:rPr>
          <w:rFonts w:ascii="Simplified Arabic" w:hAnsi="Simplified Arabic" w:cs="Simplified Arabic"/>
          <w:sz w:val="32"/>
          <w:szCs w:val="32"/>
          <w:rtl/>
          <w:lang w:bidi="ar-DZ"/>
        </w:rPr>
        <w:t xml:space="preserve"> </w:t>
      </w:r>
      <w:r w:rsidR="004716DA" w:rsidRPr="00606DDE">
        <w:rPr>
          <w:rFonts w:ascii="Simplified Arabic" w:hAnsi="Simplified Arabic" w:cs="Simplified Arabic"/>
          <w:sz w:val="32"/>
          <w:szCs w:val="32"/>
        </w:rPr>
        <w:t>10:10</w:t>
      </w:r>
      <w:r w:rsidR="004716DA" w:rsidRPr="00606DDE">
        <w:rPr>
          <w:rFonts w:ascii="Simplified Arabic" w:hAnsi="Simplified Arabic" w:cs="Simplified Arabic"/>
          <w:sz w:val="32"/>
          <w:szCs w:val="32"/>
          <w:rtl/>
          <w:lang w:bidi="ar-DZ"/>
        </w:rPr>
        <w:t xml:space="preserve"> صباحاً.</w:t>
      </w:r>
    </w:p>
    <w:p w:rsidR="004716DA" w:rsidRPr="00606DDE" w:rsidRDefault="000D68C4" w:rsidP="00730984">
      <w:pPr>
        <w:pStyle w:val="Notedebasdepage"/>
        <w:numPr>
          <w:ilvl w:val="0"/>
          <w:numId w:val="15"/>
        </w:numPr>
        <w:spacing w:line="360" w:lineRule="auto"/>
        <w:jc w:val="both"/>
        <w:rPr>
          <w:rFonts w:ascii="Simplified Arabic" w:hAnsi="Simplified Arabic" w:cs="Simplified Arabic"/>
          <w:sz w:val="32"/>
          <w:szCs w:val="32"/>
          <w:rtl/>
          <w:lang w:bidi="ar-DZ"/>
        </w:rPr>
      </w:pPr>
      <w:r w:rsidRPr="00606DDE">
        <w:rPr>
          <w:rFonts w:ascii="Simplified Arabic" w:hAnsi="Simplified Arabic" w:cs="Simplified Arabic"/>
          <w:sz w:val="32"/>
          <w:szCs w:val="32"/>
          <w:rtl/>
        </w:rPr>
        <w:t xml:space="preserve">عمر بن محمد السبيل،البصمة الوراثية،انظر الى </w:t>
      </w:r>
      <w:hyperlink r:id="rId32" w:history="1">
        <w:r w:rsidRPr="00606DDE">
          <w:rPr>
            <w:rStyle w:val="Lienhypertexte"/>
            <w:rFonts w:ascii="Simplified Arabic" w:hAnsi="Simplified Arabic" w:cs="Simplified Arabic"/>
            <w:sz w:val="32"/>
            <w:szCs w:val="32"/>
          </w:rPr>
          <w:t>http://www.gulfkids.com</w:t>
        </w:r>
      </w:hyperlink>
      <w:r w:rsidRPr="00606DDE">
        <w:rPr>
          <w:rFonts w:ascii="Simplified Arabic" w:hAnsi="Simplified Arabic" w:cs="Simplified Arabic"/>
          <w:sz w:val="32"/>
          <w:szCs w:val="32"/>
          <w:rtl/>
          <w:lang w:bidi="ar-DZ"/>
        </w:rPr>
        <w:t xml:space="preserve"> بتاريخ </w:t>
      </w:r>
      <w:r w:rsidR="0052110F" w:rsidRPr="00606DDE">
        <w:rPr>
          <w:rFonts w:ascii="Simplified Arabic" w:hAnsi="Simplified Arabic" w:cs="Simplified Arabic"/>
          <w:sz w:val="32"/>
          <w:szCs w:val="32"/>
        </w:rPr>
        <w:t>2022</w:t>
      </w:r>
      <w:r w:rsidR="00833FC8" w:rsidRPr="00606DDE">
        <w:rPr>
          <w:rFonts w:ascii="Simplified Arabic" w:hAnsi="Simplified Arabic" w:cs="Simplified Arabic"/>
          <w:sz w:val="32"/>
          <w:szCs w:val="32"/>
        </w:rPr>
        <w:t>\5\</w:t>
      </w:r>
      <w:proofErr w:type="gramStart"/>
      <w:r w:rsidR="0052110F" w:rsidRPr="00606DDE">
        <w:rPr>
          <w:rFonts w:ascii="Simplified Arabic" w:hAnsi="Simplified Arabic" w:cs="Simplified Arabic"/>
          <w:sz w:val="32"/>
          <w:szCs w:val="32"/>
        </w:rPr>
        <w:t>11</w:t>
      </w:r>
      <w:r w:rsidR="00833FC8" w:rsidRPr="00606DDE">
        <w:rPr>
          <w:rFonts w:ascii="Simplified Arabic" w:hAnsi="Simplified Arabic" w:cs="Simplified Arabic"/>
          <w:sz w:val="32"/>
          <w:szCs w:val="32"/>
        </w:rPr>
        <w:t xml:space="preserve"> </w:t>
      </w:r>
      <w:r w:rsidR="00833FC8" w:rsidRPr="00606DDE">
        <w:rPr>
          <w:rFonts w:ascii="Simplified Arabic" w:hAnsi="Simplified Arabic" w:cs="Simplified Arabic"/>
          <w:sz w:val="32"/>
          <w:szCs w:val="32"/>
          <w:rtl/>
          <w:lang w:bidi="ar-DZ"/>
        </w:rPr>
        <w:t xml:space="preserve"> الساعة</w:t>
      </w:r>
      <w:proofErr w:type="gramEnd"/>
      <w:r w:rsidR="00833FC8" w:rsidRPr="00606DDE">
        <w:rPr>
          <w:rFonts w:ascii="Simplified Arabic" w:hAnsi="Simplified Arabic" w:cs="Simplified Arabic"/>
          <w:sz w:val="32"/>
          <w:szCs w:val="32"/>
          <w:rtl/>
          <w:lang w:bidi="ar-DZ"/>
        </w:rPr>
        <w:t xml:space="preserve"> </w:t>
      </w:r>
      <w:r w:rsidR="00833FC8" w:rsidRPr="00606DDE">
        <w:rPr>
          <w:rFonts w:ascii="Simplified Arabic" w:hAnsi="Simplified Arabic" w:cs="Simplified Arabic"/>
          <w:sz w:val="32"/>
          <w:szCs w:val="32"/>
        </w:rPr>
        <w:t>9:30</w:t>
      </w:r>
      <w:r w:rsidR="0052110F" w:rsidRPr="00606DDE">
        <w:rPr>
          <w:rFonts w:ascii="Simplified Arabic" w:hAnsi="Simplified Arabic" w:cs="Simplified Arabic"/>
          <w:sz w:val="32"/>
          <w:szCs w:val="32"/>
        </w:rPr>
        <w:t xml:space="preserve"> </w:t>
      </w:r>
      <w:r w:rsidR="0052110F" w:rsidRPr="00606DDE">
        <w:rPr>
          <w:rFonts w:ascii="Simplified Arabic" w:hAnsi="Simplified Arabic" w:cs="Simplified Arabic"/>
          <w:sz w:val="32"/>
          <w:szCs w:val="32"/>
          <w:rtl/>
          <w:lang w:bidi="ar-DZ"/>
        </w:rPr>
        <w:t>مساءاً.</w:t>
      </w:r>
    </w:p>
    <w:p w:rsidR="006A0F94" w:rsidRDefault="006A0F94" w:rsidP="00730984">
      <w:pPr>
        <w:spacing w:line="360" w:lineRule="auto"/>
        <w:jc w:val="both"/>
        <w:rPr>
          <w:rFonts w:ascii="Simplified Arabic" w:hAnsi="Simplified Arabic" w:cs="Simplified Arabic"/>
          <w:b/>
          <w:bCs/>
          <w:sz w:val="32"/>
          <w:szCs w:val="32"/>
          <w:rtl/>
          <w:lang w:bidi="ar-DZ"/>
        </w:rPr>
      </w:pPr>
    </w:p>
    <w:p w:rsidR="00FB4FB1" w:rsidRPr="006A0F94" w:rsidRDefault="00FB4FB1" w:rsidP="00730984">
      <w:pPr>
        <w:spacing w:line="360" w:lineRule="auto"/>
        <w:jc w:val="both"/>
        <w:rPr>
          <w:rFonts w:ascii="Simplified Arabic" w:hAnsi="Simplified Arabic" w:cs="Simplified Arabic"/>
          <w:b/>
          <w:bCs/>
          <w:sz w:val="32"/>
          <w:szCs w:val="32"/>
          <w:rtl/>
        </w:rPr>
      </w:pPr>
    </w:p>
    <w:p w:rsidR="00016FFF" w:rsidRPr="00582A6A" w:rsidRDefault="00016FFF" w:rsidP="00730984">
      <w:pPr>
        <w:spacing w:line="360" w:lineRule="auto"/>
        <w:ind w:left="360"/>
        <w:jc w:val="both"/>
        <w:rPr>
          <w:rFonts w:ascii="Simplified Arabic" w:hAnsi="Simplified Arabic" w:cs="Simplified Arabic"/>
          <w:sz w:val="32"/>
          <w:szCs w:val="32"/>
          <w:rtl/>
        </w:rPr>
      </w:pPr>
    </w:p>
    <w:p w:rsidR="00582A6A" w:rsidRDefault="00582A6A" w:rsidP="00730984">
      <w:pPr>
        <w:spacing w:line="360" w:lineRule="auto"/>
        <w:ind w:left="360"/>
        <w:jc w:val="both"/>
        <w:rPr>
          <w:rFonts w:ascii="Simplified Arabic" w:hAnsi="Simplified Arabic" w:cs="Simplified Arabic"/>
          <w:b/>
          <w:bCs/>
          <w:sz w:val="36"/>
          <w:szCs w:val="36"/>
          <w:rtl/>
        </w:rPr>
      </w:pPr>
    </w:p>
    <w:p w:rsidR="000D373A" w:rsidRDefault="000D373A" w:rsidP="00730984">
      <w:pPr>
        <w:spacing w:line="360" w:lineRule="auto"/>
        <w:ind w:left="360"/>
        <w:jc w:val="both"/>
        <w:rPr>
          <w:rFonts w:ascii="Simplified Arabic" w:hAnsi="Simplified Arabic" w:cs="Simplified Arabic"/>
          <w:b/>
          <w:bCs/>
          <w:sz w:val="36"/>
          <w:szCs w:val="36"/>
          <w:rtl/>
        </w:rPr>
      </w:pPr>
    </w:p>
    <w:p w:rsidR="00ED41A6" w:rsidRDefault="00ED41A6" w:rsidP="00730984">
      <w:pPr>
        <w:spacing w:line="360" w:lineRule="auto"/>
        <w:ind w:left="360"/>
        <w:jc w:val="both"/>
        <w:rPr>
          <w:rFonts w:ascii="Simplified Arabic" w:hAnsi="Simplified Arabic" w:cs="Simplified Arabic"/>
          <w:b/>
          <w:bCs/>
          <w:sz w:val="36"/>
          <w:szCs w:val="36"/>
          <w:rtl/>
        </w:rPr>
        <w:sectPr w:rsidR="00ED41A6" w:rsidSect="00EE4776">
          <w:headerReference w:type="default" r:id="rId33"/>
          <w:footerReference w:type="default" r:id="rId34"/>
          <w:footnotePr>
            <w:numRestart w:val="eachPage"/>
          </w:footnotePr>
          <w:pgSz w:w="11906" w:h="16838"/>
          <w:pgMar w:top="1134" w:right="1701" w:bottom="1134" w:left="1134" w:header="709" w:footer="709" w:gutter="0"/>
          <w:cols w:space="708"/>
          <w:bidi/>
          <w:rtlGutter/>
          <w:docGrid w:linePitch="360"/>
        </w:sectPr>
      </w:pPr>
    </w:p>
    <w:p w:rsidR="000D373A" w:rsidRDefault="000D373A" w:rsidP="00730984">
      <w:pPr>
        <w:spacing w:line="360" w:lineRule="auto"/>
        <w:ind w:left="360"/>
        <w:jc w:val="both"/>
        <w:rPr>
          <w:rFonts w:ascii="Simplified Arabic" w:hAnsi="Simplified Arabic" w:cs="Simplified Arabic"/>
          <w:b/>
          <w:bCs/>
          <w:sz w:val="36"/>
          <w:szCs w:val="36"/>
          <w:rtl/>
        </w:rPr>
      </w:pPr>
    </w:p>
    <w:p w:rsidR="003F301B" w:rsidRDefault="004446FE" w:rsidP="00730984">
      <w:pPr>
        <w:spacing w:line="360" w:lineRule="auto"/>
        <w:ind w:left="360"/>
        <w:jc w:val="both"/>
        <w:rPr>
          <w:rFonts w:ascii="Simplified Arabic" w:hAnsi="Simplified Arabic" w:cs="Simplified Arabic"/>
          <w:b/>
          <w:bCs/>
          <w:sz w:val="36"/>
          <w:szCs w:val="36"/>
          <w:rtl/>
        </w:rPr>
      </w:pPr>
      <w:r>
        <w:rPr>
          <w:rFonts w:ascii="Simplified Arabic" w:hAnsi="Simplified Arabic" w:cs="Simplified Arabic"/>
          <w:b/>
          <w:bCs/>
          <w:noProof/>
          <w:sz w:val="36"/>
          <w:szCs w:val="36"/>
          <w:rtl/>
        </w:rPr>
        <mc:AlternateContent>
          <mc:Choice Requires="wps">
            <w:drawing>
              <wp:anchor distT="0" distB="0" distL="114300" distR="114300" simplePos="0" relativeHeight="251663360" behindDoc="0" locked="0" layoutInCell="1" allowOverlap="1">
                <wp:simplePos x="0" y="0"/>
                <wp:positionH relativeFrom="column">
                  <wp:posOffset>532130</wp:posOffset>
                </wp:positionH>
                <wp:positionV relativeFrom="paragraph">
                  <wp:posOffset>928370</wp:posOffset>
                </wp:positionV>
                <wp:extent cx="4810760" cy="4512310"/>
                <wp:effectExtent l="0" t="0" r="46990" b="59690"/>
                <wp:wrapNone/>
                <wp:docPr id="6"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10760" cy="4512310"/>
                        </a:xfrm>
                        <a:prstGeom prst="roundRect">
                          <a:avLst>
                            <a:gd name="adj" fmla="val 16667"/>
                          </a:avLst>
                        </a:prstGeom>
                        <a:gradFill rotWithShape="0">
                          <a:gsLst>
                            <a:gs pos="0">
                              <a:schemeClr val="lt1">
                                <a:lumMod val="100000"/>
                                <a:lumOff val="0"/>
                              </a:schemeClr>
                            </a:gs>
                            <a:gs pos="100000">
                              <a:schemeClr val="accent5">
                                <a:lumMod val="40000"/>
                                <a:lumOff val="60000"/>
                              </a:schemeClr>
                            </a:gs>
                          </a:gsLst>
                          <a:lin ang="5400000" scaled="1"/>
                        </a:gradFill>
                        <a:ln w="12700" cmpd="sng">
                          <a:solidFill>
                            <a:schemeClr val="accent5">
                              <a:lumMod val="60000"/>
                              <a:lumOff val="40000"/>
                            </a:schemeClr>
                          </a:solidFill>
                          <a:prstDash val="solid"/>
                          <a:round/>
                          <a:headEnd/>
                          <a:tailEnd/>
                        </a:ln>
                        <a:effectLst>
                          <a:outerShdw dist="28398" dir="3806097" algn="ctr" rotWithShape="0">
                            <a:schemeClr val="accent5">
                              <a:lumMod val="50000"/>
                              <a:lumOff val="0"/>
                              <a:alpha val="50000"/>
                            </a:schemeClr>
                          </a:outerShdw>
                        </a:effectLst>
                      </wps:spPr>
                      <wps:txbx>
                        <w:txbxContent>
                          <w:p w:rsidR="00CD0DF7" w:rsidRPr="007B141E" w:rsidRDefault="00CD0DF7" w:rsidP="007B141E">
                            <w:pPr>
                              <w:jc w:val="center"/>
                              <w:rPr>
                                <w:rFonts w:ascii="Traditional Arabic" w:hAnsi="Traditional Arabic" w:cs="Traditional Arabic"/>
                                <w:b/>
                                <w:bCs/>
                                <w:sz w:val="72"/>
                                <w:szCs w:val="72"/>
                                <w:rtl/>
                                <w:lang w:bidi="ar-DZ"/>
                              </w:rPr>
                            </w:pPr>
                          </w:p>
                          <w:p w:rsidR="00CD0DF7" w:rsidRPr="007B141E" w:rsidRDefault="004446FE" w:rsidP="004446FE">
                            <w:pPr>
                              <w:jc w:val="center"/>
                              <w:rPr>
                                <w:rFonts w:ascii="Traditional Arabic" w:hAnsi="Traditional Arabic" w:cs="Traditional Arabic"/>
                                <w:b/>
                                <w:bCs/>
                                <w:sz w:val="160"/>
                                <w:szCs w:val="160"/>
                                <w:lang w:bidi="ar-DZ"/>
                              </w:rPr>
                            </w:pPr>
                            <w:r>
                              <w:rPr>
                                <w:rFonts w:ascii="Traditional Arabic" w:hAnsi="Traditional Arabic" w:cs="Traditional Arabic" w:hint="cs"/>
                                <w:b/>
                                <w:bCs/>
                                <w:sz w:val="160"/>
                                <w:szCs w:val="160"/>
                                <w:rtl/>
                                <w:lang w:bidi="ar-DZ"/>
                              </w:rPr>
                              <w:t>ال</w:t>
                            </w:r>
                            <w:r w:rsidR="00CD0DF7" w:rsidRPr="007B141E">
                              <w:rPr>
                                <w:rFonts w:ascii="Traditional Arabic" w:hAnsi="Traditional Arabic" w:cs="Traditional Arabic"/>
                                <w:b/>
                                <w:bCs/>
                                <w:sz w:val="160"/>
                                <w:szCs w:val="160"/>
                                <w:rtl/>
                                <w:lang w:bidi="ar-DZ"/>
                              </w:rPr>
                              <w:t xml:space="preserve">فهرس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9" o:spid="_x0000_s1032" style="position:absolute;left:0;text-align:left;margin-left:41.9pt;margin-top:73.1pt;width:378.8pt;height:355.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" fillcolor="white [3201]" strokecolor="#92cddc [1944]" strokeweight="1pt">
                <v:fill color2="#b6dde8 [1304]" focus="100%" type="gradient"/>
                <v:shadow on="t" color="#205867 [1608]" opacity=".5" offset="1pt"/>
                <v:textbox>
                  <w:txbxContent>
                    <w:p w:rsidR="00CD0DF7" w:rsidRPr="007B141E" w:rsidRDefault="00CD0DF7" w:rsidP="007B141E">
                      <w:pPr>
                        <w:jc w:val="center"/>
                        <w:rPr>
                          <w:rFonts w:ascii="Traditional Arabic" w:hAnsi="Traditional Arabic" w:cs="Traditional Arabic"/>
                          <w:b/>
                          <w:bCs/>
                          <w:sz w:val="72"/>
                          <w:szCs w:val="72"/>
                          <w:rtl/>
                          <w:lang w:bidi="ar-DZ"/>
                        </w:rPr>
                      </w:pPr>
                    </w:p>
                    <w:p w:rsidR="00CD0DF7" w:rsidRPr="007B141E" w:rsidRDefault="004446FE" w:rsidP="004446FE">
                      <w:pPr>
                        <w:jc w:val="center"/>
                        <w:rPr>
                          <w:rFonts w:ascii="Traditional Arabic" w:hAnsi="Traditional Arabic" w:cs="Traditional Arabic"/>
                          <w:b/>
                          <w:bCs/>
                          <w:sz w:val="160"/>
                          <w:szCs w:val="160"/>
                          <w:lang w:bidi="ar-DZ"/>
                        </w:rPr>
                      </w:pPr>
                      <w:r>
                        <w:rPr>
                          <w:rFonts w:ascii="Traditional Arabic" w:hAnsi="Traditional Arabic" w:cs="Traditional Arabic" w:hint="cs"/>
                          <w:b/>
                          <w:bCs/>
                          <w:sz w:val="160"/>
                          <w:szCs w:val="160"/>
                          <w:rtl/>
                          <w:lang w:bidi="ar-DZ"/>
                        </w:rPr>
                        <w:t>ال</w:t>
                      </w:r>
                      <w:r w:rsidR="00CD0DF7" w:rsidRPr="007B141E">
                        <w:rPr>
                          <w:rFonts w:ascii="Traditional Arabic" w:hAnsi="Traditional Arabic" w:cs="Traditional Arabic"/>
                          <w:b/>
                          <w:bCs/>
                          <w:sz w:val="160"/>
                          <w:szCs w:val="160"/>
                          <w:rtl/>
                          <w:lang w:bidi="ar-DZ"/>
                        </w:rPr>
                        <w:t xml:space="preserve">فهرس </w:t>
                      </w:r>
                    </w:p>
                  </w:txbxContent>
                </v:textbox>
              </v:roundrect>
            </w:pict>
          </mc:Fallback>
        </mc:AlternateContent>
      </w:r>
    </w:p>
    <w:p w:rsidR="00ED41A6" w:rsidRDefault="00ED41A6" w:rsidP="00730984">
      <w:pPr>
        <w:spacing w:line="360" w:lineRule="auto"/>
        <w:ind w:left="360"/>
        <w:jc w:val="both"/>
        <w:rPr>
          <w:rFonts w:ascii="Simplified Arabic" w:hAnsi="Simplified Arabic" w:cs="Simplified Arabic"/>
          <w:b/>
          <w:bCs/>
          <w:sz w:val="36"/>
          <w:szCs w:val="36"/>
          <w:rtl/>
        </w:rPr>
        <w:sectPr w:rsidR="00ED41A6" w:rsidSect="00EE4776">
          <w:headerReference w:type="default" r:id="rId35"/>
          <w:footerReference w:type="default" r:id="rId36"/>
          <w:footnotePr>
            <w:numRestart w:val="eachPage"/>
          </w:footnotePr>
          <w:pgSz w:w="11906" w:h="16838"/>
          <w:pgMar w:top="1134" w:right="1701" w:bottom="1134" w:left="1134" w:header="709" w:footer="709" w:gutter="0"/>
          <w:cols w:space="708"/>
          <w:bidi/>
          <w:rtlGutter/>
          <w:docGrid w:linePitch="360"/>
        </w:sectPr>
      </w:pPr>
    </w:p>
    <w:tbl>
      <w:tblPr>
        <w:tblStyle w:val="Grilledutableau1"/>
        <w:bidiVisual/>
        <w:tblW w:w="0" w:type="auto"/>
        <w:tblInd w:w="-602" w:type="dxa"/>
        <w:tblLook w:val="04A0" w:firstRow="1" w:lastRow="0" w:firstColumn="1" w:lastColumn="0" w:noHBand="0" w:noVBand="1"/>
      </w:tblPr>
      <w:tblGrid>
        <w:gridCol w:w="8778"/>
        <w:gridCol w:w="1111"/>
      </w:tblGrid>
      <w:tr w:rsidR="00066462" w:rsidRPr="00066462" w:rsidTr="00CD0DF7">
        <w:tc>
          <w:tcPr>
            <w:tcW w:w="8778" w:type="dxa"/>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lastRenderedPageBreak/>
              <w:t>العنوان</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الصفحة</w:t>
            </w:r>
          </w:p>
        </w:tc>
      </w:tr>
      <w:tr w:rsidR="00066462" w:rsidRPr="00066462" w:rsidTr="00CD0DF7">
        <w:tc>
          <w:tcPr>
            <w:tcW w:w="9889" w:type="dxa"/>
            <w:gridSpan w:val="2"/>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2"/>
                <w:szCs w:val="32"/>
                <w:rtl/>
              </w:rPr>
              <w:t>الشكر</w:t>
            </w:r>
          </w:p>
        </w:tc>
      </w:tr>
      <w:tr w:rsidR="00066462" w:rsidRPr="00066462" w:rsidTr="00CD0DF7">
        <w:tc>
          <w:tcPr>
            <w:tcW w:w="9889" w:type="dxa"/>
            <w:gridSpan w:val="2"/>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2"/>
                <w:szCs w:val="32"/>
                <w:rtl/>
              </w:rPr>
              <w:t>الاهداء</w:t>
            </w:r>
          </w:p>
        </w:tc>
      </w:tr>
      <w:tr w:rsidR="00066462" w:rsidRPr="00066462" w:rsidTr="00CD0DF7">
        <w:tc>
          <w:tcPr>
            <w:tcW w:w="8778" w:type="dxa"/>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مقدمة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أ-د</w:t>
            </w:r>
          </w:p>
        </w:tc>
      </w:tr>
      <w:tr w:rsidR="00066462" w:rsidRPr="00066462" w:rsidTr="00CD0DF7">
        <w:tc>
          <w:tcPr>
            <w:tcW w:w="9889" w:type="dxa"/>
            <w:gridSpan w:val="2"/>
            <w:shd w:val="clear" w:color="auto" w:fill="DDD9C3"/>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الفصل الاول : ماهية البصمة الوراثية</w:t>
            </w:r>
          </w:p>
        </w:tc>
      </w:tr>
      <w:tr w:rsidR="00066462" w:rsidRPr="00066462" w:rsidTr="00CD0DF7">
        <w:tc>
          <w:tcPr>
            <w:tcW w:w="8778" w:type="dxa"/>
            <w:shd w:val="clear" w:color="auto" w:fill="EEECE1"/>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المبحث الاول : مفهوم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08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المطلب الاول</w:t>
            </w:r>
            <w:r w:rsidRPr="00066462">
              <w:rPr>
                <w:rFonts w:ascii="Simplified Arabic" w:hAnsi="Simplified Arabic" w:cs="Simplified Arabic" w:hint="cs"/>
                <w:sz w:val="32"/>
                <w:szCs w:val="32"/>
                <w:rtl/>
              </w:rPr>
              <w:t xml:space="preserve"> : تعريف البصمة الوراثية واكتشافها</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08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xml:space="preserve"> : اكتشاف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08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الثاني :</w:t>
            </w:r>
            <w:r w:rsidRPr="00066462">
              <w:rPr>
                <w:rFonts w:ascii="Simplified Arabic" w:hAnsi="Simplified Arabic" w:cs="Simplified Arabic" w:hint="cs"/>
                <w:sz w:val="32"/>
                <w:szCs w:val="32"/>
                <w:rtl/>
              </w:rPr>
              <w:t xml:space="preserve"> تعريف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10</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lang w:bidi="ar-DZ"/>
              </w:rPr>
            </w:pPr>
            <w:r w:rsidRPr="00066462">
              <w:rPr>
                <w:rFonts w:ascii="Simplified Arabic" w:hAnsi="Simplified Arabic" w:cs="Simplified Arabic" w:hint="cs"/>
                <w:b/>
                <w:bCs/>
                <w:sz w:val="32"/>
                <w:szCs w:val="32"/>
                <w:rtl/>
              </w:rPr>
              <w:t>المطلب الثاني</w:t>
            </w:r>
            <w:r w:rsidRPr="00066462">
              <w:rPr>
                <w:rFonts w:ascii="Simplified Arabic" w:hAnsi="Simplified Arabic" w:cs="Simplified Arabic" w:hint="cs"/>
                <w:sz w:val="32"/>
                <w:szCs w:val="32"/>
                <w:rtl/>
              </w:rPr>
              <w:t xml:space="preserve"> : تمييز البصمة الوراثية </w:t>
            </w:r>
            <w:r w:rsidRPr="00066462">
              <w:rPr>
                <w:rFonts w:ascii="Simplified Arabic" w:hAnsi="Simplified Arabic" w:cs="Simplified Arabic"/>
                <w:sz w:val="32"/>
                <w:szCs w:val="32"/>
              </w:rPr>
              <w:t>DNA</w:t>
            </w:r>
            <w:r w:rsidRPr="00066462">
              <w:rPr>
                <w:rFonts w:ascii="Simplified Arabic" w:hAnsi="Simplified Arabic" w:cs="Simplified Arabic" w:hint="cs"/>
                <w:sz w:val="32"/>
                <w:szCs w:val="32"/>
                <w:rtl/>
                <w:lang w:bidi="ar-DZ"/>
              </w:rPr>
              <w:t xml:space="preserve"> عن غيرها من البصمات</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18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xml:space="preserve"> : بصمات الاصابع والبصمة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18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الثاني</w:t>
            </w:r>
            <w:r w:rsidRPr="00066462">
              <w:rPr>
                <w:rFonts w:ascii="Simplified Arabic" w:hAnsi="Simplified Arabic" w:cs="Simplified Arabic" w:hint="cs"/>
                <w:sz w:val="32"/>
                <w:szCs w:val="32"/>
                <w:rtl/>
              </w:rPr>
              <w:t xml:space="preserve"> : البصمة الوراثية وبصمات الوجه</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19</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الثالث</w:t>
            </w:r>
            <w:r w:rsidRPr="00066462">
              <w:rPr>
                <w:rFonts w:ascii="Simplified Arabic" w:hAnsi="Simplified Arabic" w:cs="Simplified Arabic" w:hint="cs"/>
                <w:sz w:val="32"/>
                <w:szCs w:val="32"/>
                <w:rtl/>
              </w:rPr>
              <w:t xml:space="preserve"> : البصمة الوراثية وبصمة العرق</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22</w:t>
            </w:r>
          </w:p>
        </w:tc>
      </w:tr>
      <w:tr w:rsidR="00066462" w:rsidRPr="00066462" w:rsidTr="00CD0DF7">
        <w:trPr>
          <w:trHeight w:val="729"/>
        </w:trPr>
        <w:tc>
          <w:tcPr>
            <w:tcW w:w="8778" w:type="dxa"/>
            <w:shd w:val="clear" w:color="auto" w:fill="EEECE1"/>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المبحث الثاني</w:t>
            </w:r>
            <w:r w:rsidRPr="00066462">
              <w:rPr>
                <w:rFonts w:ascii="Simplified Arabic" w:hAnsi="Simplified Arabic" w:cs="Simplified Arabic" w:hint="cs"/>
                <w:sz w:val="32"/>
                <w:szCs w:val="32"/>
                <w:rtl/>
              </w:rPr>
              <w:t xml:space="preserve"> : المصادر والضوابط الاجرائية للبصمة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24</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المطلب الاول</w:t>
            </w:r>
            <w:r w:rsidRPr="00066462">
              <w:rPr>
                <w:rFonts w:ascii="Simplified Arabic" w:hAnsi="Simplified Arabic" w:cs="Simplified Arabic" w:hint="cs"/>
                <w:sz w:val="32"/>
                <w:szCs w:val="32"/>
                <w:rtl/>
              </w:rPr>
              <w:t xml:space="preserve"> : مصادر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24</w:t>
            </w:r>
          </w:p>
        </w:tc>
      </w:tr>
      <w:tr w:rsidR="00066462" w:rsidRPr="00066462" w:rsidTr="00CD0DF7">
        <w:trPr>
          <w:trHeight w:val="753"/>
        </w:trPr>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المصادر السائلة للبصمة الوراثية (</w:t>
            </w:r>
            <w:proofErr w:type="spellStart"/>
            <w:r w:rsidRPr="00066462">
              <w:rPr>
                <w:rFonts w:ascii="Simplified Arabic" w:hAnsi="Simplified Arabic" w:cs="Simplified Arabic" w:hint="cs"/>
                <w:sz w:val="32"/>
                <w:szCs w:val="32"/>
                <w:rtl/>
              </w:rPr>
              <w:t>الدم،المني،اللعاب،البول،العرق</w:t>
            </w:r>
            <w:proofErr w:type="spellEnd"/>
            <w:r w:rsidRPr="00066462">
              <w:rPr>
                <w:rFonts w:ascii="Simplified Arabic" w:hAnsi="Simplified Arabic" w:cs="Simplified Arabic" w:hint="cs"/>
                <w:sz w:val="32"/>
                <w:szCs w:val="32"/>
                <w:rtl/>
              </w:rPr>
              <w:t>)</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24</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الثاني</w:t>
            </w:r>
            <w:r w:rsidRPr="00066462">
              <w:rPr>
                <w:rFonts w:ascii="Simplified Arabic" w:hAnsi="Simplified Arabic" w:cs="Simplified Arabic" w:hint="cs"/>
                <w:sz w:val="32"/>
                <w:szCs w:val="32"/>
                <w:rtl/>
              </w:rPr>
              <w:t xml:space="preserve"> : المصادر الجافة للبصمة الوراثية(الشعر، الاظافر، الانسجة والعظام)</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28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المطلب الثاني</w:t>
            </w:r>
            <w:r w:rsidRPr="00066462">
              <w:rPr>
                <w:rFonts w:ascii="Simplified Arabic" w:hAnsi="Simplified Arabic" w:cs="Simplified Arabic" w:hint="cs"/>
                <w:sz w:val="32"/>
                <w:szCs w:val="32"/>
                <w:rtl/>
              </w:rPr>
              <w:t xml:space="preserve"> : ضوابط اجراء تحليل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30</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xml:space="preserve"> : الضوابط الفنية </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30</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الثاني</w:t>
            </w:r>
            <w:r w:rsidRPr="00066462">
              <w:rPr>
                <w:rFonts w:ascii="Simplified Arabic" w:hAnsi="Simplified Arabic" w:cs="Simplified Arabic" w:hint="cs"/>
                <w:sz w:val="32"/>
                <w:szCs w:val="32"/>
                <w:rtl/>
              </w:rPr>
              <w:t xml:space="preserve"> : الضوابط الاجرائية لاستخدام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32</w:t>
            </w:r>
          </w:p>
        </w:tc>
      </w:tr>
      <w:tr w:rsidR="00066462" w:rsidRPr="00066462" w:rsidTr="00CD0DF7">
        <w:trPr>
          <w:trHeight w:val="1059"/>
        </w:trPr>
        <w:tc>
          <w:tcPr>
            <w:tcW w:w="9889" w:type="dxa"/>
            <w:gridSpan w:val="2"/>
            <w:shd w:val="clear" w:color="auto" w:fill="DDD9C3"/>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الفصل الثاني : استخدامات البصمة الوراثية وموقف تشريعات بعض الدول الغربية والعربية من حجيتها في الاثبات الجنائي</w:t>
            </w:r>
          </w:p>
        </w:tc>
      </w:tr>
      <w:tr w:rsidR="00066462" w:rsidRPr="00066462" w:rsidTr="00CD0DF7">
        <w:tc>
          <w:tcPr>
            <w:tcW w:w="8778" w:type="dxa"/>
            <w:shd w:val="clear" w:color="auto" w:fill="EEECE1"/>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المبحث الاول : مجالات استخدام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36</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lastRenderedPageBreak/>
              <w:t>المطلب الاول</w:t>
            </w:r>
            <w:r w:rsidRPr="00066462">
              <w:rPr>
                <w:rFonts w:ascii="Simplified Arabic" w:hAnsi="Simplified Arabic" w:cs="Simplified Arabic" w:hint="cs"/>
                <w:sz w:val="32"/>
                <w:szCs w:val="32"/>
                <w:rtl/>
              </w:rPr>
              <w:t xml:space="preserve"> : استخدامات البصمة الوراثية في الاثبات الجنائي</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36</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xml:space="preserve"> : تطبيقات البصمة الوراثية في المجال الجنائي</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37</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الثاني</w:t>
            </w:r>
            <w:r w:rsidRPr="00066462">
              <w:rPr>
                <w:rFonts w:ascii="Simplified Arabic" w:hAnsi="Simplified Arabic" w:cs="Simplified Arabic" w:hint="cs"/>
                <w:sz w:val="32"/>
                <w:szCs w:val="32"/>
                <w:rtl/>
              </w:rPr>
              <w:t xml:space="preserve"> : استخدامات البصمة الوراثية في مجال الطب الشرعي</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41</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المطلب الثاني</w:t>
            </w:r>
            <w:r w:rsidRPr="00066462">
              <w:rPr>
                <w:rFonts w:ascii="Simplified Arabic" w:hAnsi="Simplified Arabic" w:cs="Simplified Arabic" w:hint="cs"/>
                <w:sz w:val="32"/>
                <w:szCs w:val="32"/>
                <w:rtl/>
              </w:rPr>
              <w:t xml:space="preserve"> : القوة الثبوتية للبصمة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43</w:t>
            </w:r>
          </w:p>
        </w:tc>
      </w:tr>
      <w:tr w:rsidR="00066462" w:rsidRPr="00066462" w:rsidTr="00CD0DF7">
        <w:tc>
          <w:tcPr>
            <w:tcW w:w="8778" w:type="dxa"/>
            <w:shd w:val="clear" w:color="auto" w:fill="EEECE1"/>
          </w:tcPr>
          <w:p w:rsidR="00066462" w:rsidRPr="00066462" w:rsidRDefault="00066462" w:rsidP="00066462">
            <w:pPr>
              <w:jc w:val="both"/>
              <w:rPr>
                <w:rFonts w:ascii="Simplified Arabic" w:hAnsi="Simplified Arabic" w:cs="Simplified Arabic"/>
                <w:b/>
                <w:bCs/>
                <w:sz w:val="32"/>
                <w:szCs w:val="32"/>
                <w:rtl/>
              </w:rPr>
            </w:pPr>
            <w:r w:rsidRPr="00066462">
              <w:rPr>
                <w:rFonts w:ascii="Simplified Arabic" w:hAnsi="Simplified Arabic" w:cs="Simplified Arabic" w:hint="cs"/>
                <w:b/>
                <w:bCs/>
                <w:sz w:val="32"/>
                <w:szCs w:val="32"/>
                <w:rtl/>
              </w:rPr>
              <w:t>المبحث الثاني : الاتجاه التشريعي والفقهي والقضائي من الاخذ بالبصمة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47</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المطلب الاول</w:t>
            </w:r>
            <w:r w:rsidRPr="00066462">
              <w:rPr>
                <w:rFonts w:ascii="Simplified Arabic" w:hAnsi="Simplified Arabic" w:cs="Simplified Arabic" w:hint="cs"/>
                <w:sz w:val="32"/>
                <w:szCs w:val="32"/>
                <w:rtl/>
              </w:rPr>
              <w:t xml:space="preserve"> : موقف التشريعات الاجنبية والتشريعات العربية من الاخذ بالبصمة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48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الاول:</w:t>
            </w:r>
            <w:r w:rsidRPr="00066462">
              <w:rPr>
                <w:rFonts w:ascii="Simplified Arabic" w:hAnsi="Simplified Arabic" w:cs="Simplified Arabic" w:hint="cs"/>
                <w:sz w:val="32"/>
                <w:szCs w:val="32"/>
                <w:rtl/>
              </w:rPr>
              <w:t xml:space="preserve"> موقف التشريعات الاجنبية </w:t>
            </w:r>
            <w:proofErr w:type="spellStart"/>
            <w:r w:rsidRPr="00066462">
              <w:rPr>
                <w:rFonts w:ascii="Simplified Arabic" w:hAnsi="Simplified Arabic" w:cs="Simplified Arabic"/>
                <w:sz w:val="32"/>
                <w:szCs w:val="32"/>
                <w:rtl/>
              </w:rPr>
              <w:t>الاجنبية</w:t>
            </w:r>
            <w:proofErr w:type="spellEnd"/>
            <w:r w:rsidRPr="00066462">
              <w:rPr>
                <w:rFonts w:ascii="Simplified Arabic" w:hAnsi="Simplified Arabic" w:cs="Simplified Arabic"/>
                <w:sz w:val="32"/>
                <w:szCs w:val="32"/>
                <w:rtl/>
              </w:rPr>
              <w:t xml:space="preserve"> من استخدام تقنية 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48</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rPr>
              <w:t>الفرع الثان</w:t>
            </w:r>
            <w:r w:rsidRPr="00066462">
              <w:rPr>
                <w:rFonts w:ascii="Simplified Arabic" w:hAnsi="Simplified Arabic" w:cs="Simplified Arabic" w:hint="eastAsia"/>
                <w:b/>
                <w:bCs/>
                <w:sz w:val="32"/>
                <w:szCs w:val="32"/>
                <w:rtl/>
              </w:rPr>
              <w:t>ي</w:t>
            </w:r>
            <w:r w:rsidRPr="00066462">
              <w:rPr>
                <w:rFonts w:ascii="Simplified Arabic" w:hAnsi="Simplified Arabic" w:cs="Simplified Arabic" w:hint="cs"/>
                <w:sz w:val="32"/>
                <w:szCs w:val="32"/>
                <w:rtl/>
              </w:rPr>
              <w:t>: موقف التشريعات العربية</w:t>
            </w:r>
            <w:r w:rsidRPr="00066462">
              <w:rPr>
                <w:rtl/>
              </w:rPr>
              <w:t xml:space="preserve"> </w:t>
            </w:r>
            <w:r w:rsidRPr="00066462">
              <w:rPr>
                <w:rFonts w:ascii="Simplified Arabic" w:hAnsi="Simplified Arabic" w:cs="Simplified Arabic"/>
                <w:sz w:val="32"/>
                <w:szCs w:val="32"/>
                <w:rtl/>
              </w:rPr>
              <w:t>الاجنبية من استخدام تقنية البصمة الوراثية.</w:t>
            </w:r>
            <w:r w:rsidRPr="00066462">
              <w:rPr>
                <w:rFonts w:ascii="Simplified Arabic" w:hAnsi="Simplified Arabic" w:cs="Simplified Arabic" w:hint="cs"/>
                <w:sz w:val="32"/>
                <w:szCs w:val="32"/>
                <w:rtl/>
              </w:rPr>
              <w:t xml:space="preserve"> </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55</w:t>
            </w:r>
          </w:p>
        </w:tc>
      </w:tr>
      <w:tr w:rsidR="00066462" w:rsidRPr="00066462" w:rsidTr="00CD0DF7">
        <w:tc>
          <w:tcPr>
            <w:tcW w:w="8778" w:type="dxa"/>
          </w:tcPr>
          <w:p w:rsidR="00066462" w:rsidRPr="00066462" w:rsidRDefault="00066462" w:rsidP="00066462">
            <w:pPr>
              <w:jc w:val="both"/>
              <w:rPr>
                <w:rFonts w:ascii="Simplified Arabic" w:hAnsi="Simplified Arabic" w:cs="Simplified Arabic"/>
                <w:sz w:val="32"/>
                <w:szCs w:val="32"/>
                <w:rtl/>
              </w:rPr>
            </w:pPr>
            <w:r w:rsidRPr="00066462">
              <w:rPr>
                <w:rFonts w:ascii="Simplified Arabic" w:hAnsi="Simplified Arabic" w:cs="Simplified Arabic" w:hint="cs"/>
                <w:b/>
                <w:bCs/>
                <w:sz w:val="32"/>
                <w:szCs w:val="32"/>
                <w:rtl/>
                <w:lang w:val="fr-FR"/>
              </w:rPr>
              <w:t>المطلب الثاني</w:t>
            </w:r>
            <w:r w:rsidRPr="00066462">
              <w:rPr>
                <w:rFonts w:ascii="Simplified Arabic" w:hAnsi="Simplified Arabic" w:cs="Simplified Arabic" w:hint="cs"/>
                <w:sz w:val="32"/>
                <w:szCs w:val="32"/>
                <w:rtl/>
                <w:lang w:val="fr-FR"/>
              </w:rPr>
              <w:t xml:space="preserve"> : موقف الفقه والقضاء من الاخذ بالبصمة الوراثية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57</w:t>
            </w:r>
          </w:p>
        </w:tc>
      </w:tr>
      <w:tr w:rsidR="00066462" w:rsidRPr="00066462" w:rsidTr="00CD0DF7">
        <w:tc>
          <w:tcPr>
            <w:tcW w:w="8778" w:type="dxa"/>
          </w:tcPr>
          <w:p w:rsidR="00066462" w:rsidRPr="00066462" w:rsidRDefault="00066462" w:rsidP="00066462">
            <w:pPr>
              <w:jc w:val="both"/>
              <w:rPr>
                <w:rFonts w:ascii="Simplified Arabic" w:hAnsi="Simplified Arabic" w:cs="Simplified Arabic"/>
                <w:b/>
                <w:bCs/>
                <w:sz w:val="32"/>
                <w:szCs w:val="32"/>
                <w:rtl/>
                <w:lang w:val="fr-FR"/>
              </w:rPr>
            </w:pPr>
            <w:r w:rsidRPr="00066462">
              <w:rPr>
                <w:rFonts w:ascii="Simplified Arabic" w:hAnsi="Simplified Arabic" w:cs="Simplified Arabic" w:hint="cs"/>
                <w:b/>
                <w:bCs/>
                <w:sz w:val="32"/>
                <w:szCs w:val="32"/>
                <w:rtl/>
                <w:lang w:val="fr-FR"/>
              </w:rPr>
              <w:t xml:space="preserve">الفرع الاول: </w:t>
            </w:r>
            <w:r w:rsidRPr="00066462">
              <w:rPr>
                <w:rFonts w:ascii="Simplified Arabic" w:hAnsi="Simplified Arabic" w:cs="Simplified Arabic" w:hint="cs"/>
                <w:sz w:val="32"/>
                <w:szCs w:val="32"/>
                <w:rtl/>
                <w:lang w:val="fr-FR"/>
              </w:rPr>
              <w:t>موقف الفقه</w:t>
            </w:r>
            <w:r w:rsidRPr="00066462">
              <w:rPr>
                <w:rFonts w:ascii="Simplified Arabic" w:hAnsi="Simplified Arabic" w:cs="Simplified Arabic" w:hint="cs"/>
                <w:b/>
                <w:bCs/>
                <w:sz w:val="32"/>
                <w:szCs w:val="32"/>
                <w:rtl/>
                <w:lang w:val="fr-FR"/>
              </w:rPr>
              <w:t xml:space="preserve"> </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57</w:t>
            </w:r>
          </w:p>
        </w:tc>
      </w:tr>
      <w:tr w:rsidR="00066462" w:rsidRPr="00066462" w:rsidTr="00CD0DF7">
        <w:tc>
          <w:tcPr>
            <w:tcW w:w="8778" w:type="dxa"/>
          </w:tcPr>
          <w:p w:rsidR="00066462" w:rsidRPr="00066462" w:rsidRDefault="00066462" w:rsidP="00066462">
            <w:pPr>
              <w:jc w:val="both"/>
              <w:rPr>
                <w:rFonts w:ascii="Simplified Arabic" w:hAnsi="Simplified Arabic" w:cs="Simplified Arabic"/>
                <w:b/>
                <w:bCs/>
                <w:sz w:val="32"/>
                <w:szCs w:val="32"/>
                <w:rtl/>
                <w:lang w:val="fr-FR"/>
              </w:rPr>
            </w:pPr>
            <w:proofErr w:type="gramStart"/>
            <w:r w:rsidRPr="00066462">
              <w:rPr>
                <w:rFonts w:ascii="Simplified Arabic" w:hAnsi="Simplified Arabic" w:cs="Simplified Arabic" w:hint="cs"/>
                <w:b/>
                <w:bCs/>
                <w:sz w:val="32"/>
                <w:szCs w:val="32"/>
                <w:rtl/>
                <w:lang w:val="fr-FR"/>
              </w:rPr>
              <w:t>الفرع</w:t>
            </w:r>
            <w:proofErr w:type="gramEnd"/>
            <w:r w:rsidRPr="00066462">
              <w:rPr>
                <w:rFonts w:ascii="Simplified Arabic" w:hAnsi="Simplified Arabic" w:cs="Simplified Arabic" w:hint="cs"/>
                <w:b/>
                <w:bCs/>
                <w:sz w:val="32"/>
                <w:szCs w:val="32"/>
                <w:rtl/>
                <w:lang w:val="fr-FR"/>
              </w:rPr>
              <w:t xml:space="preserve"> الثاني: </w:t>
            </w:r>
            <w:r w:rsidRPr="00066462">
              <w:rPr>
                <w:rFonts w:ascii="Simplified Arabic" w:hAnsi="Simplified Arabic" w:cs="Simplified Arabic" w:hint="cs"/>
                <w:sz w:val="32"/>
                <w:szCs w:val="32"/>
                <w:rtl/>
                <w:lang w:val="fr-FR"/>
              </w:rPr>
              <w:t xml:space="preserve">موقف القضاء </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59</w:t>
            </w:r>
          </w:p>
        </w:tc>
      </w:tr>
      <w:tr w:rsidR="00066462" w:rsidRPr="00066462" w:rsidTr="00CD0DF7">
        <w:tc>
          <w:tcPr>
            <w:tcW w:w="8778" w:type="dxa"/>
          </w:tcPr>
          <w:p w:rsidR="00066462" w:rsidRPr="00066462" w:rsidRDefault="00066462" w:rsidP="00066462">
            <w:pPr>
              <w:jc w:val="both"/>
              <w:rPr>
                <w:rFonts w:ascii="Simplified Arabic" w:hAnsi="Simplified Arabic" w:cs="Simplified Arabic"/>
                <w:b/>
                <w:bCs/>
                <w:sz w:val="32"/>
                <w:szCs w:val="32"/>
              </w:rPr>
            </w:pPr>
            <w:r w:rsidRPr="00066462">
              <w:rPr>
                <w:rFonts w:ascii="Simplified Arabic" w:hAnsi="Simplified Arabic" w:cs="Simplified Arabic" w:hint="cs"/>
                <w:b/>
                <w:bCs/>
                <w:sz w:val="32"/>
                <w:szCs w:val="32"/>
                <w:rtl/>
              </w:rPr>
              <w:t>الخاتمة</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64</w:t>
            </w:r>
          </w:p>
        </w:tc>
      </w:tr>
      <w:tr w:rsidR="00066462" w:rsidRPr="00066462" w:rsidTr="00CD0DF7">
        <w:tc>
          <w:tcPr>
            <w:tcW w:w="8778" w:type="dxa"/>
          </w:tcPr>
          <w:p w:rsidR="00066462" w:rsidRPr="00066462" w:rsidRDefault="00066462" w:rsidP="00066462">
            <w:pPr>
              <w:jc w:val="both"/>
              <w:rPr>
                <w:b/>
                <w:bCs/>
                <w:sz w:val="32"/>
                <w:szCs w:val="32"/>
              </w:rPr>
            </w:pPr>
            <w:r w:rsidRPr="00066462">
              <w:rPr>
                <w:rFonts w:ascii="Simplified Arabic" w:hAnsi="Simplified Arabic" w:cs="Simplified Arabic" w:hint="cs"/>
                <w:b/>
                <w:bCs/>
                <w:sz w:val="32"/>
                <w:szCs w:val="32"/>
                <w:rtl/>
                <w:lang w:bidi="ar-DZ"/>
              </w:rPr>
              <w:t xml:space="preserve">قائمة المصادر </w:t>
            </w:r>
            <w:proofErr w:type="gramStart"/>
            <w:r w:rsidRPr="00066462">
              <w:rPr>
                <w:rFonts w:ascii="Simplified Arabic" w:hAnsi="Simplified Arabic" w:cs="Simplified Arabic" w:hint="cs"/>
                <w:b/>
                <w:bCs/>
                <w:sz w:val="32"/>
                <w:szCs w:val="32"/>
                <w:rtl/>
                <w:lang w:bidi="ar-DZ"/>
              </w:rPr>
              <w:t>والمراجع</w:t>
            </w:r>
            <w:proofErr w:type="gramEnd"/>
            <w:r w:rsidRPr="00066462">
              <w:rPr>
                <w:rFonts w:ascii="Simplified Arabic" w:hAnsi="Simplified Arabic" w:cs="Simplified Arabic"/>
                <w:b/>
                <w:bCs/>
                <w:sz w:val="32"/>
                <w:szCs w:val="32"/>
                <w:rtl/>
              </w:rPr>
              <w:t xml:space="preserve"> </w:t>
            </w:r>
          </w:p>
        </w:tc>
        <w:tc>
          <w:tcPr>
            <w:tcW w:w="1111" w:type="dxa"/>
          </w:tcPr>
          <w:p w:rsidR="00066462" w:rsidRPr="00066462" w:rsidRDefault="00066462" w:rsidP="00066462">
            <w:pPr>
              <w:jc w:val="both"/>
              <w:rPr>
                <w:rFonts w:ascii="Simplified Arabic" w:hAnsi="Simplified Arabic" w:cs="Simplified Arabic"/>
                <w:b/>
                <w:bCs/>
                <w:sz w:val="36"/>
                <w:szCs w:val="36"/>
                <w:rtl/>
              </w:rPr>
            </w:pPr>
            <w:r w:rsidRPr="00066462">
              <w:rPr>
                <w:rFonts w:ascii="Simplified Arabic" w:hAnsi="Simplified Arabic" w:cs="Simplified Arabic" w:hint="cs"/>
                <w:b/>
                <w:bCs/>
                <w:sz w:val="36"/>
                <w:szCs w:val="36"/>
                <w:rtl/>
              </w:rPr>
              <w:t>67</w:t>
            </w:r>
          </w:p>
        </w:tc>
      </w:tr>
    </w:tbl>
    <w:p w:rsidR="0086420F" w:rsidRDefault="0086420F" w:rsidP="00730984">
      <w:pPr>
        <w:tabs>
          <w:tab w:val="left" w:pos="7200"/>
        </w:tabs>
        <w:jc w:val="both"/>
        <w:rPr>
          <w:rFonts w:ascii="Simplified Arabic" w:hAnsi="Simplified Arabic" w:cs="Simplified Arabic"/>
          <w:b/>
          <w:bCs/>
          <w:sz w:val="32"/>
          <w:szCs w:val="32"/>
          <w:rtl/>
          <w:lang w:val="fr-FR"/>
        </w:rPr>
      </w:pPr>
    </w:p>
    <w:p w:rsidR="0086420F" w:rsidRDefault="0086420F" w:rsidP="00730984">
      <w:pPr>
        <w:tabs>
          <w:tab w:val="left" w:pos="7200"/>
        </w:tabs>
        <w:jc w:val="both"/>
        <w:rPr>
          <w:rFonts w:ascii="Simplified Arabic" w:hAnsi="Simplified Arabic" w:cs="Simplified Arabic"/>
          <w:b/>
          <w:bCs/>
          <w:sz w:val="32"/>
          <w:szCs w:val="32"/>
          <w:rtl/>
          <w:lang w:val="fr-FR"/>
        </w:rPr>
      </w:pPr>
    </w:p>
    <w:p w:rsidR="0086420F" w:rsidRDefault="0086420F" w:rsidP="00730984">
      <w:pPr>
        <w:tabs>
          <w:tab w:val="left" w:pos="7200"/>
        </w:tabs>
        <w:jc w:val="both"/>
        <w:rPr>
          <w:rFonts w:ascii="Simplified Arabic" w:hAnsi="Simplified Arabic" w:cs="Simplified Arabic"/>
          <w:b/>
          <w:bCs/>
          <w:sz w:val="32"/>
          <w:szCs w:val="32"/>
          <w:rtl/>
          <w:lang w:val="fr-FR"/>
        </w:rPr>
      </w:pPr>
    </w:p>
    <w:p w:rsidR="0086420F" w:rsidRDefault="0086420F" w:rsidP="00730984">
      <w:pPr>
        <w:tabs>
          <w:tab w:val="left" w:pos="7200"/>
        </w:tabs>
        <w:jc w:val="both"/>
        <w:rPr>
          <w:rFonts w:ascii="Simplified Arabic" w:hAnsi="Simplified Arabic" w:cs="Simplified Arabic"/>
          <w:b/>
          <w:bCs/>
          <w:sz w:val="32"/>
          <w:szCs w:val="32"/>
          <w:rtl/>
          <w:lang w:val="fr-FR"/>
        </w:rPr>
      </w:pPr>
    </w:p>
    <w:p w:rsidR="00E853AE" w:rsidRDefault="00E853AE" w:rsidP="00730984">
      <w:pPr>
        <w:tabs>
          <w:tab w:val="left" w:pos="7200"/>
        </w:tabs>
        <w:jc w:val="both"/>
        <w:rPr>
          <w:rFonts w:ascii="Simplified Arabic" w:hAnsi="Simplified Arabic" w:cs="Simplified Arabic"/>
          <w:b/>
          <w:bCs/>
          <w:sz w:val="36"/>
          <w:szCs w:val="36"/>
          <w:rtl/>
        </w:rPr>
      </w:pPr>
    </w:p>
    <w:sectPr w:rsidR="00E853AE" w:rsidSect="00EE4776">
      <w:headerReference w:type="default" r:id="rId37"/>
      <w:footerReference w:type="default" r:id="rId38"/>
      <w:footnotePr>
        <w:numRestart w:val="eachPage"/>
      </w:footnotePr>
      <w:pgSz w:w="11906" w:h="16838"/>
      <w:pgMar w:top="1134" w:right="1701" w:bottom="1134" w:left="1134"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A8A" w:rsidRDefault="00415A8A" w:rsidP="005B12BE">
      <w:pPr>
        <w:spacing w:after="0" w:line="240" w:lineRule="auto"/>
      </w:pPr>
      <w:r>
        <w:separator/>
      </w:r>
    </w:p>
  </w:endnote>
  <w:endnote w:type="continuationSeparator" w:id="0">
    <w:p w:rsidR="00415A8A" w:rsidRDefault="00415A8A" w:rsidP="005B12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Corsiva">
    <w:panose1 w:val="03010101010201010101"/>
    <w:charset w:val="00"/>
    <w:family w:val="script"/>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akkal Majalla">
    <w:panose1 w:val="02000000000000000000"/>
    <w:charset w:val="00"/>
    <w:family w:val="auto"/>
    <w:pitch w:val="variable"/>
    <w:sig w:usb0="A0002027" w:usb1="80000000" w:usb2="00000108" w:usb3="00000000" w:csb0="000000D3" w:csb1="00000000"/>
  </w:font>
  <w:font w:name="Simplified Arabic">
    <w:altName w:val="Times New Roman"/>
    <w:panose1 w:val="02020603050405020304"/>
    <w:charset w:val="00"/>
    <w:family w:val="roman"/>
    <w:pitch w:val="variable"/>
    <w:sig w:usb0="00002003" w:usb1="80000000" w:usb2="00000008" w:usb3="00000000" w:csb0="00000041" w:csb1="00000000"/>
  </w:font>
  <w:font w:name="(AH) Manal Black">
    <w:altName w:val="Times New Roman"/>
    <w:charset w:val="B2"/>
    <w:family w:val="auto"/>
    <w:pitch w:val="variable"/>
    <w:sig w:usb0="00002000" w:usb1="00000000" w:usb2="00000000" w:usb3="00000000" w:csb0="00000040"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08641119"/>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noProof/>
            <w:rtl/>
            <w:lang w:val="fr-FR"/>
          </w:rPr>
          <w:t>76</w:t>
        </w:r>
        <w:r>
          <w:rPr>
            <w:noProof/>
            <w:lang w:val="fr-FR"/>
          </w:rPr>
          <w:fldChar w:fldCharType="end"/>
        </w:r>
      </w:p>
    </w:sdtContent>
  </w:sdt>
  <w:p w:rsidR="00CD0DF7" w:rsidRDefault="00CD0DF7">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076660843"/>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noProof/>
            <w:rtl/>
            <w:lang w:val="fr-FR"/>
          </w:rPr>
          <w:t>79</w:t>
        </w:r>
        <w:r>
          <w:rPr>
            <w:noProof/>
            <w:lang w:val="fr-FR"/>
          </w:rPr>
          <w:fldChar w:fldCharType="end"/>
        </w:r>
      </w:p>
    </w:sdtContent>
  </w:sdt>
  <w:p w:rsidR="00CD0DF7" w:rsidRDefault="00CD0DF7">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36429607"/>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rFonts w:hint="eastAsia"/>
            <w:noProof/>
            <w:rtl/>
            <w:lang w:val="fr-FR"/>
          </w:rPr>
          <w:t>‌د</w:t>
        </w:r>
        <w:r>
          <w:rPr>
            <w:noProof/>
            <w:lang w:val="fr-FR"/>
          </w:rPr>
          <w:fldChar w:fldCharType="end"/>
        </w:r>
      </w:p>
    </w:sdtContent>
  </w:sdt>
  <w:p w:rsidR="00CD0DF7" w:rsidRDefault="00CD0DF7">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rsidP="0037531E">
    <w:pPr>
      <w:pStyle w:val="Pieddepage"/>
      <w:jc w:val="center"/>
    </w:pPr>
  </w:p>
  <w:p w:rsidR="00CD0DF7" w:rsidRDefault="00CD0DF7">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368438148"/>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noProof/>
            <w:rtl/>
            <w:lang w:val="fr-FR"/>
          </w:rPr>
          <w:t>15</w:t>
        </w:r>
        <w:r>
          <w:fldChar w:fldCharType="end"/>
        </w:r>
      </w:p>
    </w:sdtContent>
  </w:sdt>
  <w:p w:rsidR="00CD0DF7" w:rsidRDefault="00CD0DF7">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rsidP="007765D3">
    <w:pPr>
      <w:pStyle w:val="Pieddepage"/>
      <w:jc w:val="center"/>
    </w:pPr>
  </w:p>
  <w:p w:rsidR="00CD0DF7" w:rsidRDefault="00CD0DF7">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25537294"/>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noProof/>
            <w:rtl/>
            <w:lang w:val="fr-FR"/>
          </w:rPr>
          <w:t>62</w:t>
        </w:r>
        <w:r>
          <w:rPr>
            <w:noProof/>
            <w:lang w:val="fr-FR"/>
          </w:rPr>
          <w:fldChar w:fldCharType="end"/>
        </w:r>
      </w:p>
    </w:sdtContent>
  </w:sdt>
  <w:p w:rsidR="00CD0DF7" w:rsidRDefault="00CD0DF7">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rsidP="007765D3">
    <w:pPr>
      <w:pStyle w:val="Pieddepage"/>
      <w:jc w:val="center"/>
    </w:pPr>
  </w:p>
  <w:p w:rsidR="00CD0DF7" w:rsidRDefault="00CD0DF7">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88363957"/>
      <w:docPartObj>
        <w:docPartGallery w:val="Page Numbers (Bottom of Page)"/>
        <w:docPartUnique/>
      </w:docPartObj>
    </w:sdtPr>
    <w:sdtContent>
      <w:p w:rsidR="00CD0DF7" w:rsidRDefault="00CD0DF7">
        <w:pPr>
          <w:pStyle w:val="Pieddepage"/>
          <w:jc w:val="center"/>
        </w:pPr>
        <w:r>
          <w:fldChar w:fldCharType="begin"/>
        </w:r>
        <w:r>
          <w:instrText>PAGE   \* MERGEFORMAT</w:instrText>
        </w:r>
        <w:r>
          <w:fldChar w:fldCharType="separate"/>
        </w:r>
        <w:r w:rsidR="0026594C" w:rsidRPr="0026594C">
          <w:rPr>
            <w:noProof/>
            <w:rtl/>
            <w:lang w:val="fr-FR"/>
          </w:rPr>
          <w:t>65</w:t>
        </w:r>
        <w:r>
          <w:rPr>
            <w:noProof/>
            <w:lang w:val="fr-FR"/>
          </w:rPr>
          <w:fldChar w:fldCharType="end"/>
        </w:r>
      </w:p>
    </w:sdtContent>
  </w:sdt>
  <w:p w:rsidR="00CD0DF7" w:rsidRDefault="00CD0DF7">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Default="00CD0DF7" w:rsidP="007765D3">
    <w:pPr>
      <w:pStyle w:val="Pieddepage"/>
      <w:jc w:val="center"/>
    </w:pPr>
  </w:p>
  <w:p w:rsidR="00CD0DF7" w:rsidRDefault="00CD0DF7">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A8A" w:rsidRDefault="00415A8A" w:rsidP="005B12BE">
      <w:pPr>
        <w:spacing w:after="0" w:line="240" w:lineRule="auto"/>
      </w:pPr>
      <w:r>
        <w:separator/>
      </w:r>
    </w:p>
  </w:footnote>
  <w:footnote w:type="continuationSeparator" w:id="0">
    <w:p w:rsidR="00415A8A" w:rsidRDefault="00415A8A" w:rsidP="005B12BE">
      <w:pPr>
        <w:spacing w:after="0" w:line="240" w:lineRule="auto"/>
      </w:pPr>
      <w:r>
        <w:continuationSeparator/>
      </w:r>
    </w:p>
  </w:footnote>
  <w:footnote w:id="1">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الرحمن احمد </w:t>
      </w:r>
      <w:proofErr w:type="spellStart"/>
      <w:r w:rsidRPr="00DA329F">
        <w:rPr>
          <w:rFonts w:ascii="Simplified Arabic" w:hAnsi="Simplified Arabic" w:cs="Simplified Arabic"/>
          <w:rtl/>
        </w:rPr>
        <w:t>الرفاعي،البصمة</w:t>
      </w:r>
      <w:proofErr w:type="spellEnd"/>
      <w:r w:rsidRPr="00DA329F">
        <w:rPr>
          <w:rFonts w:ascii="Simplified Arabic" w:hAnsi="Simplified Arabic" w:cs="Simplified Arabic"/>
          <w:rtl/>
        </w:rPr>
        <w:t xml:space="preserve"> الوراثية وأحكامها في الفقه الاسلامي والقانون </w:t>
      </w:r>
      <w:proofErr w:type="spellStart"/>
      <w:r w:rsidRPr="00DA329F">
        <w:rPr>
          <w:rFonts w:ascii="Simplified Arabic" w:hAnsi="Simplified Arabic" w:cs="Simplified Arabic"/>
          <w:rtl/>
        </w:rPr>
        <w:t>الوضعي،دراسة</w:t>
      </w:r>
      <w:proofErr w:type="spellEnd"/>
      <w:r w:rsidRPr="00DA329F">
        <w:rPr>
          <w:rFonts w:ascii="Simplified Arabic" w:hAnsi="Simplified Arabic" w:cs="Simplified Arabic"/>
          <w:rtl/>
        </w:rPr>
        <w:t xml:space="preserve"> فقهية مقارنة،ط1،(منشورات الحلبي الحقوقية)،لبنان،2012،ص9.</w:t>
      </w:r>
    </w:p>
  </w:footnote>
  <w:footnote w:id="2">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عبد الباسط محمد </w:t>
      </w:r>
      <w:proofErr w:type="spellStart"/>
      <w:r w:rsidRPr="00DA329F">
        <w:rPr>
          <w:rFonts w:ascii="Simplified Arabic" w:hAnsi="Simplified Arabic" w:cs="Simplified Arabic"/>
          <w:rtl/>
        </w:rPr>
        <w:t>عبده،مروان</w:t>
      </w:r>
      <w:proofErr w:type="spellEnd"/>
      <w:r w:rsidRPr="00DA329F">
        <w:rPr>
          <w:rFonts w:ascii="Simplified Arabic" w:hAnsi="Simplified Arabic" w:cs="Simplified Arabic"/>
          <w:rtl/>
        </w:rPr>
        <w:t xml:space="preserve"> عادل </w:t>
      </w:r>
      <w:proofErr w:type="spellStart"/>
      <w:r w:rsidRPr="00DA329F">
        <w:rPr>
          <w:rFonts w:ascii="Simplified Arabic" w:hAnsi="Simplified Arabic" w:cs="Simplified Arabic"/>
          <w:rtl/>
        </w:rPr>
        <w:t>عبده،موسوعة</w:t>
      </w:r>
      <w:proofErr w:type="spellEnd"/>
      <w:r w:rsidRPr="00DA329F">
        <w:rPr>
          <w:rFonts w:ascii="Simplified Arabic" w:hAnsi="Simplified Arabic" w:cs="Simplified Arabic"/>
          <w:rtl/>
        </w:rPr>
        <w:t xml:space="preserve"> تكنولوجيا الحامض النووي في مجال الجريمة(بصمة الحامض النووي المفهوم والتطبيق) الطبعة </w:t>
      </w:r>
      <w:proofErr w:type="spellStart"/>
      <w:r w:rsidRPr="00DA329F">
        <w:rPr>
          <w:rFonts w:ascii="Simplified Arabic" w:hAnsi="Simplified Arabic" w:cs="Simplified Arabic"/>
          <w:rtl/>
        </w:rPr>
        <w:t>الاولى،الجزء</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الاول،القاهرة،دار</w:t>
      </w:r>
      <w:proofErr w:type="spellEnd"/>
      <w:r w:rsidRPr="00DA329F">
        <w:rPr>
          <w:rFonts w:ascii="Simplified Arabic" w:hAnsi="Simplified Arabic" w:cs="Simplified Arabic"/>
          <w:rtl/>
        </w:rPr>
        <w:t xml:space="preserve"> الفكر العربي،ص2006،169.</w:t>
      </w:r>
    </w:p>
  </w:footnote>
  <w:footnote w:id="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أنس حسن محمد ناجي البصـمة الوراثيـة ومـدى مشـروعيتها في إثبـات النسـب" دراسـة مقارنـة في ضــوء القــانون الوضــعي والشــر </w:t>
      </w:r>
      <w:proofErr w:type="spellStart"/>
      <w:r w:rsidRPr="00DA329F">
        <w:rPr>
          <w:rFonts w:ascii="Simplified Arabic" w:hAnsi="Simplified Arabic" w:cs="Simplified Arabic"/>
          <w:rtl/>
        </w:rPr>
        <w:t>يعة</w:t>
      </w:r>
      <w:proofErr w:type="spellEnd"/>
      <w:r w:rsidRPr="00DA329F">
        <w:rPr>
          <w:rFonts w:ascii="Simplified Arabic" w:hAnsi="Simplified Arabic" w:cs="Simplified Arabic"/>
          <w:rtl/>
        </w:rPr>
        <w:t xml:space="preserve"> الاسلامية" دار الجامعة الجديدة </w:t>
      </w:r>
      <w:proofErr w:type="spellStart"/>
      <w:r w:rsidRPr="00DA329F">
        <w:rPr>
          <w:rFonts w:ascii="Simplified Arabic" w:hAnsi="Simplified Arabic" w:cs="Simplified Arabic"/>
          <w:rtl/>
        </w:rPr>
        <w:t>الاســكندرية،مصــر</w:t>
      </w:r>
      <w:proofErr w:type="spellEnd"/>
      <w:r w:rsidRPr="00DA329F">
        <w:rPr>
          <w:rFonts w:ascii="Simplified Arabic" w:hAnsi="Simplified Arabic" w:cs="Simplified Arabic"/>
          <w:rtl/>
        </w:rPr>
        <w:t>، د ط،2010،ص23.</w:t>
      </w:r>
    </w:p>
  </w:footnote>
  <w:footnote w:id="4">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خليفـة علـى الكعـبي البصـمة الوراثيـة وآثارهـا علـى الاحكـام الفقهيـة دار النفـائس الأردن،ط1،2006،ص12،</w:t>
      </w:r>
    </w:p>
  </w:footnote>
  <w:footnote w:id="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أساسيات الوراثة الخلوية الطبية ، مجموعة باحثين ، دار الفكر ، الأردن ، الطبعة الأولى ، 1999 ، ص29 ، مشار إليه في مؤلف خليفة الكعبي ، المرجع السابق ، ص21</w:t>
      </w:r>
      <w:r w:rsidRPr="00DA329F">
        <w:rPr>
          <w:rFonts w:ascii="Simplified Arabic" w:hAnsi="Simplified Arabic" w:cs="Simplified Arabic"/>
        </w:rPr>
        <w:t>.</w:t>
      </w:r>
    </w:p>
  </w:footnote>
  <w:footnote w:id="6">
    <w:p w:rsidR="00CD0DF7" w:rsidRPr="00DA329F" w:rsidRDefault="00CD0DF7" w:rsidP="00722DCC">
      <w:pPr>
        <w:pStyle w:val="Notedebasdepage"/>
        <w:jc w:val="both"/>
        <w:rPr>
          <w:rFonts w:ascii="Simplified Arabic" w:hAnsi="Simplified Arabic" w:cs="Simplified Arabic"/>
          <w:rtl/>
          <w:lang w:val="fr-FR"/>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عبد الفتاح</w:t>
      </w:r>
      <w:r w:rsidRPr="00DA329F">
        <w:rPr>
          <w:rFonts w:ascii="Simplified Arabic" w:hAnsi="Simplified Arabic" w:cs="Simplified Arabic"/>
          <w:rtl/>
          <w:lang w:val="fr-FR"/>
        </w:rPr>
        <w:t>،</w:t>
      </w:r>
      <w:r w:rsidRPr="00DA329F">
        <w:rPr>
          <w:rFonts w:ascii="Simplified Arabic" w:hAnsi="Simplified Arabic" w:cs="Simplified Arabic"/>
          <w:rtl/>
        </w:rPr>
        <w:t xml:space="preserve"> القانون الجنائي واستخدامات التكنولوجيا الحيوية ـ دراسة مقارنة </w:t>
      </w:r>
      <w:proofErr w:type="gramStart"/>
      <w:r w:rsidRPr="00DA329F">
        <w:rPr>
          <w:rFonts w:ascii="Simplified Arabic" w:hAnsi="Simplified Arabic" w:cs="Simplified Arabic"/>
          <w:rtl/>
        </w:rPr>
        <w:t>ـ</w:t>
      </w:r>
      <w:r w:rsidRPr="00DA329F">
        <w:rPr>
          <w:rFonts w:ascii="Simplified Arabic" w:hAnsi="Simplified Arabic" w:cs="Simplified Arabic"/>
          <w:rtl/>
          <w:lang w:val="fr-FR"/>
        </w:rPr>
        <w:t xml:space="preserve"> ،</w:t>
      </w:r>
      <w:proofErr w:type="gramEnd"/>
      <w:r w:rsidRPr="00DA329F">
        <w:rPr>
          <w:rFonts w:ascii="Simplified Arabic" w:hAnsi="Simplified Arabic" w:cs="Simplified Arabic"/>
          <w:rtl/>
          <w:lang w:val="fr-FR"/>
        </w:rPr>
        <w:t>دار الفكر والقانون،مصر،ط1،2010،ص80.</w:t>
      </w:r>
    </w:p>
  </w:footnote>
  <w:footnote w:id="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لويس معلوف، المنجد في اللغة والأعلام ، المطبعة الكاثوليكية ، بيروت ،الطبعة الثامنة </w:t>
      </w:r>
      <w:proofErr w:type="spellStart"/>
      <w:r w:rsidRPr="00DA329F">
        <w:rPr>
          <w:rFonts w:ascii="Simplified Arabic" w:hAnsi="Simplified Arabic" w:cs="Simplified Arabic"/>
          <w:rtl/>
        </w:rPr>
        <w:t>والثالثون</w:t>
      </w:r>
      <w:proofErr w:type="spellEnd"/>
      <w:r w:rsidRPr="00DA329F">
        <w:rPr>
          <w:rFonts w:ascii="Simplified Arabic" w:hAnsi="Simplified Arabic" w:cs="Simplified Arabic"/>
          <w:rtl/>
        </w:rPr>
        <w:t xml:space="preserve"> ،2000،ص40 ،مادة بصم</w:t>
      </w:r>
      <w:r w:rsidRPr="00DA329F">
        <w:rPr>
          <w:rFonts w:ascii="Simplified Arabic" w:hAnsi="Simplified Arabic" w:cs="Simplified Arabic"/>
        </w:rPr>
        <w:t>.</w:t>
      </w:r>
    </w:p>
  </w:footnote>
  <w:footnote w:id="8">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ابن منظور، لسان العرب، ،دار إحياء التراث العربي ،بيروت ،الطبعة الثالثة ، 1999،الجزء الأول ،ص423؛ مجد الدين أبو طاهر محمد بن يعقوب </w:t>
      </w:r>
      <w:proofErr w:type="spellStart"/>
      <w:r w:rsidRPr="00DA329F">
        <w:rPr>
          <w:rFonts w:ascii="Simplified Arabic" w:hAnsi="Simplified Arabic" w:cs="Simplified Arabic"/>
          <w:rtl/>
        </w:rPr>
        <w:t>الفيروزآبادي</w:t>
      </w:r>
      <w:proofErr w:type="spellEnd"/>
      <w:r w:rsidRPr="00DA329F">
        <w:rPr>
          <w:rFonts w:ascii="Simplified Arabic" w:hAnsi="Simplified Arabic" w:cs="Simplified Arabic"/>
          <w:rtl/>
        </w:rPr>
        <w:t xml:space="preserve"> ،القاموس المحيط، مؤسسة الرسالة للطباعة والنشر ،لبنان ، الطبعة السادسة ،1998،مادة بصم ، ص1080</w:t>
      </w:r>
      <w:r w:rsidRPr="00DA329F">
        <w:rPr>
          <w:rFonts w:ascii="Simplified Arabic" w:hAnsi="Simplified Arabic" w:cs="Simplified Arabic"/>
        </w:rPr>
        <w:t>.</w:t>
      </w:r>
    </w:p>
  </w:footnote>
  <w:footnote w:id="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إبراهيم مصطفى وأحمد حسن وآخرون ، المعجم الوسيط ، مجمع اللغة العربية، مكتبة الشروق </w:t>
      </w:r>
      <w:proofErr w:type="spellStart"/>
      <w:r w:rsidRPr="00DA329F">
        <w:rPr>
          <w:rFonts w:ascii="Simplified Arabic" w:hAnsi="Simplified Arabic" w:cs="Simplified Arabic"/>
          <w:rtl/>
        </w:rPr>
        <w:t>الدولية،القاهرة</w:t>
      </w:r>
      <w:proofErr w:type="spellEnd"/>
      <w:r w:rsidRPr="00DA329F">
        <w:rPr>
          <w:rFonts w:ascii="Simplified Arabic" w:hAnsi="Simplified Arabic" w:cs="Simplified Arabic"/>
          <w:rtl/>
        </w:rPr>
        <w:t xml:space="preserve">، </w:t>
      </w:r>
      <w:r w:rsidRPr="00DA329F">
        <w:rPr>
          <w:rFonts w:ascii="Simplified Arabic" w:hAnsi="Simplified Arabic" w:cs="Simplified Arabic"/>
        </w:rPr>
        <w:t>2004</w:t>
      </w:r>
      <w:r w:rsidRPr="00DA329F">
        <w:rPr>
          <w:rFonts w:ascii="Simplified Arabic" w:hAnsi="Simplified Arabic" w:cs="Simplified Arabic"/>
          <w:rtl/>
        </w:rPr>
        <w:t xml:space="preserve"> ،الطبعة الرابعة،ص60</w:t>
      </w:r>
      <w:r w:rsidRPr="00DA329F">
        <w:rPr>
          <w:rFonts w:ascii="Simplified Arabic" w:hAnsi="Simplified Arabic" w:cs="Simplified Arabic"/>
        </w:rPr>
        <w:t>.</w:t>
      </w:r>
    </w:p>
  </w:footnote>
  <w:footnote w:id="10">
    <w:p w:rsidR="00CD0DF7" w:rsidRPr="00DA329F" w:rsidRDefault="00CD0DF7" w:rsidP="00722DCC">
      <w:pPr>
        <w:pStyle w:val="Notedebasdepage"/>
        <w:jc w:val="both"/>
        <w:rPr>
          <w:rFonts w:ascii="Simplified Arabic" w:hAnsi="Simplified Arabic" w:cs="Simplified Arabic"/>
          <w:rtl/>
          <w:lang w:val="fr-FR"/>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حسني محمود عبد </w:t>
      </w:r>
      <w:proofErr w:type="spellStart"/>
      <w:r w:rsidRPr="00DA329F">
        <w:rPr>
          <w:rFonts w:ascii="Simplified Arabic" w:hAnsi="Simplified Arabic" w:cs="Simplified Arabic"/>
          <w:rtl/>
        </w:rPr>
        <w:t>الدايم،البصمة</w:t>
      </w:r>
      <w:proofErr w:type="spellEnd"/>
      <w:r w:rsidRPr="00DA329F">
        <w:rPr>
          <w:rFonts w:ascii="Simplified Arabic" w:hAnsi="Simplified Arabic" w:cs="Simplified Arabic"/>
          <w:rtl/>
        </w:rPr>
        <w:t xml:space="preserve"> الوراثية ومدى حجيتها في الاثبات </w:t>
      </w:r>
      <w:r w:rsidRPr="00DA329F">
        <w:rPr>
          <w:rFonts w:ascii="Simplified Arabic" w:hAnsi="Simplified Arabic" w:cs="Simplified Arabic"/>
          <w:lang w:val="fr-FR" w:bidi="ar-DZ"/>
        </w:rPr>
        <w:t>–</w:t>
      </w:r>
      <w:r w:rsidRPr="00DA329F">
        <w:rPr>
          <w:rFonts w:ascii="Simplified Arabic" w:hAnsi="Simplified Arabic" w:cs="Simplified Arabic"/>
          <w:rtl/>
          <w:lang w:val="fr-FR"/>
        </w:rPr>
        <w:t>دراسة مقارنة بين الفقه الاسلامي والقانون الوضعي</w:t>
      </w:r>
      <w:r w:rsidRPr="00DA329F">
        <w:rPr>
          <w:rFonts w:ascii="Simplified Arabic" w:hAnsi="Simplified Arabic" w:cs="Simplified Arabic"/>
          <w:lang w:val="fr-FR" w:bidi="ar-DZ"/>
        </w:rPr>
        <w:t>-</w:t>
      </w:r>
      <w:r w:rsidRPr="00DA329F">
        <w:rPr>
          <w:rFonts w:ascii="Simplified Arabic" w:hAnsi="Simplified Arabic" w:cs="Simplified Arabic"/>
          <w:rtl/>
          <w:lang w:val="fr-FR"/>
        </w:rPr>
        <w:t>دار لفكر الجامعي،الاسكندرية،2011،ص78.</w:t>
      </w:r>
    </w:p>
  </w:footnote>
  <w:footnote w:id="11">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حسني محمود عبد </w:t>
      </w:r>
      <w:proofErr w:type="spellStart"/>
      <w:r w:rsidRPr="00DA329F">
        <w:rPr>
          <w:rFonts w:ascii="Simplified Arabic" w:hAnsi="Simplified Arabic" w:cs="Simplified Arabic"/>
          <w:rtl/>
        </w:rPr>
        <w:t>الدايم،نفس</w:t>
      </w:r>
      <w:proofErr w:type="spellEnd"/>
      <w:r w:rsidRPr="00DA329F">
        <w:rPr>
          <w:rFonts w:ascii="Simplified Arabic" w:hAnsi="Simplified Arabic" w:cs="Simplified Arabic"/>
          <w:rtl/>
        </w:rPr>
        <w:t xml:space="preserve"> المرجع،ص78</w:t>
      </w:r>
    </w:p>
  </w:footnote>
  <w:footnote w:id="12">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فؤاد عبد المنعم ،البصمة الوراثية ودورها في الإثبات الجنائي بين الشريعة والقانون بحث منشور ضمن أعمال مؤتمر الهندسة الوراثية بين الشريعة والقانون ،كلية الشريعة والقانون ، الإمارات ،ايام 5-8/ ماي /2002، المجلد الرابع ،ص1368،ناصر عبدالله </w:t>
      </w:r>
      <w:proofErr w:type="spellStart"/>
      <w:r w:rsidRPr="00DA329F">
        <w:rPr>
          <w:rFonts w:ascii="Simplified Arabic" w:hAnsi="Simplified Arabic" w:cs="Simplified Arabic"/>
          <w:rtl/>
        </w:rPr>
        <w:t>الميمان</w:t>
      </w:r>
      <w:proofErr w:type="spellEnd"/>
      <w:r w:rsidRPr="00DA329F">
        <w:rPr>
          <w:rFonts w:ascii="Simplified Arabic" w:hAnsi="Simplified Arabic" w:cs="Simplified Arabic"/>
          <w:rtl/>
        </w:rPr>
        <w:t xml:space="preserve"> ، البصمة الوراثية وحكم استخدامها في مجال الطب الشرعي والنسب ، مجلة الشريعة والقانون ، </w:t>
      </w:r>
      <w:proofErr w:type="spellStart"/>
      <w:r w:rsidRPr="00DA329F">
        <w:rPr>
          <w:rFonts w:ascii="Simplified Arabic" w:hAnsi="Simplified Arabic" w:cs="Simplified Arabic"/>
          <w:rtl/>
        </w:rPr>
        <w:t>جويلية</w:t>
      </w:r>
      <w:proofErr w:type="spellEnd"/>
      <w:r w:rsidRPr="00DA329F">
        <w:rPr>
          <w:rFonts w:ascii="Simplified Arabic" w:hAnsi="Simplified Arabic" w:cs="Simplified Arabic"/>
          <w:rtl/>
        </w:rPr>
        <w:t xml:space="preserve"> 2003،العدد الثامن عشر،ص176.</w:t>
      </w:r>
    </w:p>
  </w:footnote>
  <w:footnote w:id="1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طه كاسب فالح </w:t>
      </w:r>
      <w:proofErr w:type="spellStart"/>
      <w:r w:rsidRPr="00DA329F">
        <w:rPr>
          <w:rFonts w:ascii="Simplified Arabic" w:hAnsi="Simplified Arabic" w:cs="Simplified Arabic"/>
          <w:rtl/>
        </w:rPr>
        <w:t>الدروبي</w:t>
      </w:r>
      <w:proofErr w:type="spellEnd"/>
      <w:r w:rsidRPr="00DA329F">
        <w:rPr>
          <w:rFonts w:ascii="Simplified Arabic" w:hAnsi="Simplified Arabic" w:cs="Simplified Arabic"/>
          <w:rtl/>
        </w:rPr>
        <w:t xml:space="preserve"> ، المدخل إلى علم البصمات ،دار الثقافة </w:t>
      </w:r>
      <w:proofErr w:type="spellStart"/>
      <w:r w:rsidRPr="00DA329F">
        <w:rPr>
          <w:rFonts w:ascii="Simplified Arabic" w:hAnsi="Simplified Arabic" w:cs="Simplified Arabic"/>
          <w:rtl/>
        </w:rPr>
        <w:t>للنشر،والتوزيع</w:t>
      </w:r>
      <w:proofErr w:type="spellEnd"/>
      <w:r w:rsidRPr="00DA329F">
        <w:rPr>
          <w:rFonts w:ascii="Simplified Arabic" w:hAnsi="Simplified Arabic" w:cs="Simplified Arabic"/>
          <w:rtl/>
        </w:rPr>
        <w:t xml:space="preserve"> ، الأردن ،2006 ،الطبعة الأولى.</w:t>
      </w:r>
    </w:p>
  </w:footnote>
  <w:footnote w:id="14">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لابن </w:t>
      </w:r>
      <w:proofErr w:type="spellStart"/>
      <w:r w:rsidRPr="00DA329F">
        <w:rPr>
          <w:rFonts w:ascii="Simplified Arabic" w:hAnsi="Simplified Arabic" w:cs="Simplified Arabic"/>
          <w:rtl/>
        </w:rPr>
        <w:t>منظور</w:t>
      </w:r>
      <w:proofErr w:type="gramStart"/>
      <w:r w:rsidRPr="00DA329F">
        <w:rPr>
          <w:rFonts w:ascii="Simplified Arabic" w:hAnsi="Simplified Arabic" w:cs="Simplified Arabic"/>
          <w:rtl/>
        </w:rPr>
        <w:t>،مرجع</w:t>
      </w:r>
      <w:proofErr w:type="spellEnd"/>
      <w:proofErr w:type="gramEnd"/>
      <w:r w:rsidRPr="00DA329F">
        <w:rPr>
          <w:rFonts w:ascii="Simplified Arabic" w:hAnsi="Simplified Arabic" w:cs="Simplified Arabic"/>
          <w:rtl/>
        </w:rPr>
        <w:t xml:space="preserve"> سابق، مادة ورث.</w:t>
      </w:r>
    </w:p>
  </w:footnote>
  <w:footnote w:id="1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المعجم </w:t>
      </w:r>
      <w:proofErr w:type="gramStart"/>
      <w:r w:rsidRPr="00DA329F">
        <w:rPr>
          <w:rFonts w:ascii="Simplified Arabic" w:hAnsi="Simplified Arabic" w:cs="Simplified Arabic"/>
          <w:rtl/>
        </w:rPr>
        <w:t>الوجيز ،</w:t>
      </w:r>
      <w:proofErr w:type="gramEnd"/>
      <w:r w:rsidRPr="00DA329F">
        <w:rPr>
          <w:rFonts w:ascii="Simplified Arabic" w:hAnsi="Simplified Arabic" w:cs="Simplified Arabic"/>
          <w:rtl/>
        </w:rPr>
        <w:t xml:space="preserve"> مجمع اللغة العربية بالقاهرة ، المطابع الأميرية ، القاهرة ، 2005 ، ص 53</w:t>
      </w:r>
    </w:p>
  </w:footnote>
  <w:footnote w:id="16">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سفيان بن عمر </w:t>
      </w:r>
      <w:proofErr w:type="spellStart"/>
      <w:r w:rsidRPr="00DA329F">
        <w:rPr>
          <w:rFonts w:ascii="Simplified Arabic" w:hAnsi="Simplified Arabic" w:cs="Simplified Arabic"/>
          <w:rtl/>
        </w:rPr>
        <w:t>بورقعة</w:t>
      </w:r>
      <w:proofErr w:type="spellEnd"/>
      <w:r w:rsidRPr="00DA329F">
        <w:rPr>
          <w:rFonts w:ascii="Simplified Arabic" w:hAnsi="Simplified Arabic" w:cs="Simplified Arabic"/>
          <w:rtl/>
        </w:rPr>
        <w:t xml:space="preserve"> ، النسب ومدى تأثير المستجدات العلمية في إثباته ، كنوز إشبيليا للنشر والتوزيع ، الطبعة </w:t>
      </w:r>
      <w:proofErr w:type="spellStart"/>
      <w:r w:rsidRPr="00DA329F">
        <w:rPr>
          <w:rFonts w:ascii="Simplified Arabic" w:hAnsi="Simplified Arabic" w:cs="Simplified Arabic"/>
          <w:rtl/>
        </w:rPr>
        <w:t>األولى</w:t>
      </w:r>
      <w:proofErr w:type="spellEnd"/>
      <w:r w:rsidRPr="00DA329F">
        <w:rPr>
          <w:rFonts w:ascii="Simplified Arabic" w:hAnsi="Simplified Arabic" w:cs="Simplified Arabic"/>
          <w:rtl/>
        </w:rPr>
        <w:t xml:space="preserve"> 2007 ، ص 312</w:t>
      </w:r>
      <w:r w:rsidRPr="00DA329F">
        <w:rPr>
          <w:rFonts w:ascii="Simplified Arabic" w:hAnsi="Simplified Arabic" w:cs="Simplified Arabic"/>
        </w:rPr>
        <w:t>.</w:t>
      </w:r>
    </w:p>
  </w:footnote>
  <w:footnote w:id="17">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سفيان بن عمر </w:t>
      </w:r>
      <w:proofErr w:type="spellStart"/>
      <w:r w:rsidRPr="00DA329F">
        <w:rPr>
          <w:rFonts w:ascii="Simplified Arabic" w:hAnsi="Simplified Arabic" w:cs="Simplified Arabic"/>
          <w:rtl/>
        </w:rPr>
        <w:t>بورقعة،نفس</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المرجع،ص</w:t>
      </w:r>
      <w:proofErr w:type="spellEnd"/>
      <w:r w:rsidRPr="00DA329F">
        <w:rPr>
          <w:rFonts w:ascii="Simplified Arabic" w:hAnsi="Simplified Arabic" w:cs="Simplified Arabic"/>
          <w:rtl/>
        </w:rPr>
        <w:t xml:space="preserve"> 312.</w:t>
      </w:r>
    </w:p>
  </w:footnote>
  <w:footnote w:id="18">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اعمال الندوة العلمية للمنظمة الاسلامية للعلوم الطبية حول الهندسة الوراثية والجينوم والعلاج </w:t>
      </w:r>
      <w:proofErr w:type="spellStart"/>
      <w:r w:rsidRPr="00DA329F">
        <w:rPr>
          <w:rFonts w:ascii="Simplified Arabic" w:hAnsi="Simplified Arabic" w:cs="Simplified Arabic"/>
          <w:rtl/>
        </w:rPr>
        <w:t>الجيني،رؤية</w:t>
      </w:r>
      <w:proofErr w:type="spellEnd"/>
      <w:r w:rsidRPr="00DA329F">
        <w:rPr>
          <w:rFonts w:ascii="Simplified Arabic" w:hAnsi="Simplified Arabic" w:cs="Simplified Arabic"/>
          <w:rtl/>
        </w:rPr>
        <w:t xml:space="preserve"> اسلامية،الكويت،2000،ص1049.</w:t>
      </w:r>
    </w:p>
  </w:footnote>
  <w:footnote w:id="19">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اعمال الندوة العلمية، مرجع سابق،ص1050.</w:t>
      </w:r>
    </w:p>
  </w:footnote>
  <w:footnote w:id="20">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علي محي الدين القره </w:t>
      </w:r>
      <w:proofErr w:type="spellStart"/>
      <w:r w:rsidRPr="00DA329F">
        <w:rPr>
          <w:rFonts w:ascii="Simplified Arabic" w:hAnsi="Simplified Arabic" w:cs="Simplified Arabic"/>
          <w:rtl/>
        </w:rPr>
        <w:t>داغي،بحث</w:t>
      </w:r>
      <w:proofErr w:type="spellEnd"/>
      <w:r w:rsidRPr="00DA329F">
        <w:rPr>
          <w:rFonts w:ascii="Simplified Arabic" w:hAnsi="Simplified Arabic" w:cs="Simplified Arabic"/>
          <w:rtl/>
        </w:rPr>
        <w:t xml:space="preserve"> مقدم للمجمع الفقهي لرابطة العالم الاسلامي في دورته </w:t>
      </w:r>
      <w:proofErr w:type="spellStart"/>
      <w:r w:rsidRPr="00DA329F">
        <w:rPr>
          <w:rFonts w:ascii="Simplified Arabic" w:hAnsi="Simplified Arabic" w:cs="Simplified Arabic"/>
          <w:rtl/>
        </w:rPr>
        <w:t>السادسة،المنعقدة</w:t>
      </w:r>
      <w:proofErr w:type="spellEnd"/>
      <w:r w:rsidRPr="00DA329F">
        <w:rPr>
          <w:rFonts w:ascii="Simplified Arabic" w:hAnsi="Simplified Arabic" w:cs="Simplified Arabic"/>
          <w:rtl/>
        </w:rPr>
        <w:t xml:space="preserve"> في مكة المكرمة2002،ص10.</w:t>
      </w:r>
    </w:p>
  </w:footnote>
  <w:footnote w:id="21">
    <w:p w:rsidR="00CD0DF7" w:rsidRPr="00DA329F" w:rsidRDefault="00CD0DF7" w:rsidP="00722DCC">
      <w:pPr>
        <w:pStyle w:val="Notedebasdepage"/>
        <w:tabs>
          <w:tab w:val="left" w:pos="2132"/>
        </w:tabs>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سعد الدين مسعد </w:t>
      </w:r>
      <w:proofErr w:type="spellStart"/>
      <w:r w:rsidRPr="00DA329F">
        <w:rPr>
          <w:rFonts w:ascii="Simplified Arabic" w:hAnsi="Simplified Arabic" w:cs="Simplified Arabic"/>
          <w:rtl/>
        </w:rPr>
        <w:t>الهلالي،البصمة</w:t>
      </w:r>
      <w:proofErr w:type="spellEnd"/>
      <w:r w:rsidRPr="00DA329F">
        <w:rPr>
          <w:rFonts w:ascii="Simplified Arabic" w:hAnsi="Simplified Arabic" w:cs="Simplified Arabic"/>
          <w:rtl/>
        </w:rPr>
        <w:t xml:space="preserve"> الوراثية وعلاقتها </w:t>
      </w:r>
      <w:proofErr w:type="spellStart"/>
      <w:r w:rsidRPr="00DA329F">
        <w:rPr>
          <w:rFonts w:ascii="Simplified Arabic" w:hAnsi="Simplified Arabic" w:cs="Simplified Arabic"/>
          <w:rtl/>
        </w:rPr>
        <w:t>الشرعية"دراسة</w:t>
      </w:r>
      <w:proofErr w:type="spellEnd"/>
      <w:r w:rsidRPr="00DA329F">
        <w:rPr>
          <w:rFonts w:ascii="Simplified Arabic" w:hAnsi="Simplified Arabic" w:cs="Simplified Arabic"/>
          <w:rtl/>
        </w:rPr>
        <w:t xml:space="preserve"> فقهية </w:t>
      </w:r>
      <w:proofErr w:type="spellStart"/>
      <w:r w:rsidRPr="00DA329F">
        <w:rPr>
          <w:rFonts w:ascii="Simplified Arabic" w:hAnsi="Simplified Arabic" w:cs="Simplified Arabic"/>
          <w:rtl/>
        </w:rPr>
        <w:t>مقارنة"،دار</w:t>
      </w:r>
      <w:proofErr w:type="spellEnd"/>
      <w:r w:rsidRPr="00DA329F">
        <w:rPr>
          <w:rFonts w:ascii="Simplified Arabic" w:hAnsi="Simplified Arabic" w:cs="Simplified Arabic"/>
          <w:rtl/>
        </w:rPr>
        <w:t xml:space="preserve"> الكتب المصرية،مصر،ط2،ص25.</w:t>
      </w:r>
    </w:p>
  </w:footnote>
  <w:footnote w:id="22">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أنس حسن محمد </w:t>
      </w:r>
      <w:proofErr w:type="spellStart"/>
      <w:r w:rsidRPr="00DA329F">
        <w:rPr>
          <w:rFonts w:ascii="Simplified Arabic" w:hAnsi="Simplified Arabic" w:cs="Simplified Arabic"/>
          <w:rtl/>
        </w:rPr>
        <w:t>ناجي</w:t>
      </w:r>
      <w:proofErr w:type="gramStart"/>
      <w:r w:rsidRPr="00DA329F">
        <w:rPr>
          <w:rFonts w:ascii="Simplified Arabic" w:hAnsi="Simplified Arabic" w:cs="Simplified Arabic"/>
          <w:rtl/>
        </w:rPr>
        <w:t>،مرجع</w:t>
      </w:r>
      <w:proofErr w:type="spellEnd"/>
      <w:proofErr w:type="gramEnd"/>
      <w:r w:rsidRPr="00DA329F">
        <w:rPr>
          <w:rFonts w:ascii="Simplified Arabic" w:hAnsi="Simplified Arabic" w:cs="Simplified Arabic"/>
          <w:rtl/>
        </w:rPr>
        <w:t xml:space="preserve"> سابق،ص23.</w:t>
      </w:r>
    </w:p>
  </w:footnote>
  <w:footnote w:id="2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نقض جنائي جلسة 21/10/1968 مجموعة أحكام النق الجنائي لسنة 1968 ,ص. 85</w:t>
      </w:r>
    </w:p>
  </w:footnote>
  <w:footnote w:id="24">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رمسيس بهنام – البوليس العملي أو فن التحقيق, منشأة المعارف, </w:t>
      </w:r>
      <w:proofErr w:type="spellStart"/>
      <w:r w:rsidRPr="00DA329F">
        <w:rPr>
          <w:rFonts w:ascii="Simplified Arabic" w:hAnsi="Simplified Arabic" w:cs="Simplified Arabic"/>
          <w:rtl/>
        </w:rPr>
        <w:t>الأسكندرية</w:t>
      </w:r>
      <w:proofErr w:type="spellEnd"/>
      <w:r w:rsidRPr="00DA329F">
        <w:rPr>
          <w:rFonts w:ascii="Simplified Arabic" w:hAnsi="Simplified Arabic" w:cs="Simplified Arabic"/>
          <w:rtl/>
        </w:rPr>
        <w:t>, 1999م, ص 150</w:t>
      </w:r>
      <w:r w:rsidRPr="00DA329F">
        <w:rPr>
          <w:rFonts w:ascii="Simplified Arabic" w:hAnsi="Simplified Arabic" w:cs="Simplified Arabic"/>
        </w:rPr>
        <w:t>.</w:t>
      </w:r>
    </w:p>
  </w:footnote>
  <w:footnote w:id="25">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أبو الوفا محمد أبو الوفا – مدى حجية البصمة الوراثية في الإثبات الجنائي في القانون الوضعي والفقه الإسلامي, بحث مقدم لمؤتمر الهندسة بين الشريعة والقانون , 5إلى 7 مايو 2002 ,الإمارات, المجلد الثاني, ص 685</w:t>
      </w:r>
      <w:r w:rsidRPr="00DA329F">
        <w:rPr>
          <w:rFonts w:ascii="Simplified Arabic" w:hAnsi="Simplified Arabic" w:cs="Simplified Arabic"/>
        </w:rPr>
        <w:t>.</w:t>
      </w:r>
    </w:p>
  </w:footnote>
  <w:footnote w:id="26">
    <w:p w:rsidR="00C239EB" w:rsidRPr="00DA329F" w:rsidRDefault="00C239EB" w:rsidP="00C239EB">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سعد الدين الهلالي – البصمة الوراثية وعلاقتها الشرعية , الكويت, الطبعة الأولى, 2008 ,ص25 -35</w:t>
      </w:r>
    </w:p>
  </w:footnote>
  <w:footnote w:id="2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قانون رقم (16ـ03)،المؤرخ في 19 يونيو 2016،يتعلق باستعمال البصمة الوراثية في الاجراءات القضائية والتعرف على الأشخاص، </w:t>
      </w:r>
      <w:proofErr w:type="spellStart"/>
      <w:r w:rsidRPr="00DA329F">
        <w:rPr>
          <w:rFonts w:ascii="Simplified Arabic" w:hAnsi="Simplified Arabic" w:cs="Simplified Arabic"/>
          <w:rtl/>
        </w:rPr>
        <w:t>ج.ر</w:t>
      </w:r>
      <w:proofErr w:type="spellEnd"/>
      <w:r w:rsidRPr="00DA329F">
        <w:rPr>
          <w:rFonts w:ascii="Simplified Arabic" w:hAnsi="Simplified Arabic" w:cs="Simplified Arabic"/>
          <w:rtl/>
        </w:rPr>
        <w:t xml:space="preserve"> ، ع 37.</w:t>
      </w:r>
    </w:p>
  </w:footnote>
  <w:footnote w:id="28">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أسامة محمد الصغير، البصمات و سائل فحصها و مجتمعا في الإثبات الجنائي ، دار النهضة العربية ، القاهرة ، 2005 م ، ص22.</w:t>
      </w:r>
    </w:p>
  </w:footnote>
  <w:footnote w:id="2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أحمد </w:t>
      </w:r>
      <w:proofErr w:type="gramStart"/>
      <w:r w:rsidRPr="00DA329F">
        <w:rPr>
          <w:rFonts w:ascii="Simplified Arabic" w:hAnsi="Simplified Arabic" w:cs="Simplified Arabic"/>
          <w:rtl/>
        </w:rPr>
        <w:t>غانم ،</w:t>
      </w:r>
      <w:proofErr w:type="gramEnd"/>
      <w:r w:rsidRPr="00DA329F">
        <w:rPr>
          <w:rFonts w:ascii="Simplified Arabic" w:hAnsi="Simplified Arabic" w:cs="Simplified Arabic"/>
          <w:rtl/>
        </w:rPr>
        <w:t xml:space="preserve"> الجوانب القانونية و الشرعية للإثبات بالبصمة الدراسة ، دار الجامعة الجديدة ، الإسكندرية ، 2008 م ، ص07.</w:t>
      </w:r>
    </w:p>
  </w:footnote>
  <w:footnote w:id="30">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عبد </w:t>
      </w:r>
      <w:proofErr w:type="spellStart"/>
      <w:r w:rsidRPr="00DA329F">
        <w:rPr>
          <w:rFonts w:ascii="Simplified Arabic" w:hAnsi="Simplified Arabic" w:cs="Simplified Arabic"/>
          <w:rtl/>
        </w:rPr>
        <w:t>الفتاح</w:t>
      </w:r>
      <w:proofErr w:type="gramStart"/>
      <w:r w:rsidRPr="00DA329F">
        <w:rPr>
          <w:rFonts w:ascii="Simplified Arabic" w:hAnsi="Simplified Arabic" w:cs="Simplified Arabic"/>
          <w:rtl/>
          <w:lang w:val="fr-FR"/>
        </w:rPr>
        <w:t>،مرجع</w:t>
      </w:r>
      <w:proofErr w:type="spellEnd"/>
      <w:proofErr w:type="gramEnd"/>
      <w:r w:rsidRPr="00DA329F">
        <w:rPr>
          <w:rFonts w:ascii="Simplified Arabic" w:hAnsi="Simplified Arabic" w:cs="Simplified Arabic"/>
          <w:rtl/>
          <w:lang w:val="fr-FR"/>
        </w:rPr>
        <w:t xml:space="preserve"> سابق</w:t>
      </w:r>
      <w:r w:rsidRPr="00DA329F">
        <w:rPr>
          <w:rFonts w:ascii="Simplified Arabic" w:hAnsi="Simplified Arabic" w:cs="Simplified Arabic"/>
          <w:rtl/>
        </w:rPr>
        <w:t>،ص103.</w:t>
      </w:r>
    </w:p>
  </w:footnote>
  <w:footnote w:id="31">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الرحمن أحمد </w:t>
      </w:r>
      <w:proofErr w:type="spellStart"/>
      <w:r w:rsidRPr="00DA329F">
        <w:rPr>
          <w:rFonts w:ascii="Simplified Arabic" w:hAnsi="Simplified Arabic" w:cs="Simplified Arabic"/>
          <w:rtl/>
        </w:rPr>
        <w:t>الرفاعي،مرجع</w:t>
      </w:r>
      <w:proofErr w:type="spellEnd"/>
      <w:r w:rsidRPr="00DA329F">
        <w:rPr>
          <w:rFonts w:ascii="Simplified Arabic" w:hAnsi="Simplified Arabic" w:cs="Simplified Arabic"/>
          <w:rtl/>
        </w:rPr>
        <w:t xml:space="preserve"> سابق ،ص80.</w:t>
      </w:r>
    </w:p>
  </w:footnote>
  <w:footnote w:id="32">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w:t>
      </w:r>
      <w:proofErr w:type="gramStart"/>
      <w:r w:rsidRPr="00DA329F">
        <w:rPr>
          <w:rFonts w:ascii="Simplified Arabic" w:hAnsi="Simplified Arabic" w:cs="Simplified Arabic"/>
          <w:rtl/>
        </w:rPr>
        <w:t>عبد</w:t>
      </w:r>
      <w:proofErr w:type="gramEnd"/>
      <w:r w:rsidRPr="00DA329F">
        <w:rPr>
          <w:rFonts w:ascii="Simplified Arabic" w:hAnsi="Simplified Arabic" w:cs="Simplified Arabic"/>
          <w:rtl/>
        </w:rPr>
        <w:t xml:space="preserve"> الفتاح، مرجع سابق، ص107.</w:t>
      </w:r>
    </w:p>
  </w:footnote>
  <w:footnote w:id="33">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r w:rsidRPr="00DA329F">
        <w:rPr>
          <w:rFonts w:ascii="Simplified Arabic" w:hAnsi="Simplified Arabic" w:cs="Simplified Arabic"/>
        </w:rPr>
        <w:t>-</w:t>
      </w:r>
      <w:r w:rsidRPr="00DA329F">
        <w:rPr>
          <w:rFonts w:ascii="Simplified Arabic" w:hAnsi="Simplified Arabic" w:cs="Simplified Arabic"/>
          <w:rtl/>
        </w:rPr>
        <w:t xml:space="preserve"> محمد لطفي عبد الفتاح، نفس </w:t>
      </w:r>
      <w:proofErr w:type="spellStart"/>
      <w:r w:rsidRPr="00DA329F">
        <w:rPr>
          <w:rFonts w:ascii="Simplified Arabic" w:hAnsi="Simplified Arabic" w:cs="Simplified Arabic"/>
          <w:rtl/>
        </w:rPr>
        <w:t>المرجع،ص</w:t>
      </w:r>
      <w:proofErr w:type="spellEnd"/>
      <w:r w:rsidRPr="00DA329F">
        <w:rPr>
          <w:rFonts w:ascii="Simplified Arabic" w:hAnsi="Simplified Arabic" w:cs="Simplified Arabic"/>
          <w:rtl/>
        </w:rPr>
        <w:t xml:space="preserve"> ص،107،108</w:t>
      </w:r>
    </w:p>
  </w:footnote>
  <w:footnote w:id="34">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w:t>
      </w:r>
      <w:proofErr w:type="gramStart"/>
      <w:r w:rsidRPr="00DA329F">
        <w:rPr>
          <w:rFonts w:ascii="Simplified Arabic" w:hAnsi="Simplified Arabic" w:cs="Simplified Arabic"/>
          <w:rtl/>
        </w:rPr>
        <w:t>عبد</w:t>
      </w:r>
      <w:proofErr w:type="gramEnd"/>
      <w:r w:rsidRPr="00DA329F">
        <w:rPr>
          <w:rFonts w:ascii="Simplified Arabic" w:hAnsi="Simplified Arabic" w:cs="Simplified Arabic"/>
          <w:rtl/>
        </w:rPr>
        <w:t xml:space="preserve"> الفتاح، نفس المرجع، ص109</w:t>
      </w:r>
    </w:p>
  </w:footnote>
  <w:footnote w:id="3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الرحمن الرفاعي، مرجع سابق، ص ،80 ،ص81 .</w:t>
      </w:r>
    </w:p>
  </w:footnote>
  <w:footnote w:id="36">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gramStart"/>
      <w:r w:rsidRPr="00DA329F">
        <w:rPr>
          <w:rFonts w:ascii="Simplified Arabic" w:hAnsi="Simplified Arabic" w:cs="Simplified Arabic"/>
        </w:rPr>
        <w:t>-</w:t>
      </w:r>
      <w:r w:rsidRPr="00DA329F">
        <w:rPr>
          <w:rFonts w:ascii="Simplified Arabic" w:hAnsi="Simplified Arabic" w:cs="Simplified Arabic"/>
          <w:rtl/>
        </w:rPr>
        <w:t>محمد لطفي عبد الفتاح، مرجع سابق، ص 109 ، ص110.</w:t>
      </w:r>
      <w:proofErr w:type="gramEnd"/>
    </w:p>
  </w:footnote>
  <w:footnote w:id="3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gramStart"/>
      <w:r w:rsidRPr="00DA329F">
        <w:rPr>
          <w:rFonts w:ascii="Simplified Arabic" w:hAnsi="Simplified Arabic" w:cs="Simplified Arabic"/>
        </w:rPr>
        <w:t>-</w:t>
      </w:r>
      <w:r w:rsidRPr="00DA329F">
        <w:rPr>
          <w:rFonts w:ascii="Simplified Arabic" w:hAnsi="Simplified Arabic" w:cs="Simplified Arabic"/>
          <w:rtl/>
        </w:rPr>
        <w:t xml:space="preserve">سورة </w:t>
      </w:r>
      <w:proofErr w:type="spellStart"/>
      <w:r w:rsidRPr="00DA329F">
        <w:rPr>
          <w:rFonts w:ascii="Simplified Arabic" w:hAnsi="Simplified Arabic" w:cs="Simplified Arabic"/>
          <w:rtl/>
        </w:rPr>
        <w:t>يوسف،الأية</w:t>
      </w:r>
      <w:proofErr w:type="spellEnd"/>
      <w:r w:rsidRPr="00DA329F">
        <w:rPr>
          <w:rFonts w:ascii="Simplified Arabic" w:hAnsi="Simplified Arabic" w:cs="Simplified Arabic"/>
          <w:rtl/>
        </w:rPr>
        <w:t xml:space="preserve"> 94.</w:t>
      </w:r>
      <w:proofErr w:type="gramEnd"/>
    </w:p>
  </w:footnote>
  <w:footnote w:id="38">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منصور عمر المعايطة، الأدلة الجنائية والتحقيق الجنائي، ط 1 ،مكتبة دار الثقافة للنشر والتوزيع عمان، 2000 ،ص </w:t>
      </w:r>
      <w:r w:rsidRPr="00DA329F">
        <w:rPr>
          <w:rFonts w:ascii="Simplified Arabic" w:hAnsi="Simplified Arabic" w:cs="Simplified Arabic"/>
        </w:rPr>
        <w:t>80</w:t>
      </w:r>
    </w:p>
  </w:footnote>
  <w:footnote w:id="3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أمل عبد الرزاق مشالي، الوجيز في الطب </w:t>
      </w:r>
      <w:proofErr w:type="spellStart"/>
      <w:r w:rsidRPr="00DA329F">
        <w:rPr>
          <w:rFonts w:ascii="Simplified Arabic" w:hAnsi="Simplified Arabic" w:cs="Simplified Arabic"/>
          <w:rtl/>
        </w:rPr>
        <w:t>الشرعي،د،ط</w:t>
      </w:r>
      <w:proofErr w:type="spellEnd"/>
      <w:r w:rsidRPr="00DA329F">
        <w:rPr>
          <w:rFonts w:ascii="Simplified Arabic" w:hAnsi="Simplified Arabic" w:cs="Simplified Arabic"/>
          <w:rtl/>
        </w:rPr>
        <w:t>، مكتبة الوفاء القانونية الاسكندرية 2009 ،ص17</w:t>
      </w:r>
    </w:p>
  </w:footnote>
  <w:footnote w:id="40">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فعلى الرغم من ان الاساس في اللعاب هو عدم احتوائه على خلايا الجسم شانه شان البول والمخاط والدموع الا ان هناك نوعا من الخلايا الموجودة بالجدار الخلفي للفم يعلق باللعاب والبصاق.</w:t>
      </w:r>
    </w:p>
  </w:footnote>
  <w:footnote w:id="41">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معتز عبد الحميد وعبدالله عبدالغني غانم واخرون  :دور البصمة الوراثية في مكافحة الجريمة– ج3 ، ص </w:t>
      </w:r>
      <w:r w:rsidRPr="00DA329F">
        <w:rPr>
          <w:rFonts w:ascii="Simplified Arabic" w:hAnsi="Simplified Arabic" w:cs="Simplified Arabic"/>
        </w:rPr>
        <w:t>.132</w:t>
      </w:r>
    </w:p>
  </w:footnote>
  <w:footnote w:id="42">
    <w:p w:rsidR="00CD0DF7" w:rsidRPr="00DA329F" w:rsidRDefault="00CD0DF7" w:rsidP="00DA329F">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لمياء فتحي عوض </w:t>
      </w:r>
      <w:r>
        <w:rPr>
          <w:rFonts w:ascii="Simplified Arabic" w:hAnsi="Simplified Arabic" w:cs="Simplified Arabic" w:hint="cs"/>
          <w:rtl/>
        </w:rPr>
        <w:t>،</w:t>
      </w:r>
      <w:r w:rsidRPr="00DA329F">
        <w:rPr>
          <w:rFonts w:ascii="Simplified Arabic" w:hAnsi="Simplified Arabic" w:cs="Simplified Arabic"/>
          <w:rtl/>
        </w:rPr>
        <w:t xml:space="preserve">ص 21 ، الطب الشرعي في التحقيقات الجنائية </w:t>
      </w:r>
      <w:r>
        <w:rPr>
          <w:rFonts w:ascii="Simplified Arabic" w:hAnsi="Simplified Arabic" w:cs="Simplified Arabic" w:hint="cs"/>
          <w:rtl/>
        </w:rPr>
        <w:t>،إب</w:t>
      </w:r>
      <w:r w:rsidRPr="00DA329F">
        <w:rPr>
          <w:rFonts w:ascii="Simplified Arabic" w:hAnsi="Simplified Arabic" w:cs="Simplified Arabic" w:hint="cs"/>
          <w:rtl/>
        </w:rPr>
        <w:t>راهيم</w:t>
      </w:r>
      <w:r w:rsidRPr="00DA329F">
        <w:rPr>
          <w:rFonts w:ascii="Simplified Arabic" w:hAnsi="Simplified Arabic" w:cs="Simplified Arabic"/>
          <w:rtl/>
        </w:rPr>
        <w:t xml:space="preserve"> صادق الجفري ص 200</w:t>
      </w:r>
      <w:r w:rsidRPr="00DA329F">
        <w:rPr>
          <w:rFonts w:ascii="Simplified Arabic" w:hAnsi="Simplified Arabic" w:cs="Simplified Arabic"/>
        </w:rPr>
        <w:t>.</w:t>
      </w:r>
    </w:p>
  </w:footnote>
  <w:footnote w:id="43">
    <w:p w:rsidR="00CD0DF7" w:rsidRPr="00DA329F" w:rsidRDefault="00CD0DF7" w:rsidP="00DA329F">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وجدي عبد الفتاح سواحل، ثورة الهندسة </w:t>
      </w:r>
      <w:proofErr w:type="spellStart"/>
      <w:r w:rsidRPr="00DA329F">
        <w:rPr>
          <w:rFonts w:ascii="Simplified Arabic" w:hAnsi="Simplified Arabic" w:cs="Simplified Arabic"/>
          <w:rtl/>
        </w:rPr>
        <w:t>الوراثية</w:t>
      </w:r>
      <w:r>
        <w:rPr>
          <w:rFonts w:ascii="Simplified Arabic" w:hAnsi="Simplified Arabic" w:cs="Simplified Arabic" w:hint="cs"/>
          <w:rtl/>
        </w:rPr>
        <w:t>،</w:t>
      </w:r>
      <w:r w:rsidRPr="00DA329F">
        <w:rPr>
          <w:rFonts w:ascii="Simplified Arabic" w:hAnsi="Simplified Arabic" w:cs="Simplified Arabic"/>
          <w:rtl/>
        </w:rPr>
        <w:t>ص</w:t>
      </w:r>
      <w:proofErr w:type="spellEnd"/>
      <w:r w:rsidRPr="00DA329F">
        <w:rPr>
          <w:rFonts w:ascii="Simplified Arabic" w:hAnsi="Simplified Arabic" w:cs="Simplified Arabic"/>
          <w:rtl/>
        </w:rPr>
        <w:t xml:space="preserve"> </w:t>
      </w:r>
      <w:r w:rsidRPr="00DA329F">
        <w:rPr>
          <w:rFonts w:ascii="Simplified Arabic" w:hAnsi="Simplified Arabic" w:cs="Simplified Arabic"/>
        </w:rPr>
        <w:t>.122</w:t>
      </w:r>
    </w:p>
  </w:footnote>
  <w:footnote w:id="44">
    <w:p w:rsidR="00CD0DF7" w:rsidRPr="00DA329F" w:rsidRDefault="00CD0DF7" w:rsidP="00722DCC">
      <w:pPr>
        <w:pStyle w:val="Notedebasdepage"/>
        <w:jc w:val="both"/>
        <w:rPr>
          <w:rFonts w:ascii="Simplified Arabic" w:hAnsi="Simplified Arabic" w:cs="Simplified Arabic"/>
          <w:rtl/>
          <w:lang w:bidi="ar-DZ"/>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r w:rsidRPr="00DA329F">
        <w:rPr>
          <w:rFonts w:ascii="Simplified Arabic" w:hAnsi="Simplified Arabic" w:cs="Simplified Arabic"/>
          <w:rtl/>
          <w:lang w:bidi="ar-DZ"/>
        </w:rPr>
        <w:t xml:space="preserve">ايناس هاشم </w:t>
      </w:r>
      <w:proofErr w:type="spellStart"/>
      <w:r w:rsidRPr="00DA329F">
        <w:rPr>
          <w:rFonts w:ascii="Simplified Arabic" w:hAnsi="Simplified Arabic" w:cs="Simplified Arabic"/>
          <w:rtl/>
          <w:lang w:bidi="ar-DZ"/>
        </w:rPr>
        <w:t>رشيد،تحليل</w:t>
      </w:r>
      <w:proofErr w:type="spellEnd"/>
      <w:r w:rsidRPr="00DA329F">
        <w:rPr>
          <w:rFonts w:ascii="Simplified Arabic" w:hAnsi="Simplified Arabic" w:cs="Simplified Arabic"/>
          <w:rtl/>
          <w:lang w:bidi="ar-DZ"/>
        </w:rPr>
        <w:t xml:space="preserve"> البصمة الوراثية ومدى حجيتها القانونية في مسائل الاثبات القانوني</w:t>
      </w:r>
      <w:r w:rsidRPr="00DA329F">
        <w:rPr>
          <w:rFonts w:ascii="Simplified Arabic" w:hAnsi="Simplified Arabic" w:cs="Simplified Arabic"/>
          <w:rtl/>
          <w:lang w:val="fr-FR"/>
        </w:rPr>
        <w:t xml:space="preserve">(دراسة مقارنة)،ص 18،يتوفر على الموقع الالكتروني </w:t>
      </w:r>
      <w:r w:rsidRPr="00DA329F">
        <w:rPr>
          <w:rFonts w:ascii="Simplified Arabic" w:hAnsi="Simplified Arabic" w:cs="Simplified Arabic"/>
          <w:lang w:bidi="ar-DZ"/>
        </w:rPr>
        <w:t>www.iasj.net</w:t>
      </w:r>
    </w:p>
  </w:footnote>
  <w:footnote w:id="45">
    <w:p w:rsidR="00CD0DF7" w:rsidRPr="00DA329F" w:rsidRDefault="00CD0DF7">
      <w:pPr>
        <w:pStyle w:val="Notedebasdepage"/>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w:t>
      </w:r>
      <w:proofErr w:type="gramStart"/>
      <w:r w:rsidRPr="00DA329F">
        <w:rPr>
          <w:rFonts w:ascii="Simplified Arabic" w:hAnsi="Simplified Arabic" w:cs="Simplified Arabic"/>
          <w:rtl/>
        </w:rPr>
        <w:t>عبد</w:t>
      </w:r>
      <w:proofErr w:type="gramEnd"/>
      <w:r w:rsidRPr="00DA329F">
        <w:rPr>
          <w:rFonts w:ascii="Simplified Arabic" w:hAnsi="Simplified Arabic" w:cs="Simplified Arabic"/>
          <w:rtl/>
        </w:rPr>
        <w:t xml:space="preserve"> الفتاح،</w:t>
      </w:r>
      <w:r>
        <w:rPr>
          <w:rFonts w:ascii="Simplified Arabic" w:hAnsi="Simplified Arabic" w:cs="Simplified Arabic" w:hint="cs"/>
          <w:rtl/>
        </w:rPr>
        <w:t xml:space="preserve"> </w:t>
      </w:r>
      <w:r w:rsidRPr="00DA329F">
        <w:rPr>
          <w:rFonts w:ascii="Simplified Arabic" w:hAnsi="Simplified Arabic" w:cs="Simplified Arabic"/>
          <w:rtl/>
        </w:rPr>
        <w:t>مرجع سابق،</w:t>
      </w:r>
      <w:r>
        <w:rPr>
          <w:rFonts w:ascii="Simplified Arabic" w:hAnsi="Simplified Arabic" w:cs="Simplified Arabic" w:hint="cs"/>
          <w:rtl/>
        </w:rPr>
        <w:t xml:space="preserve"> </w:t>
      </w:r>
      <w:r w:rsidRPr="00DA329F">
        <w:rPr>
          <w:rFonts w:ascii="Simplified Arabic" w:hAnsi="Simplified Arabic" w:cs="Simplified Arabic"/>
          <w:rtl/>
        </w:rPr>
        <w:t>ص 195.</w:t>
      </w:r>
    </w:p>
  </w:footnote>
  <w:footnote w:id="46">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عمر بن محمد </w:t>
      </w:r>
      <w:proofErr w:type="spellStart"/>
      <w:r w:rsidRPr="00DA329F">
        <w:rPr>
          <w:rFonts w:ascii="Simplified Arabic" w:hAnsi="Simplified Arabic" w:cs="Simplified Arabic"/>
          <w:rtl/>
        </w:rPr>
        <w:t>السبيل،البصمة</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الوراثية،انظر</w:t>
      </w:r>
      <w:proofErr w:type="spellEnd"/>
      <w:r w:rsidRPr="00DA329F">
        <w:rPr>
          <w:rFonts w:ascii="Simplified Arabic" w:hAnsi="Simplified Arabic" w:cs="Simplified Arabic"/>
          <w:rtl/>
        </w:rPr>
        <w:t xml:space="preserve"> الى </w:t>
      </w:r>
      <w:hyperlink r:id="rId1" w:history="1">
        <w:r w:rsidRPr="00DA329F">
          <w:rPr>
            <w:rStyle w:val="Lienhypertexte"/>
            <w:rFonts w:ascii="Simplified Arabic" w:hAnsi="Simplified Arabic" w:cs="Simplified Arabic"/>
          </w:rPr>
          <w:t>http://www.</w:t>
        </w:r>
        <w:proofErr w:type="gramStart"/>
        <w:r w:rsidRPr="00DA329F">
          <w:rPr>
            <w:rStyle w:val="Lienhypertexte"/>
            <w:rFonts w:ascii="Simplified Arabic" w:hAnsi="Simplified Arabic" w:cs="Simplified Arabic"/>
          </w:rPr>
          <w:t>gulfkids.com</w:t>
        </w:r>
      </w:hyperlink>
      <w:r w:rsidRPr="00DA329F">
        <w:rPr>
          <w:rFonts w:ascii="Simplified Arabic" w:hAnsi="Simplified Arabic" w:cs="Simplified Arabic"/>
        </w:rPr>
        <w:t>.</w:t>
      </w:r>
      <w:proofErr w:type="gramEnd"/>
      <w:r w:rsidRPr="00DA329F">
        <w:rPr>
          <w:rFonts w:ascii="Simplified Arabic" w:hAnsi="Simplified Arabic" w:cs="Simplified Arabic"/>
          <w:rtl/>
        </w:rPr>
        <w:t xml:space="preserve"> .</w:t>
      </w:r>
    </w:p>
  </w:footnote>
  <w:footnote w:id="47">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قرار المجتمع الفقهي لربطة العالم الاسلامي لسنة 2002،ص14.</w:t>
      </w:r>
    </w:p>
  </w:footnote>
  <w:footnote w:id="48">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ناصر عبد </w:t>
      </w:r>
      <w:proofErr w:type="spellStart"/>
      <w:r w:rsidRPr="00DA329F">
        <w:rPr>
          <w:rFonts w:ascii="Simplified Arabic" w:hAnsi="Simplified Arabic" w:cs="Simplified Arabic"/>
          <w:rtl/>
        </w:rPr>
        <w:t>االله</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الميمان</w:t>
      </w:r>
      <w:proofErr w:type="spellEnd"/>
      <w:r w:rsidRPr="00DA329F">
        <w:rPr>
          <w:rFonts w:ascii="Simplified Arabic" w:hAnsi="Simplified Arabic" w:cs="Simplified Arabic"/>
          <w:rtl/>
        </w:rPr>
        <w:t xml:space="preserve">، البصمة الوراثية وحكم استخدامها في مجال الطب الشرعي </w:t>
      </w:r>
      <w:proofErr w:type="spellStart"/>
      <w:r w:rsidRPr="00DA329F">
        <w:rPr>
          <w:rFonts w:ascii="Simplified Arabic" w:hAnsi="Simplified Arabic" w:cs="Simplified Arabic"/>
          <w:rtl/>
        </w:rPr>
        <w:t>والنسب،مجلة</w:t>
      </w:r>
      <w:proofErr w:type="spellEnd"/>
      <w:r w:rsidRPr="00DA329F">
        <w:rPr>
          <w:rFonts w:ascii="Simplified Arabic" w:hAnsi="Simplified Arabic" w:cs="Simplified Arabic"/>
          <w:rtl/>
        </w:rPr>
        <w:t xml:space="preserve"> الشريعة </w:t>
      </w:r>
      <w:proofErr w:type="spellStart"/>
      <w:r w:rsidRPr="00DA329F">
        <w:rPr>
          <w:rFonts w:ascii="Simplified Arabic" w:hAnsi="Simplified Arabic" w:cs="Simplified Arabic"/>
          <w:rtl/>
        </w:rPr>
        <w:t>والقانون،العدد</w:t>
      </w:r>
      <w:proofErr w:type="spellEnd"/>
      <w:r w:rsidRPr="00DA329F">
        <w:rPr>
          <w:rFonts w:ascii="Simplified Arabic" w:hAnsi="Simplified Arabic" w:cs="Simplified Arabic"/>
          <w:rtl/>
        </w:rPr>
        <w:t xml:space="preserve"> 18،جامعة الإمارات العربية ،ص 190.</w:t>
      </w:r>
    </w:p>
  </w:footnote>
  <w:footnote w:id="49">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ولعّل من أشهر الجرائم التي ارتبط اسمها بالبصمة الوراثية هي قضية </w:t>
      </w:r>
      <w:proofErr w:type="spellStart"/>
      <w:r w:rsidRPr="00DA329F">
        <w:rPr>
          <w:rFonts w:ascii="Simplified Arabic" w:hAnsi="Simplified Arabic" w:cs="Simplified Arabic"/>
          <w:rtl/>
        </w:rPr>
        <w:t>الدكتور"سام</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شبرد"الذي</w:t>
      </w:r>
      <w:proofErr w:type="spellEnd"/>
      <w:r w:rsidRPr="00DA329F">
        <w:rPr>
          <w:rFonts w:ascii="Simplified Arabic" w:hAnsi="Simplified Arabic" w:cs="Simplified Arabic"/>
          <w:rtl/>
        </w:rPr>
        <w:t xml:space="preserve"> أدين بقتل زوجته ضربا حتى الموت في عام 1955 أمام محكمة أوهايو بالولايات المتحدة </w:t>
      </w:r>
      <w:proofErr w:type="spellStart"/>
      <w:r w:rsidRPr="00DA329F">
        <w:rPr>
          <w:rFonts w:ascii="Simplified Arabic" w:hAnsi="Simplified Arabic" w:cs="Simplified Arabic"/>
          <w:rtl/>
        </w:rPr>
        <w:t>الأمريكية،أين</w:t>
      </w:r>
      <w:proofErr w:type="spellEnd"/>
      <w:r w:rsidRPr="00DA329F">
        <w:rPr>
          <w:rFonts w:ascii="Simplified Arabic" w:hAnsi="Simplified Arabic" w:cs="Simplified Arabic"/>
          <w:rtl/>
        </w:rPr>
        <w:t xml:space="preserve"> تحولت القضية الى رأي </w:t>
      </w:r>
      <w:proofErr w:type="spellStart"/>
      <w:r w:rsidRPr="00DA329F">
        <w:rPr>
          <w:rFonts w:ascii="Simplified Arabic" w:hAnsi="Simplified Arabic" w:cs="Simplified Arabic"/>
          <w:rtl/>
        </w:rPr>
        <w:t>عام،ووسط</w:t>
      </w:r>
      <w:proofErr w:type="spellEnd"/>
      <w:r w:rsidRPr="00DA329F">
        <w:rPr>
          <w:rFonts w:ascii="Simplified Arabic" w:hAnsi="Simplified Arabic" w:cs="Simplified Arabic"/>
          <w:rtl/>
        </w:rPr>
        <w:t xml:space="preserve"> الضغط الاعلامي أغلق ملف كان يذكر احتمالية وجود شخص ثالث ُوجدت آثار دمائه على سرير المجني عليها أثناء </w:t>
      </w:r>
      <w:proofErr w:type="spellStart"/>
      <w:r w:rsidRPr="00DA329F">
        <w:rPr>
          <w:rFonts w:ascii="Simplified Arabic" w:hAnsi="Simplified Arabic" w:cs="Simplified Arabic"/>
          <w:rtl/>
        </w:rPr>
        <w:t>المقاومة،وقضى</w:t>
      </w:r>
      <w:proofErr w:type="spellEnd"/>
      <w:r w:rsidRPr="00DA329F">
        <w:rPr>
          <w:rFonts w:ascii="Simplified Arabic" w:hAnsi="Simplified Arabic" w:cs="Simplified Arabic"/>
          <w:rtl/>
        </w:rPr>
        <w:t xml:space="preserve"> الزوج </w:t>
      </w:r>
      <w:proofErr w:type="spellStart"/>
      <w:r w:rsidRPr="00DA329F">
        <w:rPr>
          <w:rFonts w:ascii="Simplified Arabic" w:hAnsi="Simplified Arabic" w:cs="Simplified Arabic"/>
          <w:rtl/>
        </w:rPr>
        <w:t>الدكتور"سام</w:t>
      </w:r>
      <w:proofErr w:type="spellEnd"/>
      <w:r w:rsidRPr="00DA329F">
        <w:rPr>
          <w:rFonts w:ascii="Simplified Arabic" w:hAnsi="Simplified Arabic" w:cs="Simplified Arabic"/>
          <w:rtl/>
        </w:rPr>
        <w:t xml:space="preserve">" في السجن عشر 10 سنوات، ثم أعيدت محاكمته عام 1965،وحصل على براءته التي لم يقتنع بها الكثيرون حتى جاء عام 1993، وهذا حينما طلب الابن الوحيد للدكتور سام فتح القضية من </w:t>
      </w:r>
      <w:proofErr w:type="spellStart"/>
      <w:r w:rsidRPr="00DA329F">
        <w:rPr>
          <w:rFonts w:ascii="Simplified Arabic" w:hAnsi="Simplified Arabic" w:cs="Simplified Arabic"/>
          <w:rtl/>
        </w:rPr>
        <w:t>جديد،وتطبيق</w:t>
      </w:r>
      <w:proofErr w:type="spellEnd"/>
      <w:r w:rsidRPr="00DA329F">
        <w:rPr>
          <w:rFonts w:ascii="Simplified Arabic" w:hAnsi="Simplified Arabic" w:cs="Simplified Arabic"/>
          <w:rtl/>
        </w:rPr>
        <w:t xml:space="preserve"> اختبار البصمة الوراثية والتي أكدت أن الدماء الموجودة على السرير ليست دماء </w:t>
      </w:r>
      <w:proofErr w:type="spellStart"/>
      <w:r w:rsidRPr="00DA329F">
        <w:rPr>
          <w:rFonts w:ascii="Simplified Arabic" w:hAnsi="Simplified Arabic" w:cs="Simplified Arabic"/>
          <w:rtl/>
        </w:rPr>
        <w:t>الدكتور"سام</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شبرد</w:t>
      </w:r>
      <w:proofErr w:type="spellEnd"/>
      <w:r w:rsidRPr="00DA329F">
        <w:rPr>
          <w:rFonts w:ascii="Simplified Arabic" w:hAnsi="Simplified Arabic" w:cs="Simplified Arabic"/>
          <w:rtl/>
        </w:rPr>
        <w:t xml:space="preserve">" بل دماء صديق </w:t>
      </w:r>
      <w:proofErr w:type="spellStart"/>
      <w:r w:rsidRPr="00DA329F">
        <w:rPr>
          <w:rFonts w:ascii="Simplified Arabic" w:hAnsi="Simplified Arabic" w:cs="Simplified Arabic"/>
          <w:rtl/>
        </w:rPr>
        <w:t>العائلة،وأدانته</w:t>
      </w:r>
      <w:proofErr w:type="spellEnd"/>
      <w:r w:rsidRPr="00DA329F">
        <w:rPr>
          <w:rFonts w:ascii="Simplified Arabic" w:hAnsi="Simplified Arabic" w:cs="Simplified Arabic"/>
          <w:rtl/>
        </w:rPr>
        <w:t xml:space="preserve"> البصمة الوراثية وأسدل الستار على أطول محاكمة في التاريخ عام 2000، وهذا بعد أن حدّدت البصمة الوراثية كلمتها في هذا الخصوص. </w:t>
      </w:r>
      <w:proofErr w:type="spellStart"/>
      <w:r w:rsidRPr="00DA329F">
        <w:rPr>
          <w:rFonts w:ascii="Simplified Arabic" w:hAnsi="Simplified Arabic" w:cs="Simplified Arabic"/>
          <w:rtl/>
        </w:rPr>
        <w:t>برانن</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إنس،الأدلة</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الجنائية،ترجمة</w:t>
      </w:r>
      <w:proofErr w:type="spellEnd"/>
      <w:r w:rsidRPr="00DA329F">
        <w:rPr>
          <w:rFonts w:ascii="Simplified Arabic" w:hAnsi="Simplified Arabic" w:cs="Simplified Arabic"/>
          <w:rtl/>
        </w:rPr>
        <w:t xml:space="preserve"> مركز التعريب </w:t>
      </w:r>
      <w:proofErr w:type="spellStart"/>
      <w:r w:rsidRPr="00DA329F">
        <w:rPr>
          <w:rFonts w:ascii="Simplified Arabic" w:hAnsi="Simplified Arabic" w:cs="Simplified Arabic"/>
          <w:rtl/>
        </w:rPr>
        <w:t>والترجمة،الدار</w:t>
      </w:r>
      <w:proofErr w:type="spellEnd"/>
      <w:r w:rsidRPr="00DA329F">
        <w:rPr>
          <w:rFonts w:ascii="Simplified Arabic" w:hAnsi="Simplified Arabic" w:cs="Simplified Arabic"/>
          <w:rtl/>
        </w:rPr>
        <w:t xml:space="preserve"> العربية للعلوم،بيروت،لبنان،2002،ص 12.</w:t>
      </w:r>
    </w:p>
  </w:footnote>
  <w:footnote w:id="50">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الرشيد محمد امين قاسم ، البصمة الوراثية وحجيتها، مجلة العدل، المملكة العربية السعودية، العدد 23 السنة السادسة، </w:t>
      </w:r>
      <w:r w:rsidRPr="00DA329F">
        <w:rPr>
          <w:rFonts w:ascii="Simplified Arabic" w:hAnsi="Simplified Arabic" w:cs="Simplified Arabic"/>
        </w:rPr>
        <w:t>B1425</w:t>
      </w:r>
      <w:r w:rsidRPr="00DA329F">
        <w:rPr>
          <w:rFonts w:ascii="Simplified Arabic" w:hAnsi="Simplified Arabic" w:cs="Simplified Arabic"/>
          <w:rtl/>
        </w:rPr>
        <w:t xml:space="preserve"> ، ص3.</w:t>
      </w:r>
    </w:p>
  </w:footnote>
  <w:footnote w:id="51">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gramStart"/>
      <w:r w:rsidRPr="00DA329F">
        <w:rPr>
          <w:rFonts w:ascii="Simplified Arabic" w:hAnsi="Simplified Arabic" w:cs="Simplified Arabic"/>
          <w:rtl/>
        </w:rPr>
        <w:t>سورة</w:t>
      </w:r>
      <w:proofErr w:type="gramEnd"/>
      <w:r w:rsidRPr="00DA329F">
        <w:rPr>
          <w:rFonts w:ascii="Simplified Arabic" w:hAnsi="Simplified Arabic" w:cs="Simplified Arabic"/>
          <w:rtl/>
        </w:rPr>
        <w:t xml:space="preserve"> البقرة </w:t>
      </w:r>
      <w:r w:rsidRPr="00DA329F">
        <w:rPr>
          <w:rFonts w:ascii="Simplified Arabic" w:hAnsi="Simplified Arabic" w:cs="Simplified Arabic" w:hint="cs"/>
          <w:rtl/>
        </w:rPr>
        <w:t>الآية</w:t>
      </w:r>
      <w:r w:rsidRPr="00DA329F">
        <w:rPr>
          <w:rFonts w:ascii="Simplified Arabic" w:hAnsi="Simplified Arabic" w:cs="Simplified Arabic"/>
          <w:rtl/>
        </w:rPr>
        <w:t xml:space="preserve"> 255.</w:t>
      </w:r>
    </w:p>
  </w:footnote>
  <w:footnote w:id="52">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خليفة علي الكعبي، البصمة الوراثية</w:t>
      </w:r>
      <w:r>
        <w:rPr>
          <w:rFonts w:ascii="Simplified Arabic" w:hAnsi="Simplified Arabic" w:cs="Simplified Arabic" w:hint="cs"/>
          <w:rtl/>
        </w:rPr>
        <w:t xml:space="preserve"> </w:t>
      </w:r>
      <w:r w:rsidRPr="00DA329F">
        <w:rPr>
          <w:rFonts w:ascii="Simplified Arabic" w:hAnsi="Simplified Arabic" w:cs="Simplified Arabic" w:hint="cs"/>
          <w:rtl/>
        </w:rPr>
        <w:t>وأحكامها</w:t>
      </w:r>
      <w:r w:rsidRPr="00DA329F">
        <w:rPr>
          <w:rFonts w:ascii="Simplified Arabic" w:hAnsi="Simplified Arabic" w:cs="Simplified Arabic"/>
          <w:rtl/>
        </w:rPr>
        <w:t xml:space="preserve"> الفقهية، ط1 ،دار النفائس، </w:t>
      </w:r>
      <w:r w:rsidRPr="00DA329F">
        <w:rPr>
          <w:rFonts w:ascii="Simplified Arabic" w:hAnsi="Simplified Arabic" w:cs="Simplified Arabic" w:hint="cs"/>
          <w:rtl/>
        </w:rPr>
        <w:t>الأردن</w:t>
      </w:r>
      <w:r w:rsidRPr="00DA329F">
        <w:rPr>
          <w:rFonts w:ascii="Simplified Arabic" w:hAnsi="Simplified Arabic" w:cs="Simplified Arabic"/>
          <w:rtl/>
        </w:rPr>
        <w:t xml:space="preserve"> 2006 ،ص67.</w:t>
      </w:r>
    </w:p>
  </w:footnote>
  <w:footnote w:id="5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وجدي عبد الفتاح سواحل،</w:t>
      </w:r>
      <w:r>
        <w:rPr>
          <w:rFonts w:ascii="Simplified Arabic" w:hAnsi="Simplified Arabic" w:cs="Simplified Arabic" w:hint="cs"/>
          <w:rtl/>
        </w:rPr>
        <w:t xml:space="preserve"> </w:t>
      </w:r>
      <w:r w:rsidRPr="00DA329F">
        <w:rPr>
          <w:rFonts w:ascii="Simplified Arabic" w:hAnsi="Simplified Arabic" w:cs="Simplified Arabic"/>
          <w:rtl/>
        </w:rPr>
        <w:t xml:space="preserve">مرجع </w:t>
      </w:r>
      <w:proofErr w:type="gramStart"/>
      <w:r w:rsidRPr="00DA329F">
        <w:rPr>
          <w:rFonts w:ascii="Simplified Arabic" w:hAnsi="Simplified Arabic" w:cs="Simplified Arabic"/>
          <w:rtl/>
        </w:rPr>
        <w:t>سابق ،</w:t>
      </w:r>
      <w:proofErr w:type="gramEnd"/>
      <w:r w:rsidRPr="00DA329F">
        <w:rPr>
          <w:rFonts w:ascii="Simplified Arabic" w:hAnsi="Simplified Arabic" w:cs="Simplified Arabic"/>
          <w:rtl/>
        </w:rPr>
        <w:t>ص 124.</w:t>
      </w:r>
    </w:p>
  </w:footnote>
  <w:footnote w:id="54">
    <w:p w:rsidR="00CD0DF7" w:rsidRPr="00DA329F" w:rsidRDefault="00CD0DF7">
      <w:pPr>
        <w:pStyle w:val="Notedebasdepage"/>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تنص المادة 254 من قانون العقوبات الجزائري على ما يلي: "القتل هو ازهاق روح الانسان عمدا"</w:t>
      </w:r>
    </w:p>
  </w:footnote>
  <w:footnote w:id="5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احمد محسن، قانون لحماية المرأة في قانون العقوبات، د ط،</w:t>
      </w:r>
      <w:r>
        <w:rPr>
          <w:rFonts w:ascii="Simplified Arabic" w:hAnsi="Simplified Arabic" w:cs="Simplified Arabic" w:hint="cs"/>
          <w:rtl/>
        </w:rPr>
        <w:t xml:space="preserve"> </w:t>
      </w:r>
      <w:r w:rsidRPr="00DA329F">
        <w:rPr>
          <w:rFonts w:ascii="Simplified Arabic" w:hAnsi="Simplified Arabic" w:cs="Simplified Arabic"/>
          <w:rtl/>
        </w:rPr>
        <w:t xml:space="preserve">المركز المصري لحقوق المرأة، مصر، </w:t>
      </w:r>
      <w:proofErr w:type="gramStart"/>
      <w:r w:rsidRPr="00DA329F">
        <w:rPr>
          <w:rFonts w:ascii="Simplified Arabic" w:hAnsi="Simplified Arabic" w:cs="Simplified Arabic"/>
          <w:rtl/>
        </w:rPr>
        <w:t>2002 ،</w:t>
      </w:r>
      <w:proofErr w:type="gramEnd"/>
      <w:r w:rsidRPr="00DA329F">
        <w:rPr>
          <w:rFonts w:ascii="Simplified Arabic" w:hAnsi="Simplified Arabic" w:cs="Simplified Arabic"/>
          <w:rtl/>
        </w:rPr>
        <w:t xml:space="preserve"> ص52.</w:t>
      </w:r>
    </w:p>
  </w:footnote>
  <w:footnote w:id="56">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الحليم بن </w:t>
      </w:r>
      <w:proofErr w:type="spellStart"/>
      <w:r w:rsidRPr="00DA329F">
        <w:rPr>
          <w:rFonts w:ascii="Simplified Arabic" w:hAnsi="Simplified Arabic" w:cs="Simplified Arabic"/>
          <w:rtl/>
        </w:rPr>
        <w:t>مشري،جريمة</w:t>
      </w:r>
      <w:proofErr w:type="spellEnd"/>
      <w:r w:rsidRPr="00DA329F">
        <w:rPr>
          <w:rFonts w:ascii="Simplified Arabic" w:hAnsi="Simplified Arabic" w:cs="Simplified Arabic"/>
          <w:rtl/>
        </w:rPr>
        <w:t xml:space="preserve"> الزنا في قانون ع ج ن مجلة العلوم </w:t>
      </w:r>
      <w:proofErr w:type="spellStart"/>
      <w:r w:rsidRPr="00DA329F">
        <w:rPr>
          <w:rFonts w:ascii="Simplified Arabic" w:hAnsi="Simplified Arabic" w:cs="Simplified Arabic"/>
          <w:rtl/>
        </w:rPr>
        <w:t>الإنسانية،جامعة</w:t>
      </w:r>
      <w:proofErr w:type="spellEnd"/>
      <w:r w:rsidRPr="00DA329F">
        <w:rPr>
          <w:rFonts w:ascii="Simplified Arabic" w:hAnsi="Simplified Arabic" w:cs="Simplified Arabic"/>
          <w:rtl/>
        </w:rPr>
        <w:t xml:space="preserve"> محمد خيضر </w:t>
      </w:r>
      <w:proofErr w:type="spellStart"/>
      <w:r w:rsidRPr="00DA329F">
        <w:rPr>
          <w:rFonts w:ascii="Simplified Arabic" w:hAnsi="Simplified Arabic" w:cs="Simplified Arabic"/>
          <w:rtl/>
        </w:rPr>
        <w:t>بسكرة،العدد</w:t>
      </w:r>
      <w:proofErr w:type="spellEnd"/>
      <w:r w:rsidRPr="00DA329F">
        <w:rPr>
          <w:rFonts w:ascii="Simplified Arabic" w:hAnsi="Simplified Arabic" w:cs="Simplified Arabic"/>
          <w:rtl/>
        </w:rPr>
        <w:t xml:space="preserve"> 10، نوفمبر2006،ص 10.</w:t>
      </w:r>
    </w:p>
  </w:footnote>
  <w:footnote w:id="5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تنص المادة 341 من الأمر رقم 66-156 على انه:" الدليل الذي يقبل على ارتكاب الجريمة معاقب عليها بالمادة 399  ق ع ج يقوم اما على محضر قضائي يحرره احد رجال الضبط القضائي عن حالة التلبس وإما بإقرار وارد في رسائل او مستندات صادرة من المتهم وإما بإقرار قضائي.</w:t>
      </w:r>
    </w:p>
  </w:footnote>
  <w:footnote w:id="58">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راجع المادة 399 من </w:t>
      </w:r>
      <w:r w:rsidRPr="00DA329F">
        <w:rPr>
          <w:rFonts w:ascii="Simplified Arabic" w:hAnsi="Simplified Arabic" w:cs="Simplified Arabic"/>
          <w:rtl/>
          <w:lang w:bidi="ar-DZ"/>
        </w:rPr>
        <w:t xml:space="preserve">قانون العقوبات </w:t>
      </w:r>
      <w:proofErr w:type="gramStart"/>
      <w:r w:rsidRPr="00DA329F">
        <w:rPr>
          <w:rFonts w:ascii="Simplified Arabic" w:hAnsi="Simplified Arabic" w:cs="Simplified Arabic"/>
          <w:rtl/>
          <w:lang w:bidi="ar-DZ"/>
        </w:rPr>
        <w:t>الجزائري</w:t>
      </w:r>
      <w:r w:rsidRPr="00DA329F">
        <w:rPr>
          <w:rFonts w:ascii="Simplified Arabic" w:hAnsi="Simplified Arabic" w:cs="Simplified Arabic"/>
          <w:rtl/>
        </w:rPr>
        <w:t xml:space="preserve"> .</w:t>
      </w:r>
      <w:proofErr w:type="gramEnd"/>
    </w:p>
  </w:footnote>
  <w:footnote w:id="59">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ناصر عبدالله </w:t>
      </w:r>
      <w:proofErr w:type="spellStart"/>
      <w:r w:rsidRPr="00DA329F">
        <w:rPr>
          <w:rFonts w:ascii="Simplified Arabic" w:hAnsi="Simplified Arabic" w:cs="Simplified Arabic"/>
          <w:rtl/>
        </w:rPr>
        <w:t>الميمان</w:t>
      </w:r>
      <w:proofErr w:type="spellEnd"/>
      <w:r w:rsidRPr="00DA329F">
        <w:rPr>
          <w:rFonts w:ascii="Simplified Arabic" w:hAnsi="Simplified Arabic" w:cs="Simplified Arabic"/>
          <w:rtl/>
        </w:rPr>
        <w:t>، مرجع سابق، ص 183.</w:t>
      </w:r>
    </w:p>
  </w:footnote>
  <w:footnote w:id="60">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محمود نجيب </w:t>
      </w:r>
      <w:proofErr w:type="spellStart"/>
      <w:r w:rsidRPr="00DA329F">
        <w:rPr>
          <w:rFonts w:ascii="Simplified Arabic" w:hAnsi="Simplified Arabic" w:cs="Simplified Arabic"/>
          <w:rtl/>
        </w:rPr>
        <w:t>حسني</w:t>
      </w:r>
      <w:proofErr w:type="gramStart"/>
      <w:r w:rsidRPr="00DA329F">
        <w:rPr>
          <w:rFonts w:ascii="Simplified Arabic" w:hAnsi="Simplified Arabic" w:cs="Simplified Arabic"/>
          <w:rtl/>
        </w:rPr>
        <w:t>،الأساليب</w:t>
      </w:r>
      <w:proofErr w:type="spellEnd"/>
      <w:proofErr w:type="gramEnd"/>
      <w:r w:rsidRPr="00DA329F">
        <w:rPr>
          <w:rFonts w:ascii="Simplified Arabic" w:hAnsi="Simplified Arabic" w:cs="Simplified Arabic"/>
          <w:rtl/>
        </w:rPr>
        <w:t xml:space="preserve"> الطبية الحديثة والقانون الجنائي،</w:t>
      </w:r>
      <w:r>
        <w:rPr>
          <w:rFonts w:ascii="Simplified Arabic" w:hAnsi="Simplified Arabic" w:cs="Simplified Arabic" w:hint="cs"/>
          <w:rtl/>
        </w:rPr>
        <w:t xml:space="preserve"> </w:t>
      </w:r>
      <w:r w:rsidRPr="00DA329F">
        <w:rPr>
          <w:rFonts w:ascii="Simplified Arabic" w:hAnsi="Simplified Arabic" w:cs="Simplified Arabic"/>
          <w:rtl/>
        </w:rPr>
        <w:t xml:space="preserve">مجلة بحوث ودراسات مكافحة الجريمة ومعاملة </w:t>
      </w:r>
      <w:proofErr w:type="spellStart"/>
      <w:r w:rsidRPr="00DA329F">
        <w:rPr>
          <w:rFonts w:ascii="Simplified Arabic" w:hAnsi="Simplified Arabic" w:cs="Simplified Arabic"/>
          <w:rtl/>
        </w:rPr>
        <w:t>المجرمين،عدد</w:t>
      </w:r>
      <w:proofErr w:type="spellEnd"/>
      <w:r w:rsidRPr="00DA329F">
        <w:rPr>
          <w:rFonts w:ascii="Simplified Arabic" w:hAnsi="Simplified Arabic" w:cs="Simplified Arabic"/>
          <w:rtl/>
        </w:rPr>
        <w:t xml:space="preserve"> شهر نوفمبر 1993،كلية </w:t>
      </w:r>
      <w:proofErr w:type="spellStart"/>
      <w:r w:rsidRPr="00DA329F">
        <w:rPr>
          <w:rFonts w:ascii="Simplified Arabic" w:hAnsi="Simplified Arabic" w:cs="Simplified Arabic"/>
          <w:rtl/>
        </w:rPr>
        <w:t>الحقوق،جامعة</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القاهرة،ص</w:t>
      </w:r>
      <w:proofErr w:type="spellEnd"/>
      <w:r w:rsidRPr="00DA329F">
        <w:rPr>
          <w:rFonts w:ascii="Simplified Arabic" w:hAnsi="Simplified Arabic" w:cs="Simplified Arabic"/>
          <w:rtl/>
        </w:rPr>
        <w:t xml:space="preserve"> 30.</w:t>
      </w:r>
    </w:p>
  </w:footnote>
  <w:footnote w:id="61">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حسني محمود عبد </w:t>
      </w:r>
      <w:proofErr w:type="spellStart"/>
      <w:r w:rsidRPr="00DA329F">
        <w:rPr>
          <w:rFonts w:ascii="Simplified Arabic" w:hAnsi="Simplified Arabic" w:cs="Simplified Arabic"/>
          <w:rtl/>
        </w:rPr>
        <w:t>الدائم</w:t>
      </w:r>
      <w:proofErr w:type="gramStart"/>
      <w:r w:rsidRPr="00DA329F">
        <w:rPr>
          <w:rFonts w:ascii="Simplified Arabic" w:hAnsi="Simplified Arabic" w:cs="Simplified Arabic"/>
          <w:rtl/>
        </w:rPr>
        <w:t>،مرجع</w:t>
      </w:r>
      <w:proofErr w:type="spellEnd"/>
      <w:proofErr w:type="gramEnd"/>
      <w:r w:rsidRPr="00DA329F">
        <w:rPr>
          <w:rFonts w:ascii="Simplified Arabic" w:hAnsi="Simplified Arabic" w:cs="Simplified Arabic"/>
          <w:rtl/>
        </w:rPr>
        <w:t xml:space="preserve"> سابق ،ص 546.</w:t>
      </w:r>
    </w:p>
  </w:footnote>
  <w:footnote w:id="62">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راجع القانون الفرنسي </w:t>
      </w:r>
      <w:proofErr w:type="gramStart"/>
      <w:r w:rsidRPr="00DA329F">
        <w:rPr>
          <w:rFonts w:ascii="Simplified Arabic" w:hAnsi="Simplified Arabic" w:cs="Simplified Arabic"/>
          <w:rtl/>
        </w:rPr>
        <w:t>رقم</w:t>
      </w:r>
      <w:proofErr w:type="gramEnd"/>
      <w:r w:rsidRPr="00DA329F">
        <w:rPr>
          <w:rFonts w:ascii="Simplified Arabic" w:hAnsi="Simplified Arabic" w:cs="Simplified Arabic"/>
          <w:rtl/>
        </w:rPr>
        <w:t xml:space="preserve"> 94/654 المتعلق بقانون الصحة العامة.</w:t>
      </w:r>
    </w:p>
  </w:footnote>
  <w:footnote w:id="63">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جمال جرجس </w:t>
      </w:r>
      <w:proofErr w:type="spellStart"/>
      <w:r w:rsidRPr="00DA329F">
        <w:rPr>
          <w:rFonts w:ascii="Simplified Arabic" w:hAnsi="Simplified Arabic" w:cs="Simplified Arabic"/>
          <w:rtl/>
        </w:rPr>
        <w:t>مجلع</w:t>
      </w:r>
      <w:proofErr w:type="spellEnd"/>
      <w:r w:rsidRPr="00DA329F">
        <w:rPr>
          <w:rFonts w:ascii="Simplified Arabic" w:hAnsi="Simplified Arabic" w:cs="Simplified Arabic"/>
          <w:rtl/>
        </w:rPr>
        <w:t>،</w:t>
      </w:r>
      <w:r>
        <w:rPr>
          <w:rFonts w:ascii="Simplified Arabic" w:hAnsi="Simplified Arabic" w:cs="Simplified Arabic" w:hint="cs"/>
          <w:rtl/>
        </w:rPr>
        <w:t xml:space="preserve"> </w:t>
      </w:r>
      <w:r w:rsidRPr="00DA329F">
        <w:rPr>
          <w:rFonts w:ascii="Simplified Arabic" w:hAnsi="Simplified Arabic" w:cs="Simplified Arabic"/>
          <w:rtl/>
        </w:rPr>
        <w:t>الشرعية الدستورية لأعمال الضبطية القضائية،</w:t>
      </w:r>
      <w:r>
        <w:rPr>
          <w:rFonts w:ascii="Simplified Arabic" w:hAnsi="Simplified Arabic" w:cs="Simplified Arabic" w:hint="cs"/>
          <w:rtl/>
        </w:rPr>
        <w:t xml:space="preserve"> </w:t>
      </w:r>
      <w:r w:rsidRPr="00DA329F">
        <w:rPr>
          <w:rFonts w:ascii="Simplified Arabic" w:hAnsi="Simplified Arabic" w:cs="Simplified Arabic"/>
          <w:rtl/>
        </w:rPr>
        <w:t>النسر الذهبي،القاهرة،2006،ص449.</w:t>
      </w:r>
    </w:p>
  </w:footnote>
  <w:footnote w:id="64">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وهناك حالات طبية قد تؤدي إلى تغيير أو تكوين حامض نووي مخالف للنمط السابق كما في حالة نقل دماء غريبة إلى الشخص أو العلاج الكيماوي أو في عملية زرع النخاع العظمي والتي يتوقف نجاحها على التغير الكامل لكريات الدم ومصادر تكوينها.</w:t>
      </w:r>
    </w:p>
  </w:footnote>
  <w:footnote w:id="65">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مقالة تحت عنوان "البصمة الوراثية...</w:t>
      </w:r>
      <w:proofErr w:type="gramStart"/>
      <w:r w:rsidRPr="00DA329F">
        <w:rPr>
          <w:rFonts w:ascii="Simplified Arabic" w:hAnsi="Simplified Arabic" w:cs="Simplified Arabic"/>
          <w:rtl/>
        </w:rPr>
        <w:t>منجز</w:t>
      </w:r>
      <w:proofErr w:type="gramEnd"/>
      <w:r w:rsidRPr="00DA329F">
        <w:rPr>
          <w:rFonts w:ascii="Simplified Arabic" w:hAnsi="Simplified Arabic" w:cs="Simplified Arabic"/>
          <w:rtl/>
        </w:rPr>
        <w:t xml:space="preserve"> علمي لا يعترف به القضاء" منشورة على شبكة المعلومات الدولية (الإنترنت) على موقع الجمعية السعودية لطب الأسرة والمجتمع </w:t>
      </w:r>
      <w:r w:rsidRPr="00DA329F">
        <w:rPr>
          <w:rFonts w:ascii="Simplified Arabic" w:hAnsi="Simplified Arabic" w:cs="Simplified Arabic"/>
        </w:rPr>
        <w:t>http://www.ssfcm.org</w:t>
      </w:r>
      <w:proofErr w:type="gramStart"/>
      <w:r w:rsidRPr="00DA329F">
        <w:rPr>
          <w:rFonts w:ascii="Simplified Arabic" w:hAnsi="Simplified Arabic" w:cs="Simplified Arabic"/>
        </w:rPr>
        <w:t>..</w:t>
      </w:r>
      <w:proofErr w:type="gramEnd"/>
    </w:p>
  </w:footnote>
  <w:footnote w:id="66">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ففي قضية لاعب الرياضة الأمريكي (سمبسون)الذي اتهم بقتل زوجته البيضاء،</w:t>
      </w:r>
      <w:r>
        <w:rPr>
          <w:rFonts w:ascii="Simplified Arabic" w:hAnsi="Simplified Arabic" w:cs="Simplified Arabic" w:hint="cs"/>
          <w:rtl/>
        </w:rPr>
        <w:t xml:space="preserve"> </w:t>
      </w:r>
      <w:r w:rsidRPr="00DA329F">
        <w:rPr>
          <w:rFonts w:ascii="Simplified Arabic" w:hAnsi="Simplified Arabic" w:cs="Simplified Arabic"/>
          <w:rtl/>
        </w:rPr>
        <w:t>سأل القاضي الطبيب الشرعي عن إمكانية أن تتشابه البصمة الوراثية مع أحد آخر في الأسلوب الذي أجريت به، فقال الطبيب الشرعي بأنها من الممكن أن تتشابه بنسبة واحد إلى مائة مليون، ومع أنها نسبة ضئيلة جداً، إلا أن القاضي اعتبر البصمة الوراثية غير مجزية للإدانة وحكم على اللاعب بالبراءة.</w:t>
      </w:r>
    </w:p>
  </w:footnote>
  <w:footnote w:id="6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جمال جرجس </w:t>
      </w:r>
      <w:proofErr w:type="spellStart"/>
      <w:r w:rsidRPr="00DA329F">
        <w:rPr>
          <w:rFonts w:ascii="Simplified Arabic" w:hAnsi="Simplified Arabic" w:cs="Simplified Arabic"/>
          <w:rtl/>
        </w:rPr>
        <w:t>مجلع،مرجع</w:t>
      </w:r>
      <w:proofErr w:type="spellEnd"/>
      <w:r w:rsidRPr="00DA329F">
        <w:rPr>
          <w:rFonts w:ascii="Simplified Arabic" w:hAnsi="Simplified Arabic" w:cs="Simplified Arabic"/>
          <w:rtl/>
        </w:rPr>
        <w:t xml:space="preserve"> سابق،</w:t>
      </w:r>
      <w:r>
        <w:rPr>
          <w:rFonts w:ascii="Simplified Arabic" w:hAnsi="Simplified Arabic" w:cs="Simplified Arabic" w:hint="cs"/>
          <w:rtl/>
        </w:rPr>
        <w:t xml:space="preserve"> </w:t>
      </w:r>
      <w:r w:rsidRPr="00DA329F">
        <w:rPr>
          <w:rFonts w:ascii="Simplified Arabic" w:hAnsi="Simplified Arabic" w:cs="Simplified Arabic"/>
          <w:rtl/>
        </w:rPr>
        <w:t>ص 450.</w:t>
      </w:r>
    </w:p>
  </w:footnote>
  <w:footnote w:id="68">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محمود محمد عبدالله،</w:t>
      </w:r>
      <w:r>
        <w:rPr>
          <w:rFonts w:ascii="Simplified Arabic" w:hAnsi="Simplified Arabic" w:cs="Simplified Arabic" w:hint="cs"/>
          <w:rtl/>
        </w:rPr>
        <w:t xml:space="preserve"> </w:t>
      </w:r>
      <w:r w:rsidRPr="00DA329F">
        <w:rPr>
          <w:rFonts w:ascii="Simplified Arabic" w:hAnsi="Simplified Arabic" w:cs="Simplified Arabic"/>
          <w:rtl/>
        </w:rPr>
        <w:t>الأسس العلمية والتطبيقات للبصمات،</w:t>
      </w:r>
      <w:r>
        <w:rPr>
          <w:rFonts w:ascii="Simplified Arabic" w:hAnsi="Simplified Arabic" w:cs="Simplified Arabic" w:hint="cs"/>
          <w:rtl/>
        </w:rPr>
        <w:t xml:space="preserve"> </w:t>
      </w:r>
      <w:r w:rsidRPr="00DA329F">
        <w:rPr>
          <w:rFonts w:ascii="Simplified Arabic" w:hAnsi="Simplified Arabic" w:cs="Simplified Arabic"/>
          <w:rtl/>
        </w:rPr>
        <w:t>أطروحة دكتوراه في علوم الشرطة،</w:t>
      </w:r>
      <w:r>
        <w:rPr>
          <w:rFonts w:ascii="Simplified Arabic" w:hAnsi="Simplified Arabic" w:cs="Simplified Arabic" w:hint="cs"/>
          <w:rtl/>
        </w:rPr>
        <w:t xml:space="preserve"> </w:t>
      </w:r>
      <w:r w:rsidRPr="00DA329F">
        <w:rPr>
          <w:rFonts w:ascii="Simplified Arabic" w:hAnsi="Simplified Arabic" w:cs="Simplified Arabic"/>
          <w:rtl/>
        </w:rPr>
        <w:t>كلية الشرطة،القاهرة،مصر،1996،ص381.</w:t>
      </w:r>
    </w:p>
  </w:footnote>
  <w:footnote w:id="6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عبد الفتاح، مرجع سابق</w:t>
      </w:r>
      <w:proofErr w:type="gramStart"/>
      <w:r w:rsidRPr="00DA329F">
        <w:rPr>
          <w:rFonts w:ascii="Simplified Arabic" w:hAnsi="Simplified Arabic" w:cs="Simplified Arabic"/>
          <w:rtl/>
        </w:rPr>
        <w:t>،231</w:t>
      </w:r>
      <w:proofErr w:type="gramEnd"/>
      <w:r w:rsidRPr="00DA329F">
        <w:rPr>
          <w:rFonts w:ascii="Simplified Arabic" w:hAnsi="Simplified Arabic" w:cs="Simplified Arabic"/>
          <w:rtl/>
        </w:rPr>
        <w:t>.</w:t>
      </w:r>
    </w:p>
  </w:footnote>
  <w:footnote w:id="70">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تمام احمد حسام </w:t>
      </w:r>
      <w:proofErr w:type="spellStart"/>
      <w:r w:rsidRPr="00DA329F">
        <w:rPr>
          <w:rFonts w:ascii="Simplified Arabic" w:hAnsi="Simplified Arabic" w:cs="Simplified Arabic"/>
          <w:rtl/>
        </w:rPr>
        <w:t>طه،دور</w:t>
      </w:r>
      <w:proofErr w:type="spellEnd"/>
      <w:r w:rsidRPr="00DA329F">
        <w:rPr>
          <w:rFonts w:ascii="Simplified Arabic" w:hAnsi="Simplified Arabic" w:cs="Simplified Arabic"/>
          <w:rtl/>
        </w:rPr>
        <w:t xml:space="preserve"> الهندسة الوراثية في الإثبات ألجنائي،</w:t>
      </w:r>
      <w:r>
        <w:rPr>
          <w:rFonts w:ascii="Simplified Arabic" w:hAnsi="Simplified Arabic" w:cs="Simplified Arabic" w:hint="cs"/>
          <w:rtl/>
        </w:rPr>
        <w:t xml:space="preserve"> </w:t>
      </w:r>
      <w:r w:rsidRPr="00DA329F">
        <w:rPr>
          <w:rFonts w:ascii="Simplified Arabic" w:hAnsi="Simplified Arabic" w:cs="Simplified Arabic"/>
          <w:rtl/>
        </w:rPr>
        <w:t xml:space="preserve">بحث مقدم إلى مؤتمر الجوانب القانونية والاقتصادية والشرعية لاستخدامات تقنيات الهندسة </w:t>
      </w:r>
      <w:proofErr w:type="spellStart"/>
      <w:r w:rsidRPr="00DA329F">
        <w:rPr>
          <w:rFonts w:ascii="Simplified Arabic" w:hAnsi="Simplified Arabic" w:cs="Simplified Arabic"/>
          <w:rtl/>
        </w:rPr>
        <w:t>الوراثية،كلية</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الحقوق،جامعة</w:t>
      </w:r>
      <w:proofErr w:type="spellEnd"/>
      <w:r w:rsidRPr="00DA329F">
        <w:rPr>
          <w:rFonts w:ascii="Simplified Arabic" w:hAnsi="Simplified Arabic" w:cs="Simplified Arabic"/>
          <w:rtl/>
        </w:rPr>
        <w:t xml:space="preserve"> المنصورة،</w:t>
      </w:r>
      <w:r>
        <w:rPr>
          <w:rFonts w:ascii="Simplified Arabic" w:hAnsi="Simplified Arabic" w:cs="Simplified Arabic" w:hint="cs"/>
          <w:rtl/>
        </w:rPr>
        <w:t xml:space="preserve"> </w:t>
      </w:r>
      <w:r w:rsidRPr="00DA329F">
        <w:rPr>
          <w:rFonts w:ascii="Simplified Arabic" w:hAnsi="Simplified Arabic" w:cs="Simplified Arabic"/>
          <w:rtl/>
        </w:rPr>
        <w:t>المؤتمر السنوي العاشر للفترة 2ـ3 ابريل2006،ص6.</w:t>
      </w:r>
    </w:p>
  </w:footnote>
  <w:footnote w:id="71">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القواسمي،بسام</w:t>
      </w:r>
      <w:proofErr w:type="spellEnd"/>
      <w:r w:rsidRPr="00DA329F">
        <w:rPr>
          <w:rFonts w:ascii="Simplified Arabic" w:hAnsi="Simplified Arabic" w:cs="Simplified Arabic"/>
          <w:rtl/>
        </w:rPr>
        <w:t xml:space="preserve"> محمد، أثر الدم والبصمة الوراثية في </w:t>
      </w:r>
      <w:proofErr w:type="spellStart"/>
      <w:r w:rsidRPr="00DA329F">
        <w:rPr>
          <w:rFonts w:ascii="Simplified Arabic" w:hAnsi="Simplified Arabic" w:cs="Simplified Arabic"/>
          <w:rtl/>
        </w:rPr>
        <w:t>الإثبات،ط</w:t>
      </w:r>
      <w:proofErr w:type="spellEnd"/>
      <w:r w:rsidRPr="00DA329F">
        <w:rPr>
          <w:rFonts w:ascii="Simplified Arabic" w:hAnsi="Simplified Arabic" w:cs="Simplified Arabic"/>
          <w:rtl/>
        </w:rPr>
        <w:t xml:space="preserve"> 1،عمان،دار النفائس للنشر،ص168.</w:t>
      </w:r>
    </w:p>
  </w:footnote>
  <w:footnote w:id="72">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حساني،علي</w:t>
      </w:r>
      <w:proofErr w:type="spellEnd"/>
      <w:r w:rsidRPr="00DA329F">
        <w:rPr>
          <w:rFonts w:ascii="Simplified Arabic" w:hAnsi="Simplified Arabic" w:cs="Simplified Arabic"/>
          <w:rtl/>
        </w:rPr>
        <w:t xml:space="preserve"> عبد </w:t>
      </w:r>
      <w:proofErr w:type="spellStart"/>
      <w:r w:rsidRPr="00DA329F">
        <w:rPr>
          <w:rFonts w:ascii="Simplified Arabic" w:hAnsi="Simplified Arabic" w:cs="Simplified Arabic"/>
          <w:rtl/>
        </w:rPr>
        <w:t>الله،البصمة</w:t>
      </w:r>
      <w:proofErr w:type="spellEnd"/>
      <w:r w:rsidRPr="00DA329F">
        <w:rPr>
          <w:rFonts w:ascii="Simplified Arabic" w:hAnsi="Simplified Arabic" w:cs="Simplified Arabic"/>
          <w:rtl/>
        </w:rPr>
        <w:t xml:space="preserve"> الوراثية ومدى حجيتها في الإثبات </w:t>
      </w:r>
      <w:proofErr w:type="spellStart"/>
      <w:r w:rsidRPr="00DA329F">
        <w:rPr>
          <w:rFonts w:ascii="Simplified Arabic" w:hAnsi="Simplified Arabic" w:cs="Simplified Arabic"/>
          <w:rtl/>
        </w:rPr>
        <w:t>الجنائي،رسالة</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ماجستير،جامعة</w:t>
      </w:r>
      <w:proofErr w:type="spellEnd"/>
      <w:r w:rsidRPr="00DA329F">
        <w:rPr>
          <w:rFonts w:ascii="Simplified Arabic" w:hAnsi="Simplified Arabic" w:cs="Simplified Arabic"/>
          <w:rtl/>
        </w:rPr>
        <w:t xml:space="preserve"> النهرين،العراق،2014،ص32.</w:t>
      </w:r>
    </w:p>
  </w:footnote>
  <w:footnote w:id="73">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تمام</w:t>
      </w:r>
      <w:proofErr w:type="gramStart"/>
      <w:r w:rsidRPr="00DA329F">
        <w:rPr>
          <w:rFonts w:ascii="Simplified Arabic" w:hAnsi="Simplified Arabic" w:cs="Simplified Arabic"/>
          <w:rtl/>
        </w:rPr>
        <w:t>،أحمد</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حسام،مرجع</w:t>
      </w:r>
      <w:proofErr w:type="spellEnd"/>
      <w:r w:rsidRPr="00DA329F">
        <w:rPr>
          <w:rFonts w:ascii="Simplified Arabic" w:hAnsi="Simplified Arabic" w:cs="Simplified Arabic"/>
          <w:rtl/>
        </w:rPr>
        <w:t xml:space="preserve"> سابق،ص8.</w:t>
      </w:r>
    </w:p>
  </w:footnote>
  <w:footnote w:id="74">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غنام،غنام</w:t>
      </w:r>
      <w:proofErr w:type="spellEnd"/>
      <w:r w:rsidRPr="00DA329F">
        <w:rPr>
          <w:rFonts w:ascii="Simplified Arabic" w:hAnsi="Simplified Arabic" w:cs="Simplified Arabic"/>
          <w:rtl/>
        </w:rPr>
        <w:t xml:space="preserve"> محمد، دور البصمة الوراثية في </w:t>
      </w:r>
      <w:proofErr w:type="spellStart"/>
      <w:r w:rsidRPr="00DA329F">
        <w:rPr>
          <w:rFonts w:ascii="Simplified Arabic" w:hAnsi="Simplified Arabic" w:cs="Simplified Arabic"/>
          <w:rtl/>
        </w:rPr>
        <w:t>الإثبات،بحث</w:t>
      </w:r>
      <w:proofErr w:type="spellEnd"/>
      <w:r w:rsidRPr="00DA329F">
        <w:rPr>
          <w:rFonts w:ascii="Simplified Arabic" w:hAnsi="Simplified Arabic" w:cs="Simplified Arabic"/>
          <w:rtl/>
        </w:rPr>
        <w:t xml:space="preserve"> مقدم إلى مؤتمر الهندسة الوراثية بين الشريعة </w:t>
      </w:r>
      <w:proofErr w:type="spellStart"/>
      <w:r w:rsidRPr="00DA329F">
        <w:rPr>
          <w:rFonts w:ascii="Simplified Arabic" w:hAnsi="Simplified Arabic" w:cs="Simplified Arabic"/>
          <w:rtl/>
        </w:rPr>
        <w:t>والقانون،للفترة</w:t>
      </w:r>
      <w:proofErr w:type="spellEnd"/>
      <w:r w:rsidRPr="00DA329F">
        <w:rPr>
          <w:rFonts w:ascii="Simplified Arabic" w:hAnsi="Simplified Arabic" w:cs="Simplified Arabic"/>
          <w:rtl/>
        </w:rPr>
        <w:t xml:space="preserve"> من 5ــ7 مايو 2002،المجلد الثاني،497.</w:t>
      </w:r>
    </w:p>
  </w:footnote>
  <w:footnote w:id="7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إذ تنص المادة (226/28) من قانون العقوبات الفرنسي على : (البحث عن تحديد هوية شخص ما عن طريق البصمات الجينية لأغراضٍ غير طبية أو علمية أو خارجة عن نطاق إجراءات تحقيق ضمن دعوى قضائية يعاقب عليه بالسجن لمدة سنة وبغرامة مالية قدرها خمسة عشر ألف يورو)</w:t>
      </w:r>
    </w:p>
  </w:footnote>
  <w:footnote w:id="76">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محمد لطفي عبد </w:t>
      </w:r>
      <w:proofErr w:type="spellStart"/>
      <w:r w:rsidRPr="00DA329F">
        <w:rPr>
          <w:rFonts w:ascii="Simplified Arabic" w:hAnsi="Simplified Arabic" w:cs="Simplified Arabic"/>
          <w:rtl/>
        </w:rPr>
        <w:t>الفتاح</w:t>
      </w:r>
      <w:proofErr w:type="gramStart"/>
      <w:r w:rsidRPr="00DA329F">
        <w:rPr>
          <w:rFonts w:ascii="Simplified Arabic" w:hAnsi="Simplified Arabic" w:cs="Simplified Arabic"/>
          <w:rtl/>
        </w:rPr>
        <w:t>،مرجع</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سابق،ص</w:t>
      </w:r>
      <w:proofErr w:type="spellEnd"/>
      <w:r w:rsidRPr="00DA329F">
        <w:rPr>
          <w:rFonts w:ascii="Simplified Arabic" w:hAnsi="Simplified Arabic" w:cs="Simplified Arabic"/>
          <w:rtl/>
        </w:rPr>
        <w:t xml:space="preserve"> 233.</w:t>
      </w:r>
    </w:p>
  </w:footnote>
  <w:footnote w:id="7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القواسمي،بسام</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محمد،مرجع</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سابق،ص</w:t>
      </w:r>
      <w:proofErr w:type="spellEnd"/>
      <w:r w:rsidRPr="00DA329F">
        <w:rPr>
          <w:rFonts w:ascii="Simplified Arabic" w:hAnsi="Simplified Arabic" w:cs="Simplified Arabic"/>
          <w:rtl/>
        </w:rPr>
        <w:t xml:space="preserve"> 170.</w:t>
      </w:r>
    </w:p>
  </w:footnote>
  <w:footnote w:id="78">
    <w:p w:rsidR="00CD0DF7" w:rsidRPr="00DA329F" w:rsidRDefault="00CD0DF7" w:rsidP="00722DCC">
      <w:pPr>
        <w:spacing w:line="360" w:lineRule="auto"/>
        <w:ind w:left="-1"/>
        <w:jc w:val="both"/>
        <w:rPr>
          <w:rFonts w:ascii="Simplified Arabic" w:hAnsi="Simplified Arabic" w:cs="Simplified Arabic"/>
          <w:sz w:val="20"/>
          <w:szCs w:val="20"/>
          <w:rtl/>
        </w:rPr>
      </w:pPr>
      <w:r w:rsidRPr="00DA329F">
        <w:rPr>
          <w:rStyle w:val="Appelnotedebasdep"/>
          <w:rFonts w:ascii="Simplified Arabic" w:hAnsi="Simplified Arabic" w:cs="Simplified Arabic"/>
          <w:sz w:val="20"/>
          <w:szCs w:val="20"/>
        </w:rPr>
        <w:footnoteRef/>
      </w:r>
      <w:r w:rsidRPr="00DA329F">
        <w:rPr>
          <w:rFonts w:ascii="Simplified Arabic" w:hAnsi="Simplified Arabic" w:cs="Simplified Arabic"/>
          <w:sz w:val="20"/>
          <w:szCs w:val="20"/>
          <w:rtl/>
        </w:rPr>
        <w:t xml:space="preserve"> وتنص المادة (16/12) من القانون المدني الفرنسي بأن : (الأشخاص المؤهلين للقيام بعملية تحديد الهوية بواسطة البصمات الجينية هم الأشخاص الذين تحصلوا على ترخيص وفقاً للشروط المحددة في مرسوم مجلس </w:t>
      </w:r>
      <w:proofErr w:type="spellStart"/>
      <w:r w:rsidRPr="00DA329F">
        <w:rPr>
          <w:rFonts w:ascii="Simplified Arabic" w:hAnsi="Simplified Arabic" w:cs="Simplified Arabic"/>
          <w:sz w:val="20"/>
          <w:szCs w:val="20"/>
          <w:rtl/>
        </w:rPr>
        <w:t>الدولة،وفي</w:t>
      </w:r>
      <w:proofErr w:type="spellEnd"/>
      <w:r w:rsidRPr="00DA329F">
        <w:rPr>
          <w:rFonts w:ascii="Simplified Arabic" w:hAnsi="Simplified Arabic" w:cs="Simplified Arabic"/>
          <w:sz w:val="20"/>
          <w:szCs w:val="20"/>
          <w:rtl/>
        </w:rPr>
        <w:t xml:space="preserve"> اطار الدعوى </w:t>
      </w:r>
      <w:proofErr w:type="spellStart"/>
      <w:r w:rsidRPr="00DA329F">
        <w:rPr>
          <w:rFonts w:ascii="Simplified Arabic" w:hAnsi="Simplified Arabic" w:cs="Simplified Arabic"/>
          <w:sz w:val="20"/>
          <w:szCs w:val="20"/>
          <w:rtl/>
        </w:rPr>
        <w:t>القضائية،ويشترط</w:t>
      </w:r>
      <w:proofErr w:type="spellEnd"/>
      <w:r w:rsidRPr="00DA329F">
        <w:rPr>
          <w:rFonts w:ascii="Simplified Arabic" w:hAnsi="Simplified Arabic" w:cs="Simplified Arabic"/>
          <w:sz w:val="20"/>
          <w:szCs w:val="20"/>
          <w:rtl/>
        </w:rPr>
        <w:t xml:space="preserve"> تسجيل اسمائهم على قائمة الخبراء القضائيين).</w:t>
      </w:r>
    </w:p>
  </w:footnote>
  <w:footnote w:id="7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غنام</w:t>
      </w:r>
      <w:proofErr w:type="gramStart"/>
      <w:r w:rsidRPr="00DA329F">
        <w:rPr>
          <w:rFonts w:ascii="Simplified Arabic" w:hAnsi="Simplified Arabic" w:cs="Simplified Arabic"/>
          <w:rtl/>
        </w:rPr>
        <w:t>،غنام</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محمد،مرجع</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سابق،ص</w:t>
      </w:r>
      <w:proofErr w:type="spellEnd"/>
      <w:r w:rsidRPr="00DA329F">
        <w:rPr>
          <w:rFonts w:ascii="Simplified Arabic" w:hAnsi="Simplified Arabic" w:cs="Simplified Arabic"/>
          <w:rtl/>
        </w:rPr>
        <w:t xml:space="preserve"> 503.</w:t>
      </w:r>
    </w:p>
  </w:footnote>
  <w:footnote w:id="80">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عبد الرحمن </w:t>
      </w:r>
      <w:proofErr w:type="spellStart"/>
      <w:r w:rsidRPr="00DA329F">
        <w:rPr>
          <w:rFonts w:ascii="Simplified Arabic" w:hAnsi="Simplified Arabic" w:cs="Simplified Arabic"/>
          <w:rtl/>
        </w:rPr>
        <w:t>الرفاعي،مرجع</w:t>
      </w:r>
      <w:proofErr w:type="spellEnd"/>
      <w:r w:rsidRPr="00DA329F">
        <w:rPr>
          <w:rFonts w:ascii="Simplified Arabic" w:hAnsi="Simplified Arabic" w:cs="Simplified Arabic"/>
          <w:rtl/>
        </w:rPr>
        <w:t xml:space="preserve"> سابق،ص422.</w:t>
      </w:r>
    </w:p>
  </w:footnote>
  <w:footnote w:id="81">
    <w:p w:rsidR="00CD0DF7" w:rsidRPr="00DA329F" w:rsidRDefault="00CD0DF7" w:rsidP="00722DCC">
      <w:pPr>
        <w:spacing w:line="360" w:lineRule="auto"/>
        <w:jc w:val="both"/>
        <w:rPr>
          <w:rFonts w:ascii="Simplified Arabic" w:hAnsi="Simplified Arabic" w:cs="Simplified Arabic"/>
          <w:sz w:val="20"/>
          <w:szCs w:val="20"/>
          <w:rtl/>
        </w:rPr>
      </w:pPr>
      <w:r w:rsidRPr="00DA329F">
        <w:rPr>
          <w:rStyle w:val="Appelnotedebasdep"/>
          <w:rFonts w:ascii="Simplified Arabic" w:hAnsi="Simplified Arabic" w:cs="Simplified Arabic"/>
          <w:sz w:val="20"/>
          <w:szCs w:val="20"/>
        </w:rPr>
        <w:footnoteRef/>
      </w:r>
      <w:r w:rsidRPr="00DA329F">
        <w:rPr>
          <w:rFonts w:ascii="Simplified Arabic" w:hAnsi="Simplified Arabic" w:cs="Simplified Arabic"/>
          <w:sz w:val="20"/>
          <w:szCs w:val="20"/>
          <w:rtl/>
        </w:rPr>
        <w:t xml:space="preserve"> تنص المادة 302 من قانون الاجراءات الجنائي المصري على ما يلي :" يحكم القاضي الجنائي في الدعوى حسب العقيدة التي تكونت لديه بكامل حريته.."</w:t>
      </w:r>
    </w:p>
    <w:p w:rsidR="00CD0DF7" w:rsidRPr="00DA329F" w:rsidRDefault="00CD0DF7" w:rsidP="00722DCC">
      <w:pPr>
        <w:pStyle w:val="Notedebasdepage"/>
        <w:jc w:val="both"/>
        <w:rPr>
          <w:rFonts w:ascii="Simplified Arabic" w:hAnsi="Simplified Arabic" w:cs="Simplified Arabic"/>
        </w:rPr>
      </w:pPr>
    </w:p>
  </w:footnote>
  <w:footnote w:id="82">
    <w:p w:rsidR="00CD0DF7" w:rsidRPr="00DA329F" w:rsidRDefault="00CD0DF7" w:rsidP="00CD0DF7">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تنص المادة 39\2 من </w:t>
      </w:r>
      <w:r>
        <w:rPr>
          <w:rFonts w:ascii="Simplified Arabic" w:hAnsi="Simplified Arabic" w:cs="Simplified Arabic" w:hint="cs"/>
          <w:rtl/>
        </w:rPr>
        <w:t xml:space="preserve">قانون </w:t>
      </w:r>
      <w:r w:rsidRPr="00DA329F">
        <w:rPr>
          <w:rFonts w:ascii="Simplified Arabic" w:hAnsi="Simplified Arabic" w:cs="Simplified Arabic"/>
          <w:rtl/>
        </w:rPr>
        <w:t xml:space="preserve"> أصول المحاكمات الجزائية الأردني على أنه:(إذا توقف تمييز ماهية الجرم وأحواله على معرفة بعض الفنون والصنائع،</w:t>
      </w:r>
      <w:r>
        <w:rPr>
          <w:rFonts w:ascii="Simplified Arabic" w:hAnsi="Simplified Arabic" w:cs="Simplified Arabic" w:hint="cs"/>
          <w:rtl/>
        </w:rPr>
        <w:t xml:space="preserve"> </w:t>
      </w:r>
      <w:r w:rsidRPr="00DA329F">
        <w:rPr>
          <w:rFonts w:ascii="Simplified Arabic" w:hAnsi="Simplified Arabic" w:cs="Simplified Arabic"/>
          <w:rtl/>
        </w:rPr>
        <w:t xml:space="preserve">فعلى المدعي العام أن يستصحب واحداً أو أكثر من أرباب الفن </w:t>
      </w:r>
      <w:proofErr w:type="spellStart"/>
      <w:r w:rsidRPr="00DA329F">
        <w:rPr>
          <w:rFonts w:ascii="Simplified Arabic" w:hAnsi="Simplified Arabic" w:cs="Simplified Arabic"/>
          <w:rtl/>
        </w:rPr>
        <w:t>و</w:t>
      </w:r>
      <w:r>
        <w:rPr>
          <w:rFonts w:ascii="Simplified Arabic" w:hAnsi="Simplified Arabic" w:cs="Simplified Arabic"/>
          <w:rtl/>
        </w:rPr>
        <w:t>الصنعة</w:t>
      </w:r>
      <w:proofErr w:type="spellEnd"/>
      <w:r>
        <w:rPr>
          <w:rFonts w:ascii="Simplified Arabic" w:hAnsi="Simplified Arabic" w:cs="Simplified Arabic" w:hint="cs"/>
          <w:rtl/>
        </w:rPr>
        <w:t xml:space="preserve"> </w:t>
      </w:r>
      <w:r>
        <w:rPr>
          <w:rFonts w:ascii="Simplified Arabic" w:hAnsi="Simplified Arabic" w:cs="Simplified Arabic"/>
          <w:rtl/>
        </w:rPr>
        <w:t>)</w:t>
      </w:r>
      <w:r>
        <w:rPr>
          <w:rFonts w:ascii="Simplified Arabic" w:hAnsi="Simplified Arabic" w:cs="Simplified Arabic" w:hint="cs"/>
          <w:rtl/>
        </w:rPr>
        <w:t>.</w:t>
      </w:r>
    </w:p>
  </w:footnote>
  <w:footnote w:id="8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الأحمد،حسام،البصمة</w:t>
      </w:r>
      <w:proofErr w:type="spellEnd"/>
      <w:r w:rsidRPr="00DA329F">
        <w:rPr>
          <w:rFonts w:ascii="Simplified Arabic" w:hAnsi="Simplified Arabic" w:cs="Simplified Arabic"/>
          <w:rtl/>
        </w:rPr>
        <w:t xml:space="preserve"> الوراثية وحجيتها في الإثبات الجنائي والنسب،</w:t>
      </w:r>
      <w:r>
        <w:rPr>
          <w:rFonts w:ascii="Simplified Arabic" w:hAnsi="Simplified Arabic" w:cs="Simplified Arabic" w:hint="cs"/>
          <w:rtl/>
        </w:rPr>
        <w:t xml:space="preserve"> </w:t>
      </w:r>
      <w:r w:rsidRPr="00DA329F">
        <w:rPr>
          <w:rFonts w:ascii="Simplified Arabic" w:hAnsi="Simplified Arabic" w:cs="Simplified Arabic"/>
          <w:rtl/>
        </w:rPr>
        <w:t xml:space="preserve">الطبعة </w:t>
      </w:r>
      <w:proofErr w:type="spellStart"/>
      <w:r w:rsidRPr="00DA329F">
        <w:rPr>
          <w:rFonts w:ascii="Simplified Arabic" w:hAnsi="Simplified Arabic" w:cs="Simplified Arabic"/>
          <w:rtl/>
        </w:rPr>
        <w:t>الأولى،بيروت:منشورات</w:t>
      </w:r>
      <w:proofErr w:type="spellEnd"/>
      <w:r w:rsidRPr="00DA329F">
        <w:rPr>
          <w:rFonts w:ascii="Simplified Arabic" w:hAnsi="Simplified Arabic" w:cs="Simplified Arabic"/>
          <w:rtl/>
        </w:rPr>
        <w:t xml:space="preserve"> الحلبي الحقوقية،2010،ص101.</w:t>
      </w:r>
    </w:p>
  </w:footnote>
  <w:footnote w:id="84">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حسني،محمود</w:t>
      </w:r>
      <w:proofErr w:type="spellEnd"/>
      <w:r w:rsidRPr="00DA329F">
        <w:rPr>
          <w:rFonts w:ascii="Simplified Arabic" w:hAnsi="Simplified Arabic" w:cs="Simplified Arabic"/>
          <w:rtl/>
        </w:rPr>
        <w:t xml:space="preserve"> نجيب، شرح قانون الإجراءات الجنائية،ط10،القاهرة:دار النهضة العربية،2019،490.</w:t>
      </w:r>
    </w:p>
  </w:footnote>
  <w:footnote w:id="85">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أبو </w:t>
      </w:r>
      <w:proofErr w:type="spellStart"/>
      <w:r w:rsidRPr="00DA329F">
        <w:rPr>
          <w:rFonts w:ascii="Simplified Arabic" w:hAnsi="Simplified Arabic" w:cs="Simplified Arabic"/>
          <w:rtl/>
        </w:rPr>
        <w:t>عامر</w:t>
      </w:r>
      <w:proofErr w:type="gramStart"/>
      <w:r w:rsidRPr="00DA329F">
        <w:rPr>
          <w:rFonts w:ascii="Simplified Arabic" w:hAnsi="Simplified Arabic" w:cs="Simplified Arabic"/>
          <w:rtl/>
        </w:rPr>
        <w:t>،محمد</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زكي،الإثبات</w:t>
      </w:r>
      <w:proofErr w:type="spellEnd"/>
      <w:r w:rsidRPr="00DA329F">
        <w:rPr>
          <w:rFonts w:ascii="Simplified Arabic" w:hAnsi="Simplified Arabic" w:cs="Simplified Arabic"/>
          <w:rtl/>
        </w:rPr>
        <w:t xml:space="preserve"> في المواد الجنائية،ط6،الإسكندرية:دار الجامعة الجديدة،2005،ص114.</w:t>
      </w:r>
    </w:p>
  </w:footnote>
  <w:footnote w:id="86">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سلامة،مأمون</w:t>
      </w:r>
      <w:proofErr w:type="spellEnd"/>
      <w:r w:rsidRPr="00DA329F">
        <w:rPr>
          <w:rFonts w:ascii="Simplified Arabic" w:hAnsi="Simplified Arabic" w:cs="Simplified Arabic"/>
          <w:rtl/>
        </w:rPr>
        <w:t xml:space="preserve">، الإجراءات الجنائية في التشريع </w:t>
      </w:r>
      <w:proofErr w:type="spellStart"/>
      <w:r w:rsidRPr="00DA329F">
        <w:rPr>
          <w:rFonts w:ascii="Simplified Arabic" w:hAnsi="Simplified Arabic" w:cs="Simplified Arabic"/>
          <w:rtl/>
        </w:rPr>
        <w:t>المصري،الجزء</w:t>
      </w:r>
      <w:proofErr w:type="spellEnd"/>
      <w:r w:rsidRPr="00DA329F">
        <w:rPr>
          <w:rFonts w:ascii="Simplified Arabic" w:hAnsi="Simplified Arabic" w:cs="Simplified Arabic"/>
          <w:rtl/>
        </w:rPr>
        <w:t xml:space="preserve"> الثاني،ط2،القاهرة:دار النهضة العربية،2002،ص 215.</w:t>
      </w:r>
    </w:p>
  </w:footnote>
  <w:footnote w:id="87">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أبو </w:t>
      </w:r>
      <w:proofErr w:type="spellStart"/>
      <w:r w:rsidRPr="00DA329F">
        <w:rPr>
          <w:rFonts w:ascii="Simplified Arabic" w:hAnsi="Simplified Arabic" w:cs="Simplified Arabic"/>
          <w:rtl/>
        </w:rPr>
        <w:t>عامر</w:t>
      </w:r>
      <w:proofErr w:type="gramStart"/>
      <w:r w:rsidRPr="00DA329F">
        <w:rPr>
          <w:rFonts w:ascii="Simplified Arabic" w:hAnsi="Simplified Arabic" w:cs="Simplified Arabic"/>
          <w:rtl/>
        </w:rPr>
        <w:t>،محمد</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زكي،نفس</w:t>
      </w:r>
      <w:proofErr w:type="spellEnd"/>
      <w:r w:rsidRPr="00DA329F">
        <w:rPr>
          <w:rFonts w:ascii="Simplified Arabic" w:hAnsi="Simplified Arabic" w:cs="Simplified Arabic"/>
          <w:rtl/>
        </w:rPr>
        <w:t xml:space="preserve"> المرجع،ص116.</w:t>
      </w:r>
    </w:p>
  </w:footnote>
  <w:footnote w:id="88">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تم تبرئة محكوم عل</w:t>
      </w:r>
      <w:proofErr w:type="gramStart"/>
      <w:r w:rsidRPr="00DA329F">
        <w:rPr>
          <w:rFonts w:ascii="Simplified Arabic" w:hAnsi="Simplified Arabic" w:cs="Simplified Arabic"/>
          <w:rtl/>
        </w:rPr>
        <w:t>يه با</w:t>
      </w:r>
      <w:proofErr w:type="gramEnd"/>
      <w:r w:rsidRPr="00DA329F">
        <w:rPr>
          <w:rFonts w:ascii="Simplified Arabic" w:hAnsi="Simplified Arabic" w:cs="Simplified Arabic"/>
          <w:rtl/>
        </w:rPr>
        <w:t xml:space="preserve">لإعدام بعد 18 عاماً من خلال الحمض </w:t>
      </w:r>
      <w:proofErr w:type="spellStart"/>
      <w:r w:rsidRPr="00DA329F">
        <w:rPr>
          <w:rFonts w:ascii="Simplified Arabic" w:hAnsi="Simplified Arabic" w:cs="Simplified Arabic"/>
          <w:rtl/>
        </w:rPr>
        <w:t>النووي،فقد</w:t>
      </w:r>
      <w:proofErr w:type="spellEnd"/>
      <w:r w:rsidRPr="00DA329F">
        <w:rPr>
          <w:rFonts w:ascii="Simplified Arabic" w:hAnsi="Simplified Arabic" w:cs="Simplified Arabic"/>
          <w:rtl/>
        </w:rPr>
        <w:t xml:space="preserve"> أعلن مصدر تابع لسلطات السجون في ولاية </w:t>
      </w:r>
      <w:proofErr w:type="spellStart"/>
      <w:r w:rsidRPr="00DA329F">
        <w:rPr>
          <w:rFonts w:ascii="Simplified Arabic" w:hAnsi="Simplified Arabic" w:cs="Simplified Arabic"/>
          <w:rtl/>
        </w:rPr>
        <w:t>إيداهو،شمال</w:t>
      </w:r>
      <w:proofErr w:type="spellEnd"/>
      <w:r w:rsidRPr="00DA329F">
        <w:rPr>
          <w:rFonts w:ascii="Simplified Arabic" w:hAnsi="Simplified Arabic" w:cs="Simplified Arabic"/>
          <w:rtl/>
        </w:rPr>
        <w:t xml:space="preserve"> شرق الولايات المتحدة </w:t>
      </w:r>
      <w:proofErr w:type="spellStart"/>
      <w:r w:rsidRPr="00DA329F">
        <w:rPr>
          <w:rFonts w:ascii="Simplified Arabic" w:hAnsi="Simplified Arabic" w:cs="Simplified Arabic"/>
          <w:rtl/>
        </w:rPr>
        <w:t>الأمريكية،أن</w:t>
      </w:r>
      <w:proofErr w:type="spellEnd"/>
      <w:r w:rsidRPr="00DA329F">
        <w:rPr>
          <w:rFonts w:ascii="Simplified Arabic" w:hAnsi="Simplified Arabic" w:cs="Simplified Arabic"/>
          <w:rtl/>
        </w:rPr>
        <w:t xml:space="preserve"> امريكياً محكوم عليه بالإعدام وينتظر في ممر الموت منذ 18 </w:t>
      </w:r>
      <w:proofErr w:type="spellStart"/>
      <w:r w:rsidRPr="00DA329F">
        <w:rPr>
          <w:rFonts w:ascii="Simplified Arabic" w:hAnsi="Simplified Arabic" w:cs="Simplified Arabic"/>
          <w:rtl/>
        </w:rPr>
        <w:t>عاماً،برئ</w:t>
      </w:r>
      <w:proofErr w:type="spellEnd"/>
      <w:r w:rsidRPr="00DA329F">
        <w:rPr>
          <w:rFonts w:ascii="Simplified Arabic" w:hAnsi="Simplified Arabic" w:cs="Simplified Arabic"/>
          <w:rtl/>
        </w:rPr>
        <w:t xml:space="preserve"> وأطلق سراحه بعد إجراء تحليل مادة الـ </w:t>
      </w:r>
      <w:r w:rsidRPr="00DA329F">
        <w:rPr>
          <w:rFonts w:ascii="Simplified Arabic" w:hAnsi="Simplified Arabic" w:cs="Simplified Arabic"/>
        </w:rPr>
        <w:t xml:space="preserve">DNA </w:t>
      </w:r>
      <w:r w:rsidRPr="00DA329F">
        <w:rPr>
          <w:rFonts w:ascii="Simplified Arabic" w:hAnsi="Simplified Arabic" w:cs="Simplified Arabic"/>
          <w:rtl/>
          <w:lang w:bidi="ar-DZ"/>
        </w:rPr>
        <w:t xml:space="preserve">،وكان قد حكم على </w:t>
      </w:r>
      <w:r w:rsidRPr="00DA329F">
        <w:rPr>
          <w:rFonts w:ascii="Simplified Arabic" w:hAnsi="Simplified Arabic" w:cs="Simplified Arabic"/>
        </w:rPr>
        <w:t>)</w:t>
      </w:r>
      <w:r w:rsidRPr="00DA329F">
        <w:rPr>
          <w:rFonts w:ascii="Simplified Arabic" w:hAnsi="Simplified Arabic" w:cs="Simplified Arabic"/>
          <w:rtl/>
          <w:lang w:bidi="ar-DZ"/>
        </w:rPr>
        <w:t xml:space="preserve">تشار </w:t>
      </w:r>
      <w:proofErr w:type="spellStart"/>
      <w:r w:rsidRPr="00DA329F">
        <w:rPr>
          <w:rFonts w:ascii="Simplified Arabic" w:hAnsi="Simplified Arabic" w:cs="Simplified Arabic"/>
          <w:rtl/>
          <w:lang w:bidi="ar-DZ"/>
        </w:rPr>
        <w:t>لزفاين</w:t>
      </w:r>
      <w:proofErr w:type="spellEnd"/>
      <w:r w:rsidRPr="00DA329F">
        <w:rPr>
          <w:rFonts w:ascii="Simplified Arabic" w:hAnsi="Simplified Arabic" w:cs="Simplified Arabic"/>
        </w:rPr>
        <w:t>(</w:t>
      </w:r>
      <w:r w:rsidRPr="00DA329F">
        <w:rPr>
          <w:rFonts w:ascii="Simplified Arabic" w:hAnsi="Simplified Arabic" w:cs="Simplified Arabic"/>
          <w:rtl/>
        </w:rPr>
        <w:t xml:space="preserve"> بالإعدام في العام 1982 بتهمة اغتصاب وقتل طفلة في </w:t>
      </w:r>
      <w:proofErr w:type="spellStart"/>
      <w:r w:rsidRPr="00DA329F">
        <w:rPr>
          <w:rFonts w:ascii="Simplified Arabic" w:hAnsi="Simplified Arabic" w:cs="Simplified Arabic"/>
          <w:rtl/>
        </w:rPr>
        <w:t>التاسعة،وفي</w:t>
      </w:r>
      <w:proofErr w:type="spellEnd"/>
      <w:r w:rsidRPr="00DA329F">
        <w:rPr>
          <w:rFonts w:ascii="Simplified Arabic" w:hAnsi="Simplified Arabic" w:cs="Simplified Arabic"/>
          <w:rtl/>
        </w:rPr>
        <w:t xml:space="preserve"> تلك الفترة قال مكتب التحقيقات الفدرالية أنه وجد على الضحية بعض الشعرات اعتبر أنها </w:t>
      </w:r>
      <w:proofErr w:type="spellStart"/>
      <w:r w:rsidRPr="00DA329F">
        <w:rPr>
          <w:rFonts w:ascii="Simplified Arabic" w:hAnsi="Simplified Arabic" w:cs="Simplified Arabic"/>
          <w:rtl/>
        </w:rPr>
        <w:t>له،وقال</w:t>
      </w:r>
      <w:proofErr w:type="spellEnd"/>
      <w:r w:rsidRPr="00DA329F">
        <w:rPr>
          <w:rFonts w:ascii="Simplified Arabic" w:hAnsi="Simplified Arabic" w:cs="Simplified Arabic"/>
          <w:rtl/>
        </w:rPr>
        <w:t xml:space="preserve"> المتحدث باسم سلطات السجون في </w:t>
      </w:r>
      <w:proofErr w:type="spellStart"/>
      <w:r w:rsidRPr="00DA329F">
        <w:rPr>
          <w:rFonts w:ascii="Simplified Arabic" w:hAnsi="Simplified Arabic" w:cs="Simplified Arabic"/>
          <w:rtl/>
        </w:rPr>
        <w:t>إيداهو</w:t>
      </w:r>
      <w:proofErr w:type="spellEnd"/>
      <w:r w:rsidRPr="00DA329F">
        <w:rPr>
          <w:rFonts w:ascii="Simplified Arabic" w:hAnsi="Simplified Arabic" w:cs="Simplified Arabic"/>
          <w:rtl/>
        </w:rPr>
        <w:t xml:space="preserve">(مارك </w:t>
      </w:r>
      <w:proofErr w:type="spellStart"/>
      <w:r w:rsidRPr="00DA329F">
        <w:rPr>
          <w:rFonts w:ascii="Simplified Arabic" w:hAnsi="Simplified Arabic" w:cs="Simplified Arabic"/>
          <w:rtl/>
        </w:rPr>
        <w:t>كارنويس</w:t>
      </w:r>
      <w:proofErr w:type="spellEnd"/>
      <w:r w:rsidRPr="00DA329F">
        <w:rPr>
          <w:rFonts w:ascii="Simplified Arabic" w:hAnsi="Simplified Arabic" w:cs="Simplified Arabic"/>
          <w:rtl/>
        </w:rPr>
        <w:t xml:space="preserve">) أن تحليل الحامض النووي </w:t>
      </w:r>
      <w:r w:rsidRPr="00DA329F">
        <w:rPr>
          <w:rFonts w:ascii="Simplified Arabic" w:hAnsi="Simplified Arabic" w:cs="Simplified Arabic"/>
        </w:rPr>
        <w:t>DNA</w:t>
      </w:r>
      <w:r w:rsidRPr="00DA329F">
        <w:rPr>
          <w:rFonts w:ascii="Simplified Arabic" w:hAnsi="Simplified Arabic" w:cs="Simplified Arabic"/>
          <w:rtl/>
        </w:rPr>
        <w:t xml:space="preserve"> أثبت </w:t>
      </w:r>
      <w:proofErr w:type="spellStart"/>
      <w:r w:rsidRPr="00DA329F">
        <w:rPr>
          <w:rFonts w:ascii="Simplified Arabic" w:hAnsi="Simplified Arabic" w:cs="Simplified Arabic"/>
          <w:rtl/>
        </w:rPr>
        <w:t>براءته،وأوضح</w:t>
      </w:r>
      <w:proofErr w:type="spellEnd"/>
      <w:r w:rsidRPr="00DA329F">
        <w:rPr>
          <w:rFonts w:ascii="Simplified Arabic" w:hAnsi="Simplified Arabic" w:cs="Simplified Arabic"/>
          <w:rtl/>
        </w:rPr>
        <w:t xml:space="preserve"> أنه أطلق سراح فاين بعد ظهر الخميس بعد أقل من ساعتين من تلقي القاضي نتائج تحليل الـ </w:t>
      </w:r>
      <w:r w:rsidRPr="00DA329F">
        <w:rPr>
          <w:rFonts w:ascii="Simplified Arabic" w:hAnsi="Simplified Arabic" w:cs="Simplified Arabic"/>
        </w:rPr>
        <w:t>DNA</w:t>
      </w:r>
      <w:r w:rsidRPr="00DA329F">
        <w:rPr>
          <w:rFonts w:ascii="Simplified Arabic" w:hAnsi="Simplified Arabic" w:cs="Simplified Arabic"/>
          <w:rtl/>
        </w:rPr>
        <w:t xml:space="preserve"> لمقارنة شعر فاين بالشعر الذي عثر عليه على الضحية، وأضاف أن الإثبات الأساسي ضد فاين كان الشبه بين شعره والشعر الذي عثر على </w:t>
      </w:r>
      <w:proofErr w:type="spellStart"/>
      <w:r w:rsidRPr="00DA329F">
        <w:rPr>
          <w:rFonts w:ascii="Simplified Arabic" w:hAnsi="Simplified Arabic" w:cs="Simplified Arabic"/>
          <w:rtl/>
        </w:rPr>
        <w:t>الضحية.راجع</w:t>
      </w:r>
      <w:proofErr w:type="spellEnd"/>
      <w:r w:rsidRPr="00DA329F">
        <w:rPr>
          <w:rFonts w:ascii="Simplified Arabic" w:hAnsi="Simplified Arabic" w:cs="Simplified Arabic"/>
          <w:rtl/>
        </w:rPr>
        <w:t xml:space="preserve"> في ذلك: </w:t>
      </w:r>
      <w:proofErr w:type="spellStart"/>
      <w:r w:rsidRPr="00DA329F">
        <w:rPr>
          <w:rFonts w:ascii="Simplified Arabic" w:hAnsi="Simplified Arabic" w:cs="Simplified Arabic"/>
          <w:rtl/>
        </w:rPr>
        <w:t>غنام،غنام</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محمد،مرجع</w:t>
      </w:r>
      <w:proofErr w:type="spell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سابق،ص</w:t>
      </w:r>
      <w:proofErr w:type="spellEnd"/>
      <w:r w:rsidRPr="00DA329F">
        <w:rPr>
          <w:rFonts w:ascii="Simplified Arabic" w:hAnsi="Simplified Arabic" w:cs="Simplified Arabic"/>
          <w:rtl/>
        </w:rPr>
        <w:t xml:space="preserve"> 485 ــ ص 486.</w:t>
      </w:r>
    </w:p>
  </w:footnote>
  <w:footnote w:id="89">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w:t>
      </w:r>
      <w:proofErr w:type="spellStart"/>
      <w:r w:rsidRPr="00DA329F">
        <w:rPr>
          <w:rFonts w:ascii="Simplified Arabic" w:hAnsi="Simplified Arabic" w:cs="Simplified Arabic"/>
          <w:rtl/>
        </w:rPr>
        <w:t>غنام</w:t>
      </w:r>
      <w:proofErr w:type="gramStart"/>
      <w:r w:rsidRPr="00DA329F">
        <w:rPr>
          <w:rFonts w:ascii="Simplified Arabic" w:hAnsi="Simplified Arabic" w:cs="Simplified Arabic"/>
          <w:rtl/>
        </w:rPr>
        <w:t>،غنام</w:t>
      </w:r>
      <w:proofErr w:type="spellEnd"/>
      <w:proofErr w:type="gramEnd"/>
      <w:r w:rsidRPr="00DA329F">
        <w:rPr>
          <w:rFonts w:ascii="Simplified Arabic" w:hAnsi="Simplified Arabic" w:cs="Simplified Arabic"/>
          <w:rtl/>
        </w:rPr>
        <w:t xml:space="preserve"> </w:t>
      </w:r>
      <w:proofErr w:type="spellStart"/>
      <w:r w:rsidRPr="00DA329F">
        <w:rPr>
          <w:rFonts w:ascii="Simplified Arabic" w:hAnsi="Simplified Arabic" w:cs="Simplified Arabic"/>
          <w:rtl/>
        </w:rPr>
        <w:t>محمد،مرجع</w:t>
      </w:r>
      <w:proofErr w:type="spellEnd"/>
      <w:r w:rsidRPr="00DA329F">
        <w:rPr>
          <w:rFonts w:ascii="Simplified Arabic" w:hAnsi="Simplified Arabic" w:cs="Simplified Arabic"/>
          <w:rtl/>
        </w:rPr>
        <w:t xml:space="preserve"> سابق،ص487.</w:t>
      </w:r>
    </w:p>
  </w:footnote>
  <w:footnote w:id="90">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محمود </w:t>
      </w:r>
      <w:proofErr w:type="spellStart"/>
      <w:r w:rsidRPr="00DA329F">
        <w:rPr>
          <w:rFonts w:ascii="Simplified Arabic" w:hAnsi="Simplified Arabic" w:cs="Simplified Arabic"/>
          <w:rtl/>
        </w:rPr>
        <w:t>محمدعبدالله</w:t>
      </w:r>
      <w:proofErr w:type="spellEnd"/>
      <w:r w:rsidRPr="00DA329F">
        <w:rPr>
          <w:rFonts w:ascii="Simplified Arabic" w:hAnsi="Simplified Arabic" w:cs="Simplified Arabic"/>
          <w:rtl/>
        </w:rPr>
        <w:t>،</w:t>
      </w:r>
      <w:r>
        <w:rPr>
          <w:rFonts w:ascii="Simplified Arabic" w:hAnsi="Simplified Arabic" w:cs="Simplified Arabic" w:hint="cs"/>
          <w:rtl/>
        </w:rPr>
        <w:t xml:space="preserve"> </w:t>
      </w:r>
      <w:r w:rsidRPr="00DA329F">
        <w:rPr>
          <w:rFonts w:ascii="Simplified Arabic" w:hAnsi="Simplified Arabic" w:cs="Simplified Arabic"/>
          <w:rtl/>
        </w:rPr>
        <w:t>مرجع سابق،402.</w:t>
      </w:r>
    </w:p>
  </w:footnote>
  <w:footnote w:id="91">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فقد استخدمت البصمة الوراثية في الأردن في الإثبات المدني،</w:t>
      </w:r>
      <w:r>
        <w:rPr>
          <w:rFonts w:ascii="Simplified Arabic" w:hAnsi="Simplified Arabic" w:cs="Simplified Arabic" w:hint="cs"/>
          <w:rtl/>
        </w:rPr>
        <w:t xml:space="preserve"> </w:t>
      </w:r>
      <w:r w:rsidRPr="00DA329F">
        <w:rPr>
          <w:rFonts w:ascii="Simplified Arabic" w:hAnsi="Simplified Arabic" w:cs="Simplified Arabic"/>
          <w:rtl/>
        </w:rPr>
        <w:t>إذ قضت محكمة التمييز الأردنية بأنه:</w:t>
      </w:r>
      <w:r>
        <w:rPr>
          <w:rFonts w:ascii="Simplified Arabic" w:hAnsi="Simplified Arabic" w:cs="Simplified Arabic" w:hint="cs"/>
          <w:rtl/>
        </w:rPr>
        <w:t xml:space="preserve"> </w:t>
      </w:r>
      <w:r w:rsidRPr="00DA329F">
        <w:rPr>
          <w:rFonts w:ascii="Simplified Arabic" w:hAnsi="Simplified Arabic" w:cs="Simplified Arabic"/>
          <w:rtl/>
        </w:rPr>
        <w:t>"البينة الفنية هي بينة صالحة للحكم،</w:t>
      </w:r>
      <w:r>
        <w:rPr>
          <w:rFonts w:ascii="Simplified Arabic" w:hAnsi="Simplified Arabic" w:cs="Simplified Arabic" w:hint="cs"/>
          <w:rtl/>
        </w:rPr>
        <w:t xml:space="preserve"> </w:t>
      </w:r>
      <w:r w:rsidRPr="00DA329F">
        <w:rPr>
          <w:rFonts w:ascii="Simplified Arabic" w:hAnsi="Simplified Arabic" w:cs="Simplified Arabic"/>
          <w:rtl/>
        </w:rPr>
        <w:t>وذات دلالة قوية في الإثبات،</w:t>
      </w:r>
      <w:r>
        <w:rPr>
          <w:rFonts w:ascii="Simplified Arabic" w:hAnsi="Simplified Arabic" w:cs="Simplified Arabic" w:hint="cs"/>
          <w:rtl/>
        </w:rPr>
        <w:t xml:space="preserve"> </w:t>
      </w:r>
      <w:r w:rsidRPr="00DA329F">
        <w:rPr>
          <w:rFonts w:ascii="Simplified Arabic" w:hAnsi="Simplified Arabic" w:cs="Simplified Arabic"/>
          <w:rtl/>
        </w:rPr>
        <w:t>وهي بينة تطمئن المحكمة للأخذ بها واعتمادها في الحكم"،</w:t>
      </w:r>
      <w:r>
        <w:rPr>
          <w:rFonts w:ascii="Simplified Arabic" w:hAnsi="Simplified Arabic" w:cs="Simplified Arabic" w:hint="cs"/>
          <w:rtl/>
        </w:rPr>
        <w:t xml:space="preserve"> </w:t>
      </w:r>
      <w:r w:rsidRPr="00DA329F">
        <w:rPr>
          <w:rFonts w:ascii="Simplified Arabic" w:hAnsi="Simplified Arabic" w:cs="Simplified Arabic"/>
          <w:rtl/>
        </w:rPr>
        <w:t xml:space="preserve">وقد استخدمها القضاء الشرعي </w:t>
      </w:r>
      <w:r w:rsidRPr="00DA329F">
        <w:rPr>
          <w:rFonts w:ascii="Simplified Arabic" w:hAnsi="Simplified Arabic" w:cs="Simplified Arabic" w:hint="cs"/>
          <w:rtl/>
        </w:rPr>
        <w:t>الأردني</w:t>
      </w:r>
      <w:r w:rsidRPr="00DA329F">
        <w:rPr>
          <w:rFonts w:ascii="Simplified Arabic" w:hAnsi="Simplified Arabic" w:cs="Simplified Arabic"/>
          <w:rtl/>
        </w:rPr>
        <w:t xml:space="preserve"> بدرجتيه الابتدائي والاستئنافي كقرينة قاطعة في إثبات ونفي النسب.</w:t>
      </w:r>
    </w:p>
  </w:footnote>
  <w:footnote w:id="92">
    <w:p w:rsidR="00CD0DF7" w:rsidRPr="00DA329F" w:rsidRDefault="00CD0DF7" w:rsidP="00722DCC">
      <w:pPr>
        <w:pStyle w:val="Notedebasdepage"/>
        <w:jc w:val="both"/>
        <w:rPr>
          <w:rFonts w:ascii="Simplified Arabic" w:hAnsi="Simplified Arabic" w:cs="Simplified Arabic"/>
          <w:rtl/>
        </w:rPr>
      </w:pPr>
      <w:r w:rsidRPr="00DA329F">
        <w:rPr>
          <w:rFonts w:ascii="Simplified Arabic" w:hAnsi="Simplified Arabic" w:cs="Simplified Arabic"/>
        </w:rPr>
        <w:t xml:space="preserve"> </w:t>
      </w: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حسني محمود عبد الدائم،</w:t>
      </w:r>
      <w:r>
        <w:rPr>
          <w:rFonts w:ascii="Simplified Arabic" w:hAnsi="Simplified Arabic" w:cs="Simplified Arabic" w:hint="cs"/>
          <w:rtl/>
        </w:rPr>
        <w:t xml:space="preserve"> </w:t>
      </w:r>
      <w:r w:rsidRPr="00DA329F">
        <w:rPr>
          <w:rFonts w:ascii="Simplified Arabic" w:hAnsi="Simplified Arabic" w:cs="Simplified Arabic"/>
          <w:rtl/>
        </w:rPr>
        <w:t>مرجع سابق</w:t>
      </w:r>
      <w:proofErr w:type="gramStart"/>
      <w:r w:rsidRPr="00DA329F">
        <w:rPr>
          <w:rFonts w:ascii="Simplified Arabic" w:hAnsi="Simplified Arabic" w:cs="Simplified Arabic"/>
          <w:rtl/>
        </w:rPr>
        <w:t>،259</w:t>
      </w:r>
      <w:proofErr w:type="gramEnd"/>
      <w:r w:rsidRPr="00DA329F">
        <w:rPr>
          <w:rFonts w:ascii="Simplified Arabic" w:hAnsi="Simplified Arabic" w:cs="Simplified Arabic"/>
          <w:rtl/>
        </w:rPr>
        <w:t>.</w:t>
      </w:r>
    </w:p>
  </w:footnote>
  <w:footnote w:id="93">
    <w:p w:rsidR="00CD0DF7" w:rsidRPr="00DA329F" w:rsidRDefault="00CD0DF7" w:rsidP="00722DCC">
      <w:pPr>
        <w:pStyle w:val="Notedebasdepage"/>
        <w:jc w:val="both"/>
        <w:rPr>
          <w:rFonts w:ascii="Simplified Arabic" w:hAnsi="Simplified Arabic" w:cs="Simplified Arabic"/>
          <w:rtl/>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ظافر حبيب،</w:t>
      </w:r>
      <w:r>
        <w:rPr>
          <w:rFonts w:ascii="Simplified Arabic" w:hAnsi="Simplified Arabic" w:cs="Simplified Arabic" w:hint="cs"/>
          <w:rtl/>
        </w:rPr>
        <w:t xml:space="preserve"> </w:t>
      </w:r>
      <w:r w:rsidRPr="00DA329F">
        <w:rPr>
          <w:rFonts w:ascii="Simplified Arabic" w:hAnsi="Simplified Arabic" w:cs="Simplified Arabic"/>
          <w:rtl/>
        </w:rPr>
        <w:t>جبارة،</w:t>
      </w:r>
      <w:r>
        <w:rPr>
          <w:rFonts w:ascii="Simplified Arabic" w:hAnsi="Simplified Arabic" w:cs="Simplified Arabic" w:hint="cs"/>
          <w:rtl/>
        </w:rPr>
        <w:t xml:space="preserve"> </w:t>
      </w:r>
      <w:r w:rsidRPr="00DA329F">
        <w:rPr>
          <w:rFonts w:ascii="Simplified Arabic" w:hAnsi="Simplified Arabic" w:cs="Simplified Arabic"/>
          <w:rtl/>
        </w:rPr>
        <w:t>النظام القانوني للهندسة الوراثية،</w:t>
      </w:r>
      <w:r>
        <w:rPr>
          <w:rFonts w:ascii="Simplified Arabic" w:hAnsi="Simplified Arabic" w:cs="Simplified Arabic" w:hint="cs"/>
          <w:rtl/>
        </w:rPr>
        <w:t xml:space="preserve"> </w:t>
      </w:r>
      <w:r w:rsidRPr="00DA329F">
        <w:rPr>
          <w:rFonts w:ascii="Simplified Arabic" w:hAnsi="Simplified Arabic" w:cs="Simplified Arabic"/>
          <w:rtl/>
        </w:rPr>
        <w:t>أطروحة دكتوراه،</w:t>
      </w:r>
      <w:r>
        <w:rPr>
          <w:rFonts w:ascii="Simplified Arabic" w:hAnsi="Simplified Arabic" w:cs="Simplified Arabic" w:hint="cs"/>
          <w:rtl/>
        </w:rPr>
        <w:t xml:space="preserve"> </w:t>
      </w:r>
      <w:r w:rsidRPr="00DA329F">
        <w:rPr>
          <w:rFonts w:ascii="Simplified Arabic" w:hAnsi="Simplified Arabic" w:cs="Simplified Arabic"/>
          <w:rtl/>
        </w:rPr>
        <w:t>جامعة بغداد،بغداد،العراق،2006،ص 116.</w:t>
      </w:r>
    </w:p>
  </w:footnote>
  <w:footnote w:id="94">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قرار تمييز اتحادي عراقي رقم 8982</w:t>
      </w:r>
      <w:proofErr w:type="gramStart"/>
      <w:r w:rsidRPr="00DA329F">
        <w:rPr>
          <w:rFonts w:ascii="Simplified Arabic" w:hAnsi="Simplified Arabic" w:cs="Simplified Arabic"/>
          <w:rtl/>
        </w:rPr>
        <w:t>،الهيئة</w:t>
      </w:r>
      <w:proofErr w:type="gramEnd"/>
      <w:r w:rsidRPr="00DA329F">
        <w:rPr>
          <w:rFonts w:ascii="Simplified Arabic" w:hAnsi="Simplified Arabic" w:cs="Simplified Arabic"/>
          <w:rtl/>
        </w:rPr>
        <w:t xml:space="preserve"> الجزائية الثانية/2012/ت/6333،تاريخ6/6/2012.</w:t>
      </w:r>
    </w:p>
  </w:footnote>
  <w:footnote w:id="95">
    <w:p w:rsidR="00CD0DF7" w:rsidRPr="00DA329F" w:rsidRDefault="00CD0DF7" w:rsidP="00722DCC">
      <w:pPr>
        <w:pStyle w:val="Notedebasdepage"/>
        <w:jc w:val="both"/>
        <w:rPr>
          <w:rFonts w:ascii="Simplified Arabic" w:hAnsi="Simplified Arabic" w:cs="Simplified Arabic"/>
        </w:rPr>
      </w:pPr>
      <w:r w:rsidRPr="00DA329F">
        <w:rPr>
          <w:rStyle w:val="Appelnotedebasdep"/>
          <w:rFonts w:ascii="Simplified Arabic" w:hAnsi="Simplified Arabic" w:cs="Simplified Arabic"/>
        </w:rPr>
        <w:footnoteRef/>
      </w:r>
      <w:r w:rsidRPr="00DA329F">
        <w:rPr>
          <w:rFonts w:ascii="Simplified Arabic" w:hAnsi="Simplified Arabic" w:cs="Simplified Arabic"/>
          <w:rtl/>
        </w:rPr>
        <w:t xml:space="preserve"> قرار محكمة التمييز الاردنية،</w:t>
      </w:r>
      <w:r>
        <w:rPr>
          <w:rFonts w:ascii="Simplified Arabic" w:hAnsi="Simplified Arabic" w:cs="Simplified Arabic" w:hint="cs"/>
          <w:rtl/>
        </w:rPr>
        <w:t xml:space="preserve"> </w:t>
      </w:r>
      <w:r w:rsidRPr="00DA329F">
        <w:rPr>
          <w:rFonts w:ascii="Simplified Arabic" w:hAnsi="Simplified Arabic" w:cs="Simplified Arabic"/>
          <w:rtl/>
        </w:rPr>
        <w:t>جزائي رقم 2124/2019 (هيئة عادية) تاريخ 25/9/2019،منشورات مركز عدالة.</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D27804" w:rsidRDefault="00CD0DF7" w:rsidP="00D27804">
    <w:pPr>
      <w:pStyle w:val="En-tte"/>
      <w:rPr>
        <w:rtl/>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BE4F04" w:rsidRDefault="00CD0DF7" w:rsidP="00BE4F04">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BE4F04">
      <w:rPr>
        <w:rFonts w:ascii="Traditional Arabic" w:eastAsiaTheme="majorEastAsia" w:hAnsi="Traditional Arabic" w:cs="Traditional Arabic"/>
        <w:b/>
        <w:bCs/>
        <w:sz w:val="36"/>
        <w:szCs w:val="36"/>
        <w:rtl/>
      </w:rPr>
      <w:t xml:space="preserve">قائمة المصادر </w:t>
    </w:r>
    <w:proofErr w:type="gramStart"/>
    <w:r w:rsidRPr="00BE4F04">
      <w:rPr>
        <w:rFonts w:ascii="Traditional Arabic" w:eastAsiaTheme="majorEastAsia" w:hAnsi="Traditional Arabic" w:cs="Traditional Arabic"/>
        <w:b/>
        <w:bCs/>
        <w:sz w:val="36"/>
        <w:szCs w:val="36"/>
        <w:rtl/>
      </w:rPr>
      <w:t>والمراجع</w:t>
    </w:r>
    <w:proofErr w:type="gramEnd"/>
    <w:r w:rsidRPr="00BE4F04">
      <w:rPr>
        <w:rFonts w:ascii="Traditional Arabic" w:eastAsiaTheme="majorEastAsia" w:hAnsi="Traditional Arabic" w:cs="Traditional Arabic"/>
        <w:b/>
        <w:bCs/>
        <w:sz w:val="36"/>
        <w:szCs w:val="36"/>
        <w:rtl/>
      </w:rPr>
      <w:t xml:space="preserve"> </w:t>
    </w:r>
  </w:p>
  <w:p w:rsidR="00CD0DF7" w:rsidRPr="00BE4F04" w:rsidRDefault="00CD0DF7" w:rsidP="00BE4F04">
    <w:pPr>
      <w:pStyle w:val="En-tte"/>
      <w:rPr>
        <w:rtl/>
        <w:lang w:bidi="ar-DZ"/>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BE4F04" w:rsidRDefault="00CD0DF7" w:rsidP="00BE4F04">
    <w:pPr>
      <w:pStyle w:val="En-tte"/>
      <w:rPr>
        <w:rtl/>
        <w:lang w:bidi="ar-DZ"/>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B743AC" w:rsidRDefault="004446FE" w:rsidP="004446FE">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w:t>
    </w:r>
    <w:r w:rsidR="00CD0DF7" w:rsidRPr="00B743AC">
      <w:rPr>
        <w:rFonts w:ascii="Traditional Arabic" w:eastAsiaTheme="majorEastAsia" w:hAnsi="Traditional Arabic" w:cs="Traditional Arabic"/>
        <w:b/>
        <w:bCs/>
        <w:sz w:val="36"/>
        <w:szCs w:val="36"/>
        <w:rtl/>
      </w:rPr>
      <w:t xml:space="preserve">فهرس </w:t>
    </w:r>
  </w:p>
  <w:p w:rsidR="00CD0DF7" w:rsidRPr="00BE4F04" w:rsidRDefault="00CD0DF7" w:rsidP="00BE4F04">
    <w:pPr>
      <w:pStyle w:val="En-tte"/>
      <w:rPr>
        <w:rtl/>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D27804" w:rsidRDefault="00CD0DF7" w:rsidP="00D27804">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D27804">
      <w:rPr>
        <w:rFonts w:ascii="Traditional Arabic" w:eastAsiaTheme="majorEastAsia" w:hAnsi="Traditional Arabic" w:cs="Traditional Arabic"/>
        <w:b/>
        <w:bCs/>
        <w:sz w:val="36"/>
        <w:szCs w:val="36"/>
        <w:rtl/>
      </w:rPr>
      <w:t>مقدمة</w:t>
    </w:r>
  </w:p>
  <w:p w:rsidR="00CD0DF7" w:rsidRPr="00D27804" w:rsidRDefault="00CD0DF7" w:rsidP="00D27804">
    <w:pPr>
      <w:pStyle w:val="En-tte"/>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AE2E94" w:rsidRDefault="00CD0DF7" w:rsidP="00AE2E94">
    <w:pPr>
      <w:pStyle w:val="En-tte"/>
      <w:rPr>
        <w:rt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DA329F" w:rsidRDefault="00CD0DF7" w:rsidP="00D44532">
    <w:pPr>
      <w:pStyle w:val="En-tte"/>
      <w:pBdr>
        <w:bottom w:val="thickThinSmallGap" w:sz="24" w:space="1" w:color="622423" w:themeColor="accent2" w:themeShade="7F"/>
      </w:pBdr>
      <w:rPr>
        <w:rFonts w:ascii="Andalus" w:eastAsiaTheme="majorEastAsia" w:hAnsi="Andalus" w:cs="Andalus"/>
        <w:b/>
        <w:bCs/>
        <w:sz w:val="28"/>
        <w:szCs w:val="28"/>
        <w:rtl/>
        <w:lang w:bidi="ar-DZ"/>
      </w:rPr>
    </w:pPr>
    <w:r w:rsidRPr="00DA329F">
      <w:rPr>
        <w:rFonts w:ascii="Andalus" w:eastAsiaTheme="majorEastAsia" w:hAnsi="Andalus" w:cs="Andalus"/>
        <w:b/>
        <w:bCs/>
        <w:sz w:val="28"/>
        <w:szCs w:val="28"/>
        <w:rtl/>
        <w:lang w:bidi="ar-DZ"/>
      </w:rPr>
      <w:t xml:space="preserve">الفصل الاول :                                                      </w:t>
    </w:r>
    <w:r>
      <w:rPr>
        <w:rFonts w:ascii="Andalus" w:eastAsiaTheme="majorEastAsia" w:hAnsi="Andalus" w:cs="Andalus" w:hint="cs"/>
        <w:b/>
        <w:bCs/>
        <w:sz w:val="28"/>
        <w:szCs w:val="28"/>
        <w:rtl/>
        <w:lang w:bidi="ar-DZ"/>
      </w:rPr>
      <w:t xml:space="preserve">                             </w:t>
    </w:r>
    <w:r w:rsidRPr="00DA329F">
      <w:rPr>
        <w:rFonts w:ascii="Andalus" w:eastAsiaTheme="majorEastAsia" w:hAnsi="Andalus" w:cs="Andalus"/>
        <w:b/>
        <w:bCs/>
        <w:sz w:val="28"/>
        <w:szCs w:val="28"/>
        <w:rtl/>
        <w:lang w:bidi="ar-DZ"/>
      </w:rPr>
      <w:t xml:space="preserve">          ماهية البصمة الوراثية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2F2DC9" w:rsidRDefault="00CD0DF7" w:rsidP="002F2DC9">
    <w:pPr>
      <w:pStyle w:val="En-tte"/>
      <w:rPr>
        <w:rtl/>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DA329F" w:rsidRDefault="00CD0DF7" w:rsidP="000051AE">
    <w:pPr>
      <w:pStyle w:val="En-tte"/>
      <w:pBdr>
        <w:bottom w:val="thickThinSmallGap" w:sz="24" w:space="9" w:color="622423" w:themeColor="accent2" w:themeShade="7F"/>
      </w:pBdr>
      <w:jc w:val="center"/>
      <w:rPr>
        <w:rFonts w:ascii="Andalus" w:eastAsiaTheme="majorEastAsia" w:hAnsi="Andalus" w:cs="Andalus"/>
        <w:b/>
        <w:bCs/>
        <w:sz w:val="24"/>
        <w:szCs w:val="24"/>
        <w:rtl/>
      </w:rPr>
    </w:pPr>
    <w:r w:rsidRPr="00DA329F">
      <w:rPr>
        <w:rFonts w:ascii="Andalus" w:eastAsiaTheme="majorEastAsia" w:hAnsi="Andalus" w:cs="Andalus"/>
        <w:b/>
        <w:bCs/>
        <w:sz w:val="24"/>
        <w:szCs w:val="24"/>
        <w:rtl/>
        <w:lang w:bidi="ar-DZ"/>
      </w:rPr>
      <w:t>الفصل الثاني:</w:t>
    </w:r>
    <w:r>
      <w:rPr>
        <w:rFonts w:ascii="Andalus" w:eastAsiaTheme="majorEastAsia" w:hAnsi="Andalus" w:cs="Andalus" w:hint="cs"/>
        <w:b/>
        <w:bCs/>
        <w:sz w:val="24"/>
        <w:szCs w:val="24"/>
        <w:rtl/>
        <w:lang w:bidi="ar-DZ"/>
      </w:rPr>
      <w:t xml:space="preserve">  </w:t>
    </w:r>
    <w:r w:rsidRPr="00DA329F">
      <w:rPr>
        <w:rFonts w:ascii="Andalus" w:eastAsiaTheme="majorEastAsia" w:hAnsi="Andalus" w:cs="Andalus"/>
        <w:b/>
        <w:bCs/>
        <w:sz w:val="24"/>
        <w:szCs w:val="24"/>
        <w:rtl/>
        <w:lang w:bidi="ar-DZ"/>
      </w:rPr>
      <w:t xml:space="preserve"> </w:t>
    </w:r>
    <w:r w:rsidRPr="00DA329F">
      <w:rPr>
        <w:rFonts w:ascii="Andalus" w:eastAsiaTheme="majorEastAsia" w:hAnsi="Andalus" w:cs="Andalus"/>
        <w:b/>
        <w:bCs/>
        <w:sz w:val="24"/>
        <w:szCs w:val="24"/>
        <w:rtl/>
      </w:rPr>
      <w:t xml:space="preserve">استخدامات البصمة الوراثية وموقف تشريعات بعض الدول الغربية والعربية من حجيتها في الاثبات الجنائي </w:t>
    </w:r>
  </w:p>
  <w:p w:rsidR="00CD0DF7" w:rsidRPr="002F2DC9" w:rsidRDefault="00CD0DF7" w:rsidP="002F2DC9">
    <w:pPr>
      <w:pStyle w:val="En-tte"/>
      <w:rPr>
        <w:rtl/>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2F2DC9" w:rsidRDefault="00CD0DF7" w:rsidP="002F2DC9">
    <w:pPr>
      <w:pStyle w:val="En-tte"/>
      <w:rPr>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BE4F04" w:rsidRDefault="00CD0DF7" w:rsidP="00BE4F04">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BE4F04">
      <w:rPr>
        <w:rFonts w:ascii="Traditional Arabic" w:eastAsiaTheme="majorEastAsia" w:hAnsi="Traditional Arabic" w:cs="Traditional Arabic"/>
        <w:b/>
        <w:bCs/>
        <w:sz w:val="36"/>
        <w:szCs w:val="36"/>
        <w:rtl/>
      </w:rPr>
      <w:t>الخاتمة</w:t>
    </w:r>
  </w:p>
  <w:p w:rsidR="00CD0DF7" w:rsidRPr="002F2DC9" w:rsidRDefault="00CD0DF7" w:rsidP="002F2DC9">
    <w:pPr>
      <w:pStyle w:val="En-tte"/>
      <w:rPr>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0DF7" w:rsidRPr="00BE4F04" w:rsidRDefault="00CD0DF7" w:rsidP="00BE4F04">
    <w:pPr>
      <w:pStyle w:val="En-tte"/>
      <w:rPr>
        <w:rtl/>
        <w:lang w:bidi="ar-D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883B9B"/>
    <w:multiLevelType w:val="hybridMultilevel"/>
    <w:tmpl w:val="D1D8D4A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2864AB3"/>
    <w:multiLevelType w:val="hybridMultilevel"/>
    <w:tmpl w:val="D3528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A0C73C5"/>
    <w:multiLevelType w:val="hybridMultilevel"/>
    <w:tmpl w:val="31F03D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E0E3E96"/>
    <w:multiLevelType w:val="hybridMultilevel"/>
    <w:tmpl w:val="6B9A6F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97064BC"/>
    <w:multiLevelType w:val="hybridMultilevel"/>
    <w:tmpl w:val="BE7C1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A8E3ABA"/>
    <w:multiLevelType w:val="hybridMultilevel"/>
    <w:tmpl w:val="65E68F5C"/>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nsid w:val="2C5907EC"/>
    <w:multiLevelType w:val="hybridMultilevel"/>
    <w:tmpl w:val="0FA0D4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EA7712C"/>
    <w:multiLevelType w:val="hybridMultilevel"/>
    <w:tmpl w:val="0430E0F4"/>
    <w:lvl w:ilvl="0" w:tplc="6FE4FEEA">
      <w:start w:val="1"/>
      <w:numFmt w:val="decimal"/>
      <w:lvlText w:val="%1."/>
      <w:lvlJc w:val="left"/>
      <w:pPr>
        <w:ind w:left="720" w:hanging="360"/>
      </w:pPr>
      <w:rPr>
        <w:rFonts w:hint="default"/>
        <w:b w:val="0"/>
        <w:bCs/>
        <w:sz w:val="4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A76380"/>
    <w:multiLevelType w:val="hybridMultilevel"/>
    <w:tmpl w:val="DC36957A"/>
    <w:lvl w:ilvl="0" w:tplc="B2482392">
      <w:start w:val="1"/>
      <w:numFmt w:val="bullet"/>
      <w:lvlText w:val="-"/>
      <w:lvlJc w:val="left"/>
      <w:pPr>
        <w:ind w:left="720" w:hanging="360"/>
      </w:pPr>
      <w:rPr>
        <w:rFonts w:ascii="Monotype Corsiva" w:hAnsi="Monotype Corsiva"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A187349"/>
    <w:multiLevelType w:val="hybridMultilevel"/>
    <w:tmpl w:val="D39821F2"/>
    <w:lvl w:ilvl="0" w:tplc="C1E64B0C">
      <w:start w:val="1"/>
      <w:numFmt w:val="decimal"/>
      <w:lvlText w:val="%1-"/>
      <w:lvlJc w:val="left"/>
      <w:pPr>
        <w:ind w:left="720" w:hanging="360"/>
      </w:pPr>
      <w:rPr>
        <w:rFonts w:hint="default"/>
        <w:b/>
        <w:bCs/>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E045B9F"/>
    <w:multiLevelType w:val="hybridMultilevel"/>
    <w:tmpl w:val="38DCAC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E75D37"/>
    <w:multiLevelType w:val="hybridMultilevel"/>
    <w:tmpl w:val="DF6CBC8A"/>
    <w:lvl w:ilvl="0" w:tplc="9ADA418C">
      <w:start w:val="1"/>
      <w:numFmt w:val="arabicAlpha"/>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94E05E1"/>
    <w:multiLevelType w:val="hybridMultilevel"/>
    <w:tmpl w:val="E4F29FE0"/>
    <w:lvl w:ilvl="0" w:tplc="2B4666BE">
      <w:start w:val="1"/>
      <w:numFmt w:val="decimal"/>
      <w:lvlText w:val="%1."/>
      <w:lvlJc w:val="left"/>
      <w:pPr>
        <w:ind w:left="644" w:hanging="360"/>
      </w:pPr>
      <w:rPr>
        <w:rFonts w:hint="default"/>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13">
    <w:nsid w:val="4AD4588F"/>
    <w:multiLevelType w:val="hybridMultilevel"/>
    <w:tmpl w:val="398C38FC"/>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4C825CF1"/>
    <w:multiLevelType w:val="hybridMultilevel"/>
    <w:tmpl w:val="A6742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E86380"/>
    <w:multiLevelType w:val="hybridMultilevel"/>
    <w:tmpl w:val="E576861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6">
    <w:nsid w:val="621A494E"/>
    <w:multiLevelType w:val="hybridMultilevel"/>
    <w:tmpl w:val="0D525AF6"/>
    <w:lvl w:ilvl="0" w:tplc="D70C70C6">
      <w:start w:val="1"/>
      <w:numFmt w:val="arabicAbjad"/>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B43407E"/>
    <w:multiLevelType w:val="hybridMultilevel"/>
    <w:tmpl w:val="D71E54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DC578C7"/>
    <w:multiLevelType w:val="hybridMultilevel"/>
    <w:tmpl w:val="5FFEE7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05255E5"/>
    <w:multiLevelType w:val="hybridMultilevel"/>
    <w:tmpl w:val="057229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2"/>
  </w:num>
  <w:num w:numId="3">
    <w:abstractNumId w:val="2"/>
  </w:num>
  <w:num w:numId="4">
    <w:abstractNumId w:val="7"/>
  </w:num>
  <w:num w:numId="5">
    <w:abstractNumId w:val="18"/>
  </w:num>
  <w:num w:numId="6">
    <w:abstractNumId w:val="17"/>
  </w:num>
  <w:num w:numId="7">
    <w:abstractNumId w:val="5"/>
  </w:num>
  <w:num w:numId="8">
    <w:abstractNumId w:val="19"/>
  </w:num>
  <w:num w:numId="9">
    <w:abstractNumId w:val="13"/>
  </w:num>
  <w:num w:numId="10">
    <w:abstractNumId w:val="0"/>
  </w:num>
  <w:num w:numId="11">
    <w:abstractNumId w:val="14"/>
  </w:num>
  <w:num w:numId="12">
    <w:abstractNumId w:val="1"/>
  </w:num>
  <w:num w:numId="13">
    <w:abstractNumId w:val="10"/>
  </w:num>
  <w:num w:numId="14">
    <w:abstractNumId w:val="15"/>
  </w:num>
  <w:num w:numId="15">
    <w:abstractNumId w:val="6"/>
  </w:num>
  <w:num w:numId="16">
    <w:abstractNumId w:val="4"/>
  </w:num>
  <w:num w:numId="17">
    <w:abstractNumId w:val="8"/>
  </w:num>
  <w:num w:numId="18">
    <w:abstractNumId w:val="11"/>
  </w:num>
  <w:num w:numId="19">
    <w:abstractNumId w:val="16"/>
  </w:num>
  <w:num w:numId="2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0C9"/>
    <w:rsid w:val="00003DEA"/>
    <w:rsid w:val="00004D71"/>
    <w:rsid w:val="000051AE"/>
    <w:rsid w:val="00006928"/>
    <w:rsid w:val="00011DA8"/>
    <w:rsid w:val="0001330D"/>
    <w:rsid w:val="00016208"/>
    <w:rsid w:val="00016FFF"/>
    <w:rsid w:val="0002127E"/>
    <w:rsid w:val="000227FC"/>
    <w:rsid w:val="00025F3C"/>
    <w:rsid w:val="00026665"/>
    <w:rsid w:val="0003506B"/>
    <w:rsid w:val="00035CFF"/>
    <w:rsid w:val="000404D0"/>
    <w:rsid w:val="000425E0"/>
    <w:rsid w:val="0004757C"/>
    <w:rsid w:val="00052FB2"/>
    <w:rsid w:val="00055B29"/>
    <w:rsid w:val="00055FF3"/>
    <w:rsid w:val="00060F67"/>
    <w:rsid w:val="000644EF"/>
    <w:rsid w:val="00064CB3"/>
    <w:rsid w:val="000661B1"/>
    <w:rsid w:val="00066462"/>
    <w:rsid w:val="000677D2"/>
    <w:rsid w:val="00073B6A"/>
    <w:rsid w:val="0008242D"/>
    <w:rsid w:val="00085521"/>
    <w:rsid w:val="000878DD"/>
    <w:rsid w:val="00092B80"/>
    <w:rsid w:val="00093868"/>
    <w:rsid w:val="000A35C5"/>
    <w:rsid w:val="000A6F75"/>
    <w:rsid w:val="000B298E"/>
    <w:rsid w:val="000B3511"/>
    <w:rsid w:val="000B4717"/>
    <w:rsid w:val="000B61C7"/>
    <w:rsid w:val="000C05CE"/>
    <w:rsid w:val="000C1B04"/>
    <w:rsid w:val="000C5F6A"/>
    <w:rsid w:val="000D047B"/>
    <w:rsid w:val="000D373A"/>
    <w:rsid w:val="000D5C3C"/>
    <w:rsid w:val="000D68A0"/>
    <w:rsid w:val="000D68C4"/>
    <w:rsid w:val="000D757B"/>
    <w:rsid w:val="000D7A08"/>
    <w:rsid w:val="000D7CC8"/>
    <w:rsid w:val="000E0E94"/>
    <w:rsid w:val="000E7435"/>
    <w:rsid w:val="000F05B3"/>
    <w:rsid w:val="000F131A"/>
    <w:rsid w:val="000F728A"/>
    <w:rsid w:val="001013DA"/>
    <w:rsid w:val="0010247E"/>
    <w:rsid w:val="00105CF6"/>
    <w:rsid w:val="00107092"/>
    <w:rsid w:val="0011083B"/>
    <w:rsid w:val="00112D9A"/>
    <w:rsid w:val="00114343"/>
    <w:rsid w:val="00115AAD"/>
    <w:rsid w:val="00116B21"/>
    <w:rsid w:val="00120C34"/>
    <w:rsid w:val="00124209"/>
    <w:rsid w:val="0012421A"/>
    <w:rsid w:val="0012542C"/>
    <w:rsid w:val="0013752E"/>
    <w:rsid w:val="00142936"/>
    <w:rsid w:val="001445F7"/>
    <w:rsid w:val="00147CEA"/>
    <w:rsid w:val="00151385"/>
    <w:rsid w:val="0015426D"/>
    <w:rsid w:val="00157F67"/>
    <w:rsid w:val="00161B7D"/>
    <w:rsid w:val="0016795C"/>
    <w:rsid w:val="001713F0"/>
    <w:rsid w:val="00174F8C"/>
    <w:rsid w:val="00176E3F"/>
    <w:rsid w:val="0017753F"/>
    <w:rsid w:val="001804B4"/>
    <w:rsid w:val="0018133F"/>
    <w:rsid w:val="0018634E"/>
    <w:rsid w:val="00190D80"/>
    <w:rsid w:val="001950C9"/>
    <w:rsid w:val="00196A4D"/>
    <w:rsid w:val="0019767B"/>
    <w:rsid w:val="001A00BD"/>
    <w:rsid w:val="001A0B0D"/>
    <w:rsid w:val="001B24DD"/>
    <w:rsid w:val="001B78DE"/>
    <w:rsid w:val="001C6E4F"/>
    <w:rsid w:val="001D7735"/>
    <w:rsid w:val="001E0B60"/>
    <w:rsid w:val="001E5AE6"/>
    <w:rsid w:val="001E67CA"/>
    <w:rsid w:val="001E6F70"/>
    <w:rsid w:val="001E70DE"/>
    <w:rsid w:val="001E7458"/>
    <w:rsid w:val="001E790E"/>
    <w:rsid w:val="001F1382"/>
    <w:rsid w:val="001F3C99"/>
    <w:rsid w:val="001F45DA"/>
    <w:rsid w:val="001F4FCB"/>
    <w:rsid w:val="001F583E"/>
    <w:rsid w:val="001F621C"/>
    <w:rsid w:val="001F708C"/>
    <w:rsid w:val="001F7B87"/>
    <w:rsid w:val="001F7D5C"/>
    <w:rsid w:val="0020081A"/>
    <w:rsid w:val="00202EB5"/>
    <w:rsid w:val="0020418B"/>
    <w:rsid w:val="002105E7"/>
    <w:rsid w:val="00214B37"/>
    <w:rsid w:val="00215906"/>
    <w:rsid w:val="00220807"/>
    <w:rsid w:val="00220B9B"/>
    <w:rsid w:val="00221741"/>
    <w:rsid w:val="00225AF6"/>
    <w:rsid w:val="00231504"/>
    <w:rsid w:val="0023158D"/>
    <w:rsid w:val="00235BD1"/>
    <w:rsid w:val="00252E62"/>
    <w:rsid w:val="002561E8"/>
    <w:rsid w:val="00257612"/>
    <w:rsid w:val="002612BE"/>
    <w:rsid w:val="0026594C"/>
    <w:rsid w:val="0026606C"/>
    <w:rsid w:val="00266222"/>
    <w:rsid w:val="00267EF5"/>
    <w:rsid w:val="00273119"/>
    <w:rsid w:val="00275701"/>
    <w:rsid w:val="00276B45"/>
    <w:rsid w:val="00277EF4"/>
    <w:rsid w:val="002801E4"/>
    <w:rsid w:val="002831D1"/>
    <w:rsid w:val="00290726"/>
    <w:rsid w:val="0029127F"/>
    <w:rsid w:val="002929A8"/>
    <w:rsid w:val="00293B20"/>
    <w:rsid w:val="002946E7"/>
    <w:rsid w:val="002A4037"/>
    <w:rsid w:val="002B032E"/>
    <w:rsid w:val="002B387D"/>
    <w:rsid w:val="002B6522"/>
    <w:rsid w:val="002C2CF5"/>
    <w:rsid w:val="002C3647"/>
    <w:rsid w:val="002C37DF"/>
    <w:rsid w:val="002C3A46"/>
    <w:rsid w:val="002C47FD"/>
    <w:rsid w:val="002C7AC7"/>
    <w:rsid w:val="002C7B0C"/>
    <w:rsid w:val="002D3D58"/>
    <w:rsid w:val="002D6A35"/>
    <w:rsid w:val="002E5161"/>
    <w:rsid w:val="002E7CFF"/>
    <w:rsid w:val="002F1610"/>
    <w:rsid w:val="002F2A9E"/>
    <w:rsid w:val="002F2DC9"/>
    <w:rsid w:val="002F3A62"/>
    <w:rsid w:val="002F3BBF"/>
    <w:rsid w:val="002F6F67"/>
    <w:rsid w:val="00301316"/>
    <w:rsid w:val="00305C5C"/>
    <w:rsid w:val="00306D2E"/>
    <w:rsid w:val="003120E3"/>
    <w:rsid w:val="00314565"/>
    <w:rsid w:val="003152B9"/>
    <w:rsid w:val="0031748D"/>
    <w:rsid w:val="00322A6D"/>
    <w:rsid w:val="00326063"/>
    <w:rsid w:val="0032693A"/>
    <w:rsid w:val="00331E54"/>
    <w:rsid w:val="00332101"/>
    <w:rsid w:val="0033267A"/>
    <w:rsid w:val="00341AF2"/>
    <w:rsid w:val="00342844"/>
    <w:rsid w:val="00344E2C"/>
    <w:rsid w:val="0034664A"/>
    <w:rsid w:val="00346CF1"/>
    <w:rsid w:val="00352BC2"/>
    <w:rsid w:val="00360E1B"/>
    <w:rsid w:val="00362E1C"/>
    <w:rsid w:val="00363A19"/>
    <w:rsid w:val="00364FF5"/>
    <w:rsid w:val="00372A90"/>
    <w:rsid w:val="00373575"/>
    <w:rsid w:val="0037441F"/>
    <w:rsid w:val="00374F2F"/>
    <w:rsid w:val="0037531E"/>
    <w:rsid w:val="003831EE"/>
    <w:rsid w:val="003836FE"/>
    <w:rsid w:val="00384872"/>
    <w:rsid w:val="00385400"/>
    <w:rsid w:val="00386316"/>
    <w:rsid w:val="00387339"/>
    <w:rsid w:val="00387581"/>
    <w:rsid w:val="00387FB1"/>
    <w:rsid w:val="00392A83"/>
    <w:rsid w:val="003945F3"/>
    <w:rsid w:val="00396BCA"/>
    <w:rsid w:val="00397DA1"/>
    <w:rsid w:val="003A0C3B"/>
    <w:rsid w:val="003A0E6F"/>
    <w:rsid w:val="003A2AF7"/>
    <w:rsid w:val="003A6825"/>
    <w:rsid w:val="003A7067"/>
    <w:rsid w:val="003B290A"/>
    <w:rsid w:val="003C135E"/>
    <w:rsid w:val="003C3519"/>
    <w:rsid w:val="003C777B"/>
    <w:rsid w:val="003D123A"/>
    <w:rsid w:val="003D1CD0"/>
    <w:rsid w:val="003D22DB"/>
    <w:rsid w:val="003D533C"/>
    <w:rsid w:val="003E27CA"/>
    <w:rsid w:val="003E3C41"/>
    <w:rsid w:val="003E4CFA"/>
    <w:rsid w:val="003F1B9D"/>
    <w:rsid w:val="003F301B"/>
    <w:rsid w:val="003F3287"/>
    <w:rsid w:val="003F3370"/>
    <w:rsid w:val="003F4B39"/>
    <w:rsid w:val="003F4B88"/>
    <w:rsid w:val="003F4CA4"/>
    <w:rsid w:val="003F5BBD"/>
    <w:rsid w:val="003F7B1D"/>
    <w:rsid w:val="003F7E51"/>
    <w:rsid w:val="004012AD"/>
    <w:rsid w:val="00402F49"/>
    <w:rsid w:val="00403D2E"/>
    <w:rsid w:val="00407CE7"/>
    <w:rsid w:val="00411D2D"/>
    <w:rsid w:val="00412B88"/>
    <w:rsid w:val="00412C66"/>
    <w:rsid w:val="00415A8A"/>
    <w:rsid w:val="00415BD2"/>
    <w:rsid w:val="00416D98"/>
    <w:rsid w:val="00417360"/>
    <w:rsid w:val="00417785"/>
    <w:rsid w:val="00417992"/>
    <w:rsid w:val="004226A1"/>
    <w:rsid w:val="004266AC"/>
    <w:rsid w:val="0042732B"/>
    <w:rsid w:val="0043023E"/>
    <w:rsid w:val="00433BBD"/>
    <w:rsid w:val="00434295"/>
    <w:rsid w:val="004345B0"/>
    <w:rsid w:val="00437B09"/>
    <w:rsid w:val="00440E54"/>
    <w:rsid w:val="0044224F"/>
    <w:rsid w:val="004445EB"/>
    <w:rsid w:val="004446FE"/>
    <w:rsid w:val="00444D4E"/>
    <w:rsid w:val="004450BF"/>
    <w:rsid w:val="00445966"/>
    <w:rsid w:val="00445E10"/>
    <w:rsid w:val="004462DC"/>
    <w:rsid w:val="00447FD3"/>
    <w:rsid w:val="0046024D"/>
    <w:rsid w:val="004611D6"/>
    <w:rsid w:val="00465E4A"/>
    <w:rsid w:val="00467B25"/>
    <w:rsid w:val="00471124"/>
    <w:rsid w:val="004716DA"/>
    <w:rsid w:val="004717E7"/>
    <w:rsid w:val="00475A00"/>
    <w:rsid w:val="00475F0C"/>
    <w:rsid w:val="00480C42"/>
    <w:rsid w:val="004815AC"/>
    <w:rsid w:val="00485499"/>
    <w:rsid w:val="0048613B"/>
    <w:rsid w:val="004864D0"/>
    <w:rsid w:val="00486599"/>
    <w:rsid w:val="004865FC"/>
    <w:rsid w:val="00487BD1"/>
    <w:rsid w:val="00490771"/>
    <w:rsid w:val="004A3A1D"/>
    <w:rsid w:val="004A4B52"/>
    <w:rsid w:val="004A58AE"/>
    <w:rsid w:val="004A5DBE"/>
    <w:rsid w:val="004A6B7D"/>
    <w:rsid w:val="004B11EA"/>
    <w:rsid w:val="004B1E9F"/>
    <w:rsid w:val="004B28F0"/>
    <w:rsid w:val="004B632E"/>
    <w:rsid w:val="004C0080"/>
    <w:rsid w:val="004C13C8"/>
    <w:rsid w:val="004C1D0C"/>
    <w:rsid w:val="004C2002"/>
    <w:rsid w:val="004D34FB"/>
    <w:rsid w:val="004D438E"/>
    <w:rsid w:val="004E4AB9"/>
    <w:rsid w:val="004E4FC9"/>
    <w:rsid w:val="004E6769"/>
    <w:rsid w:val="004E75BE"/>
    <w:rsid w:val="004F3D0B"/>
    <w:rsid w:val="004F5419"/>
    <w:rsid w:val="005042D6"/>
    <w:rsid w:val="005048D6"/>
    <w:rsid w:val="0050788F"/>
    <w:rsid w:val="00517F69"/>
    <w:rsid w:val="0052110F"/>
    <w:rsid w:val="005239C6"/>
    <w:rsid w:val="00524DC8"/>
    <w:rsid w:val="00526AFC"/>
    <w:rsid w:val="005302F8"/>
    <w:rsid w:val="005359D9"/>
    <w:rsid w:val="00540618"/>
    <w:rsid w:val="00545089"/>
    <w:rsid w:val="005554DA"/>
    <w:rsid w:val="00555B91"/>
    <w:rsid w:val="00556874"/>
    <w:rsid w:val="00560997"/>
    <w:rsid w:val="00562B57"/>
    <w:rsid w:val="00563685"/>
    <w:rsid w:val="005642D7"/>
    <w:rsid w:val="005646A4"/>
    <w:rsid w:val="005656CE"/>
    <w:rsid w:val="00571225"/>
    <w:rsid w:val="00573AC9"/>
    <w:rsid w:val="005761C2"/>
    <w:rsid w:val="00576802"/>
    <w:rsid w:val="0058051F"/>
    <w:rsid w:val="00582A6A"/>
    <w:rsid w:val="00584165"/>
    <w:rsid w:val="00590B08"/>
    <w:rsid w:val="005914C6"/>
    <w:rsid w:val="00591ABD"/>
    <w:rsid w:val="0059333E"/>
    <w:rsid w:val="00593875"/>
    <w:rsid w:val="005B12BE"/>
    <w:rsid w:val="005B1989"/>
    <w:rsid w:val="005B28B9"/>
    <w:rsid w:val="005C042A"/>
    <w:rsid w:val="005C05BC"/>
    <w:rsid w:val="005C311E"/>
    <w:rsid w:val="005C3170"/>
    <w:rsid w:val="005C7164"/>
    <w:rsid w:val="005D034D"/>
    <w:rsid w:val="005D344C"/>
    <w:rsid w:val="005D3A14"/>
    <w:rsid w:val="005D7143"/>
    <w:rsid w:val="005E16CF"/>
    <w:rsid w:val="005E1B41"/>
    <w:rsid w:val="005E2E15"/>
    <w:rsid w:val="005E6309"/>
    <w:rsid w:val="005F0523"/>
    <w:rsid w:val="005F23AA"/>
    <w:rsid w:val="005F40D3"/>
    <w:rsid w:val="00604202"/>
    <w:rsid w:val="00605BD8"/>
    <w:rsid w:val="00606DDE"/>
    <w:rsid w:val="00607C6D"/>
    <w:rsid w:val="00612A98"/>
    <w:rsid w:val="00613A7D"/>
    <w:rsid w:val="00620CBA"/>
    <w:rsid w:val="006213EB"/>
    <w:rsid w:val="00623B98"/>
    <w:rsid w:val="00627AD6"/>
    <w:rsid w:val="006305FC"/>
    <w:rsid w:val="0063265A"/>
    <w:rsid w:val="00633D3E"/>
    <w:rsid w:val="00634EC3"/>
    <w:rsid w:val="00636C82"/>
    <w:rsid w:val="00640345"/>
    <w:rsid w:val="00641D34"/>
    <w:rsid w:val="00645398"/>
    <w:rsid w:val="00645C96"/>
    <w:rsid w:val="00646F7D"/>
    <w:rsid w:val="00647CC6"/>
    <w:rsid w:val="00650ABE"/>
    <w:rsid w:val="006608AD"/>
    <w:rsid w:val="0066142C"/>
    <w:rsid w:val="00664648"/>
    <w:rsid w:val="0066477A"/>
    <w:rsid w:val="00665EC9"/>
    <w:rsid w:val="00673D43"/>
    <w:rsid w:val="00673E88"/>
    <w:rsid w:val="00674175"/>
    <w:rsid w:val="00674440"/>
    <w:rsid w:val="006755BF"/>
    <w:rsid w:val="0069240A"/>
    <w:rsid w:val="006962F2"/>
    <w:rsid w:val="006A05BD"/>
    <w:rsid w:val="006A0A0F"/>
    <w:rsid w:val="006A0F77"/>
    <w:rsid w:val="006A0F94"/>
    <w:rsid w:val="006A51A6"/>
    <w:rsid w:val="006B0A9C"/>
    <w:rsid w:val="006B7A21"/>
    <w:rsid w:val="006C05B5"/>
    <w:rsid w:val="006C0857"/>
    <w:rsid w:val="006C4ACC"/>
    <w:rsid w:val="006C505B"/>
    <w:rsid w:val="006C6B66"/>
    <w:rsid w:val="006D1B75"/>
    <w:rsid w:val="006D2924"/>
    <w:rsid w:val="006D37AA"/>
    <w:rsid w:val="006D4369"/>
    <w:rsid w:val="006D524D"/>
    <w:rsid w:val="006D5940"/>
    <w:rsid w:val="006E050F"/>
    <w:rsid w:val="006E102A"/>
    <w:rsid w:val="006E19F6"/>
    <w:rsid w:val="006E1BC2"/>
    <w:rsid w:val="006E7BE5"/>
    <w:rsid w:val="006F2BEA"/>
    <w:rsid w:val="006F47EA"/>
    <w:rsid w:val="006F484E"/>
    <w:rsid w:val="006F4C4E"/>
    <w:rsid w:val="006F508E"/>
    <w:rsid w:val="00705675"/>
    <w:rsid w:val="00707531"/>
    <w:rsid w:val="00707F74"/>
    <w:rsid w:val="0071248A"/>
    <w:rsid w:val="00713469"/>
    <w:rsid w:val="007147A4"/>
    <w:rsid w:val="00716D47"/>
    <w:rsid w:val="0072121B"/>
    <w:rsid w:val="00722DCC"/>
    <w:rsid w:val="00723AC4"/>
    <w:rsid w:val="00725CF9"/>
    <w:rsid w:val="00726215"/>
    <w:rsid w:val="00730984"/>
    <w:rsid w:val="00732C66"/>
    <w:rsid w:val="00740D75"/>
    <w:rsid w:val="00747512"/>
    <w:rsid w:val="00747C28"/>
    <w:rsid w:val="007543DE"/>
    <w:rsid w:val="007550EC"/>
    <w:rsid w:val="007553D7"/>
    <w:rsid w:val="007559E9"/>
    <w:rsid w:val="00760BD5"/>
    <w:rsid w:val="00762931"/>
    <w:rsid w:val="00762BC2"/>
    <w:rsid w:val="00765983"/>
    <w:rsid w:val="00767BB9"/>
    <w:rsid w:val="00767C6A"/>
    <w:rsid w:val="00772C56"/>
    <w:rsid w:val="00774712"/>
    <w:rsid w:val="00774EF4"/>
    <w:rsid w:val="00775345"/>
    <w:rsid w:val="007765D3"/>
    <w:rsid w:val="00782AE1"/>
    <w:rsid w:val="00785D7B"/>
    <w:rsid w:val="00795130"/>
    <w:rsid w:val="007A1103"/>
    <w:rsid w:val="007A3284"/>
    <w:rsid w:val="007A38B7"/>
    <w:rsid w:val="007A3A5D"/>
    <w:rsid w:val="007A54BA"/>
    <w:rsid w:val="007B03B2"/>
    <w:rsid w:val="007B141E"/>
    <w:rsid w:val="007B33DE"/>
    <w:rsid w:val="007B36C8"/>
    <w:rsid w:val="007B3DFD"/>
    <w:rsid w:val="007B4BBB"/>
    <w:rsid w:val="007C02A4"/>
    <w:rsid w:val="007C05F0"/>
    <w:rsid w:val="007C1692"/>
    <w:rsid w:val="007C3929"/>
    <w:rsid w:val="007C4F25"/>
    <w:rsid w:val="007C7B3C"/>
    <w:rsid w:val="007D0C8F"/>
    <w:rsid w:val="007D39E2"/>
    <w:rsid w:val="007D3E7D"/>
    <w:rsid w:val="007D4119"/>
    <w:rsid w:val="007D6373"/>
    <w:rsid w:val="007E198F"/>
    <w:rsid w:val="007E4BDD"/>
    <w:rsid w:val="007E63C8"/>
    <w:rsid w:val="007E7061"/>
    <w:rsid w:val="007F0FB6"/>
    <w:rsid w:val="007F36CA"/>
    <w:rsid w:val="007F3F32"/>
    <w:rsid w:val="007F530C"/>
    <w:rsid w:val="007F5546"/>
    <w:rsid w:val="007F5A42"/>
    <w:rsid w:val="007F64C4"/>
    <w:rsid w:val="007F7599"/>
    <w:rsid w:val="00800464"/>
    <w:rsid w:val="00803F89"/>
    <w:rsid w:val="0080765E"/>
    <w:rsid w:val="00807F0D"/>
    <w:rsid w:val="00810663"/>
    <w:rsid w:val="00810CC8"/>
    <w:rsid w:val="00811825"/>
    <w:rsid w:val="00816284"/>
    <w:rsid w:val="008163A6"/>
    <w:rsid w:val="008217C3"/>
    <w:rsid w:val="00824DB8"/>
    <w:rsid w:val="00825940"/>
    <w:rsid w:val="00830ED8"/>
    <w:rsid w:val="0083173E"/>
    <w:rsid w:val="0083274E"/>
    <w:rsid w:val="00833FC8"/>
    <w:rsid w:val="0084120D"/>
    <w:rsid w:val="00843475"/>
    <w:rsid w:val="00845223"/>
    <w:rsid w:val="00845D34"/>
    <w:rsid w:val="00851F98"/>
    <w:rsid w:val="00853451"/>
    <w:rsid w:val="00860A4E"/>
    <w:rsid w:val="0086420F"/>
    <w:rsid w:val="00865875"/>
    <w:rsid w:val="00866920"/>
    <w:rsid w:val="008671EE"/>
    <w:rsid w:val="00870217"/>
    <w:rsid w:val="008735AB"/>
    <w:rsid w:val="008776AF"/>
    <w:rsid w:val="0087774F"/>
    <w:rsid w:val="008830B6"/>
    <w:rsid w:val="008841C0"/>
    <w:rsid w:val="0088663E"/>
    <w:rsid w:val="00886750"/>
    <w:rsid w:val="00887593"/>
    <w:rsid w:val="00890484"/>
    <w:rsid w:val="00890579"/>
    <w:rsid w:val="00892D93"/>
    <w:rsid w:val="00893D27"/>
    <w:rsid w:val="008979D8"/>
    <w:rsid w:val="00897B7F"/>
    <w:rsid w:val="008A1102"/>
    <w:rsid w:val="008A2191"/>
    <w:rsid w:val="008A29D8"/>
    <w:rsid w:val="008B0A75"/>
    <w:rsid w:val="008B2C7B"/>
    <w:rsid w:val="008B4139"/>
    <w:rsid w:val="008B42C8"/>
    <w:rsid w:val="008B5F8B"/>
    <w:rsid w:val="008B6511"/>
    <w:rsid w:val="008C127D"/>
    <w:rsid w:val="008C28AD"/>
    <w:rsid w:val="008C308D"/>
    <w:rsid w:val="008C30B7"/>
    <w:rsid w:val="008C655A"/>
    <w:rsid w:val="008C73B0"/>
    <w:rsid w:val="008D03FA"/>
    <w:rsid w:val="008D1B87"/>
    <w:rsid w:val="008D1C21"/>
    <w:rsid w:val="008D4702"/>
    <w:rsid w:val="008D5A5A"/>
    <w:rsid w:val="008D6592"/>
    <w:rsid w:val="008D7057"/>
    <w:rsid w:val="008E4AC8"/>
    <w:rsid w:val="008E520E"/>
    <w:rsid w:val="008F490A"/>
    <w:rsid w:val="008F756E"/>
    <w:rsid w:val="00903298"/>
    <w:rsid w:val="00903F4D"/>
    <w:rsid w:val="00907CBE"/>
    <w:rsid w:val="00907D88"/>
    <w:rsid w:val="00907E71"/>
    <w:rsid w:val="00910E5D"/>
    <w:rsid w:val="00911704"/>
    <w:rsid w:val="009163E8"/>
    <w:rsid w:val="00924242"/>
    <w:rsid w:val="00930F7E"/>
    <w:rsid w:val="00931354"/>
    <w:rsid w:val="00931FE0"/>
    <w:rsid w:val="00933E7E"/>
    <w:rsid w:val="00935D13"/>
    <w:rsid w:val="00945C32"/>
    <w:rsid w:val="00945F49"/>
    <w:rsid w:val="00950688"/>
    <w:rsid w:val="009509E1"/>
    <w:rsid w:val="009519DE"/>
    <w:rsid w:val="00955035"/>
    <w:rsid w:val="009557C4"/>
    <w:rsid w:val="00957FA7"/>
    <w:rsid w:val="00961DF6"/>
    <w:rsid w:val="009621F1"/>
    <w:rsid w:val="00962B20"/>
    <w:rsid w:val="009649E5"/>
    <w:rsid w:val="00965F5B"/>
    <w:rsid w:val="009678A9"/>
    <w:rsid w:val="009703CE"/>
    <w:rsid w:val="00970B28"/>
    <w:rsid w:val="00974BCF"/>
    <w:rsid w:val="00975A5E"/>
    <w:rsid w:val="00977AAD"/>
    <w:rsid w:val="0098003C"/>
    <w:rsid w:val="00980931"/>
    <w:rsid w:val="0099603B"/>
    <w:rsid w:val="009967E5"/>
    <w:rsid w:val="00997AB4"/>
    <w:rsid w:val="00997B11"/>
    <w:rsid w:val="009A0579"/>
    <w:rsid w:val="009A49F7"/>
    <w:rsid w:val="009A538D"/>
    <w:rsid w:val="009A5B41"/>
    <w:rsid w:val="009B6A70"/>
    <w:rsid w:val="009C2088"/>
    <w:rsid w:val="009C3358"/>
    <w:rsid w:val="009D0A37"/>
    <w:rsid w:val="009D10B1"/>
    <w:rsid w:val="009D35E8"/>
    <w:rsid w:val="009D440D"/>
    <w:rsid w:val="009D5724"/>
    <w:rsid w:val="009D7282"/>
    <w:rsid w:val="009E183A"/>
    <w:rsid w:val="009E1CC7"/>
    <w:rsid w:val="009E2A1B"/>
    <w:rsid w:val="009E7BDF"/>
    <w:rsid w:val="009F1449"/>
    <w:rsid w:val="009F2BD5"/>
    <w:rsid w:val="009F4643"/>
    <w:rsid w:val="009F4E8E"/>
    <w:rsid w:val="00A0265A"/>
    <w:rsid w:val="00A02D83"/>
    <w:rsid w:val="00A02F22"/>
    <w:rsid w:val="00A03B9F"/>
    <w:rsid w:val="00A04145"/>
    <w:rsid w:val="00A04CE5"/>
    <w:rsid w:val="00A05008"/>
    <w:rsid w:val="00A06773"/>
    <w:rsid w:val="00A11D43"/>
    <w:rsid w:val="00A165E5"/>
    <w:rsid w:val="00A16984"/>
    <w:rsid w:val="00A16D89"/>
    <w:rsid w:val="00A17A2D"/>
    <w:rsid w:val="00A17D97"/>
    <w:rsid w:val="00A20276"/>
    <w:rsid w:val="00A214E2"/>
    <w:rsid w:val="00A239A9"/>
    <w:rsid w:val="00A24E29"/>
    <w:rsid w:val="00A26D02"/>
    <w:rsid w:val="00A34C3D"/>
    <w:rsid w:val="00A3655F"/>
    <w:rsid w:val="00A37EFD"/>
    <w:rsid w:val="00A4076F"/>
    <w:rsid w:val="00A417F3"/>
    <w:rsid w:val="00A47089"/>
    <w:rsid w:val="00A528A6"/>
    <w:rsid w:val="00A55C8B"/>
    <w:rsid w:val="00A565F3"/>
    <w:rsid w:val="00A57AB8"/>
    <w:rsid w:val="00A621E4"/>
    <w:rsid w:val="00A64B0A"/>
    <w:rsid w:val="00A74B3D"/>
    <w:rsid w:val="00A76723"/>
    <w:rsid w:val="00A81C18"/>
    <w:rsid w:val="00A824B9"/>
    <w:rsid w:val="00A83E70"/>
    <w:rsid w:val="00A85915"/>
    <w:rsid w:val="00A85EE4"/>
    <w:rsid w:val="00A927ED"/>
    <w:rsid w:val="00A93080"/>
    <w:rsid w:val="00A93412"/>
    <w:rsid w:val="00A9434B"/>
    <w:rsid w:val="00A963CA"/>
    <w:rsid w:val="00AA1B0B"/>
    <w:rsid w:val="00AA1D60"/>
    <w:rsid w:val="00AA4E2B"/>
    <w:rsid w:val="00AA5C62"/>
    <w:rsid w:val="00AB4AE6"/>
    <w:rsid w:val="00AB4F02"/>
    <w:rsid w:val="00AC2743"/>
    <w:rsid w:val="00AC3F72"/>
    <w:rsid w:val="00AD0000"/>
    <w:rsid w:val="00AD041A"/>
    <w:rsid w:val="00AD17DE"/>
    <w:rsid w:val="00AD194F"/>
    <w:rsid w:val="00AD58E8"/>
    <w:rsid w:val="00AE1ECF"/>
    <w:rsid w:val="00AE2E94"/>
    <w:rsid w:val="00AE4279"/>
    <w:rsid w:val="00AE6925"/>
    <w:rsid w:val="00AF28D8"/>
    <w:rsid w:val="00AF43EC"/>
    <w:rsid w:val="00B01A21"/>
    <w:rsid w:val="00B02AE7"/>
    <w:rsid w:val="00B03895"/>
    <w:rsid w:val="00B0475D"/>
    <w:rsid w:val="00B05C0A"/>
    <w:rsid w:val="00B06DD5"/>
    <w:rsid w:val="00B12ACE"/>
    <w:rsid w:val="00B149AC"/>
    <w:rsid w:val="00B1697C"/>
    <w:rsid w:val="00B200B7"/>
    <w:rsid w:val="00B25491"/>
    <w:rsid w:val="00B3316D"/>
    <w:rsid w:val="00B40CF3"/>
    <w:rsid w:val="00B40EA6"/>
    <w:rsid w:val="00B44F84"/>
    <w:rsid w:val="00B44FC8"/>
    <w:rsid w:val="00B504E1"/>
    <w:rsid w:val="00B50F77"/>
    <w:rsid w:val="00B52149"/>
    <w:rsid w:val="00B5611D"/>
    <w:rsid w:val="00B57F2D"/>
    <w:rsid w:val="00B60496"/>
    <w:rsid w:val="00B60D0F"/>
    <w:rsid w:val="00B67A54"/>
    <w:rsid w:val="00B71FF3"/>
    <w:rsid w:val="00B743AC"/>
    <w:rsid w:val="00B74632"/>
    <w:rsid w:val="00B77D57"/>
    <w:rsid w:val="00B81B75"/>
    <w:rsid w:val="00B905A9"/>
    <w:rsid w:val="00B9177B"/>
    <w:rsid w:val="00B92DF2"/>
    <w:rsid w:val="00B92FBE"/>
    <w:rsid w:val="00B946B8"/>
    <w:rsid w:val="00BA1AEE"/>
    <w:rsid w:val="00BA1DCA"/>
    <w:rsid w:val="00BA2414"/>
    <w:rsid w:val="00BA2C39"/>
    <w:rsid w:val="00BA3D28"/>
    <w:rsid w:val="00BB054E"/>
    <w:rsid w:val="00BB13F7"/>
    <w:rsid w:val="00BB2344"/>
    <w:rsid w:val="00BB4862"/>
    <w:rsid w:val="00BC5079"/>
    <w:rsid w:val="00BC7917"/>
    <w:rsid w:val="00BD21A5"/>
    <w:rsid w:val="00BD2B16"/>
    <w:rsid w:val="00BD2BD7"/>
    <w:rsid w:val="00BD2C1B"/>
    <w:rsid w:val="00BE0927"/>
    <w:rsid w:val="00BE2209"/>
    <w:rsid w:val="00BE241D"/>
    <w:rsid w:val="00BE418D"/>
    <w:rsid w:val="00BE4497"/>
    <w:rsid w:val="00BE4F04"/>
    <w:rsid w:val="00BE55EF"/>
    <w:rsid w:val="00C02BB4"/>
    <w:rsid w:val="00C05E2F"/>
    <w:rsid w:val="00C10FA1"/>
    <w:rsid w:val="00C11910"/>
    <w:rsid w:val="00C12194"/>
    <w:rsid w:val="00C157BC"/>
    <w:rsid w:val="00C1705B"/>
    <w:rsid w:val="00C21986"/>
    <w:rsid w:val="00C239EB"/>
    <w:rsid w:val="00C26BF5"/>
    <w:rsid w:val="00C27479"/>
    <w:rsid w:val="00C31A83"/>
    <w:rsid w:val="00C32B18"/>
    <w:rsid w:val="00C33B29"/>
    <w:rsid w:val="00C40FC1"/>
    <w:rsid w:val="00C43BCB"/>
    <w:rsid w:val="00C446A3"/>
    <w:rsid w:val="00C4699E"/>
    <w:rsid w:val="00C50401"/>
    <w:rsid w:val="00C52543"/>
    <w:rsid w:val="00C53589"/>
    <w:rsid w:val="00C53ACE"/>
    <w:rsid w:val="00C54ECF"/>
    <w:rsid w:val="00C6096B"/>
    <w:rsid w:val="00C620CD"/>
    <w:rsid w:val="00C633D6"/>
    <w:rsid w:val="00C70504"/>
    <w:rsid w:val="00C70FD8"/>
    <w:rsid w:val="00C716C1"/>
    <w:rsid w:val="00C73A10"/>
    <w:rsid w:val="00C76F50"/>
    <w:rsid w:val="00C803AC"/>
    <w:rsid w:val="00C836F2"/>
    <w:rsid w:val="00C85D5A"/>
    <w:rsid w:val="00C86074"/>
    <w:rsid w:val="00C86BE5"/>
    <w:rsid w:val="00C86C78"/>
    <w:rsid w:val="00C91E2C"/>
    <w:rsid w:val="00C9350C"/>
    <w:rsid w:val="00CA5B39"/>
    <w:rsid w:val="00CA5CCC"/>
    <w:rsid w:val="00CA6A33"/>
    <w:rsid w:val="00CB1927"/>
    <w:rsid w:val="00CB1E3D"/>
    <w:rsid w:val="00CB3AEC"/>
    <w:rsid w:val="00CB7862"/>
    <w:rsid w:val="00CC54E0"/>
    <w:rsid w:val="00CD0DF7"/>
    <w:rsid w:val="00CD12DA"/>
    <w:rsid w:val="00CD3D92"/>
    <w:rsid w:val="00CD6991"/>
    <w:rsid w:val="00CE0898"/>
    <w:rsid w:val="00CE1696"/>
    <w:rsid w:val="00CE345E"/>
    <w:rsid w:val="00CE3BEA"/>
    <w:rsid w:val="00CE4DD0"/>
    <w:rsid w:val="00CE6519"/>
    <w:rsid w:val="00CF1FFD"/>
    <w:rsid w:val="00CF2ED5"/>
    <w:rsid w:val="00CF66AF"/>
    <w:rsid w:val="00CF6AED"/>
    <w:rsid w:val="00D0553E"/>
    <w:rsid w:val="00D0723B"/>
    <w:rsid w:val="00D0755F"/>
    <w:rsid w:val="00D10F57"/>
    <w:rsid w:val="00D12969"/>
    <w:rsid w:val="00D15615"/>
    <w:rsid w:val="00D15CC4"/>
    <w:rsid w:val="00D17046"/>
    <w:rsid w:val="00D22795"/>
    <w:rsid w:val="00D22D60"/>
    <w:rsid w:val="00D23727"/>
    <w:rsid w:val="00D24905"/>
    <w:rsid w:val="00D27804"/>
    <w:rsid w:val="00D27A0B"/>
    <w:rsid w:val="00D30831"/>
    <w:rsid w:val="00D3091F"/>
    <w:rsid w:val="00D351C2"/>
    <w:rsid w:val="00D353AA"/>
    <w:rsid w:val="00D354F2"/>
    <w:rsid w:val="00D368A6"/>
    <w:rsid w:val="00D4126C"/>
    <w:rsid w:val="00D41A87"/>
    <w:rsid w:val="00D427DB"/>
    <w:rsid w:val="00D43ECB"/>
    <w:rsid w:val="00D44532"/>
    <w:rsid w:val="00D44E15"/>
    <w:rsid w:val="00D45206"/>
    <w:rsid w:val="00D54A4A"/>
    <w:rsid w:val="00D54EAC"/>
    <w:rsid w:val="00D5529A"/>
    <w:rsid w:val="00D60F51"/>
    <w:rsid w:val="00D6392C"/>
    <w:rsid w:val="00D63A6D"/>
    <w:rsid w:val="00D640E2"/>
    <w:rsid w:val="00D65E8C"/>
    <w:rsid w:val="00D7088C"/>
    <w:rsid w:val="00D74E72"/>
    <w:rsid w:val="00D80B3E"/>
    <w:rsid w:val="00D8219F"/>
    <w:rsid w:val="00D8602D"/>
    <w:rsid w:val="00D86D54"/>
    <w:rsid w:val="00D87761"/>
    <w:rsid w:val="00D95BE6"/>
    <w:rsid w:val="00DA16E3"/>
    <w:rsid w:val="00DA1D36"/>
    <w:rsid w:val="00DA1FB6"/>
    <w:rsid w:val="00DA2D5D"/>
    <w:rsid w:val="00DA329F"/>
    <w:rsid w:val="00DA5A74"/>
    <w:rsid w:val="00DB3D53"/>
    <w:rsid w:val="00DB4451"/>
    <w:rsid w:val="00DB4AB1"/>
    <w:rsid w:val="00DB6A84"/>
    <w:rsid w:val="00DC5430"/>
    <w:rsid w:val="00DD266C"/>
    <w:rsid w:val="00DD2BF7"/>
    <w:rsid w:val="00DD3BD6"/>
    <w:rsid w:val="00DD3ED7"/>
    <w:rsid w:val="00DD4B7D"/>
    <w:rsid w:val="00DE2964"/>
    <w:rsid w:val="00DE514A"/>
    <w:rsid w:val="00E00C3D"/>
    <w:rsid w:val="00E013C2"/>
    <w:rsid w:val="00E16950"/>
    <w:rsid w:val="00E16ECB"/>
    <w:rsid w:val="00E1708A"/>
    <w:rsid w:val="00E20A5D"/>
    <w:rsid w:val="00E25EA2"/>
    <w:rsid w:val="00E267CB"/>
    <w:rsid w:val="00E314D7"/>
    <w:rsid w:val="00E359CC"/>
    <w:rsid w:val="00E41BA5"/>
    <w:rsid w:val="00E46B4A"/>
    <w:rsid w:val="00E50958"/>
    <w:rsid w:val="00E5252A"/>
    <w:rsid w:val="00E54594"/>
    <w:rsid w:val="00E67F9E"/>
    <w:rsid w:val="00E70216"/>
    <w:rsid w:val="00E71520"/>
    <w:rsid w:val="00E7230D"/>
    <w:rsid w:val="00E749CC"/>
    <w:rsid w:val="00E81A51"/>
    <w:rsid w:val="00E84DD7"/>
    <w:rsid w:val="00E853AE"/>
    <w:rsid w:val="00E86635"/>
    <w:rsid w:val="00E86766"/>
    <w:rsid w:val="00E90D76"/>
    <w:rsid w:val="00E92F47"/>
    <w:rsid w:val="00E93360"/>
    <w:rsid w:val="00E93D92"/>
    <w:rsid w:val="00E966D6"/>
    <w:rsid w:val="00E96EF7"/>
    <w:rsid w:val="00EA0761"/>
    <w:rsid w:val="00EA093C"/>
    <w:rsid w:val="00EA2C85"/>
    <w:rsid w:val="00EA6D0F"/>
    <w:rsid w:val="00EB13CE"/>
    <w:rsid w:val="00EB4D97"/>
    <w:rsid w:val="00EB7700"/>
    <w:rsid w:val="00EC6D1B"/>
    <w:rsid w:val="00ED20D3"/>
    <w:rsid w:val="00ED2CFE"/>
    <w:rsid w:val="00ED3275"/>
    <w:rsid w:val="00ED41A6"/>
    <w:rsid w:val="00ED70E3"/>
    <w:rsid w:val="00EE035B"/>
    <w:rsid w:val="00EE2AA1"/>
    <w:rsid w:val="00EE360A"/>
    <w:rsid w:val="00EE432D"/>
    <w:rsid w:val="00EE4776"/>
    <w:rsid w:val="00EE4A64"/>
    <w:rsid w:val="00EE71AC"/>
    <w:rsid w:val="00EF34B7"/>
    <w:rsid w:val="00EF3C2D"/>
    <w:rsid w:val="00EF3D28"/>
    <w:rsid w:val="00EF4C65"/>
    <w:rsid w:val="00F00691"/>
    <w:rsid w:val="00F0095A"/>
    <w:rsid w:val="00F0477A"/>
    <w:rsid w:val="00F11230"/>
    <w:rsid w:val="00F12EA2"/>
    <w:rsid w:val="00F162AE"/>
    <w:rsid w:val="00F179E7"/>
    <w:rsid w:val="00F21ED4"/>
    <w:rsid w:val="00F22DE5"/>
    <w:rsid w:val="00F232B5"/>
    <w:rsid w:val="00F34C85"/>
    <w:rsid w:val="00F455D7"/>
    <w:rsid w:val="00F503CA"/>
    <w:rsid w:val="00F50B64"/>
    <w:rsid w:val="00F5183F"/>
    <w:rsid w:val="00F522BC"/>
    <w:rsid w:val="00F52C94"/>
    <w:rsid w:val="00F5402E"/>
    <w:rsid w:val="00F554C6"/>
    <w:rsid w:val="00F5634B"/>
    <w:rsid w:val="00F57CA8"/>
    <w:rsid w:val="00F71F39"/>
    <w:rsid w:val="00F77997"/>
    <w:rsid w:val="00F77C8F"/>
    <w:rsid w:val="00F845E2"/>
    <w:rsid w:val="00F8480B"/>
    <w:rsid w:val="00F84F02"/>
    <w:rsid w:val="00F91AB6"/>
    <w:rsid w:val="00F92354"/>
    <w:rsid w:val="00FA00E0"/>
    <w:rsid w:val="00FA2903"/>
    <w:rsid w:val="00FA44DF"/>
    <w:rsid w:val="00FA6D63"/>
    <w:rsid w:val="00FB1A67"/>
    <w:rsid w:val="00FB2C7A"/>
    <w:rsid w:val="00FB2FFC"/>
    <w:rsid w:val="00FB3A47"/>
    <w:rsid w:val="00FB4FB1"/>
    <w:rsid w:val="00FB51A1"/>
    <w:rsid w:val="00FC343C"/>
    <w:rsid w:val="00FC3812"/>
    <w:rsid w:val="00FC4187"/>
    <w:rsid w:val="00FC5D14"/>
    <w:rsid w:val="00FC6084"/>
    <w:rsid w:val="00FC769B"/>
    <w:rsid w:val="00FD1840"/>
    <w:rsid w:val="00FD6712"/>
    <w:rsid w:val="00FE1B4D"/>
    <w:rsid w:val="00FE4E69"/>
    <w:rsid w:val="00FE4EF4"/>
    <w:rsid w:val="00FE596C"/>
    <w:rsid w:val="00FF331B"/>
    <w:rsid w:val="00FF4A33"/>
    <w:rsid w:val="00FF67F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50C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5B12B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B12BE"/>
    <w:rPr>
      <w:sz w:val="20"/>
      <w:szCs w:val="20"/>
    </w:rPr>
  </w:style>
  <w:style w:type="character" w:styleId="Appelnotedebasdep">
    <w:name w:val="footnote reference"/>
    <w:basedOn w:val="Policepardfaut"/>
    <w:uiPriority w:val="99"/>
    <w:semiHidden/>
    <w:unhideWhenUsed/>
    <w:rsid w:val="005B12BE"/>
    <w:rPr>
      <w:vertAlign w:val="superscript"/>
    </w:rPr>
  </w:style>
  <w:style w:type="paragraph" w:styleId="Paragraphedeliste">
    <w:name w:val="List Paragraph"/>
    <w:basedOn w:val="Normal"/>
    <w:uiPriority w:val="34"/>
    <w:qFormat/>
    <w:rsid w:val="00FD1840"/>
    <w:pPr>
      <w:ind w:left="720"/>
      <w:contextualSpacing/>
    </w:pPr>
  </w:style>
  <w:style w:type="paragraph" w:styleId="En-tte">
    <w:name w:val="header"/>
    <w:basedOn w:val="Normal"/>
    <w:link w:val="En-tteCar"/>
    <w:uiPriority w:val="99"/>
    <w:unhideWhenUsed/>
    <w:rsid w:val="006F484E"/>
    <w:pPr>
      <w:tabs>
        <w:tab w:val="center" w:pos="4153"/>
        <w:tab w:val="right" w:pos="8306"/>
      </w:tabs>
      <w:spacing w:after="0" w:line="240" w:lineRule="auto"/>
    </w:pPr>
  </w:style>
  <w:style w:type="character" w:customStyle="1" w:styleId="En-tteCar">
    <w:name w:val="En-tête Car"/>
    <w:basedOn w:val="Policepardfaut"/>
    <w:link w:val="En-tte"/>
    <w:uiPriority w:val="99"/>
    <w:rsid w:val="006F484E"/>
  </w:style>
  <w:style w:type="paragraph" w:styleId="Pieddepage">
    <w:name w:val="footer"/>
    <w:basedOn w:val="Normal"/>
    <w:link w:val="PieddepageCar"/>
    <w:uiPriority w:val="99"/>
    <w:unhideWhenUsed/>
    <w:rsid w:val="006F484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F484E"/>
  </w:style>
  <w:style w:type="character" w:styleId="Lienhypertexte">
    <w:name w:val="Hyperlink"/>
    <w:basedOn w:val="Policepardfaut"/>
    <w:uiPriority w:val="99"/>
    <w:unhideWhenUsed/>
    <w:rsid w:val="00DB3D53"/>
    <w:rPr>
      <w:color w:val="0000FF" w:themeColor="hyperlink"/>
      <w:u w:val="single"/>
    </w:rPr>
  </w:style>
  <w:style w:type="table" w:styleId="Grilledutableau">
    <w:name w:val="Table Grid"/>
    <w:basedOn w:val="TableauNormal"/>
    <w:uiPriority w:val="59"/>
    <w:rsid w:val="000D37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445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4532"/>
    <w:rPr>
      <w:rFonts w:ascii="Tahoma" w:hAnsi="Tahoma" w:cs="Tahoma"/>
      <w:sz w:val="16"/>
      <w:szCs w:val="16"/>
    </w:rPr>
  </w:style>
  <w:style w:type="table" w:customStyle="1" w:styleId="Grilledutableau1">
    <w:name w:val="Grille du tableau1"/>
    <w:basedOn w:val="TableauNormal"/>
    <w:next w:val="Grilledutableau"/>
    <w:uiPriority w:val="59"/>
    <w:rsid w:val="00471124"/>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962B2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950C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5B12BE"/>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B12BE"/>
    <w:rPr>
      <w:sz w:val="20"/>
      <w:szCs w:val="20"/>
    </w:rPr>
  </w:style>
  <w:style w:type="character" w:styleId="Appelnotedebasdep">
    <w:name w:val="footnote reference"/>
    <w:basedOn w:val="Policepardfaut"/>
    <w:uiPriority w:val="99"/>
    <w:semiHidden/>
    <w:unhideWhenUsed/>
    <w:rsid w:val="005B12BE"/>
    <w:rPr>
      <w:vertAlign w:val="superscript"/>
    </w:rPr>
  </w:style>
  <w:style w:type="paragraph" w:styleId="Paragraphedeliste">
    <w:name w:val="List Paragraph"/>
    <w:basedOn w:val="Normal"/>
    <w:uiPriority w:val="34"/>
    <w:qFormat/>
    <w:rsid w:val="00FD1840"/>
    <w:pPr>
      <w:ind w:left="720"/>
      <w:contextualSpacing/>
    </w:pPr>
  </w:style>
  <w:style w:type="paragraph" w:styleId="En-tte">
    <w:name w:val="header"/>
    <w:basedOn w:val="Normal"/>
    <w:link w:val="En-tteCar"/>
    <w:uiPriority w:val="99"/>
    <w:unhideWhenUsed/>
    <w:rsid w:val="006F484E"/>
    <w:pPr>
      <w:tabs>
        <w:tab w:val="center" w:pos="4153"/>
        <w:tab w:val="right" w:pos="8306"/>
      </w:tabs>
      <w:spacing w:after="0" w:line="240" w:lineRule="auto"/>
    </w:pPr>
  </w:style>
  <w:style w:type="character" w:customStyle="1" w:styleId="En-tteCar">
    <w:name w:val="En-tête Car"/>
    <w:basedOn w:val="Policepardfaut"/>
    <w:link w:val="En-tte"/>
    <w:uiPriority w:val="99"/>
    <w:rsid w:val="006F484E"/>
  </w:style>
  <w:style w:type="paragraph" w:styleId="Pieddepage">
    <w:name w:val="footer"/>
    <w:basedOn w:val="Normal"/>
    <w:link w:val="PieddepageCar"/>
    <w:uiPriority w:val="99"/>
    <w:unhideWhenUsed/>
    <w:rsid w:val="006F484E"/>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6F484E"/>
  </w:style>
  <w:style w:type="character" w:styleId="Lienhypertexte">
    <w:name w:val="Hyperlink"/>
    <w:basedOn w:val="Policepardfaut"/>
    <w:uiPriority w:val="99"/>
    <w:unhideWhenUsed/>
    <w:rsid w:val="00DB3D53"/>
    <w:rPr>
      <w:color w:val="0000FF" w:themeColor="hyperlink"/>
      <w:u w:val="single"/>
    </w:rPr>
  </w:style>
  <w:style w:type="table" w:styleId="Grilledutableau">
    <w:name w:val="Table Grid"/>
    <w:basedOn w:val="TableauNormal"/>
    <w:uiPriority w:val="59"/>
    <w:rsid w:val="000D37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D4453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44532"/>
    <w:rPr>
      <w:rFonts w:ascii="Tahoma" w:hAnsi="Tahoma" w:cs="Tahoma"/>
      <w:sz w:val="16"/>
      <w:szCs w:val="16"/>
    </w:rPr>
  </w:style>
  <w:style w:type="table" w:customStyle="1" w:styleId="Grilledutableau1">
    <w:name w:val="Grille du tableau1"/>
    <w:basedOn w:val="TableauNormal"/>
    <w:next w:val="Grilledutableau"/>
    <w:uiPriority w:val="59"/>
    <w:rsid w:val="00471124"/>
    <w:pPr>
      <w:spacing w:after="0" w:line="240" w:lineRule="auto"/>
    </w:pPr>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2">
    <w:name w:val="Grille du tableau2"/>
    <w:basedOn w:val="TableauNormal"/>
    <w:next w:val="Grilledutableau"/>
    <w:uiPriority w:val="39"/>
    <w:rsid w:val="00962B20"/>
    <w:pPr>
      <w:spacing w:after="0" w:line="240" w:lineRule="auto"/>
    </w:pPr>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footer" Target="footer7.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5.xml"/><Relationship Id="rId34" Type="http://schemas.openxmlformats.org/officeDocument/2006/relationships/footer" Target="footer10.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header" Target="header3.xml"/><Relationship Id="rId25" Type="http://schemas.openxmlformats.org/officeDocument/2006/relationships/header" Target="header7.xml"/><Relationship Id="rId33" Type="http://schemas.openxmlformats.org/officeDocument/2006/relationships/header" Target="header10.xm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footer" Target="footer4.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footer" Target="footer6.xml"/><Relationship Id="rId32" Type="http://schemas.openxmlformats.org/officeDocument/2006/relationships/hyperlink" Target="http://www.gulfkids.com" TargetMode="External"/><Relationship Id="rId37" Type="http://schemas.openxmlformats.org/officeDocument/2006/relationships/header" Target="header12.xml"/><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eader" Target="header6.xml"/><Relationship Id="rId28" Type="http://schemas.openxmlformats.org/officeDocument/2006/relationships/footer" Target="footer8.xml"/><Relationship Id="rId36" Type="http://schemas.openxmlformats.org/officeDocument/2006/relationships/footer" Target="footer11.xml"/><Relationship Id="rId10" Type="http://schemas.openxmlformats.org/officeDocument/2006/relationships/image" Target="media/image2.png"/><Relationship Id="rId19" Type="http://schemas.openxmlformats.org/officeDocument/2006/relationships/header" Target="header4.xml"/><Relationship Id="rId31" Type="http://schemas.openxmlformats.org/officeDocument/2006/relationships/hyperlink" Target="http://www.iasj.net"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8.xml"/><Relationship Id="rId30" Type="http://schemas.openxmlformats.org/officeDocument/2006/relationships/footer" Target="footer9.xml"/><Relationship Id="rId35" Type="http://schemas.openxmlformats.org/officeDocument/2006/relationships/header" Target="header11.xml"/></Relationships>
</file>

<file path=word/_rels/footnotes.xml.rels><?xml version="1.0" encoding="UTF-8" standalone="yes"?>
<Relationships xmlns="http://schemas.openxmlformats.org/package/2006/relationships"><Relationship Id="rId1" Type="http://schemas.openxmlformats.org/officeDocument/2006/relationships/hyperlink" Target="http://www.gulfkids.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CBCF554-4DE1-44AC-BFD0-CA27179AA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581</TotalTime>
  <Pages>84</Pages>
  <Words>10566</Words>
  <Characters>60227</Characters>
  <Application>Microsoft Office Word</Application>
  <DocSecurity>0</DocSecurity>
  <Lines>501</Lines>
  <Paragraphs>141</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70652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evolution info</dc:creator>
  <cp:lastModifiedBy>Windows User</cp:lastModifiedBy>
  <cp:revision>6</cp:revision>
  <cp:lastPrinted>2022-06-25T15:04:00Z</cp:lastPrinted>
  <dcterms:created xsi:type="dcterms:W3CDTF">2022-06-25T01:32:00Z</dcterms:created>
  <dcterms:modified xsi:type="dcterms:W3CDTF">2022-06-25T17:44:00Z</dcterms:modified>
</cp:coreProperties>
</file>