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BAF46" w14:textId="77777777" w:rsidR="00AF1D02" w:rsidRPr="00A5214C" w:rsidRDefault="00AF1D02" w:rsidP="000F7043">
      <w:pPr>
        <w:bidi/>
        <w:spacing w:line="240" w:lineRule="auto"/>
        <w:jc w:val="center"/>
        <w:rPr>
          <w:rFonts w:ascii="Traditional Arabic" w:hAnsi="Traditional Arabic" w:cs="Traditional Arabic"/>
          <w:b/>
          <w:bCs/>
          <w:sz w:val="10"/>
          <w:szCs w:val="10"/>
          <w:lang w:bidi="ar-DZ"/>
        </w:rPr>
      </w:pPr>
    </w:p>
    <w:p w14:paraId="36511B27" w14:textId="54389DD4" w:rsidR="005E3DF4" w:rsidRPr="005D3C78" w:rsidRDefault="005E3DF4" w:rsidP="005D3C78">
      <w:pPr>
        <w:pStyle w:val="Paragraphedeliste"/>
        <w:bidi/>
        <w:jc w:val="center"/>
        <w:rPr>
          <w:sz w:val="32"/>
          <w:szCs w:val="32"/>
          <w:rtl/>
          <w:lang w:bidi="ar-DZ"/>
        </w:rPr>
      </w:pPr>
      <w:bookmarkStart w:id="0" w:name="_Hlk76503425"/>
      <w:r w:rsidRPr="005D3C78">
        <w:rPr>
          <w:rFonts w:hint="cs"/>
          <w:sz w:val="32"/>
          <w:szCs w:val="32"/>
          <w:rtl/>
          <w:lang w:bidi="ar-DZ"/>
        </w:rPr>
        <w:t>وزارة التعليم العالي والبحث العلمي</w:t>
      </w:r>
    </w:p>
    <w:p w14:paraId="608B6EF3" w14:textId="77777777" w:rsidR="005E3DF4" w:rsidRPr="005D3C78" w:rsidRDefault="005E3DF4" w:rsidP="005D3C78">
      <w:pPr>
        <w:pStyle w:val="Paragraphedeliste"/>
        <w:bidi/>
        <w:jc w:val="center"/>
        <w:rPr>
          <w:sz w:val="32"/>
          <w:szCs w:val="32"/>
          <w:rtl/>
          <w:lang w:bidi="ar-DZ"/>
        </w:rPr>
      </w:pPr>
      <w:r w:rsidRPr="005D3C78">
        <w:rPr>
          <w:rFonts w:hint="cs"/>
          <w:sz w:val="32"/>
          <w:szCs w:val="32"/>
          <w:rtl/>
          <w:lang w:bidi="ar-DZ"/>
        </w:rPr>
        <w:t xml:space="preserve">جامعة عمار ثليجي </w:t>
      </w:r>
      <w:r w:rsidRPr="005D3C78">
        <w:rPr>
          <w:sz w:val="32"/>
          <w:szCs w:val="32"/>
          <w:rtl/>
          <w:lang w:bidi="ar-DZ"/>
        </w:rPr>
        <w:t>-</w:t>
      </w:r>
      <w:r w:rsidRPr="005D3C78">
        <w:rPr>
          <w:rFonts w:hint="cs"/>
          <w:sz w:val="32"/>
          <w:szCs w:val="32"/>
          <w:rtl/>
          <w:lang w:bidi="ar-DZ"/>
        </w:rPr>
        <w:t xml:space="preserve"> الأغواط-</w:t>
      </w:r>
    </w:p>
    <w:p w14:paraId="602C3A90" w14:textId="6AC69428" w:rsidR="005E3DF4" w:rsidRPr="005D3C78" w:rsidRDefault="005E3DF4" w:rsidP="005D3C78">
      <w:pPr>
        <w:pStyle w:val="Paragraphedeliste"/>
        <w:bidi/>
        <w:jc w:val="center"/>
        <w:rPr>
          <w:sz w:val="32"/>
          <w:szCs w:val="32"/>
          <w:rtl/>
          <w:lang w:bidi="ar-DZ"/>
        </w:rPr>
      </w:pPr>
      <w:r w:rsidRPr="005D3C78">
        <w:rPr>
          <w:rFonts w:hint="cs"/>
          <w:sz w:val="32"/>
          <w:szCs w:val="32"/>
          <w:rtl/>
          <w:lang w:bidi="ar-DZ"/>
        </w:rPr>
        <w:t xml:space="preserve">كلية </w:t>
      </w:r>
      <w:r w:rsidR="009D63CA" w:rsidRPr="005D3C78">
        <w:rPr>
          <w:rFonts w:hint="cs"/>
          <w:sz w:val="32"/>
          <w:szCs w:val="32"/>
          <w:rtl/>
          <w:lang w:bidi="ar-DZ"/>
        </w:rPr>
        <w:t>الحقوق والعلوم السياسية</w:t>
      </w:r>
    </w:p>
    <w:p w14:paraId="077ECFC7" w14:textId="186CDF55" w:rsidR="005E3DF4" w:rsidRPr="005D3C78" w:rsidRDefault="005E3DF4" w:rsidP="005D3C78">
      <w:pPr>
        <w:pStyle w:val="Paragraphedeliste"/>
        <w:bidi/>
        <w:jc w:val="center"/>
        <w:rPr>
          <w:sz w:val="32"/>
          <w:szCs w:val="32"/>
          <w:rtl/>
          <w:lang w:bidi="ar-DZ"/>
        </w:rPr>
      </w:pPr>
      <w:r w:rsidRPr="005D3C78">
        <w:rPr>
          <w:rFonts w:hint="cs"/>
          <w:sz w:val="32"/>
          <w:szCs w:val="32"/>
          <w:rtl/>
          <w:lang w:bidi="ar-DZ"/>
        </w:rPr>
        <w:t xml:space="preserve">قسم </w:t>
      </w:r>
      <w:r w:rsidR="009D63CA" w:rsidRPr="005D3C78">
        <w:rPr>
          <w:rFonts w:hint="cs"/>
          <w:sz w:val="32"/>
          <w:szCs w:val="32"/>
          <w:rtl/>
          <w:lang w:bidi="ar-DZ"/>
        </w:rPr>
        <w:t>العلوم السياسية</w:t>
      </w:r>
      <w:r w:rsidRPr="005D3C78">
        <w:rPr>
          <w:rFonts w:hint="cs"/>
          <w:sz w:val="32"/>
          <w:szCs w:val="32"/>
          <w:rtl/>
          <w:lang w:bidi="ar-DZ"/>
        </w:rPr>
        <w:t xml:space="preserve"> </w:t>
      </w:r>
    </w:p>
    <w:p w14:paraId="26F5AF68" w14:textId="77777777" w:rsidR="005E3DF4" w:rsidRPr="00943C35" w:rsidRDefault="005E3DF4" w:rsidP="00EA55E0">
      <w:pPr>
        <w:bidi/>
        <w:jc w:val="center"/>
        <w:rPr>
          <w:rFonts w:ascii="Traditional Arabic" w:hAnsi="Traditional Arabic" w:cs="Traditional Arabic"/>
          <w:b/>
          <w:bCs/>
          <w:sz w:val="36"/>
          <w:szCs w:val="36"/>
          <w:rtl/>
          <w:lang w:bidi="ar-DZ"/>
        </w:rPr>
      </w:pPr>
      <w:r w:rsidRPr="00943C35">
        <w:rPr>
          <w:rFonts w:ascii="Traditional Arabic" w:hAnsi="Traditional Arabic" w:cs="Traditional Arabic"/>
          <w:b/>
          <w:bCs/>
          <w:noProof/>
          <w:sz w:val="36"/>
          <w:szCs w:val="36"/>
          <w:rtl/>
          <w:lang w:eastAsia="fr-FR"/>
        </w:rPr>
        <w:drawing>
          <wp:inline distT="0" distB="0" distL="0" distR="0" wp14:anchorId="5C0A2AD1" wp14:editId="3BB57032">
            <wp:extent cx="819510" cy="81951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845201" cy="845201"/>
                    </a:xfrm>
                    <a:prstGeom prst="rect">
                      <a:avLst/>
                    </a:prstGeom>
                  </pic:spPr>
                </pic:pic>
              </a:graphicData>
            </a:graphic>
          </wp:inline>
        </w:drawing>
      </w:r>
    </w:p>
    <w:p w14:paraId="3A56DF68" w14:textId="2A662FE8" w:rsidR="005E3DF4" w:rsidRPr="005D3C78" w:rsidRDefault="005E3DF4" w:rsidP="00564F82">
      <w:pPr>
        <w:bidi/>
        <w:jc w:val="center"/>
        <w:rPr>
          <w:rFonts w:ascii="Traditional Arabic" w:hAnsi="Traditional Arabic" w:cs="Traditional Arabic"/>
          <w:b/>
          <w:bCs/>
          <w:sz w:val="36"/>
          <w:szCs w:val="36"/>
          <w:rtl/>
          <w:lang w:bidi="ar-DZ"/>
        </w:rPr>
      </w:pPr>
      <w:r w:rsidRPr="00943C35">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658752" behindDoc="0" locked="0" layoutInCell="1" allowOverlap="1" wp14:anchorId="244CC19A" wp14:editId="3AD38CF7">
                <wp:simplePos x="0" y="0"/>
                <wp:positionH relativeFrom="margin">
                  <wp:align>center</wp:align>
                </wp:positionH>
                <wp:positionV relativeFrom="paragraph">
                  <wp:posOffset>427257</wp:posOffset>
                </wp:positionV>
                <wp:extent cx="5871796" cy="1528397"/>
                <wp:effectExtent l="19050" t="19050" r="15240" b="15240"/>
                <wp:wrapNone/>
                <wp:docPr id="31" name="Rectangle : coins arrondis 31"/>
                <wp:cNvGraphicFramePr/>
                <a:graphic xmlns:a="http://schemas.openxmlformats.org/drawingml/2006/main">
                  <a:graphicData uri="http://schemas.microsoft.com/office/word/2010/wordprocessingShape">
                    <wps:wsp>
                      <wps:cNvSpPr/>
                      <wps:spPr>
                        <a:xfrm>
                          <a:off x="0" y="0"/>
                          <a:ext cx="5871796" cy="1528397"/>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96321" w14:textId="77777777" w:rsidR="00C87D1A" w:rsidRPr="00866CC6" w:rsidRDefault="00C87D1A" w:rsidP="0057363A">
                            <w:pPr>
                              <w:bidi/>
                              <w:spacing w:after="0" w:line="240" w:lineRule="auto"/>
                              <w:jc w:val="center"/>
                              <w:rPr>
                                <w:rFonts w:ascii="Traditional Arabic" w:hAnsi="Traditional Arabic" w:cs="Traditional Arabic"/>
                                <w:b/>
                                <w:bCs/>
                                <w:color w:val="000000" w:themeColor="text1"/>
                                <w:sz w:val="48"/>
                                <w:szCs w:val="48"/>
                                <w:rtl/>
                                <w:lang w:bidi="ar-DZ"/>
                              </w:rPr>
                            </w:pPr>
                            <w:r w:rsidRPr="00866CC6">
                              <w:rPr>
                                <w:rFonts w:ascii="Traditional Arabic" w:hAnsi="Traditional Arabic" w:cs="Traditional Arabic" w:hint="cs"/>
                                <w:b/>
                                <w:bCs/>
                                <w:color w:val="000000" w:themeColor="text1"/>
                                <w:sz w:val="48"/>
                                <w:szCs w:val="48"/>
                                <w:rtl/>
                                <w:lang w:bidi="ar-DZ"/>
                              </w:rPr>
                              <w:t xml:space="preserve">النظام الصحي في الجزائر وأزمة كوفيد 19 </w:t>
                            </w:r>
                          </w:p>
                          <w:p w14:paraId="60CD2DD6" w14:textId="3E969BF9" w:rsidR="00C87D1A" w:rsidRPr="00866CC6" w:rsidRDefault="00C87D1A" w:rsidP="006E167F">
                            <w:pPr>
                              <w:bidi/>
                              <w:spacing w:after="0" w:line="240" w:lineRule="auto"/>
                              <w:jc w:val="center"/>
                              <w:rPr>
                                <w:rFonts w:ascii="Traditional Arabic" w:hAnsi="Traditional Arabic" w:cs="Traditional Arabic"/>
                                <w:b/>
                                <w:bCs/>
                                <w:color w:val="000000" w:themeColor="text1"/>
                                <w:sz w:val="48"/>
                                <w:szCs w:val="48"/>
                                <w:lang w:bidi="ar-DZ"/>
                              </w:rPr>
                            </w:pPr>
                            <w:r w:rsidRPr="00866CC6">
                              <w:rPr>
                                <w:rFonts w:ascii="Traditional Arabic" w:hAnsi="Traditional Arabic" w:cs="Traditional Arabic" w:hint="cs"/>
                                <w:b/>
                                <w:bCs/>
                                <w:color w:val="000000" w:themeColor="text1"/>
                                <w:sz w:val="48"/>
                                <w:szCs w:val="48"/>
                                <w:rtl/>
                                <w:lang w:bidi="ar-DZ"/>
                              </w:rPr>
                              <w:t xml:space="preserve"> الإجراءات والحلول </w:t>
                            </w:r>
                            <w:r w:rsidR="00866CC6" w:rsidRPr="00866CC6">
                              <w:rPr>
                                <w:rFonts w:ascii="Traditional Arabic" w:hAnsi="Traditional Arabic" w:cs="Traditional Arabic" w:hint="cs"/>
                                <w:b/>
                                <w:bCs/>
                                <w:color w:val="000000" w:themeColor="text1"/>
                                <w:sz w:val="48"/>
                                <w:szCs w:val="48"/>
                                <w:rtl/>
                                <w:lang w:bidi="ar-DZ"/>
                              </w:rPr>
                              <w:t>(دراسة حالة مديرية الصحة بولاية الأغواط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4CC19A" id="Rectangle : coins arrondis 31" o:spid="_x0000_s1026" style="position:absolute;left:0;text-align:left;margin-left:0;margin-top:33.65pt;width:462.35pt;height:120.3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" filled="f" strokecolor="black [3213]" strokeweight="2.25pt">
                <v:textbox>
                  <w:txbxContent>
                    <w:p w14:paraId="2EE96321" w14:textId="77777777" w:rsidR="00C87D1A" w:rsidRPr="00866CC6" w:rsidRDefault="00C87D1A" w:rsidP="0057363A">
                      <w:pPr>
                        <w:bidi/>
                        <w:spacing w:after="0" w:line="240" w:lineRule="auto"/>
                        <w:jc w:val="center"/>
                        <w:rPr>
                          <w:rFonts w:ascii="Traditional Arabic" w:hAnsi="Traditional Arabic" w:cs="Traditional Arabic"/>
                          <w:b/>
                          <w:bCs/>
                          <w:color w:val="000000" w:themeColor="text1"/>
                          <w:sz w:val="48"/>
                          <w:szCs w:val="48"/>
                          <w:rtl/>
                          <w:lang w:bidi="ar-DZ"/>
                        </w:rPr>
                      </w:pPr>
                      <w:r w:rsidRPr="00866CC6">
                        <w:rPr>
                          <w:rFonts w:ascii="Traditional Arabic" w:hAnsi="Traditional Arabic" w:cs="Traditional Arabic" w:hint="cs"/>
                          <w:b/>
                          <w:bCs/>
                          <w:color w:val="000000" w:themeColor="text1"/>
                          <w:sz w:val="48"/>
                          <w:szCs w:val="48"/>
                          <w:rtl/>
                          <w:lang w:bidi="ar-DZ"/>
                        </w:rPr>
                        <w:t xml:space="preserve">النظام الصحي في الجزائر وأزمة كوفيد 19 </w:t>
                      </w:r>
                    </w:p>
                    <w:p w14:paraId="60CD2DD6" w14:textId="3E969BF9" w:rsidR="00C87D1A" w:rsidRPr="00866CC6" w:rsidRDefault="00C87D1A" w:rsidP="006E167F">
                      <w:pPr>
                        <w:bidi/>
                        <w:spacing w:after="0" w:line="240" w:lineRule="auto"/>
                        <w:jc w:val="center"/>
                        <w:rPr>
                          <w:rFonts w:ascii="Traditional Arabic" w:hAnsi="Traditional Arabic" w:cs="Traditional Arabic"/>
                          <w:b/>
                          <w:bCs/>
                          <w:color w:val="000000" w:themeColor="text1"/>
                          <w:sz w:val="48"/>
                          <w:szCs w:val="48"/>
                          <w:lang w:bidi="ar-DZ"/>
                        </w:rPr>
                      </w:pPr>
                      <w:r w:rsidRPr="00866CC6">
                        <w:rPr>
                          <w:rFonts w:ascii="Traditional Arabic" w:hAnsi="Traditional Arabic" w:cs="Traditional Arabic" w:hint="cs"/>
                          <w:b/>
                          <w:bCs/>
                          <w:color w:val="000000" w:themeColor="text1"/>
                          <w:sz w:val="48"/>
                          <w:szCs w:val="48"/>
                          <w:rtl/>
                          <w:lang w:bidi="ar-DZ"/>
                        </w:rPr>
                        <w:t xml:space="preserve"> الإجراءات والحلول </w:t>
                      </w:r>
                      <w:r w:rsidR="00866CC6" w:rsidRPr="00866CC6">
                        <w:rPr>
                          <w:rFonts w:ascii="Traditional Arabic" w:hAnsi="Traditional Arabic" w:cs="Traditional Arabic" w:hint="cs"/>
                          <w:b/>
                          <w:bCs/>
                          <w:color w:val="000000" w:themeColor="text1"/>
                          <w:sz w:val="48"/>
                          <w:szCs w:val="48"/>
                          <w:rtl/>
                          <w:lang w:bidi="ar-DZ"/>
                        </w:rPr>
                        <w:t>(دراسة حالة مديرية الصحة بولاية الأغواط )</w:t>
                      </w:r>
                    </w:p>
                  </w:txbxContent>
                </v:textbox>
                <w10:wrap anchorx="margin"/>
              </v:roundrect>
            </w:pict>
          </mc:Fallback>
        </mc:AlternateContent>
      </w:r>
    </w:p>
    <w:p w14:paraId="31C55C38" w14:textId="77777777" w:rsidR="005E3DF4" w:rsidRPr="00943C35" w:rsidRDefault="005E3DF4" w:rsidP="00EA55E0">
      <w:pPr>
        <w:bidi/>
        <w:jc w:val="center"/>
        <w:rPr>
          <w:rFonts w:ascii="Traditional Arabic" w:hAnsi="Traditional Arabic" w:cs="Traditional Arabic"/>
          <w:b/>
          <w:bCs/>
          <w:sz w:val="36"/>
          <w:szCs w:val="36"/>
          <w:rtl/>
          <w:lang w:bidi="ar-DZ"/>
        </w:rPr>
      </w:pPr>
    </w:p>
    <w:p w14:paraId="7B6F9619" w14:textId="77777777" w:rsidR="005E3DF4" w:rsidRPr="00943C35" w:rsidRDefault="005E3DF4" w:rsidP="00EA55E0">
      <w:pPr>
        <w:bidi/>
        <w:rPr>
          <w:rFonts w:ascii="Traditional Arabic" w:hAnsi="Traditional Arabic" w:cs="Traditional Arabic"/>
          <w:b/>
          <w:bCs/>
          <w:sz w:val="36"/>
          <w:szCs w:val="36"/>
          <w:rtl/>
          <w:lang w:bidi="ar-DZ"/>
        </w:rPr>
      </w:pPr>
    </w:p>
    <w:p w14:paraId="02DE4169" w14:textId="77777777" w:rsidR="005E3DF4" w:rsidRPr="00943C35" w:rsidRDefault="005E3DF4" w:rsidP="00EA55E0">
      <w:pPr>
        <w:bidi/>
        <w:rPr>
          <w:rFonts w:ascii="Traditional Arabic" w:hAnsi="Traditional Arabic" w:cs="Traditional Arabic"/>
          <w:b/>
          <w:bCs/>
          <w:sz w:val="36"/>
          <w:szCs w:val="36"/>
          <w:rtl/>
          <w:lang w:bidi="ar-DZ"/>
        </w:rPr>
      </w:pPr>
    </w:p>
    <w:p w14:paraId="34922EC6" w14:textId="77777777" w:rsidR="00483277" w:rsidRDefault="00483277" w:rsidP="00564F82">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مذكرة ضمن متطلبات نيل شهادة الماستر في العلوم السياسية </w:t>
      </w:r>
    </w:p>
    <w:p w14:paraId="2380043B" w14:textId="312005FB" w:rsidR="005E3DF4" w:rsidRDefault="00564F82" w:rsidP="0048327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تخصص إدارة الموارد البشرية</w:t>
      </w:r>
    </w:p>
    <w:p w14:paraId="131ACE0A" w14:textId="77777777" w:rsidR="00564F82" w:rsidRPr="00943C35" w:rsidRDefault="00564F82" w:rsidP="00564F82">
      <w:pPr>
        <w:bidi/>
        <w:jc w:val="center"/>
        <w:rPr>
          <w:rFonts w:ascii="Traditional Arabic" w:hAnsi="Traditional Arabic" w:cs="Traditional Arabic"/>
          <w:b/>
          <w:bCs/>
          <w:sz w:val="36"/>
          <w:szCs w:val="36"/>
          <w:rtl/>
          <w:lang w:bidi="ar-DZ"/>
        </w:rPr>
      </w:pPr>
    </w:p>
    <w:p w14:paraId="012F0FED" w14:textId="014CF5F0" w:rsidR="005E3DF4" w:rsidRPr="00943C35" w:rsidRDefault="005E3DF4" w:rsidP="00EA55E0">
      <w:pPr>
        <w:bidi/>
        <w:rPr>
          <w:rFonts w:ascii="Traditional Arabic" w:hAnsi="Traditional Arabic" w:cs="Traditional Arabic"/>
          <w:b/>
          <w:bCs/>
          <w:sz w:val="36"/>
          <w:szCs w:val="36"/>
          <w:rtl/>
          <w:lang w:bidi="ar-DZ"/>
        </w:rPr>
      </w:pPr>
      <w:r w:rsidRPr="00943C35">
        <w:rPr>
          <w:rFonts w:ascii="Traditional Arabic" w:hAnsi="Traditional Arabic" w:cs="Traditional Arabic" w:hint="cs"/>
          <w:b/>
          <w:bCs/>
          <w:sz w:val="36"/>
          <w:szCs w:val="36"/>
          <w:rtl/>
          <w:lang w:bidi="ar-DZ"/>
        </w:rPr>
        <w:t xml:space="preserve">من إعداد </w:t>
      </w:r>
      <w:r w:rsidR="00943C35" w:rsidRPr="00943C35">
        <w:rPr>
          <w:rFonts w:ascii="Traditional Arabic" w:hAnsi="Traditional Arabic" w:cs="Traditional Arabic" w:hint="cs"/>
          <w:b/>
          <w:bCs/>
          <w:sz w:val="36"/>
          <w:szCs w:val="36"/>
          <w:rtl/>
          <w:lang w:bidi="ar-DZ"/>
        </w:rPr>
        <w:t>الطالب</w:t>
      </w:r>
      <w:r w:rsidR="00151539">
        <w:rPr>
          <w:rFonts w:ascii="Traditional Arabic" w:hAnsi="Traditional Arabic" w:cs="Traditional Arabic" w:hint="cs"/>
          <w:b/>
          <w:bCs/>
          <w:sz w:val="36"/>
          <w:szCs w:val="36"/>
          <w:rtl/>
          <w:lang w:bidi="ar-DZ"/>
        </w:rPr>
        <w:t>ة</w:t>
      </w:r>
      <w:r w:rsidR="00943C35" w:rsidRPr="00943C35">
        <w:rPr>
          <w:rFonts w:ascii="Traditional Arabic" w:hAnsi="Traditional Arabic" w:cs="Traditional Arabic" w:hint="cs"/>
          <w:b/>
          <w:bCs/>
          <w:sz w:val="36"/>
          <w:szCs w:val="36"/>
          <w:rtl/>
          <w:lang w:bidi="ar-DZ"/>
        </w:rPr>
        <w:t xml:space="preserve">:  </w:t>
      </w:r>
      <w:r w:rsidRPr="00943C35">
        <w:rPr>
          <w:rFonts w:ascii="Traditional Arabic" w:hAnsi="Traditional Arabic" w:cs="Traditional Arabic" w:hint="cs"/>
          <w:b/>
          <w:bCs/>
          <w:sz w:val="36"/>
          <w:szCs w:val="36"/>
          <w:rtl/>
          <w:lang w:bidi="ar-DZ"/>
        </w:rPr>
        <w:t xml:space="preserve">                                                     </w:t>
      </w:r>
      <w:r w:rsidR="00080EC2">
        <w:rPr>
          <w:rFonts w:ascii="Traditional Arabic" w:hAnsi="Traditional Arabic" w:cs="Traditional Arabic" w:hint="cs"/>
          <w:b/>
          <w:bCs/>
          <w:sz w:val="36"/>
          <w:szCs w:val="36"/>
          <w:rtl/>
          <w:lang w:bidi="ar-DZ"/>
        </w:rPr>
        <w:t>إشراف الأستاذ الدكتور</w:t>
      </w:r>
      <w:r w:rsidRPr="00943C35">
        <w:rPr>
          <w:rFonts w:ascii="Traditional Arabic" w:hAnsi="Traditional Arabic" w:cs="Traditional Arabic" w:hint="cs"/>
          <w:b/>
          <w:bCs/>
          <w:sz w:val="36"/>
          <w:szCs w:val="36"/>
          <w:rtl/>
          <w:lang w:bidi="ar-DZ"/>
        </w:rPr>
        <w:t>:</w:t>
      </w:r>
    </w:p>
    <w:p w14:paraId="6B7BBB92" w14:textId="622ABA91" w:rsidR="00856369" w:rsidRPr="00943C35" w:rsidRDefault="006E167F" w:rsidP="004E619C">
      <w:pPr>
        <w:pStyle w:val="Paragraphedeliste"/>
        <w:numPr>
          <w:ilvl w:val="0"/>
          <w:numId w:val="1"/>
        </w:numPr>
        <w:bidi/>
        <w:spacing w:after="160"/>
        <w:ind w:left="283"/>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خــــــــيراني فاطمة الزهراء</w:t>
      </w:r>
      <w:r w:rsidR="005E3DF4" w:rsidRPr="00943C35">
        <w:rPr>
          <w:rFonts w:ascii="Traditional Arabic" w:hAnsi="Traditional Arabic" w:cs="Traditional Arabic" w:hint="cs"/>
          <w:b/>
          <w:bCs/>
          <w:sz w:val="36"/>
          <w:szCs w:val="36"/>
          <w:rtl/>
          <w:lang w:bidi="ar-DZ"/>
        </w:rPr>
        <w:t xml:space="preserve">                             </w:t>
      </w:r>
      <w:r w:rsidR="00A83323">
        <w:rPr>
          <w:rFonts w:ascii="Traditional Arabic" w:hAnsi="Traditional Arabic" w:cs="Traditional Arabic" w:hint="cs"/>
          <w:b/>
          <w:bCs/>
          <w:sz w:val="36"/>
          <w:szCs w:val="36"/>
          <w:rtl/>
          <w:lang w:bidi="ar-DZ"/>
        </w:rPr>
        <w:t xml:space="preserve">      </w:t>
      </w:r>
      <w:r w:rsidR="005E3DF4" w:rsidRPr="00943C35">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بقشيش عــــــــــــــــلي</w:t>
      </w:r>
    </w:p>
    <w:p w14:paraId="2AA4B38C" w14:textId="5C6F8BC8" w:rsidR="00AF1D02" w:rsidRDefault="00AF1D02" w:rsidP="00EA55E0">
      <w:pPr>
        <w:bidi/>
        <w:rPr>
          <w:rFonts w:ascii="Traditional Arabic" w:hAnsi="Traditional Arabic" w:cs="Traditional Arabic"/>
          <w:b/>
          <w:bCs/>
          <w:sz w:val="32"/>
          <w:szCs w:val="32"/>
          <w:lang w:bidi="ar-DZ"/>
        </w:rPr>
      </w:pPr>
    </w:p>
    <w:p w14:paraId="3E5253BE" w14:textId="39D15FFE" w:rsidR="00FA3EEA" w:rsidRDefault="00FA3EEA" w:rsidP="00FA3EEA">
      <w:pPr>
        <w:pStyle w:val="Paragraphedelist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w:t>
      </w:r>
      <w:r w:rsidRPr="00FA3EEA">
        <w:rPr>
          <w:rFonts w:ascii="Traditional Arabic" w:hAnsi="Traditional Arabic" w:cs="Traditional Arabic" w:hint="cs"/>
          <w:b/>
          <w:bCs/>
          <w:sz w:val="32"/>
          <w:szCs w:val="32"/>
          <w:rtl/>
          <w:lang w:bidi="ar-DZ"/>
        </w:rPr>
        <w:t xml:space="preserve">د.بغداد قرزو </w:t>
      </w:r>
      <w:r>
        <w:rPr>
          <w:rFonts w:ascii="Traditional Arabic" w:hAnsi="Traditional Arabic" w:cs="Traditional Arabic" w:hint="cs"/>
          <w:b/>
          <w:bCs/>
          <w:sz w:val="32"/>
          <w:szCs w:val="32"/>
          <w:rtl/>
          <w:lang w:bidi="ar-DZ"/>
        </w:rPr>
        <w:t>................................................. رئيسا</w:t>
      </w:r>
    </w:p>
    <w:p w14:paraId="78379F15" w14:textId="0F10E0DE" w:rsidR="00FA3EEA" w:rsidRDefault="00FA3EEA" w:rsidP="00FA3EEA">
      <w:pPr>
        <w:pStyle w:val="Paragraphedelist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-د.حماد مختار ................................................. مناقشا</w:t>
      </w:r>
    </w:p>
    <w:p w14:paraId="732B7299" w14:textId="39B62452" w:rsidR="00FA3EEA" w:rsidRPr="00FA3EEA" w:rsidRDefault="00FA3EEA" w:rsidP="00FA3EEA">
      <w:pPr>
        <w:pStyle w:val="Paragraphedeliste"/>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-أ.د.بقشيش علي ...............................................مشرفا</w:t>
      </w:r>
    </w:p>
    <w:p w14:paraId="1B95D70F" w14:textId="77777777" w:rsidR="005E3DF4" w:rsidRPr="004C7096" w:rsidRDefault="005E3DF4" w:rsidP="00EA55E0">
      <w:pPr>
        <w:bidi/>
        <w:rPr>
          <w:rFonts w:ascii="Traditional Arabic" w:hAnsi="Traditional Arabic" w:cs="Traditional Arabic"/>
          <w:b/>
          <w:bCs/>
          <w:sz w:val="2"/>
          <w:szCs w:val="2"/>
          <w:rtl/>
          <w:lang w:bidi="ar-DZ"/>
        </w:rPr>
      </w:pPr>
      <w:bookmarkStart w:id="1" w:name="_GoBack"/>
      <w:bookmarkEnd w:id="1"/>
    </w:p>
    <w:p w14:paraId="4474E06E" w14:textId="77777777" w:rsidR="00856369" w:rsidRPr="00943C35" w:rsidRDefault="005E3DF4" w:rsidP="00A83323">
      <w:pPr>
        <w:bidi/>
        <w:spacing w:after="0" w:line="240" w:lineRule="auto"/>
        <w:jc w:val="center"/>
        <w:rPr>
          <w:rFonts w:ascii="Traditional Arabic" w:hAnsi="Traditional Arabic" w:cs="Traditional Arabic"/>
          <w:b/>
          <w:bCs/>
          <w:sz w:val="36"/>
          <w:szCs w:val="36"/>
          <w:lang w:bidi="ar-DZ"/>
        </w:rPr>
      </w:pPr>
      <w:r w:rsidRPr="00943C35">
        <w:rPr>
          <w:rFonts w:ascii="Traditional Arabic" w:hAnsi="Traditional Arabic" w:cs="Traditional Arabic" w:hint="cs"/>
          <w:b/>
          <w:bCs/>
          <w:sz w:val="36"/>
          <w:szCs w:val="36"/>
          <w:rtl/>
          <w:lang w:bidi="ar-DZ"/>
        </w:rPr>
        <w:t>السنة الجامعية</w:t>
      </w:r>
    </w:p>
    <w:p w14:paraId="1E4C2A9A" w14:textId="77777777" w:rsidR="00151539" w:rsidRDefault="005E3DF4" w:rsidP="00A83323">
      <w:pPr>
        <w:bidi/>
        <w:spacing w:after="0" w:line="240" w:lineRule="auto"/>
        <w:jc w:val="center"/>
        <w:rPr>
          <w:rFonts w:ascii="Traditional Arabic" w:hAnsi="Traditional Arabic" w:cs="Traditional Arabic"/>
          <w:b/>
          <w:bCs/>
          <w:sz w:val="36"/>
          <w:szCs w:val="36"/>
          <w:rtl/>
          <w:lang w:bidi="ar-DZ"/>
        </w:rPr>
        <w:sectPr w:rsidR="00151539" w:rsidSect="00AF1D02">
          <w:headerReference w:type="default" r:id="rId10"/>
          <w:footerReference w:type="default" r:id="rId11"/>
          <w:footnotePr>
            <w:numRestart w:val="eachPage"/>
          </w:footnotePr>
          <w:pgSz w:w="11906" w:h="16838"/>
          <w:pgMar w:top="567" w:right="1417" w:bottom="709" w:left="1417" w:header="708" w:footer="708" w:gutter="0"/>
          <w:pgBorders w:display="firstPage" w:offsetFrom="page">
            <w:top w:val="celticKnotwork" w:sz="15" w:space="24" w:color="00B0F0"/>
            <w:left w:val="celticKnotwork" w:sz="15" w:space="24" w:color="00B0F0"/>
            <w:bottom w:val="celticKnotwork" w:sz="15" w:space="24" w:color="00B0F0"/>
            <w:right w:val="celticKnotwork" w:sz="15" w:space="24" w:color="00B0F0"/>
          </w:pgBorders>
          <w:pgNumType w:fmt="arabicAbjad" w:start="1"/>
          <w:cols w:space="708"/>
          <w:titlePg/>
          <w:docGrid w:linePitch="360"/>
        </w:sectPr>
      </w:pPr>
      <w:r w:rsidRPr="00943C35">
        <w:rPr>
          <w:rFonts w:ascii="Traditional Arabic" w:hAnsi="Traditional Arabic" w:cs="Traditional Arabic" w:hint="cs"/>
          <w:b/>
          <w:bCs/>
          <w:sz w:val="36"/>
          <w:szCs w:val="36"/>
          <w:rtl/>
          <w:lang w:bidi="ar-DZ"/>
        </w:rPr>
        <w:t>2020-2021</w:t>
      </w:r>
    </w:p>
    <w:bookmarkEnd w:id="0"/>
    <w:p w14:paraId="48476AC9" w14:textId="77777777" w:rsidR="00DA3ADB" w:rsidRDefault="00151539" w:rsidP="00EA55E0">
      <w:pPr>
        <w:bidi/>
        <w:ind w:left="3260" w:right="2835"/>
        <w:jc w:val="center"/>
        <w:rPr>
          <w:rFonts w:ascii="Simplified Arabic" w:hAnsi="Simplified Arabic" w:cs="Simplified Arabic"/>
          <w:b/>
          <w:bCs/>
          <w:sz w:val="36"/>
          <w:szCs w:val="36"/>
          <w:rtl/>
          <w:lang w:bidi="ar-DZ"/>
        </w:rPr>
      </w:pPr>
      <w:r>
        <w:rPr>
          <w:rFonts w:ascii="Simplified Arabic" w:hAnsi="Simplified Arabic" w:cs="Simplified Arabic"/>
          <w:b/>
          <w:bCs/>
          <w:noProof/>
          <w:sz w:val="36"/>
          <w:szCs w:val="36"/>
          <w:rtl/>
          <w:lang w:eastAsia="fr-FR"/>
        </w:rPr>
        <w:lastRenderedPageBreak/>
        <w:drawing>
          <wp:anchor distT="0" distB="0" distL="114300" distR="114300" simplePos="0" relativeHeight="251657728" behindDoc="1" locked="0" layoutInCell="1" allowOverlap="1" wp14:anchorId="0D4D74CF" wp14:editId="60D3A796">
            <wp:simplePos x="0" y="0"/>
            <wp:positionH relativeFrom="column">
              <wp:posOffset>-4445</wp:posOffset>
            </wp:positionH>
            <wp:positionV relativeFrom="paragraph">
              <wp:posOffset>1249680</wp:posOffset>
            </wp:positionV>
            <wp:extent cx="5760720" cy="736155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5760720" cy="7361555"/>
                    </a:xfrm>
                    <a:prstGeom prst="rect">
                      <a:avLst/>
                    </a:prstGeom>
                  </pic:spPr>
                </pic:pic>
              </a:graphicData>
            </a:graphic>
          </wp:anchor>
        </w:drawing>
      </w:r>
    </w:p>
    <w:p w14:paraId="68D74823" w14:textId="77777777" w:rsidR="005F21A1" w:rsidRPr="005F21A1" w:rsidRDefault="005F21A1" w:rsidP="00EA55E0">
      <w:pPr>
        <w:bidi/>
        <w:rPr>
          <w:rFonts w:ascii="Simplified Arabic" w:hAnsi="Simplified Arabic" w:cs="Simplified Arabic"/>
          <w:sz w:val="36"/>
          <w:szCs w:val="36"/>
          <w:rtl/>
          <w:lang w:bidi="ar-DZ"/>
        </w:rPr>
      </w:pPr>
    </w:p>
    <w:p w14:paraId="1BCFFE1A" w14:textId="77777777" w:rsidR="005F21A1" w:rsidRPr="005F21A1" w:rsidRDefault="005F21A1" w:rsidP="00EA55E0">
      <w:pPr>
        <w:bidi/>
        <w:rPr>
          <w:rFonts w:ascii="Simplified Arabic" w:hAnsi="Simplified Arabic" w:cs="Simplified Arabic"/>
          <w:sz w:val="36"/>
          <w:szCs w:val="36"/>
          <w:rtl/>
          <w:lang w:bidi="ar-DZ"/>
        </w:rPr>
      </w:pPr>
    </w:p>
    <w:p w14:paraId="501438F4" w14:textId="77777777" w:rsidR="005F21A1" w:rsidRPr="005F21A1" w:rsidRDefault="005F21A1" w:rsidP="00EA55E0">
      <w:pPr>
        <w:bidi/>
        <w:rPr>
          <w:rFonts w:ascii="Simplified Arabic" w:hAnsi="Simplified Arabic" w:cs="Simplified Arabic"/>
          <w:sz w:val="36"/>
          <w:szCs w:val="36"/>
          <w:rtl/>
          <w:lang w:bidi="ar-DZ"/>
        </w:rPr>
      </w:pPr>
    </w:p>
    <w:p w14:paraId="6911E2D1" w14:textId="77777777" w:rsidR="005F21A1" w:rsidRPr="005F21A1" w:rsidRDefault="005F21A1" w:rsidP="00EA55E0">
      <w:pPr>
        <w:bidi/>
        <w:rPr>
          <w:rFonts w:ascii="Simplified Arabic" w:hAnsi="Simplified Arabic" w:cs="Simplified Arabic"/>
          <w:sz w:val="36"/>
          <w:szCs w:val="36"/>
          <w:rtl/>
          <w:lang w:bidi="ar-DZ"/>
        </w:rPr>
      </w:pPr>
    </w:p>
    <w:p w14:paraId="5C0024E8" w14:textId="77777777" w:rsidR="005F21A1" w:rsidRPr="005F21A1" w:rsidRDefault="005F21A1" w:rsidP="00EA55E0">
      <w:pPr>
        <w:bidi/>
        <w:rPr>
          <w:rFonts w:ascii="Simplified Arabic" w:hAnsi="Simplified Arabic" w:cs="Simplified Arabic"/>
          <w:sz w:val="36"/>
          <w:szCs w:val="36"/>
          <w:rtl/>
          <w:lang w:bidi="ar-DZ"/>
        </w:rPr>
      </w:pPr>
    </w:p>
    <w:p w14:paraId="3F1AA597" w14:textId="77777777" w:rsidR="005F21A1" w:rsidRPr="005F21A1" w:rsidRDefault="005F21A1" w:rsidP="00EA55E0">
      <w:pPr>
        <w:bidi/>
        <w:rPr>
          <w:rFonts w:ascii="Simplified Arabic" w:hAnsi="Simplified Arabic" w:cs="Simplified Arabic"/>
          <w:sz w:val="36"/>
          <w:szCs w:val="36"/>
          <w:rtl/>
          <w:lang w:bidi="ar-DZ"/>
        </w:rPr>
      </w:pPr>
    </w:p>
    <w:p w14:paraId="0D0EA6E9" w14:textId="77777777" w:rsidR="005F21A1" w:rsidRPr="005F21A1" w:rsidRDefault="005F21A1" w:rsidP="00EA55E0">
      <w:pPr>
        <w:bidi/>
        <w:rPr>
          <w:rFonts w:ascii="Simplified Arabic" w:hAnsi="Simplified Arabic" w:cs="Simplified Arabic"/>
          <w:sz w:val="36"/>
          <w:szCs w:val="36"/>
          <w:rtl/>
          <w:lang w:bidi="ar-DZ"/>
        </w:rPr>
      </w:pPr>
    </w:p>
    <w:p w14:paraId="77843712" w14:textId="77777777" w:rsidR="005F21A1" w:rsidRPr="005F21A1" w:rsidRDefault="005F21A1" w:rsidP="00EA55E0">
      <w:pPr>
        <w:bidi/>
        <w:rPr>
          <w:rFonts w:ascii="Simplified Arabic" w:hAnsi="Simplified Arabic" w:cs="Simplified Arabic"/>
          <w:sz w:val="36"/>
          <w:szCs w:val="36"/>
          <w:rtl/>
          <w:lang w:bidi="ar-DZ"/>
        </w:rPr>
      </w:pPr>
    </w:p>
    <w:p w14:paraId="3D6609CB" w14:textId="77777777" w:rsidR="005F21A1" w:rsidRPr="005F21A1" w:rsidRDefault="005F21A1" w:rsidP="00EA55E0">
      <w:pPr>
        <w:bidi/>
        <w:rPr>
          <w:rFonts w:ascii="Simplified Arabic" w:hAnsi="Simplified Arabic" w:cs="Simplified Arabic"/>
          <w:sz w:val="36"/>
          <w:szCs w:val="36"/>
          <w:rtl/>
          <w:lang w:bidi="ar-DZ"/>
        </w:rPr>
      </w:pPr>
    </w:p>
    <w:p w14:paraId="256E5E97" w14:textId="77777777" w:rsidR="005F21A1" w:rsidRPr="005F21A1" w:rsidRDefault="005F21A1" w:rsidP="00EA55E0">
      <w:pPr>
        <w:bidi/>
        <w:rPr>
          <w:rFonts w:ascii="Simplified Arabic" w:hAnsi="Simplified Arabic" w:cs="Simplified Arabic"/>
          <w:sz w:val="36"/>
          <w:szCs w:val="36"/>
          <w:rtl/>
          <w:lang w:bidi="ar-DZ"/>
        </w:rPr>
      </w:pPr>
    </w:p>
    <w:p w14:paraId="3A1556C7" w14:textId="77777777" w:rsidR="005F21A1" w:rsidRPr="005F21A1" w:rsidRDefault="005F21A1" w:rsidP="00EA55E0">
      <w:pPr>
        <w:bidi/>
        <w:rPr>
          <w:rFonts w:ascii="Simplified Arabic" w:hAnsi="Simplified Arabic" w:cs="Simplified Arabic"/>
          <w:sz w:val="36"/>
          <w:szCs w:val="36"/>
          <w:rtl/>
          <w:lang w:bidi="ar-DZ"/>
        </w:rPr>
      </w:pPr>
    </w:p>
    <w:p w14:paraId="560538C1" w14:textId="77777777" w:rsidR="005F21A1" w:rsidRDefault="005F21A1" w:rsidP="00EA55E0">
      <w:pPr>
        <w:bidi/>
        <w:rPr>
          <w:rFonts w:ascii="Simplified Arabic" w:hAnsi="Simplified Arabic" w:cs="Simplified Arabic"/>
          <w:b/>
          <w:bCs/>
          <w:sz w:val="36"/>
          <w:szCs w:val="36"/>
          <w:rtl/>
          <w:lang w:bidi="ar-DZ"/>
        </w:rPr>
      </w:pPr>
    </w:p>
    <w:p w14:paraId="58F30C7A" w14:textId="77777777" w:rsidR="005F21A1" w:rsidRPr="005F21A1" w:rsidRDefault="005F21A1" w:rsidP="00EA55E0">
      <w:pPr>
        <w:bidi/>
        <w:rPr>
          <w:rFonts w:ascii="Simplified Arabic" w:hAnsi="Simplified Arabic" w:cs="Simplified Arabic"/>
          <w:sz w:val="36"/>
          <w:szCs w:val="36"/>
          <w:rtl/>
          <w:lang w:bidi="ar-DZ"/>
        </w:rPr>
      </w:pPr>
    </w:p>
    <w:p w14:paraId="4EDC9F8A" w14:textId="77777777" w:rsidR="005F21A1" w:rsidRPr="005F21A1" w:rsidRDefault="005F21A1" w:rsidP="00EA55E0">
      <w:pPr>
        <w:bidi/>
        <w:rPr>
          <w:rFonts w:ascii="Simplified Arabic" w:hAnsi="Simplified Arabic" w:cs="Simplified Arabic"/>
          <w:sz w:val="36"/>
          <w:szCs w:val="36"/>
          <w:rtl/>
          <w:lang w:bidi="ar-DZ"/>
        </w:rPr>
      </w:pPr>
    </w:p>
    <w:p w14:paraId="759630B6" w14:textId="77777777" w:rsidR="005F21A1" w:rsidRDefault="005F21A1" w:rsidP="00EA55E0">
      <w:pPr>
        <w:tabs>
          <w:tab w:val="left" w:pos="2857"/>
        </w:tabs>
        <w:bidi/>
        <w:rPr>
          <w:rFonts w:ascii="Simplified Arabic" w:hAnsi="Simplified Arabic" w:cs="Simplified Arabic"/>
          <w:b/>
          <w:bCs/>
          <w:sz w:val="36"/>
          <w:szCs w:val="36"/>
          <w:rtl/>
          <w:lang w:bidi="ar-DZ"/>
        </w:rPr>
        <w:sectPr w:rsidR="005F21A1" w:rsidSect="00151539">
          <w:footnotePr>
            <w:numRestart w:val="eachPage"/>
          </w:footnotePr>
          <w:pgSz w:w="11906" w:h="16838"/>
          <w:pgMar w:top="567" w:right="1417" w:bottom="709" w:left="1417" w:header="708" w:footer="708" w:gutter="0"/>
          <w:pgBorders w:display="firstPage" w:offsetFrom="page">
            <w:top w:val="celticKnotwork" w:sz="15" w:space="24" w:color="auto"/>
            <w:left w:val="celticKnotwork" w:sz="15" w:space="24" w:color="auto"/>
            <w:bottom w:val="celticKnotwork" w:sz="15" w:space="24" w:color="auto"/>
            <w:right w:val="celticKnotwork" w:sz="15" w:space="24" w:color="auto"/>
          </w:pgBorders>
          <w:pgNumType w:fmt="arabicAbjad" w:start="1"/>
          <w:cols w:space="708"/>
          <w:titlePg/>
          <w:docGrid w:linePitch="360"/>
        </w:sectPr>
      </w:pPr>
      <w:r>
        <w:rPr>
          <w:rFonts w:ascii="Simplified Arabic" w:hAnsi="Simplified Arabic" w:cs="Simplified Arabic"/>
          <w:b/>
          <w:bCs/>
          <w:sz w:val="36"/>
          <w:szCs w:val="36"/>
          <w:rtl/>
          <w:lang w:bidi="ar-DZ"/>
        </w:rPr>
        <w:tab/>
      </w:r>
    </w:p>
    <w:p w14:paraId="60AC659B" w14:textId="4F0B0A47" w:rsidR="005F21A1" w:rsidRPr="004C7096" w:rsidRDefault="005F21A1" w:rsidP="00EA55E0">
      <w:pPr>
        <w:tabs>
          <w:tab w:val="left" w:pos="2857"/>
        </w:tabs>
        <w:bidi/>
        <w:rPr>
          <w:rFonts w:ascii="Simplified Arabic" w:hAnsi="Simplified Arabic" w:cs="Simplified Arabic"/>
          <w:b/>
          <w:bCs/>
          <w:sz w:val="16"/>
          <w:szCs w:val="16"/>
          <w:rtl/>
          <w:lang w:bidi="ar-DZ"/>
        </w:rPr>
      </w:pPr>
    </w:p>
    <w:p w14:paraId="5CFC68A1" w14:textId="77777777" w:rsidR="00F24F6F" w:rsidRDefault="00F24F6F" w:rsidP="00EA55E0">
      <w:pPr>
        <w:bidi/>
        <w:jc w:val="center"/>
        <w:rPr>
          <w:rFonts w:cs="Ara Hamah 1982"/>
          <w:b/>
          <w:bCs/>
          <w:color w:val="C00000"/>
          <w:sz w:val="56"/>
          <w:szCs w:val="56"/>
          <w:rtl/>
          <w:lang w:bidi="ar-DZ"/>
        </w:rPr>
      </w:pPr>
    </w:p>
    <w:p w14:paraId="7F2E50B3" w14:textId="142B522E" w:rsidR="001824FD" w:rsidRPr="001824FD" w:rsidRDefault="001824FD" w:rsidP="00EA55E0">
      <w:pPr>
        <w:bidi/>
        <w:jc w:val="center"/>
        <w:rPr>
          <w:rFonts w:cs="Ara Hamah 1982"/>
          <w:b/>
          <w:bCs/>
          <w:color w:val="C00000"/>
          <w:sz w:val="52"/>
          <w:szCs w:val="52"/>
          <w:lang w:bidi="ar-DZ"/>
        </w:rPr>
      </w:pPr>
      <w:r w:rsidRPr="001824FD">
        <w:rPr>
          <w:rFonts w:cs="Ara Hamah 1982"/>
          <w:b/>
          <w:bCs/>
          <w:color w:val="C00000"/>
          <w:sz w:val="56"/>
          <w:szCs w:val="56"/>
          <w:rtl/>
          <w:lang w:bidi="ar-DZ"/>
        </w:rPr>
        <w:t>كلمة</w:t>
      </w:r>
      <w:r w:rsidRPr="001824FD">
        <w:rPr>
          <w:rFonts w:cs="Ara Hamah 1982"/>
          <w:b/>
          <w:bCs/>
          <w:color w:val="C00000"/>
          <w:sz w:val="52"/>
          <w:szCs w:val="52"/>
          <w:rtl/>
          <w:lang w:bidi="ar-DZ"/>
        </w:rPr>
        <w:t xml:space="preserve"> </w:t>
      </w:r>
      <w:r w:rsidRPr="001824FD">
        <w:rPr>
          <w:rFonts w:cs="Ara Hamah 1982"/>
          <w:b/>
          <w:bCs/>
          <w:color w:val="C00000"/>
          <w:sz w:val="56"/>
          <w:szCs w:val="56"/>
          <w:rtl/>
          <w:lang w:bidi="ar-DZ"/>
        </w:rPr>
        <w:t>شكر</w:t>
      </w:r>
      <w:r w:rsidRPr="001824FD">
        <w:rPr>
          <w:rFonts w:cs="Ara Hamah 1982"/>
          <w:b/>
          <w:bCs/>
          <w:color w:val="C00000"/>
          <w:sz w:val="52"/>
          <w:szCs w:val="52"/>
          <w:rtl/>
          <w:lang w:bidi="ar-DZ"/>
        </w:rPr>
        <w:t xml:space="preserve"> </w:t>
      </w:r>
    </w:p>
    <w:p w14:paraId="2EDAD4B2" w14:textId="77777777" w:rsidR="001824FD" w:rsidRPr="001824FD" w:rsidRDefault="001824FD" w:rsidP="00EA55E0">
      <w:pPr>
        <w:bidi/>
        <w:jc w:val="center"/>
        <w:rPr>
          <w:rFonts w:cs="Ara Hamah 1982"/>
          <w:sz w:val="44"/>
          <w:szCs w:val="44"/>
          <w:rtl/>
          <w:lang w:bidi="ar-DZ"/>
        </w:rPr>
      </w:pPr>
      <w:r w:rsidRPr="001824FD">
        <w:rPr>
          <w:rFonts w:cs="Ara Hamah 1982"/>
          <w:sz w:val="44"/>
          <w:szCs w:val="44"/>
          <w:rtl/>
          <w:lang w:bidi="ar-DZ"/>
        </w:rPr>
        <w:t>الشكر والحمد لله عز وجل على توفيقه وتيسيره بعد جهد وصبر طويل.</w:t>
      </w:r>
    </w:p>
    <w:p w14:paraId="1C1E7946" w14:textId="6AA15CD3" w:rsidR="001824FD" w:rsidRDefault="001824FD" w:rsidP="00EA55E0">
      <w:pPr>
        <w:bidi/>
        <w:jc w:val="center"/>
        <w:rPr>
          <w:rFonts w:cs="Ara Hamah 1982"/>
          <w:sz w:val="44"/>
          <w:szCs w:val="44"/>
          <w:rtl/>
          <w:lang w:bidi="ar-DZ"/>
        </w:rPr>
      </w:pPr>
      <w:r w:rsidRPr="001824FD">
        <w:rPr>
          <w:rFonts w:cs="Ara Hamah 1982"/>
          <w:sz w:val="44"/>
          <w:szCs w:val="44"/>
          <w:rtl/>
          <w:lang w:bidi="ar-DZ"/>
        </w:rPr>
        <w:t xml:space="preserve">اشكر </w:t>
      </w:r>
      <w:r w:rsidR="00EB3CE9">
        <w:rPr>
          <w:rFonts w:cs="Ara Hamah 1982" w:hint="cs"/>
          <w:sz w:val="44"/>
          <w:szCs w:val="44"/>
          <w:rtl/>
          <w:lang w:bidi="ar-DZ"/>
        </w:rPr>
        <w:t xml:space="preserve">خالتي خليفة أمي على تعبها </w:t>
      </w:r>
    </w:p>
    <w:p w14:paraId="6C1D0A75" w14:textId="77777777" w:rsidR="00AB4BB3" w:rsidRDefault="00EB3CE9" w:rsidP="00EB3CE9">
      <w:pPr>
        <w:bidi/>
        <w:jc w:val="center"/>
        <w:rPr>
          <w:rFonts w:cs="Ara Hamah 1982"/>
          <w:sz w:val="44"/>
          <w:szCs w:val="44"/>
          <w:rtl/>
          <w:lang w:bidi="ar-DZ"/>
        </w:rPr>
      </w:pPr>
      <w:r>
        <w:rPr>
          <w:rFonts w:cs="Ara Hamah 1982" w:hint="cs"/>
          <w:sz w:val="44"/>
          <w:szCs w:val="44"/>
          <w:rtl/>
          <w:lang w:bidi="ar-DZ"/>
        </w:rPr>
        <w:t>و إخوتي</w:t>
      </w:r>
      <w:r w:rsidR="00AB4BB3">
        <w:rPr>
          <w:rFonts w:cs="Ara Hamah 1982" w:hint="cs"/>
          <w:sz w:val="44"/>
          <w:szCs w:val="44"/>
          <w:rtl/>
          <w:lang w:bidi="ar-DZ"/>
        </w:rPr>
        <w:t xml:space="preserve"> </w:t>
      </w:r>
      <w:r>
        <w:rPr>
          <w:rFonts w:cs="Ara Hamah 1982" w:hint="cs"/>
          <w:sz w:val="44"/>
          <w:szCs w:val="44"/>
          <w:rtl/>
          <w:lang w:bidi="ar-DZ"/>
        </w:rPr>
        <w:t xml:space="preserve"> </w:t>
      </w:r>
      <w:r w:rsidR="00AB4BB3">
        <w:rPr>
          <w:rFonts w:cs="Ara Hamah 1982" w:hint="cs"/>
          <w:sz w:val="44"/>
          <w:szCs w:val="44"/>
          <w:rtl/>
          <w:lang w:bidi="ar-DZ"/>
        </w:rPr>
        <w:t xml:space="preserve">على مساندتهم لي في مسيرتي الدراسية </w:t>
      </w:r>
    </w:p>
    <w:p w14:paraId="7C9241A0" w14:textId="55AD1575" w:rsidR="00EB3CE9" w:rsidRPr="001824FD" w:rsidRDefault="00EB3CE9" w:rsidP="00AB4BB3">
      <w:pPr>
        <w:bidi/>
        <w:jc w:val="center"/>
        <w:rPr>
          <w:rFonts w:cs="Ara Hamah 1982"/>
          <w:sz w:val="44"/>
          <w:szCs w:val="44"/>
          <w:rtl/>
          <w:lang w:bidi="ar-DZ"/>
        </w:rPr>
      </w:pPr>
      <w:r>
        <w:rPr>
          <w:rFonts w:cs="Ara Hamah 1982" w:hint="cs"/>
          <w:sz w:val="44"/>
          <w:szCs w:val="44"/>
          <w:rtl/>
          <w:lang w:bidi="ar-DZ"/>
        </w:rPr>
        <w:t xml:space="preserve">حفظهم الله ور عاهم </w:t>
      </w:r>
    </w:p>
    <w:p w14:paraId="581F2647" w14:textId="15255300" w:rsidR="001824FD" w:rsidRPr="001824FD" w:rsidRDefault="00A266EE" w:rsidP="00EA55E0">
      <w:pPr>
        <w:bidi/>
        <w:jc w:val="center"/>
        <w:rPr>
          <w:rFonts w:cs="Ara Hamah 1982"/>
          <w:sz w:val="44"/>
          <w:szCs w:val="44"/>
          <w:rtl/>
          <w:lang w:bidi="ar-DZ"/>
        </w:rPr>
      </w:pPr>
      <w:r>
        <w:rPr>
          <w:rFonts w:cs="Ara Hamah 1982" w:hint="cs"/>
          <w:sz w:val="44"/>
          <w:szCs w:val="44"/>
          <w:rtl/>
          <w:lang w:bidi="ar-DZ"/>
        </w:rPr>
        <w:t>و</w:t>
      </w:r>
      <w:r w:rsidR="001824FD" w:rsidRPr="001824FD">
        <w:rPr>
          <w:rFonts w:cs="Ara Hamah 1982"/>
          <w:sz w:val="44"/>
          <w:szCs w:val="44"/>
          <w:rtl/>
          <w:lang w:bidi="ar-DZ"/>
        </w:rPr>
        <w:t xml:space="preserve"> اتقدم بكل عبارات الشكر والامتنان والمحبة لمن ساعدني</w:t>
      </w:r>
    </w:p>
    <w:p w14:paraId="3E0C664F" w14:textId="1A49767A" w:rsidR="001824FD" w:rsidRPr="001824FD" w:rsidRDefault="001824FD" w:rsidP="00EA55E0">
      <w:pPr>
        <w:bidi/>
        <w:jc w:val="center"/>
        <w:rPr>
          <w:rFonts w:cs="Ara Hamah 1982"/>
          <w:sz w:val="44"/>
          <w:szCs w:val="44"/>
          <w:rtl/>
          <w:lang w:bidi="ar-DZ"/>
        </w:rPr>
      </w:pPr>
      <w:r w:rsidRPr="001824FD">
        <w:rPr>
          <w:rFonts w:cs="Ara Hamah 1982"/>
          <w:sz w:val="44"/>
          <w:szCs w:val="44"/>
          <w:rtl/>
          <w:lang w:bidi="ar-DZ"/>
        </w:rPr>
        <w:t xml:space="preserve">في انجاز واتمام هذا العمل ولكل من تذكرني بدعوة </w:t>
      </w:r>
      <w:r w:rsidR="00930029">
        <w:rPr>
          <w:rFonts w:cs="Ara Hamah 1982"/>
          <w:sz w:val="44"/>
          <w:szCs w:val="44"/>
          <w:rtl/>
          <w:lang w:bidi="ar-DZ"/>
        </w:rPr>
        <w:t>أو</w:t>
      </w:r>
      <w:r w:rsidRPr="001824FD">
        <w:rPr>
          <w:rFonts w:cs="Ara Hamah 1982"/>
          <w:sz w:val="44"/>
          <w:szCs w:val="44"/>
          <w:rtl/>
          <w:lang w:bidi="ar-DZ"/>
        </w:rPr>
        <w:t xml:space="preserve"> بكلمة من الاهل </w:t>
      </w:r>
    </w:p>
    <w:p w14:paraId="7CBDA97B" w14:textId="77777777" w:rsidR="001824FD" w:rsidRPr="001824FD" w:rsidRDefault="001824FD" w:rsidP="00EA55E0">
      <w:pPr>
        <w:bidi/>
        <w:jc w:val="center"/>
        <w:rPr>
          <w:rFonts w:cs="Ara Hamah 1982"/>
          <w:sz w:val="44"/>
          <w:szCs w:val="44"/>
          <w:rtl/>
          <w:lang w:bidi="ar-DZ"/>
        </w:rPr>
      </w:pPr>
      <w:r w:rsidRPr="001824FD">
        <w:rPr>
          <w:rFonts w:cs="Ara Hamah 1982"/>
          <w:sz w:val="44"/>
          <w:szCs w:val="44"/>
          <w:rtl/>
          <w:lang w:bidi="ar-DZ"/>
        </w:rPr>
        <w:t>والاصدقاء.</w:t>
      </w:r>
    </w:p>
    <w:p w14:paraId="2C26CE07" w14:textId="30BEC48F" w:rsidR="001824FD" w:rsidRPr="001824FD" w:rsidRDefault="001824FD" w:rsidP="00EA55E0">
      <w:pPr>
        <w:bidi/>
        <w:jc w:val="center"/>
        <w:rPr>
          <w:rFonts w:cs="Ara Hamah 1982"/>
          <w:sz w:val="44"/>
          <w:szCs w:val="44"/>
          <w:rtl/>
          <w:lang w:bidi="ar-DZ"/>
        </w:rPr>
      </w:pPr>
      <w:r w:rsidRPr="001824FD">
        <w:rPr>
          <w:rFonts w:cs="Ara Hamah 1982"/>
          <w:sz w:val="44"/>
          <w:szCs w:val="44"/>
          <w:rtl/>
          <w:lang w:bidi="ar-DZ"/>
        </w:rPr>
        <w:t xml:space="preserve">كما اشكر </w:t>
      </w:r>
      <w:r w:rsidR="00A83323">
        <w:rPr>
          <w:rFonts w:cs="Ara Hamah 1982" w:hint="cs"/>
          <w:sz w:val="44"/>
          <w:szCs w:val="44"/>
          <w:rtl/>
          <w:lang w:bidi="ar-DZ"/>
        </w:rPr>
        <w:t xml:space="preserve">الأستاذ المشرف </w:t>
      </w:r>
      <w:r w:rsidR="005D6A7D">
        <w:rPr>
          <w:rFonts w:cs="Ara Hamah 1982" w:hint="cs"/>
          <w:sz w:val="44"/>
          <w:szCs w:val="44"/>
          <w:rtl/>
          <w:lang w:bidi="ar-DZ"/>
        </w:rPr>
        <w:t xml:space="preserve">الدكتور </w:t>
      </w:r>
      <w:r w:rsidR="005D6A7D" w:rsidRPr="005D6A7D">
        <w:rPr>
          <w:rFonts w:cs="Ara Hamah 1982" w:hint="cs"/>
          <w:b/>
          <w:bCs/>
          <w:sz w:val="48"/>
          <w:szCs w:val="48"/>
          <w:rtl/>
          <w:lang w:bidi="ar-DZ"/>
        </w:rPr>
        <w:t xml:space="preserve">بقشيش علي </w:t>
      </w:r>
      <w:r w:rsidR="005D6A7D" w:rsidRPr="005D6A7D">
        <w:rPr>
          <w:rFonts w:cs="Ara Hamah 1982" w:hint="cs"/>
          <w:sz w:val="48"/>
          <w:szCs w:val="48"/>
          <w:rtl/>
          <w:lang w:bidi="ar-DZ"/>
        </w:rPr>
        <w:t>على</w:t>
      </w:r>
      <w:r w:rsidRPr="001824FD">
        <w:rPr>
          <w:rFonts w:cs="Ara Hamah 1982"/>
          <w:sz w:val="44"/>
          <w:szCs w:val="44"/>
          <w:rtl/>
          <w:lang w:bidi="ar-DZ"/>
        </w:rPr>
        <w:t xml:space="preserve"> توجيهاته</w:t>
      </w:r>
      <w:r w:rsidR="005D6A7D">
        <w:rPr>
          <w:rFonts w:cs="Ara Hamah 1982" w:hint="cs"/>
          <w:sz w:val="44"/>
          <w:szCs w:val="44"/>
          <w:rtl/>
          <w:lang w:bidi="ar-DZ"/>
        </w:rPr>
        <w:t xml:space="preserve"> </w:t>
      </w:r>
      <w:r w:rsidRPr="001824FD">
        <w:rPr>
          <w:rFonts w:cs="Ara Hamah 1982" w:hint="cs"/>
          <w:sz w:val="44"/>
          <w:szCs w:val="44"/>
          <w:rtl/>
          <w:lang w:bidi="ar-DZ"/>
        </w:rPr>
        <w:t>ونصائحه</w:t>
      </w:r>
      <w:r w:rsidRPr="001824FD">
        <w:rPr>
          <w:rFonts w:cs="Ara Hamah 1982"/>
          <w:sz w:val="44"/>
          <w:szCs w:val="44"/>
          <w:rtl/>
          <w:lang w:bidi="ar-DZ"/>
        </w:rPr>
        <w:t xml:space="preserve"> </w:t>
      </w:r>
      <w:r w:rsidRPr="001824FD">
        <w:rPr>
          <w:rFonts w:cs="Ara Hamah 1982" w:hint="cs"/>
          <w:sz w:val="44"/>
          <w:szCs w:val="44"/>
          <w:rtl/>
          <w:lang w:bidi="ar-DZ"/>
        </w:rPr>
        <w:t>القيمة.</w:t>
      </w:r>
    </w:p>
    <w:p w14:paraId="5F012DD1" w14:textId="71EC2D12" w:rsidR="009E2124" w:rsidRPr="009E2124" w:rsidRDefault="009E2124" w:rsidP="00EA55E0">
      <w:pPr>
        <w:bidi/>
        <w:rPr>
          <w:rFonts w:ascii="Simplified Arabic" w:hAnsi="Simplified Arabic" w:cs="Simplified Arabic"/>
          <w:sz w:val="36"/>
          <w:szCs w:val="36"/>
          <w:rtl/>
          <w:lang w:bidi="ar-DZ"/>
        </w:rPr>
      </w:pPr>
    </w:p>
    <w:p w14:paraId="11C5C47D" w14:textId="3D30F77E" w:rsidR="009E2124" w:rsidRPr="00DF534C" w:rsidRDefault="009E2124" w:rsidP="00EA55E0">
      <w:pPr>
        <w:bidi/>
        <w:rPr>
          <w:rFonts w:ascii="Simplified Arabic" w:hAnsi="Simplified Arabic" w:cs="Simplified Arabic"/>
          <w:sz w:val="144"/>
          <w:szCs w:val="144"/>
          <w:rtl/>
          <w:lang w:bidi="ar-DZ"/>
        </w:rPr>
      </w:pPr>
    </w:p>
    <w:p w14:paraId="55BCE409" w14:textId="51517C14" w:rsidR="009E2124" w:rsidRDefault="009E2124" w:rsidP="00EA55E0">
      <w:pPr>
        <w:tabs>
          <w:tab w:val="left" w:pos="3198"/>
        </w:tabs>
        <w:bidi/>
        <w:rPr>
          <w:rFonts w:ascii="Simplified Arabic" w:hAnsi="Simplified Arabic" w:cs="Simplified Arabic"/>
          <w:sz w:val="36"/>
          <w:szCs w:val="36"/>
          <w:rtl/>
          <w:lang w:bidi="ar-DZ"/>
        </w:rPr>
      </w:pPr>
      <w:r>
        <w:rPr>
          <w:rFonts w:ascii="Simplified Arabic" w:hAnsi="Simplified Arabic" w:cs="Simplified Arabic"/>
          <w:sz w:val="36"/>
          <w:szCs w:val="36"/>
          <w:rtl/>
          <w:lang w:bidi="ar-DZ"/>
        </w:rPr>
        <w:lastRenderedPageBreak/>
        <w:tab/>
      </w:r>
    </w:p>
    <w:p w14:paraId="07F08814" w14:textId="3F2C6568" w:rsidR="009E2124" w:rsidRDefault="009E2124" w:rsidP="00EA55E0">
      <w:pPr>
        <w:tabs>
          <w:tab w:val="left" w:pos="3198"/>
        </w:tabs>
        <w:bidi/>
        <w:rPr>
          <w:rFonts w:ascii="Simplified Arabic" w:hAnsi="Simplified Arabic" w:cs="Simplified Arabic"/>
          <w:sz w:val="36"/>
          <w:szCs w:val="36"/>
          <w:rtl/>
          <w:lang w:bidi="ar-DZ"/>
        </w:rPr>
      </w:pPr>
      <w:r>
        <w:rPr>
          <w:rFonts w:ascii="Simplified Arabic" w:hAnsi="Simplified Arabic" w:cs="Simplified Arabic"/>
          <w:sz w:val="36"/>
          <w:szCs w:val="36"/>
          <w:rtl/>
          <w:lang w:bidi="ar-DZ"/>
        </w:rPr>
        <w:tab/>
      </w:r>
    </w:p>
    <w:p w14:paraId="7DF56862" w14:textId="77777777" w:rsidR="009E2124" w:rsidRDefault="009E2124" w:rsidP="00EA55E0">
      <w:pPr>
        <w:tabs>
          <w:tab w:val="left" w:pos="3198"/>
        </w:tabs>
        <w:bidi/>
        <w:rPr>
          <w:rFonts w:ascii="Simplified Arabic" w:hAnsi="Simplified Arabic" w:cs="Simplified Arabic"/>
          <w:sz w:val="36"/>
          <w:szCs w:val="36"/>
          <w:rtl/>
          <w:lang w:bidi="ar-DZ"/>
        </w:rPr>
        <w:sectPr w:rsidR="009E2124" w:rsidSect="00573E0B">
          <w:footnotePr>
            <w:numRestart w:val="eachPage"/>
          </w:footnotePr>
          <w:pgSz w:w="11906" w:h="16838"/>
          <w:pgMar w:top="567" w:right="1417" w:bottom="709" w:left="1417" w:header="708" w:footer="708" w:gutter="0"/>
          <w:pgBorders w:display="firstPage" w:offsetFrom="page">
            <w:top w:val="celticKnotwork" w:sz="15" w:space="24" w:color="00B0F0"/>
            <w:left w:val="celticKnotwork" w:sz="15" w:space="24" w:color="00B0F0"/>
            <w:bottom w:val="celticKnotwork" w:sz="15" w:space="24" w:color="00B0F0"/>
            <w:right w:val="celticKnotwork" w:sz="15" w:space="24" w:color="00B0F0"/>
          </w:pgBorders>
          <w:pgNumType w:fmt="arabicAbjad" w:start="1"/>
          <w:cols w:space="708"/>
          <w:titlePg/>
          <w:docGrid w:linePitch="360"/>
        </w:sectPr>
      </w:pPr>
    </w:p>
    <w:p w14:paraId="342BB092" w14:textId="3DE9EDE8" w:rsidR="009E2124" w:rsidRDefault="009E2124" w:rsidP="00EA55E0">
      <w:pPr>
        <w:tabs>
          <w:tab w:val="left" w:pos="3198"/>
        </w:tabs>
        <w:bidi/>
        <w:rPr>
          <w:rFonts w:ascii="Simplified Arabic" w:hAnsi="Simplified Arabic" w:cs="Simplified Arabic"/>
          <w:sz w:val="36"/>
          <w:szCs w:val="36"/>
          <w:rtl/>
          <w:lang w:bidi="ar-DZ"/>
        </w:rPr>
      </w:pPr>
    </w:p>
    <w:p w14:paraId="4B82F38D" w14:textId="77777777" w:rsidR="002F252A" w:rsidRDefault="002F252A" w:rsidP="00EA55E0">
      <w:pPr>
        <w:bidi/>
        <w:jc w:val="center"/>
        <w:rPr>
          <w:rFonts w:cs="Ara Hamah 1982"/>
          <w:b/>
          <w:bCs/>
          <w:color w:val="C00000"/>
          <w:sz w:val="56"/>
          <w:szCs w:val="56"/>
          <w:rtl/>
          <w:lang w:bidi="ar-DZ"/>
        </w:rPr>
      </w:pPr>
    </w:p>
    <w:p w14:paraId="6264E786" w14:textId="1451115F" w:rsidR="003D4007" w:rsidRPr="002F252A" w:rsidRDefault="00F24F6F" w:rsidP="00EA55E0">
      <w:pPr>
        <w:bidi/>
        <w:jc w:val="center"/>
        <w:rPr>
          <w:rFonts w:cs="Ara Hamah 1982"/>
          <w:b/>
          <w:bCs/>
          <w:color w:val="C00000"/>
          <w:sz w:val="56"/>
          <w:szCs w:val="56"/>
          <w:lang w:bidi="ar-DZ"/>
        </w:rPr>
      </w:pPr>
      <w:r>
        <w:rPr>
          <w:rFonts w:cs="Ara Hamah 1982" w:hint="cs"/>
          <w:b/>
          <w:bCs/>
          <w:color w:val="C00000"/>
          <w:sz w:val="56"/>
          <w:szCs w:val="56"/>
          <w:rtl/>
          <w:lang w:bidi="ar-DZ"/>
        </w:rPr>
        <w:t>إ</w:t>
      </w:r>
      <w:r w:rsidR="003D4007" w:rsidRPr="002F252A">
        <w:rPr>
          <w:rFonts w:cs="Ara Hamah 1982"/>
          <w:b/>
          <w:bCs/>
          <w:color w:val="C00000"/>
          <w:sz w:val="56"/>
          <w:szCs w:val="56"/>
          <w:rtl/>
          <w:lang w:bidi="ar-DZ"/>
        </w:rPr>
        <w:t xml:space="preserve">هداء </w:t>
      </w:r>
    </w:p>
    <w:p w14:paraId="5412F7DD" w14:textId="59B142A0" w:rsidR="003D4007" w:rsidRPr="003D4007" w:rsidRDefault="00C73275" w:rsidP="00EA55E0">
      <w:pPr>
        <w:bidi/>
        <w:jc w:val="center"/>
        <w:rPr>
          <w:rFonts w:cs="Ara Hamah 1982"/>
          <w:sz w:val="44"/>
          <w:szCs w:val="44"/>
          <w:rtl/>
          <w:lang w:bidi="ar-DZ"/>
        </w:rPr>
      </w:pPr>
      <w:r>
        <w:rPr>
          <w:rFonts w:cs="Ara Hamah 1982" w:hint="cs"/>
          <w:sz w:val="44"/>
          <w:szCs w:val="44"/>
          <w:rtl/>
          <w:lang w:bidi="ar-DZ"/>
        </w:rPr>
        <w:t>إلى</w:t>
      </w:r>
      <w:r w:rsidR="003D4007" w:rsidRPr="003D4007">
        <w:rPr>
          <w:rFonts w:cs="Ara Hamah 1982"/>
          <w:sz w:val="44"/>
          <w:szCs w:val="44"/>
          <w:rtl/>
          <w:lang w:bidi="ar-DZ"/>
        </w:rPr>
        <w:t xml:space="preserve"> امي الحبيبة مصدر </w:t>
      </w:r>
      <w:r w:rsidR="003D4007" w:rsidRPr="003D4007">
        <w:rPr>
          <w:rFonts w:cs="Ara Hamah 1982" w:hint="cs"/>
          <w:sz w:val="44"/>
          <w:szCs w:val="44"/>
          <w:rtl/>
          <w:lang w:bidi="ar-DZ"/>
        </w:rPr>
        <w:t>قوتي التي</w:t>
      </w:r>
      <w:r w:rsidR="003D4007" w:rsidRPr="003D4007">
        <w:rPr>
          <w:rFonts w:cs="Ara Hamah 1982"/>
          <w:sz w:val="44"/>
          <w:szCs w:val="44"/>
          <w:rtl/>
          <w:lang w:bidi="ar-DZ"/>
        </w:rPr>
        <w:t xml:space="preserve"> رافقتني دعواتها دائما في السراء </w:t>
      </w:r>
      <w:r w:rsidR="003D4007" w:rsidRPr="003D4007">
        <w:rPr>
          <w:rFonts w:cs="Ara Hamah 1982" w:hint="cs"/>
          <w:sz w:val="44"/>
          <w:szCs w:val="44"/>
          <w:rtl/>
          <w:lang w:bidi="ar-DZ"/>
        </w:rPr>
        <w:t>والضراء.</w:t>
      </w:r>
    </w:p>
    <w:p w14:paraId="46DD70A8" w14:textId="0AADC4BC" w:rsidR="00AB4BB3" w:rsidRDefault="00EB3CE9" w:rsidP="00AB4BB3">
      <w:pPr>
        <w:bidi/>
        <w:jc w:val="center"/>
        <w:rPr>
          <w:rFonts w:cs="Ara Hamah 1982"/>
          <w:sz w:val="44"/>
          <w:szCs w:val="44"/>
          <w:rtl/>
          <w:lang w:bidi="ar-DZ"/>
        </w:rPr>
      </w:pPr>
      <w:r>
        <w:rPr>
          <w:rFonts w:cs="Ara Hamah 1982" w:hint="cs"/>
          <w:sz w:val="44"/>
          <w:szCs w:val="44"/>
          <w:rtl/>
          <w:lang w:bidi="ar-DZ"/>
        </w:rPr>
        <w:t>التي كانت ستنتظر هذا اليوم بفارغ الصبر</w:t>
      </w:r>
    </w:p>
    <w:p w14:paraId="73FB10AF" w14:textId="01BBF480" w:rsidR="00AB4BB3" w:rsidRDefault="00EB3CE9" w:rsidP="00AB4BB3">
      <w:pPr>
        <w:bidi/>
        <w:jc w:val="center"/>
        <w:rPr>
          <w:rFonts w:cs="Ara Hamah 1982"/>
          <w:sz w:val="44"/>
          <w:szCs w:val="44"/>
          <w:rtl/>
          <w:lang w:bidi="ar-DZ"/>
        </w:rPr>
      </w:pPr>
      <w:r>
        <w:rPr>
          <w:rFonts w:cs="Ara Hamah 1982" w:hint="cs"/>
          <w:sz w:val="44"/>
          <w:szCs w:val="44"/>
          <w:rtl/>
          <w:lang w:bidi="ar-DZ"/>
        </w:rPr>
        <w:t xml:space="preserve">رحمك الله و طيب ثراك و رعاك في جنة النعيم </w:t>
      </w:r>
    </w:p>
    <w:p w14:paraId="1BD90D05" w14:textId="229F8DC5" w:rsidR="003D4007" w:rsidRDefault="002F252A" w:rsidP="00EB3CE9">
      <w:pPr>
        <w:bidi/>
        <w:jc w:val="center"/>
        <w:rPr>
          <w:rFonts w:cs="Ara Hamah 1982"/>
          <w:sz w:val="44"/>
          <w:szCs w:val="44"/>
          <w:rtl/>
          <w:lang w:bidi="ar-DZ"/>
        </w:rPr>
      </w:pPr>
      <w:r>
        <w:rPr>
          <w:rFonts w:cs="Ara Hamah 1982" w:hint="cs"/>
          <w:sz w:val="44"/>
          <w:szCs w:val="44"/>
          <w:rtl/>
          <w:lang w:bidi="ar-DZ"/>
        </w:rPr>
        <w:t>أ</w:t>
      </w:r>
      <w:r w:rsidR="003D4007" w:rsidRPr="003D4007">
        <w:rPr>
          <w:rFonts w:cs="Ara Hamah 1982"/>
          <w:sz w:val="44"/>
          <w:szCs w:val="44"/>
          <w:rtl/>
          <w:lang w:bidi="ar-DZ"/>
        </w:rPr>
        <w:t xml:space="preserve">هديك هذا العمل وهو لا شيء </w:t>
      </w:r>
      <w:r>
        <w:rPr>
          <w:rFonts w:cs="Ara Hamah 1982" w:hint="cs"/>
          <w:sz w:val="44"/>
          <w:szCs w:val="44"/>
          <w:rtl/>
          <w:lang w:bidi="ar-DZ"/>
        </w:rPr>
        <w:t>أ</w:t>
      </w:r>
      <w:r w:rsidR="003D4007" w:rsidRPr="003D4007">
        <w:rPr>
          <w:rFonts w:cs="Ara Hamah 1982"/>
          <w:sz w:val="44"/>
          <w:szCs w:val="44"/>
          <w:rtl/>
          <w:lang w:bidi="ar-DZ"/>
        </w:rPr>
        <w:t>مام ما قدمته لي و</w:t>
      </w:r>
      <w:r>
        <w:rPr>
          <w:rFonts w:cs="Ara Hamah 1982" w:hint="cs"/>
          <w:sz w:val="44"/>
          <w:szCs w:val="44"/>
          <w:rtl/>
          <w:lang w:bidi="ar-DZ"/>
        </w:rPr>
        <w:t>أ</w:t>
      </w:r>
      <w:r w:rsidR="003D4007" w:rsidRPr="003D4007">
        <w:rPr>
          <w:rFonts w:cs="Ara Hamah 1982"/>
          <w:sz w:val="44"/>
          <w:szCs w:val="44"/>
          <w:rtl/>
          <w:lang w:bidi="ar-DZ"/>
        </w:rPr>
        <w:t>نا كلي أمل ان تكوني فخورة بي</w:t>
      </w:r>
      <w:r w:rsidR="00EB3CE9">
        <w:rPr>
          <w:rFonts w:cs="Ara Hamah 1982" w:hint="cs"/>
          <w:sz w:val="44"/>
          <w:szCs w:val="44"/>
          <w:rtl/>
          <w:lang w:bidi="ar-DZ"/>
        </w:rPr>
        <w:t xml:space="preserve"> </w:t>
      </w:r>
    </w:p>
    <w:p w14:paraId="460D8FDF" w14:textId="2536281E" w:rsidR="008F56EC" w:rsidRDefault="00AB4BB3" w:rsidP="00AB4BB3">
      <w:pPr>
        <w:bidi/>
        <w:jc w:val="center"/>
        <w:rPr>
          <w:rFonts w:cs="Ara Hamah 1982"/>
          <w:sz w:val="44"/>
          <w:szCs w:val="44"/>
          <w:rtl/>
          <w:lang w:bidi="ar-DZ"/>
        </w:rPr>
      </w:pPr>
      <w:r>
        <w:rPr>
          <w:rFonts w:cs="Ara Hamah 1982" w:hint="cs"/>
          <w:sz w:val="44"/>
          <w:szCs w:val="44"/>
          <w:rtl/>
          <w:lang w:bidi="ar-DZ"/>
        </w:rPr>
        <w:t xml:space="preserve">على أمل أن يقبل الله كل </w:t>
      </w:r>
      <w:r w:rsidR="008F56EC">
        <w:rPr>
          <w:rFonts w:cs="Ara Hamah 1982" w:hint="cs"/>
          <w:sz w:val="44"/>
          <w:szCs w:val="44"/>
          <w:rtl/>
          <w:lang w:bidi="ar-DZ"/>
        </w:rPr>
        <w:t xml:space="preserve">تعب و </w:t>
      </w:r>
      <w:r>
        <w:rPr>
          <w:rFonts w:cs="Ara Hamah 1982" w:hint="cs"/>
          <w:sz w:val="44"/>
          <w:szCs w:val="44"/>
          <w:rtl/>
          <w:lang w:bidi="ar-DZ"/>
        </w:rPr>
        <w:t xml:space="preserve">جهد </w:t>
      </w:r>
      <w:r w:rsidR="008F56EC">
        <w:rPr>
          <w:rFonts w:cs="Ara Hamah 1982" w:hint="cs"/>
          <w:sz w:val="44"/>
          <w:szCs w:val="44"/>
          <w:rtl/>
          <w:lang w:bidi="ar-DZ"/>
        </w:rPr>
        <w:t xml:space="preserve">مني </w:t>
      </w:r>
    </w:p>
    <w:p w14:paraId="00598F42" w14:textId="77777777" w:rsidR="008F56EC" w:rsidRDefault="00AB4BB3" w:rsidP="008F56EC">
      <w:pPr>
        <w:bidi/>
        <w:jc w:val="center"/>
        <w:rPr>
          <w:rFonts w:cs="Ara Hamah 1982"/>
          <w:sz w:val="44"/>
          <w:szCs w:val="44"/>
          <w:rtl/>
          <w:lang w:bidi="ar-DZ"/>
        </w:rPr>
      </w:pPr>
      <w:r>
        <w:rPr>
          <w:rFonts w:cs="Ara Hamah 1982" w:hint="cs"/>
          <w:sz w:val="44"/>
          <w:szCs w:val="44"/>
          <w:rtl/>
          <w:lang w:bidi="ar-DZ"/>
        </w:rPr>
        <w:t xml:space="preserve"> </w:t>
      </w:r>
      <w:r w:rsidR="008F56EC">
        <w:rPr>
          <w:rFonts w:cs="Ara Hamah 1982" w:hint="cs"/>
          <w:sz w:val="44"/>
          <w:szCs w:val="44"/>
          <w:rtl/>
          <w:lang w:bidi="ar-DZ"/>
        </w:rPr>
        <w:t xml:space="preserve">في سبيل العلم </w:t>
      </w:r>
      <w:r>
        <w:rPr>
          <w:rFonts w:cs="Ara Hamah 1982" w:hint="cs"/>
          <w:sz w:val="44"/>
          <w:szCs w:val="44"/>
          <w:rtl/>
          <w:lang w:bidi="ar-DZ"/>
        </w:rPr>
        <w:t>صدقة جارية</w:t>
      </w:r>
      <w:r w:rsidR="008F56EC">
        <w:rPr>
          <w:rFonts w:cs="Ara Hamah 1982" w:hint="cs"/>
          <w:sz w:val="44"/>
          <w:szCs w:val="44"/>
          <w:rtl/>
          <w:lang w:bidi="ar-DZ"/>
        </w:rPr>
        <w:t xml:space="preserve"> على روحها الطاهرة </w:t>
      </w:r>
    </w:p>
    <w:p w14:paraId="70D54577" w14:textId="77777777" w:rsidR="003D4007" w:rsidRDefault="003D4007" w:rsidP="00EA55E0">
      <w:pPr>
        <w:bidi/>
        <w:jc w:val="center"/>
        <w:rPr>
          <w:sz w:val="36"/>
          <w:szCs w:val="36"/>
          <w:rtl/>
          <w:lang w:bidi="ar-DZ"/>
        </w:rPr>
      </w:pPr>
    </w:p>
    <w:p w14:paraId="2482F879" w14:textId="77777777" w:rsidR="00C411FF" w:rsidRPr="004C7096" w:rsidRDefault="00C411FF" w:rsidP="00EA55E0">
      <w:pPr>
        <w:bidi/>
        <w:jc w:val="center"/>
        <w:rPr>
          <w:rFonts w:ascii="Simplified Arabic" w:hAnsi="Simplified Arabic" w:cs="Simplified Arabic"/>
          <w:sz w:val="24"/>
          <w:szCs w:val="24"/>
          <w:rtl/>
          <w:lang w:bidi="ar-DZ"/>
        </w:rPr>
      </w:pPr>
    </w:p>
    <w:p w14:paraId="71ACB583" w14:textId="77777777" w:rsidR="00C411FF" w:rsidRPr="00C411FF" w:rsidRDefault="00C411FF" w:rsidP="00EA55E0">
      <w:pPr>
        <w:bidi/>
        <w:rPr>
          <w:rFonts w:ascii="Simplified Arabic" w:hAnsi="Simplified Arabic" w:cs="Simplified Arabic"/>
          <w:sz w:val="36"/>
          <w:szCs w:val="36"/>
          <w:rtl/>
          <w:lang w:bidi="ar-DZ"/>
        </w:rPr>
      </w:pPr>
    </w:p>
    <w:p w14:paraId="1A99FDE8" w14:textId="77777777" w:rsidR="00C411FF" w:rsidRPr="00C411FF" w:rsidRDefault="00C411FF" w:rsidP="00EA55E0">
      <w:pPr>
        <w:bidi/>
        <w:rPr>
          <w:rFonts w:ascii="Simplified Arabic" w:hAnsi="Simplified Arabic" w:cs="Simplified Arabic"/>
          <w:sz w:val="36"/>
          <w:szCs w:val="36"/>
          <w:rtl/>
          <w:lang w:bidi="ar-DZ"/>
        </w:rPr>
      </w:pPr>
    </w:p>
    <w:p w14:paraId="604C3B69" w14:textId="77777777" w:rsidR="00C411FF" w:rsidRPr="00C411FF" w:rsidRDefault="00C411FF" w:rsidP="00EA55E0">
      <w:pPr>
        <w:bidi/>
        <w:rPr>
          <w:rFonts w:ascii="Simplified Arabic" w:hAnsi="Simplified Arabic" w:cs="Simplified Arabic"/>
          <w:sz w:val="36"/>
          <w:szCs w:val="36"/>
          <w:rtl/>
          <w:lang w:bidi="ar-DZ"/>
        </w:rPr>
      </w:pPr>
    </w:p>
    <w:p w14:paraId="75373533" w14:textId="3E11DE49" w:rsidR="00C411FF" w:rsidRPr="00C411FF" w:rsidRDefault="00C411FF" w:rsidP="00EA55E0">
      <w:pPr>
        <w:bidi/>
        <w:rPr>
          <w:rFonts w:ascii="Simplified Arabic" w:hAnsi="Simplified Arabic" w:cs="Simplified Arabic"/>
          <w:sz w:val="36"/>
          <w:szCs w:val="36"/>
          <w:rtl/>
          <w:lang w:bidi="ar-DZ"/>
        </w:rPr>
      </w:pPr>
    </w:p>
    <w:p w14:paraId="5626D7F1" w14:textId="0A091DF9" w:rsidR="00C411FF" w:rsidRPr="00C411FF" w:rsidRDefault="00C411FF" w:rsidP="00EA55E0">
      <w:pPr>
        <w:bidi/>
        <w:rPr>
          <w:rFonts w:ascii="Simplified Arabic" w:hAnsi="Simplified Arabic" w:cs="Simplified Arabic"/>
          <w:sz w:val="36"/>
          <w:szCs w:val="36"/>
          <w:rtl/>
          <w:lang w:bidi="ar-DZ"/>
        </w:rPr>
      </w:pPr>
    </w:p>
    <w:p w14:paraId="3991F634" w14:textId="77777777" w:rsidR="00C411FF" w:rsidRDefault="00C411FF" w:rsidP="00EA55E0">
      <w:pPr>
        <w:tabs>
          <w:tab w:val="left" w:pos="1342"/>
        </w:tabs>
        <w:bidi/>
        <w:rPr>
          <w:rFonts w:ascii="Simplified Arabic" w:hAnsi="Simplified Arabic" w:cs="Simplified Arabic"/>
          <w:sz w:val="36"/>
          <w:szCs w:val="36"/>
          <w:rtl/>
          <w:lang w:bidi="ar-DZ"/>
        </w:rPr>
        <w:sectPr w:rsidR="00C411FF" w:rsidSect="00573E0B">
          <w:footnotePr>
            <w:numRestart w:val="eachPage"/>
          </w:footnotePr>
          <w:pgSz w:w="11906" w:h="16838"/>
          <w:pgMar w:top="567" w:right="1417" w:bottom="709" w:left="1417" w:header="708" w:footer="708" w:gutter="0"/>
          <w:pgBorders w:display="firstPage" w:offsetFrom="page">
            <w:top w:val="celticKnotwork" w:sz="15" w:space="24" w:color="00B0F0"/>
            <w:left w:val="celticKnotwork" w:sz="15" w:space="24" w:color="00B0F0"/>
            <w:bottom w:val="celticKnotwork" w:sz="15" w:space="24" w:color="00B0F0"/>
            <w:right w:val="celticKnotwork" w:sz="15" w:space="24" w:color="00B0F0"/>
          </w:pgBorders>
          <w:pgNumType w:fmt="arabicAbjad" w:start="1"/>
          <w:cols w:space="708"/>
          <w:titlePg/>
          <w:docGrid w:linePitch="360"/>
        </w:sectPr>
      </w:pPr>
      <w:r>
        <w:rPr>
          <w:rFonts w:ascii="Simplified Arabic" w:hAnsi="Simplified Arabic" w:cs="Simplified Arabic"/>
          <w:sz w:val="36"/>
          <w:szCs w:val="36"/>
          <w:rtl/>
          <w:lang w:bidi="ar-DZ"/>
        </w:rPr>
        <w:tab/>
      </w:r>
    </w:p>
    <w:p w14:paraId="35A20821" w14:textId="53217FFE" w:rsidR="00C411FF" w:rsidRDefault="00C411FF" w:rsidP="00EA55E0">
      <w:pPr>
        <w:bidi/>
        <w:jc w:val="center"/>
        <w:rPr>
          <w:rFonts w:ascii="Sakkal Majalla" w:hAnsi="Sakkal Majalla" w:cs="Sakkal Majalla"/>
          <w:b/>
          <w:bCs/>
          <w:sz w:val="144"/>
          <w:szCs w:val="144"/>
          <w:rtl/>
          <w:lang w:bidi="ar-DZ"/>
        </w:rPr>
      </w:pPr>
      <w:r>
        <w:rPr>
          <w:rFonts w:ascii="Simplified Arabic" w:hAnsi="Simplified Arabic" w:cs="Simplified Arabic"/>
          <w:b/>
          <w:bCs/>
          <w:noProof/>
          <w:sz w:val="48"/>
          <w:szCs w:val="48"/>
          <w:rtl/>
          <w:lang w:eastAsia="fr-FR"/>
        </w:rPr>
        <w:lastRenderedPageBreak/>
        <w:drawing>
          <wp:anchor distT="0" distB="0" distL="114300" distR="114300" simplePos="0" relativeHeight="251655680" behindDoc="1" locked="0" layoutInCell="1" allowOverlap="1" wp14:anchorId="0C15BD3B" wp14:editId="32D106C0">
            <wp:simplePos x="0" y="0"/>
            <wp:positionH relativeFrom="column">
              <wp:posOffset>-896992</wp:posOffset>
            </wp:positionH>
            <wp:positionV relativeFrom="paragraph">
              <wp:posOffset>492496</wp:posOffset>
            </wp:positionV>
            <wp:extent cx="7548880" cy="8880652"/>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4C140671" w14:textId="77777777" w:rsidR="00C411FF" w:rsidRDefault="00C411FF" w:rsidP="00EA55E0">
      <w:pPr>
        <w:bidi/>
        <w:jc w:val="center"/>
        <w:rPr>
          <w:rFonts w:ascii="Sakkal Majalla" w:hAnsi="Sakkal Majalla" w:cs="Sakkal Majalla"/>
          <w:b/>
          <w:bCs/>
          <w:sz w:val="144"/>
          <w:szCs w:val="144"/>
          <w:rtl/>
          <w:lang w:bidi="ar-DZ"/>
        </w:rPr>
      </w:pPr>
    </w:p>
    <w:p w14:paraId="11FE1C38" w14:textId="77777777" w:rsidR="00C411FF" w:rsidRPr="00D36730" w:rsidRDefault="00C411FF" w:rsidP="00EA55E0">
      <w:pPr>
        <w:bidi/>
        <w:jc w:val="center"/>
        <w:rPr>
          <w:rFonts w:ascii="Sakkal Majalla" w:hAnsi="Sakkal Majalla" w:cs="Sakkal Majalla"/>
          <w:b/>
          <w:bCs/>
          <w:sz w:val="96"/>
          <w:szCs w:val="96"/>
          <w:rtl/>
          <w:lang w:bidi="ar-DZ"/>
        </w:rPr>
      </w:pPr>
    </w:p>
    <w:p w14:paraId="415196AE" w14:textId="471EE1E2" w:rsidR="00C411FF" w:rsidRDefault="00D36730" w:rsidP="00EA55E0">
      <w:pPr>
        <w:bidi/>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فهرس ال</w:t>
      </w:r>
      <w:r w:rsidR="00BE6825">
        <w:rPr>
          <w:rFonts w:ascii="Sakkal Majalla" w:hAnsi="Sakkal Majalla" w:cs="Sakkal Majalla" w:hint="cs"/>
          <w:b/>
          <w:bCs/>
          <w:sz w:val="144"/>
          <w:szCs w:val="144"/>
          <w:rtl/>
          <w:lang w:bidi="ar-DZ"/>
        </w:rPr>
        <w:t>م</w:t>
      </w:r>
      <w:r>
        <w:rPr>
          <w:rFonts w:ascii="Sakkal Majalla" w:hAnsi="Sakkal Majalla" w:cs="Sakkal Majalla" w:hint="cs"/>
          <w:b/>
          <w:bCs/>
          <w:sz w:val="144"/>
          <w:szCs w:val="144"/>
          <w:rtl/>
          <w:lang w:bidi="ar-DZ"/>
        </w:rPr>
        <w:t>حتويات</w:t>
      </w:r>
    </w:p>
    <w:p w14:paraId="5F93DAFD" w14:textId="4645014A" w:rsidR="00D36730" w:rsidRDefault="00D36730" w:rsidP="00EA55E0">
      <w:pPr>
        <w:bidi/>
        <w:jc w:val="center"/>
        <w:rPr>
          <w:rFonts w:ascii="Sakkal Majalla" w:hAnsi="Sakkal Majalla" w:cs="Sakkal Majalla"/>
          <w:b/>
          <w:bCs/>
          <w:sz w:val="144"/>
          <w:szCs w:val="144"/>
          <w:rtl/>
          <w:lang w:bidi="ar-DZ"/>
        </w:rPr>
      </w:pPr>
    </w:p>
    <w:p w14:paraId="372B3470" w14:textId="77777777" w:rsidR="005965BE" w:rsidRPr="00810BFD" w:rsidRDefault="005965BE" w:rsidP="005965BE">
      <w:pPr>
        <w:bidi/>
        <w:rPr>
          <w:rFonts w:ascii="Simplified Arabic" w:hAnsi="Simplified Arabic" w:cs="Simplified Arabic"/>
          <w:b/>
          <w:bCs/>
          <w:sz w:val="32"/>
          <w:szCs w:val="32"/>
          <w:rtl/>
          <w:lang w:bidi="ar-DZ"/>
        </w:rPr>
      </w:pPr>
    </w:p>
    <w:tbl>
      <w:tblPr>
        <w:tblStyle w:val="Grilledutableau"/>
        <w:tblpPr w:leftFromText="141" w:rightFromText="141" w:horzAnchor="margin" w:tblpY="-563"/>
        <w:tblW w:w="0" w:type="auto"/>
        <w:tblLayout w:type="fixed"/>
        <w:tblLook w:val="04A0" w:firstRow="1" w:lastRow="0" w:firstColumn="1" w:lastColumn="0" w:noHBand="0" w:noVBand="1"/>
      </w:tblPr>
      <w:tblGrid>
        <w:gridCol w:w="988"/>
        <w:gridCol w:w="8074"/>
      </w:tblGrid>
      <w:tr w:rsidR="00CE44B6" w:rsidRPr="003B6510" w14:paraId="7E8AE10F" w14:textId="77777777" w:rsidTr="009B1E60">
        <w:trPr>
          <w:trHeight w:val="551"/>
        </w:trPr>
        <w:tc>
          <w:tcPr>
            <w:tcW w:w="988" w:type="dxa"/>
          </w:tcPr>
          <w:p w14:paraId="7039CACF" w14:textId="77777777" w:rsidR="00CE44B6" w:rsidRPr="003B6510" w:rsidRDefault="00CE44B6" w:rsidP="00CE44B6">
            <w:pPr>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الصفحة</w:t>
            </w:r>
          </w:p>
        </w:tc>
        <w:tc>
          <w:tcPr>
            <w:tcW w:w="8074" w:type="dxa"/>
          </w:tcPr>
          <w:p w14:paraId="74265B56" w14:textId="77777777" w:rsidR="00CE44B6" w:rsidRPr="003B6510" w:rsidRDefault="00CE44B6" w:rsidP="00CE44B6">
            <w:pPr>
              <w:jc w:val="center"/>
              <w:rPr>
                <w:rFonts w:ascii="Arabic Typesetting" w:hAnsi="Arabic Typesetting" w:cs="Arabic Typesetting"/>
                <w:b/>
                <w:bCs/>
                <w:sz w:val="40"/>
                <w:szCs w:val="40"/>
                <w:rtl/>
                <w:lang w:bidi="ar-DZ"/>
              </w:rPr>
            </w:pPr>
            <w:r w:rsidRPr="003B6510">
              <w:rPr>
                <w:rFonts w:ascii="Arabic Typesetting" w:hAnsi="Arabic Typesetting" w:cs="Arabic Typesetting"/>
                <w:b/>
                <w:bCs/>
                <w:sz w:val="40"/>
                <w:szCs w:val="40"/>
                <w:rtl/>
                <w:lang w:bidi="ar-DZ"/>
              </w:rPr>
              <w:t>المحتوى</w:t>
            </w:r>
          </w:p>
        </w:tc>
      </w:tr>
      <w:tr w:rsidR="00CE44B6" w:rsidRPr="003B6510" w14:paraId="7963A28B" w14:textId="77777777" w:rsidTr="009B1E60">
        <w:tc>
          <w:tcPr>
            <w:tcW w:w="988" w:type="dxa"/>
          </w:tcPr>
          <w:p w14:paraId="30E8EF2A" w14:textId="77777777" w:rsidR="00CE44B6" w:rsidRPr="003B6510" w:rsidRDefault="00CE44B6" w:rsidP="00CE44B6">
            <w:pPr>
              <w:rPr>
                <w:rFonts w:ascii="Arabic Typesetting" w:hAnsi="Arabic Typesetting" w:cs="Arabic Typesetting"/>
                <w:sz w:val="40"/>
                <w:szCs w:val="40"/>
              </w:rPr>
            </w:pPr>
          </w:p>
        </w:tc>
        <w:tc>
          <w:tcPr>
            <w:tcW w:w="8074" w:type="dxa"/>
          </w:tcPr>
          <w:p w14:paraId="732BFBB1" w14:textId="77777777" w:rsidR="00CE44B6" w:rsidRPr="003B6510" w:rsidRDefault="00CE44B6" w:rsidP="00CE44B6">
            <w:pPr>
              <w:jc w:val="right"/>
              <w:rPr>
                <w:rFonts w:ascii="Arabic Typesetting" w:hAnsi="Arabic Typesetting" w:cs="Arabic Typesetting"/>
                <w:b/>
                <w:bCs/>
                <w:sz w:val="40"/>
                <w:szCs w:val="40"/>
              </w:rPr>
            </w:pPr>
            <w:r w:rsidRPr="003B6510">
              <w:rPr>
                <w:rFonts w:ascii="Arabic Typesetting" w:hAnsi="Arabic Typesetting" w:cs="Arabic Typesetting"/>
                <w:sz w:val="40"/>
                <w:szCs w:val="40"/>
                <w:rtl/>
              </w:rPr>
              <w:t>البسملة</w:t>
            </w:r>
          </w:p>
        </w:tc>
      </w:tr>
      <w:tr w:rsidR="00CE44B6" w:rsidRPr="003B6510" w14:paraId="5A63FF8C" w14:textId="77777777" w:rsidTr="009B1E60">
        <w:tc>
          <w:tcPr>
            <w:tcW w:w="988" w:type="dxa"/>
          </w:tcPr>
          <w:p w14:paraId="7E5FA867" w14:textId="77777777" w:rsidR="00CE44B6" w:rsidRPr="003B6510" w:rsidRDefault="00CE44B6" w:rsidP="00CE44B6">
            <w:pPr>
              <w:rPr>
                <w:rFonts w:ascii="Arabic Typesetting" w:hAnsi="Arabic Typesetting" w:cs="Arabic Typesetting"/>
                <w:sz w:val="40"/>
                <w:szCs w:val="40"/>
              </w:rPr>
            </w:pPr>
          </w:p>
        </w:tc>
        <w:tc>
          <w:tcPr>
            <w:tcW w:w="8074" w:type="dxa"/>
          </w:tcPr>
          <w:p w14:paraId="36CC65A3"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شكر</w:t>
            </w:r>
          </w:p>
        </w:tc>
      </w:tr>
      <w:tr w:rsidR="00CE44B6" w:rsidRPr="003B6510" w14:paraId="19455827" w14:textId="77777777" w:rsidTr="009B1E60">
        <w:tc>
          <w:tcPr>
            <w:tcW w:w="988" w:type="dxa"/>
          </w:tcPr>
          <w:p w14:paraId="494F75D3" w14:textId="77777777" w:rsidR="00CE44B6" w:rsidRPr="003B6510" w:rsidRDefault="00CE44B6" w:rsidP="00CE44B6">
            <w:pPr>
              <w:rPr>
                <w:rFonts w:ascii="Arabic Typesetting" w:hAnsi="Arabic Typesetting" w:cs="Arabic Typesetting"/>
                <w:sz w:val="40"/>
                <w:szCs w:val="40"/>
              </w:rPr>
            </w:pPr>
          </w:p>
        </w:tc>
        <w:tc>
          <w:tcPr>
            <w:tcW w:w="8074" w:type="dxa"/>
          </w:tcPr>
          <w:p w14:paraId="086802F0"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إهداء</w:t>
            </w:r>
          </w:p>
        </w:tc>
      </w:tr>
      <w:tr w:rsidR="00CE44B6" w:rsidRPr="003B6510" w14:paraId="5482B10F" w14:textId="77777777" w:rsidTr="009B1E60">
        <w:tc>
          <w:tcPr>
            <w:tcW w:w="988" w:type="dxa"/>
          </w:tcPr>
          <w:p w14:paraId="14539508" w14:textId="77777777" w:rsidR="00CE44B6" w:rsidRPr="003B6510" w:rsidRDefault="00CE44B6" w:rsidP="00CE44B6">
            <w:pPr>
              <w:rPr>
                <w:rFonts w:ascii="Arabic Typesetting" w:hAnsi="Arabic Typesetting" w:cs="Arabic Typesetting"/>
                <w:sz w:val="40"/>
                <w:szCs w:val="40"/>
              </w:rPr>
            </w:pPr>
          </w:p>
        </w:tc>
        <w:tc>
          <w:tcPr>
            <w:tcW w:w="8074" w:type="dxa"/>
          </w:tcPr>
          <w:p w14:paraId="6589049C"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فهرس المحتويات</w:t>
            </w:r>
          </w:p>
        </w:tc>
      </w:tr>
      <w:tr w:rsidR="00CE44B6" w:rsidRPr="003B6510" w14:paraId="7F2CA30D" w14:textId="77777777" w:rsidTr="009B1E60">
        <w:tc>
          <w:tcPr>
            <w:tcW w:w="988" w:type="dxa"/>
          </w:tcPr>
          <w:p w14:paraId="34CF64DE" w14:textId="77777777" w:rsidR="00CE44B6" w:rsidRPr="003B6510" w:rsidRDefault="00CE44B6" w:rsidP="00CE44B6">
            <w:pPr>
              <w:rPr>
                <w:rFonts w:ascii="Arabic Typesetting" w:hAnsi="Arabic Typesetting" w:cs="Arabic Typesetting"/>
                <w:sz w:val="40"/>
                <w:szCs w:val="40"/>
              </w:rPr>
            </w:pPr>
          </w:p>
        </w:tc>
        <w:tc>
          <w:tcPr>
            <w:tcW w:w="8074" w:type="dxa"/>
          </w:tcPr>
          <w:p w14:paraId="135D5904"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فهرس الجداول</w:t>
            </w:r>
          </w:p>
        </w:tc>
      </w:tr>
      <w:tr w:rsidR="00CE44B6" w:rsidRPr="003B6510" w14:paraId="0133E83D" w14:textId="77777777" w:rsidTr="009B1E60">
        <w:tc>
          <w:tcPr>
            <w:tcW w:w="988" w:type="dxa"/>
          </w:tcPr>
          <w:p w14:paraId="6E781731" w14:textId="77777777" w:rsidR="00CE44B6" w:rsidRPr="003B6510" w:rsidRDefault="00CE44B6" w:rsidP="00CE44B6">
            <w:pPr>
              <w:rPr>
                <w:rFonts w:ascii="Arabic Typesetting" w:hAnsi="Arabic Typesetting" w:cs="Arabic Typesetting"/>
                <w:sz w:val="40"/>
                <w:szCs w:val="40"/>
              </w:rPr>
            </w:pPr>
          </w:p>
        </w:tc>
        <w:tc>
          <w:tcPr>
            <w:tcW w:w="8074" w:type="dxa"/>
          </w:tcPr>
          <w:p w14:paraId="101E9B2E"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ملخص الدراسة</w:t>
            </w:r>
          </w:p>
        </w:tc>
      </w:tr>
      <w:tr w:rsidR="00CE44B6" w:rsidRPr="003B6510" w14:paraId="638AADD7" w14:textId="77777777" w:rsidTr="009B1E60">
        <w:tc>
          <w:tcPr>
            <w:tcW w:w="988" w:type="dxa"/>
          </w:tcPr>
          <w:p w14:paraId="3F612C4D" w14:textId="77777777" w:rsidR="00CE44B6" w:rsidRPr="003B6510" w:rsidRDefault="00CE44B6" w:rsidP="00CE44B6">
            <w:pPr>
              <w:rPr>
                <w:rFonts w:ascii="Arabic Typesetting" w:hAnsi="Arabic Typesetting" w:cs="Arabic Typesetting"/>
                <w:sz w:val="40"/>
                <w:szCs w:val="40"/>
              </w:rPr>
            </w:pPr>
          </w:p>
        </w:tc>
        <w:tc>
          <w:tcPr>
            <w:tcW w:w="8074" w:type="dxa"/>
          </w:tcPr>
          <w:p w14:paraId="0DED4C09" w14:textId="77777777" w:rsidR="00CE44B6" w:rsidRPr="003B6510" w:rsidRDefault="00CE44B6" w:rsidP="00CE44B6">
            <w:pPr>
              <w:jc w:val="right"/>
              <w:rPr>
                <w:rFonts w:ascii="Arabic Typesetting" w:hAnsi="Arabic Typesetting" w:cs="Arabic Typesetting"/>
                <w:sz w:val="40"/>
                <w:szCs w:val="40"/>
              </w:rPr>
            </w:pPr>
            <w:r w:rsidRPr="003B6510">
              <w:rPr>
                <w:rFonts w:ascii="Arabic Typesetting" w:hAnsi="Arabic Typesetting" w:cs="Arabic Typesetting"/>
                <w:sz w:val="40"/>
                <w:szCs w:val="40"/>
                <w:rtl/>
              </w:rPr>
              <w:t>مقدمة</w:t>
            </w:r>
          </w:p>
        </w:tc>
      </w:tr>
      <w:tr w:rsidR="00CE44B6" w:rsidRPr="003B6510" w14:paraId="056A0D1F" w14:textId="77777777" w:rsidTr="009B1E60">
        <w:tc>
          <w:tcPr>
            <w:tcW w:w="988" w:type="dxa"/>
          </w:tcPr>
          <w:p w14:paraId="5A3BF043" w14:textId="77777777" w:rsidR="00CE44B6" w:rsidRPr="003B6510" w:rsidRDefault="00CE44B6" w:rsidP="00CE44B6">
            <w:pPr>
              <w:rPr>
                <w:rFonts w:ascii="Arabic Typesetting" w:hAnsi="Arabic Typesetting" w:cs="Arabic Typesetting"/>
                <w:sz w:val="40"/>
                <w:szCs w:val="40"/>
              </w:rPr>
            </w:pPr>
          </w:p>
        </w:tc>
        <w:tc>
          <w:tcPr>
            <w:tcW w:w="8074" w:type="dxa"/>
          </w:tcPr>
          <w:p w14:paraId="487D2E67" w14:textId="77777777" w:rsidR="00CE44B6" w:rsidRPr="003B6510" w:rsidRDefault="00CE44B6" w:rsidP="00CE44B6">
            <w:pPr>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الفصل الأول : الإطار النظري للأنطة الصحية و الفيروسات التاجية</w:t>
            </w:r>
          </w:p>
        </w:tc>
      </w:tr>
      <w:tr w:rsidR="00CE44B6" w:rsidRPr="003B6510" w14:paraId="1E36BD67" w14:textId="77777777" w:rsidTr="009B1E60">
        <w:tc>
          <w:tcPr>
            <w:tcW w:w="988" w:type="dxa"/>
          </w:tcPr>
          <w:p w14:paraId="508620B9" w14:textId="152060C5"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1</w:t>
            </w:r>
          </w:p>
        </w:tc>
        <w:tc>
          <w:tcPr>
            <w:tcW w:w="8074" w:type="dxa"/>
          </w:tcPr>
          <w:p w14:paraId="44A23778"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تمهيد</w:t>
            </w:r>
          </w:p>
        </w:tc>
      </w:tr>
      <w:tr w:rsidR="00CE44B6" w:rsidRPr="003B6510" w14:paraId="79DB7243" w14:textId="77777777" w:rsidTr="009B1E60">
        <w:tc>
          <w:tcPr>
            <w:tcW w:w="988" w:type="dxa"/>
          </w:tcPr>
          <w:p w14:paraId="350CE4D9" w14:textId="162D263B"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2</w:t>
            </w:r>
          </w:p>
        </w:tc>
        <w:tc>
          <w:tcPr>
            <w:tcW w:w="8074" w:type="dxa"/>
          </w:tcPr>
          <w:p w14:paraId="4AB416CC" w14:textId="77777777" w:rsidR="00CE44B6" w:rsidRPr="003B6510" w:rsidRDefault="00CE44B6" w:rsidP="005965BE">
            <w:pPr>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المبحث الأول : ماهية النظام الصحي و مختلف الإصلاحات التي عرفها في الجزائر</w:t>
            </w:r>
          </w:p>
        </w:tc>
      </w:tr>
      <w:tr w:rsidR="00CE44B6" w:rsidRPr="003B6510" w14:paraId="479ECBCC" w14:textId="77777777" w:rsidTr="009B1E60">
        <w:tc>
          <w:tcPr>
            <w:tcW w:w="988" w:type="dxa"/>
          </w:tcPr>
          <w:p w14:paraId="72BB7297" w14:textId="5D2075E8"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2</w:t>
            </w:r>
          </w:p>
        </w:tc>
        <w:tc>
          <w:tcPr>
            <w:tcW w:w="8074" w:type="dxa"/>
          </w:tcPr>
          <w:p w14:paraId="1C280D9C" w14:textId="52436614"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الأول :مفهوم النظام الصحي و مكوناته</w:t>
            </w:r>
          </w:p>
        </w:tc>
      </w:tr>
      <w:tr w:rsidR="00CE44B6" w:rsidRPr="003B6510" w14:paraId="6F8149B1" w14:textId="77777777" w:rsidTr="009B1E60">
        <w:tc>
          <w:tcPr>
            <w:tcW w:w="988" w:type="dxa"/>
          </w:tcPr>
          <w:p w14:paraId="31FD3ECE" w14:textId="41582244"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5</w:t>
            </w:r>
          </w:p>
        </w:tc>
        <w:tc>
          <w:tcPr>
            <w:tcW w:w="8074" w:type="dxa"/>
          </w:tcPr>
          <w:p w14:paraId="5B5F3BAD"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الثاني : تاريخ النظام الصحي الجزائري</w:t>
            </w:r>
          </w:p>
        </w:tc>
      </w:tr>
      <w:tr w:rsidR="00CE44B6" w:rsidRPr="003B6510" w14:paraId="664F4E0C" w14:textId="77777777" w:rsidTr="009B1E60">
        <w:tc>
          <w:tcPr>
            <w:tcW w:w="988" w:type="dxa"/>
          </w:tcPr>
          <w:p w14:paraId="4DF4F014" w14:textId="6D277480"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8</w:t>
            </w:r>
          </w:p>
        </w:tc>
        <w:tc>
          <w:tcPr>
            <w:tcW w:w="8074" w:type="dxa"/>
          </w:tcPr>
          <w:p w14:paraId="48AB14F1"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الثالث :العوامل المؤثرة في وضع النظام الصحي و معايير تقييمه</w:t>
            </w:r>
          </w:p>
        </w:tc>
      </w:tr>
      <w:tr w:rsidR="00CE44B6" w:rsidRPr="003B6510" w14:paraId="14C5870C" w14:textId="77777777" w:rsidTr="009B1E60">
        <w:tc>
          <w:tcPr>
            <w:tcW w:w="988" w:type="dxa"/>
          </w:tcPr>
          <w:p w14:paraId="0B71FCCD" w14:textId="1A4837CD"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12</w:t>
            </w:r>
          </w:p>
        </w:tc>
        <w:tc>
          <w:tcPr>
            <w:tcW w:w="8074" w:type="dxa"/>
          </w:tcPr>
          <w:p w14:paraId="2EFC012A"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الرابع : إختلالات النظام الصحي الجزائري و الإصلاحات التي عرفها</w:t>
            </w:r>
          </w:p>
        </w:tc>
      </w:tr>
      <w:tr w:rsidR="00CE44B6" w:rsidRPr="003B6510" w14:paraId="4BF3FB8C" w14:textId="77777777" w:rsidTr="009B1E60">
        <w:tc>
          <w:tcPr>
            <w:tcW w:w="988" w:type="dxa"/>
          </w:tcPr>
          <w:p w14:paraId="78DA8237" w14:textId="67EAECAA"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17</w:t>
            </w:r>
          </w:p>
        </w:tc>
        <w:tc>
          <w:tcPr>
            <w:tcW w:w="8074" w:type="dxa"/>
          </w:tcPr>
          <w:p w14:paraId="71C27449" w14:textId="77777777" w:rsidR="00CE44B6" w:rsidRPr="003B6510" w:rsidRDefault="00CE44B6" w:rsidP="005965BE">
            <w:pPr>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المبحث الثاني : الفيروسات التاجية و فيروس كوفيد-19</w:t>
            </w:r>
          </w:p>
        </w:tc>
      </w:tr>
      <w:tr w:rsidR="00CE44B6" w:rsidRPr="003B6510" w14:paraId="5CBA50F9" w14:textId="77777777" w:rsidTr="009B1E60">
        <w:tc>
          <w:tcPr>
            <w:tcW w:w="988" w:type="dxa"/>
          </w:tcPr>
          <w:p w14:paraId="6A05FA68" w14:textId="45788217"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17</w:t>
            </w:r>
          </w:p>
        </w:tc>
        <w:tc>
          <w:tcPr>
            <w:tcW w:w="8074" w:type="dxa"/>
          </w:tcPr>
          <w:p w14:paraId="02644BBD"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الأول :تاريخ الفيروسات التاجية و مفهومها</w:t>
            </w:r>
          </w:p>
        </w:tc>
      </w:tr>
      <w:tr w:rsidR="00CE44B6" w:rsidRPr="003B6510" w14:paraId="5838E5C4" w14:textId="77777777" w:rsidTr="009B1E60">
        <w:tc>
          <w:tcPr>
            <w:tcW w:w="988" w:type="dxa"/>
          </w:tcPr>
          <w:p w14:paraId="72C14CF4" w14:textId="5A593AEF"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19</w:t>
            </w:r>
          </w:p>
        </w:tc>
        <w:tc>
          <w:tcPr>
            <w:tcW w:w="8074" w:type="dxa"/>
          </w:tcPr>
          <w:p w14:paraId="7CB21E14" w14:textId="7EAFEAFF"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الثاني :  المتلازمات التنفسية الحادة و مختلف الإجراءات الوقائية  التي عرفتها</w:t>
            </w:r>
          </w:p>
        </w:tc>
      </w:tr>
      <w:tr w:rsidR="00CE44B6" w:rsidRPr="003B6510" w14:paraId="3FEF21A5" w14:textId="77777777" w:rsidTr="009B1E60">
        <w:tc>
          <w:tcPr>
            <w:tcW w:w="988" w:type="dxa"/>
          </w:tcPr>
          <w:p w14:paraId="19D37DD3" w14:textId="4BD96CF4"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23</w:t>
            </w:r>
          </w:p>
        </w:tc>
        <w:tc>
          <w:tcPr>
            <w:tcW w:w="8074" w:type="dxa"/>
          </w:tcPr>
          <w:p w14:paraId="618ED786" w14:textId="3DD741C2"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الثالث : ظهور كوفيد-19 و إنتشار العدوى</w:t>
            </w:r>
          </w:p>
        </w:tc>
      </w:tr>
      <w:tr w:rsidR="00CE44B6" w:rsidRPr="003B6510" w14:paraId="0FE4347E" w14:textId="77777777" w:rsidTr="009B1E60">
        <w:tc>
          <w:tcPr>
            <w:tcW w:w="988" w:type="dxa"/>
          </w:tcPr>
          <w:p w14:paraId="53EA9B58" w14:textId="79E71B57"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24</w:t>
            </w:r>
          </w:p>
        </w:tc>
        <w:tc>
          <w:tcPr>
            <w:tcW w:w="8074" w:type="dxa"/>
          </w:tcPr>
          <w:p w14:paraId="6A566817" w14:textId="77777777" w:rsidR="00CE44B6" w:rsidRPr="003B6510" w:rsidRDefault="00CE44B6" w:rsidP="005965BE">
            <w:pPr>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الرابع : تشخيص الحالات و الوقاية من الفيروس</w:t>
            </w:r>
          </w:p>
        </w:tc>
      </w:tr>
      <w:tr w:rsidR="00CE44B6" w:rsidRPr="003B6510" w14:paraId="6019B7F8" w14:textId="77777777" w:rsidTr="009B1E60">
        <w:tc>
          <w:tcPr>
            <w:tcW w:w="988" w:type="dxa"/>
          </w:tcPr>
          <w:p w14:paraId="40BE7C19" w14:textId="4C7F81C1" w:rsidR="00CE44B6" w:rsidRPr="003B6510" w:rsidRDefault="00CE44B6" w:rsidP="00DC7BF2">
            <w:pPr>
              <w:rPr>
                <w:rFonts w:ascii="Arabic Typesetting" w:hAnsi="Arabic Typesetting" w:cs="Arabic Typesetting"/>
                <w:sz w:val="40"/>
                <w:szCs w:val="40"/>
              </w:rPr>
            </w:pPr>
            <w:r>
              <w:rPr>
                <w:rFonts w:ascii="Arabic Typesetting" w:hAnsi="Arabic Typesetting" w:cs="Arabic Typesetting" w:hint="cs"/>
                <w:sz w:val="40"/>
                <w:szCs w:val="40"/>
                <w:rtl/>
              </w:rPr>
              <w:t>25</w:t>
            </w:r>
          </w:p>
        </w:tc>
        <w:tc>
          <w:tcPr>
            <w:tcW w:w="8074" w:type="dxa"/>
          </w:tcPr>
          <w:p w14:paraId="66AB9901" w14:textId="77777777" w:rsidR="00CE44B6" w:rsidRPr="003B6510" w:rsidRDefault="00CE44B6" w:rsidP="005965BE">
            <w:pPr>
              <w:jc w:val="center"/>
              <w:rPr>
                <w:rFonts w:ascii="Arabic Typesetting" w:hAnsi="Arabic Typesetting" w:cs="Arabic Typesetting"/>
                <w:sz w:val="40"/>
                <w:szCs w:val="40"/>
                <w:rtl/>
              </w:rPr>
            </w:pPr>
            <w:r w:rsidRPr="003B6510">
              <w:rPr>
                <w:rFonts w:ascii="Arabic Typesetting" w:hAnsi="Arabic Typesetting" w:cs="Arabic Typesetting"/>
                <w:sz w:val="40"/>
                <w:szCs w:val="40"/>
                <w:rtl/>
              </w:rPr>
              <w:t>خلاصة الفصل</w:t>
            </w:r>
          </w:p>
        </w:tc>
      </w:tr>
      <w:tr w:rsidR="00CE44B6" w:rsidRPr="003B6510" w14:paraId="176B23B4" w14:textId="77777777" w:rsidTr="009B1E60">
        <w:tc>
          <w:tcPr>
            <w:tcW w:w="988" w:type="dxa"/>
          </w:tcPr>
          <w:p w14:paraId="55B3818E" w14:textId="77777777" w:rsidR="00CE44B6" w:rsidRPr="003B6510" w:rsidRDefault="00CE44B6" w:rsidP="005965BE">
            <w:pPr>
              <w:jc w:val="center"/>
              <w:rPr>
                <w:rFonts w:ascii="Arabic Typesetting" w:hAnsi="Arabic Typesetting" w:cs="Arabic Typesetting"/>
                <w:sz w:val="40"/>
                <w:szCs w:val="40"/>
              </w:rPr>
            </w:pPr>
          </w:p>
        </w:tc>
        <w:tc>
          <w:tcPr>
            <w:tcW w:w="8074" w:type="dxa"/>
          </w:tcPr>
          <w:p w14:paraId="627E03F8" w14:textId="15549A57" w:rsidR="00CE44B6" w:rsidRPr="003B6510" w:rsidRDefault="00CE44B6" w:rsidP="005965BE">
            <w:pPr>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 xml:space="preserve">الفصل الثاني: </w:t>
            </w:r>
            <w:bookmarkStart w:id="2" w:name="_Hlk76492782"/>
            <w:r w:rsidRPr="003B6510">
              <w:rPr>
                <w:rFonts w:ascii="Arabic Typesetting" w:hAnsi="Arabic Typesetting" w:cs="Arabic Typesetting"/>
                <w:b/>
                <w:bCs/>
                <w:sz w:val="40"/>
                <w:szCs w:val="40"/>
                <w:rtl/>
              </w:rPr>
              <w:t xml:space="preserve">الإجراءات الصحية المتخذة في الجزائر </w:t>
            </w:r>
            <w:r w:rsidR="00483277">
              <w:rPr>
                <w:rFonts w:ascii="Arabic Typesetting" w:hAnsi="Arabic Typesetting" w:cs="Arabic Typesetting" w:hint="cs"/>
                <w:b/>
                <w:bCs/>
                <w:sz w:val="40"/>
                <w:szCs w:val="40"/>
                <w:rtl/>
              </w:rPr>
              <w:t>لمواجهة</w:t>
            </w:r>
            <w:r w:rsidRPr="003B6510">
              <w:rPr>
                <w:rFonts w:ascii="Arabic Typesetting" w:hAnsi="Arabic Typesetting" w:cs="Arabic Typesetting"/>
                <w:b/>
                <w:bCs/>
                <w:sz w:val="40"/>
                <w:szCs w:val="40"/>
                <w:rtl/>
              </w:rPr>
              <w:t xml:space="preserve"> فيروس كورونا و مدى فعاليتها</w:t>
            </w:r>
            <w:r w:rsidR="00483277">
              <w:rPr>
                <w:rFonts w:ascii="Arabic Typesetting" w:hAnsi="Arabic Typesetting" w:cs="Arabic Typesetting" w:hint="cs"/>
                <w:b/>
                <w:bCs/>
                <w:sz w:val="40"/>
                <w:szCs w:val="40"/>
                <w:rtl/>
              </w:rPr>
              <w:t xml:space="preserve"> ولاية الأغواط انموذجا</w:t>
            </w:r>
            <w:bookmarkEnd w:id="2"/>
          </w:p>
        </w:tc>
      </w:tr>
      <w:tr w:rsidR="00CE44B6" w:rsidRPr="003B6510" w14:paraId="612D21FD" w14:textId="77777777" w:rsidTr="009B1E60">
        <w:tc>
          <w:tcPr>
            <w:tcW w:w="988" w:type="dxa"/>
          </w:tcPr>
          <w:p w14:paraId="0445655E" w14:textId="1F2E8E38" w:rsidR="00CE44B6" w:rsidRPr="003B6510" w:rsidRDefault="00CE44B6" w:rsidP="00DF34D8">
            <w:pPr>
              <w:rPr>
                <w:rFonts w:ascii="Arabic Typesetting" w:hAnsi="Arabic Typesetting" w:cs="Arabic Typesetting"/>
                <w:sz w:val="40"/>
                <w:szCs w:val="40"/>
              </w:rPr>
            </w:pPr>
            <w:r>
              <w:rPr>
                <w:rFonts w:ascii="Arabic Typesetting" w:hAnsi="Arabic Typesetting" w:cs="Arabic Typesetting" w:hint="cs"/>
                <w:sz w:val="40"/>
                <w:szCs w:val="40"/>
                <w:rtl/>
              </w:rPr>
              <w:t>27</w:t>
            </w:r>
          </w:p>
        </w:tc>
        <w:tc>
          <w:tcPr>
            <w:tcW w:w="8074" w:type="dxa"/>
          </w:tcPr>
          <w:p w14:paraId="754E8ABB" w14:textId="77777777" w:rsidR="00CE44B6" w:rsidRPr="003B6510" w:rsidRDefault="00CE44B6" w:rsidP="005965BE">
            <w:pPr>
              <w:jc w:val="center"/>
              <w:rPr>
                <w:rFonts w:ascii="Arabic Typesetting" w:hAnsi="Arabic Typesetting" w:cs="Arabic Typesetting"/>
                <w:sz w:val="40"/>
                <w:szCs w:val="40"/>
                <w:rtl/>
              </w:rPr>
            </w:pPr>
            <w:r w:rsidRPr="003B6510">
              <w:rPr>
                <w:rFonts w:ascii="Arabic Typesetting" w:hAnsi="Arabic Typesetting" w:cs="Arabic Typesetting"/>
                <w:sz w:val="40"/>
                <w:szCs w:val="40"/>
                <w:rtl/>
              </w:rPr>
              <w:t>تمهيد</w:t>
            </w:r>
          </w:p>
        </w:tc>
      </w:tr>
    </w:tbl>
    <w:tbl>
      <w:tblPr>
        <w:tblStyle w:val="Grilledutableau"/>
        <w:tblW w:w="9072" w:type="dxa"/>
        <w:tblInd w:w="-5" w:type="dxa"/>
        <w:tblLook w:val="04A0" w:firstRow="1" w:lastRow="0" w:firstColumn="1" w:lastColumn="0" w:noHBand="0" w:noVBand="1"/>
      </w:tblPr>
      <w:tblGrid>
        <w:gridCol w:w="994"/>
        <w:gridCol w:w="8078"/>
      </w:tblGrid>
      <w:tr w:rsidR="00CE44B6" w:rsidRPr="003B6510" w14:paraId="1C18158D" w14:textId="77777777" w:rsidTr="004C6F9A">
        <w:tc>
          <w:tcPr>
            <w:tcW w:w="994" w:type="dxa"/>
          </w:tcPr>
          <w:p w14:paraId="1B7DE312" w14:textId="1FAEE14A"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28</w:t>
            </w:r>
          </w:p>
        </w:tc>
        <w:tc>
          <w:tcPr>
            <w:tcW w:w="8078" w:type="dxa"/>
          </w:tcPr>
          <w:p w14:paraId="477CDC31" w14:textId="26F0E16A" w:rsidR="00CE44B6" w:rsidRPr="003B6510" w:rsidRDefault="00CE44B6" w:rsidP="005965BE">
            <w:pPr>
              <w:ind w:right="425"/>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المبحث الأول :المنظومة الصحية في الجزائر و أزمة كورونا</w:t>
            </w:r>
          </w:p>
        </w:tc>
      </w:tr>
      <w:tr w:rsidR="004C6F9A" w:rsidRPr="003B6510" w14:paraId="73C819E7" w14:textId="77777777" w:rsidTr="004C6F9A">
        <w:trPr>
          <w:trHeight w:val="134"/>
        </w:trPr>
        <w:tc>
          <w:tcPr>
            <w:tcW w:w="994" w:type="dxa"/>
          </w:tcPr>
          <w:p w14:paraId="62FF7C37" w14:textId="55AB0BA7" w:rsidR="004C6F9A" w:rsidRPr="003B6510" w:rsidRDefault="004C6F9A" w:rsidP="004C6F9A">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28</w:t>
            </w:r>
          </w:p>
        </w:tc>
        <w:tc>
          <w:tcPr>
            <w:tcW w:w="8078" w:type="dxa"/>
          </w:tcPr>
          <w:p w14:paraId="7E4D3A72" w14:textId="301F15D0" w:rsidR="004C6F9A" w:rsidRPr="003B6510" w:rsidRDefault="004C6F9A" w:rsidP="004C6F9A">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 xml:space="preserve">المطلب </w:t>
            </w:r>
            <w:r>
              <w:rPr>
                <w:rFonts w:ascii="Arabic Typesetting" w:hAnsi="Arabic Typesetting" w:cs="Arabic Typesetting" w:hint="cs"/>
                <w:sz w:val="40"/>
                <w:szCs w:val="40"/>
                <w:rtl/>
                <w:lang w:bidi="ar-DZ"/>
              </w:rPr>
              <w:t>الأول</w:t>
            </w:r>
            <w:r w:rsidRPr="003B6510">
              <w:rPr>
                <w:rFonts w:ascii="Arabic Typesetting" w:hAnsi="Arabic Typesetting" w:cs="Arabic Typesetting"/>
                <w:sz w:val="40"/>
                <w:szCs w:val="40"/>
                <w:rtl/>
              </w:rPr>
              <w:t xml:space="preserve"> :النظام الصحي في الجزائر في ظل أزمة كوفيد-19</w:t>
            </w:r>
          </w:p>
        </w:tc>
      </w:tr>
      <w:tr w:rsidR="00CE44B6" w:rsidRPr="003B6510" w14:paraId="2BB8FC74" w14:textId="77777777" w:rsidTr="004C6F9A">
        <w:tc>
          <w:tcPr>
            <w:tcW w:w="994" w:type="dxa"/>
          </w:tcPr>
          <w:p w14:paraId="5E96A1BC" w14:textId="5A0B47AD"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30</w:t>
            </w:r>
          </w:p>
        </w:tc>
        <w:tc>
          <w:tcPr>
            <w:tcW w:w="8078" w:type="dxa"/>
          </w:tcPr>
          <w:p w14:paraId="53C79C03" w14:textId="23333EBD" w:rsidR="00CE44B6" w:rsidRPr="003B6510" w:rsidRDefault="004C6F9A" w:rsidP="005965BE">
            <w:pPr>
              <w:ind w:right="425"/>
              <w:jc w:val="center"/>
              <w:rPr>
                <w:rFonts w:ascii="Arabic Typesetting" w:hAnsi="Arabic Typesetting" w:cs="Arabic Typesetting"/>
                <w:sz w:val="40"/>
                <w:szCs w:val="40"/>
              </w:rPr>
            </w:pPr>
            <w:r>
              <w:rPr>
                <w:rFonts w:ascii="Arabic Typesetting" w:hAnsi="Arabic Typesetting" w:cs="Arabic Typesetting" w:hint="cs"/>
                <w:sz w:val="40"/>
                <w:szCs w:val="40"/>
                <w:rtl/>
              </w:rPr>
              <w:t xml:space="preserve">المطلب الثاني : </w:t>
            </w:r>
            <w:r w:rsidRPr="003B6510">
              <w:rPr>
                <w:rFonts w:ascii="Arabic Typesetting" w:hAnsi="Arabic Typesetting" w:cs="Arabic Typesetting"/>
                <w:sz w:val="40"/>
                <w:szCs w:val="40"/>
                <w:rtl/>
              </w:rPr>
              <w:t>الإجراءات المتخذة لمواجهة كوفيد-19 في الجزائر</w:t>
            </w:r>
          </w:p>
        </w:tc>
      </w:tr>
      <w:tr w:rsidR="00CE44B6" w:rsidRPr="003B6510" w14:paraId="2270C1C8" w14:textId="77777777" w:rsidTr="004C6F9A">
        <w:tc>
          <w:tcPr>
            <w:tcW w:w="994" w:type="dxa"/>
          </w:tcPr>
          <w:p w14:paraId="72B9AE0D" w14:textId="3C3C9833"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31</w:t>
            </w:r>
          </w:p>
        </w:tc>
        <w:tc>
          <w:tcPr>
            <w:tcW w:w="8078" w:type="dxa"/>
          </w:tcPr>
          <w:p w14:paraId="5857269A" w14:textId="73DE6DA5"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 xml:space="preserve">المطلب الثالث : </w:t>
            </w:r>
            <w:r w:rsidR="004C6F9A">
              <w:rPr>
                <w:rFonts w:ascii="Arabic Typesetting" w:hAnsi="Arabic Typesetting" w:cs="Arabic Typesetting" w:hint="cs"/>
                <w:sz w:val="40"/>
                <w:szCs w:val="40"/>
                <w:rtl/>
              </w:rPr>
              <w:t xml:space="preserve">لقاح فيروس كورونا في الجزائر </w:t>
            </w:r>
          </w:p>
        </w:tc>
      </w:tr>
      <w:tr w:rsidR="00CE44B6" w:rsidRPr="003B6510" w14:paraId="4F99FEBF" w14:textId="77777777" w:rsidTr="004C6F9A">
        <w:tc>
          <w:tcPr>
            <w:tcW w:w="994" w:type="dxa"/>
          </w:tcPr>
          <w:p w14:paraId="5AC6D558" w14:textId="6C8A8021"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34</w:t>
            </w:r>
          </w:p>
        </w:tc>
        <w:tc>
          <w:tcPr>
            <w:tcW w:w="8078" w:type="dxa"/>
          </w:tcPr>
          <w:p w14:paraId="18F379F2" w14:textId="4C06A4DD" w:rsidR="00CE44B6" w:rsidRPr="003B6510" w:rsidRDefault="00CE44B6" w:rsidP="005965BE">
            <w:pPr>
              <w:ind w:right="425"/>
              <w:jc w:val="center"/>
              <w:rPr>
                <w:rFonts w:ascii="Arabic Typesetting" w:hAnsi="Arabic Typesetting" w:cs="Arabic Typesetting"/>
                <w:b/>
                <w:bCs/>
                <w:sz w:val="40"/>
                <w:szCs w:val="40"/>
              </w:rPr>
            </w:pPr>
            <w:r w:rsidRPr="003B6510">
              <w:rPr>
                <w:rFonts w:ascii="Arabic Typesetting" w:hAnsi="Arabic Typesetting" w:cs="Arabic Typesetting"/>
                <w:b/>
                <w:bCs/>
                <w:sz w:val="40"/>
                <w:szCs w:val="40"/>
                <w:rtl/>
              </w:rPr>
              <w:t>المبحث الثاني : دراسة حالة مديرية الصحة و السكان و إصلاح المستشفيات</w:t>
            </w:r>
            <w:r w:rsidR="00483277">
              <w:rPr>
                <w:rFonts w:ascii="Arabic Typesetting" w:hAnsi="Arabic Typesetting" w:cs="Arabic Typesetting" w:hint="cs"/>
                <w:b/>
                <w:bCs/>
                <w:sz w:val="40"/>
                <w:szCs w:val="40"/>
                <w:rtl/>
              </w:rPr>
              <w:t xml:space="preserve"> بولاية الأغواط</w:t>
            </w:r>
          </w:p>
        </w:tc>
      </w:tr>
      <w:tr w:rsidR="00CE44B6" w:rsidRPr="003B6510" w14:paraId="5351BB3B" w14:textId="77777777" w:rsidTr="004C6F9A">
        <w:tc>
          <w:tcPr>
            <w:tcW w:w="994" w:type="dxa"/>
          </w:tcPr>
          <w:p w14:paraId="61CECA50" w14:textId="0F8AC42D"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t>34</w:t>
            </w:r>
          </w:p>
        </w:tc>
        <w:tc>
          <w:tcPr>
            <w:tcW w:w="8078" w:type="dxa"/>
          </w:tcPr>
          <w:p w14:paraId="5534529A" w14:textId="02046BB7"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الأول :تعريف المديرية و شرح هيكلها التنظيمي</w:t>
            </w:r>
          </w:p>
        </w:tc>
      </w:tr>
      <w:tr w:rsidR="00CE44B6" w:rsidRPr="003B6510" w14:paraId="4CBC43DB" w14:textId="77777777" w:rsidTr="004C6F9A">
        <w:tc>
          <w:tcPr>
            <w:tcW w:w="994" w:type="dxa"/>
          </w:tcPr>
          <w:p w14:paraId="0188A5BF" w14:textId="39E35C35" w:rsidR="00CE44B6" w:rsidRPr="003B6510" w:rsidRDefault="005965BE" w:rsidP="00DC7BF2">
            <w:pPr>
              <w:ind w:right="425"/>
              <w:jc w:val="right"/>
              <w:rPr>
                <w:rFonts w:ascii="Arabic Typesetting" w:hAnsi="Arabic Typesetting" w:cs="Arabic Typesetting"/>
                <w:sz w:val="40"/>
                <w:szCs w:val="40"/>
              </w:rPr>
            </w:pPr>
            <w:r>
              <w:rPr>
                <w:rFonts w:ascii="Arabic Typesetting" w:hAnsi="Arabic Typesetting" w:cs="Arabic Typesetting" w:hint="cs"/>
                <w:sz w:val="40"/>
                <w:szCs w:val="40"/>
                <w:rtl/>
              </w:rPr>
              <w:lastRenderedPageBreak/>
              <w:t>43</w:t>
            </w:r>
          </w:p>
        </w:tc>
        <w:tc>
          <w:tcPr>
            <w:tcW w:w="8078" w:type="dxa"/>
          </w:tcPr>
          <w:p w14:paraId="724B45A8" w14:textId="7EA4F48A"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الثاني :اللجنة الوطنية لرصد و متابعة فيروس كورونا</w:t>
            </w:r>
          </w:p>
        </w:tc>
      </w:tr>
      <w:tr w:rsidR="00CE44B6" w:rsidRPr="003B6510" w14:paraId="4FA4854A" w14:textId="77777777" w:rsidTr="004C6F9A">
        <w:tc>
          <w:tcPr>
            <w:tcW w:w="994" w:type="dxa"/>
          </w:tcPr>
          <w:p w14:paraId="6D83F74E" w14:textId="49F0754C" w:rsidR="00CE44B6" w:rsidRPr="003B6510" w:rsidRDefault="005965BE" w:rsidP="005965BE">
            <w:pPr>
              <w:ind w:right="425"/>
              <w:jc w:val="center"/>
              <w:rPr>
                <w:rFonts w:ascii="Arabic Typesetting" w:hAnsi="Arabic Typesetting" w:cs="Arabic Typesetting"/>
                <w:sz w:val="40"/>
                <w:szCs w:val="40"/>
              </w:rPr>
            </w:pPr>
            <w:r>
              <w:rPr>
                <w:rFonts w:ascii="Arabic Typesetting" w:hAnsi="Arabic Typesetting" w:cs="Arabic Typesetting" w:hint="cs"/>
                <w:sz w:val="40"/>
                <w:szCs w:val="40"/>
                <w:rtl/>
              </w:rPr>
              <w:t>46</w:t>
            </w:r>
          </w:p>
        </w:tc>
        <w:tc>
          <w:tcPr>
            <w:tcW w:w="8078" w:type="dxa"/>
          </w:tcPr>
          <w:p w14:paraId="7AB367DD" w14:textId="77777777"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الثالث : تطور فيروس كورونا في ولاية الأغواط</w:t>
            </w:r>
          </w:p>
        </w:tc>
      </w:tr>
      <w:tr w:rsidR="00CE44B6" w:rsidRPr="003B6510" w14:paraId="536971BA" w14:textId="77777777" w:rsidTr="004C6F9A">
        <w:trPr>
          <w:trHeight w:val="79"/>
        </w:trPr>
        <w:tc>
          <w:tcPr>
            <w:tcW w:w="994" w:type="dxa"/>
          </w:tcPr>
          <w:p w14:paraId="759A5965" w14:textId="6B778FD3" w:rsidR="00CE44B6" w:rsidRPr="003B6510" w:rsidRDefault="005965BE" w:rsidP="005965BE">
            <w:pPr>
              <w:ind w:right="425"/>
              <w:jc w:val="center"/>
              <w:rPr>
                <w:rFonts w:ascii="Arabic Typesetting" w:hAnsi="Arabic Typesetting" w:cs="Arabic Typesetting"/>
                <w:sz w:val="40"/>
                <w:szCs w:val="40"/>
              </w:rPr>
            </w:pPr>
            <w:r>
              <w:rPr>
                <w:rFonts w:ascii="Arabic Typesetting" w:hAnsi="Arabic Typesetting" w:cs="Arabic Typesetting" w:hint="cs"/>
                <w:sz w:val="40"/>
                <w:szCs w:val="40"/>
                <w:rtl/>
              </w:rPr>
              <w:t>52</w:t>
            </w:r>
          </w:p>
        </w:tc>
        <w:tc>
          <w:tcPr>
            <w:tcW w:w="8078" w:type="dxa"/>
          </w:tcPr>
          <w:p w14:paraId="3D647F03" w14:textId="77777777"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المطلب الرابع: الإجراءات المتخذة في ولاية الأغواط لمواجهة فيروس كورونا</w:t>
            </w:r>
          </w:p>
        </w:tc>
      </w:tr>
      <w:tr w:rsidR="00CE44B6" w:rsidRPr="003B6510" w14:paraId="0EFFE01E" w14:textId="77777777" w:rsidTr="004C6F9A">
        <w:trPr>
          <w:trHeight w:val="268"/>
        </w:trPr>
        <w:tc>
          <w:tcPr>
            <w:tcW w:w="994" w:type="dxa"/>
          </w:tcPr>
          <w:p w14:paraId="0F3CCC08" w14:textId="702C9199" w:rsidR="00CE44B6" w:rsidRPr="003B6510" w:rsidRDefault="005965BE" w:rsidP="005965BE">
            <w:pPr>
              <w:ind w:right="425"/>
              <w:jc w:val="center"/>
              <w:rPr>
                <w:rFonts w:ascii="Arabic Typesetting" w:hAnsi="Arabic Typesetting" w:cs="Arabic Typesetting"/>
                <w:sz w:val="40"/>
                <w:szCs w:val="40"/>
              </w:rPr>
            </w:pPr>
            <w:r>
              <w:rPr>
                <w:rFonts w:ascii="Arabic Typesetting" w:hAnsi="Arabic Typesetting" w:cs="Arabic Typesetting" w:hint="cs"/>
                <w:sz w:val="40"/>
                <w:szCs w:val="40"/>
                <w:rtl/>
              </w:rPr>
              <w:t>55</w:t>
            </w:r>
          </w:p>
        </w:tc>
        <w:tc>
          <w:tcPr>
            <w:tcW w:w="8078" w:type="dxa"/>
          </w:tcPr>
          <w:p w14:paraId="2A6C121E" w14:textId="77777777"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خلاصة الفصل</w:t>
            </w:r>
          </w:p>
        </w:tc>
      </w:tr>
      <w:tr w:rsidR="00CE44B6" w:rsidRPr="003B6510" w14:paraId="54A85A32" w14:textId="77777777" w:rsidTr="004C6F9A">
        <w:trPr>
          <w:trHeight w:val="268"/>
        </w:trPr>
        <w:tc>
          <w:tcPr>
            <w:tcW w:w="994" w:type="dxa"/>
          </w:tcPr>
          <w:p w14:paraId="0945A2DD" w14:textId="711874BD" w:rsidR="00CE44B6" w:rsidRPr="003B6510" w:rsidRDefault="005965BE" w:rsidP="005965BE">
            <w:pPr>
              <w:ind w:right="425"/>
              <w:jc w:val="center"/>
              <w:rPr>
                <w:rFonts w:ascii="Arabic Typesetting" w:hAnsi="Arabic Typesetting" w:cs="Arabic Typesetting"/>
                <w:sz w:val="40"/>
                <w:szCs w:val="40"/>
              </w:rPr>
            </w:pPr>
            <w:r>
              <w:rPr>
                <w:rFonts w:ascii="Arabic Typesetting" w:hAnsi="Arabic Typesetting" w:cs="Arabic Typesetting" w:hint="cs"/>
                <w:sz w:val="40"/>
                <w:szCs w:val="40"/>
                <w:rtl/>
              </w:rPr>
              <w:t>57</w:t>
            </w:r>
          </w:p>
        </w:tc>
        <w:tc>
          <w:tcPr>
            <w:tcW w:w="8078" w:type="dxa"/>
          </w:tcPr>
          <w:p w14:paraId="4F85A218" w14:textId="77777777" w:rsidR="00CE44B6" w:rsidRPr="003B6510" w:rsidRDefault="00CE44B6" w:rsidP="005965BE">
            <w:pPr>
              <w:ind w:right="425"/>
              <w:jc w:val="center"/>
              <w:rPr>
                <w:rFonts w:ascii="Arabic Typesetting" w:hAnsi="Arabic Typesetting" w:cs="Arabic Typesetting"/>
                <w:sz w:val="40"/>
                <w:szCs w:val="40"/>
              </w:rPr>
            </w:pPr>
            <w:r w:rsidRPr="003B6510">
              <w:rPr>
                <w:rFonts w:ascii="Arabic Typesetting" w:hAnsi="Arabic Typesetting" w:cs="Arabic Typesetting"/>
                <w:sz w:val="40"/>
                <w:szCs w:val="40"/>
                <w:rtl/>
              </w:rPr>
              <w:t>الخاتمة</w:t>
            </w:r>
          </w:p>
        </w:tc>
      </w:tr>
      <w:tr w:rsidR="00CE44B6" w:rsidRPr="003B6510" w14:paraId="1F64774D" w14:textId="77777777" w:rsidTr="004C6F9A">
        <w:trPr>
          <w:trHeight w:val="268"/>
        </w:trPr>
        <w:tc>
          <w:tcPr>
            <w:tcW w:w="994" w:type="dxa"/>
          </w:tcPr>
          <w:p w14:paraId="59990415" w14:textId="77777777" w:rsidR="00CE44B6" w:rsidRPr="003B6510" w:rsidRDefault="00CE44B6" w:rsidP="00CE44B6">
            <w:pPr>
              <w:ind w:right="425"/>
              <w:rPr>
                <w:rFonts w:ascii="Arabic Typesetting" w:hAnsi="Arabic Typesetting" w:cs="Arabic Typesetting"/>
                <w:sz w:val="40"/>
                <w:szCs w:val="40"/>
              </w:rPr>
            </w:pPr>
          </w:p>
        </w:tc>
        <w:tc>
          <w:tcPr>
            <w:tcW w:w="8078" w:type="dxa"/>
          </w:tcPr>
          <w:p w14:paraId="5E3E8440" w14:textId="77777777" w:rsidR="00CE44B6" w:rsidRPr="003B6510" w:rsidRDefault="00CE44B6" w:rsidP="00CE44B6">
            <w:pPr>
              <w:ind w:right="425"/>
              <w:jc w:val="right"/>
              <w:rPr>
                <w:rFonts w:ascii="Arabic Typesetting" w:hAnsi="Arabic Typesetting" w:cs="Arabic Typesetting"/>
                <w:sz w:val="40"/>
                <w:szCs w:val="40"/>
              </w:rPr>
            </w:pPr>
            <w:r w:rsidRPr="003B6510">
              <w:rPr>
                <w:rFonts w:ascii="Arabic Typesetting" w:hAnsi="Arabic Typesetting" w:cs="Arabic Typesetting"/>
                <w:sz w:val="40"/>
                <w:szCs w:val="40"/>
                <w:rtl/>
              </w:rPr>
              <w:t>قائمة المراجع</w:t>
            </w:r>
          </w:p>
        </w:tc>
      </w:tr>
    </w:tbl>
    <w:p w14:paraId="0BA0C2EB" w14:textId="77777777" w:rsidR="00280CC3" w:rsidRDefault="00280CC3" w:rsidP="005965BE">
      <w:pPr>
        <w:bidi/>
        <w:rPr>
          <w:rFonts w:ascii="Simplified Arabic" w:hAnsi="Simplified Arabic" w:cs="Simplified Arabic"/>
          <w:b/>
          <w:bCs/>
          <w:sz w:val="32"/>
          <w:szCs w:val="32"/>
          <w:rtl/>
          <w:lang w:bidi="ar-DZ"/>
        </w:rPr>
        <w:sectPr w:rsidR="00280CC3" w:rsidSect="005965BE">
          <w:headerReference w:type="default" r:id="rId14"/>
          <w:footerReference w:type="default" r:id="rId15"/>
          <w:headerReference w:type="first" r:id="rId16"/>
          <w:footnotePr>
            <w:numRestart w:val="eachPage"/>
          </w:footnotePr>
          <w:pgSz w:w="11906" w:h="16838"/>
          <w:pgMar w:top="1702" w:right="1417" w:bottom="709" w:left="1417" w:header="708" w:footer="708" w:gutter="0"/>
          <w:pgNumType w:fmt="arabicAbjad" w:start="1"/>
          <w:cols w:space="708"/>
          <w:titlePg/>
          <w:docGrid w:linePitch="360"/>
        </w:sectPr>
      </w:pPr>
    </w:p>
    <w:p w14:paraId="2F999C35" w14:textId="77777777" w:rsidR="00280CC3" w:rsidRDefault="00280CC3" w:rsidP="00EA55E0">
      <w:r>
        <w:rPr>
          <w:rFonts w:ascii="Simplified Arabic" w:hAnsi="Simplified Arabic" w:cs="Simplified Arabic"/>
          <w:b/>
          <w:bCs/>
          <w:noProof/>
          <w:sz w:val="48"/>
          <w:szCs w:val="48"/>
          <w:rtl/>
          <w:lang w:eastAsia="fr-FR"/>
        </w:rPr>
        <w:lastRenderedPageBreak/>
        <w:drawing>
          <wp:anchor distT="0" distB="0" distL="114300" distR="114300" simplePos="0" relativeHeight="251660800" behindDoc="1" locked="0" layoutInCell="1" allowOverlap="1" wp14:anchorId="343CBD3E" wp14:editId="17FCC4C0">
            <wp:simplePos x="0" y="0"/>
            <wp:positionH relativeFrom="column">
              <wp:posOffset>-896992</wp:posOffset>
            </wp:positionH>
            <wp:positionV relativeFrom="paragraph">
              <wp:posOffset>492496</wp:posOffset>
            </wp:positionV>
            <wp:extent cx="7548880" cy="8880652"/>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0B084220" w14:textId="77777777" w:rsidR="00E510C0" w:rsidRDefault="00E510C0" w:rsidP="00EA55E0">
      <w:pPr>
        <w:bidi/>
        <w:jc w:val="center"/>
        <w:rPr>
          <w:rFonts w:ascii="Sakkal Majalla" w:hAnsi="Sakkal Majalla" w:cs="Sakkal Majalla"/>
          <w:b/>
          <w:bCs/>
          <w:sz w:val="144"/>
          <w:szCs w:val="144"/>
          <w:rtl/>
          <w:lang w:bidi="ar-DZ"/>
        </w:rPr>
      </w:pPr>
    </w:p>
    <w:p w14:paraId="0C8F48AF" w14:textId="77777777" w:rsidR="00E510C0" w:rsidRDefault="00E510C0" w:rsidP="00EA55E0">
      <w:pPr>
        <w:bidi/>
        <w:jc w:val="center"/>
        <w:rPr>
          <w:rFonts w:ascii="Sakkal Majalla" w:hAnsi="Sakkal Majalla" w:cs="Sakkal Majalla"/>
          <w:b/>
          <w:bCs/>
          <w:sz w:val="144"/>
          <w:szCs w:val="144"/>
          <w:rtl/>
          <w:lang w:bidi="ar-DZ"/>
        </w:rPr>
      </w:pPr>
    </w:p>
    <w:p w14:paraId="330A7BD1" w14:textId="2B4D8D75" w:rsidR="00280CC3" w:rsidRDefault="00280CC3" w:rsidP="00EA55E0">
      <w:pPr>
        <w:bidi/>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فهرس ا</w:t>
      </w:r>
      <w:r w:rsidR="00E510C0">
        <w:rPr>
          <w:rFonts w:ascii="Sakkal Majalla" w:hAnsi="Sakkal Majalla" w:cs="Sakkal Majalla" w:hint="cs"/>
          <w:b/>
          <w:bCs/>
          <w:sz w:val="144"/>
          <w:szCs w:val="144"/>
          <w:rtl/>
          <w:lang w:bidi="ar-DZ"/>
        </w:rPr>
        <w:t>لجداول</w:t>
      </w:r>
      <w:r w:rsidR="00E342FC">
        <w:rPr>
          <w:rFonts w:ascii="Sakkal Majalla" w:hAnsi="Sakkal Majalla" w:cs="Sakkal Majalla" w:hint="cs"/>
          <w:b/>
          <w:bCs/>
          <w:sz w:val="144"/>
          <w:szCs w:val="144"/>
          <w:rtl/>
          <w:lang w:bidi="ar-DZ"/>
        </w:rPr>
        <w:t xml:space="preserve"> والأشكال</w:t>
      </w:r>
    </w:p>
    <w:p w14:paraId="262E313B" w14:textId="77777777" w:rsidR="00280CC3" w:rsidRDefault="00280CC3" w:rsidP="00EA55E0">
      <w:pPr>
        <w:bidi/>
        <w:jc w:val="center"/>
        <w:rPr>
          <w:rFonts w:ascii="Simplified Arabic" w:hAnsi="Simplified Arabic" w:cs="Simplified Arabic"/>
          <w:b/>
          <w:bCs/>
          <w:sz w:val="32"/>
          <w:szCs w:val="32"/>
          <w:rtl/>
          <w:lang w:bidi="ar-DZ"/>
        </w:rPr>
      </w:pPr>
    </w:p>
    <w:p w14:paraId="4B3D714B" w14:textId="77777777" w:rsidR="00280CC3" w:rsidRDefault="00280CC3" w:rsidP="00EA55E0">
      <w:pPr>
        <w:bidi/>
        <w:jc w:val="center"/>
        <w:rPr>
          <w:rFonts w:ascii="Simplified Arabic" w:hAnsi="Simplified Arabic" w:cs="Simplified Arabic"/>
          <w:b/>
          <w:bCs/>
          <w:sz w:val="32"/>
          <w:szCs w:val="32"/>
          <w:rtl/>
          <w:lang w:bidi="ar-DZ"/>
        </w:rPr>
      </w:pPr>
    </w:p>
    <w:p w14:paraId="473B16C4" w14:textId="77777777" w:rsidR="00280CC3" w:rsidRDefault="00280CC3" w:rsidP="00EA55E0">
      <w:pPr>
        <w:bidi/>
        <w:jc w:val="center"/>
        <w:rPr>
          <w:rFonts w:ascii="Simplified Arabic" w:hAnsi="Simplified Arabic" w:cs="Simplified Arabic"/>
          <w:b/>
          <w:bCs/>
          <w:sz w:val="32"/>
          <w:szCs w:val="32"/>
          <w:rtl/>
          <w:lang w:bidi="ar-DZ"/>
        </w:rPr>
      </w:pPr>
    </w:p>
    <w:p w14:paraId="32724A35" w14:textId="77777777" w:rsidR="00280CC3" w:rsidRDefault="00280CC3" w:rsidP="00EA55E0">
      <w:pPr>
        <w:bidi/>
        <w:jc w:val="center"/>
        <w:rPr>
          <w:rFonts w:ascii="Simplified Arabic" w:hAnsi="Simplified Arabic" w:cs="Simplified Arabic"/>
          <w:b/>
          <w:bCs/>
          <w:sz w:val="32"/>
          <w:szCs w:val="32"/>
          <w:rtl/>
          <w:lang w:bidi="ar-DZ"/>
        </w:rPr>
      </w:pPr>
    </w:p>
    <w:p w14:paraId="3777E1EA" w14:textId="77777777" w:rsidR="00280CC3" w:rsidRDefault="00280CC3" w:rsidP="00EA55E0">
      <w:pPr>
        <w:bidi/>
        <w:jc w:val="center"/>
        <w:rPr>
          <w:rFonts w:ascii="Simplified Arabic" w:hAnsi="Simplified Arabic" w:cs="Simplified Arabic"/>
          <w:b/>
          <w:bCs/>
          <w:sz w:val="32"/>
          <w:szCs w:val="32"/>
          <w:rtl/>
          <w:lang w:bidi="ar-DZ"/>
        </w:rPr>
      </w:pPr>
    </w:p>
    <w:p w14:paraId="01C26D38" w14:textId="77777777" w:rsidR="00280CC3" w:rsidRPr="0033017D" w:rsidRDefault="00280CC3" w:rsidP="00EA55E0">
      <w:pPr>
        <w:bidi/>
        <w:jc w:val="center"/>
        <w:rPr>
          <w:rFonts w:ascii="Traditional Arabic" w:hAnsi="Traditional Arabic" w:cs="Traditional Arabic"/>
          <w:b/>
          <w:bCs/>
          <w:sz w:val="32"/>
          <w:szCs w:val="32"/>
          <w:rtl/>
          <w:lang w:bidi="ar-DZ"/>
        </w:rPr>
      </w:pPr>
    </w:p>
    <w:p w14:paraId="444022A9" w14:textId="0A104584" w:rsidR="00BE6825" w:rsidRPr="0033017D" w:rsidRDefault="00BE6825" w:rsidP="00EA55E0">
      <w:pPr>
        <w:bidi/>
        <w:jc w:val="center"/>
        <w:rPr>
          <w:rFonts w:ascii="Traditional Arabic" w:hAnsi="Traditional Arabic" w:cs="Traditional Arabic"/>
          <w:b/>
          <w:bCs/>
          <w:sz w:val="32"/>
          <w:szCs w:val="32"/>
          <w:rtl/>
          <w:lang w:bidi="ar-DZ"/>
        </w:rPr>
      </w:pPr>
      <w:r w:rsidRPr="0033017D">
        <w:rPr>
          <w:rFonts w:ascii="Traditional Arabic" w:hAnsi="Traditional Arabic" w:cs="Traditional Arabic"/>
          <w:b/>
          <w:bCs/>
          <w:sz w:val="32"/>
          <w:szCs w:val="32"/>
          <w:rtl/>
          <w:lang w:bidi="ar-DZ"/>
        </w:rPr>
        <w:lastRenderedPageBreak/>
        <w:t xml:space="preserve">فهرس الجداول </w:t>
      </w:r>
    </w:p>
    <w:tbl>
      <w:tblPr>
        <w:tblStyle w:val="Grilledutableau"/>
        <w:bidiVisual/>
        <w:tblW w:w="0" w:type="auto"/>
        <w:tblLook w:val="04A0" w:firstRow="1" w:lastRow="0" w:firstColumn="1" w:lastColumn="0" w:noHBand="0" w:noVBand="1"/>
      </w:tblPr>
      <w:tblGrid>
        <w:gridCol w:w="1280"/>
        <w:gridCol w:w="6871"/>
        <w:gridCol w:w="911"/>
      </w:tblGrid>
      <w:tr w:rsidR="00480A52" w:rsidRPr="0033017D" w14:paraId="00F29AE2" w14:textId="77777777" w:rsidTr="00480A52">
        <w:tc>
          <w:tcPr>
            <w:tcW w:w="1280" w:type="dxa"/>
          </w:tcPr>
          <w:p w14:paraId="678872F7" w14:textId="22F97535" w:rsidR="00480A52" w:rsidRDefault="00480A52" w:rsidP="00EA55E0">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رقم الجدول</w:t>
            </w:r>
          </w:p>
        </w:tc>
        <w:tc>
          <w:tcPr>
            <w:tcW w:w="6871" w:type="dxa"/>
          </w:tcPr>
          <w:p w14:paraId="6B7E7B05" w14:textId="21BCEACD" w:rsidR="00480A52" w:rsidRPr="0033017D" w:rsidRDefault="00480A52" w:rsidP="00EA55E0">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عنوان الجدول</w:t>
            </w:r>
          </w:p>
        </w:tc>
        <w:tc>
          <w:tcPr>
            <w:tcW w:w="911" w:type="dxa"/>
          </w:tcPr>
          <w:p w14:paraId="6E424F8C" w14:textId="77777777" w:rsidR="00480A52" w:rsidRPr="0033017D" w:rsidRDefault="00480A52" w:rsidP="00EA55E0">
            <w:pPr>
              <w:bidi/>
              <w:spacing w:line="276" w:lineRule="auto"/>
              <w:jc w:val="center"/>
              <w:rPr>
                <w:rFonts w:ascii="Traditional Arabic" w:hAnsi="Traditional Arabic" w:cs="Traditional Arabic"/>
                <w:b/>
                <w:bCs/>
                <w:sz w:val="28"/>
                <w:szCs w:val="28"/>
                <w:rtl/>
                <w:lang w:bidi="ar-DZ"/>
              </w:rPr>
            </w:pPr>
            <w:r w:rsidRPr="0033017D">
              <w:rPr>
                <w:rFonts w:ascii="Traditional Arabic" w:hAnsi="Traditional Arabic" w:cs="Traditional Arabic"/>
                <w:b/>
                <w:bCs/>
                <w:sz w:val="28"/>
                <w:szCs w:val="28"/>
                <w:rtl/>
                <w:lang w:bidi="ar-DZ"/>
              </w:rPr>
              <w:t>صفحة</w:t>
            </w:r>
          </w:p>
        </w:tc>
      </w:tr>
      <w:tr w:rsidR="00480A52" w:rsidRPr="0033017D" w14:paraId="4C0D636F" w14:textId="77777777" w:rsidTr="00480A52">
        <w:tc>
          <w:tcPr>
            <w:tcW w:w="1280" w:type="dxa"/>
          </w:tcPr>
          <w:p w14:paraId="7CD9FE56" w14:textId="417E631A" w:rsidR="00480A52" w:rsidRPr="00480A52" w:rsidRDefault="00480A52" w:rsidP="00480A52">
            <w:pPr>
              <w:bidi/>
              <w:jc w:val="center"/>
              <w:rPr>
                <w:rFonts w:ascii="Traditional Arabic" w:hAnsi="Traditional Arabic" w:cs="Traditional Arabic"/>
                <w:b/>
                <w:bCs/>
                <w:sz w:val="28"/>
                <w:szCs w:val="28"/>
                <w:rtl/>
                <w:lang w:bidi="ar-DZ"/>
              </w:rPr>
            </w:pPr>
            <w:r w:rsidRPr="00480A52">
              <w:rPr>
                <w:rFonts w:ascii="Traditional Arabic" w:hAnsi="Traditional Arabic" w:cs="Traditional Arabic" w:hint="cs"/>
                <w:b/>
                <w:bCs/>
                <w:sz w:val="28"/>
                <w:szCs w:val="28"/>
                <w:rtl/>
                <w:lang w:bidi="ar-DZ"/>
              </w:rPr>
              <w:t>1</w:t>
            </w:r>
          </w:p>
        </w:tc>
        <w:tc>
          <w:tcPr>
            <w:tcW w:w="6871" w:type="dxa"/>
          </w:tcPr>
          <w:p w14:paraId="762C8EAA" w14:textId="78AF6C48" w:rsidR="00480A52" w:rsidRPr="0033017D" w:rsidRDefault="00480A52" w:rsidP="00EA55E0">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مؤشرات ديموغرافية لولاية الأغواط</w:t>
            </w:r>
          </w:p>
        </w:tc>
        <w:tc>
          <w:tcPr>
            <w:tcW w:w="911" w:type="dxa"/>
          </w:tcPr>
          <w:p w14:paraId="266A034D" w14:textId="062C77CA" w:rsidR="00480A52" w:rsidRPr="0033017D" w:rsidRDefault="00B20D98" w:rsidP="00EA55E0">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35</w:t>
            </w:r>
          </w:p>
        </w:tc>
      </w:tr>
      <w:tr w:rsidR="00480A52" w:rsidRPr="0033017D" w14:paraId="4ED16266" w14:textId="77777777" w:rsidTr="00480A52">
        <w:tc>
          <w:tcPr>
            <w:tcW w:w="1280" w:type="dxa"/>
          </w:tcPr>
          <w:p w14:paraId="46EB34E2" w14:textId="28ACB1A4" w:rsidR="00480A52" w:rsidRPr="00480A52" w:rsidRDefault="00480A52" w:rsidP="00480A52">
            <w:pPr>
              <w:bidi/>
              <w:jc w:val="center"/>
              <w:rPr>
                <w:rFonts w:ascii="Traditional Arabic" w:hAnsi="Traditional Arabic" w:cs="Traditional Arabic"/>
                <w:b/>
                <w:bCs/>
                <w:sz w:val="28"/>
                <w:szCs w:val="28"/>
                <w:rtl/>
                <w:lang w:bidi="ar-DZ"/>
              </w:rPr>
            </w:pPr>
            <w:r w:rsidRPr="00480A52">
              <w:rPr>
                <w:rFonts w:ascii="Traditional Arabic" w:hAnsi="Traditional Arabic" w:cs="Traditional Arabic" w:hint="cs"/>
                <w:b/>
                <w:bCs/>
                <w:sz w:val="28"/>
                <w:szCs w:val="28"/>
                <w:rtl/>
                <w:lang w:bidi="ar-DZ"/>
              </w:rPr>
              <w:t>2</w:t>
            </w:r>
          </w:p>
        </w:tc>
        <w:tc>
          <w:tcPr>
            <w:tcW w:w="6871" w:type="dxa"/>
          </w:tcPr>
          <w:p w14:paraId="38AC7796" w14:textId="51FF36EE" w:rsidR="00480A52" w:rsidRPr="0033017D" w:rsidRDefault="00480A52" w:rsidP="00EA55E0">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توزيع الهياكل الصحية العمومية عبر البلديات </w:t>
            </w:r>
          </w:p>
        </w:tc>
        <w:tc>
          <w:tcPr>
            <w:tcW w:w="911" w:type="dxa"/>
          </w:tcPr>
          <w:p w14:paraId="4B747C4D" w14:textId="5358B432" w:rsidR="00480A52" w:rsidRPr="0033017D" w:rsidRDefault="00B20D98" w:rsidP="00EA55E0">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37</w:t>
            </w:r>
          </w:p>
        </w:tc>
      </w:tr>
      <w:tr w:rsidR="00480A52" w:rsidRPr="0033017D" w14:paraId="19B2D65F" w14:textId="77777777" w:rsidTr="00480A52">
        <w:tc>
          <w:tcPr>
            <w:tcW w:w="1280" w:type="dxa"/>
          </w:tcPr>
          <w:p w14:paraId="096EE938" w14:textId="0427A837" w:rsidR="00480A52" w:rsidRPr="00480A52" w:rsidRDefault="00480A52" w:rsidP="00480A52">
            <w:pPr>
              <w:bidi/>
              <w:jc w:val="center"/>
              <w:rPr>
                <w:rFonts w:ascii="Traditional Arabic" w:hAnsi="Traditional Arabic" w:cs="Traditional Arabic"/>
                <w:b/>
                <w:bCs/>
                <w:sz w:val="28"/>
                <w:szCs w:val="28"/>
                <w:rtl/>
                <w:lang w:bidi="ar-DZ"/>
              </w:rPr>
            </w:pPr>
            <w:r w:rsidRPr="00480A52">
              <w:rPr>
                <w:rFonts w:ascii="Traditional Arabic" w:hAnsi="Traditional Arabic" w:cs="Traditional Arabic" w:hint="cs"/>
                <w:b/>
                <w:bCs/>
                <w:sz w:val="28"/>
                <w:szCs w:val="28"/>
                <w:rtl/>
                <w:lang w:bidi="ar-DZ"/>
              </w:rPr>
              <w:t>3</w:t>
            </w:r>
          </w:p>
        </w:tc>
        <w:tc>
          <w:tcPr>
            <w:tcW w:w="6871" w:type="dxa"/>
          </w:tcPr>
          <w:p w14:paraId="51B8C762" w14:textId="48589592" w:rsidR="00480A52" w:rsidRPr="0033017D" w:rsidRDefault="00480A52" w:rsidP="00EA55E0">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توزيع الهياكل الصحية الخاصة و الشبه العمومية</w:t>
            </w:r>
          </w:p>
        </w:tc>
        <w:tc>
          <w:tcPr>
            <w:tcW w:w="911" w:type="dxa"/>
          </w:tcPr>
          <w:p w14:paraId="38C5DCC2" w14:textId="0B011B06" w:rsidR="00480A52" w:rsidRPr="0033017D" w:rsidRDefault="00B20D98" w:rsidP="00EA55E0">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39</w:t>
            </w:r>
          </w:p>
        </w:tc>
      </w:tr>
      <w:tr w:rsidR="00480A52" w:rsidRPr="0033017D" w14:paraId="50AD97FC" w14:textId="77777777" w:rsidTr="00480A52">
        <w:tc>
          <w:tcPr>
            <w:tcW w:w="1280" w:type="dxa"/>
          </w:tcPr>
          <w:p w14:paraId="3508EE13" w14:textId="006CEBF9" w:rsidR="00480A52" w:rsidRPr="00480A52" w:rsidRDefault="00480A52" w:rsidP="00480A52">
            <w:pPr>
              <w:bidi/>
              <w:jc w:val="center"/>
              <w:rPr>
                <w:rFonts w:ascii="Traditional Arabic" w:hAnsi="Traditional Arabic" w:cs="Traditional Arabic"/>
                <w:b/>
                <w:bCs/>
                <w:sz w:val="28"/>
                <w:szCs w:val="28"/>
                <w:rtl/>
                <w:lang w:bidi="ar-DZ"/>
              </w:rPr>
            </w:pPr>
            <w:r w:rsidRPr="00480A52">
              <w:rPr>
                <w:rFonts w:ascii="Traditional Arabic" w:hAnsi="Traditional Arabic" w:cs="Traditional Arabic" w:hint="cs"/>
                <w:b/>
                <w:bCs/>
                <w:sz w:val="28"/>
                <w:szCs w:val="28"/>
                <w:rtl/>
                <w:lang w:bidi="ar-DZ"/>
              </w:rPr>
              <w:t>4</w:t>
            </w:r>
          </w:p>
        </w:tc>
        <w:tc>
          <w:tcPr>
            <w:tcW w:w="6871" w:type="dxa"/>
          </w:tcPr>
          <w:p w14:paraId="7CD6B075" w14:textId="7EF5C163" w:rsidR="00480A52" w:rsidRPr="0033017D" w:rsidRDefault="00480A52" w:rsidP="00EA55E0">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مؤشرات المستخدمين حسب الإختصاص بالنسبة لــــ603.878 نسمة</w:t>
            </w:r>
          </w:p>
        </w:tc>
        <w:tc>
          <w:tcPr>
            <w:tcW w:w="911" w:type="dxa"/>
          </w:tcPr>
          <w:p w14:paraId="533C7050" w14:textId="6967A986" w:rsidR="00480A52" w:rsidRPr="0033017D" w:rsidRDefault="00B20D98" w:rsidP="00EA55E0">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r>
      <w:tr w:rsidR="00480A52" w:rsidRPr="0033017D" w14:paraId="6F51C457" w14:textId="77777777" w:rsidTr="00480A52">
        <w:tc>
          <w:tcPr>
            <w:tcW w:w="1280" w:type="dxa"/>
          </w:tcPr>
          <w:p w14:paraId="0EC5F7F2" w14:textId="6DA56674" w:rsidR="00480A52" w:rsidRPr="00480A52" w:rsidRDefault="00480A52" w:rsidP="00480A52">
            <w:pPr>
              <w:bidi/>
              <w:jc w:val="center"/>
              <w:rPr>
                <w:rFonts w:ascii="Traditional Arabic" w:hAnsi="Traditional Arabic" w:cs="Traditional Arabic"/>
                <w:b/>
                <w:bCs/>
                <w:sz w:val="28"/>
                <w:szCs w:val="28"/>
                <w:rtl/>
                <w:lang w:bidi="ar-DZ"/>
              </w:rPr>
            </w:pPr>
            <w:r w:rsidRPr="00480A52">
              <w:rPr>
                <w:rFonts w:ascii="Traditional Arabic" w:hAnsi="Traditional Arabic" w:cs="Traditional Arabic" w:hint="cs"/>
                <w:b/>
                <w:bCs/>
                <w:sz w:val="28"/>
                <w:szCs w:val="28"/>
                <w:rtl/>
                <w:lang w:bidi="ar-DZ"/>
              </w:rPr>
              <w:t>5</w:t>
            </w:r>
          </w:p>
        </w:tc>
        <w:tc>
          <w:tcPr>
            <w:tcW w:w="6871" w:type="dxa"/>
          </w:tcPr>
          <w:p w14:paraId="2EAC801B" w14:textId="32A2132A" w:rsidR="00480A52" w:rsidRPr="0033017D" w:rsidRDefault="00480A52" w:rsidP="00EA55E0">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مؤشرات الهياكل الصحية بالنسبة لـــ603.878 نسمة</w:t>
            </w:r>
          </w:p>
        </w:tc>
        <w:tc>
          <w:tcPr>
            <w:tcW w:w="911" w:type="dxa"/>
          </w:tcPr>
          <w:p w14:paraId="2ABB5251" w14:textId="5E115005" w:rsidR="00480A52" w:rsidRPr="0033017D" w:rsidRDefault="00B20D98" w:rsidP="00EA55E0">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r>
      <w:tr w:rsidR="00480A52" w:rsidRPr="0033017D" w14:paraId="4F60DA64" w14:textId="77777777" w:rsidTr="00480A52">
        <w:tc>
          <w:tcPr>
            <w:tcW w:w="1280" w:type="dxa"/>
          </w:tcPr>
          <w:p w14:paraId="49EC3CEA" w14:textId="7D58566A" w:rsidR="00480A52" w:rsidRPr="00480A52" w:rsidRDefault="00480A52" w:rsidP="00480A52">
            <w:pPr>
              <w:bidi/>
              <w:jc w:val="center"/>
              <w:rPr>
                <w:rFonts w:ascii="Traditional Arabic" w:hAnsi="Traditional Arabic" w:cs="Traditional Arabic"/>
                <w:b/>
                <w:bCs/>
                <w:sz w:val="28"/>
                <w:szCs w:val="28"/>
                <w:rtl/>
              </w:rPr>
            </w:pPr>
            <w:r w:rsidRPr="00480A52">
              <w:rPr>
                <w:rFonts w:ascii="Traditional Arabic" w:hAnsi="Traditional Arabic" w:cs="Traditional Arabic" w:hint="cs"/>
                <w:b/>
                <w:bCs/>
                <w:sz w:val="28"/>
                <w:szCs w:val="28"/>
                <w:rtl/>
              </w:rPr>
              <w:t>6</w:t>
            </w:r>
          </w:p>
        </w:tc>
        <w:tc>
          <w:tcPr>
            <w:tcW w:w="6871" w:type="dxa"/>
          </w:tcPr>
          <w:p w14:paraId="301F3BB7" w14:textId="5BC5AF8B" w:rsidR="00480A52" w:rsidRPr="00480A52" w:rsidRDefault="00480A52" w:rsidP="00480A52">
            <w:pPr>
              <w:bidi/>
              <w:jc w:val="both"/>
              <w:rPr>
                <w:rFonts w:ascii="Traditional Arabic" w:hAnsi="Traditional Arabic" w:cs="Traditional Arabic"/>
                <w:sz w:val="28"/>
                <w:szCs w:val="28"/>
                <w:rtl/>
              </w:rPr>
            </w:pPr>
            <w:r w:rsidRPr="00480A52">
              <w:rPr>
                <w:rFonts w:ascii="Traditional Arabic" w:hAnsi="Traditional Arabic" w:cs="Traditional Arabic" w:hint="cs"/>
                <w:sz w:val="28"/>
                <w:szCs w:val="28"/>
                <w:rtl/>
              </w:rPr>
              <w:t>إحصائيات فيروس كورونا في الاغواط من29 مارس 2020 إلى 31جويلية من نفس السنة</w:t>
            </w:r>
          </w:p>
        </w:tc>
        <w:tc>
          <w:tcPr>
            <w:tcW w:w="911" w:type="dxa"/>
          </w:tcPr>
          <w:p w14:paraId="3942B685" w14:textId="523FDF41" w:rsidR="00480A52" w:rsidRDefault="00B20D98" w:rsidP="00EA55E0">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49-50</w:t>
            </w:r>
          </w:p>
        </w:tc>
      </w:tr>
    </w:tbl>
    <w:p w14:paraId="24431E97" w14:textId="7B690160" w:rsidR="00BE6825" w:rsidRPr="0033017D" w:rsidRDefault="00BE6825" w:rsidP="00EA55E0">
      <w:pPr>
        <w:bidi/>
        <w:rPr>
          <w:rFonts w:ascii="Traditional Arabic" w:hAnsi="Traditional Arabic" w:cs="Traditional Arabic"/>
          <w:b/>
          <w:bCs/>
          <w:sz w:val="32"/>
          <w:szCs w:val="32"/>
          <w:rtl/>
          <w:lang w:bidi="ar-DZ"/>
        </w:rPr>
      </w:pPr>
    </w:p>
    <w:p w14:paraId="0666C88C" w14:textId="1CC24B89" w:rsidR="00E342FC" w:rsidRPr="0033017D" w:rsidRDefault="00E342FC" w:rsidP="00E342FC">
      <w:pPr>
        <w:bidi/>
        <w:jc w:val="center"/>
        <w:rPr>
          <w:rFonts w:ascii="Traditional Arabic" w:hAnsi="Traditional Arabic" w:cs="Traditional Arabic"/>
          <w:b/>
          <w:bCs/>
          <w:sz w:val="32"/>
          <w:szCs w:val="32"/>
          <w:rtl/>
          <w:lang w:bidi="ar-DZ"/>
        </w:rPr>
      </w:pPr>
      <w:r w:rsidRPr="0033017D">
        <w:rPr>
          <w:rFonts w:ascii="Traditional Arabic" w:hAnsi="Traditional Arabic" w:cs="Traditional Arabic"/>
          <w:b/>
          <w:bCs/>
          <w:sz w:val="32"/>
          <w:szCs w:val="32"/>
          <w:rtl/>
          <w:lang w:bidi="ar-DZ"/>
        </w:rPr>
        <w:t>فهرس الأشكال</w:t>
      </w:r>
    </w:p>
    <w:tbl>
      <w:tblPr>
        <w:tblStyle w:val="Grilledutableau"/>
        <w:bidiVisual/>
        <w:tblW w:w="0" w:type="auto"/>
        <w:tblInd w:w="-7" w:type="dxa"/>
        <w:tblLook w:val="04A0" w:firstRow="1" w:lastRow="0" w:firstColumn="1" w:lastColumn="0" w:noHBand="0" w:noVBand="1"/>
      </w:tblPr>
      <w:tblGrid>
        <w:gridCol w:w="1559"/>
        <w:gridCol w:w="6634"/>
        <w:gridCol w:w="876"/>
      </w:tblGrid>
      <w:tr w:rsidR="00B20D98" w:rsidRPr="0033017D" w14:paraId="4B18ACDB" w14:textId="77777777" w:rsidTr="00B20D98">
        <w:tc>
          <w:tcPr>
            <w:tcW w:w="1559" w:type="dxa"/>
          </w:tcPr>
          <w:p w14:paraId="15DDB720" w14:textId="3F5B8A25" w:rsidR="00B20D98" w:rsidRDefault="00B20D98" w:rsidP="00B20D98">
            <w:pPr>
              <w:tabs>
                <w:tab w:val="left" w:pos="2897"/>
                <w:tab w:val="center" w:pos="3848"/>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رقم الشكل</w:t>
            </w:r>
          </w:p>
        </w:tc>
        <w:tc>
          <w:tcPr>
            <w:tcW w:w="6634" w:type="dxa"/>
          </w:tcPr>
          <w:p w14:paraId="4FABE43E" w14:textId="50505A4D" w:rsidR="00B20D98" w:rsidRPr="0033017D" w:rsidRDefault="00B20D98" w:rsidP="00B20D98">
            <w:pPr>
              <w:tabs>
                <w:tab w:val="left" w:pos="2897"/>
                <w:tab w:val="center" w:pos="3848"/>
              </w:tabs>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عنوان الشكل</w:t>
            </w:r>
          </w:p>
        </w:tc>
        <w:tc>
          <w:tcPr>
            <w:tcW w:w="876" w:type="dxa"/>
          </w:tcPr>
          <w:p w14:paraId="105FED20" w14:textId="77777777" w:rsidR="00B20D98" w:rsidRPr="0033017D" w:rsidRDefault="00B20D98" w:rsidP="00EB3CE9">
            <w:pPr>
              <w:bidi/>
              <w:spacing w:line="276" w:lineRule="auto"/>
              <w:jc w:val="center"/>
              <w:rPr>
                <w:rFonts w:ascii="Traditional Arabic" w:hAnsi="Traditional Arabic" w:cs="Traditional Arabic"/>
                <w:b/>
                <w:bCs/>
                <w:sz w:val="28"/>
                <w:szCs w:val="28"/>
                <w:rtl/>
                <w:lang w:bidi="ar-DZ"/>
              </w:rPr>
            </w:pPr>
            <w:r w:rsidRPr="0033017D">
              <w:rPr>
                <w:rFonts w:ascii="Traditional Arabic" w:hAnsi="Traditional Arabic" w:cs="Traditional Arabic"/>
                <w:b/>
                <w:bCs/>
                <w:sz w:val="28"/>
                <w:szCs w:val="28"/>
                <w:rtl/>
                <w:lang w:bidi="ar-DZ"/>
              </w:rPr>
              <w:t>صفحة</w:t>
            </w:r>
          </w:p>
        </w:tc>
      </w:tr>
      <w:tr w:rsidR="00B20D98" w:rsidRPr="0033017D" w14:paraId="2B7D4C47" w14:textId="77777777" w:rsidTr="00B20D98">
        <w:tc>
          <w:tcPr>
            <w:tcW w:w="1559" w:type="dxa"/>
          </w:tcPr>
          <w:p w14:paraId="7174DB13" w14:textId="75016CC6" w:rsidR="00B20D98" w:rsidRPr="0033017D" w:rsidRDefault="00B20D98" w:rsidP="00EB3CE9">
            <w:pPr>
              <w:bidi/>
              <w:rPr>
                <w:rFonts w:ascii="Traditional Arabic" w:hAnsi="Traditional Arabic" w:cs="Traditional Arabic"/>
                <w:b/>
                <w:bCs/>
                <w:sz w:val="28"/>
                <w:szCs w:val="28"/>
                <w:rtl/>
                <w:lang w:bidi="ar-DZ"/>
              </w:rPr>
            </w:pPr>
            <w:r w:rsidRPr="0033017D">
              <w:rPr>
                <w:rFonts w:ascii="Traditional Arabic" w:hAnsi="Traditional Arabic" w:cs="Traditional Arabic"/>
                <w:b/>
                <w:bCs/>
                <w:sz w:val="28"/>
                <w:szCs w:val="28"/>
                <w:rtl/>
                <w:lang w:bidi="ar-DZ"/>
              </w:rPr>
              <w:t xml:space="preserve"> (1)</w:t>
            </w:r>
          </w:p>
        </w:tc>
        <w:tc>
          <w:tcPr>
            <w:tcW w:w="6634" w:type="dxa"/>
          </w:tcPr>
          <w:p w14:paraId="0CAC2B4C" w14:textId="17CA73E1" w:rsidR="00B20D98" w:rsidRPr="0033017D" w:rsidRDefault="00B20D98" w:rsidP="00EB3CE9">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الكثافة السكانية لدوائر الأغواط</w:t>
            </w:r>
          </w:p>
        </w:tc>
        <w:tc>
          <w:tcPr>
            <w:tcW w:w="876" w:type="dxa"/>
          </w:tcPr>
          <w:p w14:paraId="4405BF00" w14:textId="345926F5" w:rsidR="00B20D98" w:rsidRPr="0033017D" w:rsidRDefault="00B20D98" w:rsidP="00EB3CE9">
            <w:pPr>
              <w:bidi/>
              <w:spacing w:line="276"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w:t>
            </w:r>
          </w:p>
        </w:tc>
      </w:tr>
    </w:tbl>
    <w:p w14:paraId="64D88303" w14:textId="77777777" w:rsidR="00AB2063" w:rsidRPr="0033017D" w:rsidRDefault="00AB2063" w:rsidP="00AB2063">
      <w:pPr>
        <w:bidi/>
        <w:jc w:val="center"/>
        <w:rPr>
          <w:rFonts w:ascii="Traditional Arabic" w:hAnsi="Traditional Arabic" w:cs="Traditional Arabic"/>
          <w:b/>
          <w:bCs/>
          <w:sz w:val="32"/>
          <w:szCs w:val="32"/>
          <w:rtl/>
          <w:lang w:bidi="ar-DZ"/>
        </w:rPr>
      </w:pPr>
    </w:p>
    <w:p w14:paraId="2AA558BC" w14:textId="45E075E5" w:rsidR="00E342FC" w:rsidRPr="0033017D" w:rsidRDefault="00E342FC" w:rsidP="00E342FC">
      <w:pPr>
        <w:bidi/>
        <w:rPr>
          <w:rFonts w:ascii="Traditional Arabic" w:hAnsi="Traditional Arabic" w:cs="Traditional Arabic"/>
          <w:b/>
          <w:bCs/>
          <w:sz w:val="32"/>
          <w:szCs w:val="32"/>
          <w:rtl/>
          <w:lang w:bidi="ar-DZ"/>
        </w:rPr>
      </w:pPr>
    </w:p>
    <w:p w14:paraId="4F17A895" w14:textId="77777777" w:rsidR="00AB2063" w:rsidRPr="0033017D" w:rsidRDefault="00AB2063" w:rsidP="00AB2063">
      <w:pPr>
        <w:bidi/>
        <w:rPr>
          <w:rFonts w:ascii="Traditional Arabic" w:hAnsi="Traditional Arabic" w:cs="Traditional Arabic"/>
          <w:b/>
          <w:bCs/>
          <w:sz w:val="32"/>
          <w:szCs w:val="32"/>
          <w:rtl/>
          <w:lang w:bidi="ar-DZ"/>
        </w:rPr>
      </w:pPr>
    </w:p>
    <w:p w14:paraId="4499228B" w14:textId="41CF0BA2" w:rsidR="00E342FC" w:rsidRPr="0033017D" w:rsidRDefault="00E342FC" w:rsidP="00E342FC">
      <w:pPr>
        <w:bidi/>
        <w:rPr>
          <w:rFonts w:ascii="Traditional Arabic" w:hAnsi="Traditional Arabic" w:cs="Traditional Arabic"/>
          <w:b/>
          <w:bCs/>
          <w:sz w:val="32"/>
          <w:szCs w:val="32"/>
          <w:rtl/>
          <w:lang w:bidi="ar-DZ"/>
        </w:rPr>
      </w:pPr>
    </w:p>
    <w:p w14:paraId="3EFE1739" w14:textId="3B38B9DD" w:rsidR="00E342FC" w:rsidRDefault="00E342FC" w:rsidP="00E342FC">
      <w:pPr>
        <w:bidi/>
        <w:rPr>
          <w:rFonts w:ascii="Simplified Arabic" w:hAnsi="Simplified Arabic" w:cs="Simplified Arabic"/>
          <w:b/>
          <w:bCs/>
          <w:sz w:val="32"/>
          <w:szCs w:val="32"/>
          <w:rtl/>
          <w:lang w:bidi="ar-DZ"/>
        </w:rPr>
      </w:pPr>
    </w:p>
    <w:p w14:paraId="0A3F30B9" w14:textId="77777777" w:rsidR="00B20D98" w:rsidRDefault="00B20D98" w:rsidP="00B20D98">
      <w:pPr>
        <w:bidi/>
        <w:rPr>
          <w:rFonts w:ascii="Simplified Arabic" w:hAnsi="Simplified Arabic" w:cs="Simplified Arabic"/>
          <w:b/>
          <w:bCs/>
          <w:sz w:val="32"/>
          <w:szCs w:val="32"/>
          <w:rtl/>
          <w:lang w:bidi="ar-DZ"/>
        </w:rPr>
      </w:pPr>
    </w:p>
    <w:p w14:paraId="7F88A583" w14:textId="77777777" w:rsidR="00C8177D" w:rsidRDefault="00C8177D" w:rsidP="00C8177D">
      <w:pPr>
        <w:bidi/>
        <w:rPr>
          <w:rFonts w:ascii="Simplified Arabic" w:hAnsi="Simplified Arabic" w:cs="Simplified Arabic"/>
          <w:b/>
          <w:bCs/>
          <w:sz w:val="32"/>
          <w:szCs w:val="32"/>
          <w:rtl/>
          <w:lang w:bidi="ar-DZ"/>
        </w:rPr>
      </w:pPr>
    </w:p>
    <w:p w14:paraId="1FFC687F" w14:textId="35E8DC1E" w:rsidR="00E510C0" w:rsidRDefault="00E510C0" w:rsidP="00EA55E0">
      <w:pPr>
        <w:bidi/>
        <w:rPr>
          <w:rFonts w:ascii="Simplified Arabic" w:hAnsi="Simplified Arabic" w:cs="Simplified Arabic"/>
          <w:b/>
          <w:bCs/>
          <w:sz w:val="32"/>
          <w:szCs w:val="32"/>
          <w:rtl/>
          <w:lang w:bidi="ar-DZ"/>
        </w:rPr>
      </w:pPr>
    </w:p>
    <w:p w14:paraId="314184E3" w14:textId="1E3FBCD7" w:rsidR="00E510C0" w:rsidRDefault="00C411FF" w:rsidP="00EA55E0">
      <w:r>
        <w:rPr>
          <w:rFonts w:ascii="Simplified Arabic" w:hAnsi="Simplified Arabic" w:cs="Simplified Arabic"/>
          <w:sz w:val="36"/>
          <w:szCs w:val="36"/>
          <w:rtl/>
          <w:lang w:bidi="ar-DZ"/>
        </w:rPr>
        <w:tab/>
      </w:r>
    </w:p>
    <w:p w14:paraId="4D609F18" w14:textId="0E3C382F" w:rsidR="00E510C0" w:rsidRDefault="00DF534C" w:rsidP="00EA55E0">
      <w:pPr>
        <w:bidi/>
        <w:jc w:val="center"/>
        <w:rPr>
          <w:rFonts w:ascii="Sakkal Majalla" w:hAnsi="Sakkal Majalla" w:cs="Sakkal Majalla"/>
          <w:b/>
          <w:bCs/>
          <w:sz w:val="144"/>
          <w:szCs w:val="144"/>
          <w:rtl/>
          <w:lang w:bidi="ar-DZ"/>
        </w:rPr>
      </w:pPr>
      <w:r>
        <w:rPr>
          <w:rFonts w:ascii="Simplified Arabic" w:hAnsi="Simplified Arabic" w:cs="Simplified Arabic"/>
          <w:b/>
          <w:bCs/>
          <w:noProof/>
          <w:sz w:val="48"/>
          <w:szCs w:val="48"/>
          <w:rtl/>
          <w:lang w:eastAsia="fr-FR"/>
        </w:rPr>
        <w:lastRenderedPageBreak/>
        <w:drawing>
          <wp:anchor distT="0" distB="0" distL="114300" distR="114300" simplePos="0" relativeHeight="251659776" behindDoc="1" locked="0" layoutInCell="1" allowOverlap="1" wp14:anchorId="09BFC91E" wp14:editId="5714BAC9">
            <wp:simplePos x="0" y="0"/>
            <wp:positionH relativeFrom="column">
              <wp:posOffset>-901142</wp:posOffset>
            </wp:positionH>
            <wp:positionV relativeFrom="paragraph">
              <wp:posOffset>7369</wp:posOffset>
            </wp:positionV>
            <wp:extent cx="7548880" cy="888065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18AC1C19" w14:textId="77777777" w:rsidR="00E510C0" w:rsidRDefault="00E510C0" w:rsidP="00EA55E0">
      <w:pPr>
        <w:bidi/>
        <w:jc w:val="center"/>
        <w:rPr>
          <w:rFonts w:ascii="Sakkal Majalla" w:hAnsi="Sakkal Majalla" w:cs="Sakkal Majalla"/>
          <w:b/>
          <w:bCs/>
          <w:sz w:val="144"/>
          <w:szCs w:val="144"/>
          <w:rtl/>
          <w:lang w:bidi="ar-DZ"/>
        </w:rPr>
      </w:pPr>
    </w:p>
    <w:p w14:paraId="3993CD82" w14:textId="693280D0" w:rsidR="00E510C0" w:rsidRDefault="00E1582F" w:rsidP="00EA55E0">
      <w:pPr>
        <w:bidi/>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ملخص الدراسة</w:t>
      </w:r>
    </w:p>
    <w:p w14:paraId="6648F7B5" w14:textId="77777777" w:rsidR="00C411FF" w:rsidRDefault="00C411FF" w:rsidP="00EA55E0">
      <w:pPr>
        <w:tabs>
          <w:tab w:val="left" w:pos="1342"/>
        </w:tabs>
        <w:bidi/>
        <w:rPr>
          <w:rFonts w:ascii="Simplified Arabic" w:hAnsi="Simplified Arabic" w:cs="Simplified Arabic"/>
          <w:sz w:val="36"/>
          <w:szCs w:val="36"/>
          <w:rtl/>
          <w:lang w:bidi="ar-DZ"/>
        </w:rPr>
      </w:pPr>
    </w:p>
    <w:p w14:paraId="5EB137FA" w14:textId="77777777" w:rsidR="00E1582F" w:rsidRDefault="00E1582F" w:rsidP="00EA55E0">
      <w:pPr>
        <w:tabs>
          <w:tab w:val="left" w:pos="1342"/>
        </w:tabs>
        <w:bidi/>
        <w:rPr>
          <w:rFonts w:ascii="Simplified Arabic" w:hAnsi="Simplified Arabic" w:cs="Simplified Arabic"/>
          <w:sz w:val="36"/>
          <w:szCs w:val="36"/>
          <w:rtl/>
          <w:lang w:bidi="ar-DZ"/>
        </w:rPr>
      </w:pPr>
    </w:p>
    <w:p w14:paraId="2B826A47" w14:textId="77777777" w:rsidR="00E1582F" w:rsidRDefault="00E1582F" w:rsidP="00EA55E0">
      <w:pPr>
        <w:tabs>
          <w:tab w:val="left" w:pos="1342"/>
        </w:tabs>
        <w:bidi/>
        <w:rPr>
          <w:rFonts w:ascii="Simplified Arabic" w:hAnsi="Simplified Arabic" w:cs="Simplified Arabic"/>
          <w:sz w:val="36"/>
          <w:szCs w:val="36"/>
          <w:rtl/>
          <w:lang w:bidi="ar-DZ"/>
        </w:rPr>
      </w:pPr>
    </w:p>
    <w:p w14:paraId="71F7B42A" w14:textId="77777777" w:rsidR="00E1582F" w:rsidRDefault="00E1582F" w:rsidP="00EA55E0">
      <w:pPr>
        <w:tabs>
          <w:tab w:val="left" w:pos="1342"/>
        </w:tabs>
        <w:bidi/>
        <w:rPr>
          <w:rFonts w:ascii="Simplified Arabic" w:hAnsi="Simplified Arabic" w:cs="Simplified Arabic"/>
          <w:sz w:val="36"/>
          <w:szCs w:val="36"/>
          <w:rtl/>
          <w:lang w:bidi="ar-DZ"/>
        </w:rPr>
      </w:pPr>
    </w:p>
    <w:p w14:paraId="75DC9106" w14:textId="77777777" w:rsidR="00E1582F" w:rsidRDefault="00E1582F" w:rsidP="00EA55E0">
      <w:pPr>
        <w:tabs>
          <w:tab w:val="left" w:pos="1342"/>
        </w:tabs>
        <w:bidi/>
        <w:rPr>
          <w:rFonts w:ascii="Simplified Arabic" w:hAnsi="Simplified Arabic" w:cs="Simplified Arabic"/>
          <w:sz w:val="36"/>
          <w:szCs w:val="36"/>
          <w:rtl/>
          <w:lang w:bidi="ar-DZ"/>
        </w:rPr>
      </w:pPr>
    </w:p>
    <w:p w14:paraId="0FA68701" w14:textId="77777777" w:rsidR="00E1582F" w:rsidRDefault="00E1582F" w:rsidP="00EA55E0">
      <w:pPr>
        <w:tabs>
          <w:tab w:val="left" w:pos="1342"/>
        </w:tabs>
        <w:bidi/>
        <w:rPr>
          <w:rFonts w:ascii="Simplified Arabic" w:hAnsi="Simplified Arabic" w:cs="Simplified Arabic"/>
          <w:sz w:val="36"/>
          <w:szCs w:val="36"/>
          <w:rtl/>
          <w:lang w:bidi="ar-DZ"/>
        </w:rPr>
      </w:pPr>
    </w:p>
    <w:p w14:paraId="4C72F287" w14:textId="77777777" w:rsidR="00E1582F" w:rsidRDefault="00E1582F" w:rsidP="00EA55E0">
      <w:pPr>
        <w:tabs>
          <w:tab w:val="left" w:pos="1342"/>
        </w:tabs>
        <w:bidi/>
        <w:rPr>
          <w:rFonts w:ascii="Simplified Arabic" w:hAnsi="Simplified Arabic" w:cs="Simplified Arabic"/>
          <w:sz w:val="36"/>
          <w:szCs w:val="36"/>
          <w:rtl/>
          <w:lang w:bidi="ar-DZ"/>
        </w:rPr>
      </w:pPr>
    </w:p>
    <w:p w14:paraId="0CD95E5E" w14:textId="77777777" w:rsidR="00DF534C" w:rsidRDefault="00DF534C" w:rsidP="00EA55E0">
      <w:pPr>
        <w:bidi/>
        <w:spacing w:after="0"/>
        <w:rPr>
          <w:rFonts w:ascii="Simplified Arabic" w:hAnsi="Simplified Arabic" w:cs="Simplified Arabic"/>
          <w:b/>
          <w:bCs/>
          <w:sz w:val="36"/>
          <w:szCs w:val="36"/>
          <w:lang w:bidi="ar-DZ"/>
        </w:rPr>
      </w:pPr>
    </w:p>
    <w:p w14:paraId="2326EED9" w14:textId="2AEC2602" w:rsidR="00E1582F" w:rsidRDefault="00E1582F" w:rsidP="00DF534C">
      <w:pPr>
        <w:bidi/>
        <w:spacing w:after="0"/>
        <w:rPr>
          <w:rFonts w:ascii="Traditional Arabic" w:hAnsi="Traditional Arabic" w:cs="Traditional Arabic"/>
          <w:b/>
          <w:bCs/>
          <w:sz w:val="36"/>
          <w:szCs w:val="36"/>
          <w:rtl/>
          <w:lang w:bidi="ar-DZ"/>
        </w:rPr>
      </w:pPr>
      <w:r w:rsidRPr="0033017D">
        <w:rPr>
          <w:rFonts w:ascii="Traditional Arabic" w:hAnsi="Traditional Arabic" w:cs="Traditional Arabic"/>
          <w:b/>
          <w:bCs/>
          <w:sz w:val="36"/>
          <w:szCs w:val="36"/>
          <w:rtl/>
          <w:lang w:bidi="ar-DZ"/>
        </w:rPr>
        <w:lastRenderedPageBreak/>
        <w:t>ملخص الدراسة:</w:t>
      </w:r>
    </w:p>
    <w:p w14:paraId="196FD154" w14:textId="4DBB1162" w:rsidR="005D3C78" w:rsidRDefault="00367DE9" w:rsidP="005D3C78">
      <w:pPr>
        <w:bidi/>
        <w:spacing w:after="0"/>
        <w:rPr>
          <w:rFonts w:ascii="Traditional Arabic" w:hAnsi="Traditional Arabic" w:cs="Traditional Arabic"/>
          <w:sz w:val="32"/>
          <w:szCs w:val="32"/>
          <w:lang w:bidi="ar-DZ"/>
        </w:rPr>
      </w:pPr>
      <w:bookmarkStart w:id="3" w:name="_Hlk75556060"/>
      <w:r>
        <w:rPr>
          <w:rFonts w:ascii="Traditional Arabic" w:hAnsi="Traditional Arabic" w:cs="Traditional Arabic" w:hint="cs"/>
          <w:sz w:val="32"/>
          <w:szCs w:val="32"/>
          <w:rtl/>
          <w:lang w:bidi="ar-DZ"/>
        </w:rPr>
        <w:t>سعت الجزائر بعد الإستقلال إلى محاولة إقامة نظام صحي متكامل ، حيث عرف هذا النظام عدة إصلاحات و تغييرات ، و كانت هذه الأخيرة عبر مراحل عديدة ، إلا أنه بالرغم من ذلك لا يزال يمر بعدة تناقضات حالت دون تحقيق الأهداف ، و ذلك في ظل الأزمات الصحية و من بينها آخر ما شهده من آثار ناجمة عن إنتشار الفيروس المستجد " كوفيد-19"</w:t>
      </w:r>
      <w:r w:rsidR="003A30A2" w:rsidRPr="003A30A2">
        <w:rPr>
          <w:rFonts w:ascii="Traditional Arabic" w:hAnsi="Traditional Arabic" w:cs="Traditional Arabic" w:hint="cs"/>
          <w:sz w:val="32"/>
          <w:szCs w:val="32"/>
          <w:rtl/>
          <w:lang w:bidi="ar-DZ"/>
        </w:rPr>
        <w:t xml:space="preserve"> </w:t>
      </w:r>
      <w:r w:rsidR="003A30A2">
        <w:rPr>
          <w:rFonts w:ascii="Traditional Arabic" w:hAnsi="Traditional Arabic" w:cs="Traditional Arabic" w:hint="cs"/>
          <w:sz w:val="32"/>
          <w:szCs w:val="32"/>
          <w:rtl/>
          <w:lang w:bidi="ar-DZ"/>
        </w:rPr>
        <w:t>و الذي خلف خسائر مادية و بشرية</w:t>
      </w:r>
      <w:r w:rsidR="005D3C78">
        <w:rPr>
          <w:rFonts w:ascii="Traditional Arabic" w:hAnsi="Traditional Arabic" w:cs="Traditional Arabic" w:hint="cs"/>
          <w:sz w:val="32"/>
          <w:szCs w:val="32"/>
          <w:rtl/>
          <w:lang w:bidi="ar-DZ"/>
        </w:rPr>
        <w:t xml:space="preserve"> </w:t>
      </w:r>
      <w:r w:rsidR="003A30A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3A30A2">
        <w:rPr>
          <w:rFonts w:ascii="Traditional Arabic" w:hAnsi="Traditional Arabic" w:cs="Traditional Arabic" w:hint="cs"/>
          <w:sz w:val="32"/>
          <w:szCs w:val="32"/>
          <w:rtl/>
          <w:lang w:bidi="ar-DZ"/>
        </w:rPr>
        <w:t xml:space="preserve"> و ذلك </w:t>
      </w:r>
      <w:r>
        <w:rPr>
          <w:rFonts w:ascii="Traditional Arabic" w:hAnsi="Traditional Arabic" w:cs="Traditional Arabic" w:hint="cs"/>
          <w:sz w:val="32"/>
          <w:szCs w:val="32"/>
          <w:rtl/>
          <w:lang w:bidi="ar-DZ"/>
        </w:rPr>
        <w:t>من خلال محاولاته لكبح إنتشار هذا الفيروس و إحتوا</w:t>
      </w:r>
      <w:r w:rsidR="005D3C78">
        <w:rPr>
          <w:rFonts w:ascii="Traditional Arabic" w:hAnsi="Traditional Arabic" w:cs="Traditional Arabic" w:hint="cs"/>
          <w:sz w:val="32"/>
          <w:szCs w:val="32"/>
          <w:rtl/>
          <w:lang w:bidi="ar-DZ"/>
        </w:rPr>
        <w:t>ءه</w:t>
      </w:r>
      <w:r>
        <w:rPr>
          <w:rFonts w:ascii="Traditional Arabic" w:hAnsi="Traditional Arabic" w:cs="Traditional Arabic" w:hint="cs"/>
          <w:sz w:val="32"/>
          <w:szCs w:val="32"/>
          <w:rtl/>
          <w:lang w:bidi="ar-DZ"/>
        </w:rPr>
        <w:t xml:space="preserve"> ، بإتخاذ</w:t>
      </w:r>
      <w:r w:rsidR="00116FF1">
        <w:rPr>
          <w:rFonts w:ascii="Traditional Arabic" w:hAnsi="Traditional Arabic" w:cs="Traditional Arabic" w:hint="cs"/>
          <w:sz w:val="32"/>
          <w:szCs w:val="32"/>
          <w:rtl/>
          <w:lang w:bidi="ar-DZ"/>
        </w:rPr>
        <w:t xml:space="preserve">ه </w:t>
      </w:r>
      <w:r>
        <w:rPr>
          <w:rFonts w:ascii="Traditional Arabic" w:hAnsi="Traditional Arabic" w:cs="Traditional Arabic" w:hint="cs"/>
          <w:sz w:val="32"/>
          <w:szCs w:val="32"/>
          <w:rtl/>
          <w:lang w:bidi="ar-DZ"/>
        </w:rPr>
        <w:t xml:space="preserve">مجموعة من الإجراءات اللازمة و التدابير الصحية </w:t>
      </w:r>
      <w:r w:rsidR="00F237E2">
        <w:rPr>
          <w:rFonts w:ascii="Traditional Arabic" w:hAnsi="Traditional Arabic" w:cs="Traditional Arabic" w:hint="cs"/>
          <w:sz w:val="32"/>
          <w:szCs w:val="32"/>
          <w:rtl/>
          <w:lang w:bidi="ar-DZ"/>
        </w:rPr>
        <w:t xml:space="preserve">مثل الحجر الصحي </w:t>
      </w:r>
      <w:r w:rsidR="005D3C78">
        <w:rPr>
          <w:rFonts w:ascii="Traditional Arabic" w:hAnsi="Traditional Arabic" w:cs="Traditional Arabic" w:hint="cs"/>
          <w:sz w:val="32"/>
          <w:szCs w:val="32"/>
          <w:rtl/>
          <w:lang w:bidi="ar-DZ"/>
        </w:rPr>
        <w:t xml:space="preserve">،التباعد الإجتماعي ،إجراءات وقائية في المؤسسات و الإدارات بتكييف أنظمة العمل </w:t>
      </w:r>
      <w:r w:rsidR="00F237E2">
        <w:rPr>
          <w:rFonts w:ascii="Traditional Arabic" w:hAnsi="Traditional Arabic" w:cs="Traditional Arabic" w:hint="cs"/>
          <w:sz w:val="32"/>
          <w:szCs w:val="32"/>
          <w:rtl/>
          <w:lang w:bidi="ar-DZ"/>
        </w:rPr>
        <w:t xml:space="preserve">،توعية المجتمع على الوقاية الصحية كغسل اليدين ، وضع </w:t>
      </w:r>
      <w:r w:rsidR="005D3C78">
        <w:rPr>
          <w:rFonts w:ascii="Traditional Arabic" w:hAnsi="Traditional Arabic" w:cs="Traditional Arabic" w:hint="cs"/>
          <w:sz w:val="32"/>
          <w:szCs w:val="32"/>
          <w:rtl/>
          <w:lang w:bidi="ar-DZ"/>
        </w:rPr>
        <w:t>ال</w:t>
      </w:r>
      <w:r w:rsidR="00F237E2">
        <w:rPr>
          <w:rFonts w:ascii="Traditional Arabic" w:hAnsi="Traditional Arabic" w:cs="Traditional Arabic" w:hint="cs"/>
          <w:sz w:val="32"/>
          <w:szCs w:val="32"/>
          <w:rtl/>
          <w:lang w:bidi="ar-DZ"/>
        </w:rPr>
        <w:t>كمامة .. إلخ ،</w:t>
      </w:r>
      <w:r w:rsidR="005B5BC1">
        <w:rPr>
          <w:rFonts w:ascii="Traditional Arabic" w:hAnsi="Traditional Arabic" w:cs="Traditional Arabic" w:hint="cs"/>
          <w:sz w:val="32"/>
          <w:szCs w:val="32"/>
          <w:rtl/>
          <w:lang w:bidi="ar-DZ"/>
        </w:rPr>
        <w:t xml:space="preserve">و </w:t>
      </w:r>
      <w:r w:rsidR="00F237E2">
        <w:rPr>
          <w:rFonts w:ascii="Traditional Arabic" w:hAnsi="Traditional Arabic" w:cs="Traditional Arabic" w:hint="cs"/>
          <w:sz w:val="32"/>
          <w:szCs w:val="32"/>
          <w:rtl/>
          <w:lang w:bidi="ar-DZ"/>
        </w:rPr>
        <w:t>تقدم</w:t>
      </w:r>
      <w:r w:rsidR="00116FF1">
        <w:rPr>
          <w:rFonts w:ascii="Traditional Arabic" w:hAnsi="Traditional Arabic" w:cs="Traditional Arabic" w:hint="cs"/>
          <w:sz w:val="32"/>
          <w:szCs w:val="32"/>
          <w:rtl/>
          <w:lang w:bidi="ar-DZ"/>
        </w:rPr>
        <w:t xml:space="preserve"> هذه المذكرة لمحة </w:t>
      </w:r>
      <w:r w:rsidR="00F237E2">
        <w:rPr>
          <w:rFonts w:ascii="Traditional Arabic" w:hAnsi="Traditional Arabic" w:cs="Traditional Arabic" w:hint="cs"/>
          <w:sz w:val="32"/>
          <w:szCs w:val="32"/>
          <w:rtl/>
          <w:lang w:bidi="ar-DZ"/>
        </w:rPr>
        <w:t xml:space="preserve">عن </w:t>
      </w:r>
      <w:r w:rsidR="00116FF1">
        <w:rPr>
          <w:rFonts w:ascii="Traditional Arabic" w:hAnsi="Traditional Arabic" w:cs="Traditional Arabic" w:hint="cs"/>
          <w:sz w:val="32"/>
          <w:szCs w:val="32"/>
          <w:rtl/>
          <w:lang w:bidi="ar-DZ"/>
        </w:rPr>
        <w:t xml:space="preserve">النظام الصحي في الجزائر في ظل أزمة كوفيد-19 ، و استجابة القطاع الصحي </w:t>
      </w:r>
      <w:r w:rsidR="00695AEC">
        <w:rPr>
          <w:rFonts w:ascii="Traditional Arabic" w:hAnsi="Traditional Arabic" w:cs="Traditional Arabic" w:hint="cs"/>
          <w:sz w:val="32"/>
          <w:szCs w:val="32"/>
          <w:rtl/>
          <w:lang w:bidi="ar-DZ"/>
        </w:rPr>
        <w:t>لحل هذه الأزمة مع تقديم معدل إحصائيات إنتشار الفيروس في ولاية الأغواط .</w:t>
      </w:r>
      <w:bookmarkEnd w:id="3"/>
    </w:p>
    <w:p w14:paraId="299B3C96" w14:textId="77777777" w:rsidR="005D3C78" w:rsidRDefault="005D3C78" w:rsidP="005D3C78">
      <w:pPr>
        <w:spacing w:after="0"/>
        <w:rPr>
          <w:rFonts w:ascii="Traditional Arabic" w:hAnsi="Traditional Arabic" w:cs="Traditional Arabic"/>
          <w:sz w:val="32"/>
          <w:szCs w:val="32"/>
          <w:rtl/>
          <w:lang w:bidi="ar-DZ"/>
        </w:rPr>
      </w:pPr>
    </w:p>
    <w:p w14:paraId="6F1758D8" w14:textId="71BE38F0" w:rsidR="00E1582F" w:rsidRPr="00C87D1A" w:rsidRDefault="00E1582F" w:rsidP="005D3C78">
      <w:pPr>
        <w:spacing w:after="0"/>
        <w:rPr>
          <w:rFonts w:ascii="Traditional Arabic" w:hAnsi="Traditional Arabic" w:cs="Traditional Arabic"/>
          <w:sz w:val="32"/>
          <w:szCs w:val="32"/>
          <w:lang w:val="en-US" w:bidi="ar-DZ"/>
        </w:rPr>
      </w:pPr>
      <w:r w:rsidRPr="00314B9B">
        <w:rPr>
          <w:rFonts w:asciiTheme="majorBidi" w:hAnsiTheme="majorBidi" w:cstheme="majorBidi"/>
          <w:b/>
          <w:bCs/>
          <w:sz w:val="32"/>
          <w:szCs w:val="32"/>
          <w:lang w:val="en-US" w:bidi="ar-DZ"/>
        </w:rPr>
        <w:t>Study summary</w:t>
      </w:r>
      <w:r w:rsidRPr="00314B9B">
        <w:rPr>
          <w:rFonts w:asciiTheme="majorBidi" w:hAnsiTheme="majorBidi" w:cstheme="majorBidi"/>
          <w:b/>
          <w:bCs/>
          <w:sz w:val="32"/>
          <w:szCs w:val="32"/>
          <w:rtl/>
          <w:lang w:bidi="ar-DZ"/>
        </w:rPr>
        <w:t>:</w:t>
      </w:r>
      <w:r w:rsidR="00525931" w:rsidRPr="000374C0">
        <w:rPr>
          <w:rFonts w:asciiTheme="majorBidi" w:hAnsiTheme="majorBidi" w:cstheme="majorBidi"/>
          <w:b/>
          <w:bCs/>
          <w:sz w:val="32"/>
          <w:szCs w:val="32"/>
          <w:lang w:val="en-US" w:bidi="ar-DZ"/>
        </w:rPr>
        <w:t xml:space="preserve"> </w:t>
      </w:r>
    </w:p>
    <w:p w14:paraId="0DFCEC21" w14:textId="2B52FA53" w:rsidR="00525931" w:rsidRPr="00525931" w:rsidRDefault="00525931" w:rsidP="005D3C78">
      <w:pPr>
        <w:tabs>
          <w:tab w:val="left" w:pos="1572"/>
        </w:tabs>
        <w:rPr>
          <w:rFonts w:asciiTheme="majorBidi" w:hAnsiTheme="majorBidi" w:cstheme="majorBidi"/>
          <w:sz w:val="32"/>
          <w:szCs w:val="32"/>
          <w:lang w:val="en-US" w:bidi="ar-DZ"/>
        </w:rPr>
      </w:pPr>
      <w:r w:rsidRPr="00525931">
        <w:rPr>
          <w:rFonts w:asciiTheme="majorBidi" w:hAnsiTheme="majorBidi" w:cstheme="majorBidi"/>
          <w:sz w:val="32"/>
          <w:szCs w:val="32"/>
          <w:lang w:val="en-US" w:bidi="ar-DZ"/>
        </w:rPr>
        <w:t xml:space="preserve">After independence, Algeria sought to try to establish an integrated health system, as this system witnessed several reforms and changes, and </w:t>
      </w:r>
      <w:r w:rsidR="006D2BFE">
        <w:rPr>
          <w:rFonts w:asciiTheme="majorBidi" w:hAnsiTheme="majorBidi" w:cstheme="majorBidi"/>
          <w:sz w:val="32"/>
          <w:szCs w:val="32"/>
          <w:lang w:val="en-US" w:bidi="ar-DZ"/>
        </w:rPr>
        <w:t>it</w:t>
      </w:r>
      <w:r w:rsidRPr="00525931">
        <w:rPr>
          <w:rFonts w:asciiTheme="majorBidi" w:hAnsiTheme="majorBidi" w:cstheme="majorBidi"/>
          <w:sz w:val="32"/>
          <w:szCs w:val="32"/>
          <w:lang w:val="en-US" w:bidi="ar-DZ"/>
        </w:rPr>
        <w:t xml:space="preserve"> was through many stages, but despite that it is still going through several contradictions that prevented the achievement of goals, in light of the health crises and Among them, he witnessed the latest effects resulting from the spread of the emerging virus “Covid-19”, which caused material, human and environmental losses, through his attempts to curb the spread of this virus and contain it, by taking a set of necessary measures and health measures such as quarantine This note presents an overview of the health system in Algeria in light of the Covid-19 crisis, and the response of the health sector to solve this crisis, while presenting the rate of statistics on the spread of the virus in the state of Laghouat.</w:t>
      </w:r>
    </w:p>
    <w:p w14:paraId="2AE8F640" w14:textId="77777777" w:rsidR="00E1582F" w:rsidRDefault="00E1582F" w:rsidP="00EA55E0">
      <w:pPr>
        <w:tabs>
          <w:tab w:val="left" w:pos="1342"/>
        </w:tabs>
        <w:bidi/>
        <w:rPr>
          <w:rFonts w:ascii="Simplified Arabic" w:hAnsi="Simplified Arabic" w:cs="Simplified Arabic"/>
          <w:sz w:val="36"/>
          <w:szCs w:val="36"/>
          <w:rtl/>
          <w:lang w:bidi="ar-DZ"/>
        </w:rPr>
      </w:pPr>
    </w:p>
    <w:p w14:paraId="03F5E7D8" w14:textId="2E03DA7F" w:rsidR="009842ED" w:rsidRPr="00525931" w:rsidRDefault="009842ED" w:rsidP="009842ED">
      <w:pPr>
        <w:tabs>
          <w:tab w:val="left" w:pos="1342"/>
        </w:tabs>
        <w:rPr>
          <w:rFonts w:ascii="Simplified Arabic" w:hAnsi="Simplified Arabic" w:cs="Simplified Arabic"/>
          <w:sz w:val="36"/>
          <w:szCs w:val="36"/>
          <w:lang w:val="en-US" w:bidi="ar-DZ"/>
        </w:rPr>
        <w:sectPr w:rsidR="009842ED" w:rsidRPr="00525931" w:rsidSect="00C411FF">
          <w:footnotePr>
            <w:numRestart w:val="eachPage"/>
          </w:footnotePr>
          <w:pgSz w:w="11906" w:h="16838"/>
          <w:pgMar w:top="567" w:right="1417" w:bottom="709" w:left="1417" w:header="708" w:footer="708" w:gutter="0"/>
          <w:pgNumType w:fmt="arabicAbjad" w:start="1"/>
          <w:cols w:space="708"/>
          <w:titlePg/>
          <w:docGrid w:linePitch="360"/>
        </w:sectPr>
      </w:pPr>
    </w:p>
    <w:p w14:paraId="64629981" w14:textId="20F8CDA5" w:rsidR="006E690D" w:rsidRPr="00E1582F" w:rsidRDefault="004A32B7" w:rsidP="00EA55E0">
      <w:pPr>
        <w:bidi/>
        <w:jc w:val="both"/>
        <w:rPr>
          <w:rFonts w:ascii="Simplified Arabic" w:hAnsi="Simplified Arabic" w:cs="Simplified Arabic"/>
          <w:b/>
          <w:bCs/>
          <w:sz w:val="48"/>
          <w:szCs w:val="48"/>
          <w:lang w:val="en-US" w:bidi="ar-DZ"/>
        </w:rPr>
      </w:pPr>
      <w:r>
        <w:rPr>
          <w:rFonts w:ascii="Simplified Arabic" w:hAnsi="Simplified Arabic" w:cs="Simplified Arabic"/>
          <w:b/>
          <w:bCs/>
          <w:noProof/>
          <w:sz w:val="48"/>
          <w:szCs w:val="48"/>
          <w:rtl/>
          <w:lang w:eastAsia="fr-FR"/>
        </w:rPr>
        <w:lastRenderedPageBreak/>
        <w:drawing>
          <wp:anchor distT="0" distB="0" distL="114300" distR="114300" simplePos="0" relativeHeight="251652608" behindDoc="1" locked="0" layoutInCell="1" allowOverlap="1" wp14:anchorId="33DE3419" wp14:editId="514EA455">
            <wp:simplePos x="0" y="0"/>
            <wp:positionH relativeFrom="column">
              <wp:posOffset>-899795</wp:posOffset>
            </wp:positionH>
            <wp:positionV relativeFrom="paragraph">
              <wp:posOffset>20623</wp:posOffset>
            </wp:positionV>
            <wp:extent cx="7548880" cy="8880652"/>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2C2C40D9" w14:textId="03E65A9B" w:rsidR="008D77BE" w:rsidRDefault="008D77BE" w:rsidP="00EA55E0">
      <w:pPr>
        <w:bidi/>
        <w:jc w:val="both"/>
        <w:rPr>
          <w:rFonts w:ascii="Simplified Arabic" w:hAnsi="Simplified Arabic" w:cs="Simplified Arabic"/>
          <w:b/>
          <w:bCs/>
          <w:sz w:val="10"/>
          <w:szCs w:val="10"/>
          <w:rtl/>
          <w:lang w:bidi="ar-DZ"/>
        </w:rPr>
      </w:pPr>
    </w:p>
    <w:p w14:paraId="372E9299" w14:textId="10BACA75" w:rsidR="00CA4CB8" w:rsidRDefault="00CA4CB8" w:rsidP="00EA55E0">
      <w:pPr>
        <w:bidi/>
        <w:jc w:val="both"/>
        <w:rPr>
          <w:rFonts w:ascii="Simplified Arabic" w:hAnsi="Simplified Arabic" w:cs="Simplified Arabic"/>
          <w:b/>
          <w:bCs/>
          <w:sz w:val="10"/>
          <w:szCs w:val="10"/>
          <w:rtl/>
          <w:lang w:bidi="ar-DZ"/>
        </w:rPr>
      </w:pPr>
    </w:p>
    <w:p w14:paraId="68F599EE" w14:textId="311F3ED7" w:rsidR="00CA4CB8" w:rsidRDefault="00CA4CB8" w:rsidP="00EA55E0">
      <w:pPr>
        <w:bidi/>
        <w:jc w:val="both"/>
        <w:rPr>
          <w:rFonts w:ascii="Simplified Arabic" w:hAnsi="Simplified Arabic" w:cs="Simplified Arabic"/>
          <w:b/>
          <w:bCs/>
          <w:sz w:val="10"/>
          <w:szCs w:val="10"/>
          <w:rtl/>
          <w:lang w:bidi="ar-DZ"/>
        </w:rPr>
      </w:pPr>
    </w:p>
    <w:p w14:paraId="16BA8FDB" w14:textId="0E2D7E8E" w:rsidR="00CA4CB8" w:rsidRDefault="00CA4CB8" w:rsidP="00EA55E0">
      <w:pPr>
        <w:bidi/>
        <w:jc w:val="both"/>
        <w:rPr>
          <w:rFonts w:ascii="Simplified Arabic" w:hAnsi="Simplified Arabic" w:cs="Simplified Arabic"/>
          <w:b/>
          <w:bCs/>
          <w:sz w:val="10"/>
          <w:szCs w:val="10"/>
          <w:rtl/>
          <w:lang w:bidi="ar-DZ"/>
        </w:rPr>
      </w:pPr>
    </w:p>
    <w:p w14:paraId="025CD7B2" w14:textId="3ECB6D6E" w:rsidR="00CA4CB8" w:rsidRDefault="00CA4CB8" w:rsidP="00EA55E0">
      <w:pPr>
        <w:bidi/>
        <w:jc w:val="both"/>
        <w:rPr>
          <w:rFonts w:ascii="Simplified Arabic" w:hAnsi="Simplified Arabic" w:cs="Simplified Arabic"/>
          <w:b/>
          <w:bCs/>
          <w:sz w:val="10"/>
          <w:szCs w:val="10"/>
          <w:rtl/>
          <w:lang w:bidi="ar-DZ"/>
        </w:rPr>
      </w:pPr>
    </w:p>
    <w:p w14:paraId="1D31DD6C" w14:textId="77777777" w:rsidR="00CA4CB8" w:rsidRPr="00E1582F" w:rsidRDefault="00CA4CB8" w:rsidP="00EA55E0">
      <w:pPr>
        <w:bidi/>
        <w:jc w:val="both"/>
        <w:rPr>
          <w:rFonts w:ascii="Simplified Arabic" w:hAnsi="Simplified Arabic" w:cs="Simplified Arabic"/>
          <w:b/>
          <w:bCs/>
          <w:sz w:val="10"/>
          <w:szCs w:val="10"/>
          <w:lang w:val="en-US" w:bidi="ar-DZ"/>
        </w:rPr>
      </w:pPr>
    </w:p>
    <w:p w14:paraId="6EAA1FDF" w14:textId="77777777" w:rsidR="008D77BE" w:rsidRPr="00E1582F" w:rsidRDefault="008D77BE" w:rsidP="00EA55E0">
      <w:pPr>
        <w:bidi/>
        <w:jc w:val="both"/>
        <w:rPr>
          <w:rFonts w:ascii="Simplified Arabic" w:hAnsi="Simplified Arabic" w:cs="Simplified Arabic"/>
          <w:b/>
          <w:bCs/>
          <w:sz w:val="120"/>
          <w:szCs w:val="120"/>
          <w:lang w:val="en-US" w:bidi="ar-DZ"/>
        </w:rPr>
      </w:pPr>
    </w:p>
    <w:p w14:paraId="14B8CC11" w14:textId="04E00BAB" w:rsidR="008D77BE" w:rsidRDefault="008D77BE" w:rsidP="00EA55E0">
      <w:pPr>
        <w:bidi/>
        <w:jc w:val="center"/>
        <w:rPr>
          <w:rFonts w:ascii="Sakkal Majalla" w:hAnsi="Sakkal Majalla" w:cs="Sakkal Majalla"/>
          <w:b/>
          <w:bCs/>
          <w:sz w:val="144"/>
          <w:szCs w:val="144"/>
          <w:rtl/>
          <w:lang w:bidi="ar-DZ"/>
        </w:rPr>
      </w:pPr>
      <w:bookmarkStart w:id="4" w:name="_Hlk74931616"/>
      <w:r w:rsidRPr="004A32B7">
        <w:rPr>
          <w:rFonts w:ascii="Sakkal Majalla" w:hAnsi="Sakkal Majalla" w:cs="Sakkal Majalla"/>
          <w:b/>
          <w:bCs/>
          <w:sz w:val="144"/>
          <w:szCs w:val="144"/>
          <w:rtl/>
          <w:lang w:bidi="ar-DZ"/>
        </w:rPr>
        <w:t>مقدمة</w:t>
      </w:r>
    </w:p>
    <w:bookmarkEnd w:id="4"/>
    <w:p w14:paraId="222C57C5" w14:textId="77777777" w:rsidR="008F01E3" w:rsidRDefault="008F01E3" w:rsidP="00EA55E0">
      <w:pPr>
        <w:bidi/>
        <w:jc w:val="both"/>
        <w:rPr>
          <w:rFonts w:ascii="Sakkal Majalla" w:hAnsi="Sakkal Majalla" w:cs="Sakkal Majalla"/>
          <w:b/>
          <w:bCs/>
          <w:sz w:val="144"/>
          <w:szCs w:val="144"/>
          <w:rtl/>
          <w:lang w:bidi="ar-DZ"/>
        </w:rPr>
      </w:pPr>
    </w:p>
    <w:p w14:paraId="32E81430" w14:textId="77777777" w:rsidR="008151B1" w:rsidRDefault="008151B1" w:rsidP="00EA55E0">
      <w:pPr>
        <w:bidi/>
        <w:jc w:val="both"/>
        <w:rPr>
          <w:rFonts w:ascii="Sakkal Majalla" w:hAnsi="Sakkal Majalla" w:cs="Sakkal Majalla"/>
          <w:b/>
          <w:bCs/>
          <w:sz w:val="144"/>
          <w:szCs w:val="144"/>
          <w:rtl/>
          <w:lang w:bidi="ar-DZ"/>
        </w:rPr>
        <w:sectPr w:rsidR="008151B1" w:rsidSect="007C6745">
          <w:footnotePr>
            <w:numRestart w:val="eachPage"/>
          </w:footnotePr>
          <w:pgSz w:w="11906" w:h="16838"/>
          <w:pgMar w:top="1417" w:right="1417" w:bottom="1417" w:left="1417" w:header="708" w:footer="708" w:gutter="0"/>
          <w:pgNumType w:fmt="arabicAbjad" w:start="1"/>
          <w:cols w:space="708"/>
          <w:titlePg/>
          <w:docGrid w:linePitch="360"/>
        </w:sectPr>
      </w:pPr>
    </w:p>
    <w:p w14:paraId="6E5607F1" w14:textId="723C3731" w:rsidR="00556741" w:rsidRPr="009657A9" w:rsidRDefault="00556741" w:rsidP="00D86A0B">
      <w:pPr>
        <w:bidi/>
        <w:ind w:firstLine="567"/>
        <w:jc w:val="both"/>
        <w:rPr>
          <w:rFonts w:ascii="Traditional Arabic" w:hAnsi="Traditional Arabic" w:cs="Traditional Arabic"/>
          <w:sz w:val="32"/>
          <w:szCs w:val="32"/>
          <w:rtl/>
        </w:rPr>
      </w:pPr>
      <w:r w:rsidRPr="009657A9">
        <w:rPr>
          <w:rFonts w:ascii="Traditional Arabic" w:hAnsi="Traditional Arabic" w:cs="Traditional Arabic"/>
          <w:sz w:val="32"/>
          <w:szCs w:val="32"/>
          <w:rtl/>
        </w:rPr>
        <w:lastRenderedPageBreak/>
        <w:t xml:space="preserve">لاتزال الأوبئة تهدد وجود البشرية مع ظهور </w:t>
      </w:r>
      <w:r w:rsidR="001156D9">
        <w:rPr>
          <w:rFonts w:ascii="Traditional Arabic" w:hAnsi="Traditional Arabic" w:cs="Traditional Arabic"/>
          <w:sz w:val="32"/>
          <w:szCs w:val="32"/>
          <w:rtl/>
        </w:rPr>
        <w:t>أمراض</w:t>
      </w:r>
      <w:r w:rsidRPr="009657A9">
        <w:rPr>
          <w:rFonts w:ascii="Traditional Arabic" w:hAnsi="Traditional Arabic" w:cs="Traditional Arabic"/>
          <w:sz w:val="32"/>
          <w:szCs w:val="32"/>
          <w:rtl/>
        </w:rPr>
        <w:t xml:space="preserve"> جديدة </w:t>
      </w:r>
      <w:r w:rsidR="00930029">
        <w:rPr>
          <w:rFonts w:ascii="Traditional Arabic" w:hAnsi="Traditional Arabic" w:cs="Traditional Arabic"/>
          <w:sz w:val="32"/>
          <w:szCs w:val="32"/>
          <w:rtl/>
        </w:rPr>
        <w:t>أو</w:t>
      </w:r>
      <w:r w:rsidRPr="009657A9">
        <w:rPr>
          <w:rFonts w:ascii="Traditional Arabic" w:hAnsi="Traditional Arabic" w:cs="Traditional Arabic"/>
          <w:sz w:val="32"/>
          <w:szCs w:val="32"/>
          <w:rtl/>
        </w:rPr>
        <w:t xml:space="preserve"> عودة </w:t>
      </w:r>
      <w:r w:rsidR="001156D9">
        <w:rPr>
          <w:rFonts w:ascii="Traditional Arabic" w:hAnsi="Traditional Arabic" w:cs="Traditional Arabic"/>
          <w:sz w:val="32"/>
          <w:szCs w:val="32"/>
          <w:rtl/>
        </w:rPr>
        <w:t>أمراض</w:t>
      </w:r>
      <w:r w:rsidRPr="009657A9">
        <w:rPr>
          <w:rFonts w:ascii="Traditional Arabic" w:hAnsi="Traditional Arabic" w:cs="Traditional Arabic"/>
          <w:sz w:val="32"/>
          <w:szCs w:val="32"/>
          <w:rtl/>
        </w:rPr>
        <w:t xml:space="preserve"> قديمة، على الرغم من التقدم الملحوظ في الوقاية من ال</w:t>
      </w:r>
      <w:r w:rsidR="001156D9">
        <w:rPr>
          <w:rFonts w:ascii="Traditional Arabic" w:hAnsi="Traditional Arabic" w:cs="Traditional Arabic"/>
          <w:sz w:val="32"/>
          <w:szCs w:val="32"/>
          <w:rtl/>
        </w:rPr>
        <w:t>أمراض</w:t>
      </w:r>
      <w:r w:rsidRPr="009657A9">
        <w:rPr>
          <w:rFonts w:ascii="Traditional Arabic" w:hAnsi="Traditional Arabic" w:cs="Traditional Arabic"/>
          <w:sz w:val="32"/>
          <w:szCs w:val="32"/>
          <w:rtl/>
        </w:rPr>
        <w:t xml:space="preserve"> المعدية و معالجتها فإن تطور مسببات المرض يتطلب استمرارية الأبحاث لتطوير أدوية تكون فعالة ضدها، على مر الأزمنة أودت الأوبئة و ال</w:t>
      </w:r>
      <w:r w:rsidR="001156D9">
        <w:rPr>
          <w:rFonts w:ascii="Traditional Arabic" w:hAnsi="Traditional Arabic" w:cs="Traditional Arabic"/>
          <w:sz w:val="32"/>
          <w:szCs w:val="32"/>
          <w:rtl/>
        </w:rPr>
        <w:t>أمراض</w:t>
      </w:r>
      <w:r w:rsidRPr="009657A9">
        <w:rPr>
          <w:rFonts w:ascii="Traditional Arabic" w:hAnsi="Traditional Arabic" w:cs="Traditional Arabic"/>
          <w:sz w:val="32"/>
          <w:szCs w:val="32"/>
          <w:rtl/>
        </w:rPr>
        <w:t xml:space="preserve"> المزمنة بحياة عدد كبير من البشر، و يعد فيروس كورونا المستجد الذي ظهر في الصين شهر ديسمبر 2019 وانتقل منها </w:t>
      </w:r>
      <w:r w:rsidR="00C73275">
        <w:rPr>
          <w:rFonts w:ascii="Traditional Arabic" w:hAnsi="Traditional Arabic" w:cs="Traditional Arabic"/>
          <w:sz w:val="32"/>
          <w:szCs w:val="32"/>
          <w:rtl/>
        </w:rPr>
        <w:t>إلى</w:t>
      </w:r>
      <w:r w:rsidRPr="009657A9">
        <w:rPr>
          <w:rFonts w:ascii="Traditional Arabic" w:hAnsi="Traditional Arabic" w:cs="Traditional Arabic"/>
          <w:sz w:val="32"/>
          <w:szCs w:val="32"/>
          <w:rtl/>
        </w:rPr>
        <w:t xml:space="preserve"> مختلف أنحاء العالم أحد الجائحات العالمية اليوم، فقد وصلت حصيلة الوفيات الناجمة عن </w:t>
      </w:r>
      <w:r w:rsidR="00C73275">
        <w:rPr>
          <w:rFonts w:ascii="Traditional Arabic" w:hAnsi="Traditional Arabic" w:cs="Traditional Arabic"/>
          <w:sz w:val="32"/>
          <w:szCs w:val="32"/>
          <w:rtl/>
        </w:rPr>
        <w:t>إلى</w:t>
      </w:r>
      <w:r w:rsidRPr="009657A9">
        <w:rPr>
          <w:rFonts w:ascii="Traditional Arabic" w:hAnsi="Traditional Arabic" w:cs="Traditional Arabic"/>
          <w:sz w:val="32"/>
          <w:szCs w:val="32"/>
          <w:rtl/>
        </w:rPr>
        <w:t xml:space="preserve"> </w:t>
      </w:r>
      <w:r w:rsidR="007B162F">
        <w:rPr>
          <w:rFonts w:ascii="Traditional Arabic" w:hAnsi="Traditional Arabic" w:cs="Traditional Arabic"/>
          <w:sz w:val="32"/>
          <w:szCs w:val="32"/>
          <w:rtl/>
        </w:rPr>
        <w:t>أكثر</w:t>
      </w:r>
      <w:r w:rsidRPr="009657A9">
        <w:rPr>
          <w:rFonts w:ascii="Traditional Arabic" w:hAnsi="Traditional Arabic" w:cs="Traditional Arabic"/>
          <w:sz w:val="32"/>
          <w:szCs w:val="32"/>
          <w:rtl/>
        </w:rPr>
        <w:t xml:space="preserve"> من 150 ألف حالة وفاة و </w:t>
      </w:r>
      <w:r w:rsidR="007B162F">
        <w:rPr>
          <w:rFonts w:ascii="Traditional Arabic" w:hAnsi="Traditional Arabic" w:cs="Traditional Arabic"/>
          <w:sz w:val="32"/>
          <w:szCs w:val="32"/>
          <w:rtl/>
        </w:rPr>
        <w:t>أكثر</w:t>
      </w:r>
      <w:r w:rsidRPr="009657A9">
        <w:rPr>
          <w:rFonts w:ascii="Traditional Arabic" w:hAnsi="Traditional Arabic" w:cs="Traditional Arabic"/>
          <w:sz w:val="32"/>
          <w:szCs w:val="32"/>
          <w:rtl/>
        </w:rPr>
        <w:t xml:space="preserve"> من مليونين و 200 ألف حالة </w:t>
      </w:r>
      <w:r w:rsidR="00D20AC8">
        <w:rPr>
          <w:rFonts w:ascii="Traditional Arabic" w:hAnsi="Traditional Arabic" w:cs="Traditional Arabic"/>
          <w:sz w:val="32"/>
          <w:szCs w:val="32"/>
          <w:rtl/>
        </w:rPr>
        <w:t>إصابة</w:t>
      </w:r>
      <w:r w:rsidRPr="009657A9">
        <w:rPr>
          <w:rFonts w:ascii="Traditional Arabic" w:hAnsi="Traditional Arabic" w:cs="Traditional Arabic"/>
          <w:sz w:val="32"/>
          <w:szCs w:val="32"/>
          <w:rtl/>
        </w:rPr>
        <w:t xml:space="preserve"> لفيروس كورونا في العالم، وقد مثلت أزمة الفيروس المستجد مأساة كبيرة لجل الأنظمة الصحية في العالم، و ذكرتنا بالتحديات العديدة التي لا تزال تواجهها إدارة الأزمات الصحية الدولية، وقد أبرز تفشي فيروس كوفيد 19 الحاجة </w:t>
      </w:r>
      <w:r w:rsidR="00C73275">
        <w:rPr>
          <w:rFonts w:ascii="Traditional Arabic" w:hAnsi="Traditional Arabic" w:cs="Traditional Arabic"/>
          <w:sz w:val="32"/>
          <w:szCs w:val="32"/>
          <w:rtl/>
        </w:rPr>
        <w:t>إلى</w:t>
      </w:r>
      <w:r w:rsidRPr="009657A9">
        <w:rPr>
          <w:rFonts w:ascii="Traditional Arabic" w:hAnsi="Traditional Arabic" w:cs="Traditional Arabic"/>
          <w:sz w:val="32"/>
          <w:szCs w:val="32"/>
          <w:rtl/>
        </w:rPr>
        <w:t xml:space="preserve"> تعزيز التعاون الدولي لتحسين و توفير الخدمات الصحية العامة و تنسيق المساعدات على نحو </w:t>
      </w:r>
      <w:r w:rsidR="00692ACB">
        <w:rPr>
          <w:rFonts w:ascii="Traditional Arabic" w:hAnsi="Traditional Arabic" w:cs="Traditional Arabic"/>
          <w:sz w:val="32"/>
          <w:szCs w:val="32"/>
          <w:rtl/>
        </w:rPr>
        <w:t>أفضل</w:t>
      </w:r>
      <w:r w:rsidRPr="009657A9">
        <w:rPr>
          <w:rFonts w:ascii="Traditional Arabic" w:hAnsi="Traditional Arabic" w:cs="Traditional Arabic"/>
          <w:sz w:val="32"/>
          <w:szCs w:val="32"/>
          <w:rtl/>
        </w:rPr>
        <w:t xml:space="preserve">، وجعل نظم الرعاية الصحية </w:t>
      </w:r>
      <w:r w:rsidR="007B162F">
        <w:rPr>
          <w:rFonts w:ascii="Traditional Arabic" w:hAnsi="Traditional Arabic" w:cs="Traditional Arabic"/>
          <w:sz w:val="32"/>
          <w:szCs w:val="32"/>
          <w:rtl/>
        </w:rPr>
        <w:t>أكثر</w:t>
      </w:r>
      <w:r w:rsidRPr="009657A9">
        <w:rPr>
          <w:rFonts w:ascii="Traditional Arabic" w:hAnsi="Traditional Arabic" w:cs="Traditional Arabic"/>
          <w:sz w:val="32"/>
          <w:szCs w:val="32"/>
          <w:rtl/>
        </w:rPr>
        <w:t xml:space="preserve"> قدرة على الصمود في وجه الفيروس المستجد.</w:t>
      </w:r>
    </w:p>
    <w:p w14:paraId="757B9E1C" w14:textId="256E9E98" w:rsidR="00556741" w:rsidRPr="00617C6D" w:rsidRDefault="00556741" w:rsidP="00D86A0B">
      <w:pPr>
        <w:bidi/>
        <w:ind w:firstLine="567"/>
        <w:jc w:val="both"/>
        <w:rPr>
          <w:rFonts w:ascii="Traditional Arabic" w:hAnsi="Traditional Arabic" w:cs="Traditional Arabic"/>
          <w:sz w:val="32"/>
          <w:szCs w:val="32"/>
          <w:rtl/>
        </w:rPr>
      </w:pPr>
      <w:r w:rsidRPr="00617C6D">
        <w:rPr>
          <w:rFonts w:ascii="Traditional Arabic" w:hAnsi="Traditional Arabic" w:cs="Traditional Arabic"/>
          <w:sz w:val="32"/>
          <w:szCs w:val="32"/>
          <w:rtl/>
        </w:rPr>
        <w:t xml:space="preserve">لقد أصبح مفهوم الرعاية الصحية من أبرز الخدمات التي أصبح الإنسان بحاجة ماسة إليها اليوم قياسا بما كان عليه في مراحل سابقة ويرجع هذا </w:t>
      </w:r>
      <w:r w:rsidR="00C73275" w:rsidRPr="00617C6D">
        <w:rPr>
          <w:rFonts w:ascii="Traditional Arabic" w:hAnsi="Traditional Arabic" w:cs="Traditional Arabic"/>
          <w:sz w:val="32"/>
          <w:szCs w:val="32"/>
          <w:rtl/>
        </w:rPr>
        <w:t>إلى</w:t>
      </w:r>
      <w:r w:rsidRPr="00617C6D">
        <w:rPr>
          <w:rFonts w:ascii="Traditional Arabic" w:hAnsi="Traditional Arabic" w:cs="Traditional Arabic"/>
          <w:sz w:val="32"/>
          <w:szCs w:val="32"/>
          <w:rtl/>
        </w:rPr>
        <w:t xml:space="preserve"> ظهور </w:t>
      </w:r>
      <w:r w:rsidR="001156D9" w:rsidRPr="00617C6D">
        <w:rPr>
          <w:rFonts w:ascii="Traditional Arabic" w:hAnsi="Traditional Arabic" w:cs="Traditional Arabic"/>
          <w:sz w:val="32"/>
          <w:szCs w:val="32"/>
          <w:rtl/>
        </w:rPr>
        <w:t>أمراض</w:t>
      </w:r>
      <w:r w:rsidRPr="00617C6D">
        <w:rPr>
          <w:rFonts w:ascii="Traditional Arabic" w:hAnsi="Traditional Arabic" w:cs="Traditional Arabic"/>
          <w:sz w:val="32"/>
          <w:szCs w:val="32"/>
          <w:rtl/>
        </w:rPr>
        <w:t xml:space="preserve"> متنوعة تشكل تهديداً على البشرية جمعاء وتفشي هذه ال</w:t>
      </w:r>
      <w:r w:rsidR="001156D9" w:rsidRPr="00617C6D">
        <w:rPr>
          <w:rFonts w:ascii="Traditional Arabic" w:hAnsi="Traditional Arabic" w:cs="Traditional Arabic"/>
          <w:sz w:val="32"/>
          <w:szCs w:val="32"/>
          <w:rtl/>
        </w:rPr>
        <w:t>أمراض</w:t>
      </w:r>
      <w:r w:rsidRPr="00617C6D">
        <w:rPr>
          <w:rFonts w:ascii="Traditional Arabic" w:hAnsi="Traditional Arabic" w:cs="Traditional Arabic"/>
          <w:sz w:val="32"/>
          <w:szCs w:val="32"/>
          <w:rtl/>
        </w:rPr>
        <w:t xml:space="preserve"> وعلى رأسها فيروس كورونا المستجد فرض على الدول خاصة النامية منها مثل "الجزائر" اتباع منهج صحيح وإجراءات فعالة باتباع قواعد عالمية من أجل حماية صحة المواطنين ويهدف وتحقيق الهدف الأساسي وهو الوقاية من المرض أولا والشفاء منه.</w:t>
      </w:r>
    </w:p>
    <w:p w14:paraId="51E25909" w14:textId="737E8170" w:rsidR="009657A9" w:rsidRDefault="009657A9" w:rsidP="00EA55E0">
      <w:pPr>
        <w:bidi/>
        <w:jc w:val="both"/>
        <w:rPr>
          <w:rFonts w:ascii="Traditional Arabic" w:hAnsi="Traditional Arabic" w:cs="Traditional Arabic"/>
          <w:sz w:val="32"/>
          <w:szCs w:val="32"/>
          <w:rtl/>
        </w:rPr>
      </w:pPr>
    </w:p>
    <w:p w14:paraId="5738975A" w14:textId="311346AA" w:rsidR="009657A9" w:rsidRDefault="009657A9" w:rsidP="00EA55E0">
      <w:pPr>
        <w:bidi/>
        <w:jc w:val="both"/>
        <w:rPr>
          <w:rFonts w:ascii="Traditional Arabic" w:hAnsi="Traditional Arabic" w:cs="Traditional Arabic"/>
          <w:sz w:val="32"/>
          <w:szCs w:val="32"/>
          <w:rtl/>
        </w:rPr>
      </w:pPr>
    </w:p>
    <w:p w14:paraId="4B8AC1F9" w14:textId="4F564B00" w:rsidR="009657A9" w:rsidRDefault="009657A9" w:rsidP="00EA55E0">
      <w:pPr>
        <w:bidi/>
        <w:jc w:val="both"/>
        <w:rPr>
          <w:rFonts w:ascii="Traditional Arabic" w:hAnsi="Traditional Arabic" w:cs="Traditional Arabic"/>
          <w:sz w:val="32"/>
          <w:szCs w:val="32"/>
        </w:rPr>
      </w:pPr>
    </w:p>
    <w:p w14:paraId="3C882B93" w14:textId="4EFC6CE9" w:rsidR="005600D3" w:rsidRDefault="005600D3" w:rsidP="005600D3">
      <w:pPr>
        <w:bidi/>
        <w:jc w:val="both"/>
        <w:rPr>
          <w:rFonts w:ascii="Traditional Arabic" w:hAnsi="Traditional Arabic" w:cs="Traditional Arabic"/>
          <w:sz w:val="32"/>
          <w:szCs w:val="32"/>
        </w:rPr>
      </w:pPr>
    </w:p>
    <w:p w14:paraId="44EAFD90" w14:textId="060E4BC4" w:rsidR="005600D3" w:rsidRDefault="005600D3" w:rsidP="005600D3">
      <w:pPr>
        <w:bidi/>
        <w:jc w:val="both"/>
        <w:rPr>
          <w:rFonts w:ascii="Traditional Arabic" w:hAnsi="Traditional Arabic" w:cs="Traditional Arabic"/>
          <w:sz w:val="32"/>
          <w:szCs w:val="32"/>
        </w:rPr>
      </w:pPr>
    </w:p>
    <w:p w14:paraId="6D7D587F" w14:textId="77777777" w:rsidR="005600D3" w:rsidRPr="009657A9" w:rsidRDefault="005600D3" w:rsidP="005600D3">
      <w:pPr>
        <w:bidi/>
        <w:jc w:val="both"/>
        <w:rPr>
          <w:rFonts w:ascii="Traditional Arabic" w:hAnsi="Traditional Arabic" w:cs="Traditional Arabic"/>
          <w:sz w:val="32"/>
          <w:szCs w:val="32"/>
          <w:rtl/>
        </w:rPr>
      </w:pPr>
    </w:p>
    <w:p w14:paraId="1BEFCC1D" w14:textId="77777777" w:rsidR="00D86A0B" w:rsidRDefault="00D86A0B" w:rsidP="00EA55E0">
      <w:pPr>
        <w:bidi/>
        <w:jc w:val="both"/>
        <w:rPr>
          <w:rFonts w:ascii="Traditional Arabic" w:hAnsi="Traditional Arabic" w:cs="Traditional Arabic"/>
          <w:b/>
          <w:bCs/>
          <w:sz w:val="36"/>
          <w:szCs w:val="36"/>
          <w:rtl/>
        </w:rPr>
      </w:pPr>
    </w:p>
    <w:p w14:paraId="6175ACE1" w14:textId="5976362C" w:rsidR="00556741" w:rsidRPr="009657A9" w:rsidRDefault="00D86A0B" w:rsidP="00D86A0B">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w:t>
      </w:r>
      <w:r w:rsidR="00556741" w:rsidRPr="009657A9">
        <w:rPr>
          <w:rFonts w:ascii="Traditional Arabic" w:hAnsi="Traditional Arabic" w:cs="Traditional Arabic"/>
          <w:b/>
          <w:bCs/>
          <w:sz w:val="36"/>
          <w:szCs w:val="36"/>
          <w:rtl/>
        </w:rPr>
        <w:t xml:space="preserve">أهمية الموضوع: </w:t>
      </w:r>
    </w:p>
    <w:p w14:paraId="11C88023" w14:textId="77777777" w:rsidR="00D86A0B" w:rsidRDefault="00D86A0B" w:rsidP="00EA55E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556741" w:rsidRPr="009657A9">
        <w:rPr>
          <w:rFonts w:ascii="Traditional Arabic" w:hAnsi="Traditional Arabic" w:cs="Traditional Arabic"/>
          <w:b/>
          <w:bCs/>
          <w:sz w:val="32"/>
          <w:szCs w:val="32"/>
          <w:rtl/>
        </w:rPr>
        <w:t>الأهمية العلمية:</w:t>
      </w:r>
    </w:p>
    <w:p w14:paraId="7A761C56" w14:textId="241697C1" w:rsidR="00556741" w:rsidRPr="009657A9" w:rsidRDefault="00556741" w:rsidP="00D86A0B">
      <w:pPr>
        <w:bidi/>
        <w:jc w:val="both"/>
        <w:rPr>
          <w:rFonts w:ascii="Traditional Arabic" w:hAnsi="Traditional Arabic" w:cs="Traditional Arabic"/>
          <w:sz w:val="32"/>
          <w:szCs w:val="32"/>
          <w:rtl/>
        </w:rPr>
      </w:pPr>
      <w:r w:rsidRPr="009657A9">
        <w:rPr>
          <w:rFonts w:ascii="Traditional Arabic" w:hAnsi="Traditional Arabic" w:cs="Traditional Arabic"/>
          <w:b/>
          <w:bCs/>
          <w:sz w:val="32"/>
          <w:szCs w:val="32"/>
          <w:rtl/>
        </w:rPr>
        <w:t xml:space="preserve"> </w:t>
      </w:r>
      <w:r w:rsidRPr="009657A9">
        <w:rPr>
          <w:rFonts w:ascii="Traditional Arabic" w:hAnsi="Traditional Arabic" w:cs="Traditional Arabic"/>
          <w:sz w:val="32"/>
          <w:szCs w:val="32"/>
          <w:rtl/>
        </w:rPr>
        <w:t>إن الأهمية العلمية في هذا الموضوع تكمن في الأثر الراجع من الأزمات الصحية على الأنظمة الصحية ولما آلت عليه هذه الأخيرة جراء انتشار الفيروس المستجد وقد أصبح هذا الموضوع محل اهتمام السياسيين والاقتصاديين والعلماء والمؤتمرات الدولية والوطنية لمعالجته وتقديم الحلول له</w:t>
      </w:r>
      <w:r w:rsidR="009657A9">
        <w:rPr>
          <w:rFonts w:ascii="Traditional Arabic" w:hAnsi="Traditional Arabic" w:cs="Traditional Arabic" w:hint="cs"/>
          <w:sz w:val="32"/>
          <w:szCs w:val="32"/>
          <w:rtl/>
        </w:rPr>
        <w:t>.</w:t>
      </w:r>
    </w:p>
    <w:p w14:paraId="6161C78D" w14:textId="77777777" w:rsidR="00D86A0B" w:rsidRDefault="00D86A0B" w:rsidP="00EA55E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556741" w:rsidRPr="009657A9">
        <w:rPr>
          <w:rFonts w:ascii="Traditional Arabic" w:hAnsi="Traditional Arabic" w:cs="Traditional Arabic"/>
          <w:b/>
          <w:bCs/>
          <w:sz w:val="32"/>
          <w:szCs w:val="32"/>
          <w:rtl/>
        </w:rPr>
        <w:t xml:space="preserve">الأهمية العملية: </w:t>
      </w:r>
    </w:p>
    <w:p w14:paraId="2029FEF6" w14:textId="18C1E458" w:rsidR="00556741" w:rsidRPr="009657A9" w:rsidRDefault="00556741" w:rsidP="00D86A0B">
      <w:pPr>
        <w:bidi/>
        <w:jc w:val="both"/>
        <w:rPr>
          <w:rFonts w:ascii="Traditional Arabic" w:hAnsi="Traditional Arabic" w:cs="Traditional Arabic"/>
          <w:sz w:val="32"/>
          <w:szCs w:val="32"/>
          <w:rtl/>
        </w:rPr>
      </w:pPr>
      <w:r w:rsidRPr="009657A9">
        <w:rPr>
          <w:rFonts w:ascii="Traditional Arabic" w:hAnsi="Traditional Arabic" w:cs="Traditional Arabic"/>
          <w:sz w:val="32"/>
          <w:szCs w:val="32"/>
          <w:rtl/>
        </w:rPr>
        <w:t xml:space="preserve">إن النظام الصحي الجزائري قد قطع أشواطا كبيرة بمراحل زمنية مختلفة وقد تم بذل مجهودات كبيرة من خلال الإنجازات المحققة، ورغم ذلك لم يتم معالجة المعضلات الصحية في الجزائر وقد أثبت الفيروس المستجد المشاكل المتعلقة برداءة الخدمات المقدمة وأوضح مدى أهمية وجود نظام صحي </w:t>
      </w:r>
      <w:r w:rsidR="007B162F">
        <w:rPr>
          <w:rFonts w:ascii="Traditional Arabic" w:hAnsi="Traditional Arabic" w:cs="Traditional Arabic"/>
          <w:sz w:val="32"/>
          <w:szCs w:val="32"/>
          <w:rtl/>
        </w:rPr>
        <w:t>أكثر</w:t>
      </w:r>
      <w:r w:rsidRPr="009657A9">
        <w:rPr>
          <w:rFonts w:ascii="Traditional Arabic" w:hAnsi="Traditional Arabic" w:cs="Traditional Arabic"/>
          <w:sz w:val="32"/>
          <w:szCs w:val="32"/>
          <w:rtl/>
        </w:rPr>
        <w:t xml:space="preserve"> قدرة على الصمود في وجه الأزمات الصحية</w:t>
      </w:r>
      <w:r w:rsidR="009657A9">
        <w:rPr>
          <w:rFonts w:ascii="Traditional Arabic" w:hAnsi="Traditional Arabic" w:cs="Traditional Arabic" w:hint="cs"/>
          <w:sz w:val="32"/>
          <w:szCs w:val="32"/>
          <w:rtl/>
        </w:rPr>
        <w:t>.</w:t>
      </w:r>
      <w:r w:rsidRPr="009657A9">
        <w:rPr>
          <w:rFonts w:ascii="Traditional Arabic" w:hAnsi="Traditional Arabic" w:cs="Traditional Arabic"/>
          <w:sz w:val="32"/>
          <w:szCs w:val="32"/>
          <w:rtl/>
        </w:rPr>
        <w:t xml:space="preserve"> </w:t>
      </w:r>
    </w:p>
    <w:p w14:paraId="0626F69E" w14:textId="1FE8335A" w:rsidR="00556741" w:rsidRPr="00CD3BE1" w:rsidRDefault="00D86A0B" w:rsidP="00EA55E0">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556741" w:rsidRPr="00CD3BE1">
        <w:rPr>
          <w:rFonts w:ascii="Traditional Arabic" w:hAnsi="Traditional Arabic" w:cs="Traditional Arabic"/>
          <w:b/>
          <w:bCs/>
          <w:sz w:val="36"/>
          <w:szCs w:val="36"/>
          <w:rtl/>
        </w:rPr>
        <w:t xml:space="preserve">مبررات </w:t>
      </w:r>
      <w:r w:rsidR="00DD2A8F">
        <w:rPr>
          <w:rFonts w:ascii="Traditional Arabic" w:hAnsi="Traditional Arabic" w:cs="Traditional Arabic" w:hint="cs"/>
          <w:b/>
          <w:bCs/>
          <w:sz w:val="36"/>
          <w:szCs w:val="36"/>
          <w:rtl/>
          <w:lang w:bidi="ar-DZ"/>
        </w:rPr>
        <w:t>إ</w:t>
      </w:r>
      <w:r w:rsidR="00556741" w:rsidRPr="00CD3BE1">
        <w:rPr>
          <w:rFonts w:ascii="Traditional Arabic" w:hAnsi="Traditional Arabic" w:cs="Traditional Arabic"/>
          <w:b/>
          <w:bCs/>
          <w:sz w:val="36"/>
          <w:szCs w:val="36"/>
          <w:rtl/>
        </w:rPr>
        <w:t xml:space="preserve">ختيار الموضوع: </w:t>
      </w:r>
    </w:p>
    <w:p w14:paraId="03BAA23B" w14:textId="77777777" w:rsidR="00D86A0B" w:rsidRDefault="00D86A0B" w:rsidP="00D86A0B">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556741" w:rsidRPr="009657A9">
        <w:rPr>
          <w:rFonts w:ascii="Traditional Arabic" w:hAnsi="Traditional Arabic" w:cs="Traditional Arabic"/>
          <w:b/>
          <w:bCs/>
          <w:sz w:val="32"/>
          <w:szCs w:val="32"/>
          <w:rtl/>
        </w:rPr>
        <w:t xml:space="preserve">المبررات الذاتية: </w:t>
      </w:r>
    </w:p>
    <w:p w14:paraId="1FCFB74F" w14:textId="7406DE91" w:rsidR="00556741" w:rsidRPr="009657A9" w:rsidRDefault="00556741" w:rsidP="00D86A0B">
      <w:pPr>
        <w:bidi/>
        <w:jc w:val="both"/>
        <w:rPr>
          <w:rFonts w:ascii="Traditional Arabic" w:hAnsi="Traditional Arabic" w:cs="Traditional Arabic"/>
          <w:sz w:val="32"/>
          <w:szCs w:val="32"/>
          <w:rtl/>
        </w:rPr>
      </w:pPr>
      <w:r w:rsidRPr="009657A9">
        <w:rPr>
          <w:rFonts w:ascii="Traditional Arabic" w:hAnsi="Traditional Arabic" w:cs="Traditional Arabic"/>
          <w:sz w:val="32"/>
          <w:szCs w:val="32"/>
          <w:rtl/>
        </w:rPr>
        <w:t xml:space="preserve">تكمن الرغبة بتناول هذا الموضوع لما تمثله صحة الأفراد </w:t>
      </w:r>
      <w:r w:rsidR="00DD2A8F">
        <w:rPr>
          <w:rFonts w:ascii="Traditional Arabic" w:hAnsi="Traditional Arabic" w:cs="Traditional Arabic" w:hint="cs"/>
          <w:sz w:val="32"/>
          <w:szCs w:val="32"/>
          <w:rtl/>
        </w:rPr>
        <w:t xml:space="preserve">من </w:t>
      </w:r>
      <w:r w:rsidRPr="009657A9">
        <w:rPr>
          <w:rFonts w:ascii="Traditional Arabic" w:hAnsi="Traditional Arabic" w:cs="Traditional Arabic"/>
          <w:sz w:val="32"/>
          <w:szCs w:val="32"/>
          <w:rtl/>
        </w:rPr>
        <w:t xml:space="preserve">أهمية في المجتمع </w:t>
      </w:r>
      <w:r w:rsidR="00DD2A8F">
        <w:rPr>
          <w:rFonts w:ascii="Traditional Arabic" w:hAnsi="Traditional Arabic" w:cs="Traditional Arabic" w:hint="cs"/>
          <w:sz w:val="32"/>
          <w:szCs w:val="32"/>
          <w:rtl/>
        </w:rPr>
        <w:t xml:space="preserve">، </w:t>
      </w:r>
      <w:r w:rsidR="00B56E6F" w:rsidRPr="009657A9">
        <w:rPr>
          <w:rFonts w:ascii="Traditional Arabic" w:hAnsi="Traditional Arabic" w:cs="Traditional Arabic"/>
          <w:sz w:val="32"/>
          <w:szCs w:val="32"/>
          <w:rtl/>
        </w:rPr>
        <w:t>ولما</w:t>
      </w:r>
      <w:r w:rsidRPr="009657A9">
        <w:rPr>
          <w:rFonts w:ascii="Traditional Arabic" w:hAnsi="Traditional Arabic" w:cs="Traditional Arabic"/>
          <w:sz w:val="32"/>
          <w:szCs w:val="32"/>
          <w:rtl/>
        </w:rPr>
        <w:t xml:space="preserve"> حال عليه من </w:t>
      </w:r>
      <w:r w:rsidR="00DD2A8F">
        <w:rPr>
          <w:rFonts w:ascii="Traditional Arabic" w:hAnsi="Traditional Arabic" w:cs="Traditional Arabic" w:hint="cs"/>
          <w:sz w:val="32"/>
          <w:szCs w:val="32"/>
          <w:rtl/>
        </w:rPr>
        <w:t>إ</w:t>
      </w:r>
      <w:r w:rsidRPr="009657A9">
        <w:rPr>
          <w:rFonts w:ascii="Traditional Arabic" w:hAnsi="Traditional Arabic" w:cs="Traditional Arabic"/>
          <w:sz w:val="32"/>
          <w:szCs w:val="32"/>
          <w:rtl/>
        </w:rPr>
        <w:t xml:space="preserve">ختلالات في المنظومة الصحية الجزائرية جراء تفشي الفيروس المستجد </w:t>
      </w:r>
      <w:r w:rsidR="00B56E6F" w:rsidRPr="009657A9">
        <w:rPr>
          <w:rFonts w:ascii="Traditional Arabic" w:hAnsi="Traditional Arabic" w:cs="Traditional Arabic"/>
          <w:sz w:val="32"/>
          <w:szCs w:val="32"/>
          <w:rtl/>
        </w:rPr>
        <w:t>والجدل</w:t>
      </w:r>
      <w:r w:rsidRPr="009657A9">
        <w:rPr>
          <w:rFonts w:ascii="Traditional Arabic" w:hAnsi="Traditional Arabic" w:cs="Traditional Arabic"/>
          <w:sz w:val="32"/>
          <w:szCs w:val="32"/>
          <w:rtl/>
        </w:rPr>
        <w:t xml:space="preserve"> الدائر حولها بين الأفراد في المجتمع.</w:t>
      </w:r>
    </w:p>
    <w:p w14:paraId="64A87EEA" w14:textId="77777777" w:rsidR="00D86A0B" w:rsidRDefault="00D86A0B" w:rsidP="00EA55E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556741" w:rsidRPr="009657A9">
        <w:rPr>
          <w:rFonts w:ascii="Traditional Arabic" w:hAnsi="Traditional Arabic" w:cs="Traditional Arabic"/>
          <w:b/>
          <w:bCs/>
          <w:sz w:val="32"/>
          <w:szCs w:val="32"/>
          <w:rtl/>
        </w:rPr>
        <w:t>المبررات الموضوعية:</w:t>
      </w:r>
    </w:p>
    <w:p w14:paraId="7EB8161B" w14:textId="36BF518E" w:rsidR="00556741" w:rsidRPr="009657A9" w:rsidRDefault="00556741" w:rsidP="00D86A0B">
      <w:pPr>
        <w:bidi/>
        <w:jc w:val="both"/>
        <w:rPr>
          <w:rFonts w:ascii="Traditional Arabic" w:hAnsi="Traditional Arabic" w:cs="Traditional Arabic"/>
          <w:sz w:val="32"/>
          <w:szCs w:val="32"/>
          <w:rtl/>
        </w:rPr>
      </w:pPr>
      <w:r w:rsidRPr="009657A9">
        <w:rPr>
          <w:rFonts w:ascii="Traditional Arabic" w:hAnsi="Traditional Arabic" w:cs="Traditional Arabic"/>
          <w:b/>
          <w:bCs/>
          <w:sz w:val="32"/>
          <w:szCs w:val="32"/>
          <w:rtl/>
        </w:rPr>
        <w:t xml:space="preserve"> </w:t>
      </w:r>
      <w:r w:rsidRPr="009657A9">
        <w:rPr>
          <w:rFonts w:ascii="Traditional Arabic" w:hAnsi="Traditional Arabic" w:cs="Traditional Arabic"/>
          <w:sz w:val="32"/>
          <w:szCs w:val="32"/>
          <w:rtl/>
        </w:rPr>
        <w:t xml:space="preserve">تتمثل في أسباب الموضوعية في اختيارنا لهذا الموضوع في: </w:t>
      </w:r>
    </w:p>
    <w:p w14:paraId="773503CA" w14:textId="2FE84D53" w:rsidR="00556741" w:rsidRPr="009657A9" w:rsidRDefault="00556741" w:rsidP="004E619C">
      <w:pPr>
        <w:pStyle w:val="Paragraphedeliste"/>
        <w:numPr>
          <w:ilvl w:val="0"/>
          <w:numId w:val="2"/>
        </w:numPr>
        <w:bidi/>
        <w:spacing w:after="160"/>
        <w:ind w:left="141" w:hanging="207"/>
        <w:jc w:val="both"/>
        <w:rPr>
          <w:rFonts w:ascii="Traditional Arabic" w:hAnsi="Traditional Arabic" w:cs="Traditional Arabic"/>
          <w:sz w:val="32"/>
          <w:szCs w:val="32"/>
        </w:rPr>
      </w:pPr>
      <w:r w:rsidRPr="009657A9">
        <w:rPr>
          <w:rFonts w:ascii="Traditional Arabic" w:hAnsi="Traditional Arabic" w:cs="Traditional Arabic"/>
          <w:sz w:val="32"/>
          <w:szCs w:val="32"/>
          <w:rtl/>
        </w:rPr>
        <w:t xml:space="preserve">حداثة الموضوع، ونقص الدراسات الأكاديمية حوله لما يجعله موضوع مبهم يحتاج </w:t>
      </w:r>
      <w:r w:rsidR="00C73275">
        <w:rPr>
          <w:rFonts w:ascii="Traditional Arabic" w:hAnsi="Traditional Arabic" w:cs="Traditional Arabic"/>
          <w:sz w:val="32"/>
          <w:szCs w:val="32"/>
          <w:rtl/>
        </w:rPr>
        <w:t>إلى</w:t>
      </w:r>
      <w:r w:rsidRPr="009657A9">
        <w:rPr>
          <w:rFonts w:ascii="Traditional Arabic" w:hAnsi="Traditional Arabic" w:cs="Traditional Arabic"/>
          <w:sz w:val="32"/>
          <w:szCs w:val="32"/>
          <w:rtl/>
        </w:rPr>
        <w:t xml:space="preserve"> تحليل وتفسير علمي.</w:t>
      </w:r>
    </w:p>
    <w:p w14:paraId="47DF517F" w14:textId="77CD7DC4" w:rsidR="00556741" w:rsidRPr="009657A9" w:rsidRDefault="00386A09" w:rsidP="004E619C">
      <w:pPr>
        <w:pStyle w:val="Paragraphedeliste"/>
        <w:numPr>
          <w:ilvl w:val="0"/>
          <w:numId w:val="2"/>
        </w:numPr>
        <w:bidi/>
        <w:spacing w:after="160"/>
        <w:ind w:left="141" w:hanging="207"/>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إ</w:t>
      </w:r>
      <w:r w:rsidR="00556741" w:rsidRPr="009657A9">
        <w:rPr>
          <w:rFonts w:ascii="Traditional Arabic" w:hAnsi="Traditional Arabic" w:cs="Traditional Arabic"/>
          <w:sz w:val="32"/>
          <w:szCs w:val="32"/>
          <w:rtl/>
        </w:rPr>
        <w:t>رتباط الموضوع بمواضيع السياسات العامة والتي تشكل مجالا خصبا للباحثين بالنظر لحساسية القضايا التي يتناولها على حياة المواطنين.</w:t>
      </w:r>
    </w:p>
    <w:p w14:paraId="458C9789" w14:textId="77777777" w:rsidR="00386A09" w:rsidRDefault="00386A09" w:rsidP="00EA55E0">
      <w:pPr>
        <w:bidi/>
        <w:jc w:val="both"/>
        <w:rPr>
          <w:rFonts w:ascii="Traditional Arabic" w:hAnsi="Traditional Arabic" w:cs="Traditional Arabic"/>
          <w:b/>
          <w:bCs/>
          <w:sz w:val="36"/>
          <w:szCs w:val="36"/>
        </w:rPr>
      </w:pPr>
    </w:p>
    <w:p w14:paraId="2CDCC903" w14:textId="77777777" w:rsidR="00DC7BF2" w:rsidRDefault="00DC7BF2" w:rsidP="00386A09">
      <w:pPr>
        <w:bidi/>
        <w:jc w:val="both"/>
        <w:rPr>
          <w:rFonts w:ascii="Traditional Arabic" w:hAnsi="Traditional Arabic" w:cs="Traditional Arabic"/>
          <w:b/>
          <w:bCs/>
          <w:sz w:val="36"/>
          <w:szCs w:val="36"/>
          <w:rtl/>
        </w:rPr>
      </w:pPr>
    </w:p>
    <w:p w14:paraId="5D464B61" w14:textId="12A05B57" w:rsidR="00556741" w:rsidRPr="00CD3BE1" w:rsidRDefault="00556741" w:rsidP="00DC7BF2">
      <w:pPr>
        <w:bidi/>
        <w:jc w:val="both"/>
        <w:rPr>
          <w:rFonts w:ascii="Traditional Arabic" w:hAnsi="Traditional Arabic" w:cs="Traditional Arabic"/>
          <w:b/>
          <w:bCs/>
          <w:sz w:val="36"/>
          <w:szCs w:val="36"/>
          <w:rtl/>
        </w:rPr>
      </w:pPr>
      <w:r w:rsidRPr="00CD3BE1">
        <w:rPr>
          <w:rFonts w:ascii="Traditional Arabic" w:hAnsi="Traditional Arabic" w:cs="Traditional Arabic"/>
          <w:b/>
          <w:bCs/>
          <w:sz w:val="36"/>
          <w:szCs w:val="36"/>
          <w:rtl/>
        </w:rPr>
        <w:t xml:space="preserve">الإشكــــالية: </w:t>
      </w:r>
    </w:p>
    <w:p w14:paraId="6CC6A4B3" w14:textId="2E0F7BD3" w:rsidR="00556741" w:rsidRPr="009657A9" w:rsidRDefault="00556741" w:rsidP="004E619C">
      <w:pPr>
        <w:pStyle w:val="Paragraphedeliste"/>
        <w:numPr>
          <w:ilvl w:val="0"/>
          <w:numId w:val="2"/>
        </w:numPr>
        <w:bidi/>
        <w:spacing w:after="160"/>
        <w:ind w:left="567" w:hanging="207"/>
        <w:jc w:val="both"/>
        <w:rPr>
          <w:rFonts w:ascii="Traditional Arabic" w:hAnsi="Traditional Arabic" w:cs="Traditional Arabic"/>
          <w:b/>
          <w:bCs/>
          <w:sz w:val="32"/>
          <w:szCs w:val="32"/>
        </w:rPr>
      </w:pPr>
      <w:r w:rsidRPr="009657A9">
        <w:rPr>
          <w:rFonts w:ascii="Traditional Arabic" w:hAnsi="Traditional Arabic" w:cs="Traditional Arabic"/>
          <w:b/>
          <w:bCs/>
          <w:sz w:val="32"/>
          <w:szCs w:val="32"/>
          <w:rtl/>
        </w:rPr>
        <w:t xml:space="preserve">كيف </w:t>
      </w:r>
      <w:r w:rsidR="00D86A0B">
        <w:rPr>
          <w:rFonts w:ascii="Traditional Arabic" w:hAnsi="Traditional Arabic" w:cs="Traditional Arabic" w:hint="cs"/>
          <w:b/>
          <w:bCs/>
          <w:sz w:val="32"/>
          <w:szCs w:val="32"/>
          <w:rtl/>
        </w:rPr>
        <w:t>واجهت المنظومة الصحية في الجزائر أزمة كوفيد-19</w:t>
      </w:r>
      <w:r w:rsidR="00483277">
        <w:rPr>
          <w:rFonts w:ascii="Traditional Arabic" w:hAnsi="Traditional Arabic" w:cs="Traditional Arabic" w:hint="cs"/>
          <w:b/>
          <w:bCs/>
          <w:sz w:val="32"/>
          <w:szCs w:val="32"/>
          <w:rtl/>
        </w:rPr>
        <w:t>و ماهي مظاهر ذلك بولاية الأغواط</w:t>
      </w:r>
      <w:r w:rsidR="00D86A0B">
        <w:rPr>
          <w:rFonts w:ascii="Traditional Arabic" w:hAnsi="Traditional Arabic" w:cs="Traditional Arabic" w:hint="cs"/>
          <w:b/>
          <w:bCs/>
          <w:sz w:val="32"/>
          <w:szCs w:val="32"/>
          <w:rtl/>
        </w:rPr>
        <w:t xml:space="preserve"> ؟</w:t>
      </w:r>
    </w:p>
    <w:p w14:paraId="1BA9466A" w14:textId="77777777" w:rsidR="00556741" w:rsidRPr="009657A9" w:rsidRDefault="00556741" w:rsidP="00EA55E0">
      <w:pPr>
        <w:bidi/>
        <w:jc w:val="both"/>
        <w:rPr>
          <w:rFonts w:ascii="Traditional Arabic" w:hAnsi="Traditional Arabic" w:cs="Traditional Arabic"/>
          <w:b/>
          <w:bCs/>
          <w:sz w:val="32"/>
          <w:szCs w:val="32"/>
          <w:rtl/>
        </w:rPr>
      </w:pPr>
      <w:r w:rsidRPr="009657A9">
        <w:rPr>
          <w:rFonts w:ascii="Traditional Arabic" w:hAnsi="Traditional Arabic" w:cs="Traditional Arabic"/>
          <w:b/>
          <w:bCs/>
          <w:sz w:val="32"/>
          <w:szCs w:val="32"/>
          <w:rtl/>
        </w:rPr>
        <w:t xml:space="preserve">الأسئـــلة الفرعية: </w:t>
      </w:r>
    </w:p>
    <w:p w14:paraId="47FF0CD3" w14:textId="4D795565" w:rsidR="00556741" w:rsidRPr="009657A9" w:rsidRDefault="00556741" w:rsidP="004E619C">
      <w:pPr>
        <w:pStyle w:val="Paragraphedeliste"/>
        <w:numPr>
          <w:ilvl w:val="0"/>
          <w:numId w:val="3"/>
        </w:numPr>
        <w:bidi/>
        <w:spacing w:after="160"/>
        <w:ind w:left="425"/>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ماه</w:t>
      </w:r>
      <w:r w:rsidR="00D86A0B">
        <w:rPr>
          <w:rFonts w:ascii="Traditional Arabic" w:hAnsi="Traditional Arabic" w:cs="Traditional Arabic" w:hint="cs"/>
          <w:sz w:val="32"/>
          <w:szCs w:val="32"/>
          <w:rtl/>
        </w:rPr>
        <w:t xml:space="preserve">و مفهوم النظام الصحي و ما هي </w:t>
      </w:r>
      <w:r w:rsidRPr="009657A9">
        <w:rPr>
          <w:rFonts w:ascii="Traditional Arabic" w:hAnsi="Traditional Arabic" w:cs="Traditional Arabic"/>
          <w:sz w:val="32"/>
          <w:szCs w:val="32"/>
          <w:rtl/>
        </w:rPr>
        <w:t>العوامل المؤثرة في النظام الصحي</w:t>
      </w:r>
      <w:r w:rsidR="00661043">
        <w:rPr>
          <w:rFonts w:ascii="Traditional Arabic" w:hAnsi="Traditional Arabic" w:cs="Traditional Arabic" w:hint="cs"/>
          <w:sz w:val="32"/>
          <w:szCs w:val="32"/>
          <w:rtl/>
        </w:rPr>
        <w:t> </w:t>
      </w:r>
      <w:r w:rsidR="00661043" w:rsidRPr="009657A9">
        <w:rPr>
          <w:rFonts w:ascii="Traditional Arabic" w:hAnsi="Traditional Arabic" w:cs="Traditional Arabic"/>
          <w:sz w:val="32"/>
          <w:szCs w:val="32"/>
          <w:rtl/>
        </w:rPr>
        <w:t>؟</w:t>
      </w:r>
    </w:p>
    <w:p w14:paraId="1E9BDCF6" w14:textId="703AF852" w:rsidR="00556741" w:rsidRPr="009657A9" w:rsidRDefault="00556741" w:rsidP="004E619C">
      <w:pPr>
        <w:pStyle w:val="Paragraphedeliste"/>
        <w:numPr>
          <w:ilvl w:val="0"/>
          <w:numId w:val="3"/>
        </w:numPr>
        <w:bidi/>
        <w:spacing w:after="160"/>
        <w:ind w:left="425"/>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ماهي الفيروسات التاجية؟ وهل فيروس " كوفيد 19 " جديد الظهور في العالم</w:t>
      </w:r>
      <w:r w:rsidR="00B56E6F" w:rsidRPr="009657A9">
        <w:rPr>
          <w:rFonts w:ascii="Traditional Arabic" w:hAnsi="Traditional Arabic" w:cs="Traditional Arabic"/>
          <w:sz w:val="32"/>
          <w:szCs w:val="32"/>
          <w:rtl/>
        </w:rPr>
        <w:t>؟</w:t>
      </w:r>
    </w:p>
    <w:p w14:paraId="5C7888D4" w14:textId="32C038AF" w:rsidR="00556741" w:rsidRPr="009657A9" w:rsidRDefault="00556741" w:rsidP="004E619C">
      <w:pPr>
        <w:pStyle w:val="Paragraphedeliste"/>
        <w:numPr>
          <w:ilvl w:val="0"/>
          <w:numId w:val="3"/>
        </w:numPr>
        <w:bidi/>
        <w:spacing w:after="160"/>
        <w:ind w:left="425"/>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 xml:space="preserve">كيف تكفلت المنظومة الصحية في الجزائر بأزمة "كوفيد19"، </w:t>
      </w:r>
      <w:r w:rsidR="00B56E6F" w:rsidRPr="009657A9">
        <w:rPr>
          <w:rFonts w:ascii="Traditional Arabic" w:hAnsi="Traditional Arabic" w:cs="Traditional Arabic"/>
          <w:sz w:val="32"/>
          <w:szCs w:val="32"/>
          <w:rtl/>
        </w:rPr>
        <w:t>وكيف</w:t>
      </w:r>
      <w:r w:rsidRPr="009657A9">
        <w:rPr>
          <w:rFonts w:ascii="Traditional Arabic" w:hAnsi="Traditional Arabic" w:cs="Traditional Arabic"/>
          <w:sz w:val="32"/>
          <w:szCs w:val="32"/>
          <w:rtl/>
        </w:rPr>
        <w:t xml:space="preserve"> تعامل </w:t>
      </w:r>
      <w:r w:rsidR="009863F7">
        <w:rPr>
          <w:rFonts w:ascii="Traditional Arabic" w:hAnsi="Traditional Arabic" w:cs="Traditional Arabic" w:hint="cs"/>
          <w:sz w:val="32"/>
          <w:szCs w:val="32"/>
          <w:rtl/>
        </w:rPr>
        <w:t>ال</w:t>
      </w:r>
      <w:r w:rsidRPr="009657A9">
        <w:rPr>
          <w:rFonts w:ascii="Traditional Arabic" w:hAnsi="Traditional Arabic" w:cs="Traditional Arabic"/>
          <w:sz w:val="32"/>
          <w:szCs w:val="32"/>
          <w:rtl/>
        </w:rPr>
        <w:t xml:space="preserve">قطاع الصحي بالأغواط </w:t>
      </w:r>
      <w:r w:rsidR="00B56E6F" w:rsidRPr="009657A9">
        <w:rPr>
          <w:rFonts w:ascii="Traditional Arabic" w:hAnsi="Traditional Arabic" w:cs="Traditional Arabic"/>
          <w:sz w:val="32"/>
          <w:szCs w:val="32"/>
          <w:rtl/>
        </w:rPr>
        <w:t>معها؟</w:t>
      </w:r>
      <w:r w:rsidRPr="009657A9">
        <w:rPr>
          <w:rFonts w:ascii="Traditional Arabic" w:hAnsi="Traditional Arabic" w:cs="Traditional Arabic"/>
          <w:sz w:val="32"/>
          <w:szCs w:val="32"/>
          <w:rtl/>
        </w:rPr>
        <w:t xml:space="preserve"> </w:t>
      </w:r>
    </w:p>
    <w:p w14:paraId="17262774" w14:textId="77777777" w:rsidR="00556741" w:rsidRPr="00CD3BE1" w:rsidRDefault="00556741" w:rsidP="00EA55E0">
      <w:pPr>
        <w:bidi/>
        <w:jc w:val="both"/>
        <w:rPr>
          <w:rFonts w:ascii="Traditional Arabic" w:hAnsi="Traditional Arabic" w:cs="Traditional Arabic"/>
          <w:b/>
          <w:bCs/>
          <w:sz w:val="36"/>
          <w:szCs w:val="36"/>
          <w:rtl/>
        </w:rPr>
      </w:pPr>
      <w:r w:rsidRPr="00CD3BE1">
        <w:rPr>
          <w:rFonts w:ascii="Traditional Arabic" w:hAnsi="Traditional Arabic" w:cs="Traditional Arabic"/>
          <w:b/>
          <w:bCs/>
          <w:sz w:val="36"/>
          <w:szCs w:val="36"/>
          <w:rtl/>
        </w:rPr>
        <w:t xml:space="preserve">الفرضيـــات: </w:t>
      </w:r>
    </w:p>
    <w:p w14:paraId="2DC438FA" w14:textId="5189E47B" w:rsidR="00556741" w:rsidRPr="009657A9" w:rsidRDefault="00556741" w:rsidP="004E619C">
      <w:pPr>
        <w:pStyle w:val="Paragraphedeliste"/>
        <w:numPr>
          <w:ilvl w:val="0"/>
          <w:numId w:val="4"/>
        </w:numPr>
        <w:bidi/>
        <w:spacing w:after="160"/>
        <w:ind w:left="283"/>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 xml:space="preserve">إن وجود نظام صحي </w:t>
      </w:r>
      <w:r w:rsidR="00D86A0B">
        <w:rPr>
          <w:rFonts w:ascii="Traditional Arabic" w:hAnsi="Traditional Arabic" w:cs="Traditional Arabic" w:hint="cs"/>
          <w:sz w:val="32"/>
          <w:szCs w:val="32"/>
          <w:rtl/>
        </w:rPr>
        <w:t xml:space="preserve">فعال </w:t>
      </w:r>
      <w:r w:rsidRPr="009657A9">
        <w:rPr>
          <w:rFonts w:ascii="Traditional Arabic" w:hAnsi="Traditional Arabic" w:cs="Traditional Arabic"/>
          <w:sz w:val="32"/>
          <w:szCs w:val="32"/>
          <w:rtl/>
        </w:rPr>
        <w:t>في الدولة يعتبر</w:t>
      </w:r>
      <w:r w:rsidR="00D86A0B">
        <w:rPr>
          <w:rFonts w:ascii="Traditional Arabic" w:hAnsi="Traditional Arabic" w:cs="Traditional Arabic" w:hint="cs"/>
          <w:sz w:val="32"/>
          <w:szCs w:val="32"/>
          <w:rtl/>
        </w:rPr>
        <w:t xml:space="preserve"> ضمانا لأمنها الصحي .</w:t>
      </w:r>
    </w:p>
    <w:p w14:paraId="5BCA8C43" w14:textId="1006F6A4" w:rsidR="00556741" w:rsidRPr="009657A9" w:rsidRDefault="00556741" w:rsidP="004E619C">
      <w:pPr>
        <w:pStyle w:val="Paragraphedeliste"/>
        <w:numPr>
          <w:ilvl w:val="0"/>
          <w:numId w:val="4"/>
        </w:numPr>
        <w:bidi/>
        <w:spacing w:after="160"/>
        <w:ind w:left="283"/>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 xml:space="preserve">عرفت البشرية مجموعة كبيرة من الفيروسات ذات أنواع متعددة وكان من بينها الفيروسات التاجية التي كانت </w:t>
      </w:r>
      <w:r w:rsidR="007B162F">
        <w:rPr>
          <w:rFonts w:ascii="Traditional Arabic" w:hAnsi="Traditional Arabic" w:cs="Traditional Arabic"/>
          <w:sz w:val="32"/>
          <w:szCs w:val="32"/>
          <w:rtl/>
        </w:rPr>
        <w:t>أكثر</w:t>
      </w:r>
      <w:r w:rsidRPr="009657A9">
        <w:rPr>
          <w:rFonts w:ascii="Traditional Arabic" w:hAnsi="Traditional Arabic" w:cs="Traditional Arabic"/>
          <w:sz w:val="32"/>
          <w:szCs w:val="32"/>
          <w:rtl/>
        </w:rPr>
        <w:t xml:space="preserve"> </w:t>
      </w:r>
      <w:r w:rsidR="00D86A0B">
        <w:rPr>
          <w:rFonts w:ascii="Traditional Arabic" w:hAnsi="Traditional Arabic" w:cs="Traditional Arabic" w:hint="cs"/>
          <w:sz w:val="32"/>
          <w:szCs w:val="32"/>
          <w:rtl/>
        </w:rPr>
        <w:t xml:space="preserve">ضررا </w:t>
      </w:r>
      <w:r w:rsidRPr="009657A9">
        <w:rPr>
          <w:rFonts w:ascii="Traditional Arabic" w:hAnsi="Traditional Arabic" w:cs="Traditional Arabic"/>
          <w:sz w:val="32"/>
          <w:szCs w:val="32"/>
          <w:rtl/>
        </w:rPr>
        <w:t>بالإنسان.</w:t>
      </w:r>
    </w:p>
    <w:p w14:paraId="0473BE16" w14:textId="677447EE" w:rsidR="00556741" w:rsidRPr="009657A9" w:rsidRDefault="00556741" w:rsidP="004E619C">
      <w:pPr>
        <w:pStyle w:val="Paragraphedeliste"/>
        <w:numPr>
          <w:ilvl w:val="0"/>
          <w:numId w:val="4"/>
        </w:numPr>
        <w:bidi/>
        <w:spacing w:after="160"/>
        <w:ind w:left="283"/>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واجهت الجزائر</w:t>
      </w:r>
      <w:r w:rsidR="00D86A0B">
        <w:rPr>
          <w:rFonts w:ascii="Traditional Arabic" w:hAnsi="Traditional Arabic" w:cs="Traditional Arabic" w:hint="cs"/>
          <w:sz w:val="32"/>
          <w:szCs w:val="32"/>
          <w:rtl/>
        </w:rPr>
        <w:t xml:space="preserve"> الفيروس</w:t>
      </w:r>
      <w:r w:rsidRPr="009657A9">
        <w:rPr>
          <w:rFonts w:ascii="Traditional Arabic" w:hAnsi="Traditional Arabic" w:cs="Traditional Arabic"/>
          <w:sz w:val="32"/>
          <w:szCs w:val="32"/>
          <w:rtl/>
        </w:rPr>
        <w:t xml:space="preserve"> بمجموعة من الإجراءات والبروتوكولات المعمول بها عالميا</w:t>
      </w:r>
      <w:r w:rsidR="00D86A0B">
        <w:rPr>
          <w:rFonts w:ascii="Traditional Arabic" w:hAnsi="Traditional Arabic" w:cs="Traditional Arabic" w:hint="cs"/>
          <w:sz w:val="32"/>
          <w:szCs w:val="32"/>
          <w:rtl/>
        </w:rPr>
        <w:t xml:space="preserve">، </w:t>
      </w:r>
      <w:r w:rsidRPr="009657A9">
        <w:rPr>
          <w:rFonts w:ascii="Traditional Arabic" w:hAnsi="Traditional Arabic" w:cs="Traditional Arabic"/>
          <w:sz w:val="32"/>
          <w:szCs w:val="32"/>
          <w:rtl/>
        </w:rPr>
        <w:t>وبفضل توجيهات اللجنة الوطنية لرصد ومتابعة فيروس كورونا استطاعت مديرية الصحة "بالأغواط" التكفل بالمصابين.</w:t>
      </w:r>
    </w:p>
    <w:p w14:paraId="674FFA00" w14:textId="77777777" w:rsidR="00556741" w:rsidRPr="00CD3BE1" w:rsidRDefault="00556741" w:rsidP="00EA55E0">
      <w:pPr>
        <w:bidi/>
        <w:jc w:val="both"/>
        <w:rPr>
          <w:rFonts w:ascii="Traditional Arabic" w:hAnsi="Traditional Arabic" w:cs="Traditional Arabic"/>
          <w:b/>
          <w:bCs/>
          <w:sz w:val="36"/>
          <w:szCs w:val="36"/>
          <w:rtl/>
        </w:rPr>
      </w:pPr>
      <w:r w:rsidRPr="00CD3BE1">
        <w:rPr>
          <w:rFonts w:ascii="Traditional Arabic" w:hAnsi="Traditional Arabic" w:cs="Traditional Arabic"/>
          <w:b/>
          <w:bCs/>
          <w:sz w:val="36"/>
          <w:szCs w:val="36"/>
          <w:rtl/>
        </w:rPr>
        <w:t>منهج الدراســة:</w:t>
      </w:r>
    </w:p>
    <w:p w14:paraId="6F93D961" w14:textId="007DF7FD" w:rsidR="00D86A0B" w:rsidRDefault="00556741" w:rsidP="00EA55E0">
      <w:pPr>
        <w:bidi/>
        <w:jc w:val="both"/>
        <w:rPr>
          <w:rFonts w:ascii="Traditional Arabic" w:hAnsi="Traditional Arabic" w:cs="Traditional Arabic"/>
          <w:sz w:val="32"/>
          <w:szCs w:val="32"/>
          <w:rtl/>
        </w:rPr>
      </w:pPr>
      <w:r w:rsidRPr="009657A9">
        <w:rPr>
          <w:rFonts w:ascii="Traditional Arabic" w:hAnsi="Traditional Arabic" w:cs="Traditional Arabic"/>
          <w:sz w:val="32"/>
          <w:szCs w:val="32"/>
          <w:rtl/>
        </w:rPr>
        <w:t xml:space="preserve">قد اعتمدنا في بحثنا على مجموعة من المناهج </w:t>
      </w:r>
      <w:r w:rsidR="00D86A0B">
        <w:rPr>
          <w:rFonts w:ascii="Traditional Arabic" w:hAnsi="Traditional Arabic" w:cs="Traditional Arabic" w:hint="cs"/>
          <w:sz w:val="32"/>
          <w:szCs w:val="32"/>
          <w:rtl/>
        </w:rPr>
        <w:t xml:space="preserve">التي تخدم موضوع المذكرة </w:t>
      </w:r>
      <w:r w:rsidRPr="009657A9">
        <w:rPr>
          <w:rFonts w:ascii="Traditional Arabic" w:hAnsi="Traditional Arabic" w:cs="Traditional Arabic"/>
          <w:sz w:val="32"/>
          <w:szCs w:val="32"/>
          <w:rtl/>
        </w:rPr>
        <w:t>وهي كالتالي:</w:t>
      </w:r>
    </w:p>
    <w:p w14:paraId="24763656" w14:textId="77777777" w:rsidR="00490EC9" w:rsidRDefault="00C87D1A" w:rsidP="00C87D1A">
      <w:pPr>
        <w:bidi/>
        <w:jc w:val="both"/>
        <w:rPr>
          <w:rFonts w:ascii="Traditional Arabic" w:hAnsi="Traditional Arabic" w:cs="Traditional Arabic"/>
          <w:color w:val="333333"/>
          <w:sz w:val="32"/>
          <w:szCs w:val="32"/>
          <w:rtl/>
        </w:rPr>
      </w:pPr>
      <w:r w:rsidRPr="00C87D1A">
        <w:rPr>
          <w:rStyle w:val="lev"/>
          <w:rFonts w:ascii="Traditional Arabic" w:hAnsi="Traditional Arabic" w:cs="Traditional Arabic"/>
          <w:color w:val="333333"/>
          <w:sz w:val="32"/>
          <w:szCs w:val="32"/>
          <w:u w:val="single"/>
          <w:rtl/>
        </w:rPr>
        <w:t>المنهج الوصفي</w:t>
      </w:r>
      <w:r w:rsidRPr="00C87D1A">
        <w:rPr>
          <w:rStyle w:val="lev"/>
          <w:rFonts w:ascii="Traditional Arabic" w:hAnsi="Traditional Arabic" w:cs="Traditional Arabic"/>
          <w:color w:val="333333"/>
          <w:sz w:val="32"/>
          <w:szCs w:val="32"/>
          <w:u w:val="single"/>
        </w:rPr>
        <w:t>:</w:t>
      </w:r>
      <w:r w:rsidRPr="00C87D1A">
        <w:rPr>
          <w:rFonts w:ascii="Traditional Arabic" w:hAnsi="Traditional Arabic" w:cs="Traditional Arabic"/>
          <w:color w:val="333333"/>
          <w:sz w:val="32"/>
          <w:szCs w:val="32"/>
        </w:rPr>
        <w:t xml:space="preserve"> </w:t>
      </w:r>
    </w:p>
    <w:p w14:paraId="2A930533" w14:textId="54D25791" w:rsidR="00C87D1A" w:rsidRDefault="00C87D1A" w:rsidP="00490EC9">
      <w:pPr>
        <w:bidi/>
        <w:ind w:firstLine="283"/>
        <w:jc w:val="both"/>
        <w:rPr>
          <w:rFonts w:ascii="Traditional Arabic" w:hAnsi="Traditional Arabic" w:cs="Traditional Arabic"/>
          <w:color w:val="333333"/>
          <w:sz w:val="32"/>
          <w:szCs w:val="32"/>
          <w:rtl/>
        </w:rPr>
      </w:pPr>
      <w:r w:rsidRPr="00C87D1A">
        <w:rPr>
          <w:rFonts w:ascii="Traditional Arabic" w:hAnsi="Traditional Arabic" w:cs="Traditional Arabic"/>
          <w:color w:val="333333"/>
          <w:sz w:val="32"/>
          <w:szCs w:val="32"/>
          <w:rtl/>
        </w:rPr>
        <w:t>يرتبط المنهج الوصفي بالظواهر التي يراها الباحث في الطبيعة، بشرط أن تكون مكررة الحدوث، وليست مجرد أحداث عابرة، ويأتي ذلك المنهج كأبرز مناهج البحث العلمي، وعلى الرغم من التنوع في استخدام المناهج العلمية بالأبحاث، غير أن المنهج الوصفي يأتي دائمًا كمنهج مفضل، سواء في الأبحاث الاجتماعية أو الطبيعية، وتتمثل إجراءات المنهج الوصفي في تحديد المشكلة، ثم طرح أسئلة أو صياغة فروض، وبعد ذلك السعي لجميع معلومات عنها ومن أكثر من مصدر، وفي مرحلة تالية قيام الباحث بوضع عديد من النتائج</w:t>
      </w:r>
      <w:r w:rsidRPr="00C87D1A">
        <w:rPr>
          <w:rFonts w:ascii="Traditional Arabic" w:hAnsi="Traditional Arabic" w:cs="Traditional Arabic"/>
          <w:color w:val="333333"/>
          <w:sz w:val="32"/>
          <w:szCs w:val="32"/>
        </w:rPr>
        <w:t>.</w:t>
      </w:r>
    </w:p>
    <w:p w14:paraId="653B4BEB" w14:textId="41DC82AA" w:rsidR="00C87D1A" w:rsidRDefault="00C87D1A" w:rsidP="00C87D1A">
      <w:pPr>
        <w:bidi/>
        <w:ind w:firstLine="425"/>
        <w:jc w:val="both"/>
        <w:rPr>
          <w:rFonts w:ascii="Traditional Arabic" w:hAnsi="Traditional Arabic" w:cs="Traditional Arabic"/>
          <w:color w:val="333333"/>
          <w:sz w:val="32"/>
          <w:szCs w:val="32"/>
          <w:rtl/>
        </w:rPr>
      </w:pPr>
      <w:r>
        <w:rPr>
          <w:rFonts w:ascii="Traditional Arabic" w:hAnsi="Traditional Arabic" w:cs="Traditional Arabic" w:hint="cs"/>
          <w:color w:val="333333"/>
          <w:sz w:val="32"/>
          <w:szCs w:val="32"/>
          <w:rtl/>
        </w:rPr>
        <w:lastRenderedPageBreak/>
        <w:t>و قد استعنا في بحثنا بهذا المنهج في وصف الظاهرة ، مع الإلمام بالمعلومات المتوفرة و وضع النتائج.</w:t>
      </w:r>
    </w:p>
    <w:p w14:paraId="438D904B" w14:textId="77777777" w:rsidR="00231EAE" w:rsidRPr="00C87D1A" w:rsidRDefault="00231EAE" w:rsidP="00231EAE">
      <w:pPr>
        <w:bidi/>
        <w:ind w:firstLine="425"/>
        <w:jc w:val="both"/>
        <w:rPr>
          <w:rFonts w:ascii="Traditional Arabic" w:hAnsi="Traditional Arabic" w:cs="Traditional Arabic"/>
          <w:sz w:val="32"/>
          <w:szCs w:val="32"/>
          <w:rtl/>
        </w:rPr>
      </w:pPr>
    </w:p>
    <w:p w14:paraId="45036D48" w14:textId="77777777" w:rsidR="00490EC9" w:rsidRDefault="00C87D1A" w:rsidP="00C87D1A">
      <w:pPr>
        <w:bidi/>
        <w:jc w:val="both"/>
        <w:rPr>
          <w:rStyle w:val="lev"/>
          <w:rFonts w:ascii="Traditional Arabic" w:hAnsi="Traditional Arabic" w:cs="Traditional Arabic"/>
          <w:color w:val="333333"/>
          <w:sz w:val="32"/>
          <w:szCs w:val="32"/>
          <w:u w:val="single"/>
          <w:rtl/>
        </w:rPr>
      </w:pPr>
      <w:r w:rsidRPr="00C87D1A">
        <w:rPr>
          <w:rStyle w:val="lev"/>
          <w:rFonts w:ascii="Traditional Arabic" w:hAnsi="Traditional Arabic" w:cs="Traditional Arabic"/>
          <w:color w:val="333333"/>
          <w:sz w:val="32"/>
          <w:szCs w:val="32"/>
          <w:u w:val="single"/>
          <w:rtl/>
        </w:rPr>
        <w:t>المنهج التاريخي</w:t>
      </w:r>
      <w:r w:rsidRPr="00C87D1A">
        <w:rPr>
          <w:rStyle w:val="lev"/>
          <w:rFonts w:ascii="Traditional Arabic" w:hAnsi="Traditional Arabic" w:cs="Traditional Arabic"/>
          <w:color w:val="333333"/>
          <w:sz w:val="32"/>
          <w:szCs w:val="32"/>
          <w:u w:val="single"/>
        </w:rPr>
        <w:t xml:space="preserve">: </w:t>
      </w:r>
    </w:p>
    <w:p w14:paraId="141D1BC2" w14:textId="682A9783" w:rsidR="00C87D1A" w:rsidRDefault="00C87D1A" w:rsidP="00490EC9">
      <w:pPr>
        <w:bidi/>
        <w:ind w:firstLine="283"/>
        <w:jc w:val="both"/>
        <w:rPr>
          <w:rFonts w:ascii="Traditional Arabic" w:hAnsi="Traditional Arabic" w:cs="Traditional Arabic"/>
          <w:sz w:val="32"/>
          <w:szCs w:val="32"/>
          <w:rtl/>
        </w:rPr>
      </w:pPr>
      <w:r w:rsidRPr="00C87D1A">
        <w:rPr>
          <w:rFonts w:ascii="Traditional Arabic" w:hAnsi="Traditional Arabic" w:cs="Traditional Arabic"/>
          <w:color w:val="333333"/>
          <w:sz w:val="32"/>
          <w:szCs w:val="32"/>
          <w:rtl/>
        </w:rPr>
        <w:t>يأتي المنهج التاريخي بين أهم أنواع مناهج البحث العلمي، وعن طريق يمكن الحصول على سجل الأحداث الماضية فيما يخص الموضوع أو الظاهرة محل الدراسة، من خلال الكتب أو المؤلفات، فهي وسيلة مثالية؛ لفهم الواقع بالاستعانة بالتاريخ، واستنباط آراء وتوقعات للمستقبل، ويسهم ذلك بوجه خاص في علاج بعض المشاكل القومية والمجتمعية؛ مثل: مشكلة انفجار السكان، وارتفاع معدلات الطلاق، وتتناقص الدخل القومي.... إلخ</w:t>
      </w:r>
      <w:r w:rsidRPr="00C87D1A">
        <w:rPr>
          <w:rFonts w:ascii="Traditional Arabic" w:hAnsi="Traditional Arabic" w:cs="Traditional Arabic"/>
          <w:color w:val="333333"/>
          <w:sz w:val="32"/>
          <w:szCs w:val="32"/>
        </w:rPr>
        <w:t>.</w:t>
      </w:r>
      <w:r>
        <w:rPr>
          <w:rFonts w:ascii="Traditional Arabic" w:hAnsi="Traditional Arabic" w:cs="Traditional Arabic"/>
          <w:sz w:val="32"/>
          <w:szCs w:val="32"/>
        </w:rPr>
        <w:t xml:space="preserve"> </w:t>
      </w:r>
    </w:p>
    <w:p w14:paraId="0C2526D3" w14:textId="77649940" w:rsidR="00556741" w:rsidRDefault="00C87D1A" w:rsidP="00C87D1A">
      <w:pPr>
        <w:bidi/>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و قد </w:t>
      </w:r>
      <w:r w:rsidR="00556741" w:rsidRPr="00C87D1A">
        <w:rPr>
          <w:rFonts w:ascii="Traditional Arabic" w:hAnsi="Traditional Arabic" w:cs="Traditional Arabic"/>
          <w:sz w:val="32"/>
          <w:szCs w:val="32"/>
          <w:rtl/>
        </w:rPr>
        <w:t xml:space="preserve">استعنا بهذا المنهج من خلال التطرق </w:t>
      </w:r>
      <w:r w:rsidR="00C73275" w:rsidRPr="00C87D1A">
        <w:rPr>
          <w:rFonts w:ascii="Traditional Arabic" w:hAnsi="Traditional Arabic" w:cs="Traditional Arabic"/>
          <w:sz w:val="32"/>
          <w:szCs w:val="32"/>
          <w:rtl/>
        </w:rPr>
        <w:t>إلى</w:t>
      </w:r>
      <w:r w:rsidR="00556741" w:rsidRPr="00C87D1A">
        <w:rPr>
          <w:rFonts w:ascii="Traditional Arabic" w:hAnsi="Traditional Arabic" w:cs="Traditional Arabic"/>
          <w:sz w:val="32"/>
          <w:szCs w:val="32"/>
          <w:rtl/>
        </w:rPr>
        <w:t xml:space="preserve"> نشأة النظام الصحي في الجزائر وتطورها.</w:t>
      </w:r>
    </w:p>
    <w:p w14:paraId="695827E1" w14:textId="3A893936" w:rsidR="00B20D98" w:rsidRPr="00B20D98" w:rsidRDefault="00B20D98" w:rsidP="00B20D98">
      <w:pPr>
        <w:bidi/>
        <w:ind w:firstLine="283"/>
        <w:jc w:val="both"/>
        <w:rPr>
          <w:rFonts w:ascii="Traditional Arabic" w:hAnsi="Traditional Arabic" w:cs="Traditional Arabic"/>
          <w:b/>
          <w:bCs/>
          <w:sz w:val="32"/>
          <w:szCs w:val="32"/>
          <w:rtl/>
        </w:rPr>
      </w:pPr>
      <w:r w:rsidRPr="00B20D98">
        <w:rPr>
          <w:rFonts w:ascii="Traditional Arabic" w:hAnsi="Traditional Arabic" w:cs="Traditional Arabic" w:hint="cs"/>
          <w:b/>
          <w:bCs/>
          <w:sz w:val="32"/>
          <w:szCs w:val="32"/>
          <w:rtl/>
        </w:rPr>
        <w:t>أدوات الدراسة :</w:t>
      </w:r>
    </w:p>
    <w:p w14:paraId="3D64972C" w14:textId="332BB163" w:rsidR="00B20D98" w:rsidRDefault="00B20D98" w:rsidP="00B20D98">
      <w:pPr>
        <w:bidi/>
        <w:ind w:firstLine="283"/>
        <w:jc w:val="both"/>
        <w:rPr>
          <w:rFonts w:ascii="Traditional Arabic" w:hAnsi="Traditional Arabic" w:cs="Traditional Arabic"/>
          <w:color w:val="1D2129"/>
          <w:sz w:val="32"/>
          <w:szCs w:val="32"/>
          <w:rtl/>
        </w:rPr>
      </w:pPr>
      <w:r w:rsidRPr="00B20D98">
        <w:rPr>
          <w:rFonts w:ascii="Traditional Arabic" w:hAnsi="Traditional Arabic" w:cs="Traditional Arabic" w:hint="cs"/>
          <w:b/>
          <w:bCs/>
          <w:sz w:val="32"/>
          <w:szCs w:val="32"/>
          <w:rtl/>
        </w:rPr>
        <w:t>المقابلة</w:t>
      </w:r>
      <w:r>
        <w:rPr>
          <w:rFonts w:ascii="Traditional Arabic" w:hAnsi="Traditional Arabic" w:cs="Traditional Arabic" w:hint="cs"/>
          <w:b/>
          <w:bCs/>
          <w:sz w:val="32"/>
          <w:szCs w:val="32"/>
          <w:rtl/>
        </w:rPr>
        <w:t xml:space="preserve">: </w:t>
      </w:r>
      <w:r w:rsidR="00FC78A0" w:rsidRPr="00FC78A0">
        <w:rPr>
          <w:rFonts w:ascii="Traditional Arabic" w:hAnsi="Traditional Arabic" w:cs="Traditional Arabic"/>
          <w:color w:val="1D2129"/>
          <w:sz w:val="32"/>
          <w:szCs w:val="32"/>
          <w:rtl/>
        </w:rPr>
        <w:t>يتم تعريف المقابلة على أنها أحد أهم وسائل البحث العلمي ، و التي تستخدم في بعض أنواع الأبحاث العلمية الهامة ، مثل الأبحاث الميدانية و الأبحاث الإجتماعية و النفسية ، فهي تؤدي دورا حيويا في جمع المعلومات و الحقائق اللازمة في إنجاز البحث العلمي المطلوب ، حيث يمكن من خلال المقابلة أيضا إجابة الأسئلة البحثية بشكل مباشر ، و ذلك من أجل إثبات صحتها و صلاحيتها أو نفيها و إستبعادها من مجال الحقيقة</w:t>
      </w:r>
    </w:p>
    <w:p w14:paraId="2E40E128" w14:textId="1D32B265" w:rsidR="00FC78A0" w:rsidRPr="00FC78A0" w:rsidRDefault="00FC78A0" w:rsidP="00FC78A0">
      <w:pPr>
        <w:bidi/>
        <w:ind w:firstLine="283"/>
        <w:jc w:val="both"/>
        <w:rPr>
          <w:rFonts w:ascii="Traditional Arabic" w:hAnsi="Traditional Arabic" w:cs="Traditional Arabic"/>
          <w:b/>
          <w:bCs/>
          <w:sz w:val="32"/>
          <w:szCs w:val="32"/>
          <w:rtl/>
        </w:rPr>
      </w:pPr>
      <w:r>
        <w:rPr>
          <w:rFonts w:ascii="Traditional Arabic" w:hAnsi="Traditional Arabic" w:cs="Traditional Arabic" w:hint="cs"/>
          <w:color w:val="1D2129"/>
          <w:sz w:val="32"/>
          <w:szCs w:val="32"/>
          <w:rtl/>
        </w:rPr>
        <w:t xml:space="preserve">و قد قمنا في بحثنا ، بمقابلة مع عضو في اللجنة الولائية لرصد و متابعة فيروس كورونا السيد د. سبع ، و ذلك </w:t>
      </w:r>
    </w:p>
    <w:p w14:paraId="13FCAB9B" w14:textId="77777777" w:rsidR="00B20D98" w:rsidRPr="00B20D98" w:rsidRDefault="00B20D98" w:rsidP="00B20D98">
      <w:pPr>
        <w:bidi/>
        <w:ind w:firstLine="283"/>
        <w:jc w:val="both"/>
        <w:rPr>
          <w:rFonts w:ascii="Traditional Arabic" w:hAnsi="Traditional Arabic" w:cs="Traditional Arabic"/>
          <w:b/>
          <w:bCs/>
          <w:sz w:val="32"/>
          <w:szCs w:val="32"/>
          <w:rtl/>
        </w:rPr>
      </w:pPr>
    </w:p>
    <w:p w14:paraId="5FBB6D34" w14:textId="77777777" w:rsidR="00556741" w:rsidRPr="00CD3BE1" w:rsidRDefault="00556741" w:rsidP="00EA55E0">
      <w:pPr>
        <w:bidi/>
        <w:jc w:val="both"/>
        <w:rPr>
          <w:rFonts w:ascii="Traditional Arabic" w:hAnsi="Traditional Arabic" w:cs="Traditional Arabic"/>
          <w:b/>
          <w:bCs/>
          <w:sz w:val="36"/>
          <w:szCs w:val="36"/>
          <w:rtl/>
        </w:rPr>
      </w:pPr>
      <w:r w:rsidRPr="00CD3BE1">
        <w:rPr>
          <w:rFonts w:ascii="Traditional Arabic" w:hAnsi="Traditional Arabic" w:cs="Traditional Arabic"/>
          <w:b/>
          <w:bCs/>
          <w:sz w:val="36"/>
          <w:szCs w:val="36"/>
          <w:rtl/>
        </w:rPr>
        <w:t xml:space="preserve">صعوبات الدراسة: </w:t>
      </w:r>
    </w:p>
    <w:p w14:paraId="345944BA" w14:textId="21976CA1" w:rsidR="00556741" w:rsidRPr="009657A9" w:rsidRDefault="00556741" w:rsidP="004E619C">
      <w:pPr>
        <w:pStyle w:val="Paragraphedeliste"/>
        <w:numPr>
          <w:ilvl w:val="0"/>
          <w:numId w:val="2"/>
        </w:numPr>
        <w:bidi/>
        <w:spacing w:after="160"/>
        <w:ind w:left="283" w:hanging="207"/>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t>قلة المراجع بحيث يعتبر موضوع البحث جديد الظهور في الساحة العلمية</w:t>
      </w:r>
      <w:r w:rsidR="00490EC9">
        <w:rPr>
          <w:rFonts w:ascii="Traditional Arabic" w:hAnsi="Traditional Arabic" w:cs="Traditional Arabic" w:hint="cs"/>
          <w:sz w:val="32"/>
          <w:szCs w:val="32"/>
          <w:rtl/>
        </w:rPr>
        <w:t xml:space="preserve"> ، و هناك تضارب في الأسباب و الإحصائيات ، كونه أصبح موضوع يشغل العالم لكونه لا يحمل تفسيرات دقيقة و تامة ، و تحول الموضوع إلى حرب تجارية </w:t>
      </w:r>
      <w:r w:rsidR="0072254F">
        <w:rPr>
          <w:rFonts w:ascii="Traditional Arabic" w:hAnsi="Traditional Arabic" w:cs="Traditional Arabic" w:hint="cs"/>
          <w:sz w:val="32"/>
          <w:szCs w:val="32"/>
          <w:rtl/>
        </w:rPr>
        <w:t>.</w:t>
      </w:r>
    </w:p>
    <w:p w14:paraId="5FAE688A" w14:textId="226E1F19" w:rsidR="00556741" w:rsidRPr="00BB3FC8" w:rsidRDefault="00556741" w:rsidP="004E619C">
      <w:pPr>
        <w:pStyle w:val="Paragraphedeliste"/>
        <w:numPr>
          <w:ilvl w:val="0"/>
          <w:numId w:val="2"/>
        </w:numPr>
        <w:bidi/>
        <w:spacing w:after="160"/>
        <w:ind w:left="283" w:hanging="207"/>
        <w:jc w:val="both"/>
        <w:rPr>
          <w:rFonts w:ascii="Traditional Arabic" w:hAnsi="Traditional Arabic" w:cs="Traditional Arabic"/>
          <w:b/>
          <w:bCs/>
          <w:sz w:val="32"/>
          <w:szCs w:val="32"/>
        </w:rPr>
      </w:pPr>
      <w:r w:rsidRPr="009657A9">
        <w:rPr>
          <w:rFonts w:ascii="Traditional Arabic" w:hAnsi="Traditional Arabic" w:cs="Traditional Arabic"/>
          <w:sz w:val="32"/>
          <w:szCs w:val="32"/>
          <w:rtl/>
        </w:rPr>
        <w:lastRenderedPageBreak/>
        <w:t>مواجهة صعوبات أثناء إجراء الجانب التطبيقي في مؤسسة محل الدراسة</w:t>
      </w:r>
      <w:r w:rsidR="00490EC9">
        <w:rPr>
          <w:rFonts w:ascii="Traditional Arabic" w:hAnsi="Traditional Arabic" w:cs="Traditional Arabic" w:hint="cs"/>
          <w:sz w:val="32"/>
          <w:szCs w:val="32"/>
          <w:rtl/>
        </w:rPr>
        <w:t>، بحيث أن الحصول على الأرقام الدقيقة و الصحيحة التي تعكس الواقع</w:t>
      </w:r>
      <w:r w:rsidR="0072254F">
        <w:rPr>
          <w:rFonts w:ascii="Traditional Arabic" w:hAnsi="Traditional Arabic" w:cs="Traditional Arabic" w:hint="cs"/>
          <w:sz w:val="32"/>
          <w:szCs w:val="32"/>
          <w:rtl/>
        </w:rPr>
        <w:t xml:space="preserve"> الصعب بالنظر لحالة التكتم و التحفظ لدى المسؤولين الذين إتصلنا بهم و إحالتنا في كل مرة على الأرقام الإحصائية الموجودة على الموقع الرسمي لوزارة الصحة . </w:t>
      </w:r>
    </w:p>
    <w:p w14:paraId="75ABD673" w14:textId="77777777" w:rsidR="00BB3FC8" w:rsidRPr="009657A9" w:rsidRDefault="00BB3FC8" w:rsidP="00BB3FC8">
      <w:pPr>
        <w:pStyle w:val="Paragraphedeliste"/>
        <w:bidi/>
        <w:spacing w:after="160"/>
        <w:ind w:left="283"/>
        <w:jc w:val="both"/>
        <w:rPr>
          <w:rFonts w:ascii="Traditional Arabic" w:hAnsi="Traditional Arabic" w:cs="Traditional Arabic"/>
          <w:b/>
          <w:bCs/>
          <w:sz w:val="32"/>
          <w:szCs w:val="32"/>
        </w:rPr>
      </w:pPr>
    </w:p>
    <w:p w14:paraId="40ED4F39" w14:textId="2DF52BC0" w:rsidR="00556741" w:rsidRDefault="0072254F" w:rsidP="00EA55E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أدبيات الدراسة :</w:t>
      </w:r>
    </w:p>
    <w:p w14:paraId="319C403D" w14:textId="74A29E1B" w:rsidR="0072254F" w:rsidRDefault="00E668EF" w:rsidP="00E668EF">
      <w:pPr>
        <w:pStyle w:val="Paragraphedeliste"/>
        <w:numPr>
          <w:ilvl w:val="0"/>
          <w:numId w:val="24"/>
        </w:numPr>
        <w:bidi/>
        <w:jc w:val="both"/>
        <w:rPr>
          <w:rFonts w:ascii="Traditional Arabic" w:hAnsi="Traditional Arabic" w:cs="Traditional Arabic"/>
          <w:sz w:val="32"/>
          <w:szCs w:val="32"/>
          <w:lang w:bidi="ar-DZ"/>
        </w:rPr>
      </w:pPr>
      <w:r w:rsidRPr="00E668EF">
        <w:rPr>
          <w:rFonts w:ascii="Traditional Arabic" w:hAnsi="Traditional Arabic" w:cs="Traditional Arabic" w:hint="cs"/>
          <w:sz w:val="32"/>
          <w:szCs w:val="32"/>
          <w:rtl/>
          <w:lang w:bidi="ar-DZ"/>
        </w:rPr>
        <w:t xml:space="preserve">بوشلاغم عميروش و شرفي منصف ، واقع </w:t>
      </w:r>
      <w:r w:rsidR="008D4D83">
        <w:rPr>
          <w:rFonts w:ascii="Traditional Arabic" w:hAnsi="Traditional Arabic" w:cs="Traditional Arabic" w:hint="cs"/>
          <w:sz w:val="32"/>
          <w:szCs w:val="32"/>
          <w:rtl/>
          <w:lang w:bidi="ar-DZ"/>
        </w:rPr>
        <w:t xml:space="preserve">و </w:t>
      </w:r>
      <w:r w:rsidRPr="00E668EF">
        <w:rPr>
          <w:rFonts w:ascii="Traditional Arabic" w:hAnsi="Traditional Arabic" w:cs="Traditional Arabic" w:hint="cs"/>
          <w:sz w:val="32"/>
          <w:szCs w:val="32"/>
          <w:rtl/>
          <w:lang w:bidi="ar-DZ"/>
        </w:rPr>
        <w:t xml:space="preserve">آفاق المنظومة الصحية في الجزائر </w:t>
      </w:r>
      <w:r>
        <w:rPr>
          <w:rFonts w:ascii="Traditional Arabic" w:hAnsi="Traditional Arabic" w:cs="Traditional Arabic" w:hint="cs"/>
          <w:sz w:val="32"/>
          <w:szCs w:val="32"/>
          <w:rtl/>
          <w:lang w:bidi="ar-DZ"/>
        </w:rPr>
        <w:t>،</w:t>
      </w:r>
      <w:r w:rsidRPr="00E668EF">
        <w:rPr>
          <w:rFonts w:ascii="Traditional Arabic" w:hAnsi="Traditional Arabic" w:cs="Traditional Arabic" w:hint="cs"/>
          <w:sz w:val="32"/>
          <w:szCs w:val="32"/>
          <w:rtl/>
          <w:lang w:bidi="ar-DZ"/>
        </w:rPr>
        <w:t xml:space="preserve"> مجلة دراسات إقتصادية </w:t>
      </w:r>
      <w:r w:rsidR="003F3AE2">
        <w:rPr>
          <w:rFonts w:ascii="Traditional Arabic" w:hAnsi="Traditional Arabic" w:cs="Traditional Arabic" w:hint="cs"/>
          <w:sz w:val="32"/>
          <w:szCs w:val="32"/>
          <w:rtl/>
          <w:lang w:bidi="ar-DZ"/>
        </w:rPr>
        <w:t xml:space="preserve">، </w:t>
      </w:r>
      <w:r w:rsidRPr="00E668EF">
        <w:rPr>
          <w:rFonts w:ascii="Traditional Arabic" w:hAnsi="Traditional Arabic" w:cs="Traditional Arabic" w:hint="cs"/>
          <w:sz w:val="32"/>
          <w:szCs w:val="32"/>
          <w:rtl/>
          <w:lang w:bidi="ar-DZ"/>
        </w:rPr>
        <w:t>العدد 3 ،</w:t>
      </w:r>
      <w:r>
        <w:rPr>
          <w:rFonts w:ascii="Traditional Arabic" w:hAnsi="Traditional Arabic" w:cs="Traditional Arabic" w:hint="cs"/>
          <w:sz w:val="32"/>
          <w:szCs w:val="32"/>
          <w:rtl/>
          <w:lang w:bidi="ar-DZ"/>
        </w:rPr>
        <w:t>2017</w:t>
      </w:r>
      <w:r w:rsidR="003F3AE2">
        <w:rPr>
          <w:rFonts w:ascii="Traditional Arabic" w:hAnsi="Traditional Arabic" w:cs="Traditional Arabic" w:hint="cs"/>
          <w:sz w:val="32"/>
          <w:szCs w:val="32"/>
          <w:rtl/>
          <w:lang w:bidi="ar-DZ"/>
        </w:rPr>
        <w:t>.</w:t>
      </w:r>
    </w:p>
    <w:p w14:paraId="1D987A68" w14:textId="4CB8C35C" w:rsidR="009B5714" w:rsidRPr="009B5714" w:rsidRDefault="009B5714" w:rsidP="00B10681">
      <w:pPr>
        <w:pStyle w:val="Paragraphedeliste"/>
        <w:bidi/>
        <w:ind w:firstLine="414"/>
        <w:jc w:val="both"/>
        <w:rPr>
          <w:rFonts w:ascii="Traditional Arabic" w:hAnsi="Traditional Arabic" w:cs="Traditional Arabic"/>
          <w:sz w:val="32"/>
          <w:szCs w:val="32"/>
          <w:lang w:bidi="ar-DZ"/>
        </w:rPr>
      </w:pPr>
      <w:r w:rsidRPr="009B5714">
        <w:rPr>
          <w:rFonts w:ascii="Traditional Arabic" w:hAnsi="Traditional Arabic" w:cs="Traditional Arabic"/>
          <w:color w:val="333333"/>
          <w:sz w:val="32"/>
          <w:szCs w:val="32"/>
          <w:rtl/>
        </w:rPr>
        <w:t>تهدف هذه الورقة البحثية إلى ابراز الاختلالات التي تعاني منها المنظومة الصحية في الجزائر، بغرض وضع تشخيص للوضع القائم وتبرير الإصلاحات التي باشرت الوزارة الوصية في تنفيذها. الأمر الذي يستلزم ضرورة التكيف مع هذا الواقع الجديد الذي تشهده المنظومة الصحية على الصعيد الاقتصادي، الاجتماعي والسياسي. مع التحولات الديمغرافية، الوبائية، التكنولوجية وتحديات العولمة، التي تفرض علينا ترك السلوكيات القديمة والتأقلم مع التحولات الصحية الراهنة</w:t>
      </w:r>
      <w:r>
        <w:rPr>
          <w:rFonts w:ascii="Traditional Arabic" w:hAnsi="Traditional Arabic" w:cs="Traditional Arabic"/>
          <w:color w:val="333333"/>
          <w:sz w:val="32"/>
          <w:szCs w:val="32"/>
        </w:rPr>
        <w:t>.</w:t>
      </w:r>
    </w:p>
    <w:p w14:paraId="71DDADC1" w14:textId="672B8B6B" w:rsidR="00552D5B" w:rsidRDefault="00E668EF" w:rsidP="00552D5B">
      <w:pPr>
        <w:pStyle w:val="Paragraphedeliste"/>
        <w:numPr>
          <w:ilvl w:val="0"/>
          <w:numId w:val="2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بوراجة آمال ، التطور الصحي في الجزائر و علاقته بتحسن المؤشرات الصحية ،</w:t>
      </w:r>
      <w:r w:rsidR="003F3AE2">
        <w:rPr>
          <w:rFonts w:ascii="Traditional Arabic" w:hAnsi="Traditional Arabic" w:cs="Traditional Arabic" w:hint="cs"/>
          <w:sz w:val="32"/>
          <w:szCs w:val="32"/>
          <w:rtl/>
          <w:lang w:bidi="ar-DZ"/>
        </w:rPr>
        <w:t xml:space="preserve"> مجلة مقدمات ، العدد 7</w:t>
      </w:r>
      <w:r w:rsidR="00386A09">
        <w:rPr>
          <w:rFonts w:ascii="Traditional Arabic" w:hAnsi="Traditional Arabic" w:cs="Traditional Arabic" w:hint="cs"/>
          <w:sz w:val="32"/>
          <w:szCs w:val="32"/>
          <w:rtl/>
          <w:lang w:bidi="ar-DZ"/>
        </w:rPr>
        <w:t>، جوان</w:t>
      </w:r>
      <w:r w:rsidR="003F3AE2" w:rsidRPr="00386A09">
        <w:rPr>
          <w:rFonts w:ascii="Traditional Arabic" w:hAnsi="Traditional Arabic" w:cs="Traditional Arabic" w:hint="cs"/>
          <w:sz w:val="32"/>
          <w:szCs w:val="32"/>
          <w:rtl/>
          <w:lang w:bidi="ar-DZ"/>
        </w:rPr>
        <w:t xml:space="preserve"> 201</w:t>
      </w:r>
      <w:r w:rsidR="00386A09" w:rsidRPr="00386A09">
        <w:rPr>
          <w:rFonts w:ascii="Traditional Arabic" w:hAnsi="Traditional Arabic" w:cs="Traditional Arabic" w:hint="cs"/>
          <w:sz w:val="32"/>
          <w:szCs w:val="32"/>
          <w:rtl/>
          <w:lang w:bidi="ar-DZ"/>
        </w:rPr>
        <w:t>8</w:t>
      </w:r>
      <w:r w:rsidR="003F3AE2" w:rsidRPr="00386A09">
        <w:rPr>
          <w:rFonts w:ascii="Traditional Arabic" w:hAnsi="Traditional Arabic" w:cs="Traditional Arabic" w:hint="cs"/>
          <w:sz w:val="32"/>
          <w:szCs w:val="32"/>
          <w:rtl/>
          <w:lang w:bidi="ar-DZ"/>
        </w:rPr>
        <w:t>.</w:t>
      </w:r>
    </w:p>
    <w:p w14:paraId="7EDBD52D" w14:textId="77777777" w:rsidR="00B10681" w:rsidRDefault="00B10681" w:rsidP="00B10681">
      <w:pPr>
        <w:pStyle w:val="Paragraphedeliste"/>
        <w:bidi/>
        <w:ind w:firstLine="414"/>
        <w:jc w:val="both"/>
        <w:rPr>
          <w:rFonts w:ascii="Traditional Arabic" w:hAnsi="Traditional Arabic" w:cs="Traditional Arabic"/>
          <w:sz w:val="32"/>
          <w:szCs w:val="32"/>
          <w:rtl/>
          <w:lang w:bidi="ar-DZ"/>
        </w:rPr>
      </w:pPr>
      <w:r w:rsidRPr="00B10681">
        <w:rPr>
          <w:rFonts w:ascii="Traditional Arabic" w:hAnsi="Traditional Arabic" w:cs="Traditional Arabic"/>
          <w:color w:val="333333"/>
          <w:sz w:val="32"/>
          <w:szCs w:val="32"/>
          <w:rtl/>
        </w:rPr>
        <w:t xml:space="preserve">تم </w:t>
      </w:r>
      <w:r w:rsidR="009B5714" w:rsidRPr="00B10681">
        <w:rPr>
          <w:rFonts w:ascii="Traditional Arabic" w:hAnsi="Traditional Arabic" w:cs="Traditional Arabic"/>
          <w:color w:val="333333"/>
          <w:sz w:val="32"/>
          <w:szCs w:val="32"/>
          <w:rtl/>
        </w:rPr>
        <w:t xml:space="preserve">التطرق </w:t>
      </w:r>
      <w:r w:rsidRPr="00B10681">
        <w:rPr>
          <w:rFonts w:ascii="Traditional Arabic" w:hAnsi="Traditional Arabic" w:cs="Traditional Arabic"/>
          <w:color w:val="333333"/>
          <w:sz w:val="32"/>
          <w:szCs w:val="32"/>
          <w:rtl/>
        </w:rPr>
        <w:t xml:space="preserve">في هذه الورقة البحثية </w:t>
      </w:r>
      <w:r w:rsidR="009B5714" w:rsidRPr="00B10681">
        <w:rPr>
          <w:rFonts w:ascii="Traditional Arabic" w:hAnsi="Traditional Arabic" w:cs="Traditional Arabic"/>
          <w:color w:val="333333"/>
          <w:sz w:val="32"/>
          <w:szCs w:val="32"/>
          <w:rtl/>
        </w:rPr>
        <w:t>إلى مجمل المراحل التي مر بها تطور القطاع الصحي</w:t>
      </w:r>
      <w:r w:rsidRPr="00B10681">
        <w:rPr>
          <w:rFonts w:ascii="Traditional Arabic" w:hAnsi="Traditional Arabic" w:cs="Traditional Arabic"/>
          <w:color w:val="333333"/>
          <w:sz w:val="32"/>
          <w:szCs w:val="32"/>
          <w:rtl/>
        </w:rPr>
        <w:t xml:space="preserve"> </w:t>
      </w:r>
      <w:r w:rsidR="009B5714" w:rsidRPr="00B10681">
        <w:rPr>
          <w:rFonts w:ascii="Traditional Arabic" w:hAnsi="Traditional Arabic" w:cs="Traditional Arabic"/>
          <w:color w:val="333333"/>
          <w:sz w:val="32"/>
          <w:szCs w:val="32"/>
          <w:rtl/>
        </w:rPr>
        <w:t>الجزائري</w:t>
      </w:r>
      <w:r w:rsidR="009B5714" w:rsidRPr="00B10681">
        <w:rPr>
          <w:rFonts w:ascii="Traditional Arabic" w:hAnsi="Traditional Arabic" w:cs="Traditional Arabic"/>
          <w:color w:val="333333"/>
          <w:sz w:val="32"/>
          <w:szCs w:val="32"/>
        </w:rPr>
        <w:t xml:space="preserve"> </w:t>
      </w:r>
      <w:r w:rsidR="009B5714" w:rsidRPr="00B10681">
        <w:rPr>
          <w:rFonts w:ascii="Traditional Arabic" w:hAnsi="Traditional Arabic" w:cs="Traditional Arabic"/>
          <w:color w:val="333333"/>
          <w:sz w:val="32"/>
          <w:szCs w:val="32"/>
          <w:rtl/>
        </w:rPr>
        <w:t xml:space="preserve"> منذ الاستقلال إلى غاية 2015</w:t>
      </w:r>
      <w:r w:rsidRPr="00B10681">
        <w:rPr>
          <w:rFonts w:ascii="Traditional Arabic" w:hAnsi="Traditional Arabic" w:cs="Traditional Arabic"/>
          <w:color w:val="333333"/>
          <w:sz w:val="32"/>
          <w:szCs w:val="32"/>
          <w:rtl/>
        </w:rPr>
        <w:t xml:space="preserve"> ، </w:t>
      </w:r>
      <w:r w:rsidR="009B5714" w:rsidRPr="00B10681">
        <w:rPr>
          <w:rFonts w:ascii="Traditional Arabic" w:hAnsi="Traditional Arabic" w:cs="Traditional Arabic"/>
          <w:color w:val="333333"/>
          <w:sz w:val="32"/>
          <w:szCs w:val="32"/>
          <w:rtl/>
        </w:rPr>
        <w:t xml:space="preserve"> ولا شك أن الجزائر ومنذ الاستقلال عملت على وضع مبادئ أساسية تقوم عليها السياسة الصحية وذلك سعيا منها لتجسيد حق المواطن في العلاج كما نصت عليه المواثيق والدساتير، والذي اعتبر مكسبا ثوريا، وهو الآن حق من حقوق المواطن. </w:t>
      </w:r>
    </w:p>
    <w:p w14:paraId="5A754579" w14:textId="3C10874F" w:rsidR="003F3AE2" w:rsidRDefault="003F3AE2" w:rsidP="00B10681">
      <w:pPr>
        <w:pStyle w:val="Paragraphedeliste"/>
        <w:numPr>
          <w:ilvl w:val="0"/>
          <w:numId w:val="24"/>
        </w:numPr>
        <w:bidi/>
        <w:jc w:val="both"/>
        <w:rPr>
          <w:rFonts w:ascii="Traditional Arabic" w:hAnsi="Traditional Arabic" w:cs="Traditional Arabic"/>
          <w:sz w:val="32"/>
          <w:szCs w:val="32"/>
          <w:lang w:bidi="ar-DZ"/>
        </w:rPr>
      </w:pPr>
      <w:r w:rsidRPr="009B5714">
        <w:rPr>
          <w:rFonts w:ascii="Traditional Arabic" w:hAnsi="Traditional Arabic" w:cs="Traditional Arabic" w:hint="cs"/>
          <w:sz w:val="32"/>
          <w:szCs w:val="32"/>
          <w:rtl/>
          <w:lang w:bidi="ar-DZ"/>
        </w:rPr>
        <w:t xml:space="preserve">نعيم بوعموشة ، فيروس كورونا ( كوفيد-19) في الجزائر -دراسة تحليلية- ،مجلة التمكين الإجتماعي ، العدد </w:t>
      </w:r>
      <w:r w:rsidR="00386A09" w:rsidRPr="009B5714">
        <w:rPr>
          <w:rFonts w:ascii="Traditional Arabic" w:hAnsi="Traditional Arabic" w:cs="Traditional Arabic" w:hint="cs"/>
          <w:sz w:val="32"/>
          <w:szCs w:val="32"/>
          <w:rtl/>
          <w:lang w:bidi="ar-DZ"/>
        </w:rPr>
        <w:t xml:space="preserve"> </w:t>
      </w:r>
      <w:r w:rsidRPr="009B5714">
        <w:rPr>
          <w:rFonts w:ascii="Traditional Arabic" w:hAnsi="Traditional Arabic" w:cs="Traditional Arabic" w:hint="cs"/>
          <w:sz w:val="32"/>
          <w:szCs w:val="32"/>
          <w:rtl/>
          <w:lang w:bidi="ar-DZ"/>
        </w:rPr>
        <w:t xml:space="preserve">02 </w:t>
      </w:r>
      <w:r w:rsidR="00386A09" w:rsidRPr="009B5714">
        <w:rPr>
          <w:rFonts w:ascii="Traditional Arabic" w:hAnsi="Traditional Arabic" w:cs="Traditional Arabic" w:hint="cs"/>
          <w:sz w:val="32"/>
          <w:szCs w:val="32"/>
          <w:rtl/>
          <w:lang w:bidi="ar-DZ"/>
        </w:rPr>
        <w:t>، جوان 2020</w:t>
      </w:r>
      <w:r w:rsidR="00B10681">
        <w:rPr>
          <w:rFonts w:ascii="Traditional Arabic" w:hAnsi="Traditional Arabic" w:cs="Traditional Arabic" w:hint="cs"/>
          <w:sz w:val="32"/>
          <w:szCs w:val="32"/>
          <w:rtl/>
          <w:lang w:bidi="ar-DZ"/>
        </w:rPr>
        <w:t>.</w:t>
      </w:r>
    </w:p>
    <w:p w14:paraId="6123A848" w14:textId="2D1AC91C" w:rsidR="00B10681" w:rsidRPr="000373ED" w:rsidRDefault="00B10681" w:rsidP="00B10681">
      <w:pPr>
        <w:pStyle w:val="Paragraphedeliste"/>
        <w:bidi/>
        <w:jc w:val="both"/>
        <w:rPr>
          <w:rFonts w:ascii="Traditional Arabic" w:hAnsi="Traditional Arabic" w:cs="Traditional Arabic"/>
          <w:sz w:val="32"/>
          <w:szCs w:val="32"/>
          <w:lang w:bidi="ar-DZ"/>
        </w:rPr>
      </w:pPr>
      <w:r w:rsidRPr="000373ED">
        <w:rPr>
          <w:rFonts w:ascii="Traditional Arabic" w:hAnsi="Traditional Arabic" w:cs="Traditional Arabic"/>
          <w:sz w:val="32"/>
          <w:szCs w:val="32"/>
          <w:rtl/>
        </w:rPr>
        <w:t>يهدف الباحث من خلال هذه الدراسة التحليلية إلى التعرف على الأوبئة والجوائح ومسارها عبر التاريخ، وك</w:t>
      </w:r>
      <w:r w:rsidR="000373ED">
        <w:rPr>
          <w:rFonts w:ascii="Traditional Arabic" w:hAnsi="Traditional Arabic" w:cs="Traditional Arabic" w:hint="cs"/>
          <w:sz w:val="32"/>
          <w:szCs w:val="32"/>
          <w:rtl/>
        </w:rPr>
        <w:t>ذا</w:t>
      </w:r>
      <w:r w:rsidRPr="000373ED">
        <w:rPr>
          <w:rFonts w:ascii="Traditional Arabic" w:hAnsi="Traditional Arabic" w:cs="Traditional Arabic"/>
          <w:sz w:val="32"/>
          <w:szCs w:val="32"/>
          <w:rtl/>
        </w:rPr>
        <w:t xml:space="preserve"> التعرف على فيروس كورونا (كوفيد 19) وطرق انتشاره وأعراضه وكيفية التعامل والوقاية منه، مع الوقوف على فيروس كورونا في الجزائر من خلال عرض إحصائيات لعدد الإصابات والوفيات وحالات </w:t>
      </w:r>
      <w:r w:rsidRPr="000373ED">
        <w:rPr>
          <w:rFonts w:ascii="Traditional Arabic" w:hAnsi="Traditional Arabic" w:cs="Traditional Arabic"/>
          <w:sz w:val="32"/>
          <w:szCs w:val="32"/>
          <w:rtl/>
        </w:rPr>
        <w:lastRenderedPageBreak/>
        <w:t>الشفاء وتوزيعها الجغرافي حسب الخط الزمني مند ظهور أول حالة في الجزائر إلى غاية 20 أفريل 2020، مع الوقوف عند النظام الصحي في الجزائر</w:t>
      </w:r>
      <w:r w:rsidRPr="000373ED">
        <w:rPr>
          <w:rFonts w:ascii="Traditional Arabic" w:hAnsi="Traditional Arabic" w:cs="Traditional Arabic"/>
          <w:sz w:val="32"/>
          <w:szCs w:val="32"/>
        </w:rPr>
        <w:t>.</w:t>
      </w:r>
    </w:p>
    <w:p w14:paraId="7C06D348" w14:textId="77777777" w:rsidR="00B10681" w:rsidRPr="00B10681" w:rsidRDefault="00B10681" w:rsidP="00B10681">
      <w:pPr>
        <w:bidi/>
        <w:ind w:left="360"/>
        <w:jc w:val="both"/>
        <w:rPr>
          <w:rFonts w:ascii="Traditional Arabic" w:hAnsi="Traditional Arabic" w:cs="Traditional Arabic"/>
          <w:sz w:val="32"/>
          <w:szCs w:val="32"/>
          <w:rtl/>
          <w:lang w:bidi="ar-DZ"/>
        </w:rPr>
      </w:pPr>
    </w:p>
    <w:p w14:paraId="79A8FFDD" w14:textId="69ABE5F7" w:rsidR="00B10681" w:rsidRPr="00F966E7" w:rsidRDefault="00B10681" w:rsidP="00B10681">
      <w:pPr>
        <w:bidi/>
        <w:jc w:val="both"/>
        <w:rPr>
          <w:rFonts w:ascii="Simplified Arabic" w:hAnsi="Simplified Arabic" w:cs="Simplified Arabic"/>
          <w:b/>
          <w:bCs/>
          <w:sz w:val="48"/>
          <w:szCs w:val="48"/>
          <w:rtl/>
          <w:lang w:bidi="ar-DZ"/>
        </w:rPr>
        <w:sectPr w:rsidR="00B10681" w:rsidRPr="00F966E7" w:rsidSect="008151B1">
          <w:headerReference w:type="default" r:id="rId17"/>
          <w:footerReference w:type="default" r:id="rId18"/>
          <w:footnotePr>
            <w:numRestart w:val="eachPage"/>
          </w:footnotePr>
          <w:pgSz w:w="11906" w:h="16838"/>
          <w:pgMar w:top="1417" w:right="1417" w:bottom="1417" w:left="1417" w:header="708" w:footer="708" w:gutter="0"/>
          <w:pgNumType w:fmt="arabicAbjad" w:start="1"/>
          <w:cols w:space="708"/>
          <w:docGrid w:linePitch="360"/>
        </w:sectPr>
      </w:pPr>
    </w:p>
    <w:p w14:paraId="1360816E" w14:textId="686EE7E4" w:rsidR="004770F8" w:rsidRDefault="00C9640E" w:rsidP="00EA55E0">
      <w:pPr>
        <w:bidi/>
        <w:jc w:val="both"/>
        <w:rPr>
          <w:rFonts w:ascii="Simplified Arabic" w:hAnsi="Simplified Arabic" w:cs="Simplified Arabic"/>
          <w:b/>
          <w:bCs/>
          <w:sz w:val="48"/>
          <w:szCs w:val="48"/>
          <w:lang w:bidi="ar-DZ"/>
        </w:rPr>
      </w:pPr>
      <w:r>
        <w:rPr>
          <w:rFonts w:ascii="Simplified Arabic" w:hAnsi="Simplified Arabic" w:cs="Simplified Arabic"/>
          <w:b/>
          <w:bCs/>
          <w:noProof/>
          <w:sz w:val="48"/>
          <w:szCs w:val="48"/>
          <w:rtl/>
          <w:lang w:eastAsia="fr-FR"/>
        </w:rPr>
        <w:lastRenderedPageBreak/>
        <w:drawing>
          <wp:anchor distT="0" distB="0" distL="114300" distR="114300" simplePos="0" relativeHeight="251654656" behindDoc="1" locked="0" layoutInCell="1" allowOverlap="1" wp14:anchorId="610975EB" wp14:editId="51033F9F">
            <wp:simplePos x="0" y="0"/>
            <wp:positionH relativeFrom="column">
              <wp:posOffset>-899795</wp:posOffset>
            </wp:positionH>
            <wp:positionV relativeFrom="paragraph">
              <wp:posOffset>-25</wp:posOffset>
            </wp:positionV>
            <wp:extent cx="7548880" cy="8880652"/>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63129" cy="8897414"/>
                    </a:xfrm>
                    <a:prstGeom prst="rect">
                      <a:avLst/>
                    </a:prstGeom>
                  </pic:spPr>
                </pic:pic>
              </a:graphicData>
            </a:graphic>
            <wp14:sizeRelH relativeFrom="margin">
              <wp14:pctWidth>0</wp14:pctWidth>
            </wp14:sizeRelH>
            <wp14:sizeRelV relativeFrom="margin">
              <wp14:pctHeight>0</wp14:pctHeight>
            </wp14:sizeRelV>
          </wp:anchor>
        </w:drawing>
      </w:r>
      <w:r w:rsidR="00386A09">
        <w:rPr>
          <w:rFonts w:ascii="Simplified Arabic" w:hAnsi="Simplified Arabic" w:cs="Simplified Arabic" w:hint="cs"/>
          <w:b/>
          <w:bCs/>
          <w:sz w:val="48"/>
          <w:szCs w:val="48"/>
          <w:rtl/>
          <w:lang w:bidi="ar-DZ"/>
        </w:rPr>
        <w:t xml:space="preserve"> </w:t>
      </w:r>
    </w:p>
    <w:p w14:paraId="7D246855" w14:textId="77777777" w:rsidR="004770F8" w:rsidRDefault="004770F8" w:rsidP="00EA55E0">
      <w:pPr>
        <w:bidi/>
        <w:jc w:val="both"/>
        <w:rPr>
          <w:rFonts w:ascii="Simplified Arabic" w:hAnsi="Simplified Arabic" w:cs="Simplified Arabic"/>
          <w:b/>
          <w:bCs/>
          <w:sz w:val="48"/>
          <w:szCs w:val="48"/>
          <w:lang w:bidi="ar-DZ"/>
        </w:rPr>
      </w:pPr>
    </w:p>
    <w:p w14:paraId="08258E0A" w14:textId="64D8F489" w:rsidR="00F71A01" w:rsidRPr="00CA4CB8" w:rsidRDefault="00F71A01" w:rsidP="00EA55E0">
      <w:pPr>
        <w:bidi/>
        <w:jc w:val="both"/>
        <w:rPr>
          <w:rFonts w:ascii="Simplified Arabic" w:hAnsi="Simplified Arabic" w:cs="Simplified Arabic"/>
          <w:b/>
          <w:bCs/>
          <w:sz w:val="6"/>
          <w:szCs w:val="6"/>
          <w:rtl/>
          <w:lang w:bidi="ar-DZ"/>
        </w:rPr>
      </w:pPr>
    </w:p>
    <w:p w14:paraId="1D7CB912" w14:textId="77777777" w:rsidR="00F71A01" w:rsidRPr="00FF1958" w:rsidRDefault="00F71A01" w:rsidP="00EA55E0">
      <w:pPr>
        <w:bidi/>
        <w:jc w:val="both"/>
        <w:rPr>
          <w:rFonts w:ascii="Simplified Arabic" w:hAnsi="Simplified Arabic" w:cs="Simplified Arabic"/>
          <w:b/>
          <w:bCs/>
          <w:sz w:val="10"/>
          <w:szCs w:val="10"/>
          <w:rtl/>
          <w:lang w:bidi="ar-DZ"/>
        </w:rPr>
      </w:pPr>
    </w:p>
    <w:p w14:paraId="24EC48E4" w14:textId="77777777" w:rsidR="00CA4CB8" w:rsidRDefault="00CA4CB8" w:rsidP="00EA55E0">
      <w:pPr>
        <w:bidi/>
        <w:jc w:val="both"/>
        <w:rPr>
          <w:rFonts w:ascii="Sakkal Majalla" w:hAnsi="Sakkal Majalla" w:cs="Sakkal Majalla"/>
          <w:b/>
          <w:bCs/>
          <w:sz w:val="144"/>
          <w:szCs w:val="144"/>
          <w:rtl/>
          <w:lang w:bidi="ar-DZ"/>
        </w:rPr>
      </w:pPr>
    </w:p>
    <w:p w14:paraId="0492ECD2" w14:textId="48BBC7EA" w:rsidR="00F71A01" w:rsidRPr="00C9640E" w:rsidRDefault="00A81189" w:rsidP="00EA55E0">
      <w:pPr>
        <w:tabs>
          <w:tab w:val="left" w:pos="4050"/>
        </w:tabs>
        <w:bidi/>
        <w:spacing w:after="120"/>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الفصل الأول</w:t>
      </w:r>
    </w:p>
    <w:p w14:paraId="41C9AE55" w14:textId="5AEA6703" w:rsidR="00F71A01" w:rsidRPr="00F966E7" w:rsidRDefault="00F71A01" w:rsidP="00EA55E0">
      <w:pPr>
        <w:bidi/>
        <w:jc w:val="both"/>
        <w:rPr>
          <w:rFonts w:ascii="Simplified Arabic" w:hAnsi="Simplified Arabic" w:cs="Simplified Arabic"/>
          <w:b/>
          <w:bCs/>
          <w:sz w:val="32"/>
          <w:szCs w:val="32"/>
          <w:rtl/>
          <w:lang w:bidi="ar-DZ"/>
        </w:rPr>
        <w:sectPr w:rsidR="00F71A01" w:rsidRPr="00F966E7" w:rsidSect="00825283">
          <w:footnotePr>
            <w:numRestart w:val="eachPage"/>
          </w:footnotePr>
          <w:pgSz w:w="11906" w:h="16838"/>
          <w:pgMar w:top="1417" w:right="1417" w:bottom="1417" w:left="1417" w:header="708" w:footer="708" w:gutter="0"/>
          <w:cols w:space="708"/>
          <w:titlePg/>
          <w:docGrid w:linePitch="360"/>
        </w:sectPr>
      </w:pPr>
    </w:p>
    <w:p w14:paraId="6BEDE373" w14:textId="0A80846D" w:rsidR="00142B51" w:rsidRPr="00142B51" w:rsidRDefault="00142B51" w:rsidP="00EA55E0">
      <w:pPr>
        <w:bidi/>
        <w:jc w:val="both"/>
        <w:rPr>
          <w:rFonts w:ascii="Traditional Arabic" w:hAnsi="Traditional Arabic" w:cs="Traditional Arabic"/>
          <w:b/>
          <w:bCs/>
          <w:sz w:val="36"/>
          <w:szCs w:val="36"/>
          <w:rtl/>
        </w:rPr>
      </w:pPr>
      <w:r w:rsidRPr="00142B51">
        <w:rPr>
          <w:rFonts w:ascii="Traditional Arabic" w:hAnsi="Traditional Arabic" w:cs="Traditional Arabic" w:hint="cs"/>
          <w:b/>
          <w:bCs/>
          <w:sz w:val="36"/>
          <w:szCs w:val="36"/>
          <w:rtl/>
        </w:rPr>
        <w:lastRenderedPageBreak/>
        <w:t>تمهيد</w:t>
      </w:r>
    </w:p>
    <w:p w14:paraId="2D60E9FA" w14:textId="61460B36" w:rsidR="001A2253" w:rsidRPr="00B20611" w:rsidRDefault="00142B51" w:rsidP="001A2253">
      <w:pPr>
        <w:bidi/>
        <w:spacing w:after="160"/>
        <w:ind w:firstLine="425"/>
        <w:jc w:val="both"/>
        <w:rPr>
          <w:rFonts w:ascii="Traditional Arabic" w:hAnsi="Traditional Arabic" w:cs="Traditional Arabic"/>
          <w:sz w:val="32"/>
          <w:szCs w:val="32"/>
          <w:lang w:bidi="ar-DZ"/>
        </w:rPr>
      </w:pPr>
      <w:r w:rsidRPr="00592993">
        <w:rPr>
          <w:rFonts w:ascii="Traditional Arabic" w:hAnsi="Traditional Arabic" w:cs="Traditional Arabic"/>
          <w:sz w:val="32"/>
          <w:szCs w:val="32"/>
          <w:rtl/>
        </w:rPr>
        <w:t>ت</w:t>
      </w:r>
      <w:r w:rsidRPr="00592993">
        <w:rPr>
          <w:rFonts w:ascii="Traditional Arabic" w:hAnsi="Traditional Arabic" w:cs="Traditional Arabic" w:hint="cs"/>
          <w:sz w:val="32"/>
          <w:szCs w:val="32"/>
          <w:rtl/>
        </w:rPr>
        <w:t>عتبر</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الصحة</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حقا</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عالميا</w:t>
      </w:r>
      <w:r w:rsidRPr="008C2789">
        <w:rPr>
          <w:rFonts w:ascii="Traditional Arabic" w:hAnsi="Traditional Arabic" w:cs="Traditional Arabic" w:hint="cs"/>
          <w:sz w:val="32"/>
          <w:szCs w:val="32"/>
          <w:rtl/>
        </w:rPr>
        <w:t xml:space="preserve"> </w:t>
      </w:r>
      <w:r w:rsidR="00C73275">
        <w:rPr>
          <w:rFonts w:ascii="Traditional Arabic" w:hAnsi="Traditional Arabic" w:cs="Traditional Arabic" w:hint="cs"/>
          <w:sz w:val="32"/>
          <w:szCs w:val="32"/>
          <w:rtl/>
        </w:rPr>
        <w:t>إلى</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جانب</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التعليم</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و</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حق</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الحياة</w:t>
      </w:r>
      <w:r w:rsidRPr="008C278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592993">
        <w:rPr>
          <w:rFonts w:ascii="Traditional Arabic" w:hAnsi="Traditional Arabic" w:cs="Traditional Arabic" w:hint="cs"/>
          <w:sz w:val="32"/>
          <w:szCs w:val="32"/>
          <w:rtl/>
        </w:rPr>
        <w:t>لذلك</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تعتبر</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مورد</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بالغ</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الأهمية</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و</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من</w:t>
      </w:r>
      <w:r w:rsidRPr="008C2789">
        <w:rPr>
          <w:rFonts w:ascii="Traditional Arabic" w:hAnsi="Traditional Arabic" w:cs="Traditional Arabic" w:hint="cs"/>
          <w:sz w:val="32"/>
          <w:szCs w:val="32"/>
          <w:rtl/>
        </w:rPr>
        <w:t xml:space="preserve"> </w:t>
      </w:r>
      <w:r w:rsidR="00272298">
        <w:rPr>
          <w:rFonts w:ascii="Traditional Arabic" w:hAnsi="Traditional Arabic" w:cs="Traditional Arabic" w:hint="cs"/>
          <w:sz w:val="32"/>
          <w:szCs w:val="32"/>
          <w:rtl/>
        </w:rPr>
        <w:t>أهم</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الشواغل</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في</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مجال</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التنمية</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لمختلف</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المجتمعات،</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و</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هذا</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ما</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جعل</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w:t>
      </w:r>
      <w:r w:rsidR="00364A1B">
        <w:rPr>
          <w:rFonts w:ascii="Traditional Arabic" w:hAnsi="Traditional Arabic" w:cs="Traditional Arabic" w:hint="cs"/>
          <w:sz w:val="32"/>
          <w:szCs w:val="32"/>
          <w:rtl/>
        </w:rPr>
        <w:t>إ</w:t>
      </w:r>
      <w:r w:rsidRPr="00592993">
        <w:rPr>
          <w:rFonts w:ascii="Traditional Arabic" w:hAnsi="Traditional Arabic" w:cs="Traditional Arabic" w:hint="cs"/>
          <w:sz w:val="32"/>
          <w:szCs w:val="32"/>
          <w:rtl/>
        </w:rPr>
        <w:t>رتقاء</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بالمستوى</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الصحي</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للمواطنين</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هدفا</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عاما</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بالنسبة</w:t>
      </w:r>
      <w:r w:rsidRPr="008C2789">
        <w:rPr>
          <w:rFonts w:ascii="Traditional Arabic" w:hAnsi="Traditional Arabic" w:cs="Traditional Arabic" w:hint="cs"/>
          <w:sz w:val="32"/>
          <w:szCs w:val="32"/>
          <w:rtl/>
        </w:rPr>
        <w:t xml:space="preserve"> </w:t>
      </w:r>
      <w:r w:rsidR="000E59A6">
        <w:rPr>
          <w:rFonts w:ascii="Traditional Arabic" w:hAnsi="Traditional Arabic" w:cs="Traditional Arabic" w:hint="cs"/>
          <w:sz w:val="32"/>
          <w:szCs w:val="32"/>
          <w:rtl/>
        </w:rPr>
        <w:t>لأي</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دولة</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من</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hint="cs"/>
          <w:sz w:val="32"/>
          <w:szCs w:val="32"/>
          <w:rtl/>
        </w:rPr>
        <w:t>خلال</w:t>
      </w:r>
      <w:r w:rsidRPr="008C2789">
        <w:rPr>
          <w:rFonts w:ascii="Traditional Arabic" w:hAnsi="Traditional Arabic" w:cs="Traditional Arabic" w:hint="cs"/>
          <w:sz w:val="32"/>
          <w:szCs w:val="32"/>
          <w:rtl/>
        </w:rPr>
        <w:t xml:space="preserve"> </w:t>
      </w:r>
      <w:r w:rsidRPr="00592993">
        <w:rPr>
          <w:rFonts w:ascii="Traditional Arabic" w:hAnsi="Traditional Arabic" w:cs="Traditional Arabic"/>
          <w:sz w:val="32"/>
          <w:szCs w:val="32"/>
          <w:rtl/>
        </w:rPr>
        <w:t>وضعها للخطط التنموية في جميع المجالات ، فمن غير</w:t>
      </w:r>
      <w:r>
        <w:rPr>
          <w:rFonts w:ascii="Times New Roman" w:hAnsi="Times New Roman" w:cs="Times New Roman"/>
          <w:sz w:val="32"/>
          <w:szCs w:val="32"/>
          <w:rtl/>
        </w:rPr>
        <w:t xml:space="preserve"> </w:t>
      </w:r>
      <w:r>
        <w:rPr>
          <w:rFonts w:ascii="Traditional Arabic" w:hAnsi="Traditional Arabic" w:cs="Traditional Arabic" w:hint="cs"/>
          <w:sz w:val="32"/>
          <w:szCs w:val="32"/>
          <w:rtl/>
        </w:rPr>
        <w:t>الممكن تحقيق تنمية دون تحسين و تطوير الأوضاع الصحية للسكان،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هذا من جهة ،و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 جهة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أخرى توجد العديد من العوامل و التي تؤثر على النظام الصحي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وبشكل مباشر </w:t>
      </w:r>
      <w:r w:rsidR="00930029">
        <w:rPr>
          <w:rFonts w:ascii="Traditional Arabic" w:hAnsi="Traditional Arabic" w:cs="Traditional Arabic" w:hint="cs"/>
          <w:sz w:val="32"/>
          <w:szCs w:val="32"/>
          <w:rtl/>
        </w:rPr>
        <w:t>أو</w:t>
      </w:r>
      <w:r>
        <w:rPr>
          <w:rFonts w:ascii="Traditional Arabic" w:hAnsi="Traditional Arabic" w:cs="Traditional Arabic" w:hint="cs"/>
          <w:sz w:val="32"/>
          <w:szCs w:val="32"/>
          <w:rtl/>
        </w:rPr>
        <w:t xml:space="preserve"> غير مباشر،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لذا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كانت هناك العديد من المحاولات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لتوفير حاجيات السكان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مجال الصحة في إطار المواثيق الصحية ،و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الجزائر كغيرها من الدول شهدت مجموعة من الإصلاحات التي توالت بعدها تغييرات كمية و </w:t>
      </w:r>
      <w:r w:rsidR="001A2253">
        <w:rPr>
          <w:rFonts w:ascii="Traditional Arabic" w:hAnsi="Traditional Arabic" w:cs="Traditional Arabic" w:hint="cs"/>
          <w:sz w:val="32"/>
          <w:szCs w:val="32"/>
          <w:rtl/>
        </w:rPr>
        <w:t>ن</w:t>
      </w:r>
      <w:r>
        <w:rPr>
          <w:rFonts w:ascii="Traditional Arabic" w:hAnsi="Traditional Arabic" w:cs="Traditional Arabic" w:hint="cs"/>
          <w:sz w:val="32"/>
          <w:szCs w:val="32"/>
          <w:rtl/>
        </w:rPr>
        <w:t>وعية من حيث الإمكانات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المتاحة.</w:t>
      </w:r>
      <w:r w:rsidR="001A2253">
        <w:rPr>
          <w:rFonts w:ascii="Traditional Arabic" w:hAnsi="Traditional Arabic" w:cs="Traditional Arabic" w:hint="cs"/>
          <w:sz w:val="32"/>
          <w:szCs w:val="32"/>
          <w:rtl/>
        </w:rPr>
        <w:t xml:space="preserve"> و قد </w:t>
      </w:r>
      <w:r w:rsidR="001A2253" w:rsidRPr="00B20611">
        <w:rPr>
          <w:rFonts w:ascii="Traditional Arabic" w:hAnsi="Traditional Arabic" w:cs="Traditional Arabic"/>
          <w:sz w:val="32"/>
          <w:szCs w:val="32"/>
          <w:rtl/>
          <w:lang w:bidi="ar-DZ"/>
        </w:rPr>
        <w:t xml:space="preserve">تسبب تفشي فيروس كورونا أزمة صحية </w:t>
      </w:r>
      <w:r w:rsidR="001A2253" w:rsidRPr="00B20611">
        <w:rPr>
          <w:rFonts w:ascii="Traditional Arabic" w:hAnsi="Traditional Arabic" w:cs="Traditional Arabic" w:hint="cs"/>
          <w:sz w:val="32"/>
          <w:szCs w:val="32"/>
          <w:rtl/>
          <w:lang w:bidi="ar-DZ"/>
        </w:rPr>
        <w:t>وإنسانية</w:t>
      </w:r>
      <w:r w:rsidR="001A2253" w:rsidRPr="00B20611">
        <w:rPr>
          <w:rFonts w:ascii="Traditional Arabic" w:hAnsi="Traditional Arabic" w:cs="Traditional Arabic"/>
          <w:sz w:val="32"/>
          <w:szCs w:val="32"/>
          <w:rtl/>
          <w:lang w:bidi="ar-DZ"/>
        </w:rPr>
        <w:t xml:space="preserve"> عالمية لم يس</w:t>
      </w:r>
      <w:r w:rsidR="00DC7123">
        <w:rPr>
          <w:rFonts w:ascii="Traditional Arabic" w:hAnsi="Traditional Arabic" w:cs="Traditional Arabic" w:hint="cs"/>
          <w:sz w:val="32"/>
          <w:szCs w:val="32"/>
          <w:rtl/>
          <w:lang w:bidi="ar-DZ"/>
        </w:rPr>
        <w:t>ب</w:t>
      </w:r>
      <w:r w:rsidR="001A2253" w:rsidRPr="00B20611">
        <w:rPr>
          <w:rFonts w:ascii="Traditional Arabic" w:hAnsi="Traditional Arabic" w:cs="Traditional Arabic"/>
          <w:sz w:val="32"/>
          <w:szCs w:val="32"/>
          <w:rtl/>
          <w:lang w:bidi="ar-DZ"/>
        </w:rPr>
        <w:t xml:space="preserve">ق لها مثيل </w:t>
      </w:r>
      <w:r w:rsidR="00DC7123">
        <w:rPr>
          <w:rFonts w:ascii="Traditional Arabic" w:hAnsi="Traditional Arabic" w:cs="Traditional Arabic" w:hint="cs"/>
          <w:sz w:val="32"/>
          <w:szCs w:val="32"/>
          <w:rtl/>
          <w:lang w:bidi="ar-DZ"/>
        </w:rPr>
        <w:t xml:space="preserve">، </w:t>
      </w:r>
      <w:r w:rsidR="001A2253" w:rsidRPr="00B20611">
        <w:rPr>
          <w:rFonts w:ascii="Traditional Arabic" w:hAnsi="Traditional Arabic" w:cs="Traditional Arabic"/>
          <w:sz w:val="32"/>
          <w:szCs w:val="32"/>
          <w:rtl/>
          <w:lang w:bidi="ar-DZ"/>
        </w:rPr>
        <w:t xml:space="preserve">مصحوبة بآثار </w:t>
      </w:r>
      <w:r w:rsidR="001A2253" w:rsidRPr="00B20611">
        <w:rPr>
          <w:rFonts w:ascii="Traditional Arabic" w:hAnsi="Traditional Arabic" w:cs="Traditional Arabic" w:hint="cs"/>
          <w:sz w:val="32"/>
          <w:szCs w:val="32"/>
          <w:rtl/>
          <w:lang w:bidi="ar-DZ"/>
        </w:rPr>
        <w:t>اجتماعية</w:t>
      </w:r>
      <w:r w:rsidR="001A2253" w:rsidRPr="00B20611">
        <w:rPr>
          <w:rFonts w:ascii="Traditional Arabic" w:hAnsi="Traditional Arabic" w:cs="Traditional Arabic"/>
          <w:sz w:val="32"/>
          <w:szCs w:val="32"/>
          <w:rtl/>
          <w:lang w:bidi="ar-DZ"/>
        </w:rPr>
        <w:t xml:space="preserve"> </w:t>
      </w:r>
      <w:r w:rsidR="001A2253" w:rsidRPr="00B20611">
        <w:rPr>
          <w:rFonts w:ascii="Traditional Arabic" w:hAnsi="Traditional Arabic" w:cs="Traditional Arabic" w:hint="cs"/>
          <w:sz w:val="32"/>
          <w:szCs w:val="32"/>
          <w:rtl/>
          <w:lang w:bidi="ar-DZ"/>
        </w:rPr>
        <w:t>واقتصادية</w:t>
      </w:r>
      <w:r w:rsidR="001A2253" w:rsidRPr="00B20611">
        <w:rPr>
          <w:rFonts w:ascii="Traditional Arabic" w:hAnsi="Traditional Arabic" w:cs="Traditional Arabic"/>
          <w:sz w:val="32"/>
          <w:szCs w:val="32"/>
          <w:rtl/>
          <w:lang w:bidi="ar-DZ"/>
        </w:rPr>
        <w:t xml:space="preserve"> واسعة النطاق شملت شتى بقاع العالم.</w:t>
      </w:r>
    </w:p>
    <w:p w14:paraId="1F45AC17" w14:textId="5BEBD486" w:rsidR="001A2253" w:rsidRDefault="00142B51" w:rsidP="001A2253">
      <w:pPr>
        <w:bidi/>
        <w:spacing w:after="160"/>
        <w:ind w:firstLine="42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سنحاول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 خلال هذا الفصل أن نوضح ماهية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النظام الصحي </w:t>
      </w:r>
      <w:r w:rsidR="003A3962">
        <w:rPr>
          <w:rFonts w:ascii="Traditional Arabic" w:hAnsi="Traditional Arabic" w:cs="Traditional Arabic" w:hint="cs"/>
          <w:sz w:val="32"/>
          <w:szCs w:val="32"/>
          <w:rtl/>
        </w:rPr>
        <w:t>وكل</w:t>
      </w:r>
      <w:r>
        <w:rPr>
          <w:rFonts w:ascii="Traditional Arabic" w:hAnsi="Traditional Arabic" w:cs="Traditional Arabic" w:hint="cs"/>
          <w:sz w:val="32"/>
          <w:szCs w:val="32"/>
          <w:rtl/>
        </w:rPr>
        <w:t xml:space="preserve"> الجوانب المتعلقة </w:t>
      </w:r>
      <w:r w:rsidR="003A3962">
        <w:rPr>
          <w:rFonts w:ascii="Traditional Arabic" w:hAnsi="Traditional Arabic" w:cs="Traditional Arabic" w:hint="cs"/>
          <w:sz w:val="32"/>
          <w:szCs w:val="32"/>
          <w:rtl/>
        </w:rPr>
        <w:t>به،</w:t>
      </w:r>
      <w:r>
        <w:rPr>
          <w:rFonts w:ascii="Traditional Arabic" w:hAnsi="Traditional Arabic" w:cs="Traditional Arabic"/>
          <w:sz w:val="32"/>
          <w:szCs w:val="32"/>
          <w:rtl/>
        </w:rPr>
        <w:t xml:space="preserve"> </w:t>
      </w:r>
      <w:r w:rsidR="003A3962">
        <w:rPr>
          <w:rFonts w:ascii="Traditional Arabic" w:hAnsi="Traditional Arabic" w:cs="Traditional Arabic" w:hint="cs"/>
          <w:sz w:val="32"/>
          <w:szCs w:val="32"/>
          <w:rtl/>
        </w:rPr>
        <w:t>وذلك</w:t>
      </w:r>
      <w:r>
        <w:rPr>
          <w:rFonts w:ascii="Traditional Arabic" w:hAnsi="Traditional Arabic" w:cs="Traditional Arabic" w:hint="cs"/>
          <w:sz w:val="32"/>
          <w:szCs w:val="32"/>
          <w:rtl/>
        </w:rPr>
        <w:t xml:space="preserve"> من خلال المبحث الأول الذي يتضمن مفهوم النظام الصحي </w:t>
      </w:r>
      <w:r w:rsidR="003A3962">
        <w:rPr>
          <w:rFonts w:ascii="Traditional Arabic" w:hAnsi="Traditional Arabic" w:cs="Traditional Arabic" w:hint="cs"/>
          <w:sz w:val="32"/>
          <w:szCs w:val="32"/>
          <w:rtl/>
        </w:rPr>
        <w:t>والعوامل</w:t>
      </w:r>
      <w:r>
        <w:rPr>
          <w:rFonts w:ascii="Traditional Arabic" w:hAnsi="Traditional Arabic" w:cs="Traditional Arabic" w:hint="cs"/>
          <w:sz w:val="32"/>
          <w:szCs w:val="32"/>
          <w:rtl/>
        </w:rPr>
        <w:t xml:space="preserve"> المؤثرة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في </w:t>
      </w:r>
      <w:r w:rsidR="003A3962">
        <w:rPr>
          <w:rFonts w:ascii="Traditional Arabic" w:hAnsi="Traditional Arabic" w:cs="Traditional Arabic" w:hint="cs"/>
          <w:sz w:val="32"/>
          <w:szCs w:val="32"/>
          <w:rtl/>
        </w:rPr>
        <w:t>وضعه،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بالإضافة </w:t>
      </w:r>
      <w:r w:rsidR="00C73275">
        <w:rPr>
          <w:rFonts w:ascii="Traditional Arabic" w:hAnsi="Traditional Arabic" w:cs="Traditional Arabic" w:hint="cs"/>
          <w:sz w:val="32"/>
          <w:szCs w:val="32"/>
          <w:rtl/>
        </w:rPr>
        <w:t>إلى</w:t>
      </w:r>
      <w:r>
        <w:rPr>
          <w:rFonts w:ascii="Traditional Arabic" w:hAnsi="Traditional Arabic" w:cs="Traditional Arabic" w:hint="cs"/>
          <w:sz w:val="32"/>
          <w:szCs w:val="32"/>
          <w:rtl/>
        </w:rPr>
        <w:t xml:space="preserve"> طرح معايير تقييم </w:t>
      </w:r>
      <w:r w:rsidR="00364A1B">
        <w:rPr>
          <w:rFonts w:ascii="Traditional Arabic" w:hAnsi="Traditional Arabic" w:cs="Traditional Arabic" w:hint="cs"/>
          <w:sz w:val="32"/>
          <w:szCs w:val="32"/>
          <w:rtl/>
        </w:rPr>
        <w:t>النظم</w:t>
      </w:r>
      <w:r>
        <w:rPr>
          <w:rFonts w:ascii="Traditional Arabic" w:hAnsi="Traditional Arabic" w:cs="Traditional Arabic" w:hint="cs"/>
          <w:sz w:val="32"/>
          <w:szCs w:val="32"/>
          <w:rtl/>
        </w:rPr>
        <w:t xml:space="preserve"> </w:t>
      </w:r>
      <w:r w:rsidR="003A3962">
        <w:rPr>
          <w:rFonts w:ascii="Traditional Arabic" w:hAnsi="Traditional Arabic" w:cs="Traditional Arabic" w:hint="cs"/>
          <w:sz w:val="32"/>
          <w:szCs w:val="32"/>
          <w:rtl/>
        </w:rPr>
        <w:t>الصحية،</w:t>
      </w:r>
      <w:r>
        <w:rPr>
          <w:rFonts w:ascii="Traditional Arabic" w:hAnsi="Traditional Arabic" w:cs="Traditional Arabic"/>
          <w:sz w:val="32"/>
          <w:szCs w:val="32"/>
          <w:rtl/>
        </w:rPr>
        <w:t xml:space="preserve"> </w:t>
      </w:r>
      <w:r w:rsidR="001A2253">
        <w:rPr>
          <w:rFonts w:ascii="Traditional Arabic" w:hAnsi="Traditional Arabic" w:cs="Traditional Arabic" w:hint="cs"/>
          <w:sz w:val="32"/>
          <w:szCs w:val="32"/>
          <w:rtl/>
        </w:rPr>
        <w:t xml:space="preserve">و </w:t>
      </w:r>
      <w:r>
        <w:rPr>
          <w:rFonts w:ascii="Traditional Arabic" w:hAnsi="Traditional Arabic" w:cs="Traditional Arabic" w:hint="cs"/>
          <w:sz w:val="32"/>
          <w:szCs w:val="32"/>
          <w:rtl/>
        </w:rPr>
        <w:t xml:space="preserve">يتم فيه </w:t>
      </w:r>
      <w:r w:rsidR="001A2253">
        <w:rPr>
          <w:rFonts w:ascii="Traditional Arabic" w:hAnsi="Traditional Arabic" w:cs="Traditional Arabic" w:hint="cs"/>
          <w:sz w:val="32"/>
          <w:szCs w:val="32"/>
          <w:rtl/>
        </w:rPr>
        <w:t xml:space="preserve">أيضا </w:t>
      </w:r>
      <w:r>
        <w:rPr>
          <w:rFonts w:ascii="Traditional Arabic" w:hAnsi="Traditional Arabic" w:cs="Traditional Arabic" w:hint="cs"/>
          <w:sz w:val="32"/>
          <w:szCs w:val="32"/>
          <w:rtl/>
        </w:rPr>
        <w:t xml:space="preserve">معالجة النظام الصحي الجزائري </w:t>
      </w:r>
      <w:r w:rsidR="003A3962">
        <w:rPr>
          <w:rFonts w:ascii="Traditional Arabic" w:hAnsi="Traditional Arabic" w:cs="Traditional Arabic" w:hint="cs"/>
          <w:sz w:val="32"/>
          <w:szCs w:val="32"/>
          <w:rtl/>
        </w:rPr>
        <w:t>وأهم</w:t>
      </w:r>
      <w:r>
        <w:rPr>
          <w:rFonts w:ascii="Traditional Arabic" w:hAnsi="Traditional Arabic" w:cs="Traditional Arabic" w:hint="cs"/>
          <w:sz w:val="32"/>
          <w:szCs w:val="32"/>
          <w:rtl/>
        </w:rPr>
        <w:t xml:space="preserve"> المراحل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التي مر </w:t>
      </w:r>
      <w:r w:rsidR="003A3962">
        <w:rPr>
          <w:rFonts w:ascii="Traditional Arabic" w:hAnsi="Traditional Arabic" w:cs="Traditional Arabic" w:hint="cs"/>
          <w:sz w:val="32"/>
          <w:szCs w:val="32"/>
          <w:rtl/>
        </w:rPr>
        <w:t>بها،</w:t>
      </w:r>
      <w:r>
        <w:rPr>
          <w:rFonts w:ascii="Traditional Arabic" w:hAnsi="Traditional Arabic" w:cs="Traditional Arabic"/>
          <w:sz w:val="32"/>
          <w:szCs w:val="32"/>
          <w:rtl/>
        </w:rPr>
        <w:t xml:space="preserve"> </w:t>
      </w:r>
      <w:r w:rsidR="003A3962">
        <w:rPr>
          <w:rFonts w:ascii="Traditional Arabic" w:hAnsi="Traditional Arabic" w:cs="Traditional Arabic" w:hint="cs"/>
          <w:sz w:val="32"/>
          <w:szCs w:val="32"/>
          <w:rtl/>
        </w:rPr>
        <w:t>ودراسة</w:t>
      </w:r>
      <w:r>
        <w:rPr>
          <w:rFonts w:ascii="Traditional Arabic" w:hAnsi="Traditional Arabic" w:cs="Traditional Arabic" w:hint="cs"/>
          <w:sz w:val="32"/>
          <w:szCs w:val="32"/>
          <w:rtl/>
        </w:rPr>
        <w:t xml:space="preserve"> </w:t>
      </w:r>
      <w:r w:rsidR="00272298">
        <w:rPr>
          <w:rFonts w:ascii="Traditional Arabic" w:hAnsi="Traditional Arabic" w:cs="Traditional Arabic" w:hint="cs"/>
          <w:sz w:val="32"/>
          <w:szCs w:val="32"/>
          <w:rtl/>
        </w:rPr>
        <w:t>أهم</w:t>
      </w:r>
      <w:r>
        <w:rPr>
          <w:rFonts w:ascii="Traditional Arabic" w:hAnsi="Traditional Arabic" w:cs="Traditional Arabic" w:hint="cs"/>
          <w:sz w:val="32"/>
          <w:szCs w:val="32"/>
          <w:rtl/>
        </w:rPr>
        <w:t xml:space="preserve"> الإصلاحات التي عرفها</w:t>
      </w:r>
      <w:r>
        <w:rPr>
          <w:rFonts w:ascii="Traditional Arabic" w:hAnsi="Traditional Arabic" w:cs="Traditional Arabic"/>
          <w:sz w:val="32"/>
          <w:szCs w:val="32"/>
          <w:rtl/>
        </w:rPr>
        <w:t>.</w:t>
      </w:r>
      <w:r w:rsidR="001A2253">
        <w:rPr>
          <w:rFonts w:ascii="Traditional Arabic" w:hAnsi="Traditional Arabic" w:cs="Traditional Arabic" w:hint="cs"/>
          <w:sz w:val="32"/>
          <w:szCs w:val="32"/>
          <w:rtl/>
        </w:rPr>
        <w:t xml:space="preserve">كما </w:t>
      </w:r>
      <w:r w:rsidR="001A2253" w:rsidRPr="00B20611">
        <w:rPr>
          <w:rFonts w:ascii="Traditional Arabic" w:hAnsi="Traditional Arabic" w:cs="Traditional Arabic"/>
          <w:sz w:val="32"/>
          <w:szCs w:val="32"/>
          <w:rtl/>
          <w:lang w:bidi="ar-DZ"/>
        </w:rPr>
        <w:t xml:space="preserve">سنحاول تقديم إطار مفاهيمي حول الفيروسات التاجية </w:t>
      </w:r>
      <w:r w:rsidR="001A2253" w:rsidRPr="00B20611">
        <w:rPr>
          <w:rFonts w:ascii="Traditional Arabic" w:hAnsi="Traditional Arabic" w:cs="Traditional Arabic" w:hint="cs"/>
          <w:sz w:val="32"/>
          <w:szCs w:val="32"/>
          <w:rtl/>
          <w:lang w:bidi="ar-DZ"/>
        </w:rPr>
        <w:t>وتاريخ</w:t>
      </w:r>
      <w:r w:rsidR="001A2253" w:rsidRPr="00B20611">
        <w:rPr>
          <w:rFonts w:ascii="Traditional Arabic" w:hAnsi="Traditional Arabic" w:cs="Traditional Arabic"/>
          <w:sz w:val="32"/>
          <w:szCs w:val="32"/>
          <w:rtl/>
          <w:lang w:bidi="ar-DZ"/>
        </w:rPr>
        <w:t xml:space="preserve"> ظهورها </w:t>
      </w:r>
      <w:r w:rsidR="001A2253" w:rsidRPr="00B20611">
        <w:rPr>
          <w:rFonts w:ascii="Traditional Arabic" w:hAnsi="Traditional Arabic" w:cs="Traditional Arabic" w:hint="cs"/>
          <w:sz w:val="32"/>
          <w:szCs w:val="32"/>
          <w:rtl/>
          <w:lang w:bidi="ar-DZ"/>
        </w:rPr>
        <w:t>والإجراءات</w:t>
      </w:r>
      <w:r w:rsidR="001A2253" w:rsidRPr="00B20611">
        <w:rPr>
          <w:rFonts w:ascii="Traditional Arabic" w:hAnsi="Traditional Arabic" w:cs="Traditional Arabic"/>
          <w:sz w:val="32"/>
          <w:szCs w:val="32"/>
          <w:rtl/>
          <w:lang w:bidi="ar-DZ"/>
        </w:rPr>
        <w:t xml:space="preserve"> التي تم </w:t>
      </w:r>
      <w:r w:rsidR="00386A09">
        <w:rPr>
          <w:rFonts w:ascii="Traditional Arabic" w:hAnsi="Traditional Arabic" w:cs="Traditional Arabic" w:hint="cs"/>
          <w:sz w:val="32"/>
          <w:szCs w:val="32"/>
          <w:rtl/>
          <w:lang w:bidi="ar-DZ"/>
        </w:rPr>
        <w:t>إت</w:t>
      </w:r>
      <w:r w:rsidR="001A2253" w:rsidRPr="00B20611">
        <w:rPr>
          <w:rFonts w:ascii="Traditional Arabic" w:hAnsi="Traditional Arabic" w:cs="Traditional Arabic" w:hint="cs"/>
          <w:sz w:val="32"/>
          <w:szCs w:val="32"/>
          <w:rtl/>
          <w:lang w:bidi="ar-DZ"/>
        </w:rPr>
        <w:t>خاذها</w:t>
      </w:r>
      <w:r w:rsidR="001A2253" w:rsidRPr="00B20611">
        <w:rPr>
          <w:rFonts w:ascii="Traditional Arabic" w:hAnsi="Traditional Arabic" w:cs="Traditional Arabic"/>
          <w:sz w:val="32"/>
          <w:szCs w:val="32"/>
          <w:rtl/>
          <w:lang w:bidi="ar-DZ"/>
        </w:rPr>
        <w:t xml:space="preserve"> للوقاية </w:t>
      </w:r>
      <w:r w:rsidR="001A2253" w:rsidRPr="00B20611">
        <w:rPr>
          <w:rFonts w:ascii="Traditional Arabic" w:hAnsi="Traditional Arabic" w:cs="Traditional Arabic" w:hint="cs"/>
          <w:sz w:val="32"/>
          <w:szCs w:val="32"/>
          <w:rtl/>
          <w:lang w:bidi="ar-DZ"/>
        </w:rPr>
        <w:t>منها،</w:t>
      </w:r>
      <w:r w:rsidR="001A2253" w:rsidRPr="00B20611">
        <w:rPr>
          <w:rFonts w:ascii="Traditional Arabic" w:hAnsi="Traditional Arabic" w:cs="Traditional Arabic"/>
          <w:sz w:val="32"/>
          <w:szCs w:val="32"/>
          <w:rtl/>
          <w:lang w:bidi="ar-DZ"/>
        </w:rPr>
        <w:t xml:space="preserve"> </w:t>
      </w:r>
      <w:r w:rsidR="001A2253">
        <w:rPr>
          <w:rFonts w:ascii="Traditional Arabic" w:hAnsi="Traditional Arabic" w:cs="Traditional Arabic" w:hint="cs"/>
          <w:sz w:val="32"/>
          <w:szCs w:val="32"/>
          <w:rtl/>
          <w:lang w:bidi="ar-DZ"/>
        </w:rPr>
        <w:t xml:space="preserve">مع التوقف عند </w:t>
      </w:r>
      <w:r w:rsidR="001A2253" w:rsidRPr="00B20611">
        <w:rPr>
          <w:rFonts w:ascii="Traditional Arabic" w:hAnsi="Traditional Arabic" w:cs="Traditional Arabic"/>
          <w:sz w:val="32"/>
          <w:szCs w:val="32"/>
          <w:rtl/>
          <w:lang w:bidi="ar-DZ"/>
        </w:rPr>
        <w:t>كوفيد -</w:t>
      </w:r>
      <w:r w:rsidR="001A2253" w:rsidRPr="00B20611">
        <w:rPr>
          <w:rFonts w:ascii="Traditional Arabic" w:hAnsi="Traditional Arabic" w:cs="Traditional Arabic" w:hint="cs"/>
          <w:sz w:val="32"/>
          <w:szCs w:val="32"/>
          <w:rtl/>
          <w:lang w:bidi="ar-DZ"/>
        </w:rPr>
        <w:t>19</w:t>
      </w:r>
      <w:r w:rsidR="001A2253">
        <w:rPr>
          <w:rFonts w:ascii="Traditional Arabic" w:hAnsi="Traditional Arabic" w:cs="Traditional Arabic" w:hint="cs"/>
          <w:sz w:val="32"/>
          <w:szCs w:val="32"/>
          <w:rtl/>
          <w:lang w:bidi="ar-DZ"/>
        </w:rPr>
        <w:t xml:space="preserve"> ،منذ </w:t>
      </w:r>
      <w:r w:rsidR="001A2253" w:rsidRPr="00B20611">
        <w:rPr>
          <w:rFonts w:ascii="Traditional Arabic" w:hAnsi="Traditional Arabic" w:cs="Traditional Arabic" w:hint="cs"/>
          <w:sz w:val="32"/>
          <w:szCs w:val="32"/>
          <w:rtl/>
          <w:lang w:bidi="ar-DZ"/>
        </w:rPr>
        <w:t>ظهور</w:t>
      </w:r>
      <w:r w:rsidR="001A2253" w:rsidRPr="00B20611">
        <w:rPr>
          <w:rFonts w:ascii="Traditional Arabic" w:hAnsi="Traditional Arabic" w:cs="Traditional Arabic"/>
          <w:sz w:val="32"/>
          <w:szCs w:val="32"/>
          <w:rtl/>
          <w:lang w:bidi="ar-DZ"/>
        </w:rPr>
        <w:t xml:space="preserve"> الفيروس </w:t>
      </w:r>
      <w:r w:rsidR="001A2253" w:rsidRPr="00B20611">
        <w:rPr>
          <w:rFonts w:ascii="Traditional Arabic" w:hAnsi="Traditional Arabic" w:cs="Traditional Arabic" w:hint="cs"/>
          <w:sz w:val="32"/>
          <w:szCs w:val="32"/>
          <w:rtl/>
          <w:lang w:bidi="ar-DZ"/>
        </w:rPr>
        <w:t>وانتشار</w:t>
      </w:r>
      <w:r w:rsidR="001A2253" w:rsidRPr="00B20611">
        <w:rPr>
          <w:rFonts w:ascii="Traditional Arabic" w:hAnsi="Traditional Arabic" w:cs="Traditional Arabic"/>
          <w:sz w:val="32"/>
          <w:szCs w:val="32"/>
          <w:rtl/>
          <w:lang w:bidi="ar-DZ"/>
        </w:rPr>
        <w:t xml:space="preserve"> </w:t>
      </w:r>
      <w:r w:rsidR="001A2253" w:rsidRPr="00B20611">
        <w:rPr>
          <w:rFonts w:ascii="Traditional Arabic" w:hAnsi="Traditional Arabic" w:cs="Traditional Arabic" w:hint="cs"/>
          <w:sz w:val="32"/>
          <w:szCs w:val="32"/>
          <w:rtl/>
          <w:lang w:bidi="ar-DZ"/>
        </w:rPr>
        <w:t>العدوى،</w:t>
      </w:r>
      <w:r w:rsidR="001A2253" w:rsidRPr="00B20611">
        <w:rPr>
          <w:rFonts w:ascii="Traditional Arabic" w:hAnsi="Traditional Arabic" w:cs="Traditional Arabic"/>
          <w:sz w:val="32"/>
          <w:szCs w:val="32"/>
          <w:rtl/>
          <w:lang w:bidi="ar-DZ"/>
        </w:rPr>
        <w:t xml:space="preserve"> </w:t>
      </w:r>
      <w:r w:rsidR="001A2253">
        <w:rPr>
          <w:rFonts w:ascii="Traditional Arabic" w:hAnsi="Traditional Arabic" w:cs="Traditional Arabic" w:hint="cs"/>
          <w:sz w:val="32"/>
          <w:szCs w:val="32"/>
          <w:rtl/>
          <w:lang w:bidi="ar-DZ"/>
        </w:rPr>
        <w:t>إلى</w:t>
      </w:r>
      <w:r w:rsidR="001A2253" w:rsidRPr="00B20611">
        <w:rPr>
          <w:rFonts w:ascii="Traditional Arabic" w:hAnsi="Traditional Arabic" w:cs="Traditional Arabic"/>
          <w:sz w:val="32"/>
          <w:szCs w:val="32"/>
          <w:rtl/>
          <w:lang w:bidi="ar-DZ"/>
        </w:rPr>
        <w:t xml:space="preserve"> الأعراض </w:t>
      </w:r>
      <w:r w:rsidR="001A2253" w:rsidRPr="00B20611">
        <w:rPr>
          <w:rFonts w:ascii="Traditional Arabic" w:hAnsi="Traditional Arabic" w:cs="Traditional Arabic" w:hint="cs"/>
          <w:sz w:val="32"/>
          <w:szCs w:val="32"/>
          <w:rtl/>
          <w:lang w:bidi="ar-DZ"/>
        </w:rPr>
        <w:t>وتشخيص</w:t>
      </w:r>
      <w:r w:rsidR="001A2253" w:rsidRPr="00B20611">
        <w:rPr>
          <w:rFonts w:ascii="Traditional Arabic" w:hAnsi="Traditional Arabic" w:cs="Traditional Arabic"/>
          <w:sz w:val="32"/>
          <w:szCs w:val="32"/>
          <w:rtl/>
          <w:lang w:bidi="ar-DZ"/>
        </w:rPr>
        <w:t xml:space="preserve"> الحالات </w:t>
      </w:r>
      <w:r w:rsidR="001A2253" w:rsidRPr="00B20611">
        <w:rPr>
          <w:rFonts w:ascii="Traditional Arabic" w:hAnsi="Traditional Arabic" w:cs="Traditional Arabic" w:hint="cs"/>
          <w:sz w:val="32"/>
          <w:szCs w:val="32"/>
          <w:rtl/>
          <w:lang w:bidi="ar-DZ"/>
        </w:rPr>
        <w:t>وأخيرا</w:t>
      </w:r>
      <w:r w:rsidR="001A2253" w:rsidRPr="00B20611">
        <w:rPr>
          <w:rFonts w:ascii="Traditional Arabic" w:hAnsi="Traditional Arabic" w:cs="Traditional Arabic"/>
          <w:sz w:val="32"/>
          <w:szCs w:val="32"/>
          <w:rtl/>
          <w:lang w:bidi="ar-DZ"/>
        </w:rPr>
        <w:t xml:space="preserve"> الوقاية </w:t>
      </w:r>
      <w:r w:rsidR="001A2253" w:rsidRPr="00B20611">
        <w:rPr>
          <w:rFonts w:ascii="Traditional Arabic" w:hAnsi="Traditional Arabic" w:cs="Traditional Arabic" w:hint="cs"/>
          <w:sz w:val="32"/>
          <w:szCs w:val="32"/>
          <w:rtl/>
          <w:lang w:bidi="ar-DZ"/>
        </w:rPr>
        <w:t>والعلاج</w:t>
      </w:r>
      <w:r w:rsidR="001A2253">
        <w:rPr>
          <w:rFonts w:ascii="Traditional Arabic" w:hAnsi="Traditional Arabic" w:cs="Traditional Arabic" w:hint="cs"/>
          <w:sz w:val="32"/>
          <w:szCs w:val="32"/>
          <w:rtl/>
          <w:lang w:bidi="ar-DZ"/>
        </w:rPr>
        <w:t>.</w:t>
      </w:r>
    </w:p>
    <w:p w14:paraId="63DDC552" w14:textId="4EE7C01A" w:rsidR="00142B51" w:rsidRDefault="00142B51" w:rsidP="00EA55E0">
      <w:pPr>
        <w:bidi/>
        <w:ind w:firstLine="425"/>
        <w:jc w:val="both"/>
        <w:rPr>
          <w:rFonts w:ascii="Traditional Arabic" w:hAnsi="Traditional Arabic" w:cs="Traditional Arabic"/>
          <w:sz w:val="32"/>
          <w:szCs w:val="32"/>
          <w:rtl/>
          <w:lang w:bidi="ar-DZ"/>
        </w:rPr>
      </w:pPr>
    </w:p>
    <w:p w14:paraId="070803D8" w14:textId="59882F3D" w:rsidR="00DD5D51" w:rsidRDefault="00DD5D51" w:rsidP="00EA55E0">
      <w:pPr>
        <w:bidi/>
        <w:ind w:firstLine="425"/>
        <w:jc w:val="both"/>
        <w:rPr>
          <w:rFonts w:ascii="Traditional Arabic" w:hAnsi="Traditional Arabic" w:cs="Traditional Arabic"/>
          <w:sz w:val="32"/>
          <w:szCs w:val="32"/>
          <w:rtl/>
          <w:lang w:bidi="ar-DZ"/>
        </w:rPr>
      </w:pPr>
    </w:p>
    <w:p w14:paraId="588912B9" w14:textId="1DA01BB3" w:rsidR="00DD5D51" w:rsidRDefault="00DD5D51" w:rsidP="00EA55E0">
      <w:pPr>
        <w:bidi/>
        <w:ind w:firstLine="425"/>
        <w:jc w:val="both"/>
        <w:rPr>
          <w:rFonts w:ascii="Traditional Arabic" w:hAnsi="Traditional Arabic" w:cs="Traditional Arabic"/>
          <w:sz w:val="32"/>
          <w:szCs w:val="32"/>
          <w:rtl/>
        </w:rPr>
      </w:pPr>
    </w:p>
    <w:p w14:paraId="2253695C" w14:textId="74FDC543" w:rsidR="00DD5D51" w:rsidRDefault="00DD5D51" w:rsidP="00EA55E0">
      <w:pPr>
        <w:bidi/>
        <w:ind w:firstLine="425"/>
        <w:jc w:val="both"/>
        <w:rPr>
          <w:rFonts w:ascii="Traditional Arabic" w:hAnsi="Traditional Arabic" w:cs="Traditional Arabic"/>
          <w:sz w:val="32"/>
          <w:szCs w:val="32"/>
          <w:rtl/>
          <w:lang w:bidi="ar-DZ"/>
        </w:rPr>
      </w:pPr>
    </w:p>
    <w:p w14:paraId="4685892F" w14:textId="0BECB502" w:rsidR="00DD5D51" w:rsidRDefault="00DD5D51" w:rsidP="00EA55E0">
      <w:pPr>
        <w:bidi/>
        <w:ind w:firstLine="425"/>
        <w:jc w:val="both"/>
        <w:rPr>
          <w:rFonts w:ascii="Traditional Arabic" w:hAnsi="Traditional Arabic" w:cs="Traditional Arabic"/>
          <w:sz w:val="32"/>
          <w:szCs w:val="32"/>
          <w:rtl/>
        </w:rPr>
      </w:pPr>
    </w:p>
    <w:p w14:paraId="546B5B99" w14:textId="77777777" w:rsidR="001A2253" w:rsidRDefault="001A2253" w:rsidP="00EA55E0">
      <w:pPr>
        <w:bidi/>
        <w:jc w:val="both"/>
        <w:rPr>
          <w:rFonts w:ascii="Traditional Arabic" w:hAnsi="Traditional Arabic" w:cs="Traditional Arabic"/>
          <w:sz w:val="32"/>
          <w:szCs w:val="32"/>
          <w:rtl/>
        </w:rPr>
      </w:pPr>
    </w:p>
    <w:p w14:paraId="3DF5DF9D" w14:textId="77777777" w:rsidR="001A2253" w:rsidRDefault="001A2253" w:rsidP="001A2253">
      <w:pPr>
        <w:bidi/>
        <w:jc w:val="both"/>
        <w:rPr>
          <w:rFonts w:ascii="Traditional Arabic" w:hAnsi="Traditional Arabic" w:cs="Traditional Arabic"/>
          <w:b/>
          <w:bCs/>
          <w:sz w:val="36"/>
          <w:szCs w:val="36"/>
          <w:rtl/>
          <w:lang w:bidi="ar-DZ"/>
        </w:rPr>
      </w:pPr>
    </w:p>
    <w:p w14:paraId="73B6D8DF" w14:textId="5804747E" w:rsidR="00DD5D51" w:rsidRPr="00D07D6A" w:rsidRDefault="00DD5D51" w:rsidP="001A2253">
      <w:pPr>
        <w:bidi/>
        <w:jc w:val="both"/>
        <w:rPr>
          <w:rFonts w:ascii="Traditional Arabic" w:hAnsi="Traditional Arabic" w:cs="Traditional Arabic"/>
          <w:b/>
          <w:bCs/>
          <w:sz w:val="36"/>
          <w:szCs w:val="36"/>
          <w:rtl/>
          <w:lang w:bidi="ar-DZ"/>
        </w:rPr>
      </w:pPr>
      <w:r w:rsidRPr="00D07D6A">
        <w:rPr>
          <w:rFonts w:ascii="Traditional Arabic" w:hAnsi="Traditional Arabic" w:cs="Traditional Arabic"/>
          <w:b/>
          <w:bCs/>
          <w:sz w:val="36"/>
          <w:szCs w:val="36"/>
          <w:rtl/>
          <w:lang w:bidi="ar-DZ"/>
        </w:rPr>
        <w:lastRenderedPageBreak/>
        <w:t xml:space="preserve">المبحث </w:t>
      </w:r>
      <w:r w:rsidRPr="00D07D6A">
        <w:rPr>
          <w:rFonts w:ascii="Traditional Arabic" w:hAnsi="Traditional Arabic" w:cs="Traditional Arabic" w:hint="cs"/>
          <w:b/>
          <w:bCs/>
          <w:sz w:val="36"/>
          <w:szCs w:val="36"/>
          <w:rtl/>
          <w:lang w:bidi="ar-DZ"/>
        </w:rPr>
        <w:t>الاول: ماهية النظام</w:t>
      </w:r>
      <w:r w:rsidRPr="00D07D6A">
        <w:rPr>
          <w:rFonts w:ascii="Traditional Arabic" w:hAnsi="Traditional Arabic" w:cs="Traditional Arabic"/>
          <w:b/>
          <w:bCs/>
          <w:sz w:val="36"/>
          <w:szCs w:val="36"/>
          <w:rtl/>
          <w:lang w:bidi="ar-DZ"/>
        </w:rPr>
        <w:t xml:space="preserve"> الصحي </w:t>
      </w:r>
      <w:r w:rsidR="00B01696">
        <w:rPr>
          <w:rFonts w:ascii="Traditional Arabic" w:hAnsi="Traditional Arabic" w:cs="Traditional Arabic" w:hint="cs"/>
          <w:b/>
          <w:bCs/>
          <w:sz w:val="36"/>
          <w:szCs w:val="36"/>
          <w:rtl/>
          <w:lang w:bidi="ar-DZ"/>
        </w:rPr>
        <w:t>و مختلف الإصلاحات التي عرفها</w:t>
      </w:r>
    </w:p>
    <w:p w14:paraId="5DDE921B" w14:textId="1973F4FC" w:rsidR="00DD5D51" w:rsidRPr="00D07D6A" w:rsidRDefault="00DD5D51" w:rsidP="00EA55E0">
      <w:pPr>
        <w:bidi/>
        <w:jc w:val="both"/>
        <w:rPr>
          <w:rFonts w:ascii="Traditional Arabic" w:hAnsi="Traditional Arabic" w:cs="Traditional Arabic"/>
          <w:b/>
          <w:bCs/>
          <w:sz w:val="36"/>
          <w:szCs w:val="36"/>
          <w:rtl/>
        </w:rPr>
      </w:pPr>
      <w:r w:rsidRPr="00D07D6A">
        <w:rPr>
          <w:rFonts w:ascii="Traditional Arabic" w:hAnsi="Traditional Arabic" w:cs="Traditional Arabic"/>
          <w:b/>
          <w:bCs/>
          <w:sz w:val="36"/>
          <w:szCs w:val="36"/>
          <w:rtl/>
        </w:rPr>
        <w:t xml:space="preserve">المطلب </w:t>
      </w:r>
      <w:r w:rsidR="00230A49" w:rsidRPr="00D07D6A">
        <w:rPr>
          <w:rFonts w:ascii="Traditional Arabic" w:hAnsi="Traditional Arabic" w:cs="Traditional Arabic" w:hint="cs"/>
          <w:b/>
          <w:bCs/>
          <w:sz w:val="36"/>
          <w:szCs w:val="36"/>
          <w:rtl/>
        </w:rPr>
        <w:t>الاول: مفهوم</w:t>
      </w:r>
      <w:r w:rsidRPr="00D07D6A">
        <w:rPr>
          <w:rFonts w:ascii="Traditional Arabic" w:hAnsi="Traditional Arabic" w:cs="Traditional Arabic"/>
          <w:b/>
          <w:bCs/>
          <w:sz w:val="36"/>
          <w:szCs w:val="36"/>
          <w:rtl/>
        </w:rPr>
        <w:t xml:space="preserve"> النظام الصحي ومكوناته </w:t>
      </w:r>
    </w:p>
    <w:p w14:paraId="4E1E3E38" w14:textId="21164E56" w:rsidR="00386A09" w:rsidRPr="001B7982" w:rsidRDefault="00386A09" w:rsidP="00386A09">
      <w:pPr>
        <w:pStyle w:val="Paragraphedeliste"/>
        <w:numPr>
          <w:ilvl w:val="0"/>
          <w:numId w:val="27"/>
        </w:numPr>
        <w:bidi/>
        <w:jc w:val="both"/>
        <w:rPr>
          <w:rFonts w:ascii="Traditional Arabic" w:hAnsi="Traditional Arabic" w:cs="Traditional Arabic"/>
          <w:b/>
          <w:bCs/>
          <w:sz w:val="32"/>
          <w:szCs w:val="32"/>
          <w:rtl/>
        </w:rPr>
      </w:pPr>
      <w:r w:rsidRPr="001B7982">
        <w:rPr>
          <w:rFonts w:ascii="Traditional Arabic" w:hAnsi="Traditional Arabic" w:cs="Traditional Arabic" w:hint="cs"/>
          <w:b/>
          <w:bCs/>
          <w:sz w:val="32"/>
          <w:szCs w:val="32"/>
          <w:rtl/>
        </w:rPr>
        <w:t>مفهوم النظام الصحي :</w:t>
      </w:r>
    </w:p>
    <w:p w14:paraId="3E98078D" w14:textId="0144F957" w:rsidR="00DD5D51" w:rsidRPr="006A3B08" w:rsidRDefault="00DD5D51" w:rsidP="00386A09">
      <w:pPr>
        <w:bidi/>
        <w:ind w:firstLine="424"/>
        <w:jc w:val="both"/>
        <w:rPr>
          <w:rFonts w:ascii="Traditional Arabic" w:hAnsi="Traditional Arabic" w:cs="Traditional Arabic"/>
          <w:sz w:val="32"/>
          <w:szCs w:val="32"/>
        </w:rPr>
      </w:pPr>
      <w:r w:rsidRPr="006A3B08">
        <w:rPr>
          <w:rFonts w:ascii="Traditional Arabic" w:hAnsi="Traditional Arabic" w:cs="Traditional Arabic"/>
          <w:sz w:val="32"/>
          <w:szCs w:val="32"/>
          <w:rtl/>
        </w:rPr>
        <w:t>قبل التطر</w:t>
      </w:r>
      <w:r w:rsidR="00364A1B">
        <w:rPr>
          <w:rFonts w:ascii="Traditional Arabic" w:hAnsi="Traditional Arabic" w:cs="Traditional Arabic" w:hint="cs"/>
          <w:sz w:val="32"/>
          <w:szCs w:val="32"/>
          <w:rtl/>
        </w:rPr>
        <w:t>ق</w:t>
      </w:r>
      <w:r w:rsidRPr="006A3B08">
        <w:rPr>
          <w:rFonts w:ascii="Traditional Arabic" w:hAnsi="Traditional Arabic" w:cs="Traditional Arabic"/>
          <w:sz w:val="32"/>
          <w:szCs w:val="32"/>
          <w:rtl/>
        </w:rPr>
        <w:t xml:space="preserve"> للمنظومة الصحية في الجزائر وتطورها ومختلف العناصر المكونة ل</w:t>
      </w:r>
      <w:r w:rsidRPr="006A3B08">
        <w:rPr>
          <w:rFonts w:ascii="Traditional Arabic" w:hAnsi="Traditional Arabic" w:cs="Traditional Arabic"/>
          <w:sz w:val="32"/>
          <w:szCs w:val="32"/>
          <w:rtl/>
          <w:lang w:bidi="ar-DZ"/>
        </w:rPr>
        <w:t>ها،</w:t>
      </w:r>
      <w:r w:rsidRPr="006A3B08">
        <w:rPr>
          <w:rFonts w:ascii="Traditional Arabic" w:hAnsi="Traditional Arabic" w:cs="Traditional Arabic"/>
          <w:sz w:val="32"/>
          <w:szCs w:val="32"/>
          <w:rtl/>
        </w:rPr>
        <w:t xml:space="preserve"> </w:t>
      </w:r>
      <w:r w:rsidR="00364A1B">
        <w:rPr>
          <w:rFonts w:ascii="Traditional Arabic" w:hAnsi="Traditional Arabic" w:cs="Traditional Arabic" w:hint="cs"/>
          <w:sz w:val="32"/>
          <w:szCs w:val="32"/>
          <w:rtl/>
        </w:rPr>
        <w:t>يجب أ</w:t>
      </w:r>
      <w:r w:rsidRPr="006A3B08">
        <w:rPr>
          <w:rFonts w:ascii="Traditional Arabic" w:hAnsi="Traditional Arabic" w:cs="Traditional Arabic"/>
          <w:sz w:val="32"/>
          <w:szCs w:val="32"/>
          <w:rtl/>
        </w:rPr>
        <w:t xml:space="preserve">ن نقف </w:t>
      </w:r>
      <w:r w:rsidR="00364A1B">
        <w:rPr>
          <w:rFonts w:ascii="Traditional Arabic" w:hAnsi="Traditional Arabic" w:cs="Traditional Arabic" w:hint="cs"/>
          <w:sz w:val="32"/>
          <w:szCs w:val="32"/>
          <w:rtl/>
        </w:rPr>
        <w:t>أ</w:t>
      </w:r>
      <w:r w:rsidRPr="006A3B08">
        <w:rPr>
          <w:rFonts w:ascii="Traditional Arabic" w:hAnsi="Traditional Arabic" w:cs="Traditional Arabic"/>
          <w:sz w:val="32"/>
          <w:szCs w:val="32"/>
          <w:rtl/>
        </w:rPr>
        <w:t>ولا على مفهوم ال</w:t>
      </w:r>
      <w:r w:rsidR="00364A1B">
        <w:rPr>
          <w:rFonts w:ascii="Traditional Arabic" w:hAnsi="Traditional Arabic" w:cs="Traditional Arabic" w:hint="cs"/>
          <w:sz w:val="32"/>
          <w:szCs w:val="32"/>
          <w:rtl/>
        </w:rPr>
        <w:t>أ</w:t>
      </w:r>
      <w:r w:rsidRPr="006A3B08">
        <w:rPr>
          <w:rFonts w:ascii="Traditional Arabic" w:hAnsi="Traditional Arabic" w:cs="Traditional Arabic"/>
          <w:sz w:val="32"/>
          <w:szCs w:val="32"/>
          <w:rtl/>
        </w:rPr>
        <w:t xml:space="preserve">نظمة </w:t>
      </w:r>
      <w:r w:rsidRPr="006A3B08">
        <w:rPr>
          <w:rFonts w:ascii="Traditional Arabic" w:hAnsi="Traditional Arabic" w:cs="Traditional Arabic" w:hint="cs"/>
          <w:sz w:val="32"/>
          <w:szCs w:val="32"/>
          <w:rtl/>
        </w:rPr>
        <w:t>الصحية.</w:t>
      </w:r>
    </w:p>
    <w:p w14:paraId="69667BB8" w14:textId="6F6F5AB9" w:rsidR="00DD5D51" w:rsidRPr="006A3B08" w:rsidRDefault="00DD5D51" w:rsidP="00EA55E0">
      <w:pPr>
        <w:tabs>
          <w:tab w:val="right" w:pos="1666"/>
        </w:tabs>
        <w:bidi/>
        <w:ind w:firstLine="424"/>
        <w:jc w:val="both"/>
        <w:rPr>
          <w:rFonts w:ascii="Traditional Arabic" w:hAnsi="Traditional Arabic" w:cs="Traditional Arabic"/>
          <w:sz w:val="32"/>
          <w:szCs w:val="32"/>
        </w:rPr>
      </w:pPr>
      <w:r w:rsidRPr="006A3B08">
        <w:rPr>
          <w:rFonts w:ascii="Traditional Arabic" w:hAnsi="Traditional Arabic" w:cs="Traditional Arabic"/>
          <w:sz w:val="32"/>
          <w:szCs w:val="32"/>
          <w:rtl/>
        </w:rPr>
        <w:t>يتم في تعريف النظام الصحي بال</w:t>
      </w:r>
      <w:r w:rsidR="00364A1B">
        <w:rPr>
          <w:rFonts w:ascii="Traditional Arabic" w:hAnsi="Traditional Arabic" w:cs="Traditional Arabic" w:hint="cs"/>
          <w:sz w:val="32"/>
          <w:szCs w:val="32"/>
          <w:rtl/>
        </w:rPr>
        <w:t>إ</w:t>
      </w:r>
      <w:r w:rsidRPr="006A3B08">
        <w:rPr>
          <w:rFonts w:ascii="Traditional Arabic" w:hAnsi="Traditional Arabic" w:cs="Traditional Arabic"/>
          <w:sz w:val="32"/>
          <w:szCs w:val="32"/>
          <w:rtl/>
        </w:rPr>
        <w:t xml:space="preserve">عتماد على النظرة التحليلية التي تعتبر المنظومة الصحية على </w:t>
      </w:r>
      <w:r w:rsidR="00364A1B">
        <w:rPr>
          <w:rFonts w:ascii="Traditional Arabic" w:hAnsi="Traditional Arabic" w:cs="Traditional Arabic" w:hint="cs"/>
          <w:sz w:val="32"/>
          <w:szCs w:val="32"/>
          <w:rtl/>
        </w:rPr>
        <w:t>أ</w:t>
      </w:r>
      <w:r w:rsidRPr="006A3B08">
        <w:rPr>
          <w:rFonts w:ascii="Traditional Arabic" w:hAnsi="Traditional Arabic" w:cs="Traditional Arabic"/>
          <w:sz w:val="32"/>
          <w:szCs w:val="32"/>
          <w:rtl/>
        </w:rPr>
        <w:t>نها نموذج يسمح لتحليل مجموعة عناصر مستقلة ليس لها معن</w:t>
      </w:r>
      <w:r w:rsidR="00DC7123">
        <w:rPr>
          <w:rFonts w:ascii="Traditional Arabic" w:hAnsi="Traditional Arabic" w:cs="Traditional Arabic" w:hint="cs"/>
          <w:sz w:val="32"/>
          <w:szCs w:val="32"/>
          <w:rtl/>
        </w:rPr>
        <w:t xml:space="preserve">ى </w:t>
      </w:r>
      <w:r w:rsidR="00364A1B">
        <w:rPr>
          <w:rFonts w:ascii="Traditional Arabic" w:hAnsi="Traditional Arabic" w:cs="Traditional Arabic" w:hint="cs"/>
          <w:sz w:val="32"/>
          <w:szCs w:val="32"/>
          <w:rtl/>
        </w:rPr>
        <w:t>إ</w:t>
      </w:r>
      <w:r w:rsidRPr="006A3B08">
        <w:rPr>
          <w:rFonts w:ascii="Traditional Arabic" w:hAnsi="Traditional Arabic" w:cs="Traditional Arabic"/>
          <w:sz w:val="32"/>
          <w:szCs w:val="32"/>
          <w:rtl/>
        </w:rPr>
        <w:t xml:space="preserve">لا في </w:t>
      </w:r>
      <w:r w:rsidR="00D07D6A" w:rsidRPr="006A3B08">
        <w:rPr>
          <w:rFonts w:ascii="Traditional Arabic" w:hAnsi="Traditional Arabic" w:cs="Traditional Arabic" w:hint="cs"/>
          <w:sz w:val="32"/>
          <w:szCs w:val="32"/>
          <w:rtl/>
        </w:rPr>
        <w:t>مجملها،</w:t>
      </w:r>
      <w:r w:rsidRPr="006A3B08">
        <w:rPr>
          <w:rFonts w:ascii="Traditional Arabic" w:hAnsi="Traditional Arabic" w:cs="Traditional Arabic"/>
          <w:sz w:val="32"/>
          <w:szCs w:val="32"/>
          <w:rtl/>
        </w:rPr>
        <w:t xml:space="preserve"> وهناك عدة تعار</w:t>
      </w:r>
      <w:r w:rsidR="00364A1B">
        <w:rPr>
          <w:rFonts w:ascii="Traditional Arabic" w:hAnsi="Traditional Arabic" w:cs="Traditional Arabic" w:hint="cs"/>
          <w:sz w:val="32"/>
          <w:szCs w:val="32"/>
          <w:rtl/>
        </w:rPr>
        <w:t>ي</w:t>
      </w:r>
      <w:r w:rsidRPr="006A3B08">
        <w:rPr>
          <w:rFonts w:ascii="Traditional Arabic" w:hAnsi="Traditional Arabic" w:cs="Traditional Arabic"/>
          <w:sz w:val="32"/>
          <w:szCs w:val="32"/>
          <w:rtl/>
        </w:rPr>
        <w:t xml:space="preserve">ف </w:t>
      </w:r>
      <w:r w:rsidR="00364A1B">
        <w:rPr>
          <w:rFonts w:ascii="Traditional Arabic" w:hAnsi="Traditional Arabic" w:cs="Traditional Arabic" w:hint="cs"/>
          <w:sz w:val="32"/>
          <w:szCs w:val="32"/>
          <w:rtl/>
        </w:rPr>
        <w:t>ن</w:t>
      </w:r>
      <w:r w:rsidRPr="006A3B08">
        <w:rPr>
          <w:rFonts w:ascii="Traditional Arabic" w:hAnsi="Traditional Arabic" w:cs="Traditional Arabic"/>
          <w:sz w:val="32"/>
          <w:szCs w:val="32"/>
          <w:rtl/>
        </w:rPr>
        <w:t xml:space="preserve">ذكر </w:t>
      </w:r>
      <w:r w:rsidR="00D07D6A" w:rsidRPr="006A3B08">
        <w:rPr>
          <w:rFonts w:ascii="Traditional Arabic" w:hAnsi="Traditional Arabic" w:cs="Traditional Arabic" w:hint="cs"/>
          <w:sz w:val="32"/>
          <w:szCs w:val="32"/>
          <w:rtl/>
        </w:rPr>
        <w:t>منها:</w:t>
      </w:r>
    </w:p>
    <w:p w14:paraId="1BA53755" w14:textId="5FC5EC3E" w:rsidR="00DD5D51" w:rsidRPr="006A3B08" w:rsidRDefault="00364A1B" w:rsidP="00DC7123">
      <w:pPr>
        <w:bidi/>
        <w:ind w:firstLine="424"/>
        <w:jc w:val="both"/>
        <w:rPr>
          <w:rFonts w:ascii="Traditional Arabic" w:hAnsi="Traditional Arabic" w:cs="Traditional Arabic"/>
          <w:sz w:val="32"/>
          <w:szCs w:val="32"/>
        </w:rPr>
      </w:pPr>
      <w:r w:rsidRPr="00DD2A8F">
        <w:rPr>
          <w:rFonts w:ascii="Traditional Arabic" w:hAnsi="Traditional Arabic" w:cs="Traditional Arabic" w:hint="cs"/>
          <w:b/>
          <w:bCs/>
          <w:sz w:val="32"/>
          <w:szCs w:val="32"/>
          <w:rtl/>
        </w:rPr>
        <w:t>"</w:t>
      </w:r>
      <w:r w:rsidR="00DD5D51" w:rsidRPr="006A3B08">
        <w:rPr>
          <w:rFonts w:ascii="Traditional Arabic" w:hAnsi="Traditional Arabic" w:cs="Traditional Arabic"/>
          <w:sz w:val="32"/>
          <w:szCs w:val="32"/>
          <w:rtl/>
        </w:rPr>
        <w:t>هي عبارة عن مجموعة من العناصر المتناسقة وال</w:t>
      </w:r>
      <w:r w:rsidR="00DC7123">
        <w:rPr>
          <w:rFonts w:ascii="Traditional Arabic" w:hAnsi="Traditional Arabic" w:cs="Traditional Arabic" w:hint="cs"/>
          <w:sz w:val="32"/>
          <w:szCs w:val="32"/>
          <w:rtl/>
        </w:rPr>
        <w:t>مه</w:t>
      </w:r>
      <w:r w:rsidR="00DD5D51" w:rsidRPr="006A3B08">
        <w:rPr>
          <w:rFonts w:ascii="Traditional Arabic" w:hAnsi="Traditional Arabic" w:cs="Traditional Arabic"/>
          <w:sz w:val="32"/>
          <w:szCs w:val="32"/>
          <w:rtl/>
        </w:rPr>
        <w:t>يكلة بهدف</w:t>
      </w:r>
      <w:r>
        <w:rPr>
          <w:rFonts w:ascii="Traditional Arabic" w:hAnsi="Traditional Arabic" w:cs="Traditional Arabic" w:hint="cs"/>
          <w:sz w:val="32"/>
          <w:szCs w:val="32"/>
          <w:rtl/>
        </w:rPr>
        <w:t xml:space="preserve"> </w:t>
      </w:r>
      <w:r w:rsidR="00DD5D51" w:rsidRPr="006A3B08">
        <w:rPr>
          <w:rFonts w:ascii="Traditional Arabic" w:hAnsi="Traditional Arabic" w:cs="Traditional Arabic"/>
          <w:sz w:val="32"/>
          <w:szCs w:val="32"/>
          <w:rtl/>
        </w:rPr>
        <w:t xml:space="preserve">الوقاية ، الترقية الصحية و توزيع العلاج على جميع </w:t>
      </w:r>
      <w:r>
        <w:rPr>
          <w:rFonts w:ascii="Traditional Arabic" w:hAnsi="Traditional Arabic" w:cs="Traditional Arabic" w:hint="cs"/>
          <w:sz w:val="32"/>
          <w:szCs w:val="32"/>
          <w:rtl/>
        </w:rPr>
        <w:t>أ</w:t>
      </w:r>
      <w:r w:rsidR="00DD5D51" w:rsidRPr="006A3B08">
        <w:rPr>
          <w:rFonts w:ascii="Traditional Arabic" w:hAnsi="Traditional Arabic" w:cs="Traditional Arabic"/>
          <w:sz w:val="32"/>
          <w:szCs w:val="32"/>
          <w:rtl/>
        </w:rPr>
        <w:t xml:space="preserve">فراد المجتمع </w:t>
      </w:r>
      <w:r w:rsidR="00DC7123">
        <w:rPr>
          <w:rFonts w:ascii="Traditional Arabic" w:hAnsi="Traditional Arabic" w:cs="Traditional Arabic" w:hint="cs"/>
          <w:sz w:val="32"/>
          <w:szCs w:val="32"/>
          <w:rtl/>
        </w:rPr>
        <w:t xml:space="preserve">، </w:t>
      </w:r>
      <w:r w:rsidR="00DD5D51" w:rsidRPr="006A3B08">
        <w:rPr>
          <w:rFonts w:ascii="Traditional Arabic" w:hAnsi="Traditional Arabic" w:cs="Traditional Arabic"/>
          <w:sz w:val="32"/>
          <w:szCs w:val="32"/>
          <w:rtl/>
        </w:rPr>
        <w:t xml:space="preserve">ويمكن القول </w:t>
      </w:r>
      <w:r>
        <w:rPr>
          <w:rFonts w:ascii="Traditional Arabic" w:hAnsi="Traditional Arabic" w:cs="Traditional Arabic" w:hint="cs"/>
          <w:sz w:val="32"/>
          <w:szCs w:val="32"/>
          <w:rtl/>
        </w:rPr>
        <w:t>أ</w:t>
      </w:r>
      <w:r w:rsidR="00DD5D51" w:rsidRPr="006A3B08">
        <w:rPr>
          <w:rFonts w:ascii="Traditional Arabic" w:hAnsi="Traditional Arabic" w:cs="Traditional Arabic"/>
          <w:sz w:val="32"/>
          <w:szCs w:val="32"/>
          <w:rtl/>
        </w:rPr>
        <w:t>نها منظومة معقدة تتم في الحماية ، ال</w:t>
      </w:r>
      <w:r>
        <w:rPr>
          <w:rFonts w:ascii="Traditional Arabic" w:hAnsi="Traditional Arabic" w:cs="Traditional Arabic" w:hint="cs"/>
          <w:sz w:val="32"/>
          <w:szCs w:val="32"/>
          <w:rtl/>
        </w:rPr>
        <w:t>إ</w:t>
      </w:r>
      <w:r w:rsidR="00DD5D51" w:rsidRPr="006A3B08">
        <w:rPr>
          <w:rFonts w:ascii="Traditional Arabic" w:hAnsi="Traditional Arabic" w:cs="Traditional Arabic"/>
          <w:sz w:val="32"/>
          <w:szCs w:val="32"/>
          <w:rtl/>
        </w:rPr>
        <w:t>طعام وتحسين الوضع الصح</w:t>
      </w:r>
      <w:r>
        <w:rPr>
          <w:rFonts w:ascii="Traditional Arabic" w:hAnsi="Traditional Arabic" w:cs="Traditional Arabic" w:hint="cs"/>
          <w:sz w:val="32"/>
          <w:szCs w:val="32"/>
          <w:rtl/>
        </w:rPr>
        <w:t xml:space="preserve">ي </w:t>
      </w:r>
      <w:r w:rsidR="00DD5D51" w:rsidRPr="006A3B08">
        <w:rPr>
          <w:rFonts w:ascii="Traditional Arabic" w:hAnsi="Traditional Arabic" w:cs="Traditional Arabic"/>
          <w:sz w:val="32"/>
          <w:szCs w:val="32"/>
          <w:rtl/>
        </w:rPr>
        <w:t>للأفراد  مما يسمح لهم بالعمل ، التفاعل ، الاتصال ...الخ .</w:t>
      </w:r>
      <w:r>
        <w:rPr>
          <w:rFonts w:ascii="Traditional Arabic" w:hAnsi="Traditional Arabic" w:cs="Traditional Arabic" w:hint="cs"/>
          <w:sz w:val="32"/>
          <w:szCs w:val="32"/>
          <w:rtl/>
        </w:rPr>
        <w:t>"</w:t>
      </w:r>
      <w:r w:rsidR="002B445D" w:rsidRPr="00552D5B">
        <w:rPr>
          <w:rStyle w:val="Appelnotedebasdep"/>
          <w:rFonts w:ascii="Traditional Arabic" w:hAnsi="Traditional Arabic" w:cs="Traditional Arabic"/>
          <w:b/>
          <w:bCs/>
          <w:sz w:val="32"/>
          <w:szCs w:val="32"/>
          <w:rtl/>
        </w:rPr>
        <w:footnoteReference w:id="1"/>
      </w:r>
    </w:p>
    <w:p w14:paraId="2C488A87" w14:textId="15F9333B" w:rsidR="00DD5D51" w:rsidRPr="006A3B08" w:rsidRDefault="00386A09" w:rsidP="00EA55E0">
      <w:pPr>
        <w:bidi/>
        <w:ind w:firstLine="42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كما تعرف </w:t>
      </w:r>
      <w:r w:rsidR="00DD5D51" w:rsidRPr="006A3B08">
        <w:rPr>
          <w:rFonts w:ascii="Traditional Arabic" w:hAnsi="Traditional Arabic" w:cs="Traditional Arabic"/>
          <w:sz w:val="32"/>
          <w:szCs w:val="32"/>
          <w:rtl/>
        </w:rPr>
        <w:t xml:space="preserve">المنظومة الصحية انها : </w:t>
      </w:r>
    </w:p>
    <w:p w14:paraId="75F71DEE" w14:textId="0212532C" w:rsidR="00DD5D51" w:rsidRDefault="00364A1B" w:rsidP="00EA55E0">
      <w:pPr>
        <w:bidi/>
        <w:ind w:firstLine="424"/>
        <w:jc w:val="both"/>
        <w:rPr>
          <w:rFonts w:ascii="Traditional Arabic" w:hAnsi="Traditional Arabic" w:cs="Traditional Arabic"/>
          <w:sz w:val="32"/>
          <w:szCs w:val="32"/>
        </w:rPr>
      </w:pPr>
      <w:r w:rsidRPr="00DD2A8F">
        <w:rPr>
          <w:rFonts w:ascii="Traditional Arabic" w:hAnsi="Traditional Arabic" w:cs="Traditional Arabic" w:hint="cs"/>
          <w:b/>
          <w:bCs/>
          <w:sz w:val="32"/>
          <w:szCs w:val="32"/>
          <w:rtl/>
        </w:rPr>
        <w:t>"</w:t>
      </w:r>
      <w:r w:rsidR="00DD5D51" w:rsidRPr="006A3B08">
        <w:rPr>
          <w:rFonts w:ascii="Traditional Arabic" w:hAnsi="Traditional Arabic" w:cs="Traditional Arabic"/>
          <w:sz w:val="32"/>
          <w:szCs w:val="32"/>
          <w:rtl/>
        </w:rPr>
        <w:t xml:space="preserve">مجموعة نشاطات مرتبة فيها بينها لها خصوصيات بالمقارنة مع النشاطات الاقتصادية والاجتماعية </w:t>
      </w:r>
      <w:r w:rsidR="00D07D6A">
        <w:rPr>
          <w:rFonts w:ascii="Traditional Arabic" w:hAnsi="Traditional Arabic" w:cs="Traditional Arabic" w:hint="cs"/>
          <w:sz w:val="32"/>
          <w:szCs w:val="32"/>
          <w:rtl/>
        </w:rPr>
        <w:t>الأخرى</w:t>
      </w:r>
      <w:r w:rsidR="00D07D6A" w:rsidRPr="006A3B08">
        <w:rPr>
          <w:rFonts w:ascii="Traditional Arabic" w:hAnsi="Traditional Arabic" w:cs="Traditional Arabic" w:hint="cs"/>
          <w:sz w:val="32"/>
          <w:szCs w:val="32"/>
          <w:rtl/>
        </w:rPr>
        <w:t>،</w:t>
      </w:r>
      <w:r w:rsidR="00D07D6A">
        <w:rPr>
          <w:rFonts w:ascii="Traditional Arabic" w:hAnsi="Traditional Arabic" w:cs="Traditional Arabic" w:hint="cs"/>
          <w:sz w:val="32"/>
          <w:szCs w:val="32"/>
          <w:rtl/>
        </w:rPr>
        <w:t xml:space="preserve"> </w:t>
      </w:r>
      <w:r w:rsidR="00DD5D51" w:rsidRPr="006A3B08">
        <w:rPr>
          <w:rFonts w:ascii="Traditional Arabic" w:hAnsi="Traditional Arabic" w:cs="Traditional Arabic"/>
          <w:sz w:val="32"/>
          <w:szCs w:val="32"/>
          <w:rtl/>
        </w:rPr>
        <w:t xml:space="preserve">التي تعمل </w:t>
      </w:r>
      <w:r w:rsidR="00DC7123">
        <w:rPr>
          <w:rFonts w:ascii="Traditional Arabic" w:hAnsi="Traditional Arabic" w:cs="Traditional Arabic" w:hint="cs"/>
          <w:sz w:val="32"/>
          <w:szCs w:val="32"/>
          <w:rtl/>
        </w:rPr>
        <w:t>على</w:t>
      </w:r>
      <w:r w:rsidR="00DD5D51" w:rsidRPr="006A3B08">
        <w:rPr>
          <w:rFonts w:ascii="Traditional Arabic" w:hAnsi="Traditional Arabic" w:cs="Traditional Arabic"/>
          <w:sz w:val="32"/>
          <w:szCs w:val="32"/>
          <w:rtl/>
        </w:rPr>
        <w:t xml:space="preserve"> الوصول </w:t>
      </w:r>
      <w:r w:rsidR="00C73275">
        <w:rPr>
          <w:rFonts w:ascii="Traditional Arabic" w:hAnsi="Traditional Arabic" w:cs="Traditional Arabic"/>
          <w:sz w:val="32"/>
          <w:szCs w:val="32"/>
          <w:rtl/>
        </w:rPr>
        <w:t>إلى</w:t>
      </w:r>
      <w:r w:rsidR="00DD5D51" w:rsidRPr="006A3B08">
        <w:rPr>
          <w:rFonts w:ascii="Traditional Arabic" w:hAnsi="Traditional Arabic" w:cs="Traditional Arabic"/>
          <w:sz w:val="32"/>
          <w:szCs w:val="32"/>
          <w:rtl/>
        </w:rPr>
        <w:t xml:space="preserve"> هدف معين </w:t>
      </w:r>
      <w:r w:rsidR="00FC3505" w:rsidRPr="006A3B08">
        <w:rPr>
          <w:rFonts w:ascii="Traditional Arabic" w:hAnsi="Traditional Arabic" w:cs="Traditional Arabic" w:hint="cs"/>
          <w:sz w:val="32"/>
          <w:szCs w:val="32"/>
          <w:rtl/>
        </w:rPr>
        <w:t>والتي</w:t>
      </w:r>
      <w:r w:rsidR="00DD5D51" w:rsidRPr="006A3B08">
        <w:rPr>
          <w:rFonts w:ascii="Traditional Arabic" w:hAnsi="Traditional Arabic" w:cs="Traditional Arabic"/>
          <w:sz w:val="32"/>
          <w:szCs w:val="32"/>
          <w:rtl/>
        </w:rPr>
        <w:t xml:space="preserve"> تنشط داخل </w:t>
      </w:r>
      <w:r w:rsidR="00D07D6A" w:rsidRPr="006A3B08">
        <w:rPr>
          <w:rFonts w:ascii="Traditional Arabic" w:hAnsi="Traditional Arabic" w:cs="Traditional Arabic" w:hint="cs"/>
          <w:sz w:val="32"/>
          <w:szCs w:val="32"/>
          <w:rtl/>
        </w:rPr>
        <w:t>هذ</w:t>
      </w:r>
      <w:r w:rsidR="00DC7123">
        <w:rPr>
          <w:rFonts w:ascii="Traditional Arabic" w:hAnsi="Traditional Arabic" w:cs="Traditional Arabic" w:hint="cs"/>
          <w:sz w:val="32"/>
          <w:szCs w:val="32"/>
          <w:rtl/>
        </w:rPr>
        <w:t>ه</w:t>
      </w:r>
      <w:r w:rsidR="00DD5D51" w:rsidRPr="006A3B08">
        <w:rPr>
          <w:rFonts w:ascii="Traditional Arabic" w:hAnsi="Traditional Arabic" w:cs="Traditional Arabic"/>
          <w:sz w:val="32"/>
          <w:szCs w:val="32"/>
          <w:rtl/>
        </w:rPr>
        <w:t xml:space="preserve"> المجموعة عن طريق تفاعلات اجزائها فيما بينها</w:t>
      </w:r>
      <w:r w:rsidR="00D07D6A">
        <w:rPr>
          <w:rFonts w:ascii="Traditional Arabic" w:hAnsi="Traditional Arabic" w:cs="Traditional Arabic" w:hint="cs"/>
          <w:sz w:val="32"/>
          <w:szCs w:val="32"/>
          <w:rtl/>
        </w:rPr>
        <w:t xml:space="preserve"> </w:t>
      </w:r>
      <w:r w:rsidR="00DD5D51" w:rsidRPr="006A3B08">
        <w:rPr>
          <w:rFonts w:ascii="Traditional Arabic" w:hAnsi="Traditional Arabic" w:cs="Traditional Arabic"/>
          <w:sz w:val="32"/>
          <w:szCs w:val="32"/>
          <w:rtl/>
        </w:rPr>
        <w:t>مشكل</w:t>
      </w:r>
      <w:r w:rsidR="00DC7123">
        <w:rPr>
          <w:rFonts w:ascii="Traditional Arabic" w:hAnsi="Traditional Arabic" w:cs="Traditional Arabic" w:hint="cs"/>
          <w:sz w:val="32"/>
          <w:szCs w:val="32"/>
          <w:rtl/>
        </w:rPr>
        <w:t>ة</w:t>
      </w:r>
      <w:r w:rsidR="00DD5D51" w:rsidRPr="006A3B08">
        <w:rPr>
          <w:rFonts w:ascii="Traditional Arabic" w:hAnsi="Traditional Arabic" w:cs="Traditional Arabic"/>
          <w:sz w:val="32"/>
          <w:szCs w:val="32"/>
          <w:rtl/>
        </w:rPr>
        <w:t xml:space="preserve"> </w:t>
      </w:r>
      <w:r w:rsidR="00D07D6A" w:rsidRPr="006A3B08">
        <w:rPr>
          <w:rFonts w:ascii="Traditional Arabic" w:hAnsi="Traditional Arabic" w:cs="Traditional Arabic" w:hint="cs"/>
          <w:sz w:val="32"/>
          <w:szCs w:val="32"/>
          <w:rtl/>
        </w:rPr>
        <w:t>تجانس،</w:t>
      </w:r>
      <w:r w:rsidR="00DD5D51" w:rsidRPr="006A3B08">
        <w:rPr>
          <w:rFonts w:ascii="Traditional Arabic" w:hAnsi="Traditional Arabic" w:cs="Traditional Arabic"/>
          <w:sz w:val="32"/>
          <w:szCs w:val="32"/>
          <w:rtl/>
        </w:rPr>
        <w:t xml:space="preserve"> واستقرار زمني</w:t>
      </w:r>
      <w:r w:rsidR="00D07D6A" w:rsidRPr="00DD2A8F">
        <w:rPr>
          <w:rFonts w:ascii="Traditional Arabic" w:hAnsi="Traditional Arabic" w:cs="Traditional Arabic" w:hint="cs"/>
          <w:b/>
          <w:bCs/>
          <w:sz w:val="32"/>
          <w:szCs w:val="32"/>
          <w:rtl/>
        </w:rPr>
        <w:t>.</w:t>
      </w:r>
      <w:r w:rsidRPr="00DD2A8F">
        <w:rPr>
          <w:rFonts w:ascii="Traditional Arabic" w:hAnsi="Traditional Arabic" w:cs="Traditional Arabic" w:hint="cs"/>
          <w:b/>
          <w:bCs/>
          <w:sz w:val="32"/>
          <w:szCs w:val="32"/>
          <w:rtl/>
        </w:rPr>
        <w:t>"</w:t>
      </w:r>
      <w:r w:rsidR="00667459" w:rsidRPr="00DD2A8F">
        <w:rPr>
          <w:rStyle w:val="Appelnotedebasdep"/>
          <w:rFonts w:ascii="Traditional Arabic" w:hAnsi="Traditional Arabic" w:cs="Traditional Arabic"/>
          <w:b/>
          <w:bCs/>
          <w:sz w:val="32"/>
          <w:szCs w:val="32"/>
          <w:rtl/>
        </w:rPr>
        <w:footnoteReference w:id="2"/>
      </w:r>
      <w:r w:rsidR="00DD5D51" w:rsidRPr="00DD2A8F">
        <w:rPr>
          <w:rFonts w:ascii="Traditional Arabic" w:hAnsi="Traditional Arabic" w:cs="Traditional Arabic"/>
          <w:b/>
          <w:bCs/>
          <w:sz w:val="32"/>
          <w:szCs w:val="32"/>
          <w:rtl/>
        </w:rPr>
        <w:t xml:space="preserve"> </w:t>
      </w:r>
    </w:p>
    <w:p w14:paraId="7E4AB4DB" w14:textId="140D7529" w:rsidR="00364A1B" w:rsidRDefault="00386A09" w:rsidP="00364A1B">
      <w:pPr>
        <w:bidi/>
        <w:ind w:firstLine="42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 </w:t>
      </w:r>
      <w:r w:rsidR="00A43909">
        <w:rPr>
          <w:rFonts w:ascii="Traditional Arabic" w:hAnsi="Traditional Arabic" w:cs="Traditional Arabic" w:hint="cs"/>
          <w:sz w:val="32"/>
          <w:szCs w:val="32"/>
          <w:rtl/>
        </w:rPr>
        <w:t xml:space="preserve">يعرف النظام الصحي </w:t>
      </w:r>
      <w:r w:rsidR="00895EE4">
        <w:rPr>
          <w:rFonts w:ascii="Traditional Arabic" w:hAnsi="Traditional Arabic" w:cs="Traditional Arabic" w:hint="cs"/>
          <w:sz w:val="32"/>
          <w:szCs w:val="32"/>
          <w:rtl/>
        </w:rPr>
        <w:t>:</w:t>
      </w:r>
      <w:r w:rsidR="00364A1B">
        <w:rPr>
          <w:rFonts w:ascii="Traditional Arabic" w:hAnsi="Traditional Arabic" w:cs="Traditional Arabic" w:hint="cs"/>
          <w:sz w:val="32"/>
          <w:szCs w:val="32"/>
          <w:rtl/>
        </w:rPr>
        <w:t>"</w:t>
      </w:r>
      <w:r w:rsidR="00A43909">
        <w:rPr>
          <w:rFonts w:ascii="Traditional Arabic" w:hAnsi="Traditional Arabic" w:cs="Traditional Arabic" w:hint="cs"/>
          <w:sz w:val="32"/>
          <w:szCs w:val="32"/>
          <w:rtl/>
        </w:rPr>
        <w:t xml:space="preserve">أنه الإطار الذي من خلاله يتم التعرف على </w:t>
      </w:r>
      <w:r w:rsidR="007B2D00">
        <w:rPr>
          <w:rFonts w:ascii="Traditional Arabic" w:hAnsi="Traditional Arabic" w:cs="Traditional Arabic" w:hint="cs"/>
          <w:sz w:val="32"/>
          <w:szCs w:val="32"/>
          <w:rtl/>
        </w:rPr>
        <w:t>احتياجات</w:t>
      </w:r>
      <w:r w:rsidR="00A43909">
        <w:rPr>
          <w:rFonts w:ascii="Traditional Arabic" w:hAnsi="Traditional Arabic" w:cs="Traditional Arabic" w:hint="cs"/>
          <w:sz w:val="32"/>
          <w:szCs w:val="32"/>
          <w:rtl/>
        </w:rPr>
        <w:t xml:space="preserve"> السكان من الخدمات الصحية</w:t>
      </w:r>
      <w:r w:rsidR="00DC7123">
        <w:rPr>
          <w:rFonts w:ascii="Traditional Arabic" w:hAnsi="Traditional Arabic" w:cs="Traditional Arabic" w:hint="cs"/>
          <w:sz w:val="32"/>
          <w:szCs w:val="32"/>
          <w:rtl/>
        </w:rPr>
        <w:t>،</w:t>
      </w:r>
      <w:r w:rsidR="00A43909">
        <w:rPr>
          <w:rFonts w:ascii="Traditional Arabic" w:hAnsi="Traditional Arabic" w:cs="Traditional Arabic" w:hint="cs"/>
          <w:sz w:val="32"/>
          <w:szCs w:val="32"/>
          <w:rtl/>
        </w:rPr>
        <w:t xml:space="preserve"> والعمل على توفير هذه الخدمات من خلال </w:t>
      </w:r>
      <w:r w:rsidR="00E833CE">
        <w:rPr>
          <w:rFonts w:ascii="Traditional Arabic" w:hAnsi="Traditional Arabic" w:cs="Traditional Arabic" w:hint="cs"/>
          <w:sz w:val="32"/>
          <w:szCs w:val="32"/>
          <w:rtl/>
        </w:rPr>
        <w:t xml:space="preserve">إيجاد الموارد اللازمة وإدارتها على أسس صحيحة تؤدي في النهاية إلى المحافظة على صحة المواطن وتعزيزها، وتقويم هذه الخدمة بطريقة شاملة </w:t>
      </w:r>
      <w:r w:rsidR="002D4D3A">
        <w:rPr>
          <w:rFonts w:ascii="Traditional Arabic" w:hAnsi="Traditional Arabic" w:cs="Traditional Arabic" w:hint="cs"/>
          <w:sz w:val="32"/>
          <w:szCs w:val="32"/>
          <w:rtl/>
        </w:rPr>
        <w:t>ومتكاملة للسكان بتكلفة معقولة وبطريقة ميسّرة.</w:t>
      </w:r>
      <w:r w:rsidR="00364A1B">
        <w:rPr>
          <w:rFonts w:ascii="Traditional Arabic" w:hAnsi="Traditional Arabic" w:cs="Traditional Arabic" w:hint="cs"/>
          <w:sz w:val="32"/>
          <w:szCs w:val="32"/>
          <w:rtl/>
        </w:rPr>
        <w:t>"</w:t>
      </w:r>
      <w:r w:rsidR="002D4D3A" w:rsidRPr="00552D5B">
        <w:rPr>
          <w:rStyle w:val="Appelnotedebasdep"/>
          <w:rFonts w:ascii="Traditional Arabic" w:hAnsi="Traditional Arabic" w:cs="Traditional Arabic"/>
          <w:b/>
          <w:bCs/>
          <w:sz w:val="32"/>
          <w:szCs w:val="32"/>
          <w:rtl/>
        </w:rPr>
        <w:footnoteReference w:id="3"/>
      </w:r>
    </w:p>
    <w:p w14:paraId="3D456C90" w14:textId="4F3E619C" w:rsidR="005B2398" w:rsidRDefault="00DD5D51" w:rsidP="00364A1B">
      <w:pPr>
        <w:bidi/>
        <w:ind w:firstLine="424"/>
        <w:jc w:val="both"/>
        <w:rPr>
          <w:rFonts w:ascii="Traditional Arabic" w:hAnsi="Traditional Arabic" w:cs="Traditional Arabic"/>
          <w:sz w:val="32"/>
          <w:szCs w:val="32"/>
        </w:rPr>
      </w:pPr>
      <w:r w:rsidRPr="006A3B08">
        <w:rPr>
          <w:rFonts w:ascii="Traditional Arabic" w:hAnsi="Traditional Arabic" w:cs="Traditional Arabic"/>
          <w:sz w:val="32"/>
          <w:szCs w:val="32"/>
          <w:rtl/>
        </w:rPr>
        <w:lastRenderedPageBreak/>
        <w:t xml:space="preserve">وعرفتها المنظمة العالمية </w:t>
      </w:r>
      <w:r w:rsidRPr="006A3B08">
        <w:rPr>
          <w:rFonts w:ascii="Traditional Arabic" w:hAnsi="Traditional Arabic" w:cs="Traditional Arabic" w:hint="cs"/>
          <w:sz w:val="32"/>
          <w:szCs w:val="32"/>
          <w:rtl/>
        </w:rPr>
        <w:t>للصحة،</w:t>
      </w:r>
      <w:r w:rsidRPr="006A3B08">
        <w:rPr>
          <w:rFonts w:ascii="Traditional Arabic" w:hAnsi="Traditional Arabic" w:cs="Traditional Arabic"/>
          <w:sz w:val="32"/>
          <w:szCs w:val="32"/>
          <w:rtl/>
        </w:rPr>
        <w:t xml:space="preserve"> </w:t>
      </w:r>
      <w:r w:rsidR="00DD2A8F">
        <w:rPr>
          <w:rFonts w:ascii="Traditional Arabic" w:hAnsi="Traditional Arabic" w:cs="Traditional Arabic" w:hint="cs"/>
          <w:sz w:val="32"/>
          <w:szCs w:val="32"/>
          <w:rtl/>
        </w:rPr>
        <w:t>أنها</w:t>
      </w:r>
      <w:r w:rsidRPr="006A3B08">
        <w:rPr>
          <w:rFonts w:ascii="Traditional Arabic" w:hAnsi="Traditional Arabic" w:cs="Traditional Arabic"/>
          <w:sz w:val="32"/>
          <w:szCs w:val="32"/>
          <w:rtl/>
        </w:rPr>
        <w:t xml:space="preserve"> مجموع الموارد </w:t>
      </w:r>
      <w:r w:rsidR="001C4EF0" w:rsidRPr="006A3B08">
        <w:rPr>
          <w:rFonts w:ascii="Traditional Arabic" w:hAnsi="Traditional Arabic" w:cs="Traditional Arabic" w:hint="cs"/>
          <w:sz w:val="32"/>
          <w:szCs w:val="32"/>
          <w:rtl/>
        </w:rPr>
        <w:t>والمنظمات</w:t>
      </w:r>
      <w:r w:rsidRPr="006A3B08">
        <w:rPr>
          <w:rFonts w:ascii="Traditional Arabic" w:hAnsi="Traditional Arabic" w:cs="Traditional Arabic"/>
          <w:sz w:val="32"/>
          <w:szCs w:val="32"/>
          <w:rtl/>
        </w:rPr>
        <w:t xml:space="preserve"> </w:t>
      </w:r>
      <w:r w:rsidR="001C4EF0" w:rsidRPr="006A3B08">
        <w:rPr>
          <w:rFonts w:ascii="Traditional Arabic" w:hAnsi="Traditional Arabic" w:cs="Traditional Arabic" w:hint="cs"/>
          <w:sz w:val="32"/>
          <w:szCs w:val="32"/>
          <w:rtl/>
        </w:rPr>
        <w:t>والاطراف</w:t>
      </w:r>
      <w:r w:rsidRPr="006A3B08">
        <w:rPr>
          <w:rFonts w:ascii="Traditional Arabic" w:hAnsi="Traditional Arabic" w:cs="Traditional Arabic"/>
          <w:sz w:val="32"/>
          <w:szCs w:val="32"/>
          <w:rtl/>
        </w:rPr>
        <w:t xml:space="preserve"> التي تساهم في القيام </w:t>
      </w:r>
      <w:r w:rsidR="001C4EF0" w:rsidRPr="006A3B08">
        <w:rPr>
          <w:rFonts w:ascii="Traditional Arabic" w:hAnsi="Traditional Arabic" w:cs="Traditional Arabic" w:hint="cs"/>
          <w:sz w:val="32"/>
          <w:szCs w:val="32"/>
          <w:rtl/>
        </w:rPr>
        <w:t>بأنشطة</w:t>
      </w:r>
      <w:r w:rsidRPr="006A3B08">
        <w:rPr>
          <w:rFonts w:ascii="Traditional Arabic" w:hAnsi="Traditional Arabic" w:cs="Traditional Arabic"/>
          <w:sz w:val="32"/>
          <w:szCs w:val="32"/>
          <w:rtl/>
        </w:rPr>
        <w:t xml:space="preserve"> </w:t>
      </w:r>
      <w:r w:rsidR="001C4EF0" w:rsidRPr="006A3B08">
        <w:rPr>
          <w:rFonts w:ascii="Traditional Arabic" w:hAnsi="Traditional Arabic" w:cs="Traditional Arabic" w:hint="cs"/>
          <w:sz w:val="32"/>
          <w:szCs w:val="32"/>
          <w:rtl/>
        </w:rPr>
        <w:t>صحية،</w:t>
      </w:r>
      <w:r w:rsidRPr="006A3B08">
        <w:rPr>
          <w:rFonts w:ascii="Traditional Arabic" w:hAnsi="Traditional Arabic" w:cs="Traditional Arabic"/>
          <w:sz w:val="32"/>
          <w:szCs w:val="32"/>
          <w:rtl/>
        </w:rPr>
        <w:t xml:space="preserve"> والنشاط الصحي عبارة عن مجموع يكون </w:t>
      </w:r>
      <w:r w:rsidR="00DC7123">
        <w:rPr>
          <w:rFonts w:ascii="Traditional Arabic" w:hAnsi="Traditional Arabic" w:cs="Traditional Arabic" w:hint="cs"/>
          <w:sz w:val="32"/>
          <w:szCs w:val="32"/>
          <w:rtl/>
        </w:rPr>
        <w:t>ال</w:t>
      </w:r>
      <w:r w:rsidRPr="006A3B08">
        <w:rPr>
          <w:rFonts w:ascii="Traditional Arabic" w:hAnsi="Traditional Arabic" w:cs="Traditional Arabic"/>
          <w:sz w:val="32"/>
          <w:szCs w:val="32"/>
          <w:rtl/>
        </w:rPr>
        <w:t>صفة الاساسي</w:t>
      </w:r>
      <w:r w:rsidR="00DC7123">
        <w:rPr>
          <w:rFonts w:ascii="Traditional Arabic" w:hAnsi="Traditional Arabic" w:cs="Traditional Arabic" w:hint="cs"/>
          <w:sz w:val="32"/>
          <w:szCs w:val="32"/>
          <w:rtl/>
        </w:rPr>
        <w:t>ة في</w:t>
      </w:r>
      <w:r w:rsidRPr="006A3B08">
        <w:rPr>
          <w:rFonts w:ascii="Traditional Arabic" w:hAnsi="Traditional Arabic" w:cs="Traditional Arabic"/>
          <w:sz w:val="32"/>
          <w:szCs w:val="32"/>
          <w:rtl/>
        </w:rPr>
        <w:t xml:space="preserve"> حماية وتحسين الصحة </w:t>
      </w:r>
      <w:r w:rsidR="001C4EF0" w:rsidRPr="006A3B08">
        <w:rPr>
          <w:rFonts w:ascii="Traditional Arabic" w:hAnsi="Traditional Arabic" w:cs="Traditional Arabic" w:hint="cs"/>
          <w:sz w:val="32"/>
          <w:szCs w:val="32"/>
          <w:rtl/>
        </w:rPr>
        <w:t>سواء كان</w:t>
      </w:r>
      <w:r w:rsidRPr="006A3B08">
        <w:rPr>
          <w:rFonts w:ascii="Traditional Arabic" w:hAnsi="Traditional Arabic" w:cs="Traditional Arabic"/>
          <w:sz w:val="32"/>
          <w:szCs w:val="32"/>
          <w:rtl/>
        </w:rPr>
        <w:t xml:space="preserve"> ذلك في </w:t>
      </w:r>
      <w:r w:rsidR="001C4EF0" w:rsidRPr="006A3B08">
        <w:rPr>
          <w:rFonts w:ascii="Traditional Arabic" w:hAnsi="Traditional Arabic" w:cs="Traditional Arabic" w:hint="cs"/>
          <w:sz w:val="32"/>
          <w:szCs w:val="32"/>
          <w:rtl/>
        </w:rPr>
        <w:t>إطار</w:t>
      </w:r>
      <w:r w:rsidRPr="006A3B08">
        <w:rPr>
          <w:rFonts w:ascii="Traditional Arabic" w:hAnsi="Traditional Arabic" w:cs="Traditional Arabic"/>
          <w:sz w:val="32"/>
          <w:szCs w:val="32"/>
          <w:rtl/>
        </w:rPr>
        <w:t xml:space="preserve"> الصحة الفردية </w:t>
      </w:r>
      <w:r w:rsidR="00930029">
        <w:rPr>
          <w:rFonts w:ascii="Traditional Arabic" w:hAnsi="Traditional Arabic" w:cs="Traditional Arabic"/>
          <w:sz w:val="32"/>
          <w:szCs w:val="32"/>
          <w:rtl/>
        </w:rPr>
        <w:t>أو</w:t>
      </w:r>
      <w:r w:rsidRPr="006A3B08">
        <w:rPr>
          <w:rFonts w:ascii="Traditional Arabic" w:hAnsi="Traditional Arabic" w:cs="Traditional Arabic"/>
          <w:sz w:val="32"/>
          <w:szCs w:val="32"/>
          <w:rtl/>
        </w:rPr>
        <w:t xml:space="preserve"> الصحة العمومية</w:t>
      </w:r>
      <w:r>
        <w:rPr>
          <w:rFonts w:ascii="Traditional Arabic" w:hAnsi="Traditional Arabic" w:cs="Traditional Arabic" w:hint="cs"/>
          <w:sz w:val="32"/>
          <w:szCs w:val="32"/>
          <w:rtl/>
        </w:rPr>
        <w:t xml:space="preserve"> </w:t>
      </w:r>
      <w:r w:rsidR="00930029">
        <w:rPr>
          <w:rFonts w:ascii="Traditional Arabic" w:hAnsi="Traditional Arabic" w:cs="Traditional Arabic"/>
          <w:sz w:val="32"/>
          <w:szCs w:val="32"/>
          <w:rtl/>
        </w:rPr>
        <w:t>أو</w:t>
      </w:r>
      <w:r w:rsidRPr="006A3B08">
        <w:rPr>
          <w:rFonts w:ascii="Traditional Arabic" w:hAnsi="Traditional Arabic" w:cs="Traditional Arabic"/>
          <w:sz w:val="32"/>
          <w:szCs w:val="32"/>
          <w:rtl/>
        </w:rPr>
        <w:t xml:space="preserve"> في </w:t>
      </w:r>
      <w:r w:rsidR="0077261E" w:rsidRPr="006A3B08">
        <w:rPr>
          <w:rFonts w:ascii="Traditional Arabic" w:hAnsi="Traditional Arabic" w:cs="Traditional Arabic" w:hint="cs"/>
          <w:sz w:val="32"/>
          <w:szCs w:val="32"/>
          <w:rtl/>
        </w:rPr>
        <w:t>إطار</w:t>
      </w:r>
      <w:r w:rsidRPr="006A3B08">
        <w:rPr>
          <w:rFonts w:ascii="Traditional Arabic" w:hAnsi="Traditional Arabic" w:cs="Traditional Arabic"/>
          <w:sz w:val="32"/>
          <w:szCs w:val="32"/>
          <w:rtl/>
        </w:rPr>
        <w:t xml:space="preserve"> متعدد </w:t>
      </w:r>
      <w:r w:rsidR="001C4EF0" w:rsidRPr="006A3B08">
        <w:rPr>
          <w:rFonts w:ascii="Traditional Arabic" w:hAnsi="Traditional Arabic" w:cs="Traditional Arabic" w:hint="cs"/>
          <w:sz w:val="32"/>
          <w:szCs w:val="32"/>
          <w:rtl/>
        </w:rPr>
        <w:t>القطاعات.</w:t>
      </w:r>
      <w:r w:rsidR="005B2398" w:rsidRPr="00B24CDA">
        <w:rPr>
          <w:rStyle w:val="Appelnotedebasdep"/>
          <w:rFonts w:ascii="Traditional Arabic" w:hAnsi="Traditional Arabic" w:cs="Traditional Arabic"/>
          <w:b/>
          <w:bCs/>
          <w:sz w:val="32"/>
          <w:szCs w:val="32"/>
          <w:rtl/>
        </w:rPr>
        <w:footnoteReference w:id="4"/>
      </w:r>
    </w:p>
    <w:p w14:paraId="6379C0CD" w14:textId="003D92B1" w:rsidR="00DD5D51" w:rsidRDefault="005B2398" w:rsidP="005B2398">
      <w:pPr>
        <w:bidi/>
        <w:ind w:firstLine="424"/>
        <w:jc w:val="both"/>
        <w:rPr>
          <w:rFonts w:ascii="Traditional Arabic" w:hAnsi="Traditional Arabic" w:cs="Traditional Arabic"/>
          <w:sz w:val="32"/>
          <w:szCs w:val="32"/>
          <w:rtl/>
        </w:rPr>
      </w:pPr>
      <w:r w:rsidRPr="006A3B08">
        <w:rPr>
          <w:rFonts w:ascii="Traditional Arabic" w:hAnsi="Traditional Arabic" w:cs="Traditional Arabic"/>
          <w:sz w:val="32"/>
          <w:szCs w:val="32"/>
          <w:rtl/>
        </w:rPr>
        <w:t xml:space="preserve"> </w:t>
      </w:r>
      <w:r w:rsidR="00DD5D51" w:rsidRPr="006A3B08">
        <w:rPr>
          <w:rFonts w:ascii="Traditional Arabic" w:hAnsi="Traditional Arabic" w:cs="Traditional Arabic"/>
          <w:sz w:val="32"/>
          <w:szCs w:val="32"/>
          <w:rtl/>
        </w:rPr>
        <w:t xml:space="preserve">مما سبق </w:t>
      </w:r>
      <w:r w:rsidR="00DD2A8F">
        <w:rPr>
          <w:rFonts w:ascii="Traditional Arabic" w:hAnsi="Traditional Arabic" w:cs="Traditional Arabic" w:hint="cs"/>
          <w:sz w:val="32"/>
          <w:szCs w:val="32"/>
          <w:rtl/>
        </w:rPr>
        <w:t>ي</w:t>
      </w:r>
      <w:r w:rsidR="00DD5D51" w:rsidRPr="006A3B08">
        <w:rPr>
          <w:rFonts w:ascii="Traditional Arabic" w:hAnsi="Traditional Arabic" w:cs="Traditional Arabic"/>
          <w:sz w:val="32"/>
          <w:szCs w:val="32"/>
          <w:rtl/>
        </w:rPr>
        <w:t xml:space="preserve">تضح لنا </w:t>
      </w:r>
      <w:r w:rsidR="00364A1B">
        <w:rPr>
          <w:rFonts w:ascii="Traditional Arabic" w:hAnsi="Traditional Arabic" w:cs="Traditional Arabic" w:hint="cs"/>
          <w:sz w:val="32"/>
          <w:szCs w:val="32"/>
          <w:rtl/>
        </w:rPr>
        <w:t>أ</w:t>
      </w:r>
      <w:r w:rsidR="00DD5D51" w:rsidRPr="006A3B08">
        <w:rPr>
          <w:rFonts w:ascii="Traditional Arabic" w:hAnsi="Traditional Arabic" w:cs="Traditional Arabic"/>
          <w:sz w:val="32"/>
          <w:szCs w:val="32"/>
          <w:rtl/>
        </w:rPr>
        <w:t xml:space="preserve">ن الفهم الجيد للمنظومة الصحية </w:t>
      </w:r>
      <w:r w:rsidR="0077261E" w:rsidRPr="006A3B08">
        <w:rPr>
          <w:rFonts w:ascii="Traditional Arabic" w:hAnsi="Traditional Arabic" w:cs="Traditional Arabic" w:hint="cs"/>
          <w:sz w:val="32"/>
          <w:szCs w:val="32"/>
          <w:rtl/>
        </w:rPr>
        <w:t>و</w:t>
      </w:r>
      <w:r w:rsidR="0077261E">
        <w:rPr>
          <w:rFonts w:ascii="Traditional Arabic" w:hAnsi="Traditional Arabic" w:cs="Traditional Arabic" w:hint="cs"/>
          <w:sz w:val="32"/>
          <w:szCs w:val="32"/>
          <w:rtl/>
        </w:rPr>
        <w:t>أ</w:t>
      </w:r>
      <w:r w:rsidR="0077261E" w:rsidRPr="006A3B08">
        <w:rPr>
          <w:rFonts w:ascii="Traditional Arabic" w:hAnsi="Traditional Arabic" w:cs="Traditional Arabic" w:hint="cs"/>
          <w:sz w:val="32"/>
          <w:szCs w:val="32"/>
          <w:rtl/>
        </w:rPr>
        <w:t>هدافها،</w:t>
      </w:r>
      <w:r w:rsidR="00DD5D51" w:rsidRPr="006A3B08">
        <w:rPr>
          <w:rFonts w:ascii="Traditional Arabic" w:hAnsi="Traditional Arabic" w:cs="Traditional Arabic"/>
          <w:sz w:val="32"/>
          <w:szCs w:val="32"/>
          <w:rtl/>
        </w:rPr>
        <w:t xml:space="preserve"> يتطلب منا معرفة مختلف النشاطات التي تحتويها </w:t>
      </w:r>
      <w:r w:rsidR="00386A09">
        <w:rPr>
          <w:rFonts w:ascii="Traditional Arabic" w:hAnsi="Traditional Arabic" w:cs="Traditional Arabic" w:hint="cs"/>
          <w:sz w:val="32"/>
          <w:szCs w:val="32"/>
          <w:rtl/>
        </w:rPr>
        <w:t xml:space="preserve">، </w:t>
      </w:r>
      <w:r w:rsidR="00DD5D51" w:rsidRPr="006A3B08">
        <w:rPr>
          <w:rFonts w:ascii="Traditional Arabic" w:hAnsi="Traditional Arabic" w:cs="Traditional Arabic"/>
          <w:sz w:val="32"/>
          <w:szCs w:val="32"/>
          <w:rtl/>
        </w:rPr>
        <w:t>حيث بتحديد هدف كل نشاط ثم بتنسيق هذه ال</w:t>
      </w:r>
      <w:r w:rsidR="00364A1B">
        <w:rPr>
          <w:rFonts w:ascii="Traditional Arabic" w:hAnsi="Traditional Arabic" w:cs="Traditional Arabic" w:hint="cs"/>
          <w:sz w:val="32"/>
          <w:szCs w:val="32"/>
          <w:rtl/>
        </w:rPr>
        <w:t>أ</w:t>
      </w:r>
      <w:r w:rsidR="00DD5D51" w:rsidRPr="006A3B08">
        <w:rPr>
          <w:rFonts w:ascii="Traditional Arabic" w:hAnsi="Traditional Arabic" w:cs="Traditional Arabic"/>
          <w:sz w:val="32"/>
          <w:szCs w:val="32"/>
          <w:rtl/>
        </w:rPr>
        <w:t xml:space="preserve">هداف </w:t>
      </w:r>
      <w:r w:rsidR="00DD5D51" w:rsidRPr="006A3B08">
        <w:rPr>
          <w:rFonts w:ascii="Traditional Arabic" w:hAnsi="Traditional Arabic" w:cs="Traditional Arabic"/>
          <w:sz w:val="32"/>
          <w:szCs w:val="32"/>
          <w:rtl/>
          <w:lang w:bidi="ar-DZ"/>
        </w:rPr>
        <w:t xml:space="preserve">تصل </w:t>
      </w:r>
      <w:r w:rsidR="00C73275">
        <w:rPr>
          <w:rFonts w:ascii="Traditional Arabic" w:hAnsi="Traditional Arabic" w:cs="Traditional Arabic"/>
          <w:sz w:val="32"/>
          <w:szCs w:val="32"/>
          <w:rtl/>
          <w:lang w:bidi="ar-DZ"/>
        </w:rPr>
        <w:t>إلى</w:t>
      </w:r>
      <w:r w:rsidR="00DD5D51" w:rsidRPr="006A3B08">
        <w:rPr>
          <w:rFonts w:ascii="Traditional Arabic" w:hAnsi="Traditional Arabic" w:cs="Traditional Arabic"/>
          <w:sz w:val="32"/>
          <w:szCs w:val="32"/>
          <w:rtl/>
          <w:lang w:bidi="ar-DZ"/>
        </w:rPr>
        <w:t xml:space="preserve"> الهدف </w:t>
      </w:r>
      <w:r w:rsidR="00DD5D51" w:rsidRPr="006A3B08">
        <w:rPr>
          <w:rFonts w:ascii="Traditional Arabic" w:hAnsi="Traditional Arabic" w:cs="Traditional Arabic"/>
          <w:sz w:val="32"/>
          <w:szCs w:val="32"/>
          <w:rtl/>
        </w:rPr>
        <w:t>الرئيسي للمنظومة الصحية.</w:t>
      </w:r>
    </w:p>
    <w:p w14:paraId="50E66A5D" w14:textId="141CADF7" w:rsidR="00DD5D51" w:rsidRPr="001B7982" w:rsidRDefault="00DD5D51" w:rsidP="00386A09">
      <w:pPr>
        <w:pStyle w:val="Paragraphedeliste"/>
        <w:numPr>
          <w:ilvl w:val="0"/>
          <w:numId w:val="27"/>
        </w:numPr>
        <w:bidi/>
        <w:jc w:val="both"/>
        <w:rPr>
          <w:rFonts w:ascii="Traditional Arabic" w:hAnsi="Traditional Arabic" w:cs="Traditional Arabic"/>
          <w:b/>
          <w:bCs/>
          <w:sz w:val="32"/>
          <w:szCs w:val="32"/>
          <w:rtl/>
          <w:lang w:bidi="ar-DZ"/>
        </w:rPr>
      </w:pPr>
      <w:r w:rsidRPr="001B7982">
        <w:rPr>
          <w:rFonts w:ascii="Traditional Arabic" w:hAnsi="Traditional Arabic" w:cs="Traditional Arabic"/>
          <w:b/>
          <w:bCs/>
          <w:sz w:val="36"/>
          <w:szCs w:val="36"/>
          <w:rtl/>
          <w:lang w:bidi="ar-DZ"/>
        </w:rPr>
        <w:t>مكونات النظام الصحي</w:t>
      </w:r>
      <w:r w:rsidR="00D07D6A" w:rsidRPr="001B7982">
        <w:rPr>
          <w:rFonts w:ascii="Traditional Arabic" w:hAnsi="Traditional Arabic" w:cs="Traditional Arabic" w:hint="cs"/>
          <w:b/>
          <w:bCs/>
          <w:sz w:val="32"/>
          <w:szCs w:val="32"/>
          <w:rtl/>
          <w:lang w:bidi="ar-DZ"/>
        </w:rPr>
        <w:t>:</w:t>
      </w:r>
    </w:p>
    <w:p w14:paraId="328B4F39" w14:textId="3A2B7AAA" w:rsidR="00DD5D51" w:rsidRPr="006A3B08" w:rsidRDefault="00B24CDA" w:rsidP="00EA55E0">
      <w:pPr>
        <w:bidi/>
        <w:ind w:firstLine="42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DD5D51" w:rsidRPr="006A3B08">
        <w:rPr>
          <w:rFonts w:ascii="Traditional Arabic" w:hAnsi="Traditional Arabic" w:cs="Traditional Arabic"/>
          <w:sz w:val="32"/>
          <w:szCs w:val="32"/>
          <w:rtl/>
          <w:lang w:bidi="ar-DZ"/>
        </w:rPr>
        <w:t xml:space="preserve">تعتبر الخدمات الصحية مخرجات المنظومة الصحية و الهدف الذي تسعى </w:t>
      </w:r>
      <w:r w:rsidR="00364A1B">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ليه </w:t>
      </w:r>
      <w:r w:rsidR="00493C6A">
        <w:rPr>
          <w:rFonts w:ascii="Traditional Arabic" w:hAnsi="Traditional Arabic" w:cs="Traditional Arabic" w:hint="cs"/>
          <w:sz w:val="32"/>
          <w:szCs w:val="32"/>
          <w:rtl/>
          <w:lang w:bidi="ar-DZ"/>
        </w:rPr>
        <w:t>،</w:t>
      </w:r>
      <w:r w:rsidR="00DD5D51" w:rsidRPr="006A3B08">
        <w:rPr>
          <w:rFonts w:ascii="Traditional Arabic" w:hAnsi="Traditional Arabic" w:cs="Traditional Arabic"/>
          <w:sz w:val="32"/>
          <w:szCs w:val="32"/>
          <w:rtl/>
          <w:lang w:bidi="ar-DZ"/>
        </w:rPr>
        <w:t>حيث تقدم الخدمات الصحية بمستويات</w:t>
      </w:r>
      <w:r w:rsidR="00493C6A">
        <w:rPr>
          <w:rFonts w:ascii="Traditional Arabic" w:hAnsi="Traditional Arabic" w:cs="Traditional Arabic" w:hint="cs"/>
          <w:sz w:val="32"/>
          <w:szCs w:val="32"/>
          <w:rtl/>
          <w:lang w:bidi="ar-DZ"/>
        </w:rPr>
        <w:t>ها</w:t>
      </w:r>
      <w:r w:rsidR="00DD5D51" w:rsidRPr="006A3B08">
        <w:rPr>
          <w:rFonts w:ascii="Traditional Arabic" w:hAnsi="Traditional Arabic" w:cs="Traditional Arabic"/>
          <w:sz w:val="32"/>
          <w:szCs w:val="32"/>
          <w:rtl/>
          <w:lang w:bidi="ar-DZ"/>
        </w:rPr>
        <w:t xml:space="preserve"> </w:t>
      </w:r>
      <w:r w:rsidR="00493C6A">
        <w:rPr>
          <w:rFonts w:ascii="Traditional Arabic" w:hAnsi="Traditional Arabic" w:cs="Traditional Arabic" w:hint="cs"/>
          <w:sz w:val="32"/>
          <w:szCs w:val="32"/>
          <w:rtl/>
          <w:lang w:bidi="ar-DZ"/>
        </w:rPr>
        <w:t>ال</w:t>
      </w:r>
      <w:r w:rsidR="00DD5D51" w:rsidRPr="006A3B08">
        <w:rPr>
          <w:rFonts w:ascii="Traditional Arabic" w:hAnsi="Traditional Arabic" w:cs="Traditional Arabic"/>
          <w:sz w:val="32"/>
          <w:szCs w:val="32"/>
          <w:rtl/>
          <w:lang w:bidi="ar-DZ"/>
        </w:rPr>
        <w:t xml:space="preserve">مختلفة لتلبية الحاجات </w:t>
      </w:r>
      <w:r w:rsidR="00493C6A">
        <w:rPr>
          <w:rFonts w:ascii="Traditional Arabic" w:hAnsi="Traditional Arabic" w:cs="Traditional Arabic" w:hint="cs"/>
          <w:sz w:val="32"/>
          <w:szCs w:val="32"/>
          <w:rtl/>
          <w:lang w:bidi="ar-DZ"/>
        </w:rPr>
        <w:t xml:space="preserve">الصحية </w:t>
      </w:r>
      <w:r w:rsidR="00DD5D51" w:rsidRPr="006A3B08">
        <w:rPr>
          <w:rFonts w:ascii="Traditional Arabic" w:hAnsi="Traditional Arabic" w:cs="Traditional Arabic"/>
          <w:sz w:val="32"/>
          <w:szCs w:val="32"/>
          <w:rtl/>
          <w:lang w:bidi="ar-DZ"/>
        </w:rPr>
        <w:t xml:space="preserve">والحفاظ عليها و تعزيزها </w:t>
      </w:r>
      <w:r w:rsidR="00364A1B">
        <w:rPr>
          <w:rFonts w:ascii="Traditional Arabic" w:hAnsi="Traditional Arabic" w:cs="Traditional Arabic" w:hint="cs"/>
          <w:sz w:val="32"/>
          <w:szCs w:val="32"/>
          <w:rtl/>
          <w:lang w:bidi="ar-DZ"/>
        </w:rPr>
        <w:t>،</w:t>
      </w:r>
      <w:r w:rsidR="00DD5D51" w:rsidRPr="006A3B08">
        <w:rPr>
          <w:rFonts w:ascii="Traditional Arabic" w:hAnsi="Traditional Arabic" w:cs="Traditional Arabic"/>
          <w:sz w:val="32"/>
          <w:szCs w:val="32"/>
          <w:rtl/>
          <w:lang w:bidi="ar-DZ"/>
        </w:rPr>
        <w:t>و حتى نتحصل على هذه المخرجات لابد من توف</w:t>
      </w:r>
      <w:r w:rsidR="00493C6A">
        <w:rPr>
          <w:rFonts w:ascii="Traditional Arabic" w:hAnsi="Traditional Arabic" w:cs="Traditional Arabic" w:hint="cs"/>
          <w:sz w:val="32"/>
          <w:szCs w:val="32"/>
          <w:rtl/>
          <w:lang w:bidi="ar-DZ"/>
        </w:rPr>
        <w:t xml:space="preserve">ر </w:t>
      </w:r>
      <w:r w:rsidR="00DD5D51" w:rsidRPr="006A3B08">
        <w:rPr>
          <w:rFonts w:ascii="Traditional Arabic" w:hAnsi="Traditional Arabic" w:cs="Traditional Arabic"/>
          <w:sz w:val="32"/>
          <w:szCs w:val="32"/>
          <w:rtl/>
          <w:lang w:bidi="ar-DZ"/>
        </w:rPr>
        <w:t xml:space="preserve">مجموعة من </w:t>
      </w:r>
      <w:r w:rsidR="00DC7123">
        <w:rPr>
          <w:rFonts w:ascii="Traditional Arabic" w:hAnsi="Traditional Arabic" w:cs="Traditional Arabic" w:hint="cs"/>
          <w:sz w:val="32"/>
          <w:szCs w:val="32"/>
          <w:rtl/>
          <w:lang w:bidi="ar-DZ"/>
        </w:rPr>
        <w:t>النشاطات</w:t>
      </w:r>
      <w:r w:rsidR="00493C6A">
        <w:rPr>
          <w:rFonts w:ascii="Traditional Arabic" w:hAnsi="Traditional Arabic" w:cs="Traditional Arabic" w:hint="cs"/>
          <w:sz w:val="32"/>
          <w:szCs w:val="32"/>
          <w:rtl/>
          <w:lang w:bidi="ar-DZ"/>
        </w:rPr>
        <w:t xml:space="preserve"> </w:t>
      </w:r>
      <w:r w:rsidR="00DD5D51" w:rsidRPr="006A3B08">
        <w:rPr>
          <w:rFonts w:ascii="Traditional Arabic" w:hAnsi="Traditional Arabic" w:cs="Traditional Arabic"/>
          <w:sz w:val="32"/>
          <w:szCs w:val="32"/>
          <w:rtl/>
          <w:lang w:bidi="ar-DZ"/>
        </w:rPr>
        <w:t xml:space="preserve">التي تعتبر مكونات </w:t>
      </w:r>
      <w:r w:rsidR="00493C6A">
        <w:rPr>
          <w:rFonts w:ascii="Traditional Arabic" w:hAnsi="Traditional Arabic" w:cs="Traditional Arabic" w:hint="cs"/>
          <w:sz w:val="32"/>
          <w:szCs w:val="32"/>
          <w:rtl/>
          <w:lang w:bidi="ar-DZ"/>
        </w:rPr>
        <w:t>المنظومة</w:t>
      </w:r>
      <w:r w:rsidR="00DD5D51" w:rsidRPr="006A3B08">
        <w:rPr>
          <w:rFonts w:ascii="Traditional Arabic" w:hAnsi="Traditional Arabic" w:cs="Traditional Arabic"/>
          <w:sz w:val="32"/>
          <w:szCs w:val="32"/>
          <w:rtl/>
          <w:lang w:bidi="ar-DZ"/>
        </w:rPr>
        <w:t xml:space="preserve"> الصح</w:t>
      </w:r>
      <w:r w:rsidR="00493C6A">
        <w:rPr>
          <w:rFonts w:ascii="Traditional Arabic" w:hAnsi="Traditional Arabic" w:cs="Traditional Arabic" w:hint="cs"/>
          <w:sz w:val="32"/>
          <w:szCs w:val="32"/>
          <w:rtl/>
          <w:lang w:bidi="ar-DZ"/>
        </w:rPr>
        <w:t xml:space="preserve">ية ،بالإضافة </w:t>
      </w:r>
      <w:r w:rsidR="00DD5D51" w:rsidRPr="006A3B08">
        <w:rPr>
          <w:rFonts w:ascii="Traditional Arabic" w:hAnsi="Traditional Arabic" w:cs="Traditional Arabic"/>
          <w:sz w:val="32"/>
          <w:szCs w:val="32"/>
          <w:rtl/>
          <w:lang w:bidi="ar-DZ"/>
        </w:rPr>
        <w:t xml:space="preserve"> </w:t>
      </w:r>
      <w:r w:rsidR="00C73275">
        <w:rPr>
          <w:rFonts w:ascii="Traditional Arabic" w:hAnsi="Traditional Arabic" w:cs="Traditional Arabic"/>
          <w:sz w:val="32"/>
          <w:szCs w:val="32"/>
          <w:rtl/>
          <w:lang w:bidi="ar-DZ"/>
        </w:rPr>
        <w:t>إلى</w:t>
      </w:r>
      <w:r w:rsidR="00DD5D51" w:rsidRPr="006A3B08">
        <w:rPr>
          <w:rFonts w:ascii="Traditional Arabic" w:hAnsi="Traditional Arabic" w:cs="Traditional Arabic"/>
          <w:sz w:val="32"/>
          <w:szCs w:val="32"/>
          <w:rtl/>
          <w:lang w:bidi="ar-DZ"/>
        </w:rPr>
        <w:t xml:space="preserve"> ال</w:t>
      </w:r>
      <w:r w:rsidR="00386A09">
        <w:rPr>
          <w:rFonts w:ascii="Traditional Arabic" w:hAnsi="Traditional Arabic" w:cs="Traditional Arabic" w:hint="cs"/>
          <w:sz w:val="32"/>
          <w:szCs w:val="32"/>
          <w:rtl/>
          <w:lang w:bidi="ar-DZ"/>
        </w:rPr>
        <w:t>أ</w:t>
      </w:r>
      <w:r w:rsidR="00DD5D51" w:rsidRPr="006A3B08">
        <w:rPr>
          <w:rFonts w:ascii="Traditional Arabic" w:hAnsi="Traditional Arabic" w:cs="Traditional Arabic"/>
          <w:sz w:val="32"/>
          <w:szCs w:val="32"/>
          <w:rtl/>
          <w:lang w:bidi="ar-DZ"/>
        </w:rPr>
        <w:t>نشطة التي تس</w:t>
      </w:r>
      <w:r w:rsidR="00493C6A">
        <w:rPr>
          <w:rFonts w:ascii="Traditional Arabic" w:hAnsi="Traditional Arabic" w:cs="Traditional Arabic" w:hint="cs"/>
          <w:sz w:val="32"/>
          <w:szCs w:val="32"/>
          <w:rtl/>
          <w:lang w:bidi="ar-DZ"/>
        </w:rPr>
        <w:t>ا</w:t>
      </w:r>
      <w:r w:rsidR="00DD5D51" w:rsidRPr="006A3B08">
        <w:rPr>
          <w:rFonts w:ascii="Traditional Arabic" w:hAnsi="Traditional Arabic" w:cs="Traditional Arabic"/>
          <w:sz w:val="32"/>
          <w:szCs w:val="32"/>
          <w:rtl/>
          <w:lang w:bidi="ar-DZ"/>
        </w:rPr>
        <w:t xml:space="preserve">عد على تحويل هذه </w:t>
      </w:r>
      <w:r w:rsidR="0077261E" w:rsidRPr="006A3B08">
        <w:rPr>
          <w:rFonts w:ascii="Traditional Arabic" w:hAnsi="Traditional Arabic" w:cs="Traditional Arabic" w:hint="cs"/>
          <w:sz w:val="32"/>
          <w:szCs w:val="32"/>
          <w:rtl/>
          <w:lang w:bidi="ar-DZ"/>
        </w:rPr>
        <w:t xml:space="preserve">المدخلات </w:t>
      </w:r>
      <w:r w:rsidR="00C73275">
        <w:rPr>
          <w:rFonts w:ascii="Traditional Arabic" w:hAnsi="Traditional Arabic" w:cs="Traditional Arabic" w:hint="cs"/>
          <w:sz w:val="32"/>
          <w:szCs w:val="32"/>
          <w:rtl/>
          <w:lang w:bidi="ar-DZ"/>
        </w:rPr>
        <w:t>إلى</w:t>
      </w:r>
      <w:r w:rsidR="00DD5D51" w:rsidRPr="006A3B08">
        <w:rPr>
          <w:rFonts w:ascii="Traditional Arabic" w:hAnsi="Traditional Arabic" w:cs="Traditional Arabic"/>
          <w:sz w:val="32"/>
          <w:szCs w:val="32"/>
          <w:rtl/>
          <w:lang w:bidi="ar-DZ"/>
        </w:rPr>
        <w:t xml:space="preserve"> مخرجات في شكل خدمات صحية </w:t>
      </w:r>
      <w:r w:rsidR="00386A09">
        <w:rPr>
          <w:rFonts w:ascii="Traditional Arabic" w:hAnsi="Traditional Arabic" w:cs="Traditional Arabic" w:hint="cs"/>
          <w:sz w:val="32"/>
          <w:szCs w:val="32"/>
          <w:rtl/>
          <w:lang w:bidi="ar-DZ"/>
        </w:rPr>
        <w:t xml:space="preserve">، </w:t>
      </w:r>
      <w:r w:rsidR="003D7DE0" w:rsidRPr="006A3B08">
        <w:rPr>
          <w:rFonts w:ascii="Traditional Arabic" w:hAnsi="Traditional Arabic" w:cs="Traditional Arabic" w:hint="cs"/>
          <w:sz w:val="32"/>
          <w:szCs w:val="32"/>
          <w:rtl/>
          <w:lang w:bidi="ar-DZ"/>
        </w:rPr>
        <w:t>وفيما</w:t>
      </w:r>
      <w:r w:rsidR="00DD5D51" w:rsidRPr="006A3B08">
        <w:rPr>
          <w:rFonts w:ascii="Traditional Arabic" w:hAnsi="Traditional Arabic" w:cs="Traditional Arabic"/>
          <w:sz w:val="32"/>
          <w:szCs w:val="32"/>
          <w:rtl/>
          <w:lang w:bidi="ar-DZ"/>
        </w:rPr>
        <w:t xml:space="preserve"> يلي مجموع العناصر المكونة للمنظومة </w:t>
      </w:r>
      <w:r w:rsidR="0077261E" w:rsidRPr="006A3B08">
        <w:rPr>
          <w:rFonts w:ascii="Traditional Arabic" w:hAnsi="Traditional Arabic" w:cs="Traditional Arabic" w:hint="cs"/>
          <w:sz w:val="32"/>
          <w:szCs w:val="32"/>
          <w:rtl/>
          <w:lang w:bidi="ar-DZ"/>
        </w:rPr>
        <w:t>الصحي</w:t>
      </w:r>
      <w:r w:rsidR="00386A09">
        <w:rPr>
          <w:rFonts w:ascii="Traditional Arabic" w:hAnsi="Traditional Arabic" w:cs="Traditional Arabic" w:hint="cs"/>
          <w:sz w:val="32"/>
          <w:szCs w:val="32"/>
          <w:rtl/>
          <w:lang w:bidi="ar-DZ"/>
        </w:rPr>
        <w:t xml:space="preserve"> :</w:t>
      </w:r>
    </w:p>
    <w:p w14:paraId="59206C6B" w14:textId="77777777" w:rsidR="00DD2A8F" w:rsidRDefault="00DD5D51" w:rsidP="00784C80">
      <w:pPr>
        <w:pStyle w:val="Paragraphedeliste"/>
        <w:numPr>
          <w:ilvl w:val="0"/>
          <w:numId w:val="5"/>
        </w:numPr>
        <w:bidi/>
        <w:ind w:left="282" w:firstLine="0"/>
        <w:jc w:val="both"/>
        <w:rPr>
          <w:rFonts w:ascii="Traditional Arabic" w:hAnsi="Traditional Arabic" w:cs="Traditional Arabic"/>
          <w:sz w:val="32"/>
          <w:szCs w:val="32"/>
          <w:lang w:bidi="ar-DZ"/>
        </w:rPr>
      </w:pPr>
      <w:r w:rsidRPr="0077261E">
        <w:rPr>
          <w:rFonts w:ascii="Traditional Arabic" w:hAnsi="Traditional Arabic" w:cs="Traditional Arabic"/>
          <w:b/>
          <w:bCs/>
          <w:sz w:val="32"/>
          <w:szCs w:val="32"/>
          <w:rtl/>
          <w:lang w:bidi="ar-DZ"/>
        </w:rPr>
        <w:t>الموارد البشرية:</w:t>
      </w:r>
      <w:r w:rsidRPr="006A3B08">
        <w:rPr>
          <w:rFonts w:ascii="Traditional Arabic" w:hAnsi="Traditional Arabic" w:cs="Traditional Arabic"/>
          <w:sz w:val="32"/>
          <w:szCs w:val="32"/>
          <w:rtl/>
          <w:lang w:bidi="ar-DZ"/>
        </w:rPr>
        <w:t xml:space="preserve"> </w:t>
      </w:r>
    </w:p>
    <w:p w14:paraId="5C123315" w14:textId="6BF29740" w:rsidR="00231EAE" w:rsidRPr="002D04A1" w:rsidRDefault="00DD5D51" w:rsidP="002D04A1">
      <w:pPr>
        <w:pStyle w:val="Paragraphedeliste"/>
        <w:bidi/>
        <w:ind w:left="282" w:firstLine="284"/>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تتطلب الخدمات الصحية وجود </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فراد متخصصين في كافة المجالات الطبية </w:t>
      </w:r>
      <w:r w:rsidR="0077261E" w:rsidRPr="006A3B08">
        <w:rPr>
          <w:rFonts w:ascii="Traditional Arabic" w:hAnsi="Traditional Arabic" w:cs="Traditional Arabic" w:hint="cs"/>
          <w:sz w:val="32"/>
          <w:szCs w:val="32"/>
          <w:rtl/>
          <w:lang w:bidi="ar-DZ"/>
        </w:rPr>
        <w:t>كال</w:t>
      </w:r>
      <w:r w:rsidR="0077261E">
        <w:rPr>
          <w:rFonts w:ascii="Traditional Arabic" w:hAnsi="Traditional Arabic" w:cs="Traditional Arabic" w:hint="cs"/>
          <w:sz w:val="32"/>
          <w:szCs w:val="32"/>
          <w:rtl/>
          <w:lang w:bidi="ar-DZ"/>
        </w:rPr>
        <w:t>أ</w:t>
      </w:r>
      <w:r w:rsidR="0077261E" w:rsidRPr="006A3B08">
        <w:rPr>
          <w:rFonts w:ascii="Traditional Arabic" w:hAnsi="Traditional Arabic" w:cs="Traditional Arabic" w:hint="cs"/>
          <w:sz w:val="32"/>
          <w:szCs w:val="32"/>
          <w:rtl/>
          <w:lang w:bidi="ar-DZ"/>
        </w:rPr>
        <w:t>طباء،</w:t>
      </w:r>
      <w:r w:rsidRPr="006A3B08">
        <w:rPr>
          <w:rFonts w:ascii="Traditional Arabic" w:hAnsi="Traditional Arabic" w:cs="Traditional Arabic"/>
          <w:sz w:val="32"/>
          <w:szCs w:val="32"/>
          <w:rtl/>
          <w:lang w:bidi="ar-DZ"/>
        </w:rPr>
        <w:t xml:space="preserve"> </w:t>
      </w:r>
      <w:r w:rsidR="0077261E" w:rsidRPr="006A3B08">
        <w:rPr>
          <w:rFonts w:ascii="Traditional Arabic" w:hAnsi="Traditional Arabic" w:cs="Traditional Arabic" w:hint="cs"/>
          <w:sz w:val="32"/>
          <w:szCs w:val="32"/>
          <w:rtl/>
          <w:lang w:bidi="ar-DZ"/>
        </w:rPr>
        <w:t>بالإضافة</w:t>
      </w:r>
      <w:r w:rsidRPr="006A3B08">
        <w:rPr>
          <w:rFonts w:ascii="Traditional Arabic" w:hAnsi="Traditional Arabic" w:cs="Traditional Arabic"/>
          <w:sz w:val="32"/>
          <w:szCs w:val="32"/>
          <w:rtl/>
          <w:lang w:bidi="ar-DZ"/>
        </w:rPr>
        <w:t xml:space="preserve">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الهيئة التمريضية </w:t>
      </w:r>
      <w:r w:rsidR="003D7DE0" w:rsidRPr="006A3B08">
        <w:rPr>
          <w:rFonts w:ascii="Traditional Arabic" w:hAnsi="Traditional Arabic" w:cs="Traditional Arabic" w:hint="cs"/>
          <w:sz w:val="32"/>
          <w:szCs w:val="32"/>
          <w:rtl/>
          <w:lang w:bidi="ar-DZ"/>
        </w:rPr>
        <w:t>والطبية</w:t>
      </w:r>
      <w:r w:rsidRPr="006A3B08">
        <w:rPr>
          <w:rFonts w:ascii="Traditional Arabic" w:hAnsi="Traditional Arabic" w:cs="Traditional Arabic"/>
          <w:sz w:val="32"/>
          <w:szCs w:val="32"/>
          <w:rtl/>
          <w:lang w:bidi="ar-DZ"/>
        </w:rPr>
        <w:t xml:space="preserve"> المساعدة كالصيادلة </w:t>
      </w:r>
      <w:r w:rsidR="003D7DE0" w:rsidRPr="006A3B08">
        <w:rPr>
          <w:rFonts w:ascii="Traditional Arabic" w:hAnsi="Traditional Arabic" w:cs="Traditional Arabic" w:hint="cs"/>
          <w:sz w:val="32"/>
          <w:szCs w:val="32"/>
          <w:rtl/>
          <w:lang w:bidi="ar-DZ"/>
        </w:rPr>
        <w:t>ومختصي</w:t>
      </w:r>
      <w:r w:rsidRPr="006A3B08">
        <w:rPr>
          <w:rFonts w:ascii="Traditional Arabic" w:hAnsi="Traditional Arabic" w:cs="Traditional Arabic"/>
          <w:sz w:val="32"/>
          <w:szCs w:val="32"/>
          <w:rtl/>
          <w:lang w:bidi="ar-DZ"/>
        </w:rPr>
        <w:t xml:space="preserve"> مختبرات ال</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شعة</w:t>
      </w:r>
      <w:r w:rsidR="00493C6A">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 الت</w:t>
      </w:r>
      <w:r w:rsidR="00386A09">
        <w:rPr>
          <w:rFonts w:ascii="Traditional Arabic" w:hAnsi="Traditional Arabic" w:cs="Traditional Arabic" w:hint="cs"/>
          <w:sz w:val="32"/>
          <w:szCs w:val="32"/>
          <w:rtl/>
          <w:lang w:bidi="ar-DZ"/>
        </w:rPr>
        <w:t>خ</w:t>
      </w:r>
      <w:r w:rsidRPr="006A3B08">
        <w:rPr>
          <w:rFonts w:ascii="Traditional Arabic" w:hAnsi="Traditional Arabic" w:cs="Traditional Arabic"/>
          <w:sz w:val="32"/>
          <w:szCs w:val="32"/>
          <w:rtl/>
          <w:lang w:bidi="ar-DZ"/>
        </w:rPr>
        <w:t xml:space="preserve">ذير </w:t>
      </w:r>
      <w:r w:rsidR="003D7DE0" w:rsidRPr="006A3B08">
        <w:rPr>
          <w:rFonts w:ascii="Traditional Arabic" w:hAnsi="Traditional Arabic" w:cs="Traditional Arabic" w:hint="cs"/>
          <w:sz w:val="32"/>
          <w:szCs w:val="32"/>
          <w:rtl/>
          <w:lang w:bidi="ar-DZ"/>
        </w:rPr>
        <w:t>وال</w:t>
      </w:r>
      <w:r w:rsidR="00386A09">
        <w:rPr>
          <w:rFonts w:ascii="Traditional Arabic" w:hAnsi="Traditional Arabic" w:cs="Traditional Arabic" w:hint="cs"/>
          <w:sz w:val="32"/>
          <w:szCs w:val="32"/>
          <w:rtl/>
          <w:lang w:bidi="ar-DZ"/>
        </w:rPr>
        <w:t>إن</w:t>
      </w:r>
      <w:r w:rsidR="003D7DE0" w:rsidRPr="006A3B08">
        <w:rPr>
          <w:rFonts w:ascii="Traditional Arabic" w:hAnsi="Traditional Arabic" w:cs="Traditional Arabic" w:hint="cs"/>
          <w:sz w:val="32"/>
          <w:szCs w:val="32"/>
          <w:rtl/>
          <w:lang w:bidi="ar-DZ"/>
        </w:rPr>
        <w:t>عاش</w:t>
      </w:r>
      <w:r w:rsidRPr="006A3B08">
        <w:rPr>
          <w:rFonts w:ascii="Traditional Arabic" w:hAnsi="Traditional Arabic" w:cs="Traditional Arabic"/>
          <w:sz w:val="32"/>
          <w:szCs w:val="32"/>
          <w:rtl/>
          <w:lang w:bidi="ar-DZ"/>
        </w:rPr>
        <w:t xml:space="preserve"> .... </w:t>
      </w:r>
      <w:r w:rsidR="00501198">
        <w:rPr>
          <w:rFonts w:ascii="Traditional Arabic" w:hAnsi="Traditional Arabic" w:cs="Traditional Arabic" w:hint="cs"/>
          <w:sz w:val="32"/>
          <w:szCs w:val="32"/>
          <w:rtl/>
          <w:lang w:bidi="ar-DZ"/>
        </w:rPr>
        <w:t>إ</w:t>
      </w:r>
      <w:r w:rsidR="00501198" w:rsidRPr="006A3B08">
        <w:rPr>
          <w:rFonts w:ascii="Traditional Arabic" w:hAnsi="Traditional Arabic" w:cs="Traditional Arabic" w:hint="cs"/>
          <w:sz w:val="32"/>
          <w:szCs w:val="32"/>
          <w:rtl/>
          <w:lang w:bidi="ar-DZ"/>
        </w:rPr>
        <w:t>لخ،</w:t>
      </w:r>
      <w:r w:rsidRPr="006A3B08">
        <w:rPr>
          <w:rFonts w:ascii="Traditional Arabic" w:hAnsi="Traditional Arabic" w:cs="Traditional Arabic"/>
          <w:sz w:val="32"/>
          <w:szCs w:val="32"/>
          <w:rtl/>
          <w:lang w:bidi="ar-DZ"/>
        </w:rPr>
        <w:t xml:space="preserve"> كذلك الموارد البشرية ال</w:t>
      </w:r>
      <w:r w:rsidR="00493C6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دارية والعاملين في مجال الصيانة </w:t>
      </w:r>
      <w:r w:rsidR="00501198" w:rsidRPr="006A3B08">
        <w:rPr>
          <w:rFonts w:ascii="Traditional Arabic" w:hAnsi="Traditional Arabic" w:cs="Traditional Arabic" w:hint="cs"/>
          <w:sz w:val="32"/>
          <w:szCs w:val="32"/>
          <w:rtl/>
          <w:lang w:bidi="ar-DZ"/>
        </w:rPr>
        <w:t>والخدمات</w:t>
      </w:r>
      <w:r w:rsidRPr="006A3B08">
        <w:rPr>
          <w:rFonts w:ascii="Traditional Arabic" w:hAnsi="Traditional Arabic" w:cs="Traditional Arabic"/>
          <w:sz w:val="32"/>
          <w:szCs w:val="32"/>
          <w:rtl/>
          <w:lang w:bidi="ar-DZ"/>
        </w:rPr>
        <w:t xml:space="preserve"> .</w:t>
      </w:r>
      <w:r w:rsidR="00493C6A">
        <w:rPr>
          <w:rFonts w:ascii="Traditional Arabic" w:hAnsi="Traditional Arabic" w:cs="Traditional Arabic" w:hint="cs"/>
          <w:sz w:val="32"/>
          <w:szCs w:val="32"/>
          <w:rtl/>
          <w:lang w:bidi="ar-DZ"/>
        </w:rPr>
        <w:t>.إلخ ،و يجب</w:t>
      </w:r>
      <w:r w:rsidRPr="006A3B08">
        <w:rPr>
          <w:rFonts w:ascii="Traditional Arabic" w:hAnsi="Traditional Arabic" w:cs="Traditional Arabic"/>
          <w:sz w:val="32"/>
          <w:szCs w:val="32"/>
          <w:rtl/>
          <w:lang w:bidi="ar-DZ"/>
        </w:rPr>
        <w:t xml:space="preserve"> </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ن تتميز هذه الموارد البشرية</w:t>
      </w:r>
      <w:r w:rsidR="001D7553">
        <w:rPr>
          <w:rFonts w:ascii="Traditional Arabic" w:hAnsi="Traditional Arabic" w:cs="Traditional Arabic" w:hint="cs"/>
          <w:sz w:val="32"/>
          <w:szCs w:val="32"/>
          <w:rtl/>
          <w:lang w:bidi="ar-DZ"/>
        </w:rPr>
        <w:t xml:space="preserve"> بمست</w:t>
      </w:r>
      <w:r w:rsidRPr="006A3B08">
        <w:rPr>
          <w:rFonts w:ascii="Traditional Arabic" w:hAnsi="Traditional Arabic" w:cs="Traditional Arabic"/>
          <w:sz w:val="32"/>
          <w:szCs w:val="32"/>
          <w:rtl/>
          <w:lang w:bidi="ar-DZ"/>
        </w:rPr>
        <w:t xml:space="preserve">وى عالي من الخبرة </w:t>
      </w:r>
      <w:r w:rsidR="00501198" w:rsidRPr="006A3B08">
        <w:rPr>
          <w:rFonts w:ascii="Traditional Arabic" w:hAnsi="Traditional Arabic" w:cs="Traditional Arabic" w:hint="cs"/>
          <w:sz w:val="32"/>
          <w:szCs w:val="32"/>
          <w:rtl/>
          <w:lang w:bidi="ar-DZ"/>
        </w:rPr>
        <w:t>والكفاءة</w:t>
      </w:r>
      <w:r w:rsidRPr="006A3B08">
        <w:rPr>
          <w:rFonts w:ascii="Traditional Arabic" w:hAnsi="Traditional Arabic" w:cs="Traditional Arabic"/>
          <w:sz w:val="32"/>
          <w:szCs w:val="32"/>
          <w:rtl/>
          <w:lang w:bidi="ar-DZ"/>
        </w:rPr>
        <w:t xml:space="preserve"> </w:t>
      </w:r>
      <w:r w:rsidR="00501198" w:rsidRPr="006A3B08">
        <w:rPr>
          <w:rFonts w:ascii="Traditional Arabic" w:hAnsi="Traditional Arabic" w:cs="Traditional Arabic" w:hint="cs"/>
          <w:sz w:val="32"/>
          <w:szCs w:val="32"/>
          <w:rtl/>
          <w:lang w:bidi="ar-DZ"/>
        </w:rPr>
        <w:t>والتعاون</w:t>
      </w:r>
      <w:r w:rsidRPr="006A3B08">
        <w:rPr>
          <w:rFonts w:ascii="Traditional Arabic" w:hAnsi="Traditional Arabic" w:cs="Traditional Arabic"/>
          <w:sz w:val="32"/>
          <w:szCs w:val="32"/>
          <w:rtl/>
          <w:lang w:bidi="ar-DZ"/>
        </w:rPr>
        <w:t xml:space="preserve"> لينعكس ذلك على جودة الخدمة </w:t>
      </w:r>
      <w:r w:rsidR="00501198" w:rsidRPr="006A3B08">
        <w:rPr>
          <w:rFonts w:ascii="Traditional Arabic" w:hAnsi="Traditional Arabic" w:cs="Traditional Arabic" w:hint="cs"/>
          <w:sz w:val="32"/>
          <w:szCs w:val="32"/>
          <w:rtl/>
          <w:lang w:bidi="ar-DZ"/>
        </w:rPr>
        <w:t>الصحية.</w:t>
      </w:r>
      <w:r w:rsidR="00231EAE">
        <w:rPr>
          <w:rFonts w:ascii="Traditional Arabic" w:hAnsi="Traditional Arabic" w:cs="Traditional Arabic" w:hint="cs"/>
          <w:sz w:val="32"/>
          <w:szCs w:val="32"/>
          <w:rtl/>
          <w:lang w:bidi="ar-DZ"/>
        </w:rPr>
        <w:t>"</w:t>
      </w:r>
      <w:r w:rsidR="00231EAE">
        <w:rPr>
          <w:rStyle w:val="Appelnotedebasdep"/>
          <w:rFonts w:ascii="Traditional Arabic" w:hAnsi="Traditional Arabic" w:cs="Traditional Arabic"/>
          <w:sz w:val="32"/>
          <w:szCs w:val="32"/>
          <w:rtl/>
          <w:lang w:bidi="ar-DZ"/>
        </w:rPr>
        <w:footnoteReference w:id="5"/>
      </w:r>
    </w:p>
    <w:p w14:paraId="0589E9F5" w14:textId="77777777" w:rsidR="00DD2A8F" w:rsidRPr="00DD2A8F" w:rsidRDefault="00DD5D51" w:rsidP="00784C80">
      <w:pPr>
        <w:pStyle w:val="Paragraphedeliste"/>
        <w:numPr>
          <w:ilvl w:val="0"/>
          <w:numId w:val="5"/>
        </w:numPr>
        <w:bidi/>
        <w:ind w:left="282" w:firstLine="0"/>
        <w:jc w:val="both"/>
        <w:rPr>
          <w:rFonts w:ascii="Traditional Arabic" w:hAnsi="Traditional Arabic" w:cs="Traditional Arabic"/>
          <w:sz w:val="32"/>
          <w:szCs w:val="32"/>
          <w:lang w:bidi="ar-DZ"/>
        </w:rPr>
      </w:pPr>
      <w:r w:rsidRPr="0077261E">
        <w:rPr>
          <w:rFonts w:ascii="Traditional Arabic" w:hAnsi="Traditional Arabic" w:cs="Traditional Arabic"/>
          <w:b/>
          <w:bCs/>
          <w:sz w:val="32"/>
          <w:szCs w:val="32"/>
          <w:rtl/>
          <w:lang w:bidi="ar-DZ"/>
        </w:rPr>
        <w:t>الموارد المالية:</w:t>
      </w:r>
    </w:p>
    <w:p w14:paraId="71F65B17" w14:textId="3BDA05F9" w:rsidR="00DD2A8F" w:rsidRPr="00784C80" w:rsidRDefault="00DD5D51" w:rsidP="00784C80">
      <w:pPr>
        <w:pStyle w:val="Paragraphedeliste"/>
        <w:bidi/>
        <w:ind w:left="282" w:firstLine="284"/>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 xml:space="preserve"> تتنوع مصادر التمويل الصحي ، فالسلطات العمومية تعتبر المصدر الرئيسي لتمويل الخدمات الصحية العامة في العديد من الدول كمكافحة ال</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المعدية ، مراقبة الجوانب المهمة  في سلامة البيئة</w:t>
      </w:r>
      <w:r w:rsidR="00501198">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وال</w:t>
      </w:r>
      <w:r w:rsidR="00493C6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شراف على برامج رقابة ال</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مومة و الطفولة </w:t>
      </w:r>
      <w:r w:rsidR="00E70193">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و برامج التطعيم ، </w:t>
      </w:r>
      <w:r w:rsidR="00493C6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لا </w:t>
      </w:r>
      <w:r w:rsidR="00493C6A">
        <w:rPr>
          <w:rFonts w:ascii="Traditional Arabic" w:hAnsi="Traditional Arabic" w:cs="Traditional Arabic" w:hint="cs"/>
          <w:sz w:val="32"/>
          <w:szCs w:val="32"/>
          <w:rtl/>
          <w:lang w:bidi="ar-DZ"/>
        </w:rPr>
        <w:t>أن</w:t>
      </w:r>
      <w:r w:rsidRPr="006A3B08">
        <w:rPr>
          <w:rFonts w:ascii="Traditional Arabic" w:hAnsi="Traditional Arabic" w:cs="Traditional Arabic"/>
          <w:sz w:val="32"/>
          <w:szCs w:val="32"/>
          <w:rtl/>
          <w:lang w:bidi="ar-DZ"/>
        </w:rPr>
        <w:t xml:space="preserve"> زيادة التكاليف و الطلب على خدمات الرعاية الصحية الفردية التي تقدمها  المؤسسات الصحية دون الزيادة في ال</w:t>
      </w:r>
      <w:r w:rsidR="00493C6A">
        <w:rPr>
          <w:rFonts w:ascii="Traditional Arabic" w:hAnsi="Traditional Arabic" w:cs="Traditional Arabic" w:hint="cs"/>
          <w:sz w:val="32"/>
          <w:szCs w:val="32"/>
          <w:rtl/>
          <w:lang w:bidi="ar-DZ"/>
        </w:rPr>
        <w:t>إن</w:t>
      </w:r>
      <w:r w:rsidRPr="006A3B08">
        <w:rPr>
          <w:rFonts w:ascii="Traditional Arabic" w:hAnsi="Traditional Arabic" w:cs="Traditional Arabic"/>
          <w:sz w:val="32"/>
          <w:szCs w:val="32"/>
          <w:rtl/>
          <w:lang w:bidi="ar-DZ"/>
        </w:rPr>
        <w:t>فاق الحكوم</w:t>
      </w:r>
      <w:r w:rsidR="00493C6A">
        <w:rPr>
          <w:rFonts w:ascii="Traditional Arabic" w:hAnsi="Traditional Arabic" w:cs="Traditional Arabic" w:hint="cs"/>
          <w:sz w:val="32"/>
          <w:szCs w:val="32"/>
          <w:rtl/>
          <w:lang w:bidi="ar-DZ"/>
        </w:rPr>
        <w:t xml:space="preserve">ي </w:t>
      </w:r>
      <w:r w:rsidRPr="006A3B08">
        <w:rPr>
          <w:rFonts w:ascii="Traditional Arabic" w:hAnsi="Traditional Arabic" w:cs="Traditional Arabic"/>
          <w:sz w:val="32"/>
          <w:szCs w:val="32"/>
          <w:rtl/>
          <w:lang w:bidi="ar-DZ"/>
        </w:rPr>
        <w:t>عليها</w:t>
      </w:r>
      <w:r w:rsidR="00493C6A">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دفع ببعض الدول </w:t>
      </w:r>
      <w:r w:rsidR="00C73275">
        <w:rPr>
          <w:rFonts w:ascii="Traditional Arabic" w:hAnsi="Traditional Arabic" w:cs="Traditional Arabic"/>
          <w:sz w:val="32"/>
          <w:szCs w:val="32"/>
          <w:rtl/>
          <w:lang w:bidi="ar-DZ"/>
        </w:rPr>
        <w:lastRenderedPageBreak/>
        <w:t>إلى</w:t>
      </w:r>
      <w:r w:rsidRPr="006A3B08">
        <w:rPr>
          <w:rFonts w:ascii="Traditional Arabic" w:hAnsi="Traditional Arabic" w:cs="Traditional Arabic"/>
          <w:sz w:val="32"/>
          <w:szCs w:val="32"/>
          <w:rtl/>
          <w:lang w:bidi="ar-DZ"/>
        </w:rPr>
        <w:t xml:space="preserve"> البحث عن مصادر </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خرى لتمويل هذه الخدمات حسب توجهاتها ومستوى تطورها نذكر </w:t>
      </w:r>
      <w:r w:rsidR="00493C6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همها:</w:t>
      </w:r>
      <w:r w:rsidRPr="00E70193">
        <w:rPr>
          <w:rFonts w:ascii="Traditional Arabic" w:hAnsi="Traditional Arabic" w:cs="Traditional Arabic"/>
          <w:sz w:val="32"/>
          <w:szCs w:val="32"/>
          <w:rtl/>
          <w:lang w:bidi="ar-DZ"/>
        </w:rPr>
        <w:t xml:space="preserve"> التمويل عن طريق </w:t>
      </w:r>
      <w:r w:rsidR="00493C6A" w:rsidRPr="00E70193">
        <w:rPr>
          <w:rFonts w:ascii="Traditional Arabic" w:hAnsi="Traditional Arabic" w:cs="Traditional Arabic" w:hint="cs"/>
          <w:sz w:val="32"/>
          <w:szCs w:val="32"/>
          <w:rtl/>
          <w:lang w:bidi="ar-DZ"/>
        </w:rPr>
        <w:t>إ</w:t>
      </w:r>
      <w:r w:rsidRPr="00E70193">
        <w:rPr>
          <w:rFonts w:ascii="Traditional Arabic" w:hAnsi="Traditional Arabic" w:cs="Traditional Arabic"/>
          <w:sz w:val="32"/>
          <w:szCs w:val="32"/>
          <w:rtl/>
          <w:lang w:bidi="ar-DZ"/>
        </w:rPr>
        <w:t>شتراكات ال</w:t>
      </w:r>
      <w:r w:rsidR="00493C6A" w:rsidRPr="00E70193">
        <w:rPr>
          <w:rFonts w:ascii="Traditional Arabic" w:hAnsi="Traditional Arabic" w:cs="Traditional Arabic" w:hint="cs"/>
          <w:sz w:val="32"/>
          <w:szCs w:val="32"/>
          <w:rtl/>
          <w:lang w:bidi="ar-DZ"/>
        </w:rPr>
        <w:t>تأ</w:t>
      </w:r>
      <w:r w:rsidRPr="00E70193">
        <w:rPr>
          <w:rFonts w:ascii="Traditional Arabic" w:hAnsi="Traditional Arabic" w:cs="Traditional Arabic"/>
          <w:sz w:val="32"/>
          <w:szCs w:val="32"/>
          <w:rtl/>
          <w:lang w:bidi="ar-DZ"/>
        </w:rPr>
        <w:t>مين ال</w:t>
      </w:r>
      <w:r w:rsidR="00493C6A" w:rsidRPr="00E70193">
        <w:rPr>
          <w:rFonts w:ascii="Traditional Arabic" w:hAnsi="Traditional Arabic" w:cs="Traditional Arabic" w:hint="cs"/>
          <w:sz w:val="32"/>
          <w:szCs w:val="32"/>
          <w:rtl/>
          <w:lang w:bidi="ar-DZ"/>
        </w:rPr>
        <w:t>إ</w:t>
      </w:r>
      <w:r w:rsidRPr="00E70193">
        <w:rPr>
          <w:rFonts w:ascii="Traditional Arabic" w:hAnsi="Traditional Arabic" w:cs="Traditional Arabic"/>
          <w:sz w:val="32"/>
          <w:szCs w:val="32"/>
          <w:rtl/>
          <w:lang w:bidi="ar-DZ"/>
        </w:rPr>
        <w:t xml:space="preserve">جتماعي </w:t>
      </w:r>
      <w:r w:rsidR="00E70193">
        <w:rPr>
          <w:rFonts w:ascii="Traditional Arabic" w:hAnsi="Traditional Arabic" w:cs="Traditional Arabic" w:hint="cs"/>
          <w:sz w:val="32"/>
          <w:szCs w:val="32"/>
          <w:rtl/>
          <w:lang w:bidi="ar-DZ"/>
        </w:rPr>
        <w:t>و</w:t>
      </w:r>
      <w:r w:rsidRPr="00E70193">
        <w:rPr>
          <w:rFonts w:ascii="Traditional Arabic" w:hAnsi="Traditional Arabic" w:cs="Traditional Arabic"/>
          <w:sz w:val="32"/>
          <w:szCs w:val="32"/>
          <w:rtl/>
          <w:lang w:bidi="ar-DZ"/>
        </w:rPr>
        <w:t>عن طريق الضرائب ومن خلال الت</w:t>
      </w:r>
      <w:r w:rsidR="00493C6A" w:rsidRPr="00E70193">
        <w:rPr>
          <w:rFonts w:ascii="Traditional Arabic" w:hAnsi="Traditional Arabic" w:cs="Traditional Arabic" w:hint="cs"/>
          <w:sz w:val="32"/>
          <w:szCs w:val="32"/>
          <w:rtl/>
          <w:lang w:bidi="ar-DZ"/>
        </w:rPr>
        <w:t>أ</w:t>
      </w:r>
      <w:r w:rsidRPr="00E70193">
        <w:rPr>
          <w:rFonts w:ascii="Traditional Arabic" w:hAnsi="Traditional Arabic" w:cs="Traditional Arabic"/>
          <w:sz w:val="32"/>
          <w:szCs w:val="32"/>
          <w:rtl/>
          <w:lang w:bidi="ar-DZ"/>
        </w:rPr>
        <w:t xml:space="preserve">مين الخاص </w:t>
      </w:r>
      <w:r w:rsidR="00B24CDA">
        <w:rPr>
          <w:rFonts w:ascii="Traditional Arabic" w:hAnsi="Traditional Arabic" w:cs="Traditional Arabic" w:hint="cs"/>
          <w:sz w:val="32"/>
          <w:szCs w:val="32"/>
          <w:rtl/>
          <w:lang w:bidi="ar-DZ"/>
        </w:rPr>
        <w:t>"</w:t>
      </w:r>
    </w:p>
    <w:p w14:paraId="5EA5F825" w14:textId="77777777" w:rsidR="00DD2A8F" w:rsidRDefault="00B24CDA" w:rsidP="00784C80">
      <w:pPr>
        <w:pStyle w:val="Paragraphedeliste"/>
        <w:numPr>
          <w:ilvl w:val="0"/>
          <w:numId w:val="5"/>
        </w:numPr>
        <w:bidi/>
        <w:ind w:left="566" w:hanging="426"/>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 </w:t>
      </w:r>
      <w:r w:rsidR="00DD5D51" w:rsidRPr="00D07D6A">
        <w:rPr>
          <w:rFonts w:ascii="Traditional Arabic" w:hAnsi="Traditional Arabic" w:cs="Traditional Arabic"/>
          <w:b/>
          <w:bCs/>
          <w:sz w:val="32"/>
          <w:szCs w:val="32"/>
          <w:rtl/>
          <w:lang w:bidi="ar-DZ"/>
        </w:rPr>
        <w:t>ال</w:t>
      </w:r>
      <w:r w:rsidR="00493C6A">
        <w:rPr>
          <w:rFonts w:ascii="Traditional Arabic" w:hAnsi="Traditional Arabic" w:cs="Traditional Arabic" w:hint="cs"/>
          <w:b/>
          <w:bCs/>
          <w:sz w:val="32"/>
          <w:szCs w:val="32"/>
          <w:rtl/>
          <w:lang w:bidi="ar-DZ"/>
        </w:rPr>
        <w:t>أ</w:t>
      </w:r>
      <w:r w:rsidR="00DD5D51" w:rsidRPr="00D07D6A">
        <w:rPr>
          <w:rFonts w:ascii="Traditional Arabic" w:hAnsi="Traditional Arabic" w:cs="Traditional Arabic"/>
          <w:b/>
          <w:bCs/>
          <w:sz w:val="32"/>
          <w:szCs w:val="32"/>
          <w:rtl/>
          <w:lang w:bidi="ar-DZ"/>
        </w:rPr>
        <w:t xml:space="preserve">جهزة </w:t>
      </w:r>
      <w:r w:rsidR="00504C15" w:rsidRPr="00D07D6A">
        <w:rPr>
          <w:rFonts w:ascii="Traditional Arabic" w:hAnsi="Traditional Arabic" w:cs="Traditional Arabic" w:hint="cs"/>
          <w:b/>
          <w:bCs/>
          <w:sz w:val="32"/>
          <w:szCs w:val="32"/>
          <w:rtl/>
          <w:lang w:bidi="ar-DZ"/>
        </w:rPr>
        <w:t>والمعدات:</w:t>
      </w:r>
      <w:r w:rsidR="00DD5D51" w:rsidRPr="006A3B08">
        <w:rPr>
          <w:rFonts w:ascii="Traditional Arabic" w:hAnsi="Traditional Arabic" w:cs="Traditional Arabic"/>
          <w:sz w:val="32"/>
          <w:szCs w:val="32"/>
          <w:rtl/>
          <w:lang w:bidi="ar-DZ"/>
        </w:rPr>
        <w:t xml:space="preserve"> </w:t>
      </w:r>
      <w:r w:rsidR="00DD2A8F">
        <w:rPr>
          <w:rFonts w:ascii="Traditional Arabic" w:hAnsi="Traditional Arabic" w:cs="Traditional Arabic" w:hint="cs"/>
          <w:sz w:val="32"/>
          <w:szCs w:val="32"/>
          <w:rtl/>
          <w:lang w:bidi="ar-DZ"/>
        </w:rPr>
        <w:t xml:space="preserve">  </w:t>
      </w:r>
    </w:p>
    <w:p w14:paraId="71A2CE08" w14:textId="2C589DAE" w:rsidR="00DD5D51" w:rsidRPr="00DD2A8F" w:rsidRDefault="00DD5D51" w:rsidP="00DD2A8F">
      <w:pPr>
        <w:bidi/>
        <w:ind w:firstLine="566"/>
        <w:jc w:val="both"/>
        <w:rPr>
          <w:rFonts w:ascii="Traditional Arabic" w:hAnsi="Traditional Arabic" w:cs="Traditional Arabic"/>
          <w:sz w:val="32"/>
          <w:szCs w:val="32"/>
          <w:rtl/>
          <w:lang w:bidi="ar-DZ"/>
        </w:rPr>
      </w:pPr>
      <w:r w:rsidRPr="00DD2A8F">
        <w:rPr>
          <w:rFonts w:ascii="Traditional Arabic" w:hAnsi="Traditional Arabic" w:cs="Traditional Arabic"/>
          <w:sz w:val="32"/>
          <w:szCs w:val="32"/>
          <w:rtl/>
          <w:lang w:bidi="ar-DZ"/>
        </w:rPr>
        <w:t xml:space="preserve">تعتبر من العناصر الرئيسية لتقديم الخدمات </w:t>
      </w:r>
      <w:r w:rsidR="00504C15" w:rsidRPr="00DD2A8F">
        <w:rPr>
          <w:rFonts w:ascii="Traditional Arabic" w:hAnsi="Traditional Arabic" w:cs="Traditional Arabic" w:hint="cs"/>
          <w:sz w:val="32"/>
          <w:szCs w:val="32"/>
          <w:rtl/>
          <w:lang w:bidi="ar-DZ"/>
        </w:rPr>
        <w:t>الصحية،</w:t>
      </w:r>
      <w:r w:rsidRPr="00DD2A8F">
        <w:rPr>
          <w:rFonts w:ascii="Traditional Arabic" w:hAnsi="Traditional Arabic" w:cs="Traditional Arabic"/>
          <w:sz w:val="32"/>
          <w:szCs w:val="32"/>
          <w:rtl/>
          <w:lang w:bidi="ar-DZ"/>
        </w:rPr>
        <w:t xml:space="preserve"> حيث </w:t>
      </w:r>
      <w:r w:rsidR="00493C6A" w:rsidRPr="00DD2A8F">
        <w:rPr>
          <w:rFonts w:ascii="Traditional Arabic" w:hAnsi="Traditional Arabic" w:cs="Traditional Arabic" w:hint="cs"/>
          <w:sz w:val="32"/>
          <w:szCs w:val="32"/>
          <w:rtl/>
          <w:lang w:bidi="ar-DZ"/>
        </w:rPr>
        <w:t>أ</w:t>
      </w:r>
      <w:r w:rsidRPr="00DD2A8F">
        <w:rPr>
          <w:rFonts w:ascii="Traditional Arabic" w:hAnsi="Traditional Arabic" w:cs="Traditional Arabic"/>
          <w:sz w:val="32"/>
          <w:szCs w:val="32"/>
          <w:rtl/>
          <w:lang w:bidi="ar-DZ"/>
        </w:rPr>
        <w:t>ن توفير ال</w:t>
      </w:r>
      <w:r w:rsidR="00493C6A" w:rsidRPr="00DD2A8F">
        <w:rPr>
          <w:rFonts w:ascii="Traditional Arabic" w:hAnsi="Traditional Arabic" w:cs="Traditional Arabic" w:hint="cs"/>
          <w:sz w:val="32"/>
          <w:szCs w:val="32"/>
          <w:rtl/>
          <w:lang w:bidi="ar-DZ"/>
        </w:rPr>
        <w:t>أ</w:t>
      </w:r>
      <w:r w:rsidRPr="00DD2A8F">
        <w:rPr>
          <w:rFonts w:ascii="Traditional Arabic" w:hAnsi="Traditional Arabic" w:cs="Traditional Arabic"/>
          <w:sz w:val="32"/>
          <w:szCs w:val="32"/>
          <w:rtl/>
          <w:lang w:bidi="ar-DZ"/>
        </w:rPr>
        <w:t xml:space="preserve">جهزة </w:t>
      </w:r>
      <w:r w:rsidR="00504C15" w:rsidRPr="00DD2A8F">
        <w:rPr>
          <w:rFonts w:ascii="Traditional Arabic" w:hAnsi="Traditional Arabic" w:cs="Traditional Arabic" w:hint="cs"/>
          <w:sz w:val="32"/>
          <w:szCs w:val="32"/>
          <w:rtl/>
          <w:lang w:bidi="ar-DZ"/>
        </w:rPr>
        <w:t>والمعدات</w:t>
      </w:r>
      <w:r w:rsidRPr="00DD2A8F">
        <w:rPr>
          <w:rFonts w:ascii="Traditional Arabic" w:hAnsi="Traditional Arabic" w:cs="Traditional Arabic"/>
          <w:sz w:val="32"/>
          <w:szCs w:val="32"/>
          <w:rtl/>
          <w:lang w:bidi="ar-DZ"/>
        </w:rPr>
        <w:t xml:space="preserve"> وال</w:t>
      </w:r>
      <w:r w:rsidR="00504C15" w:rsidRPr="00DD2A8F">
        <w:rPr>
          <w:rFonts w:ascii="Traditional Arabic" w:hAnsi="Traditional Arabic" w:cs="Traditional Arabic" w:hint="cs"/>
          <w:sz w:val="32"/>
          <w:szCs w:val="32"/>
          <w:rtl/>
          <w:lang w:bidi="ar-DZ"/>
        </w:rPr>
        <w:t>آ</w:t>
      </w:r>
      <w:r w:rsidRPr="00DD2A8F">
        <w:rPr>
          <w:rFonts w:ascii="Traditional Arabic" w:hAnsi="Traditional Arabic" w:cs="Traditional Arabic"/>
          <w:sz w:val="32"/>
          <w:szCs w:val="32"/>
          <w:rtl/>
          <w:lang w:bidi="ar-DZ"/>
        </w:rPr>
        <w:t>لات المتطورة والمزو</w:t>
      </w:r>
      <w:r w:rsidR="00493C6A" w:rsidRPr="00DD2A8F">
        <w:rPr>
          <w:rFonts w:ascii="Traditional Arabic" w:hAnsi="Traditional Arabic" w:cs="Traditional Arabic" w:hint="cs"/>
          <w:sz w:val="32"/>
          <w:szCs w:val="32"/>
          <w:rtl/>
          <w:lang w:bidi="ar-DZ"/>
        </w:rPr>
        <w:t xml:space="preserve">دة </w:t>
      </w:r>
      <w:r w:rsidRPr="00DD2A8F">
        <w:rPr>
          <w:rFonts w:ascii="Traditional Arabic" w:hAnsi="Traditional Arabic" w:cs="Traditional Arabic"/>
          <w:sz w:val="32"/>
          <w:szCs w:val="32"/>
          <w:rtl/>
          <w:lang w:bidi="ar-DZ"/>
        </w:rPr>
        <w:t xml:space="preserve">بتقنيات </w:t>
      </w:r>
      <w:r w:rsidR="00504C15" w:rsidRPr="00DD2A8F">
        <w:rPr>
          <w:rFonts w:ascii="Traditional Arabic" w:hAnsi="Traditional Arabic" w:cs="Traditional Arabic" w:hint="cs"/>
          <w:sz w:val="32"/>
          <w:szCs w:val="32"/>
          <w:rtl/>
          <w:lang w:bidi="ar-DZ"/>
        </w:rPr>
        <w:t>التكنولوجيا</w:t>
      </w:r>
      <w:r w:rsidRPr="00DD2A8F">
        <w:rPr>
          <w:rFonts w:ascii="Traditional Arabic" w:hAnsi="Traditional Arabic" w:cs="Traditional Arabic"/>
          <w:sz w:val="32"/>
          <w:szCs w:val="32"/>
          <w:rtl/>
          <w:lang w:bidi="ar-DZ"/>
        </w:rPr>
        <w:t xml:space="preserve"> الحديثة تساعد</w:t>
      </w:r>
      <w:r w:rsidR="00504C15" w:rsidRPr="00DD2A8F">
        <w:rPr>
          <w:rFonts w:ascii="Traditional Arabic" w:hAnsi="Traditional Arabic" w:cs="Traditional Arabic" w:hint="cs"/>
          <w:sz w:val="32"/>
          <w:szCs w:val="32"/>
          <w:rtl/>
          <w:lang w:bidi="ar-DZ"/>
        </w:rPr>
        <w:t xml:space="preserve"> </w:t>
      </w:r>
      <w:r w:rsidRPr="00DD2A8F">
        <w:rPr>
          <w:rFonts w:ascii="Traditional Arabic" w:hAnsi="Traditional Arabic" w:cs="Traditional Arabic"/>
          <w:sz w:val="32"/>
          <w:szCs w:val="32"/>
          <w:rtl/>
          <w:lang w:bidi="ar-DZ"/>
        </w:rPr>
        <w:t>على تشخيص ال</w:t>
      </w:r>
      <w:r w:rsidR="001156D9" w:rsidRPr="00DD2A8F">
        <w:rPr>
          <w:rFonts w:ascii="Traditional Arabic" w:hAnsi="Traditional Arabic" w:cs="Traditional Arabic"/>
          <w:sz w:val="32"/>
          <w:szCs w:val="32"/>
          <w:rtl/>
          <w:lang w:bidi="ar-DZ"/>
        </w:rPr>
        <w:t>أمراض</w:t>
      </w:r>
      <w:r w:rsidRPr="00DD2A8F">
        <w:rPr>
          <w:rFonts w:ascii="Traditional Arabic" w:hAnsi="Traditional Arabic" w:cs="Traditional Arabic"/>
          <w:sz w:val="32"/>
          <w:szCs w:val="32"/>
          <w:rtl/>
          <w:lang w:bidi="ar-DZ"/>
        </w:rPr>
        <w:t xml:space="preserve"> بدقة وعلى جهد وزيادة مستوى جودة الخدمة الصحية </w:t>
      </w:r>
      <w:r w:rsidR="00504C15" w:rsidRPr="00DD2A8F">
        <w:rPr>
          <w:rFonts w:ascii="Traditional Arabic" w:hAnsi="Traditional Arabic" w:cs="Traditional Arabic" w:hint="cs"/>
          <w:sz w:val="32"/>
          <w:szCs w:val="32"/>
          <w:rtl/>
          <w:lang w:bidi="ar-DZ"/>
        </w:rPr>
        <w:t>المقدمة.</w:t>
      </w:r>
    </w:p>
    <w:p w14:paraId="69C518B5" w14:textId="108C725B" w:rsidR="00784C80" w:rsidRDefault="00DD5D51" w:rsidP="00784C80">
      <w:pPr>
        <w:pStyle w:val="Paragraphedeliste"/>
        <w:numPr>
          <w:ilvl w:val="0"/>
          <w:numId w:val="5"/>
        </w:numPr>
        <w:bidi/>
        <w:ind w:left="282" w:firstLine="0"/>
        <w:jc w:val="both"/>
        <w:rPr>
          <w:rFonts w:ascii="Traditional Arabic" w:hAnsi="Traditional Arabic" w:cs="Traditional Arabic"/>
          <w:sz w:val="32"/>
          <w:szCs w:val="32"/>
          <w:lang w:bidi="ar-DZ"/>
        </w:rPr>
      </w:pPr>
      <w:r w:rsidRPr="003D7DE0">
        <w:rPr>
          <w:rFonts w:ascii="Traditional Arabic" w:hAnsi="Traditional Arabic" w:cs="Traditional Arabic"/>
          <w:b/>
          <w:bCs/>
          <w:sz w:val="32"/>
          <w:szCs w:val="32"/>
          <w:rtl/>
          <w:lang w:bidi="ar-DZ"/>
        </w:rPr>
        <w:t xml:space="preserve">المباني </w:t>
      </w:r>
      <w:r w:rsidR="003D7DE0" w:rsidRPr="003D7DE0">
        <w:rPr>
          <w:rFonts w:ascii="Traditional Arabic" w:hAnsi="Traditional Arabic" w:cs="Traditional Arabic" w:hint="cs"/>
          <w:b/>
          <w:bCs/>
          <w:sz w:val="32"/>
          <w:szCs w:val="32"/>
          <w:rtl/>
          <w:lang w:bidi="ar-DZ"/>
        </w:rPr>
        <w:t>والهياكل</w:t>
      </w:r>
      <w:r w:rsidRPr="003D7DE0">
        <w:rPr>
          <w:rFonts w:ascii="Traditional Arabic" w:hAnsi="Traditional Arabic" w:cs="Traditional Arabic"/>
          <w:b/>
          <w:bCs/>
          <w:sz w:val="32"/>
          <w:szCs w:val="32"/>
          <w:rtl/>
          <w:lang w:bidi="ar-DZ"/>
        </w:rPr>
        <w:t xml:space="preserve"> </w:t>
      </w:r>
      <w:r w:rsidR="00504C15" w:rsidRPr="003D7DE0">
        <w:rPr>
          <w:rFonts w:ascii="Traditional Arabic" w:hAnsi="Traditional Arabic" w:cs="Traditional Arabic" w:hint="cs"/>
          <w:b/>
          <w:bCs/>
          <w:sz w:val="32"/>
          <w:szCs w:val="32"/>
          <w:rtl/>
          <w:lang w:bidi="ar-DZ"/>
        </w:rPr>
        <w:t>المستخدمة:</w:t>
      </w:r>
      <w:r w:rsidRPr="006A3B08">
        <w:rPr>
          <w:rFonts w:ascii="Traditional Arabic" w:hAnsi="Traditional Arabic" w:cs="Traditional Arabic"/>
          <w:sz w:val="32"/>
          <w:szCs w:val="32"/>
          <w:rtl/>
          <w:lang w:bidi="ar-DZ"/>
        </w:rPr>
        <w:t xml:space="preserve"> </w:t>
      </w:r>
    </w:p>
    <w:p w14:paraId="0DC703A4" w14:textId="3185817B" w:rsidR="00DD5D51" w:rsidRPr="006A3B08" w:rsidRDefault="00DD5D51" w:rsidP="00784C80">
      <w:pPr>
        <w:pStyle w:val="Paragraphedeliste"/>
        <w:bidi/>
        <w:ind w:left="282" w:firstLine="284"/>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تشمل </w:t>
      </w:r>
      <w:r w:rsidR="00504C15" w:rsidRPr="006A3B08">
        <w:rPr>
          <w:rFonts w:ascii="Traditional Arabic" w:hAnsi="Traditional Arabic" w:cs="Traditional Arabic" w:hint="cs"/>
          <w:sz w:val="32"/>
          <w:szCs w:val="32"/>
          <w:rtl/>
          <w:lang w:bidi="ar-DZ"/>
        </w:rPr>
        <w:t>العيادات،</w:t>
      </w:r>
      <w:r w:rsidRPr="006A3B08">
        <w:rPr>
          <w:rFonts w:ascii="Traditional Arabic" w:hAnsi="Traditional Arabic" w:cs="Traditional Arabic"/>
          <w:sz w:val="32"/>
          <w:szCs w:val="32"/>
          <w:rtl/>
          <w:lang w:bidi="ar-DZ"/>
        </w:rPr>
        <w:t xml:space="preserve"> المراكز الطبية </w:t>
      </w:r>
      <w:r w:rsidR="00504C15" w:rsidRPr="006A3B08">
        <w:rPr>
          <w:rFonts w:ascii="Traditional Arabic" w:hAnsi="Traditional Arabic" w:cs="Traditional Arabic" w:hint="cs"/>
          <w:sz w:val="32"/>
          <w:szCs w:val="32"/>
          <w:rtl/>
          <w:lang w:bidi="ar-DZ"/>
        </w:rPr>
        <w:t>المستشفيات،</w:t>
      </w:r>
      <w:r w:rsidRPr="006A3B08">
        <w:rPr>
          <w:rFonts w:ascii="Traditional Arabic" w:hAnsi="Traditional Arabic" w:cs="Traditional Arabic"/>
          <w:sz w:val="32"/>
          <w:szCs w:val="32"/>
          <w:rtl/>
          <w:lang w:bidi="ar-DZ"/>
        </w:rPr>
        <w:t xml:space="preserve"> الصيدليات،</w:t>
      </w:r>
      <w:r w:rsidR="00213E7A">
        <w:rPr>
          <w:rFonts w:ascii="Traditional Arabic" w:hAnsi="Traditional Arabic" w:cs="Traditional Arabic" w:hint="cs"/>
          <w:sz w:val="32"/>
          <w:szCs w:val="32"/>
          <w:rtl/>
          <w:lang w:bidi="ar-DZ"/>
        </w:rPr>
        <w:t xml:space="preserve"> </w:t>
      </w:r>
      <w:r w:rsidR="00504C15" w:rsidRPr="006A3B08">
        <w:rPr>
          <w:rFonts w:ascii="Traditional Arabic" w:hAnsi="Traditional Arabic" w:cs="Traditional Arabic" w:hint="cs"/>
          <w:sz w:val="32"/>
          <w:szCs w:val="32"/>
          <w:rtl/>
          <w:lang w:bidi="ar-DZ"/>
        </w:rPr>
        <w:t>المستوصفات والمختبرات</w:t>
      </w:r>
      <w:r w:rsidRPr="006A3B08">
        <w:rPr>
          <w:rFonts w:ascii="Traditional Arabic" w:hAnsi="Traditional Arabic" w:cs="Traditional Arabic"/>
          <w:sz w:val="32"/>
          <w:szCs w:val="32"/>
          <w:rtl/>
          <w:lang w:bidi="ar-DZ"/>
        </w:rPr>
        <w:t xml:space="preserve">، </w:t>
      </w:r>
      <w:r w:rsidR="00E70193">
        <w:rPr>
          <w:rFonts w:ascii="Traditional Arabic" w:hAnsi="Traditional Arabic" w:cs="Traditional Arabic" w:hint="cs"/>
          <w:sz w:val="32"/>
          <w:szCs w:val="32"/>
          <w:rtl/>
          <w:lang w:bidi="ar-DZ"/>
        </w:rPr>
        <w:t xml:space="preserve">و يجب </w:t>
      </w:r>
      <w:r w:rsidR="00493C6A">
        <w:rPr>
          <w:rFonts w:ascii="Traditional Arabic" w:hAnsi="Traditional Arabic" w:cs="Traditional Arabic" w:hint="cs"/>
          <w:sz w:val="32"/>
          <w:szCs w:val="32"/>
          <w:rtl/>
          <w:lang w:bidi="ar-DZ"/>
        </w:rPr>
        <w:t>أن</w:t>
      </w:r>
      <w:r w:rsidRPr="006A3B08">
        <w:rPr>
          <w:rFonts w:ascii="Traditional Arabic" w:hAnsi="Traditional Arabic" w:cs="Traditional Arabic"/>
          <w:sz w:val="32"/>
          <w:szCs w:val="32"/>
          <w:rtl/>
          <w:lang w:bidi="ar-DZ"/>
        </w:rPr>
        <w:t xml:space="preserve"> تكون مصممة بشكل يساعد على تقديم الخدمات الصحية وفي ظروف بيئية مناسبة ك</w:t>
      </w:r>
      <w:r w:rsidR="00493C6A">
        <w:rPr>
          <w:rFonts w:ascii="Traditional Arabic" w:hAnsi="Traditional Arabic" w:cs="Traditional Arabic" w:hint="cs"/>
          <w:sz w:val="32"/>
          <w:szCs w:val="32"/>
          <w:rtl/>
          <w:lang w:bidi="ar-DZ"/>
        </w:rPr>
        <w:t>أن</w:t>
      </w:r>
      <w:r w:rsidRPr="006A3B08">
        <w:rPr>
          <w:rFonts w:ascii="Traditional Arabic" w:hAnsi="Traditional Arabic" w:cs="Traditional Arabic"/>
          <w:sz w:val="32"/>
          <w:szCs w:val="32"/>
          <w:rtl/>
          <w:lang w:bidi="ar-DZ"/>
        </w:rPr>
        <w:t xml:space="preserve"> تضم غرف المرضى </w:t>
      </w:r>
      <w:r w:rsidR="00504C15" w:rsidRPr="006A3B08">
        <w:rPr>
          <w:rFonts w:ascii="Traditional Arabic" w:hAnsi="Traditional Arabic" w:cs="Traditional Arabic" w:hint="cs"/>
          <w:sz w:val="32"/>
          <w:szCs w:val="32"/>
          <w:rtl/>
          <w:lang w:bidi="ar-DZ"/>
        </w:rPr>
        <w:t>حمامات،</w:t>
      </w:r>
      <w:r w:rsidRPr="006A3B08">
        <w:rPr>
          <w:rFonts w:ascii="Traditional Arabic" w:hAnsi="Traditional Arabic" w:cs="Traditional Arabic"/>
          <w:sz w:val="32"/>
          <w:szCs w:val="32"/>
          <w:rtl/>
          <w:lang w:bidi="ar-DZ"/>
        </w:rPr>
        <w:t xml:space="preserve"> </w:t>
      </w:r>
      <w:r w:rsidR="00504C15" w:rsidRPr="006A3B08">
        <w:rPr>
          <w:rFonts w:ascii="Traditional Arabic" w:hAnsi="Traditional Arabic" w:cs="Traditional Arabic" w:hint="cs"/>
          <w:sz w:val="32"/>
          <w:szCs w:val="32"/>
          <w:rtl/>
          <w:lang w:bidi="ar-DZ"/>
        </w:rPr>
        <w:t>الممرات،</w:t>
      </w:r>
      <w:r w:rsidRPr="006A3B08">
        <w:rPr>
          <w:rFonts w:ascii="Traditional Arabic" w:hAnsi="Traditional Arabic" w:cs="Traditional Arabic"/>
          <w:sz w:val="32"/>
          <w:szCs w:val="32"/>
          <w:rtl/>
          <w:lang w:bidi="ar-DZ"/>
        </w:rPr>
        <w:t xml:space="preserve"> محطات </w:t>
      </w:r>
      <w:r w:rsidR="00504C15" w:rsidRPr="006A3B08">
        <w:rPr>
          <w:rFonts w:ascii="Traditional Arabic" w:hAnsi="Traditional Arabic" w:cs="Traditional Arabic" w:hint="cs"/>
          <w:sz w:val="32"/>
          <w:szCs w:val="32"/>
          <w:rtl/>
          <w:lang w:bidi="ar-DZ"/>
        </w:rPr>
        <w:t>التمريض،</w:t>
      </w:r>
      <w:r w:rsidRPr="006A3B08">
        <w:rPr>
          <w:rFonts w:ascii="Traditional Arabic" w:hAnsi="Traditional Arabic" w:cs="Traditional Arabic"/>
          <w:sz w:val="32"/>
          <w:szCs w:val="32"/>
          <w:rtl/>
          <w:lang w:bidi="ar-DZ"/>
        </w:rPr>
        <w:t xml:space="preserve"> ومخازن </w:t>
      </w:r>
      <w:r w:rsidR="00504C15" w:rsidRPr="006A3B08">
        <w:rPr>
          <w:rFonts w:ascii="Traditional Arabic" w:hAnsi="Traditional Arabic" w:cs="Traditional Arabic" w:hint="cs"/>
          <w:sz w:val="32"/>
          <w:szCs w:val="32"/>
          <w:rtl/>
          <w:lang w:bidi="ar-DZ"/>
        </w:rPr>
        <w:t>الأدوية</w:t>
      </w:r>
      <w:r w:rsidRPr="006A3B08">
        <w:rPr>
          <w:rFonts w:ascii="Traditional Arabic" w:hAnsi="Traditional Arabic" w:cs="Traditional Arabic"/>
          <w:sz w:val="32"/>
          <w:szCs w:val="32"/>
          <w:rtl/>
          <w:lang w:bidi="ar-DZ"/>
        </w:rPr>
        <w:t xml:space="preserve"> </w:t>
      </w:r>
      <w:r w:rsidR="00504C15">
        <w:rPr>
          <w:rFonts w:ascii="Traditional Arabic" w:hAnsi="Traditional Arabic" w:cs="Traditional Arabic" w:hint="cs"/>
          <w:sz w:val="32"/>
          <w:szCs w:val="32"/>
          <w:rtl/>
          <w:lang w:bidi="ar-DZ"/>
        </w:rPr>
        <w:t>و</w:t>
      </w:r>
      <w:r w:rsidRPr="006A3B08">
        <w:rPr>
          <w:rFonts w:ascii="Traditional Arabic" w:hAnsi="Traditional Arabic" w:cs="Traditional Arabic"/>
          <w:sz w:val="32"/>
          <w:szCs w:val="32"/>
          <w:rtl/>
          <w:lang w:bidi="ar-DZ"/>
        </w:rPr>
        <w:t xml:space="preserve">غيرها حيث تتوفر على </w:t>
      </w:r>
      <w:r w:rsidR="00213E7A" w:rsidRPr="006A3B08">
        <w:rPr>
          <w:rFonts w:ascii="Traditional Arabic" w:hAnsi="Traditional Arabic" w:cs="Traditional Arabic" w:hint="cs"/>
          <w:sz w:val="32"/>
          <w:szCs w:val="32"/>
          <w:rtl/>
          <w:lang w:bidi="ar-DZ"/>
        </w:rPr>
        <w:t>التهوية، ال</w:t>
      </w:r>
      <w:r w:rsidR="00213E7A">
        <w:rPr>
          <w:rFonts w:ascii="Traditional Arabic" w:hAnsi="Traditional Arabic" w:cs="Traditional Arabic" w:hint="cs"/>
          <w:sz w:val="32"/>
          <w:szCs w:val="32"/>
          <w:rtl/>
          <w:lang w:bidi="ar-DZ"/>
        </w:rPr>
        <w:t>إ</w:t>
      </w:r>
      <w:r w:rsidR="00213E7A" w:rsidRPr="006A3B08">
        <w:rPr>
          <w:rFonts w:ascii="Traditional Arabic" w:hAnsi="Traditional Arabic" w:cs="Traditional Arabic" w:hint="cs"/>
          <w:sz w:val="32"/>
          <w:szCs w:val="32"/>
          <w:rtl/>
          <w:lang w:bidi="ar-DZ"/>
        </w:rPr>
        <w:t>نارة،</w:t>
      </w:r>
      <w:r w:rsidRPr="006A3B08">
        <w:rPr>
          <w:rFonts w:ascii="Traditional Arabic" w:hAnsi="Traditional Arabic" w:cs="Traditional Arabic"/>
          <w:sz w:val="32"/>
          <w:szCs w:val="32"/>
          <w:rtl/>
          <w:lang w:bidi="ar-DZ"/>
        </w:rPr>
        <w:t xml:space="preserve"> التدفئة، النظافة، و</w:t>
      </w:r>
      <w:r w:rsidR="00213E7A">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ماكن الانتظار والراحة </w:t>
      </w:r>
      <w:r w:rsidR="003D7DE0" w:rsidRPr="006A3B08">
        <w:rPr>
          <w:rFonts w:ascii="Traditional Arabic" w:hAnsi="Traditional Arabic" w:cs="Traditional Arabic" w:hint="cs"/>
          <w:sz w:val="32"/>
          <w:szCs w:val="32"/>
          <w:rtl/>
          <w:lang w:bidi="ar-DZ"/>
        </w:rPr>
        <w:t xml:space="preserve">.... </w:t>
      </w:r>
      <w:r w:rsidR="003D7DE0">
        <w:rPr>
          <w:rFonts w:ascii="Traditional Arabic" w:hAnsi="Traditional Arabic" w:cs="Traditional Arabic" w:hint="cs"/>
          <w:sz w:val="32"/>
          <w:szCs w:val="32"/>
          <w:rtl/>
          <w:lang w:bidi="ar-DZ"/>
        </w:rPr>
        <w:t>إ</w:t>
      </w:r>
      <w:r w:rsidR="003D7DE0" w:rsidRPr="006A3B08">
        <w:rPr>
          <w:rFonts w:ascii="Traditional Arabic" w:hAnsi="Traditional Arabic" w:cs="Traditional Arabic" w:hint="cs"/>
          <w:sz w:val="32"/>
          <w:szCs w:val="32"/>
          <w:rtl/>
          <w:lang w:bidi="ar-DZ"/>
        </w:rPr>
        <w:t>لخ.</w:t>
      </w:r>
    </w:p>
    <w:p w14:paraId="624435C8" w14:textId="77777777" w:rsidR="00784C80" w:rsidRPr="00784C80" w:rsidRDefault="00DD5D51" w:rsidP="004E619C">
      <w:pPr>
        <w:pStyle w:val="Paragraphedeliste"/>
        <w:numPr>
          <w:ilvl w:val="0"/>
          <w:numId w:val="5"/>
        </w:numPr>
        <w:bidi/>
        <w:ind w:left="424"/>
        <w:jc w:val="both"/>
        <w:rPr>
          <w:rFonts w:ascii="Traditional Arabic" w:hAnsi="Traditional Arabic" w:cs="Traditional Arabic"/>
          <w:sz w:val="32"/>
          <w:szCs w:val="32"/>
          <w:lang w:bidi="ar-DZ"/>
        </w:rPr>
      </w:pPr>
      <w:r w:rsidRPr="00D07D6A">
        <w:rPr>
          <w:rFonts w:ascii="Traditional Arabic" w:hAnsi="Traditional Arabic" w:cs="Traditional Arabic"/>
          <w:b/>
          <w:bCs/>
          <w:sz w:val="32"/>
          <w:szCs w:val="32"/>
          <w:rtl/>
          <w:lang w:bidi="ar-DZ"/>
        </w:rPr>
        <w:t>المرض</w:t>
      </w:r>
      <w:r w:rsidR="00E70193">
        <w:rPr>
          <w:rFonts w:ascii="Traditional Arabic" w:hAnsi="Traditional Arabic" w:cs="Traditional Arabic" w:hint="cs"/>
          <w:b/>
          <w:bCs/>
          <w:sz w:val="32"/>
          <w:szCs w:val="32"/>
          <w:rtl/>
          <w:lang w:bidi="ar-DZ"/>
        </w:rPr>
        <w:t>ى</w:t>
      </w:r>
      <w:r w:rsidRPr="00D07D6A">
        <w:rPr>
          <w:rFonts w:ascii="Traditional Arabic" w:hAnsi="Traditional Arabic" w:cs="Traditional Arabic"/>
          <w:b/>
          <w:bCs/>
          <w:sz w:val="32"/>
          <w:szCs w:val="32"/>
          <w:rtl/>
          <w:lang w:bidi="ar-DZ"/>
        </w:rPr>
        <w:t xml:space="preserve"> </w:t>
      </w:r>
      <w:r w:rsidR="00504C15" w:rsidRPr="00D07D6A">
        <w:rPr>
          <w:rFonts w:ascii="Traditional Arabic" w:hAnsi="Traditional Arabic" w:cs="Traditional Arabic" w:hint="cs"/>
          <w:b/>
          <w:bCs/>
          <w:sz w:val="32"/>
          <w:szCs w:val="32"/>
          <w:rtl/>
          <w:lang w:bidi="ar-DZ"/>
        </w:rPr>
        <w:t>والمستفيدين</w:t>
      </w:r>
      <w:r w:rsidRPr="00D07D6A">
        <w:rPr>
          <w:rFonts w:ascii="Traditional Arabic" w:hAnsi="Traditional Arabic" w:cs="Traditional Arabic"/>
          <w:b/>
          <w:bCs/>
          <w:sz w:val="32"/>
          <w:szCs w:val="32"/>
          <w:rtl/>
          <w:lang w:bidi="ar-DZ"/>
        </w:rPr>
        <w:t xml:space="preserve"> من الخدمات </w:t>
      </w:r>
      <w:r w:rsidR="0077261E" w:rsidRPr="00D07D6A">
        <w:rPr>
          <w:rFonts w:ascii="Traditional Arabic" w:hAnsi="Traditional Arabic" w:cs="Traditional Arabic" w:hint="cs"/>
          <w:b/>
          <w:bCs/>
          <w:sz w:val="32"/>
          <w:szCs w:val="32"/>
          <w:rtl/>
          <w:lang w:bidi="ar-DZ"/>
        </w:rPr>
        <w:t>الصحية:</w:t>
      </w:r>
    </w:p>
    <w:p w14:paraId="7B9C9101" w14:textId="24E7BA5D" w:rsidR="009827BC" w:rsidRPr="009827BC" w:rsidRDefault="00DD5D51" w:rsidP="009827BC">
      <w:pPr>
        <w:pStyle w:val="Paragraphedeliste"/>
        <w:bidi/>
        <w:ind w:left="424" w:firstLine="142"/>
        <w:jc w:val="both"/>
        <w:rPr>
          <w:rFonts w:ascii="Traditional Arabic" w:hAnsi="Traditional Arabic" w:cs="Traditional Arabic"/>
          <w:sz w:val="32"/>
          <w:szCs w:val="32"/>
          <w:rtl/>
          <w:lang w:bidi="ar-DZ"/>
        </w:rPr>
      </w:pPr>
      <w:r w:rsidRPr="00D07D6A">
        <w:rPr>
          <w:rFonts w:ascii="Traditional Arabic" w:hAnsi="Traditional Arabic" w:cs="Traditional Arabic"/>
          <w:sz w:val="32"/>
          <w:szCs w:val="32"/>
          <w:rtl/>
          <w:lang w:bidi="ar-DZ"/>
        </w:rPr>
        <w:t xml:space="preserve"> هم جميع المستفيدين من الخدمات الطبية </w:t>
      </w:r>
      <w:r w:rsidR="00213E7A" w:rsidRPr="00D07D6A">
        <w:rPr>
          <w:rFonts w:ascii="Traditional Arabic" w:hAnsi="Traditional Arabic" w:cs="Traditional Arabic" w:hint="cs"/>
          <w:sz w:val="32"/>
          <w:szCs w:val="32"/>
          <w:rtl/>
          <w:lang w:bidi="ar-DZ"/>
        </w:rPr>
        <w:t>والرعاية</w:t>
      </w:r>
      <w:r w:rsidRPr="00D07D6A">
        <w:rPr>
          <w:rFonts w:ascii="Traditional Arabic" w:hAnsi="Traditional Arabic" w:cs="Traditional Arabic"/>
          <w:sz w:val="32"/>
          <w:szCs w:val="32"/>
          <w:rtl/>
          <w:lang w:bidi="ar-DZ"/>
        </w:rPr>
        <w:t xml:space="preserve"> </w:t>
      </w:r>
      <w:r w:rsidR="0077261E" w:rsidRPr="00D07D6A">
        <w:rPr>
          <w:rFonts w:ascii="Traditional Arabic" w:hAnsi="Traditional Arabic" w:cs="Traditional Arabic" w:hint="cs"/>
          <w:sz w:val="32"/>
          <w:szCs w:val="32"/>
          <w:rtl/>
          <w:lang w:bidi="ar-DZ"/>
        </w:rPr>
        <w:t>الصحية</w:t>
      </w:r>
      <w:r w:rsidR="00E70193">
        <w:rPr>
          <w:rFonts w:ascii="Traditional Arabic" w:hAnsi="Traditional Arabic" w:cs="Traditional Arabic" w:hint="cs"/>
          <w:sz w:val="32"/>
          <w:szCs w:val="32"/>
          <w:rtl/>
          <w:lang w:bidi="ar-DZ"/>
        </w:rPr>
        <w:t xml:space="preserve">، </w:t>
      </w:r>
      <w:r w:rsidRPr="00D07D6A">
        <w:rPr>
          <w:rFonts w:ascii="Traditional Arabic" w:hAnsi="Traditional Arabic" w:cs="Traditional Arabic"/>
          <w:sz w:val="32"/>
          <w:szCs w:val="32"/>
          <w:rtl/>
          <w:lang w:bidi="ar-DZ"/>
        </w:rPr>
        <w:t xml:space="preserve">ورغم </w:t>
      </w:r>
      <w:r w:rsidR="00BF081C">
        <w:rPr>
          <w:rFonts w:ascii="Traditional Arabic" w:hAnsi="Traditional Arabic" w:cs="Traditional Arabic"/>
          <w:sz w:val="32"/>
          <w:szCs w:val="32"/>
          <w:rtl/>
          <w:lang w:bidi="ar-DZ"/>
        </w:rPr>
        <w:t>أنه</w:t>
      </w:r>
      <w:r w:rsidRPr="00D07D6A">
        <w:rPr>
          <w:rFonts w:ascii="Traditional Arabic" w:hAnsi="Traditional Arabic" w:cs="Traditional Arabic"/>
          <w:sz w:val="32"/>
          <w:szCs w:val="32"/>
          <w:rtl/>
          <w:lang w:bidi="ar-DZ"/>
        </w:rPr>
        <w:t xml:space="preserve"> من الصعب تلبيتها بشكل كامل </w:t>
      </w:r>
      <w:r w:rsidR="00213E7A" w:rsidRPr="00D07D6A">
        <w:rPr>
          <w:rFonts w:ascii="Traditional Arabic" w:hAnsi="Traditional Arabic" w:cs="Traditional Arabic" w:hint="cs"/>
          <w:sz w:val="32"/>
          <w:szCs w:val="32"/>
          <w:rtl/>
          <w:lang w:bidi="ar-DZ"/>
        </w:rPr>
        <w:t>إ</w:t>
      </w:r>
      <w:r w:rsidRPr="00D07D6A">
        <w:rPr>
          <w:rFonts w:ascii="Traditional Arabic" w:hAnsi="Traditional Arabic" w:cs="Traditional Arabic"/>
          <w:sz w:val="32"/>
          <w:szCs w:val="32"/>
          <w:rtl/>
          <w:lang w:bidi="ar-DZ"/>
        </w:rPr>
        <w:t xml:space="preserve">لا </w:t>
      </w:r>
      <w:r w:rsidR="00BF081C">
        <w:rPr>
          <w:rFonts w:ascii="Traditional Arabic" w:hAnsi="Traditional Arabic" w:cs="Traditional Arabic"/>
          <w:sz w:val="32"/>
          <w:szCs w:val="32"/>
          <w:rtl/>
          <w:lang w:bidi="ar-DZ"/>
        </w:rPr>
        <w:t>أنه</w:t>
      </w:r>
      <w:r w:rsidRPr="00D07D6A">
        <w:rPr>
          <w:rFonts w:ascii="Traditional Arabic" w:hAnsi="Traditional Arabic" w:cs="Traditional Arabic"/>
          <w:sz w:val="32"/>
          <w:szCs w:val="32"/>
          <w:rtl/>
          <w:lang w:bidi="ar-DZ"/>
        </w:rPr>
        <w:t xml:space="preserve"> يجب تلبية </w:t>
      </w:r>
      <w:r w:rsidR="00213E7A" w:rsidRPr="00D07D6A">
        <w:rPr>
          <w:rFonts w:ascii="Traditional Arabic" w:hAnsi="Traditional Arabic" w:cs="Traditional Arabic"/>
          <w:sz w:val="32"/>
          <w:szCs w:val="32"/>
          <w:rtl/>
          <w:lang w:bidi="ar-DZ"/>
        </w:rPr>
        <w:t>أكبر</w:t>
      </w:r>
      <w:r w:rsidRPr="00D07D6A">
        <w:rPr>
          <w:rFonts w:ascii="Traditional Arabic" w:hAnsi="Traditional Arabic" w:cs="Traditional Arabic"/>
          <w:sz w:val="32"/>
          <w:szCs w:val="32"/>
          <w:rtl/>
          <w:lang w:bidi="ar-DZ"/>
        </w:rPr>
        <w:t xml:space="preserve"> قدر </w:t>
      </w:r>
      <w:r w:rsidR="00213E7A" w:rsidRPr="00D07D6A">
        <w:rPr>
          <w:rFonts w:ascii="Traditional Arabic" w:hAnsi="Traditional Arabic" w:cs="Traditional Arabic" w:hint="cs"/>
          <w:sz w:val="32"/>
          <w:szCs w:val="32"/>
          <w:rtl/>
          <w:lang w:bidi="ar-DZ"/>
        </w:rPr>
        <w:t>منها،</w:t>
      </w:r>
      <w:r w:rsidRPr="00D07D6A">
        <w:rPr>
          <w:rFonts w:ascii="Traditional Arabic" w:hAnsi="Traditional Arabic" w:cs="Traditional Arabic"/>
          <w:sz w:val="32"/>
          <w:szCs w:val="32"/>
          <w:rtl/>
          <w:lang w:bidi="ar-DZ"/>
        </w:rPr>
        <w:t xml:space="preserve"> فبقدر تعدد حاجات المرضى ومتطلباتهم تتعدد </w:t>
      </w:r>
      <w:r w:rsidR="00B24CDA">
        <w:rPr>
          <w:rFonts w:ascii="Traditional Arabic" w:hAnsi="Traditional Arabic" w:cs="Traditional Arabic" w:hint="cs"/>
          <w:sz w:val="32"/>
          <w:szCs w:val="32"/>
          <w:rtl/>
          <w:lang w:bidi="ar-DZ"/>
        </w:rPr>
        <w:t>و تتنوع</w:t>
      </w:r>
      <w:r w:rsidRPr="00D07D6A">
        <w:rPr>
          <w:rFonts w:ascii="Traditional Arabic" w:hAnsi="Traditional Arabic" w:cs="Traditional Arabic"/>
          <w:sz w:val="32"/>
          <w:szCs w:val="32"/>
          <w:rtl/>
          <w:lang w:bidi="ar-DZ"/>
        </w:rPr>
        <w:t xml:space="preserve"> المستويات الخاصة </w:t>
      </w:r>
      <w:r w:rsidR="00213E7A" w:rsidRPr="00D07D6A">
        <w:rPr>
          <w:rFonts w:ascii="Traditional Arabic" w:hAnsi="Traditional Arabic" w:cs="Traditional Arabic" w:hint="cs"/>
          <w:sz w:val="32"/>
          <w:szCs w:val="32"/>
          <w:rtl/>
          <w:lang w:bidi="ar-DZ"/>
        </w:rPr>
        <w:t>بالخدمات.</w:t>
      </w:r>
    </w:p>
    <w:p w14:paraId="62B0FEFF" w14:textId="77777777" w:rsidR="00784C80" w:rsidRPr="00784C80" w:rsidRDefault="00DD5D51" w:rsidP="004E619C">
      <w:pPr>
        <w:pStyle w:val="Paragraphedeliste"/>
        <w:numPr>
          <w:ilvl w:val="0"/>
          <w:numId w:val="5"/>
        </w:numPr>
        <w:bidi/>
        <w:ind w:left="424"/>
        <w:jc w:val="both"/>
        <w:rPr>
          <w:rFonts w:ascii="Traditional Arabic" w:hAnsi="Traditional Arabic" w:cs="Traditional Arabic"/>
          <w:sz w:val="32"/>
          <w:szCs w:val="32"/>
          <w:lang w:bidi="ar-DZ"/>
        </w:rPr>
      </w:pPr>
      <w:r w:rsidRPr="00D07D6A">
        <w:rPr>
          <w:rFonts w:ascii="Traditional Arabic" w:hAnsi="Traditional Arabic" w:cs="Traditional Arabic"/>
          <w:b/>
          <w:bCs/>
          <w:sz w:val="32"/>
          <w:szCs w:val="32"/>
          <w:rtl/>
          <w:lang w:bidi="ar-DZ"/>
        </w:rPr>
        <w:t>البحوث وتراكم المعارف:</w:t>
      </w:r>
    </w:p>
    <w:p w14:paraId="7EA9ED94" w14:textId="2D79A0D5" w:rsidR="00DD5D51" w:rsidRDefault="00DD5D51" w:rsidP="00231EAE">
      <w:pPr>
        <w:pStyle w:val="Paragraphedeliste"/>
        <w:bidi/>
        <w:ind w:left="424" w:firstLine="142"/>
        <w:jc w:val="both"/>
        <w:rPr>
          <w:rFonts w:ascii="Traditional Arabic" w:hAnsi="Traditional Arabic" w:cs="Traditional Arabic"/>
          <w:b/>
          <w:bCs/>
          <w:sz w:val="32"/>
          <w:szCs w:val="32"/>
          <w:rtl/>
          <w:lang w:bidi="ar-DZ"/>
        </w:rPr>
      </w:pPr>
      <w:r w:rsidRPr="00D07D6A">
        <w:rPr>
          <w:rFonts w:ascii="Traditional Arabic" w:hAnsi="Traditional Arabic" w:cs="Traditional Arabic"/>
          <w:sz w:val="32"/>
          <w:szCs w:val="32"/>
          <w:rtl/>
          <w:lang w:bidi="ar-DZ"/>
        </w:rPr>
        <w:t xml:space="preserve"> تستفيد المنظومة الصحية من المعارف التي تنتجها البحوث العلمية </w:t>
      </w:r>
      <w:r w:rsidR="003D7DE0" w:rsidRPr="00D07D6A">
        <w:rPr>
          <w:rFonts w:ascii="Traditional Arabic" w:hAnsi="Traditional Arabic" w:cs="Traditional Arabic" w:hint="cs"/>
          <w:sz w:val="32"/>
          <w:szCs w:val="32"/>
          <w:rtl/>
          <w:lang w:bidi="ar-DZ"/>
        </w:rPr>
        <w:t>وال</w:t>
      </w:r>
      <w:r w:rsidR="00B24CDA">
        <w:rPr>
          <w:rFonts w:ascii="Traditional Arabic" w:hAnsi="Traditional Arabic" w:cs="Traditional Arabic" w:hint="cs"/>
          <w:sz w:val="32"/>
          <w:szCs w:val="32"/>
          <w:rtl/>
          <w:lang w:bidi="ar-DZ"/>
        </w:rPr>
        <w:t>إ</w:t>
      </w:r>
      <w:r w:rsidR="003D7DE0" w:rsidRPr="00D07D6A">
        <w:rPr>
          <w:rFonts w:ascii="Traditional Arabic" w:hAnsi="Traditional Arabic" w:cs="Traditional Arabic" w:hint="cs"/>
          <w:sz w:val="32"/>
          <w:szCs w:val="32"/>
          <w:rtl/>
          <w:lang w:bidi="ar-DZ"/>
        </w:rPr>
        <w:t>ختراعات</w:t>
      </w:r>
      <w:r w:rsidRPr="00D07D6A">
        <w:rPr>
          <w:rFonts w:ascii="Traditional Arabic" w:hAnsi="Traditional Arabic" w:cs="Traditional Arabic"/>
          <w:sz w:val="32"/>
          <w:szCs w:val="32"/>
          <w:rtl/>
          <w:lang w:bidi="ar-DZ"/>
        </w:rPr>
        <w:t xml:space="preserve"> بهدف تحسين العلاج </w:t>
      </w:r>
      <w:r w:rsidR="003D7DE0" w:rsidRPr="00D07D6A">
        <w:rPr>
          <w:rFonts w:ascii="Traditional Arabic" w:hAnsi="Traditional Arabic" w:cs="Traditional Arabic" w:hint="cs"/>
          <w:sz w:val="32"/>
          <w:szCs w:val="32"/>
          <w:rtl/>
          <w:lang w:bidi="ar-DZ"/>
        </w:rPr>
        <w:t>ومكافحة</w:t>
      </w:r>
      <w:r w:rsidRPr="00D07D6A">
        <w:rPr>
          <w:rFonts w:ascii="Traditional Arabic" w:hAnsi="Traditional Arabic" w:cs="Traditional Arabic"/>
          <w:sz w:val="32"/>
          <w:szCs w:val="32"/>
          <w:rtl/>
          <w:lang w:bidi="ar-DZ"/>
        </w:rPr>
        <w:t xml:space="preserve"> ال</w:t>
      </w:r>
      <w:r w:rsidR="001156D9">
        <w:rPr>
          <w:rFonts w:ascii="Traditional Arabic" w:hAnsi="Traditional Arabic" w:cs="Traditional Arabic" w:hint="cs"/>
          <w:sz w:val="32"/>
          <w:szCs w:val="32"/>
          <w:rtl/>
          <w:lang w:bidi="ar-DZ"/>
        </w:rPr>
        <w:t>أمراض</w:t>
      </w:r>
      <w:r w:rsidRPr="00D07D6A">
        <w:rPr>
          <w:rFonts w:ascii="Traditional Arabic" w:hAnsi="Traditional Arabic" w:cs="Traditional Arabic"/>
          <w:sz w:val="32"/>
          <w:szCs w:val="32"/>
          <w:rtl/>
          <w:lang w:bidi="ar-DZ"/>
        </w:rPr>
        <w:t>، كما تساهم في تخفيض التكاليف الصحية من خلال التشخيص المبكر لبعض ال</w:t>
      </w:r>
      <w:r w:rsidR="001156D9">
        <w:rPr>
          <w:rFonts w:ascii="Traditional Arabic" w:hAnsi="Traditional Arabic" w:cs="Traditional Arabic"/>
          <w:sz w:val="32"/>
          <w:szCs w:val="32"/>
          <w:rtl/>
          <w:lang w:bidi="ar-DZ"/>
        </w:rPr>
        <w:t>أمراض</w:t>
      </w:r>
      <w:r w:rsidRPr="00D07D6A">
        <w:rPr>
          <w:rFonts w:ascii="Traditional Arabic" w:hAnsi="Traditional Arabic" w:cs="Traditional Arabic"/>
          <w:sz w:val="32"/>
          <w:szCs w:val="32"/>
          <w:rtl/>
          <w:lang w:bidi="ar-DZ"/>
        </w:rPr>
        <w:t xml:space="preserve"> و</w:t>
      </w:r>
      <w:r w:rsidR="00B24CDA">
        <w:rPr>
          <w:rFonts w:ascii="Traditional Arabic" w:hAnsi="Traditional Arabic" w:cs="Traditional Arabic" w:hint="cs"/>
          <w:sz w:val="32"/>
          <w:szCs w:val="32"/>
          <w:rtl/>
          <w:lang w:bidi="ar-DZ"/>
        </w:rPr>
        <w:t>إ</w:t>
      </w:r>
      <w:r w:rsidRPr="00D07D6A">
        <w:rPr>
          <w:rFonts w:ascii="Traditional Arabic" w:hAnsi="Traditional Arabic" w:cs="Traditional Arabic"/>
          <w:sz w:val="32"/>
          <w:szCs w:val="32"/>
          <w:rtl/>
          <w:lang w:bidi="ar-DZ"/>
        </w:rPr>
        <w:t xml:space="preserve">عتماد المريض على نفسه في </w:t>
      </w:r>
      <w:r w:rsidR="00B24CDA">
        <w:rPr>
          <w:rFonts w:ascii="Traditional Arabic" w:hAnsi="Traditional Arabic" w:cs="Traditional Arabic" w:hint="cs"/>
          <w:sz w:val="32"/>
          <w:szCs w:val="32"/>
          <w:rtl/>
          <w:lang w:bidi="ar-DZ"/>
        </w:rPr>
        <w:t>أ</w:t>
      </w:r>
      <w:r w:rsidRPr="00D07D6A">
        <w:rPr>
          <w:rFonts w:ascii="Traditional Arabic" w:hAnsi="Traditional Arabic" w:cs="Traditional Arabic"/>
          <w:sz w:val="32"/>
          <w:szCs w:val="32"/>
          <w:rtl/>
          <w:lang w:bidi="ar-DZ"/>
        </w:rPr>
        <w:t xml:space="preserve">خذ بعض العلاجات </w:t>
      </w:r>
      <w:r w:rsidR="00213E7A" w:rsidRPr="00D07D6A">
        <w:rPr>
          <w:rFonts w:ascii="Traditional Arabic" w:hAnsi="Traditional Arabic" w:cs="Traditional Arabic" w:hint="cs"/>
          <w:sz w:val="32"/>
          <w:szCs w:val="32"/>
          <w:rtl/>
          <w:lang w:bidi="ar-DZ"/>
        </w:rPr>
        <w:t>لسهولتها</w:t>
      </w:r>
      <w:r w:rsidRPr="00D07D6A">
        <w:rPr>
          <w:rFonts w:ascii="Traditional Arabic" w:hAnsi="Traditional Arabic" w:cs="Traditional Arabic"/>
          <w:sz w:val="32"/>
          <w:szCs w:val="32"/>
          <w:rtl/>
          <w:lang w:bidi="ar-DZ"/>
        </w:rPr>
        <w:t xml:space="preserve"> </w:t>
      </w:r>
      <w:r w:rsidR="003D7DE0" w:rsidRPr="00D07D6A">
        <w:rPr>
          <w:rFonts w:ascii="Traditional Arabic" w:hAnsi="Traditional Arabic" w:cs="Traditional Arabic" w:hint="cs"/>
          <w:sz w:val="32"/>
          <w:szCs w:val="32"/>
          <w:rtl/>
          <w:lang w:bidi="ar-DZ"/>
        </w:rPr>
        <w:t>مثل:</w:t>
      </w:r>
      <w:r w:rsidR="003D7DE0" w:rsidRPr="00231EAE">
        <w:rPr>
          <w:rFonts w:ascii="Traditional Arabic" w:hAnsi="Traditional Arabic" w:cs="Traditional Arabic" w:hint="cs"/>
          <w:sz w:val="32"/>
          <w:szCs w:val="32"/>
          <w:rtl/>
          <w:lang w:bidi="ar-DZ"/>
        </w:rPr>
        <w:t xml:space="preserve"> إبرة</w:t>
      </w:r>
      <w:r w:rsidRPr="00231EAE">
        <w:rPr>
          <w:rFonts w:ascii="Traditional Arabic" w:hAnsi="Traditional Arabic" w:cs="Traditional Arabic"/>
          <w:sz w:val="32"/>
          <w:szCs w:val="32"/>
          <w:rtl/>
          <w:lang w:bidi="ar-DZ"/>
        </w:rPr>
        <w:t xml:space="preserve"> الانسولين</w:t>
      </w:r>
      <w:r w:rsidR="00213E7A" w:rsidRPr="00231EAE">
        <w:rPr>
          <w:rFonts w:ascii="Traditional Arabic" w:hAnsi="Traditional Arabic" w:cs="Traditional Arabic" w:hint="cs"/>
          <w:sz w:val="32"/>
          <w:szCs w:val="32"/>
          <w:rtl/>
          <w:lang w:bidi="ar-DZ"/>
        </w:rPr>
        <w:t>.</w:t>
      </w:r>
      <w:r w:rsidR="00B24CDA" w:rsidRPr="00231EAE">
        <w:rPr>
          <w:rFonts w:ascii="Traditional Arabic" w:hAnsi="Traditional Arabic" w:cs="Traditional Arabic" w:hint="cs"/>
          <w:sz w:val="32"/>
          <w:szCs w:val="32"/>
          <w:rtl/>
          <w:lang w:bidi="ar-DZ"/>
        </w:rPr>
        <w:t>"</w:t>
      </w:r>
      <w:r w:rsidRPr="00231EAE">
        <w:rPr>
          <w:rFonts w:ascii="Traditional Arabic" w:hAnsi="Traditional Arabic" w:cs="Traditional Arabic"/>
          <w:sz w:val="32"/>
          <w:szCs w:val="32"/>
          <w:rtl/>
          <w:lang w:bidi="ar-DZ"/>
        </w:rPr>
        <w:t xml:space="preserve"> </w:t>
      </w:r>
      <w:r w:rsidRPr="00B24CDA">
        <w:rPr>
          <w:rStyle w:val="Appelnotedebasdep"/>
          <w:rFonts w:ascii="Traditional Arabic" w:hAnsi="Traditional Arabic" w:cs="Traditional Arabic"/>
          <w:b/>
          <w:bCs/>
          <w:sz w:val="32"/>
          <w:szCs w:val="32"/>
          <w:rtl/>
          <w:lang w:bidi="ar-DZ"/>
        </w:rPr>
        <w:footnoteReference w:id="6"/>
      </w:r>
    </w:p>
    <w:p w14:paraId="5752CE04" w14:textId="1EB642ED" w:rsidR="009827BC" w:rsidRDefault="009827BC" w:rsidP="009827BC">
      <w:pPr>
        <w:pStyle w:val="Paragraphedeliste"/>
        <w:bidi/>
        <w:ind w:left="424" w:firstLine="142"/>
        <w:jc w:val="both"/>
        <w:rPr>
          <w:rFonts w:ascii="Traditional Arabic" w:hAnsi="Traditional Arabic" w:cs="Traditional Arabic"/>
          <w:b/>
          <w:bCs/>
          <w:sz w:val="32"/>
          <w:szCs w:val="32"/>
          <w:rtl/>
          <w:lang w:bidi="ar-DZ"/>
        </w:rPr>
      </w:pPr>
    </w:p>
    <w:p w14:paraId="51323EE9" w14:textId="54A174C6" w:rsidR="009827BC" w:rsidRDefault="009827BC" w:rsidP="009827BC">
      <w:pPr>
        <w:pStyle w:val="Paragraphedeliste"/>
        <w:bidi/>
        <w:ind w:left="424" w:firstLine="142"/>
        <w:jc w:val="both"/>
        <w:rPr>
          <w:rFonts w:ascii="Traditional Arabic" w:hAnsi="Traditional Arabic" w:cs="Traditional Arabic"/>
          <w:sz w:val="32"/>
          <w:szCs w:val="32"/>
          <w:rtl/>
          <w:lang w:bidi="ar-DZ"/>
        </w:rPr>
      </w:pPr>
    </w:p>
    <w:p w14:paraId="5109B9F4" w14:textId="7D2FA04D" w:rsidR="002D04A1" w:rsidRDefault="002D04A1" w:rsidP="002D04A1">
      <w:pPr>
        <w:pStyle w:val="Paragraphedeliste"/>
        <w:bidi/>
        <w:ind w:left="424" w:firstLine="142"/>
        <w:jc w:val="both"/>
        <w:rPr>
          <w:rFonts w:ascii="Traditional Arabic" w:hAnsi="Traditional Arabic" w:cs="Traditional Arabic"/>
          <w:sz w:val="32"/>
          <w:szCs w:val="32"/>
          <w:rtl/>
          <w:lang w:bidi="ar-DZ"/>
        </w:rPr>
      </w:pPr>
    </w:p>
    <w:p w14:paraId="2725A1EF" w14:textId="69C22051" w:rsidR="002D04A1" w:rsidRDefault="002D04A1" w:rsidP="002D04A1">
      <w:pPr>
        <w:pStyle w:val="Paragraphedeliste"/>
        <w:bidi/>
        <w:ind w:left="424" w:firstLine="142"/>
        <w:jc w:val="both"/>
        <w:rPr>
          <w:rFonts w:ascii="Traditional Arabic" w:hAnsi="Traditional Arabic" w:cs="Traditional Arabic"/>
          <w:sz w:val="32"/>
          <w:szCs w:val="32"/>
          <w:rtl/>
          <w:lang w:bidi="ar-DZ"/>
        </w:rPr>
      </w:pPr>
    </w:p>
    <w:p w14:paraId="575EC31A" w14:textId="77777777" w:rsidR="002D04A1" w:rsidRPr="00231EAE" w:rsidRDefault="002D04A1" w:rsidP="002D04A1">
      <w:pPr>
        <w:pStyle w:val="Paragraphedeliste"/>
        <w:bidi/>
        <w:ind w:left="424" w:firstLine="142"/>
        <w:jc w:val="both"/>
        <w:rPr>
          <w:rFonts w:ascii="Traditional Arabic" w:hAnsi="Traditional Arabic" w:cs="Traditional Arabic"/>
          <w:sz w:val="32"/>
          <w:szCs w:val="32"/>
          <w:lang w:bidi="ar-DZ"/>
        </w:rPr>
      </w:pPr>
    </w:p>
    <w:p w14:paraId="711B9924" w14:textId="59168275" w:rsidR="00786FF1" w:rsidRPr="00786FF1" w:rsidRDefault="00786FF1" w:rsidP="00231EAE">
      <w:pPr>
        <w:bidi/>
        <w:jc w:val="both"/>
        <w:rPr>
          <w:rFonts w:ascii="Traditional Arabic" w:hAnsi="Traditional Arabic" w:cs="Traditional Arabic"/>
          <w:b/>
          <w:bCs/>
          <w:sz w:val="36"/>
          <w:szCs w:val="36"/>
          <w:rtl/>
          <w:lang w:bidi="ar-DZ"/>
        </w:rPr>
      </w:pPr>
      <w:r w:rsidRPr="00786FF1">
        <w:rPr>
          <w:rFonts w:ascii="Traditional Arabic" w:hAnsi="Traditional Arabic" w:cs="Traditional Arabic" w:hint="cs"/>
          <w:b/>
          <w:bCs/>
          <w:sz w:val="36"/>
          <w:szCs w:val="36"/>
          <w:rtl/>
          <w:lang w:bidi="ar-DZ"/>
        </w:rPr>
        <w:t xml:space="preserve">المطلب الثاني : تاريخ النظام الصحي الجزائري </w:t>
      </w:r>
    </w:p>
    <w:p w14:paraId="61862E4C" w14:textId="463FD317" w:rsidR="00786FF1" w:rsidRPr="006A3B08" w:rsidRDefault="00A47CFA" w:rsidP="00786FF1">
      <w:pPr>
        <w:pStyle w:val="Paragraphedeliste"/>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786FF1" w:rsidRPr="006A3B08">
        <w:rPr>
          <w:rFonts w:ascii="Traditional Arabic" w:hAnsi="Traditional Arabic" w:cs="Traditional Arabic"/>
          <w:sz w:val="32"/>
          <w:szCs w:val="32"/>
          <w:rtl/>
          <w:lang w:bidi="ar-DZ"/>
        </w:rPr>
        <w:t xml:space="preserve">مر النظام الصحي في الجزائر بعدة </w:t>
      </w:r>
      <w:r w:rsidR="00786FF1" w:rsidRPr="006A3B08">
        <w:rPr>
          <w:rFonts w:ascii="Traditional Arabic" w:hAnsi="Traditional Arabic" w:cs="Traditional Arabic" w:hint="cs"/>
          <w:sz w:val="32"/>
          <w:szCs w:val="32"/>
          <w:rtl/>
          <w:lang w:bidi="ar-DZ"/>
        </w:rPr>
        <w:t>تحولات،</w:t>
      </w:r>
      <w:r w:rsidR="00786FF1" w:rsidRPr="006A3B08">
        <w:rPr>
          <w:rFonts w:ascii="Traditional Arabic" w:hAnsi="Traditional Arabic" w:cs="Traditional Arabic"/>
          <w:sz w:val="32"/>
          <w:szCs w:val="32"/>
          <w:rtl/>
          <w:lang w:bidi="ar-DZ"/>
        </w:rPr>
        <w:t xml:space="preserve"> كانت نتيجة لقرارات سياسية </w:t>
      </w:r>
      <w:r w:rsidR="00786FF1">
        <w:rPr>
          <w:rFonts w:ascii="Traditional Arabic" w:hAnsi="Traditional Arabic" w:cs="Traditional Arabic"/>
          <w:sz w:val="32"/>
          <w:szCs w:val="32"/>
          <w:rtl/>
          <w:lang w:bidi="ar-DZ"/>
        </w:rPr>
        <w:t>أو</w:t>
      </w:r>
      <w:r w:rsidR="00786FF1" w:rsidRPr="006A3B08">
        <w:rPr>
          <w:rFonts w:ascii="Traditional Arabic" w:hAnsi="Traditional Arabic" w:cs="Traditional Arabic"/>
          <w:sz w:val="32"/>
          <w:szCs w:val="32"/>
          <w:rtl/>
          <w:lang w:bidi="ar-DZ"/>
        </w:rPr>
        <w:t xml:space="preserve"> ازمات </w:t>
      </w:r>
      <w:r w:rsidR="00786FF1" w:rsidRPr="006A3B08">
        <w:rPr>
          <w:rFonts w:ascii="Traditional Arabic" w:hAnsi="Traditional Arabic" w:cs="Traditional Arabic" w:hint="cs"/>
          <w:sz w:val="32"/>
          <w:szCs w:val="32"/>
          <w:rtl/>
          <w:lang w:bidi="ar-DZ"/>
        </w:rPr>
        <w:t>اقتصادية،</w:t>
      </w:r>
      <w:r w:rsidR="00786FF1" w:rsidRPr="006A3B08">
        <w:rPr>
          <w:rFonts w:ascii="Traditional Arabic" w:hAnsi="Traditional Arabic" w:cs="Traditional Arabic"/>
          <w:sz w:val="32"/>
          <w:szCs w:val="32"/>
          <w:rtl/>
          <w:lang w:bidi="ar-DZ"/>
        </w:rPr>
        <w:t xml:space="preserve"> يمكن تقسيم المراحل التي مر بها النظام الصحي </w:t>
      </w:r>
      <w:r w:rsidR="00786FF1">
        <w:rPr>
          <w:rFonts w:ascii="Traditional Arabic" w:hAnsi="Traditional Arabic" w:cs="Traditional Arabic"/>
          <w:sz w:val="32"/>
          <w:szCs w:val="32"/>
          <w:rtl/>
          <w:lang w:bidi="ar-DZ"/>
        </w:rPr>
        <w:t>إلى</w:t>
      </w:r>
      <w:r w:rsidR="00786FF1" w:rsidRPr="006A3B08">
        <w:rPr>
          <w:rFonts w:ascii="Traditional Arabic" w:hAnsi="Traditional Arabic" w:cs="Traditional Arabic"/>
          <w:sz w:val="32"/>
          <w:szCs w:val="32"/>
          <w:rtl/>
          <w:lang w:bidi="ar-DZ"/>
        </w:rPr>
        <w:t xml:space="preserve"> خمس مراحل </w:t>
      </w:r>
      <w:r w:rsidR="00786FF1" w:rsidRPr="006A3B08">
        <w:rPr>
          <w:rFonts w:ascii="Traditional Arabic" w:hAnsi="Traditional Arabic" w:cs="Traditional Arabic" w:hint="cs"/>
          <w:sz w:val="32"/>
          <w:szCs w:val="32"/>
          <w:rtl/>
          <w:lang w:bidi="ar-DZ"/>
        </w:rPr>
        <w:t>أساسية:</w:t>
      </w:r>
    </w:p>
    <w:p w14:paraId="73AB0EB8" w14:textId="77777777" w:rsidR="00786FF1" w:rsidRPr="006A3B08" w:rsidRDefault="00786FF1" w:rsidP="00786FF1">
      <w:pPr>
        <w:pStyle w:val="Paragraphedeliste"/>
        <w:numPr>
          <w:ilvl w:val="0"/>
          <w:numId w:val="10"/>
        </w:numPr>
        <w:tabs>
          <w:tab w:val="left" w:pos="2010"/>
        </w:tabs>
        <w:bidi/>
        <w:ind w:left="424"/>
        <w:jc w:val="both"/>
        <w:rPr>
          <w:rFonts w:ascii="Traditional Arabic" w:hAnsi="Traditional Arabic" w:cs="Traditional Arabic"/>
          <w:b/>
          <w:bCs/>
          <w:sz w:val="32"/>
          <w:szCs w:val="32"/>
          <w:rtl/>
          <w:lang w:bidi="ar-DZ"/>
        </w:rPr>
      </w:pPr>
      <w:r w:rsidRPr="006A3B08">
        <w:rPr>
          <w:rFonts w:ascii="Traditional Arabic" w:hAnsi="Traditional Arabic" w:cs="Traditional Arabic"/>
          <w:b/>
          <w:bCs/>
          <w:sz w:val="32"/>
          <w:szCs w:val="32"/>
          <w:rtl/>
          <w:lang w:bidi="ar-DZ"/>
        </w:rPr>
        <w:t>المرحلة الاولى 1963-1973:</w:t>
      </w:r>
    </w:p>
    <w:p w14:paraId="0460A561" w14:textId="77777777" w:rsidR="00786FF1" w:rsidRPr="006A3B08" w:rsidRDefault="00786FF1" w:rsidP="00786FF1">
      <w:pPr>
        <w:pStyle w:val="Paragraphedeliste"/>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تميزت هذه المرحلة </w:t>
      </w:r>
      <w:r w:rsidRPr="006A3B08">
        <w:rPr>
          <w:rFonts w:ascii="Traditional Arabic" w:hAnsi="Traditional Arabic" w:cs="Traditional Arabic" w:hint="cs"/>
          <w:sz w:val="32"/>
          <w:szCs w:val="32"/>
          <w:rtl/>
          <w:lang w:bidi="ar-DZ"/>
        </w:rPr>
        <w:t>ب</w:t>
      </w:r>
      <w:r>
        <w:rPr>
          <w:rFonts w:ascii="Traditional Arabic" w:hAnsi="Traditional Arabic" w:cs="Traditional Arabic" w:hint="cs"/>
          <w:sz w:val="32"/>
          <w:szCs w:val="32"/>
          <w:rtl/>
          <w:lang w:bidi="ar-DZ"/>
        </w:rPr>
        <w:t>ـ</w:t>
      </w:r>
      <w:r w:rsidRPr="006A3B08">
        <w:rPr>
          <w:rFonts w:ascii="Traditional Arabic" w:hAnsi="Traditional Arabic" w:cs="Traditional Arabic" w:hint="cs"/>
          <w:sz w:val="32"/>
          <w:szCs w:val="32"/>
          <w:rtl/>
          <w:lang w:bidi="ar-DZ"/>
        </w:rPr>
        <w:t>:</w:t>
      </w:r>
    </w:p>
    <w:p w14:paraId="0AB52986" w14:textId="1D41B7B3" w:rsidR="00786FF1" w:rsidRPr="005959D3" w:rsidRDefault="00786FF1" w:rsidP="00786FF1">
      <w:pPr>
        <w:pStyle w:val="Paragraphedeliste"/>
        <w:numPr>
          <w:ilvl w:val="0"/>
          <w:numId w:val="8"/>
        </w:numPr>
        <w:tabs>
          <w:tab w:val="left" w:pos="2010"/>
        </w:tabs>
        <w:bidi/>
        <w:ind w:left="-1"/>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بعد ال</w:t>
      </w:r>
      <w:r w:rsidR="0094685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ستقلال بلغ عدد </w:t>
      </w:r>
      <w:r w:rsidR="00946854">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طباء الجزائر 500 طبيب (50</w:t>
      </w:r>
      <w:r w:rsidRPr="006A3B08">
        <w:rPr>
          <w:rFonts w:ascii="Traditional Arabic" w:hAnsi="Traditional Arabic" w:cs="Traditional Arabic"/>
          <w:sz w:val="32"/>
          <w:szCs w:val="32"/>
          <w:lang w:bidi="ar-DZ"/>
        </w:rPr>
        <w:t xml:space="preserve">% </w:t>
      </w:r>
      <w:r w:rsidRPr="006A3B08">
        <w:rPr>
          <w:rFonts w:ascii="Traditional Arabic" w:hAnsi="Traditional Arabic" w:cs="Traditional Arabic"/>
          <w:sz w:val="32"/>
          <w:szCs w:val="32"/>
          <w:rtl/>
          <w:lang w:bidi="ar-DZ"/>
        </w:rPr>
        <w:t xml:space="preserve">منهم </w:t>
      </w:r>
      <w:r w:rsidRPr="006A3B08">
        <w:rPr>
          <w:rFonts w:ascii="Traditional Arabic" w:hAnsi="Traditional Arabic" w:cs="Traditional Arabic" w:hint="cs"/>
          <w:sz w:val="32"/>
          <w:szCs w:val="32"/>
          <w:rtl/>
          <w:lang w:bidi="ar-DZ"/>
        </w:rPr>
        <w:t>جزائريين)</w:t>
      </w:r>
      <w:r w:rsidR="0094685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lang w:bidi="ar-DZ"/>
        </w:rPr>
        <w:t xml:space="preserve"> </w:t>
      </w:r>
      <w:r w:rsidRPr="006A3B08">
        <w:rPr>
          <w:rFonts w:ascii="Traditional Arabic" w:hAnsi="Traditional Arabic" w:cs="Traditional Arabic"/>
          <w:sz w:val="32"/>
          <w:szCs w:val="32"/>
          <w:rtl/>
          <w:lang w:bidi="ar-DZ"/>
        </w:rPr>
        <w:t xml:space="preserve">من </w:t>
      </w:r>
      <w:r>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جل تغطية الحاجات الصحية للسكان الذين بلغ عددهم 10</w:t>
      </w:r>
      <w:r w:rsidR="0094685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5 مليون </w:t>
      </w:r>
      <w:r>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تميزت المؤشرات الصحية في هذه الفترة بمعدل وفاة مرتفع </w:t>
      </w:r>
      <w:r w:rsidRPr="006A3B08">
        <w:rPr>
          <w:rFonts w:ascii="Traditional Arabic" w:hAnsi="Traditional Arabic" w:cs="Traditional Arabic" w:hint="cs"/>
          <w:sz w:val="32"/>
          <w:szCs w:val="32"/>
          <w:rtl/>
          <w:lang w:bidi="ar-DZ"/>
        </w:rPr>
        <w:t>للأطفال</w:t>
      </w:r>
      <w:r w:rsidRPr="006A3B08">
        <w:rPr>
          <w:rFonts w:ascii="Traditional Arabic" w:hAnsi="Traditional Arabic" w:cs="Traditional Arabic"/>
          <w:sz w:val="32"/>
          <w:szCs w:val="32"/>
          <w:rtl/>
          <w:lang w:bidi="ar-DZ"/>
        </w:rPr>
        <w:t xml:space="preserve"> تجاوز 180</w:t>
      </w:r>
      <w:r w:rsidRPr="006A3B08">
        <w:rPr>
          <w:rFonts w:ascii="Traditional Arabic" w:hAnsi="Traditional Arabic" w:cs="Traditional Arabic"/>
          <w:sz w:val="32"/>
          <w:szCs w:val="32"/>
          <w:lang w:bidi="ar-DZ"/>
        </w:rPr>
        <w:t xml:space="preserve">% </w:t>
      </w:r>
      <w:r w:rsidRPr="006A3B08">
        <w:rPr>
          <w:rFonts w:ascii="Traditional Arabic" w:hAnsi="Traditional Arabic" w:cs="Traditional Arabic"/>
          <w:sz w:val="32"/>
          <w:szCs w:val="32"/>
          <w:rtl/>
          <w:lang w:bidi="ar-DZ"/>
        </w:rPr>
        <w:t xml:space="preserve"> وأمل حياة لا</w:t>
      </w:r>
      <w:r>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يصل </w:t>
      </w:r>
      <w:r>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50 سنة </w:t>
      </w:r>
      <w:r w:rsidR="0094685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 إ</w:t>
      </w:r>
      <w:r w:rsidRPr="006A3B08">
        <w:rPr>
          <w:rFonts w:ascii="Traditional Arabic" w:hAnsi="Traditional Arabic" w:cs="Traditional Arabic"/>
          <w:sz w:val="32"/>
          <w:szCs w:val="32"/>
          <w:rtl/>
          <w:lang w:bidi="ar-DZ"/>
        </w:rPr>
        <w:t>نتشار ال</w:t>
      </w:r>
      <w:r>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المنتقلة </w:t>
      </w:r>
      <w:r>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كل هذه الظروف كانت السبب </w:t>
      </w:r>
      <w:r w:rsidR="007B0276">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الرئيسي في الوفاة </w:t>
      </w:r>
      <w:r w:rsidR="00946854">
        <w:rPr>
          <w:rFonts w:ascii="Traditional Arabic" w:hAnsi="Traditional Arabic" w:cs="Traditional Arabic" w:hint="cs"/>
          <w:sz w:val="32"/>
          <w:szCs w:val="32"/>
          <w:rtl/>
          <w:lang w:bidi="ar-DZ"/>
        </w:rPr>
        <w:t xml:space="preserve">و </w:t>
      </w:r>
      <w:r w:rsidRPr="006A3B08">
        <w:rPr>
          <w:rFonts w:ascii="Traditional Arabic" w:hAnsi="Traditional Arabic" w:cs="Traditional Arabic"/>
          <w:sz w:val="32"/>
          <w:szCs w:val="32"/>
          <w:rtl/>
          <w:lang w:bidi="ar-DZ"/>
        </w:rPr>
        <w:t>ال</w:t>
      </w:r>
      <w:r w:rsidR="0094685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عاقة</w:t>
      </w:r>
      <w:r w:rsidR="0094685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ولمواجهة هذه الوضعية في ظل الموارد المحدودة </w:t>
      </w:r>
      <w:r w:rsidR="00946854">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ركزت وزارة الصحة على هدفين </w:t>
      </w:r>
      <w:r w:rsidR="00946854">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ساسين هما تخفيض في عدم المساواة في مجال توزيع الطاقم الطبي</w:t>
      </w:r>
      <w:r>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(العام والخاص) لتسهيل الحصول على العلاج</w:t>
      </w:r>
      <w:r>
        <w:rPr>
          <w:rFonts w:ascii="Traditional Arabic" w:hAnsi="Traditional Arabic" w:cs="Traditional Arabic" w:hint="cs"/>
          <w:sz w:val="32"/>
          <w:szCs w:val="32"/>
          <w:rtl/>
          <w:lang w:bidi="ar-DZ"/>
        </w:rPr>
        <w:t xml:space="preserve">، </w:t>
      </w:r>
      <w:r w:rsidRPr="005959D3">
        <w:rPr>
          <w:rFonts w:ascii="Traditional Arabic" w:hAnsi="Traditional Arabic" w:cs="Traditional Arabic" w:hint="cs"/>
          <w:sz w:val="32"/>
          <w:szCs w:val="32"/>
          <w:rtl/>
          <w:lang w:bidi="ar-DZ"/>
        </w:rPr>
        <w:t>و</w:t>
      </w:r>
      <w:r w:rsidRPr="005959D3">
        <w:rPr>
          <w:rFonts w:ascii="Traditional Arabic" w:hAnsi="Traditional Arabic" w:cs="Traditional Arabic"/>
          <w:sz w:val="32"/>
          <w:szCs w:val="32"/>
          <w:rtl/>
          <w:lang w:bidi="ar-DZ"/>
        </w:rPr>
        <w:t>مكافحة الأمراض وخاصة المعدية منها و</w:t>
      </w:r>
      <w:r w:rsidR="00946854">
        <w:rPr>
          <w:rFonts w:ascii="Traditional Arabic" w:hAnsi="Traditional Arabic" w:cs="Traditional Arabic" w:hint="cs"/>
          <w:sz w:val="32"/>
          <w:szCs w:val="32"/>
          <w:rtl/>
          <w:lang w:bidi="ar-DZ"/>
        </w:rPr>
        <w:t>ال</w:t>
      </w:r>
      <w:r w:rsidRPr="005959D3">
        <w:rPr>
          <w:rFonts w:ascii="Traditional Arabic" w:hAnsi="Traditional Arabic" w:cs="Traditional Arabic"/>
          <w:sz w:val="32"/>
          <w:szCs w:val="32"/>
          <w:rtl/>
          <w:lang w:bidi="ar-DZ"/>
        </w:rPr>
        <w:t>تقليل من الوفاة عن طريق التطعيم.</w:t>
      </w:r>
    </w:p>
    <w:p w14:paraId="63069E65" w14:textId="77777777" w:rsidR="00786FF1" w:rsidRPr="00B25BA1" w:rsidRDefault="00786FF1" w:rsidP="00786FF1">
      <w:pPr>
        <w:pStyle w:val="Paragraphedeliste"/>
        <w:numPr>
          <w:ilvl w:val="0"/>
          <w:numId w:val="10"/>
        </w:numPr>
        <w:tabs>
          <w:tab w:val="left" w:pos="2010"/>
        </w:tabs>
        <w:bidi/>
        <w:ind w:left="424"/>
        <w:jc w:val="both"/>
        <w:rPr>
          <w:rFonts w:ascii="Traditional Arabic" w:hAnsi="Traditional Arabic" w:cs="Traditional Arabic"/>
          <w:b/>
          <w:bCs/>
          <w:sz w:val="32"/>
          <w:szCs w:val="32"/>
          <w:rtl/>
          <w:lang w:bidi="ar-DZ"/>
        </w:rPr>
      </w:pPr>
      <w:r w:rsidRPr="00B25BA1">
        <w:rPr>
          <w:rFonts w:ascii="Traditional Arabic" w:hAnsi="Traditional Arabic" w:cs="Traditional Arabic" w:hint="cs"/>
          <w:b/>
          <w:bCs/>
          <w:sz w:val="32"/>
          <w:szCs w:val="32"/>
          <w:rtl/>
          <w:lang w:bidi="ar-DZ"/>
        </w:rPr>
        <w:t>المرحل</w:t>
      </w:r>
      <w:r w:rsidRPr="00B25BA1">
        <w:rPr>
          <w:rFonts w:ascii="Traditional Arabic" w:hAnsi="Traditional Arabic" w:cs="Traditional Arabic" w:hint="eastAsia"/>
          <w:b/>
          <w:bCs/>
          <w:sz w:val="32"/>
          <w:szCs w:val="32"/>
          <w:rtl/>
          <w:lang w:bidi="ar-DZ"/>
        </w:rPr>
        <w:t>ة</w:t>
      </w:r>
      <w:r w:rsidRPr="00B25BA1">
        <w:rPr>
          <w:rFonts w:ascii="Traditional Arabic" w:hAnsi="Traditional Arabic" w:cs="Traditional Arabic"/>
          <w:b/>
          <w:bCs/>
          <w:sz w:val="32"/>
          <w:szCs w:val="32"/>
          <w:rtl/>
          <w:lang w:bidi="ar-DZ"/>
        </w:rPr>
        <w:t xml:space="preserve"> الثانية</w:t>
      </w:r>
      <w:r w:rsidRPr="00B25BA1">
        <w:rPr>
          <w:rFonts w:ascii="Traditional Arabic" w:hAnsi="Traditional Arabic" w:cs="Traditional Arabic" w:hint="cs"/>
          <w:b/>
          <w:bCs/>
          <w:sz w:val="32"/>
          <w:szCs w:val="32"/>
          <w:rtl/>
          <w:lang w:bidi="ar-DZ"/>
        </w:rPr>
        <w:t xml:space="preserve"> </w:t>
      </w:r>
      <w:r w:rsidRPr="00B25BA1">
        <w:rPr>
          <w:rFonts w:ascii="Traditional Arabic" w:hAnsi="Traditional Arabic" w:cs="Traditional Arabic"/>
          <w:b/>
          <w:bCs/>
          <w:sz w:val="32"/>
          <w:szCs w:val="32"/>
          <w:rtl/>
          <w:lang w:bidi="ar-DZ"/>
        </w:rPr>
        <w:t>1974-1989</w:t>
      </w:r>
      <w:r w:rsidRPr="00B25BA1">
        <w:rPr>
          <w:rFonts w:ascii="Traditional Arabic" w:hAnsi="Traditional Arabic" w:cs="Traditional Arabic" w:hint="cs"/>
          <w:b/>
          <w:bCs/>
          <w:sz w:val="32"/>
          <w:szCs w:val="32"/>
          <w:rtl/>
          <w:lang w:bidi="ar-DZ"/>
        </w:rPr>
        <w:t>:</w:t>
      </w:r>
    </w:p>
    <w:p w14:paraId="6EB8B257" w14:textId="629A1DDE" w:rsidR="00231EAE" w:rsidRPr="006A3B08" w:rsidRDefault="00786FF1" w:rsidP="00231EAE">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تميزت هذه الفترة بوضع العديد من البرامج الصح</w:t>
      </w:r>
      <w:r>
        <w:rPr>
          <w:rFonts w:ascii="Traditional Arabic" w:hAnsi="Traditional Arabic" w:cs="Traditional Arabic" w:hint="cs"/>
          <w:sz w:val="32"/>
          <w:szCs w:val="32"/>
          <w:rtl/>
          <w:lang w:bidi="ar-DZ"/>
        </w:rPr>
        <w:t>ية</w:t>
      </w:r>
      <w:r w:rsidRPr="006A3B08">
        <w:rPr>
          <w:rFonts w:ascii="Traditional Arabic" w:hAnsi="Traditional Arabic" w:cs="Traditional Arabic"/>
          <w:sz w:val="32"/>
          <w:szCs w:val="32"/>
          <w:rtl/>
          <w:lang w:bidi="ar-DZ"/>
        </w:rPr>
        <w:t xml:space="preserve"> الموجهة من أجل حماية طبقة السكان المحرومين وضمان الوقاية من ال</w:t>
      </w:r>
      <w:r>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المستعصية </w:t>
      </w:r>
      <w:r w:rsidR="00946854">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كما تم فرض وتعميم التطعيم ال</w:t>
      </w:r>
      <w:r>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جباري لكل ال</w:t>
      </w:r>
      <w:r>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طفال، ويمكن تقسيم النظام الصحي </w:t>
      </w:r>
      <w:r>
        <w:rPr>
          <w:rFonts w:ascii="Traditional Arabic" w:hAnsi="Traditional Arabic" w:cs="Traditional Arabic" w:hint="cs"/>
          <w:sz w:val="32"/>
          <w:szCs w:val="32"/>
          <w:rtl/>
          <w:lang w:bidi="ar-DZ"/>
        </w:rPr>
        <w:t>آ</w:t>
      </w:r>
      <w:r w:rsidRPr="006A3B08">
        <w:rPr>
          <w:rFonts w:ascii="Traditional Arabic" w:hAnsi="Traditional Arabic" w:cs="Traditional Arabic"/>
          <w:sz w:val="32"/>
          <w:szCs w:val="32"/>
          <w:rtl/>
          <w:lang w:bidi="ar-DZ"/>
        </w:rPr>
        <w:t xml:space="preserve">نذاك </w:t>
      </w:r>
      <w:r>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w:t>
      </w:r>
    </w:p>
    <w:p w14:paraId="20918CD2" w14:textId="356B50C2" w:rsidR="00786FF1" w:rsidRPr="006A3B08" w:rsidRDefault="00786FF1" w:rsidP="00786FF1">
      <w:pPr>
        <w:pStyle w:val="Paragraphedeliste"/>
        <w:numPr>
          <w:ilvl w:val="0"/>
          <w:numId w:val="7"/>
        </w:numPr>
        <w:tabs>
          <w:tab w:val="left" w:pos="2010"/>
        </w:tabs>
        <w:bidi/>
        <w:ind w:left="-1"/>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مستشفيات تابعة ل</w:t>
      </w:r>
      <w:r w:rsidR="00946854">
        <w:rPr>
          <w:rFonts w:ascii="Traditional Arabic" w:hAnsi="Traditional Arabic" w:cs="Traditional Arabic" w:hint="cs"/>
          <w:sz w:val="32"/>
          <w:szCs w:val="32"/>
          <w:rtl/>
          <w:lang w:bidi="ar-DZ"/>
        </w:rPr>
        <w:t>ل</w:t>
      </w:r>
      <w:r w:rsidRPr="006A3B08">
        <w:rPr>
          <w:rFonts w:ascii="Traditional Arabic" w:hAnsi="Traditional Arabic" w:cs="Traditional Arabic"/>
          <w:sz w:val="32"/>
          <w:szCs w:val="32"/>
          <w:rtl/>
          <w:lang w:bidi="ar-DZ"/>
        </w:rPr>
        <w:t>دولة</w:t>
      </w:r>
    </w:p>
    <w:p w14:paraId="0AD42571" w14:textId="138B8CB6" w:rsidR="00786FF1" w:rsidRPr="006A3B08" w:rsidRDefault="00946854" w:rsidP="00786FF1">
      <w:pPr>
        <w:pStyle w:val="Paragraphedeliste"/>
        <w:numPr>
          <w:ilvl w:val="0"/>
          <w:numId w:val="7"/>
        </w:numPr>
        <w:tabs>
          <w:tab w:val="left" w:pos="2010"/>
        </w:tabs>
        <w:bidi/>
        <w:ind w:left="-1"/>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مستشفيات</w:t>
      </w:r>
      <w:r w:rsidR="00786FF1" w:rsidRPr="006A3B08">
        <w:rPr>
          <w:rFonts w:ascii="Traditional Arabic" w:hAnsi="Traditional Arabic" w:cs="Traditional Arabic"/>
          <w:sz w:val="32"/>
          <w:szCs w:val="32"/>
          <w:rtl/>
          <w:lang w:bidi="ar-DZ"/>
        </w:rPr>
        <w:t xml:space="preserve"> خاصة يملكها ال</w:t>
      </w:r>
      <w:r>
        <w:rPr>
          <w:rFonts w:ascii="Traditional Arabic" w:hAnsi="Traditional Arabic" w:cs="Traditional Arabic" w:hint="cs"/>
          <w:sz w:val="32"/>
          <w:szCs w:val="32"/>
          <w:rtl/>
          <w:lang w:bidi="ar-DZ"/>
        </w:rPr>
        <w:t>أ</w:t>
      </w:r>
      <w:r w:rsidR="00786FF1" w:rsidRPr="006A3B08">
        <w:rPr>
          <w:rFonts w:ascii="Traditional Arabic" w:hAnsi="Traditional Arabic" w:cs="Traditional Arabic"/>
          <w:sz w:val="32"/>
          <w:szCs w:val="32"/>
          <w:rtl/>
          <w:lang w:bidi="ar-DZ"/>
        </w:rPr>
        <w:t>فراد</w:t>
      </w:r>
    </w:p>
    <w:p w14:paraId="07AD08AA" w14:textId="3CBC80AC" w:rsidR="00786FF1" w:rsidRPr="006A3B08" w:rsidRDefault="00786FF1" w:rsidP="00786FF1">
      <w:pPr>
        <w:pStyle w:val="Paragraphedeliste"/>
        <w:numPr>
          <w:ilvl w:val="0"/>
          <w:numId w:val="7"/>
        </w:numPr>
        <w:tabs>
          <w:tab w:val="left" w:pos="2010"/>
        </w:tabs>
        <w:bidi/>
        <w:ind w:left="-1"/>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 xml:space="preserve">المراكز والمستوصفات الصحية </w:t>
      </w:r>
      <w:r w:rsidR="00946854">
        <w:rPr>
          <w:rFonts w:ascii="Traditional Arabic" w:hAnsi="Traditional Arabic" w:cs="Traditional Arabic" w:hint="cs"/>
          <w:sz w:val="32"/>
          <w:szCs w:val="32"/>
          <w:rtl/>
          <w:lang w:bidi="ar-DZ"/>
        </w:rPr>
        <w:t>ال</w:t>
      </w:r>
      <w:r w:rsidRPr="006A3B08">
        <w:rPr>
          <w:rFonts w:ascii="Traditional Arabic" w:hAnsi="Traditional Arabic" w:cs="Traditional Arabic"/>
          <w:sz w:val="32"/>
          <w:szCs w:val="32"/>
          <w:rtl/>
          <w:lang w:bidi="ar-DZ"/>
        </w:rPr>
        <w:t>تابعة للبلديات التي ألحقت بالمستشفيات بين عامي 1976-1968</w:t>
      </w:r>
    </w:p>
    <w:p w14:paraId="67B0F7A9" w14:textId="77777777" w:rsidR="002D498B" w:rsidRDefault="00786FF1" w:rsidP="00786FF1">
      <w:pPr>
        <w:pStyle w:val="Paragraphedeliste"/>
        <w:numPr>
          <w:ilvl w:val="0"/>
          <w:numId w:val="7"/>
        </w:numPr>
        <w:tabs>
          <w:tab w:val="left" w:pos="2010"/>
        </w:tabs>
        <w:bidi/>
        <w:ind w:left="-1"/>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 xml:space="preserve">تقرير مجانية العلاج في الهياكل الصحية العمومية </w:t>
      </w:r>
      <w:r w:rsidR="002D498B">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نطلاقا من جانفي 1974 </w:t>
      </w:r>
      <w:r w:rsidRPr="006A3B08">
        <w:rPr>
          <w:rFonts w:ascii="Traditional Arabic" w:hAnsi="Traditional Arabic" w:cs="Traditional Arabic" w:hint="cs"/>
          <w:sz w:val="32"/>
          <w:szCs w:val="32"/>
          <w:rtl/>
          <w:lang w:bidi="ar-DZ"/>
        </w:rPr>
        <w:t>ت</w:t>
      </w:r>
      <w:r>
        <w:rPr>
          <w:rFonts w:ascii="Traditional Arabic" w:hAnsi="Traditional Arabic" w:cs="Traditional Arabic" w:hint="cs"/>
          <w:sz w:val="32"/>
          <w:szCs w:val="32"/>
          <w:rtl/>
          <w:lang w:bidi="ar-DZ"/>
        </w:rPr>
        <w:t>جسي</w:t>
      </w:r>
      <w:r w:rsidRPr="006A3B08">
        <w:rPr>
          <w:rFonts w:ascii="Traditional Arabic" w:hAnsi="Traditional Arabic" w:cs="Traditional Arabic" w:hint="cs"/>
          <w:sz w:val="32"/>
          <w:szCs w:val="32"/>
          <w:rtl/>
          <w:lang w:bidi="ar-DZ"/>
        </w:rPr>
        <w:t>د</w:t>
      </w:r>
      <w:r w:rsidRPr="006A3B08">
        <w:rPr>
          <w:rFonts w:ascii="Traditional Arabic" w:hAnsi="Traditional Arabic" w:cs="Traditional Arabic"/>
          <w:sz w:val="32"/>
          <w:szCs w:val="32"/>
          <w:rtl/>
          <w:lang w:bidi="ar-DZ"/>
        </w:rPr>
        <w:t xml:space="preserve"> شع</w:t>
      </w:r>
      <w:r>
        <w:rPr>
          <w:rFonts w:ascii="Traditional Arabic" w:hAnsi="Traditional Arabic" w:cs="Traditional Arabic" w:hint="cs"/>
          <w:sz w:val="32"/>
          <w:szCs w:val="32"/>
          <w:rtl/>
          <w:lang w:bidi="ar-DZ"/>
        </w:rPr>
        <w:t>ا</w:t>
      </w:r>
      <w:r w:rsidRPr="006A3B08">
        <w:rPr>
          <w:rFonts w:ascii="Traditional Arabic" w:hAnsi="Traditional Arabic" w:cs="Traditional Arabic"/>
          <w:sz w:val="32"/>
          <w:szCs w:val="32"/>
          <w:rtl/>
          <w:lang w:bidi="ar-DZ"/>
        </w:rPr>
        <w:t xml:space="preserve">ر الصحة لجميع المواطنين مهما كان دخلهم ووضعياتهم الاجتماعية </w:t>
      </w:r>
    </w:p>
    <w:p w14:paraId="4FFC0E37" w14:textId="7CFB2874" w:rsidR="005E4F60" w:rsidRDefault="002D498B" w:rsidP="00231EAE">
      <w:pPr>
        <w:pStyle w:val="Paragraphedeliste"/>
        <w:numPr>
          <w:ilvl w:val="0"/>
          <w:numId w:val="7"/>
        </w:numPr>
        <w:tabs>
          <w:tab w:val="left" w:pos="2010"/>
        </w:tabs>
        <w:bidi/>
        <w:ind w:left="-1"/>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w:t>
      </w:r>
      <w:r w:rsidR="00786FF1" w:rsidRPr="006A3B08">
        <w:rPr>
          <w:rFonts w:ascii="Traditional Arabic" w:hAnsi="Traditional Arabic" w:cs="Traditional Arabic"/>
          <w:sz w:val="32"/>
          <w:szCs w:val="32"/>
          <w:rtl/>
          <w:lang w:bidi="ar-DZ"/>
        </w:rPr>
        <w:t xml:space="preserve">صلاح النظام التربوي وتدعيمه </w:t>
      </w:r>
      <w:r>
        <w:rPr>
          <w:rFonts w:ascii="Traditional Arabic" w:hAnsi="Traditional Arabic" w:cs="Traditional Arabic" w:hint="cs"/>
          <w:sz w:val="32"/>
          <w:szCs w:val="32"/>
          <w:rtl/>
          <w:lang w:bidi="ar-DZ"/>
        </w:rPr>
        <w:t>بالتغطية</w:t>
      </w:r>
      <w:r w:rsidR="00786FF1" w:rsidRPr="006A3B08">
        <w:rPr>
          <w:rFonts w:ascii="Traditional Arabic" w:hAnsi="Traditional Arabic" w:cs="Traditional Arabic"/>
          <w:sz w:val="32"/>
          <w:szCs w:val="32"/>
          <w:rtl/>
          <w:lang w:bidi="ar-DZ"/>
        </w:rPr>
        <w:t xml:space="preserve"> الطبية من </w:t>
      </w:r>
      <w:r>
        <w:rPr>
          <w:rFonts w:ascii="Traditional Arabic" w:hAnsi="Traditional Arabic" w:cs="Traditional Arabic" w:hint="cs"/>
          <w:sz w:val="32"/>
          <w:szCs w:val="32"/>
          <w:rtl/>
          <w:lang w:bidi="ar-DZ"/>
        </w:rPr>
        <w:t>أ</w:t>
      </w:r>
      <w:r w:rsidR="00786FF1" w:rsidRPr="006A3B08">
        <w:rPr>
          <w:rFonts w:ascii="Traditional Arabic" w:hAnsi="Traditional Arabic" w:cs="Traditional Arabic"/>
          <w:sz w:val="32"/>
          <w:szCs w:val="32"/>
          <w:rtl/>
          <w:lang w:bidi="ar-DZ"/>
        </w:rPr>
        <w:t>جل تحسين جودة التعليم وتدعيم التأطير.</w:t>
      </w:r>
      <w:r w:rsidR="00A47CFA">
        <w:rPr>
          <w:rFonts w:ascii="Traditional Arabic" w:hAnsi="Traditional Arabic" w:cs="Traditional Arabic" w:hint="cs"/>
          <w:sz w:val="32"/>
          <w:szCs w:val="32"/>
          <w:rtl/>
          <w:lang w:bidi="ar-DZ"/>
        </w:rPr>
        <w:t>"</w:t>
      </w:r>
      <w:r w:rsidR="002D04A1">
        <w:rPr>
          <w:rStyle w:val="Appelnotedebasdep"/>
          <w:rFonts w:ascii="Traditional Arabic" w:hAnsi="Traditional Arabic" w:cs="Traditional Arabic"/>
          <w:sz w:val="32"/>
          <w:szCs w:val="32"/>
          <w:rtl/>
          <w:lang w:bidi="ar-DZ"/>
        </w:rPr>
        <w:footnoteReference w:id="7"/>
      </w:r>
    </w:p>
    <w:p w14:paraId="4A4BF535" w14:textId="77777777" w:rsidR="002D04A1" w:rsidRPr="00231EAE" w:rsidRDefault="002D04A1" w:rsidP="002D04A1">
      <w:pPr>
        <w:pStyle w:val="Paragraphedeliste"/>
        <w:tabs>
          <w:tab w:val="left" w:pos="2010"/>
        </w:tabs>
        <w:bidi/>
        <w:ind w:left="-1"/>
        <w:jc w:val="both"/>
        <w:rPr>
          <w:rFonts w:ascii="Traditional Arabic" w:hAnsi="Traditional Arabic" w:cs="Traditional Arabic"/>
          <w:sz w:val="32"/>
          <w:szCs w:val="32"/>
          <w:rtl/>
          <w:lang w:bidi="ar-DZ"/>
        </w:rPr>
      </w:pPr>
    </w:p>
    <w:p w14:paraId="41DBA7D6" w14:textId="671832FF" w:rsidR="00786FF1" w:rsidRPr="005E4F60" w:rsidRDefault="005E4F60" w:rsidP="005E4F60">
      <w:pPr>
        <w:tabs>
          <w:tab w:val="left" w:pos="2010"/>
        </w:tabs>
        <w:bidi/>
        <w:ind w:left="35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00786FF1" w:rsidRPr="005E4F60">
        <w:rPr>
          <w:rFonts w:ascii="Traditional Arabic" w:hAnsi="Traditional Arabic" w:cs="Traditional Arabic"/>
          <w:b/>
          <w:bCs/>
          <w:sz w:val="32"/>
          <w:szCs w:val="32"/>
          <w:rtl/>
          <w:lang w:bidi="ar-DZ"/>
        </w:rPr>
        <w:t>المرحلة الثالثة 1990-1999:</w:t>
      </w:r>
    </w:p>
    <w:p w14:paraId="22C29469" w14:textId="26A080AA" w:rsidR="00786FF1" w:rsidRPr="006A3B08" w:rsidRDefault="00A47CFA" w:rsidP="00786FF1">
      <w:pPr>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786FF1" w:rsidRPr="006A3B08">
        <w:rPr>
          <w:rFonts w:ascii="Traditional Arabic" w:hAnsi="Traditional Arabic" w:cs="Traditional Arabic"/>
          <w:sz w:val="32"/>
          <w:szCs w:val="32"/>
          <w:rtl/>
          <w:lang w:bidi="ar-DZ"/>
        </w:rPr>
        <w:t xml:space="preserve">تميزت هذه المرحلة بتراكم المشاكل التي تطورت منذ نهاية </w:t>
      </w:r>
      <w:r w:rsidR="002D498B">
        <w:rPr>
          <w:rFonts w:ascii="Traditional Arabic" w:hAnsi="Traditional Arabic" w:cs="Traditional Arabic" w:hint="cs"/>
          <w:sz w:val="32"/>
          <w:szCs w:val="32"/>
          <w:rtl/>
          <w:lang w:bidi="ar-DZ"/>
        </w:rPr>
        <w:t>ال</w:t>
      </w:r>
      <w:r w:rsidR="00786FF1" w:rsidRPr="006A3B08">
        <w:rPr>
          <w:rFonts w:ascii="Traditional Arabic" w:hAnsi="Traditional Arabic" w:cs="Traditional Arabic"/>
          <w:sz w:val="32"/>
          <w:szCs w:val="32"/>
          <w:rtl/>
          <w:lang w:bidi="ar-DZ"/>
        </w:rPr>
        <w:t>ثمانينات</w:t>
      </w:r>
      <w:r w:rsidR="002D498B">
        <w:rPr>
          <w:rFonts w:ascii="Traditional Arabic" w:hAnsi="Traditional Arabic" w:cs="Traditional Arabic" w:hint="cs"/>
          <w:sz w:val="32"/>
          <w:szCs w:val="32"/>
          <w:rtl/>
          <w:lang w:bidi="ar-DZ"/>
        </w:rPr>
        <w:t>،</w:t>
      </w:r>
      <w:r w:rsidR="00786FF1" w:rsidRPr="006A3B08">
        <w:rPr>
          <w:rFonts w:ascii="Traditional Arabic" w:hAnsi="Traditional Arabic" w:cs="Traditional Arabic"/>
          <w:sz w:val="32"/>
          <w:szCs w:val="32"/>
          <w:rtl/>
          <w:lang w:bidi="ar-DZ"/>
        </w:rPr>
        <w:t xml:space="preserve"> وأدت</w:t>
      </w:r>
      <w:r w:rsidR="00786FF1">
        <w:rPr>
          <w:rFonts w:ascii="Traditional Arabic" w:hAnsi="Traditional Arabic" w:cs="Traditional Arabic" w:hint="cs"/>
          <w:sz w:val="32"/>
          <w:szCs w:val="32"/>
          <w:rtl/>
          <w:lang w:bidi="ar-DZ"/>
        </w:rPr>
        <w:t xml:space="preserve"> إلى</w:t>
      </w:r>
      <w:r w:rsidR="00786FF1" w:rsidRPr="006A3B08">
        <w:rPr>
          <w:rFonts w:ascii="Traditional Arabic" w:hAnsi="Traditional Arabic" w:cs="Traditional Arabic"/>
          <w:sz w:val="32"/>
          <w:szCs w:val="32"/>
          <w:rtl/>
          <w:lang w:bidi="ar-DZ"/>
        </w:rPr>
        <w:t xml:space="preserve"> </w:t>
      </w:r>
      <w:r w:rsidR="002D498B">
        <w:rPr>
          <w:rFonts w:ascii="Traditional Arabic" w:hAnsi="Traditional Arabic" w:cs="Traditional Arabic" w:hint="cs"/>
          <w:sz w:val="32"/>
          <w:szCs w:val="32"/>
          <w:rtl/>
          <w:lang w:bidi="ar-DZ"/>
        </w:rPr>
        <w:t>إ</w:t>
      </w:r>
      <w:r w:rsidR="00786FF1" w:rsidRPr="006A3B08">
        <w:rPr>
          <w:rFonts w:ascii="Traditional Arabic" w:hAnsi="Traditional Arabic" w:cs="Traditional Arabic"/>
          <w:sz w:val="32"/>
          <w:szCs w:val="32"/>
          <w:rtl/>
          <w:lang w:bidi="ar-DZ"/>
        </w:rPr>
        <w:t xml:space="preserve">عادة هيكلة تدريجية للنظام الصحي </w:t>
      </w:r>
      <w:r w:rsidR="002D498B">
        <w:rPr>
          <w:rFonts w:ascii="Traditional Arabic" w:hAnsi="Traditional Arabic" w:cs="Traditional Arabic" w:hint="cs"/>
          <w:sz w:val="32"/>
          <w:szCs w:val="32"/>
          <w:rtl/>
          <w:lang w:bidi="ar-DZ"/>
        </w:rPr>
        <w:t xml:space="preserve">، </w:t>
      </w:r>
      <w:r w:rsidR="00786FF1" w:rsidRPr="006A3B08">
        <w:rPr>
          <w:rFonts w:ascii="Traditional Arabic" w:hAnsi="Traditional Arabic" w:cs="Traditional Arabic"/>
          <w:sz w:val="32"/>
          <w:szCs w:val="32"/>
          <w:rtl/>
          <w:lang w:bidi="ar-DZ"/>
        </w:rPr>
        <w:t xml:space="preserve">رغم </w:t>
      </w:r>
      <w:r w:rsidR="002D498B">
        <w:rPr>
          <w:rFonts w:ascii="Traditional Arabic" w:hAnsi="Traditional Arabic" w:cs="Traditional Arabic" w:hint="cs"/>
          <w:sz w:val="32"/>
          <w:szCs w:val="32"/>
          <w:rtl/>
          <w:lang w:bidi="ar-DZ"/>
        </w:rPr>
        <w:t>إ</w:t>
      </w:r>
      <w:r w:rsidR="00786FF1" w:rsidRPr="006A3B08">
        <w:rPr>
          <w:rFonts w:ascii="Traditional Arabic" w:hAnsi="Traditional Arabic" w:cs="Traditional Arabic"/>
          <w:sz w:val="32"/>
          <w:szCs w:val="32"/>
          <w:rtl/>
          <w:lang w:bidi="ar-DZ"/>
        </w:rPr>
        <w:t xml:space="preserve">دخال مسار التكييف مع التطور الاجتماعي والاقتصادي </w:t>
      </w:r>
      <w:r w:rsidR="00786FF1" w:rsidRPr="006A3B08">
        <w:rPr>
          <w:rFonts w:ascii="Traditional Arabic" w:hAnsi="Traditional Arabic" w:cs="Traditional Arabic" w:hint="cs"/>
          <w:sz w:val="32"/>
          <w:szCs w:val="32"/>
          <w:rtl/>
          <w:lang w:bidi="ar-DZ"/>
        </w:rPr>
        <w:t>للوطن،</w:t>
      </w:r>
      <w:r w:rsidR="00786FF1" w:rsidRPr="006A3B08">
        <w:rPr>
          <w:rFonts w:ascii="Traditional Arabic" w:hAnsi="Traditional Arabic" w:cs="Traditional Arabic"/>
          <w:sz w:val="32"/>
          <w:szCs w:val="32"/>
          <w:rtl/>
          <w:lang w:bidi="ar-DZ"/>
        </w:rPr>
        <w:t xml:space="preserve"> وترجم هذا التطور بما</w:t>
      </w:r>
      <w:r w:rsidR="00786FF1">
        <w:rPr>
          <w:rFonts w:ascii="Traditional Arabic" w:hAnsi="Traditional Arabic" w:cs="Traditional Arabic" w:hint="cs"/>
          <w:sz w:val="32"/>
          <w:szCs w:val="32"/>
          <w:rtl/>
          <w:lang w:bidi="ar-DZ"/>
        </w:rPr>
        <w:t xml:space="preserve"> </w:t>
      </w:r>
      <w:r w:rsidR="00786FF1" w:rsidRPr="006A3B08">
        <w:rPr>
          <w:rFonts w:ascii="Traditional Arabic" w:hAnsi="Traditional Arabic" w:cs="Traditional Arabic" w:hint="cs"/>
          <w:sz w:val="32"/>
          <w:szCs w:val="32"/>
          <w:rtl/>
          <w:lang w:bidi="ar-DZ"/>
        </w:rPr>
        <w:t>يلي:</w:t>
      </w:r>
    </w:p>
    <w:p w14:paraId="1DC4478E" w14:textId="35DB91A5" w:rsidR="00786FF1" w:rsidRPr="006A3B08" w:rsidRDefault="00786FF1" w:rsidP="00786FF1">
      <w:pPr>
        <w:pStyle w:val="Paragraphedeliste"/>
        <w:numPr>
          <w:ilvl w:val="0"/>
          <w:numId w:val="7"/>
        </w:numPr>
        <w:bidi/>
        <w:ind w:left="-1" w:firstLine="0"/>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مشروع الجهوية الصحية الذي شرع فيه في الثمانينات </w:t>
      </w:r>
      <w:r w:rsidRPr="006A3B08">
        <w:rPr>
          <w:rFonts w:ascii="Traditional Arabic" w:hAnsi="Traditional Arabic" w:cs="Traditional Arabic" w:hint="cs"/>
          <w:sz w:val="32"/>
          <w:szCs w:val="32"/>
          <w:rtl/>
          <w:lang w:bidi="ar-DZ"/>
        </w:rPr>
        <w:t>كإطار</w:t>
      </w:r>
      <w:r w:rsidRPr="006A3B08">
        <w:rPr>
          <w:rFonts w:ascii="Traditional Arabic" w:hAnsi="Traditional Arabic" w:cs="Traditional Arabic"/>
          <w:sz w:val="32"/>
          <w:szCs w:val="32"/>
          <w:rtl/>
          <w:lang w:bidi="ar-DZ"/>
        </w:rPr>
        <w:t xml:space="preserve"> للوساطة والتحكيم </w:t>
      </w:r>
      <w:r w:rsidR="002D498B">
        <w:rPr>
          <w:rFonts w:ascii="Traditional Arabic" w:hAnsi="Traditional Arabic" w:cs="Traditional Arabic" w:hint="cs"/>
          <w:sz w:val="32"/>
          <w:szCs w:val="32"/>
          <w:rtl/>
          <w:lang w:bidi="ar-DZ"/>
        </w:rPr>
        <w:t>لتجس</w:t>
      </w:r>
      <w:r w:rsidR="0064471C">
        <w:rPr>
          <w:rFonts w:ascii="Traditional Arabic" w:hAnsi="Traditional Arabic" w:cs="Traditional Arabic" w:hint="cs"/>
          <w:sz w:val="32"/>
          <w:szCs w:val="32"/>
          <w:rtl/>
          <w:lang w:bidi="ar-DZ"/>
        </w:rPr>
        <w:t>يد</w:t>
      </w:r>
      <w:r w:rsidRPr="006A3B08">
        <w:rPr>
          <w:rFonts w:ascii="Traditional Arabic" w:hAnsi="Traditional Arabic" w:cs="Traditional Arabic"/>
          <w:sz w:val="32"/>
          <w:szCs w:val="32"/>
          <w:rtl/>
          <w:lang w:bidi="ar-DZ"/>
        </w:rPr>
        <w:t xml:space="preserve"> القطاعية </w:t>
      </w:r>
      <w:r w:rsidRPr="006A3B08">
        <w:rPr>
          <w:rFonts w:ascii="Traditional Arabic" w:hAnsi="Traditional Arabic" w:cs="Traditional Arabic" w:hint="cs"/>
          <w:sz w:val="32"/>
          <w:szCs w:val="32"/>
          <w:rtl/>
          <w:lang w:bidi="ar-DZ"/>
        </w:rPr>
        <w:t>اللامركزية،</w:t>
      </w:r>
      <w:r w:rsidRPr="006A3B08">
        <w:rPr>
          <w:rFonts w:ascii="Traditional Arabic" w:hAnsi="Traditional Arabic" w:cs="Traditional Arabic"/>
          <w:sz w:val="32"/>
          <w:szCs w:val="32"/>
          <w:rtl/>
          <w:lang w:bidi="ar-DZ"/>
        </w:rPr>
        <w:t xml:space="preserve"> وتحقيق تنمية </w:t>
      </w:r>
      <w:r w:rsidR="00463D2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جتماعية وصحية متوازنة على </w:t>
      </w:r>
      <w:r w:rsidR="0064471C">
        <w:rPr>
          <w:rFonts w:ascii="Traditional Arabic" w:hAnsi="Traditional Arabic" w:cs="Traditional Arabic" w:hint="cs"/>
          <w:sz w:val="32"/>
          <w:szCs w:val="32"/>
          <w:rtl/>
          <w:lang w:bidi="ar-DZ"/>
        </w:rPr>
        <w:t>ال</w:t>
      </w:r>
      <w:r w:rsidRPr="006A3B08">
        <w:rPr>
          <w:rFonts w:ascii="Traditional Arabic" w:hAnsi="Traditional Arabic" w:cs="Traditional Arabic"/>
          <w:sz w:val="32"/>
          <w:szCs w:val="32"/>
          <w:rtl/>
          <w:lang w:bidi="ar-DZ"/>
        </w:rPr>
        <w:t xml:space="preserve">مستوى </w:t>
      </w:r>
      <w:r w:rsidRPr="006A3B08">
        <w:rPr>
          <w:rFonts w:ascii="Traditional Arabic" w:hAnsi="Traditional Arabic" w:cs="Traditional Arabic" w:hint="cs"/>
          <w:sz w:val="32"/>
          <w:szCs w:val="32"/>
          <w:rtl/>
          <w:lang w:bidi="ar-DZ"/>
        </w:rPr>
        <w:t>المؤسساتي.</w:t>
      </w:r>
    </w:p>
    <w:p w14:paraId="0DF9CA09" w14:textId="375DAD9A" w:rsidR="00786FF1" w:rsidRPr="004625E4" w:rsidRDefault="00463D2A" w:rsidP="00786FF1">
      <w:pPr>
        <w:pStyle w:val="Paragraphedeliste"/>
        <w:numPr>
          <w:ilvl w:val="0"/>
          <w:numId w:val="7"/>
        </w:numPr>
        <w:bidi/>
        <w:ind w:left="-1"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w:t>
      </w:r>
      <w:r w:rsidR="00786FF1" w:rsidRPr="004625E4">
        <w:rPr>
          <w:rFonts w:ascii="Traditional Arabic" w:hAnsi="Traditional Arabic" w:cs="Traditional Arabic"/>
          <w:sz w:val="32"/>
          <w:szCs w:val="32"/>
          <w:rtl/>
          <w:lang w:bidi="ar-DZ"/>
        </w:rPr>
        <w:t xml:space="preserve">عتماد الجهوية على </w:t>
      </w:r>
      <w:r w:rsidR="0064471C">
        <w:rPr>
          <w:rFonts w:ascii="Traditional Arabic" w:hAnsi="Traditional Arabic" w:cs="Traditional Arabic" w:hint="cs"/>
          <w:sz w:val="32"/>
          <w:szCs w:val="32"/>
          <w:rtl/>
          <w:lang w:bidi="ar-DZ"/>
        </w:rPr>
        <w:t>المجلس</w:t>
      </w:r>
      <w:r w:rsidR="00786FF1" w:rsidRPr="004625E4">
        <w:rPr>
          <w:rFonts w:ascii="Traditional Arabic" w:hAnsi="Traditional Arabic" w:cs="Traditional Arabic"/>
          <w:sz w:val="32"/>
          <w:szCs w:val="32"/>
          <w:rtl/>
          <w:lang w:bidi="ar-DZ"/>
        </w:rPr>
        <w:t xml:space="preserve"> الجهوي للصحة </w:t>
      </w:r>
      <w:r w:rsidR="00786FF1" w:rsidRPr="004625E4">
        <w:rPr>
          <w:rFonts w:ascii="Traditional Arabic" w:hAnsi="Traditional Arabic" w:cs="Traditional Arabic" w:hint="cs"/>
          <w:sz w:val="32"/>
          <w:szCs w:val="32"/>
          <w:rtl/>
          <w:lang w:bidi="ar-DZ"/>
        </w:rPr>
        <w:t>(هيئة</w:t>
      </w:r>
      <w:r w:rsidR="00786FF1" w:rsidRPr="004625E4">
        <w:rPr>
          <w:rFonts w:ascii="Traditional Arabic" w:hAnsi="Traditional Arabic" w:cs="Traditional Arabic"/>
          <w:sz w:val="32"/>
          <w:szCs w:val="32"/>
          <w:rtl/>
          <w:lang w:bidi="ar-DZ"/>
        </w:rPr>
        <w:t xml:space="preserve"> تنسيق) </w:t>
      </w:r>
      <w:r w:rsidR="0064471C">
        <w:rPr>
          <w:rFonts w:ascii="Traditional Arabic" w:hAnsi="Traditional Arabic" w:cs="Traditional Arabic" w:hint="cs"/>
          <w:sz w:val="32"/>
          <w:szCs w:val="32"/>
          <w:rtl/>
          <w:lang w:bidi="ar-DZ"/>
        </w:rPr>
        <w:t xml:space="preserve">، </w:t>
      </w:r>
      <w:r w:rsidR="00786FF1" w:rsidRPr="004625E4">
        <w:rPr>
          <w:rFonts w:ascii="Traditional Arabic" w:hAnsi="Traditional Arabic" w:cs="Traditional Arabic"/>
          <w:sz w:val="32"/>
          <w:szCs w:val="32"/>
          <w:rtl/>
          <w:lang w:bidi="ar-DZ"/>
        </w:rPr>
        <w:t xml:space="preserve">وعلى </w:t>
      </w:r>
      <w:r w:rsidR="0064471C">
        <w:rPr>
          <w:rFonts w:ascii="Traditional Arabic" w:hAnsi="Traditional Arabic" w:cs="Traditional Arabic" w:hint="cs"/>
          <w:sz w:val="32"/>
          <w:szCs w:val="32"/>
          <w:rtl/>
          <w:lang w:bidi="ar-DZ"/>
        </w:rPr>
        <w:t>المرصد</w:t>
      </w:r>
      <w:r w:rsidR="00786FF1" w:rsidRPr="004625E4">
        <w:rPr>
          <w:rFonts w:ascii="Traditional Arabic" w:hAnsi="Traditional Arabic" w:cs="Traditional Arabic"/>
          <w:sz w:val="32"/>
          <w:szCs w:val="32"/>
          <w:rtl/>
          <w:lang w:bidi="ar-DZ"/>
        </w:rPr>
        <w:t xml:space="preserve"> الصحي الجهوي </w:t>
      </w:r>
      <w:r w:rsidR="00786FF1" w:rsidRPr="004625E4">
        <w:rPr>
          <w:rFonts w:ascii="Traditional Arabic" w:hAnsi="Traditional Arabic" w:cs="Traditional Arabic" w:hint="cs"/>
          <w:sz w:val="32"/>
          <w:szCs w:val="32"/>
          <w:rtl/>
          <w:lang w:bidi="ar-DZ"/>
        </w:rPr>
        <w:t>للصحة،</w:t>
      </w:r>
      <w:r w:rsidR="00786FF1" w:rsidRPr="004625E4">
        <w:rPr>
          <w:rFonts w:ascii="Traditional Arabic" w:hAnsi="Traditional Arabic" w:cs="Traditional Arabic"/>
          <w:sz w:val="32"/>
          <w:szCs w:val="32"/>
          <w:rtl/>
          <w:lang w:bidi="ar-DZ"/>
        </w:rPr>
        <w:t xml:space="preserve"> لكن الجهوية الصحية لم تتمكن من ال</w:t>
      </w:r>
      <w:r>
        <w:rPr>
          <w:rFonts w:ascii="Traditional Arabic" w:hAnsi="Traditional Arabic" w:cs="Traditional Arabic" w:hint="cs"/>
          <w:sz w:val="32"/>
          <w:szCs w:val="32"/>
          <w:rtl/>
          <w:lang w:bidi="ar-DZ"/>
        </w:rPr>
        <w:t>إ</w:t>
      </w:r>
      <w:r w:rsidR="00786FF1" w:rsidRPr="004625E4">
        <w:rPr>
          <w:rFonts w:ascii="Traditional Arabic" w:hAnsi="Traditional Arabic" w:cs="Traditional Arabic"/>
          <w:sz w:val="32"/>
          <w:szCs w:val="32"/>
          <w:rtl/>
          <w:lang w:bidi="ar-DZ"/>
        </w:rPr>
        <w:t xml:space="preserve">ستجابة للمهام </w:t>
      </w:r>
      <w:r w:rsidR="00863175">
        <w:rPr>
          <w:rFonts w:ascii="Traditional Arabic" w:hAnsi="Traditional Arabic" w:cs="Traditional Arabic" w:hint="cs"/>
          <w:sz w:val="32"/>
          <w:szCs w:val="32"/>
          <w:rtl/>
          <w:lang w:bidi="ar-DZ"/>
        </w:rPr>
        <w:t>التي</w:t>
      </w:r>
      <w:r w:rsidR="00786FF1" w:rsidRPr="004625E4">
        <w:rPr>
          <w:rFonts w:ascii="Traditional Arabic" w:hAnsi="Traditional Arabic" w:cs="Traditional Arabic"/>
          <w:sz w:val="32"/>
          <w:szCs w:val="32"/>
          <w:rtl/>
          <w:lang w:bidi="ar-DZ"/>
        </w:rPr>
        <w:t xml:space="preserve"> أسندت </w:t>
      </w:r>
      <w:r w:rsidR="00786FF1" w:rsidRPr="004625E4">
        <w:rPr>
          <w:rFonts w:ascii="Traditional Arabic" w:hAnsi="Traditional Arabic" w:cs="Traditional Arabic" w:hint="cs"/>
          <w:sz w:val="32"/>
          <w:szCs w:val="32"/>
          <w:rtl/>
          <w:lang w:bidi="ar-DZ"/>
        </w:rPr>
        <w:t>اليها،</w:t>
      </w:r>
      <w:r w:rsidR="00786FF1" w:rsidRPr="004625E4">
        <w:rPr>
          <w:rFonts w:ascii="Traditional Arabic" w:hAnsi="Traditional Arabic" w:cs="Traditional Arabic"/>
          <w:sz w:val="32"/>
          <w:szCs w:val="32"/>
          <w:rtl/>
          <w:lang w:bidi="ar-DZ"/>
        </w:rPr>
        <w:t xml:space="preserve"> ل</w:t>
      </w:r>
      <w:r>
        <w:rPr>
          <w:rFonts w:ascii="Traditional Arabic" w:hAnsi="Traditional Arabic" w:cs="Traditional Arabic" w:hint="cs"/>
          <w:sz w:val="32"/>
          <w:szCs w:val="32"/>
          <w:rtl/>
          <w:lang w:bidi="ar-DZ"/>
        </w:rPr>
        <w:t>أن</w:t>
      </w:r>
      <w:r w:rsidR="00786FF1" w:rsidRPr="004625E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w:t>
      </w:r>
      <w:r w:rsidR="00786FF1" w:rsidRPr="004625E4">
        <w:rPr>
          <w:rFonts w:ascii="Traditional Arabic" w:hAnsi="Traditional Arabic" w:cs="Traditional Arabic"/>
          <w:sz w:val="32"/>
          <w:szCs w:val="32"/>
          <w:rtl/>
          <w:lang w:bidi="ar-DZ"/>
        </w:rPr>
        <w:t xml:space="preserve">طارها القانوني والتنظيمي حد من صلاحيتها في بعض التوجيهات </w:t>
      </w:r>
      <w:r w:rsidR="00786FF1">
        <w:rPr>
          <w:rFonts w:ascii="Traditional Arabic" w:hAnsi="Traditional Arabic" w:cs="Traditional Arabic"/>
          <w:sz w:val="32"/>
          <w:szCs w:val="32"/>
          <w:rtl/>
          <w:lang w:bidi="ar-DZ"/>
        </w:rPr>
        <w:t>أكثر</w:t>
      </w:r>
      <w:r w:rsidR="00786FF1" w:rsidRPr="004625E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w:t>
      </w:r>
      <w:r w:rsidR="00786FF1" w:rsidRPr="004625E4">
        <w:rPr>
          <w:rFonts w:ascii="Traditional Arabic" w:hAnsi="Traditional Arabic" w:cs="Traditional Arabic"/>
          <w:sz w:val="32"/>
          <w:szCs w:val="32"/>
          <w:rtl/>
          <w:lang w:bidi="ar-DZ"/>
        </w:rPr>
        <w:t>ستشارية منها قرارية.</w:t>
      </w:r>
      <w:r w:rsidR="007B0276">
        <w:rPr>
          <w:rFonts w:ascii="Traditional Arabic" w:hAnsi="Traditional Arabic" w:cs="Traditional Arabic" w:hint="cs"/>
          <w:sz w:val="32"/>
          <w:szCs w:val="32"/>
          <w:rtl/>
          <w:lang w:bidi="ar-DZ"/>
        </w:rPr>
        <w:t>"</w:t>
      </w:r>
    </w:p>
    <w:p w14:paraId="42C87EA1" w14:textId="4CAC9436" w:rsidR="00786FF1" w:rsidRPr="004625E4" w:rsidRDefault="00786FF1" w:rsidP="00786FF1">
      <w:pPr>
        <w:pStyle w:val="Paragraphedeliste"/>
        <w:numPr>
          <w:ilvl w:val="0"/>
          <w:numId w:val="7"/>
        </w:numPr>
        <w:bidi/>
        <w:ind w:left="-1" w:firstLine="0"/>
        <w:jc w:val="both"/>
        <w:rPr>
          <w:rFonts w:ascii="Traditional Arabic" w:hAnsi="Traditional Arabic" w:cs="Traditional Arabic"/>
          <w:sz w:val="32"/>
          <w:szCs w:val="32"/>
          <w:rtl/>
          <w:lang w:bidi="ar-DZ"/>
        </w:rPr>
      </w:pPr>
      <w:r w:rsidRPr="004625E4">
        <w:rPr>
          <w:rFonts w:ascii="Traditional Arabic" w:hAnsi="Traditional Arabic" w:cs="Traditional Arabic"/>
          <w:sz w:val="32"/>
          <w:szCs w:val="32"/>
          <w:rtl/>
          <w:lang w:bidi="ar-DZ"/>
        </w:rPr>
        <w:t>عم</w:t>
      </w:r>
      <w:r w:rsidRPr="004625E4">
        <w:rPr>
          <w:rFonts w:ascii="Traditional Arabic" w:hAnsi="Traditional Arabic" w:cs="Traditional Arabic" w:hint="cs"/>
          <w:sz w:val="32"/>
          <w:szCs w:val="32"/>
          <w:rtl/>
          <w:lang w:bidi="ar-DZ"/>
        </w:rPr>
        <w:t>لت</w:t>
      </w:r>
      <w:r w:rsidRPr="004625E4">
        <w:rPr>
          <w:rFonts w:ascii="Traditional Arabic" w:hAnsi="Traditional Arabic" w:cs="Traditional Arabic"/>
          <w:sz w:val="32"/>
          <w:szCs w:val="32"/>
          <w:rtl/>
          <w:lang w:bidi="ar-DZ"/>
        </w:rPr>
        <w:t xml:space="preserve"> </w:t>
      </w:r>
      <w:r w:rsidRPr="004625E4">
        <w:rPr>
          <w:rFonts w:ascii="Traditional Arabic" w:hAnsi="Traditional Arabic" w:cs="Traditional Arabic" w:hint="cs"/>
          <w:sz w:val="32"/>
          <w:szCs w:val="32"/>
          <w:rtl/>
          <w:lang w:bidi="ar-DZ"/>
        </w:rPr>
        <w:t>ال</w:t>
      </w:r>
      <w:r w:rsidRPr="004625E4">
        <w:rPr>
          <w:rFonts w:ascii="Traditional Arabic" w:hAnsi="Traditional Arabic" w:cs="Traditional Arabic"/>
          <w:sz w:val="32"/>
          <w:szCs w:val="32"/>
          <w:rtl/>
          <w:lang w:bidi="ar-DZ"/>
        </w:rPr>
        <w:t xml:space="preserve">وزارة على </w:t>
      </w:r>
      <w:r w:rsidR="00463D2A">
        <w:rPr>
          <w:rFonts w:ascii="Traditional Arabic" w:hAnsi="Traditional Arabic" w:cs="Traditional Arabic" w:hint="cs"/>
          <w:sz w:val="32"/>
          <w:szCs w:val="32"/>
          <w:rtl/>
          <w:lang w:bidi="ar-DZ"/>
        </w:rPr>
        <w:t>إن</w:t>
      </w:r>
      <w:r w:rsidRPr="004625E4">
        <w:rPr>
          <w:rFonts w:ascii="Traditional Arabic" w:hAnsi="Traditional Arabic" w:cs="Traditional Arabic"/>
          <w:sz w:val="32"/>
          <w:szCs w:val="32"/>
          <w:rtl/>
          <w:lang w:bidi="ar-DZ"/>
        </w:rPr>
        <w:t>شاء هياكل الدعم لمؤسسات النظام الصحي من أجل مراقبة تحسين ال</w:t>
      </w:r>
      <w:r w:rsidR="00463D2A">
        <w:rPr>
          <w:rFonts w:ascii="Traditional Arabic" w:hAnsi="Traditional Arabic" w:cs="Traditional Arabic" w:hint="cs"/>
          <w:sz w:val="32"/>
          <w:szCs w:val="32"/>
          <w:rtl/>
          <w:lang w:bidi="ar-DZ"/>
        </w:rPr>
        <w:t>أ</w:t>
      </w:r>
      <w:r w:rsidRPr="004625E4">
        <w:rPr>
          <w:rFonts w:ascii="Traditional Arabic" w:hAnsi="Traditional Arabic" w:cs="Traditional Arabic"/>
          <w:sz w:val="32"/>
          <w:szCs w:val="32"/>
          <w:rtl/>
          <w:lang w:bidi="ar-DZ"/>
        </w:rPr>
        <w:t>داء داخل المؤسسات الصحية العمومية.</w:t>
      </w:r>
    </w:p>
    <w:p w14:paraId="20AECBA5" w14:textId="77777777" w:rsidR="00786FF1" w:rsidRPr="006A3B08" w:rsidRDefault="00786FF1" w:rsidP="00786FF1">
      <w:pPr>
        <w:tabs>
          <w:tab w:val="left" w:pos="2010"/>
        </w:tabs>
        <w:bidi/>
        <w:ind w:left="-1"/>
        <w:jc w:val="both"/>
        <w:rPr>
          <w:rFonts w:ascii="Traditional Arabic" w:hAnsi="Traditional Arabic" w:cs="Traditional Arabic"/>
          <w:b/>
          <w:bCs/>
          <w:sz w:val="32"/>
          <w:szCs w:val="32"/>
          <w:rtl/>
          <w:lang w:bidi="ar-DZ"/>
        </w:rPr>
      </w:pPr>
      <w:r w:rsidRPr="006A3B08">
        <w:rPr>
          <w:rFonts w:ascii="Traditional Arabic" w:hAnsi="Traditional Arabic" w:cs="Traditional Arabic"/>
          <w:b/>
          <w:bCs/>
          <w:sz w:val="32"/>
          <w:szCs w:val="32"/>
          <w:rtl/>
          <w:lang w:bidi="ar-DZ"/>
        </w:rPr>
        <w:t>4: المرحلة الرابعة 2000-</w:t>
      </w:r>
      <w:r w:rsidRPr="006A3B08">
        <w:rPr>
          <w:rFonts w:ascii="Traditional Arabic" w:hAnsi="Traditional Arabic" w:cs="Traditional Arabic" w:hint="cs"/>
          <w:b/>
          <w:bCs/>
          <w:sz w:val="32"/>
          <w:szCs w:val="32"/>
          <w:rtl/>
          <w:lang w:bidi="ar-DZ"/>
        </w:rPr>
        <w:t>2009:</w:t>
      </w:r>
    </w:p>
    <w:p w14:paraId="51574094" w14:textId="3BE94590" w:rsidR="00AE03E4" w:rsidRDefault="00786FF1" w:rsidP="00786FF1">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تعتبر هذه المرحلة ، مرحلة تجديد الثقة في </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سترجاع ال</w:t>
      </w:r>
      <w:r w:rsidR="00AE03E4">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من وال</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ستقرار للجزائر </w:t>
      </w:r>
      <w:r w:rsidR="00AE03E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بعد عشرية دامية أدت </w:t>
      </w:r>
      <w:r>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ضعاف مؤسسات الدولة </w:t>
      </w:r>
      <w:r w:rsidR="00AE03E4">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مما منعها من القيام بدورها وهو حماية المواطن </w:t>
      </w:r>
      <w:r w:rsidR="00AE03E4">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وتوفير ال</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حتياجات اللازمة </w:t>
      </w:r>
      <w:r w:rsidRPr="006A3B08">
        <w:rPr>
          <w:rFonts w:ascii="Traditional Arabic" w:hAnsi="Traditional Arabic" w:cs="Traditional Arabic" w:hint="cs"/>
          <w:sz w:val="32"/>
          <w:szCs w:val="32"/>
          <w:rtl/>
          <w:lang w:bidi="ar-DZ"/>
        </w:rPr>
        <w:t>لأفراد</w:t>
      </w:r>
      <w:r w:rsidRPr="006A3B08">
        <w:rPr>
          <w:rFonts w:ascii="Traditional Arabic" w:hAnsi="Traditional Arabic" w:cs="Traditional Arabic"/>
          <w:sz w:val="32"/>
          <w:szCs w:val="32"/>
          <w:rtl/>
          <w:lang w:bidi="ar-DZ"/>
        </w:rPr>
        <w:t xml:space="preserve"> المجتمع في شتى المجالات </w:t>
      </w:r>
      <w:r w:rsidR="00AE03E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خاصة في قطاع الصحة الذي </w:t>
      </w:r>
      <w:r w:rsidR="00AE03E4">
        <w:rPr>
          <w:rFonts w:ascii="Traditional Arabic" w:hAnsi="Traditional Arabic" w:cs="Traditional Arabic" w:hint="cs"/>
          <w:sz w:val="32"/>
          <w:szCs w:val="32"/>
          <w:rtl/>
          <w:lang w:bidi="ar-DZ"/>
        </w:rPr>
        <w:t>أولت له</w:t>
      </w:r>
      <w:r w:rsidRPr="006A3B08">
        <w:rPr>
          <w:rFonts w:ascii="Traditional Arabic" w:hAnsi="Traditional Arabic" w:cs="Traditional Arabic"/>
          <w:sz w:val="32"/>
          <w:szCs w:val="32"/>
          <w:rtl/>
          <w:lang w:bidi="ar-DZ"/>
        </w:rPr>
        <w:t xml:space="preserve"> الدولة </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هتماما كبيرا </w:t>
      </w:r>
      <w:r w:rsidR="00AE03E4">
        <w:rPr>
          <w:rFonts w:ascii="Traditional Arabic" w:hAnsi="Traditional Arabic" w:cs="Traditional Arabic" w:hint="cs"/>
          <w:sz w:val="32"/>
          <w:szCs w:val="32"/>
          <w:rtl/>
          <w:lang w:bidi="ar-DZ"/>
        </w:rPr>
        <w:t>.</w:t>
      </w:r>
    </w:p>
    <w:p w14:paraId="33DE93C3" w14:textId="5F0AD0E3" w:rsidR="00AE03E4" w:rsidRDefault="00AE03E4" w:rsidP="00AE03E4">
      <w:pPr>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لقد </w:t>
      </w:r>
      <w:r w:rsidR="00786FF1" w:rsidRPr="006A3B08">
        <w:rPr>
          <w:rFonts w:ascii="Traditional Arabic" w:hAnsi="Traditional Arabic" w:cs="Traditional Arabic"/>
          <w:sz w:val="32"/>
          <w:szCs w:val="32"/>
          <w:rtl/>
          <w:lang w:bidi="ar-DZ"/>
        </w:rPr>
        <w:t xml:space="preserve">تم في بداية هذه الفترة وضع خريطة صحية وطنية تهدف </w:t>
      </w:r>
      <w:r w:rsidR="00786FF1">
        <w:rPr>
          <w:rFonts w:ascii="Traditional Arabic" w:hAnsi="Traditional Arabic" w:cs="Traditional Arabic"/>
          <w:sz w:val="32"/>
          <w:szCs w:val="32"/>
          <w:rtl/>
          <w:lang w:bidi="ar-DZ"/>
        </w:rPr>
        <w:t>إلى</w:t>
      </w:r>
      <w:r w:rsidR="00786FF1" w:rsidRPr="006A3B08">
        <w:rPr>
          <w:rFonts w:ascii="Traditional Arabic" w:hAnsi="Traditional Arabic" w:cs="Traditional Arabic"/>
          <w:sz w:val="32"/>
          <w:szCs w:val="32"/>
          <w:rtl/>
          <w:lang w:bidi="ar-DZ"/>
        </w:rPr>
        <w:t xml:space="preserve"> تقليص الفوارق بين المناطق </w:t>
      </w:r>
      <w:r>
        <w:rPr>
          <w:rFonts w:ascii="Traditional Arabic" w:hAnsi="Traditional Arabic" w:cs="Traditional Arabic" w:hint="cs"/>
          <w:sz w:val="32"/>
          <w:szCs w:val="32"/>
          <w:rtl/>
          <w:lang w:bidi="ar-DZ"/>
        </w:rPr>
        <w:t xml:space="preserve">، </w:t>
      </w:r>
      <w:r w:rsidR="00786FF1" w:rsidRPr="006A3B08">
        <w:rPr>
          <w:rFonts w:ascii="Traditional Arabic" w:hAnsi="Traditional Arabic" w:cs="Traditional Arabic"/>
          <w:sz w:val="32"/>
          <w:szCs w:val="32"/>
          <w:rtl/>
          <w:lang w:bidi="ar-DZ"/>
        </w:rPr>
        <w:t>ومراعاة الخصوصيات والحاجة الملح</w:t>
      </w:r>
      <w:r>
        <w:rPr>
          <w:rFonts w:ascii="Traditional Arabic" w:hAnsi="Traditional Arabic" w:cs="Traditional Arabic" w:hint="cs"/>
          <w:sz w:val="32"/>
          <w:szCs w:val="32"/>
          <w:rtl/>
          <w:lang w:bidi="ar-DZ"/>
        </w:rPr>
        <w:t>ة</w:t>
      </w:r>
      <w:r w:rsidR="00786FF1" w:rsidRPr="006A3B08">
        <w:rPr>
          <w:rFonts w:ascii="Traditional Arabic" w:hAnsi="Traditional Arabic" w:cs="Traditional Arabic"/>
          <w:sz w:val="32"/>
          <w:szCs w:val="32"/>
          <w:rtl/>
          <w:lang w:bidi="ar-DZ"/>
        </w:rPr>
        <w:t xml:space="preserve"> لكل </w:t>
      </w:r>
      <w:r>
        <w:rPr>
          <w:rFonts w:ascii="Traditional Arabic" w:hAnsi="Traditional Arabic" w:cs="Traditional Arabic" w:hint="cs"/>
          <w:sz w:val="32"/>
          <w:szCs w:val="32"/>
          <w:rtl/>
          <w:lang w:bidi="ar-DZ"/>
        </w:rPr>
        <w:t>جهة،</w:t>
      </w:r>
      <w:r w:rsidR="00786FF1" w:rsidRPr="006A3B08">
        <w:rPr>
          <w:rFonts w:ascii="Traditional Arabic" w:hAnsi="Traditional Arabic" w:cs="Traditional Arabic"/>
          <w:sz w:val="32"/>
          <w:szCs w:val="32"/>
          <w:rtl/>
          <w:lang w:bidi="ar-DZ"/>
        </w:rPr>
        <w:t xml:space="preserve"> ومعالجة الاختلال في التنظيم والتنسيق </w:t>
      </w:r>
      <w:r>
        <w:rPr>
          <w:rFonts w:ascii="Traditional Arabic" w:hAnsi="Traditional Arabic" w:cs="Traditional Arabic" w:hint="cs"/>
          <w:sz w:val="32"/>
          <w:szCs w:val="32"/>
          <w:rtl/>
          <w:lang w:bidi="ar-DZ"/>
        </w:rPr>
        <w:t>.</w:t>
      </w:r>
      <w:r w:rsidR="00231EAE">
        <w:rPr>
          <w:rStyle w:val="Appelnotedebasdep"/>
          <w:rFonts w:ascii="Traditional Arabic" w:hAnsi="Traditional Arabic" w:cs="Traditional Arabic"/>
          <w:sz w:val="32"/>
          <w:szCs w:val="32"/>
          <w:rtl/>
          <w:lang w:bidi="ar-DZ"/>
        </w:rPr>
        <w:footnoteReference w:id="8"/>
      </w:r>
    </w:p>
    <w:p w14:paraId="3CFC7E1D" w14:textId="3D7EFCB8" w:rsidR="002D04A1" w:rsidRDefault="002D04A1" w:rsidP="002D04A1">
      <w:pPr>
        <w:tabs>
          <w:tab w:val="left" w:pos="2010"/>
        </w:tabs>
        <w:bidi/>
        <w:ind w:left="-1" w:firstLine="425"/>
        <w:jc w:val="both"/>
        <w:rPr>
          <w:rFonts w:ascii="Traditional Arabic" w:hAnsi="Traditional Arabic" w:cs="Traditional Arabic"/>
          <w:sz w:val="32"/>
          <w:szCs w:val="32"/>
          <w:rtl/>
          <w:lang w:bidi="ar-DZ"/>
        </w:rPr>
      </w:pPr>
    </w:p>
    <w:p w14:paraId="4BB2050C" w14:textId="07786DE9" w:rsidR="002D04A1" w:rsidRDefault="002D04A1" w:rsidP="002D04A1">
      <w:pPr>
        <w:tabs>
          <w:tab w:val="left" w:pos="2010"/>
        </w:tabs>
        <w:bidi/>
        <w:ind w:left="-1" w:firstLine="425"/>
        <w:jc w:val="both"/>
        <w:rPr>
          <w:rFonts w:ascii="Traditional Arabic" w:hAnsi="Traditional Arabic" w:cs="Traditional Arabic"/>
          <w:sz w:val="32"/>
          <w:szCs w:val="32"/>
          <w:rtl/>
          <w:lang w:bidi="ar-DZ"/>
        </w:rPr>
      </w:pPr>
    </w:p>
    <w:p w14:paraId="321D413D" w14:textId="77777777" w:rsidR="002D04A1" w:rsidRDefault="002D04A1" w:rsidP="002D04A1">
      <w:pPr>
        <w:tabs>
          <w:tab w:val="left" w:pos="2010"/>
        </w:tabs>
        <w:bidi/>
        <w:jc w:val="both"/>
        <w:rPr>
          <w:rFonts w:ascii="Traditional Arabic" w:hAnsi="Traditional Arabic" w:cs="Traditional Arabic"/>
          <w:sz w:val="32"/>
          <w:szCs w:val="32"/>
          <w:rtl/>
          <w:lang w:bidi="ar-DZ"/>
        </w:rPr>
      </w:pPr>
    </w:p>
    <w:p w14:paraId="5A266611" w14:textId="76453F85" w:rsidR="00890694" w:rsidRDefault="00786FF1" w:rsidP="00890694">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lastRenderedPageBreak/>
        <w:t xml:space="preserve"> </w:t>
      </w:r>
      <w:r w:rsidR="00AE03E4">
        <w:rPr>
          <w:rFonts w:ascii="Traditional Arabic" w:hAnsi="Traditional Arabic" w:cs="Traditional Arabic" w:hint="cs"/>
          <w:sz w:val="32"/>
          <w:szCs w:val="32"/>
          <w:rtl/>
          <w:lang w:bidi="ar-DZ"/>
        </w:rPr>
        <w:t>و</w:t>
      </w:r>
      <w:r w:rsidRPr="006A3B08">
        <w:rPr>
          <w:rFonts w:ascii="Traditional Arabic" w:hAnsi="Traditional Arabic" w:cs="Traditional Arabic"/>
          <w:sz w:val="32"/>
          <w:szCs w:val="32"/>
          <w:rtl/>
          <w:lang w:bidi="ar-DZ"/>
        </w:rPr>
        <w:t xml:space="preserve"> يهدف البرنامج </w:t>
      </w:r>
      <w:r w:rsidR="00AE03E4">
        <w:rPr>
          <w:rFonts w:ascii="Traditional Arabic" w:hAnsi="Traditional Arabic" w:cs="Traditional Arabic" w:hint="cs"/>
          <w:sz w:val="32"/>
          <w:szCs w:val="32"/>
          <w:rtl/>
          <w:lang w:bidi="ar-DZ"/>
        </w:rPr>
        <w:t xml:space="preserve">الحكومي في هذا المجال كذلك </w:t>
      </w:r>
      <w:r>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تهيئة الموارد البشرية من خلال التكوين ال</w:t>
      </w:r>
      <w:r w:rsidR="00AE03E4">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ساسي</w:t>
      </w:r>
      <w:r w:rsidR="00AE03E4">
        <w:rPr>
          <w:rFonts w:ascii="Traditional Arabic" w:hAnsi="Traditional Arabic" w:cs="Traditional Arabic" w:hint="cs"/>
          <w:sz w:val="32"/>
          <w:szCs w:val="32"/>
          <w:rtl/>
          <w:lang w:bidi="ar-DZ"/>
        </w:rPr>
        <w:t xml:space="preserve"> و التكوين </w:t>
      </w:r>
      <w:r w:rsidRPr="006A3B08">
        <w:rPr>
          <w:rFonts w:ascii="Traditional Arabic" w:hAnsi="Traditional Arabic" w:cs="Traditional Arabic"/>
          <w:sz w:val="32"/>
          <w:szCs w:val="32"/>
          <w:rtl/>
          <w:lang w:bidi="ar-DZ"/>
        </w:rPr>
        <w:t>المستمر</w:t>
      </w:r>
      <w:r w:rsidR="00AE03E4">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من أجل ترقية القطاع والرفع من أداء المؤسسات الطبية وتحديثها ل</w:t>
      </w:r>
      <w:r w:rsidR="00AE03E4">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ستيعاب الطلب المتزايد للمواطنين على الخدمات الصحية المقدمة ، مع تشجيع القطاع الخاص </w:t>
      </w:r>
      <w:r w:rsidR="00AE03E4">
        <w:rPr>
          <w:rFonts w:ascii="Traditional Arabic" w:hAnsi="Traditional Arabic" w:cs="Traditional Arabic" w:hint="cs"/>
          <w:sz w:val="32"/>
          <w:szCs w:val="32"/>
          <w:rtl/>
          <w:lang w:bidi="ar-DZ"/>
        </w:rPr>
        <w:t>.</w:t>
      </w:r>
    </w:p>
    <w:p w14:paraId="76C17227" w14:textId="2D1D483E" w:rsidR="00890694" w:rsidRDefault="00890694" w:rsidP="00A4335D">
      <w:pPr>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تطبيق الخريطة الصحية الجديدة ساهمت في تعزيز الهياكل الصحية بجميع أنواعها ، و أدت إلى تقريب الصحة من المواطن ، كما ساهم القطاع الخاص </w:t>
      </w:r>
      <w:r w:rsidR="00297666">
        <w:rPr>
          <w:rFonts w:ascii="Traditional Arabic" w:hAnsi="Traditional Arabic" w:cs="Traditional Arabic" w:hint="cs"/>
          <w:sz w:val="32"/>
          <w:szCs w:val="32"/>
          <w:rtl/>
          <w:lang w:bidi="ar-DZ"/>
        </w:rPr>
        <w:t xml:space="preserve">في تحسين هذه الوضعية ، حيث وصل عدد العيادات إلى 286 عيادة خاصة ، و عدد الأطباء الخواص إلى 5095 طبيب أخصائي ، و 6205 طبيب عام ، أما الإعتمادات الموجهة إلى القطاع الصحي لتحقيق أهداف الألفية المحددة من طرف منظمة الـأمم المتحدة شهدت تطورا </w:t>
      </w:r>
      <w:r w:rsidR="00A47CFA">
        <w:rPr>
          <w:rFonts w:ascii="Traditional Arabic" w:hAnsi="Traditional Arabic" w:cs="Traditional Arabic" w:hint="cs"/>
          <w:sz w:val="32"/>
          <w:szCs w:val="32"/>
          <w:rtl/>
          <w:lang w:bidi="ar-DZ"/>
        </w:rPr>
        <w:t xml:space="preserve">  </w:t>
      </w:r>
      <w:r w:rsidR="00297666">
        <w:rPr>
          <w:rFonts w:ascii="Traditional Arabic" w:hAnsi="Traditional Arabic" w:cs="Traditional Arabic" w:hint="cs"/>
          <w:sz w:val="32"/>
          <w:szCs w:val="32"/>
          <w:rtl/>
          <w:lang w:bidi="ar-DZ"/>
        </w:rPr>
        <w:t>مستمرا ، حيث بلغت النسبة 76.70 في مشروع قانون المالية لسنة 2008 مقابل 58 خلال سنة 1999.</w:t>
      </w:r>
    </w:p>
    <w:p w14:paraId="313C0851" w14:textId="0E2684CD" w:rsidR="00786FF1" w:rsidRPr="00890694" w:rsidRDefault="00786FF1" w:rsidP="00890694">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b/>
          <w:bCs/>
          <w:sz w:val="32"/>
          <w:szCs w:val="32"/>
          <w:lang w:bidi="ar-DZ"/>
        </w:rPr>
        <w:t xml:space="preserve">5 </w:t>
      </w:r>
      <w:r w:rsidRPr="006A3B08">
        <w:rPr>
          <w:rFonts w:ascii="Traditional Arabic" w:hAnsi="Traditional Arabic" w:cs="Traditional Arabic"/>
          <w:b/>
          <w:bCs/>
          <w:sz w:val="32"/>
          <w:szCs w:val="32"/>
          <w:rtl/>
          <w:lang w:bidi="ar-DZ"/>
        </w:rPr>
        <w:t xml:space="preserve">- </w:t>
      </w:r>
      <w:r w:rsidRPr="006A3B08">
        <w:rPr>
          <w:rFonts w:ascii="Traditional Arabic" w:hAnsi="Traditional Arabic" w:cs="Traditional Arabic" w:hint="cs"/>
          <w:b/>
          <w:bCs/>
          <w:sz w:val="32"/>
          <w:szCs w:val="32"/>
          <w:rtl/>
          <w:lang w:bidi="ar-DZ"/>
        </w:rPr>
        <w:t>المرحلة</w:t>
      </w:r>
      <w:r w:rsidRPr="006A3B08">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ا</w:t>
      </w:r>
      <w:r w:rsidRPr="006A3B08">
        <w:rPr>
          <w:rFonts w:ascii="Traditional Arabic" w:hAnsi="Traditional Arabic" w:cs="Traditional Arabic"/>
          <w:b/>
          <w:bCs/>
          <w:sz w:val="32"/>
          <w:szCs w:val="32"/>
          <w:rtl/>
          <w:lang w:bidi="ar-DZ"/>
        </w:rPr>
        <w:t>لخامسة 2010-2014 :</w:t>
      </w:r>
    </w:p>
    <w:p w14:paraId="6717EBDB" w14:textId="7197971F" w:rsidR="00786FF1" w:rsidRPr="006A3B08" w:rsidRDefault="00786FF1" w:rsidP="00786FF1">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في هذه المرحلة </w:t>
      </w:r>
      <w:r w:rsidR="007B0276">
        <w:rPr>
          <w:rFonts w:ascii="Traditional Arabic" w:hAnsi="Traditional Arabic" w:cs="Traditional Arabic" w:hint="cs"/>
          <w:sz w:val="32"/>
          <w:szCs w:val="32"/>
          <w:rtl/>
          <w:lang w:bidi="ar-DZ"/>
        </w:rPr>
        <w:t>إستفاد</w:t>
      </w:r>
      <w:r w:rsidRPr="006A3B08">
        <w:rPr>
          <w:rFonts w:ascii="Traditional Arabic" w:hAnsi="Traditional Arabic" w:cs="Traditional Arabic"/>
          <w:sz w:val="32"/>
          <w:szCs w:val="32"/>
          <w:rtl/>
          <w:lang w:bidi="ar-DZ"/>
        </w:rPr>
        <w:t xml:space="preserve"> قطاع الصحة من غلاف مالي يقدر ب 619 مليار دج في </w:t>
      </w:r>
      <w:r w:rsidRPr="006A3B08">
        <w:rPr>
          <w:rFonts w:ascii="Traditional Arabic" w:hAnsi="Traditional Arabic" w:cs="Traditional Arabic" w:hint="cs"/>
          <w:sz w:val="32"/>
          <w:szCs w:val="32"/>
          <w:rtl/>
          <w:lang w:bidi="ar-DZ"/>
        </w:rPr>
        <w:t>إطار</w:t>
      </w:r>
      <w:r w:rsidRPr="006A3B08">
        <w:rPr>
          <w:rFonts w:ascii="Traditional Arabic" w:hAnsi="Traditional Arabic" w:cs="Traditional Arabic"/>
          <w:sz w:val="32"/>
          <w:szCs w:val="32"/>
          <w:rtl/>
          <w:lang w:bidi="ar-DZ"/>
        </w:rPr>
        <w:t xml:space="preserve"> </w:t>
      </w:r>
      <w:r w:rsidR="007B0276">
        <w:rPr>
          <w:rFonts w:ascii="Traditional Arabic" w:hAnsi="Traditional Arabic" w:cs="Traditional Arabic" w:hint="cs"/>
          <w:sz w:val="32"/>
          <w:szCs w:val="32"/>
          <w:rtl/>
          <w:lang w:bidi="ar-DZ"/>
        </w:rPr>
        <w:t>ب</w:t>
      </w:r>
      <w:r w:rsidRPr="006A3B08">
        <w:rPr>
          <w:rFonts w:ascii="Traditional Arabic" w:hAnsi="Traditional Arabic" w:cs="Traditional Arabic"/>
          <w:sz w:val="32"/>
          <w:szCs w:val="32"/>
          <w:rtl/>
          <w:lang w:bidi="ar-DZ"/>
        </w:rPr>
        <w:t>رنامج الاستثمارات العمومية</w:t>
      </w:r>
      <w:r w:rsidR="007B0276">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للفترة الممتدة بين 2010-</w:t>
      </w:r>
      <w:r w:rsidRPr="006A3B08">
        <w:rPr>
          <w:rFonts w:ascii="Traditional Arabic" w:hAnsi="Traditional Arabic" w:cs="Traditional Arabic" w:hint="cs"/>
          <w:sz w:val="32"/>
          <w:szCs w:val="32"/>
          <w:rtl/>
          <w:lang w:bidi="ar-DZ"/>
        </w:rPr>
        <w:t>2014،</w:t>
      </w:r>
      <w:r w:rsidRPr="006A3B08">
        <w:rPr>
          <w:rFonts w:ascii="Traditional Arabic" w:hAnsi="Traditional Arabic" w:cs="Traditional Arabic"/>
          <w:sz w:val="32"/>
          <w:szCs w:val="32"/>
          <w:rtl/>
          <w:lang w:bidi="ar-DZ"/>
        </w:rPr>
        <w:t xml:space="preserve"> المصادق عليه من طرف مجلس الوزراء المنعقد يوم 24 ماي 2009 </w:t>
      </w:r>
      <w:r w:rsidR="007B0276">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وخصص هذا المبلغ </w:t>
      </w:r>
      <w:r w:rsidRPr="006A3B08">
        <w:rPr>
          <w:rFonts w:ascii="Traditional Arabic" w:hAnsi="Traditional Arabic" w:cs="Traditional Arabic" w:hint="cs"/>
          <w:sz w:val="32"/>
          <w:szCs w:val="32"/>
          <w:rtl/>
          <w:lang w:bidi="ar-DZ"/>
        </w:rPr>
        <w:t>لإنجاز</w:t>
      </w:r>
      <w:r w:rsidRPr="006A3B08">
        <w:rPr>
          <w:rFonts w:ascii="Traditional Arabic" w:hAnsi="Traditional Arabic" w:cs="Traditional Arabic"/>
          <w:sz w:val="32"/>
          <w:szCs w:val="32"/>
          <w:rtl/>
          <w:lang w:bidi="ar-DZ"/>
        </w:rPr>
        <w:t xml:space="preserve"> 172 مستشفى </w:t>
      </w:r>
      <w:r w:rsidRPr="006A3B08">
        <w:rPr>
          <w:rFonts w:ascii="Traditional Arabic" w:hAnsi="Traditional Arabic" w:cs="Traditional Arabic" w:hint="cs"/>
          <w:sz w:val="32"/>
          <w:szCs w:val="32"/>
          <w:rtl/>
          <w:lang w:bidi="ar-DZ"/>
        </w:rPr>
        <w:t>و45</w:t>
      </w:r>
      <w:r w:rsidRPr="006A3B08">
        <w:rPr>
          <w:rFonts w:ascii="Traditional Arabic" w:hAnsi="Traditional Arabic" w:cs="Traditional Arabic"/>
          <w:sz w:val="32"/>
          <w:szCs w:val="32"/>
          <w:rtl/>
          <w:lang w:bidi="ar-DZ"/>
        </w:rPr>
        <w:t xml:space="preserve"> مركب متخصص في الصحة </w:t>
      </w:r>
      <w:r w:rsidR="007B0276">
        <w:rPr>
          <w:rFonts w:ascii="Traditional Arabic" w:hAnsi="Traditional Arabic" w:cs="Traditional Arabic" w:hint="cs"/>
          <w:sz w:val="32"/>
          <w:szCs w:val="32"/>
          <w:rtl/>
          <w:lang w:bidi="ar-DZ"/>
        </w:rPr>
        <w:t>،</w:t>
      </w:r>
      <w:r w:rsidRPr="006A3B08">
        <w:rPr>
          <w:rFonts w:ascii="Traditional Arabic" w:hAnsi="Traditional Arabic" w:cs="Traditional Arabic" w:hint="cs"/>
          <w:sz w:val="32"/>
          <w:szCs w:val="32"/>
          <w:rtl/>
          <w:lang w:bidi="ar-DZ"/>
        </w:rPr>
        <w:t>و377</w:t>
      </w:r>
      <w:r w:rsidRPr="006A3B08">
        <w:rPr>
          <w:rFonts w:ascii="Traditional Arabic" w:hAnsi="Traditional Arabic" w:cs="Traditional Arabic"/>
          <w:sz w:val="32"/>
          <w:szCs w:val="32"/>
          <w:rtl/>
          <w:lang w:bidi="ar-DZ"/>
        </w:rPr>
        <w:t xml:space="preserve"> عيادة متعددة</w:t>
      </w:r>
      <w:r w:rsidR="00A4335D">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ال</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ختصاصات </w:t>
      </w:r>
      <w:r w:rsidR="007B0276">
        <w:rPr>
          <w:rFonts w:ascii="Traditional Arabic" w:hAnsi="Traditional Arabic" w:cs="Traditional Arabic" w:hint="cs"/>
          <w:sz w:val="32"/>
          <w:szCs w:val="32"/>
          <w:rtl/>
          <w:lang w:bidi="ar-DZ"/>
        </w:rPr>
        <w:t xml:space="preserve">، </w:t>
      </w:r>
      <w:r w:rsidRPr="006A3B08">
        <w:rPr>
          <w:rFonts w:ascii="Traditional Arabic" w:hAnsi="Traditional Arabic" w:cs="Traditional Arabic" w:hint="cs"/>
          <w:sz w:val="32"/>
          <w:szCs w:val="32"/>
          <w:rtl/>
          <w:lang w:bidi="ar-DZ"/>
        </w:rPr>
        <w:t>و1000</w:t>
      </w:r>
      <w:r w:rsidRPr="006A3B08">
        <w:rPr>
          <w:rFonts w:ascii="Traditional Arabic" w:hAnsi="Traditional Arabic" w:cs="Traditional Arabic"/>
          <w:sz w:val="32"/>
          <w:szCs w:val="32"/>
          <w:rtl/>
          <w:lang w:bidi="ar-DZ"/>
        </w:rPr>
        <w:t xml:space="preserve"> قاعة علاج </w:t>
      </w:r>
      <w:r w:rsidR="007B0276">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و17 مدرسة للتكوين الشبه الطبي </w:t>
      </w:r>
      <w:r w:rsidR="007B0276">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أكثر</w:t>
      </w:r>
      <w:r w:rsidRPr="006A3B08">
        <w:rPr>
          <w:rFonts w:ascii="Traditional Arabic" w:hAnsi="Traditional Arabic" w:cs="Traditional Arabic"/>
          <w:sz w:val="32"/>
          <w:szCs w:val="32"/>
          <w:rtl/>
          <w:lang w:bidi="ar-DZ"/>
        </w:rPr>
        <w:t xml:space="preserve"> من 70 مؤسسة متخصصة لفائدة المعاقين.</w:t>
      </w:r>
    </w:p>
    <w:p w14:paraId="1BC027FF" w14:textId="275C807A" w:rsidR="00786FF1" w:rsidRDefault="00786FF1" w:rsidP="00786FF1">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كما يشمل البرنامج الخماسي تحسين ال</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ستفادة من العلاجات ال</w:t>
      </w:r>
      <w:r w:rsidR="007B0276">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ولية والثانوية</w:t>
      </w:r>
      <w:r w:rsidR="007B0276">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مع العلم أنه من الضروري توفير 254 عيادة متعددة ال</w:t>
      </w:r>
      <w:r w:rsidR="007F7E11">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ختصاصات </w:t>
      </w:r>
      <w:r w:rsidRPr="006A3B08">
        <w:rPr>
          <w:rFonts w:ascii="Traditional Arabic" w:hAnsi="Traditional Arabic" w:cs="Traditional Arabic" w:hint="cs"/>
          <w:sz w:val="32"/>
          <w:szCs w:val="32"/>
          <w:rtl/>
          <w:lang w:bidi="ar-DZ"/>
        </w:rPr>
        <w:t>و34800</w:t>
      </w:r>
      <w:r w:rsidRPr="006A3B08">
        <w:rPr>
          <w:rFonts w:ascii="Traditional Arabic" w:hAnsi="Traditional Arabic" w:cs="Traditional Arabic"/>
          <w:sz w:val="32"/>
          <w:szCs w:val="32"/>
          <w:rtl/>
          <w:lang w:bidi="ar-DZ"/>
        </w:rPr>
        <w:t xml:space="preserve"> سرير في أفق </w:t>
      </w:r>
      <w:r w:rsidRPr="006A3B08">
        <w:rPr>
          <w:rFonts w:ascii="Traditional Arabic" w:hAnsi="Traditional Arabic" w:cs="Traditional Arabic" w:hint="cs"/>
          <w:sz w:val="32"/>
          <w:szCs w:val="32"/>
          <w:rtl/>
          <w:lang w:bidi="ar-DZ"/>
        </w:rPr>
        <w:t>2015،</w:t>
      </w:r>
      <w:r w:rsidRPr="006A3B08">
        <w:rPr>
          <w:rFonts w:ascii="Traditional Arabic" w:hAnsi="Traditional Arabic" w:cs="Traditional Arabic"/>
          <w:sz w:val="32"/>
          <w:szCs w:val="32"/>
          <w:rtl/>
          <w:lang w:bidi="ar-DZ"/>
        </w:rPr>
        <w:t xml:space="preserve"> وتجدر ال</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شارة </w:t>
      </w:r>
      <w:r>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أن هناك هياكل </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ستشفائية</w:t>
      </w:r>
      <w:r w:rsidR="007B0276">
        <w:rPr>
          <w:rFonts w:ascii="Traditional Arabic" w:hAnsi="Traditional Arabic" w:cs="Traditional Arabic" w:hint="cs"/>
          <w:sz w:val="32"/>
          <w:szCs w:val="32"/>
          <w:rtl/>
          <w:lang w:bidi="ar-DZ"/>
        </w:rPr>
        <w:t xml:space="preserve"> متعددة موزعة عبر الوطن منها 13 مركز إستشفائي جامعي</w:t>
      </w:r>
      <w:r w:rsidR="003107E1">
        <w:rPr>
          <w:rFonts w:ascii="Traditional Arabic" w:hAnsi="Traditional Arabic" w:cs="Traditional Arabic"/>
          <w:sz w:val="32"/>
          <w:szCs w:val="32"/>
          <w:lang w:bidi="ar-DZ"/>
        </w:rPr>
        <w:t>*</w:t>
      </w:r>
      <w:r w:rsidR="007B0276">
        <w:rPr>
          <w:rFonts w:ascii="Traditional Arabic" w:hAnsi="Traditional Arabic" w:cs="Traditional Arabic" w:hint="cs"/>
          <w:sz w:val="32"/>
          <w:szCs w:val="32"/>
          <w:rtl/>
          <w:lang w:bidi="ar-DZ"/>
        </w:rPr>
        <w:t xml:space="preserve"> ، </w:t>
      </w:r>
      <w:r w:rsidRPr="006A3B08">
        <w:rPr>
          <w:rFonts w:ascii="Traditional Arabic" w:hAnsi="Traditional Arabic" w:cs="Traditional Arabic"/>
          <w:sz w:val="32"/>
          <w:szCs w:val="32"/>
          <w:rtl/>
          <w:lang w:bidi="ar-DZ"/>
        </w:rPr>
        <w:t xml:space="preserve"> </w:t>
      </w:r>
      <w:r w:rsidRPr="006A3B08">
        <w:rPr>
          <w:rFonts w:ascii="Traditional Arabic" w:hAnsi="Traditional Arabic" w:cs="Traditional Arabic" w:hint="cs"/>
          <w:sz w:val="32"/>
          <w:szCs w:val="32"/>
          <w:rtl/>
          <w:lang w:bidi="ar-DZ"/>
        </w:rPr>
        <w:t>و68</w:t>
      </w:r>
      <w:r w:rsidRPr="006A3B08">
        <w:rPr>
          <w:rFonts w:ascii="Traditional Arabic" w:hAnsi="Traditional Arabic" w:cs="Traditional Arabic"/>
          <w:sz w:val="32"/>
          <w:szCs w:val="32"/>
          <w:rtl/>
          <w:lang w:bidi="ar-DZ"/>
        </w:rPr>
        <w:t xml:space="preserve"> مؤسسة </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ستشفائية متخصصة </w:t>
      </w:r>
      <w:r w:rsidRPr="006A3B08">
        <w:rPr>
          <w:rFonts w:ascii="Traditional Arabic" w:hAnsi="Traditional Arabic" w:cs="Traditional Arabic" w:hint="cs"/>
          <w:sz w:val="32"/>
          <w:szCs w:val="32"/>
          <w:rtl/>
          <w:lang w:bidi="ar-DZ"/>
        </w:rPr>
        <w:t>و195</w:t>
      </w:r>
      <w:r w:rsidRPr="006A3B08">
        <w:rPr>
          <w:rFonts w:ascii="Traditional Arabic" w:hAnsi="Traditional Arabic" w:cs="Traditional Arabic"/>
          <w:sz w:val="32"/>
          <w:szCs w:val="32"/>
          <w:rtl/>
          <w:lang w:bidi="ar-DZ"/>
        </w:rPr>
        <w:t xml:space="preserve"> مؤسسة عمومية استشفائية.</w:t>
      </w:r>
      <w:r w:rsidR="00A4335D">
        <w:rPr>
          <w:rStyle w:val="Appelnotedebasdep"/>
          <w:rFonts w:ascii="Traditional Arabic" w:hAnsi="Traditional Arabic" w:cs="Traditional Arabic"/>
          <w:sz w:val="32"/>
          <w:szCs w:val="32"/>
          <w:rtl/>
          <w:lang w:bidi="ar-DZ"/>
        </w:rPr>
        <w:footnoteReference w:id="9"/>
      </w:r>
    </w:p>
    <w:p w14:paraId="22B98E75" w14:textId="439AD294" w:rsidR="002D04A1" w:rsidRDefault="002D04A1" w:rsidP="002D04A1">
      <w:pPr>
        <w:tabs>
          <w:tab w:val="left" w:pos="2010"/>
        </w:tabs>
        <w:bidi/>
        <w:ind w:left="-1" w:firstLine="425"/>
        <w:jc w:val="both"/>
        <w:rPr>
          <w:rFonts w:ascii="Traditional Arabic" w:hAnsi="Traditional Arabic" w:cs="Traditional Arabic"/>
          <w:sz w:val="32"/>
          <w:szCs w:val="32"/>
          <w:rtl/>
          <w:lang w:bidi="ar-DZ"/>
        </w:rPr>
      </w:pPr>
    </w:p>
    <w:p w14:paraId="258D5AD3" w14:textId="77777777" w:rsidR="002D04A1" w:rsidRDefault="002D04A1" w:rsidP="002D04A1">
      <w:pPr>
        <w:tabs>
          <w:tab w:val="left" w:pos="2010"/>
        </w:tabs>
        <w:bidi/>
        <w:ind w:left="-1" w:firstLine="425"/>
        <w:jc w:val="both"/>
        <w:rPr>
          <w:rFonts w:ascii="Traditional Arabic" w:hAnsi="Traditional Arabic" w:cs="Traditional Arabic"/>
          <w:sz w:val="32"/>
          <w:szCs w:val="32"/>
          <w:rtl/>
          <w:lang w:bidi="ar-DZ"/>
        </w:rPr>
      </w:pPr>
    </w:p>
    <w:p w14:paraId="35CB29A5" w14:textId="6A94F62D" w:rsidR="00786FF1" w:rsidRPr="006A3B08" w:rsidRDefault="00786FF1" w:rsidP="002D04A1">
      <w:pPr>
        <w:tabs>
          <w:tab w:val="left" w:pos="2010"/>
        </w:tabs>
        <w:bidi/>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lastRenderedPageBreak/>
        <w:t>وعز</w:t>
      </w:r>
      <w:r w:rsidR="00E8340D">
        <w:rPr>
          <w:rFonts w:ascii="Traditional Arabic" w:hAnsi="Traditional Arabic" w:cs="Traditional Arabic" w:hint="cs"/>
          <w:sz w:val="32"/>
          <w:szCs w:val="32"/>
          <w:rtl/>
          <w:lang w:bidi="ar-DZ"/>
        </w:rPr>
        <w:t>ز</w:t>
      </w:r>
      <w:r w:rsidRPr="006A3B08">
        <w:rPr>
          <w:rFonts w:ascii="Traditional Arabic" w:hAnsi="Traditional Arabic" w:cs="Traditional Arabic"/>
          <w:sz w:val="32"/>
          <w:szCs w:val="32"/>
          <w:rtl/>
          <w:lang w:bidi="ar-DZ"/>
        </w:rPr>
        <w:t xml:space="preserve"> هذا النسيج ال</w:t>
      </w:r>
      <w:r w:rsidR="007B0276">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ستشفائي هياكل على مستوى المؤسسات العمومية للصحة الجوارية البالغ عددها 271 وتشرف هذه المؤسسات على </w:t>
      </w:r>
      <w:r w:rsidRPr="006A3B08">
        <w:rPr>
          <w:rFonts w:ascii="Traditional Arabic" w:hAnsi="Traditional Arabic" w:cs="Traditional Arabic" w:hint="cs"/>
          <w:sz w:val="32"/>
          <w:szCs w:val="32"/>
          <w:rtl/>
          <w:lang w:bidi="ar-DZ"/>
        </w:rPr>
        <w:t>تسيير</w:t>
      </w:r>
      <w:r w:rsidR="007B0276">
        <w:rPr>
          <w:rFonts w:ascii="Traditional Arabic" w:hAnsi="Traditional Arabic" w:cs="Traditional Arabic" w:hint="cs"/>
          <w:sz w:val="32"/>
          <w:szCs w:val="32"/>
          <w:rtl/>
          <w:lang w:bidi="ar-DZ"/>
        </w:rPr>
        <w:t>:</w:t>
      </w:r>
    </w:p>
    <w:p w14:paraId="4E0967C5" w14:textId="77777777" w:rsidR="00786FF1" w:rsidRPr="006A3B08" w:rsidRDefault="00786FF1" w:rsidP="00786FF1">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- 988 عيادات متعددة التخصصات والى تتوفر على 3566 سرير مخصص </w:t>
      </w:r>
      <w:r w:rsidRPr="006A3B08">
        <w:rPr>
          <w:rFonts w:ascii="Traditional Arabic" w:hAnsi="Traditional Arabic" w:cs="Traditional Arabic" w:hint="cs"/>
          <w:sz w:val="32"/>
          <w:szCs w:val="32"/>
          <w:rtl/>
          <w:lang w:bidi="ar-DZ"/>
        </w:rPr>
        <w:t>للأم</w:t>
      </w:r>
      <w:r>
        <w:rPr>
          <w:rFonts w:ascii="Traditional Arabic" w:hAnsi="Traditional Arabic" w:cs="Traditional Arabic" w:hint="cs"/>
          <w:sz w:val="32"/>
          <w:szCs w:val="32"/>
          <w:rtl/>
          <w:lang w:bidi="ar-DZ"/>
        </w:rPr>
        <w:t>ه</w:t>
      </w:r>
      <w:r w:rsidRPr="006A3B08">
        <w:rPr>
          <w:rFonts w:ascii="Traditional Arabic" w:hAnsi="Traditional Arabic" w:cs="Traditional Arabic" w:hint="cs"/>
          <w:sz w:val="32"/>
          <w:szCs w:val="32"/>
          <w:rtl/>
          <w:lang w:bidi="ar-DZ"/>
        </w:rPr>
        <w:t>ات</w:t>
      </w:r>
      <w:r w:rsidRPr="006A3B08">
        <w:rPr>
          <w:rFonts w:ascii="Traditional Arabic" w:hAnsi="Traditional Arabic" w:cs="Traditional Arabic"/>
          <w:sz w:val="32"/>
          <w:szCs w:val="32"/>
          <w:rtl/>
          <w:lang w:bidi="ar-DZ"/>
        </w:rPr>
        <w:t>.</w:t>
      </w:r>
    </w:p>
    <w:p w14:paraId="59DEDFAF" w14:textId="5C4DE6D4" w:rsidR="00786FF1" w:rsidRPr="006A3B08" w:rsidRDefault="00786FF1" w:rsidP="00786FF1">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- 387 عيادة متعددة التخصصات دون سرير.</w:t>
      </w:r>
    </w:p>
    <w:p w14:paraId="2E1E22C2" w14:textId="77777777" w:rsidR="00A47CFA" w:rsidRDefault="00786FF1" w:rsidP="00A47CFA">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- 5376 قاعة علاج. </w:t>
      </w:r>
    </w:p>
    <w:p w14:paraId="563824B9" w14:textId="339D4C8D" w:rsidR="00786FF1" w:rsidRDefault="007B0276" w:rsidP="00A47CFA">
      <w:pPr>
        <w:tabs>
          <w:tab w:val="left" w:pos="2010"/>
        </w:tabs>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786FF1" w:rsidRPr="006A3B08">
        <w:rPr>
          <w:rFonts w:ascii="Traditional Arabic" w:hAnsi="Traditional Arabic" w:cs="Traditional Arabic"/>
          <w:sz w:val="32"/>
          <w:szCs w:val="32"/>
          <w:rtl/>
          <w:lang w:bidi="ar-DZ"/>
        </w:rPr>
        <w:t xml:space="preserve">ويقدر العدد الاجمالي </w:t>
      </w:r>
      <w:r w:rsidR="00786FF1" w:rsidRPr="006A3B08">
        <w:rPr>
          <w:rFonts w:ascii="Traditional Arabic" w:hAnsi="Traditional Arabic" w:cs="Traditional Arabic" w:hint="cs"/>
          <w:sz w:val="32"/>
          <w:szCs w:val="32"/>
          <w:rtl/>
          <w:lang w:bidi="ar-DZ"/>
        </w:rPr>
        <w:t>للأسرة</w:t>
      </w:r>
      <w:r w:rsidR="00786FF1" w:rsidRPr="006A3B08">
        <w:rPr>
          <w:rFonts w:ascii="Traditional Arabic" w:hAnsi="Traditional Arabic" w:cs="Traditional Arabic"/>
          <w:sz w:val="32"/>
          <w:szCs w:val="32"/>
          <w:rtl/>
          <w:lang w:bidi="ar-DZ"/>
        </w:rPr>
        <w:t xml:space="preserve"> العمومية 63680.</w:t>
      </w:r>
      <w:r w:rsidR="00A4335D">
        <w:rPr>
          <w:rStyle w:val="Appelnotedebasdep"/>
          <w:rFonts w:ascii="Traditional Arabic" w:hAnsi="Traditional Arabic" w:cs="Traditional Arabic"/>
          <w:sz w:val="32"/>
          <w:szCs w:val="32"/>
          <w:rtl/>
          <w:lang w:bidi="ar-DZ"/>
        </w:rPr>
        <w:footnoteReference w:id="10"/>
      </w:r>
    </w:p>
    <w:p w14:paraId="580C3E20" w14:textId="593B8C6D" w:rsidR="00DD5D51" w:rsidRDefault="00DD5D51" w:rsidP="00EA55E0">
      <w:pPr>
        <w:bidi/>
        <w:jc w:val="both"/>
        <w:rPr>
          <w:rFonts w:ascii="Traditional Arabic" w:hAnsi="Traditional Arabic" w:cs="Traditional Arabic"/>
          <w:b/>
          <w:bCs/>
          <w:sz w:val="36"/>
          <w:szCs w:val="36"/>
          <w:rtl/>
          <w:lang w:bidi="ar-DZ"/>
        </w:rPr>
      </w:pPr>
      <w:r w:rsidRPr="00E07139">
        <w:rPr>
          <w:rFonts w:ascii="Traditional Arabic" w:hAnsi="Traditional Arabic" w:cs="Traditional Arabic"/>
          <w:b/>
          <w:bCs/>
          <w:sz w:val="36"/>
          <w:szCs w:val="36"/>
          <w:rtl/>
          <w:lang w:bidi="ar-DZ"/>
        </w:rPr>
        <w:t xml:space="preserve">المطلب </w:t>
      </w:r>
      <w:r w:rsidR="00786FF1">
        <w:rPr>
          <w:rFonts w:ascii="Traditional Arabic" w:hAnsi="Traditional Arabic" w:cs="Traditional Arabic" w:hint="cs"/>
          <w:b/>
          <w:bCs/>
          <w:sz w:val="36"/>
          <w:szCs w:val="36"/>
          <w:rtl/>
          <w:lang w:bidi="ar-DZ"/>
        </w:rPr>
        <w:t>الثالث</w:t>
      </w:r>
      <w:r w:rsidR="003D7DE0" w:rsidRPr="00E07139">
        <w:rPr>
          <w:rFonts w:ascii="Traditional Arabic" w:hAnsi="Traditional Arabic" w:cs="Traditional Arabic" w:hint="cs"/>
          <w:b/>
          <w:bCs/>
          <w:sz w:val="36"/>
          <w:szCs w:val="36"/>
          <w:rtl/>
          <w:lang w:bidi="ar-DZ"/>
        </w:rPr>
        <w:t>:</w:t>
      </w:r>
      <w:r w:rsidRPr="00E07139">
        <w:rPr>
          <w:rFonts w:ascii="Traditional Arabic" w:hAnsi="Traditional Arabic" w:cs="Traditional Arabic"/>
          <w:b/>
          <w:bCs/>
          <w:sz w:val="36"/>
          <w:szCs w:val="36"/>
          <w:rtl/>
          <w:lang w:bidi="ar-DZ"/>
        </w:rPr>
        <w:t xml:space="preserve"> العوامل المؤثرة في وضع النظام الصحي </w:t>
      </w:r>
      <w:r w:rsidR="00786FF1">
        <w:rPr>
          <w:rFonts w:ascii="Traditional Arabic" w:hAnsi="Traditional Arabic" w:cs="Traditional Arabic" w:hint="cs"/>
          <w:b/>
          <w:bCs/>
          <w:sz w:val="36"/>
          <w:szCs w:val="36"/>
          <w:rtl/>
          <w:lang w:bidi="ar-DZ"/>
        </w:rPr>
        <w:t xml:space="preserve">و معايير تقييمه </w:t>
      </w:r>
    </w:p>
    <w:p w14:paraId="5C871DF1" w14:textId="5F9FAF1B" w:rsidR="00786FF1" w:rsidRPr="00E07139" w:rsidRDefault="00786FF1" w:rsidP="00786FF1">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 العوامل المؤثرة في وضع النظام الصحي :</w:t>
      </w:r>
    </w:p>
    <w:p w14:paraId="68B83919" w14:textId="0A26CCC4" w:rsidR="00DD5D51" w:rsidRPr="006A3B08" w:rsidRDefault="00DD5D51" w:rsidP="00786FF1">
      <w:pPr>
        <w:bidi/>
        <w:ind w:firstLine="282"/>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هناك العديد من العوامل التي تؤثر وتحدد ملامح النظام الصحي </w:t>
      </w:r>
      <w:r w:rsidR="000E59A6">
        <w:rPr>
          <w:rFonts w:ascii="Traditional Arabic" w:hAnsi="Traditional Arabic" w:cs="Traditional Arabic"/>
          <w:sz w:val="32"/>
          <w:szCs w:val="32"/>
          <w:rtl/>
          <w:lang w:bidi="ar-DZ"/>
        </w:rPr>
        <w:t>لأي</w:t>
      </w:r>
      <w:r w:rsidRPr="006A3B08">
        <w:rPr>
          <w:rFonts w:ascii="Traditional Arabic" w:hAnsi="Traditional Arabic" w:cs="Traditional Arabic"/>
          <w:sz w:val="32"/>
          <w:szCs w:val="32"/>
          <w:rtl/>
          <w:lang w:bidi="ar-DZ"/>
        </w:rPr>
        <w:t xml:space="preserve"> </w:t>
      </w:r>
      <w:r w:rsidR="000E59A6" w:rsidRPr="006A3B08">
        <w:rPr>
          <w:rFonts w:ascii="Traditional Arabic" w:hAnsi="Traditional Arabic" w:cs="Traditional Arabic" w:hint="cs"/>
          <w:sz w:val="32"/>
          <w:szCs w:val="32"/>
          <w:rtl/>
          <w:lang w:bidi="ar-DZ"/>
        </w:rPr>
        <w:t>دولة،</w:t>
      </w:r>
      <w:r w:rsidRPr="006A3B08">
        <w:rPr>
          <w:rFonts w:ascii="Traditional Arabic" w:hAnsi="Traditional Arabic" w:cs="Traditional Arabic"/>
          <w:sz w:val="32"/>
          <w:szCs w:val="32"/>
          <w:rtl/>
          <w:lang w:bidi="ar-DZ"/>
        </w:rPr>
        <w:t xml:space="preserve"> </w:t>
      </w:r>
      <w:r w:rsidR="00A47CFA">
        <w:rPr>
          <w:rFonts w:ascii="Traditional Arabic" w:hAnsi="Traditional Arabic" w:cs="Traditional Arabic" w:hint="cs"/>
          <w:sz w:val="32"/>
          <w:szCs w:val="32"/>
          <w:rtl/>
          <w:lang w:bidi="ar-DZ"/>
        </w:rPr>
        <w:t>و</w:t>
      </w:r>
      <w:r w:rsidRPr="006A3B08">
        <w:rPr>
          <w:rFonts w:ascii="Traditional Arabic" w:hAnsi="Traditional Arabic" w:cs="Traditional Arabic"/>
          <w:sz w:val="32"/>
          <w:szCs w:val="32"/>
          <w:rtl/>
          <w:lang w:bidi="ar-DZ"/>
        </w:rPr>
        <w:t xml:space="preserve">هذه </w:t>
      </w:r>
      <w:r w:rsidR="000E59A6" w:rsidRPr="006A3B08">
        <w:rPr>
          <w:rFonts w:ascii="Traditional Arabic" w:hAnsi="Traditional Arabic" w:cs="Traditional Arabic" w:hint="cs"/>
          <w:sz w:val="32"/>
          <w:szCs w:val="32"/>
          <w:rtl/>
          <w:lang w:bidi="ar-DZ"/>
        </w:rPr>
        <w:t>العوامل</w:t>
      </w:r>
      <w:r w:rsidR="00A47CFA">
        <w:rPr>
          <w:rFonts w:ascii="Traditional Arabic" w:hAnsi="Traditional Arabic" w:cs="Traditional Arabic" w:hint="cs"/>
          <w:sz w:val="32"/>
          <w:szCs w:val="32"/>
          <w:rtl/>
          <w:lang w:bidi="ar-DZ"/>
        </w:rPr>
        <w:t xml:space="preserve"> هي كالتالي :</w:t>
      </w:r>
    </w:p>
    <w:p w14:paraId="7E736E5D" w14:textId="3E80C294" w:rsidR="00DD5D51" w:rsidRPr="00C07CE6" w:rsidRDefault="00DF3937" w:rsidP="00C07CE6">
      <w:pPr>
        <w:pStyle w:val="Paragraphedeliste"/>
        <w:numPr>
          <w:ilvl w:val="0"/>
          <w:numId w:val="28"/>
        </w:numPr>
        <w:bidi/>
        <w:jc w:val="both"/>
        <w:rPr>
          <w:rFonts w:ascii="Traditional Arabic" w:hAnsi="Traditional Arabic" w:cs="Traditional Arabic"/>
          <w:sz w:val="32"/>
          <w:szCs w:val="32"/>
          <w:rtl/>
          <w:lang w:bidi="ar-DZ"/>
        </w:rPr>
      </w:pPr>
      <w:r w:rsidRPr="00C07CE6">
        <w:rPr>
          <w:rFonts w:ascii="Traditional Arabic" w:hAnsi="Traditional Arabic" w:cs="Traditional Arabic" w:hint="cs"/>
          <w:b/>
          <w:bCs/>
          <w:sz w:val="32"/>
          <w:szCs w:val="32"/>
          <w:rtl/>
          <w:lang w:bidi="ar-DZ"/>
        </w:rPr>
        <w:t>السكان:</w:t>
      </w:r>
      <w:r w:rsidR="00DD5D51" w:rsidRPr="00C07CE6">
        <w:rPr>
          <w:rFonts w:ascii="Traditional Arabic" w:hAnsi="Traditional Arabic" w:cs="Traditional Arabic"/>
          <w:sz w:val="32"/>
          <w:szCs w:val="32"/>
          <w:rtl/>
          <w:lang w:bidi="ar-DZ"/>
        </w:rPr>
        <w:t xml:space="preserve"> يعتبر الوضع السكاني من </w:t>
      </w:r>
      <w:r w:rsidR="00272298" w:rsidRPr="00C07CE6">
        <w:rPr>
          <w:rFonts w:ascii="Traditional Arabic" w:hAnsi="Traditional Arabic" w:cs="Traditional Arabic"/>
          <w:sz w:val="32"/>
          <w:szCs w:val="32"/>
          <w:rtl/>
          <w:lang w:bidi="ar-DZ"/>
        </w:rPr>
        <w:t>أهم</w:t>
      </w:r>
      <w:r w:rsidR="00DD5D51" w:rsidRPr="00C07CE6">
        <w:rPr>
          <w:rFonts w:ascii="Traditional Arabic" w:hAnsi="Traditional Arabic" w:cs="Traditional Arabic"/>
          <w:sz w:val="32"/>
          <w:szCs w:val="32"/>
          <w:rtl/>
          <w:lang w:bidi="ar-DZ"/>
        </w:rPr>
        <w:t xml:space="preserve"> العوامل التي يجب اخذها بعين الاعتبار عند وضع النظام الصحي كونه الركيزة ال</w:t>
      </w:r>
      <w:r w:rsidR="009A1C2E" w:rsidRPr="00C07CE6">
        <w:rPr>
          <w:rFonts w:ascii="Traditional Arabic" w:hAnsi="Traditional Arabic" w:cs="Traditional Arabic" w:hint="cs"/>
          <w:sz w:val="32"/>
          <w:szCs w:val="32"/>
          <w:rtl/>
          <w:lang w:bidi="ar-DZ"/>
        </w:rPr>
        <w:t>أ</w:t>
      </w:r>
      <w:r w:rsidR="00DD5D51" w:rsidRPr="00C07CE6">
        <w:rPr>
          <w:rFonts w:ascii="Traditional Arabic" w:hAnsi="Traditional Arabic" w:cs="Traditional Arabic"/>
          <w:sz w:val="32"/>
          <w:szCs w:val="32"/>
          <w:rtl/>
          <w:lang w:bidi="ar-DZ"/>
        </w:rPr>
        <w:t xml:space="preserve">ساسية لبناء النظام الصحي وذلك من خلال جمع المعلومات والبيانات عن السكان </w:t>
      </w:r>
      <w:r w:rsidR="00C317E6" w:rsidRPr="00C07CE6">
        <w:rPr>
          <w:rFonts w:ascii="Traditional Arabic" w:hAnsi="Traditional Arabic" w:cs="Traditional Arabic" w:hint="cs"/>
          <w:sz w:val="32"/>
          <w:szCs w:val="32"/>
          <w:rtl/>
          <w:lang w:bidi="ar-DZ"/>
        </w:rPr>
        <w:t>في المجالات</w:t>
      </w:r>
      <w:r w:rsidR="00DD5D51" w:rsidRPr="00C07CE6">
        <w:rPr>
          <w:rFonts w:ascii="Traditional Arabic" w:hAnsi="Traditional Arabic" w:cs="Traditional Arabic"/>
          <w:sz w:val="32"/>
          <w:szCs w:val="32"/>
          <w:rtl/>
          <w:lang w:bidi="ar-DZ"/>
        </w:rPr>
        <w:t xml:space="preserve"> </w:t>
      </w:r>
      <w:r w:rsidR="00C317E6" w:rsidRPr="00C07CE6">
        <w:rPr>
          <w:rFonts w:ascii="Traditional Arabic" w:hAnsi="Traditional Arabic" w:cs="Traditional Arabic" w:hint="cs"/>
          <w:sz w:val="32"/>
          <w:szCs w:val="32"/>
          <w:rtl/>
          <w:lang w:bidi="ar-DZ"/>
        </w:rPr>
        <w:t>التالية:</w:t>
      </w:r>
    </w:p>
    <w:p w14:paraId="73184904" w14:textId="77777777" w:rsidR="00C07CE6" w:rsidRDefault="00DD5D51" w:rsidP="00C07CE6">
      <w:pPr>
        <w:pStyle w:val="Paragraphedeliste"/>
        <w:numPr>
          <w:ilvl w:val="0"/>
          <w:numId w:val="29"/>
        </w:numPr>
        <w:bidi/>
        <w:jc w:val="both"/>
        <w:rPr>
          <w:rFonts w:ascii="Traditional Arabic" w:hAnsi="Traditional Arabic" w:cs="Traditional Arabic"/>
          <w:sz w:val="32"/>
          <w:szCs w:val="32"/>
          <w:lang w:bidi="ar-DZ"/>
        </w:rPr>
      </w:pPr>
      <w:r w:rsidRPr="00DF3937">
        <w:rPr>
          <w:rFonts w:ascii="Traditional Arabic" w:hAnsi="Traditional Arabic" w:cs="Traditional Arabic"/>
          <w:b/>
          <w:bCs/>
          <w:sz w:val="32"/>
          <w:szCs w:val="32"/>
          <w:rtl/>
          <w:lang w:bidi="ar-DZ"/>
        </w:rPr>
        <w:t xml:space="preserve">عدد </w:t>
      </w:r>
      <w:r w:rsidR="000E59A6" w:rsidRPr="00DF3937">
        <w:rPr>
          <w:rFonts w:ascii="Traditional Arabic" w:hAnsi="Traditional Arabic" w:cs="Traditional Arabic" w:hint="cs"/>
          <w:b/>
          <w:bCs/>
          <w:sz w:val="32"/>
          <w:szCs w:val="32"/>
          <w:rtl/>
          <w:lang w:bidi="ar-DZ"/>
        </w:rPr>
        <w:t>السكان:</w:t>
      </w:r>
      <w:r w:rsidRPr="006A3B08">
        <w:rPr>
          <w:rFonts w:ascii="Traditional Arabic" w:hAnsi="Traditional Arabic" w:cs="Traditional Arabic"/>
          <w:sz w:val="32"/>
          <w:szCs w:val="32"/>
          <w:rtl/>
          <w:lang w:bidi="ar-DZ"/>
        </w:rPr>
        <w:t xml:space="preserve"> </w:t>
      </w:r>
    </w:p>
    <w:p w14:paraId="2D5DD069" w14:textId="28DE4C0D" w:rsidR="00DD5D51" w:rsidRPr="006A3B08" w:rsidRDefault="00DD5D51" w:rsidP="00C07CE6">
      <w:pPr>
        <w:pStyle w:val="Paragraphedeliste"/>
        <w:bidi/>
        <w:ind w:left="719"/>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يؤثر عدد السكان في حجم النظام الصحي بحيث ان هذا ال</w:t>
      </w:r>
      <w:r w:rsidR="009A1C2E">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خير الذي يتم تصميمه لعدد قليل من السكان يختلف عن النظام الصحي الذي يتم تصميمه لعدد كبير من </w:t>
      </w:r>
      <w:r w:rsidR="00272298" w:rsidRPr="006A3B08">
        <w:rPr>
          <w:rFonts w:ascii="Traditional Arabic" w:hAnsi="Traditional Arabic" w:cs="Traditional Arabic" w:hint="cs"/>
          <w:sz w:val="32"/>
          <w:szCs w:val="32"/>
          <w:rtl/>
          <w:lang w:bidi="ar-DZ"/>
        </w:rPr>
        <w:t>السكان.</w:t>
      </w:r>
    </w:p>
    <w:p w14:paraId="1163486E" w14:textId="77777777" w:rsidR="00C07CE6" w:rsidRDefault="00DD5D51" w:rsidP="00C07CE6">
      <w:pPr>
        <w:pStyle w:val="Paragraphedeliste"/>
        <w:numPr>
          <w:ilvl w:val="0"/>
          <w:numId w:val="29"/>
        </w:numPr>
        <w:bidi/>
        <w:jc w:val="both"/>
        <w:rPr>
          <w:rFonts w:ascii="Traditional Arabic" w:hAnsi="Traditional Arabic" w:cs="Traditional Arabic"/>
          <w:sz w:val="32"/>
          <w:szCs w:val="32"/>
          <w:lang w:bidi="ar-DZ"/>
        </w:rPr>
      </w:pPr>
      <w:r w:rsidRPr="00C07CE6">
        <w:rPr>
          <w:rFonts w:ascii="Traditional Arabic" w:hAnsi="Traditional Arabic" w:cs="Traditional Arabic"/>
          <w:b/>
          <w:bCs/>
          <w:sz w:val="32"/>
          <w:szCs w:val="32"/>
          <w:rtl/>
          <w:lang w:bidi="ar-DZ"/>
        </w:rPr>
        <w:t xml:space="preserve">معدل نمو </w:t>
      </w:r>
      <w:r w:rsidR="00272298" w:rsidRPr="00C07CE6">
        <w:rPr>
          <w:rFonts w:ascii="Traditional Arabic" w:hAnsi="Traditional Arabic" w:cs="Traditional Arabic" w:hint="cs"/>
          <w:b/>
          <w:bCs/>
          <w:sz w:val="32"/>
          <w:szCs w:val="32"/>
          <w:rtl/>
          <w:lang w:bidi="ar-DZ"/>
        </w:rPr>
        <w:t>السكان:</w:t>
      </w:r>
      <w:r w:rsidRPr="00C07CE6">
        <w:rPr>
          <w:rFonts w:ascii="Traditional Arabic" w:hAnsi="Traditional Arabic" w:cs="Traditional Arabic"/>
          <w:sz w:val="32"/>
          <w:szCs w:val="32"/>
          <w:rtl/>
          <w:lang w:bidi="ar-DZ"/>
        </w:rPr>
        <w:t xml:space="preserve"> </w:t>
      </w:r>
    </w:p>
    <w:p w14:paraId="08B165BB" w14:textId="63A53628" w:rsidR="00A4335D" w:rsidRDefault="00DD5D51" w:rsidP="002D04A1">
      <w:pPr>
        <w:pStyle w:val="Paragraphedeliste"/>
        <w:bidi/>
        <w:ind w:left="719"/>
        <w:jc w:val="both"/>
        <w:rPr>
          <w:rFonts w:ascii="Traditional Arabic" w:hAnsi="Traditional Arabic" w:cs="Traditional Arabic"/>
          <w:sz w:val="32"/>
          <w:szCs w:val="32"/>
          <w:rtl/>
          <w:lang w:bidi="ar-DZ"/>
        </w:rPr>
      </w:pPr>
      <w:r w:rsidRPr="00C07CE6">
        <w:rPr>
          <w:rFonts w:ascii="Traditional Arabic" w:hAnsi="Traditional Arabic" w:cs="Traditional Arabic"/>
          <w:sz w:val="32"/>
          <w:szCs w:val="32"/>
          <w:rtl/>
          <w:lang w:bidi="ar-DZ"/>
        </w:rPr>
        <w:t xml:space="preserve">عند التخطيط لوضع </w:t>
      </w:r>
      <w:r w:rsidR="00430AB7" w:rsidRPr="00C07CE6">
        <w:rPr>
          <w:rFonts w:ascii="Traditional Arabic" w:hAnsi="Traditional Arabic" w:cs="Traditional Arabic"/>
          <w:sz w:val="32"/>
          <w:szCs w:val="32"/>
          <w:rtl/>
          <w:lang w:bidi="ar-DZ"/>
        </w:rPr>
        <w:t>أي</w:t>
      </w:r>
      <w:r w:rsidRPr="00C07CE6">
        <w:rPr>
          <w:rFonts w:ascii="Traditional Arabic" w:hAnsi="Traditional Arabic" w:cs="Traditional Arabic"/>
          <w:sz w:val="32"/>
          <w:szCs w:val="32"/>
          <w:rtl/>
          <w:lang w:bidi="ar-DZ"/>
        </w:rPr>
        <w:t xml:space="preserve"> نظام صحي </w:t>
      </w:r>
      <w:r w:rsidR="00E8340D">
        <w:rPr>
          <w:rFonts w:ascii="Traditional Arabic" w:hAnsi="Traditional Arabic" w:cs="Traditional Arabic" w:hint="cs"/>
          <w:sz w:val="32"/>
          <w:szCs w:val="32"/>
          <w:rtl/>
          <w:lang w:bidi="ar-DZ"/>
        </w:rPr>
        <w:t xml:space="preserve">يجب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ن </w:t>
      </w:r>
      <w:r w:rsidR="00272298" w:rsidRPr="00C07CE6">
        <w:rPr>
          <w:rFonts w:ascii="Traditional Arabic" w:hAnsi="Traditional Arabic" w:cs="Traditional Arabic" w:hint="cs"/>
          <w:sz w:val="32"/>
          <w:szCs w:val="32"/>
          <w:rtl/>
          <w:lang w:bidi="ar-DZ"/>
        </w:rPr>
        <w:t>يأخذ</w:t>
      </w:r>
      <w:r w:rsidRPr="00C07CE6">
        <w:rPr>
          <w:rFonts w:ascii="Traditional Arabic" w:hAnsi="Traditional Arabic" w:cs="Traditional Arabic"/>
          <w:sz w:val="32"/>
          <w:szCs w:val="32"/>
          <w:rtl/>
          <w:lang w:bidi="ar-DZ"/>
        </w:rPr>
        <w:t xml:space="preserve"> معدل النمو في الاعتبار </w:t>
      </w:r>
      <w:r w:rsidR="00272298" w:rsidRPr="00C07CE6">
        <w:rPr>
          <w:rFonts w:ascii="Traditional Arabic" w:hAnsi="Traditional Arabic" w:cs="Traditional Arabic"/>
          <w:sz w:val="32"/>
          <w:szCs w:val="32"/>
          <w:rtl/>
          <w:lang w:bidi="ar-DZ"/>
        </w:rPr>
        <w:t>لأنه</w:t>
      </w:r>
      <w:r w:rsidRPr="00C07CE6">
        <w:rPr>
          <w:rFonts w:ascii="Traditional Arabic" w:hAnsi="Traditional Arabic" w:cs="Traditional Arabic"/>
          <w:sz w:val="32"/>
          <w:szCs w:val="32"/>
          <w:rtl/>
          <w:lang w:bidi="ar-DZ"/>
        </w:rPr>
        <w:t xml:space="preserve"> يعكس حجم النظام الصحي المستقبلي ومدى ملائمت</w:t>
      </w:r>
      <w:r w:rsidR="00E8340D">
        <w:rPr>
          <w:rFonts w:ascii="Traditional Arabic" w:hAnsi="Traditional Arabic" w:cs="Traditional Arabic" w:hint="cs"/>
          <w:sz w:val="32"/>
          <w:szCs w:val="32"/>
          <w:rtl/>
          <w:lang w:bidi="ar-DZ"/>
        </w:rPr>
        <w:t xml:space="preserve">ه </w:t>
      </w:r>
      <w:r w:rsidRPr="00C07CE6">
        <w:rPr>
          <w:rFonts w:ascii="Traditional Arabic" w:hAnsi="Traditional Arabic" w:cs="Traditional Arabic"/>
          <w:sz w:val="32"/>
          <w:szCs w:val="32"/>
          <w:rtl/>
          <w:lang w:bidi="ar-DZ"/>
        </w:rPr>
        <w:t xml:space="preserve">مع معدلات النمو </w:t>
      </w:r>
      <w:r w:rsidR="00DF3937" w:rsidRPr="00C07CE6">
        <w:rPr>
          <w:rFonts w:ascii="Traditional Arabic" w:hAnsi="Traditional Arabic" w:cs="Traditional Arabic" w:hint="cs"/>
          <w:sz w:val="32"/>
          <w:szCs w:val="32"/>
          <w:rtl/>
          <w:lang w:bidi="ar-DZ"/>
        </w:rPr>
        <w:t>والحاجة</w:t>
      </w:r>
      <w:r w:rsidRPr="00C07CE6">
        <w:rPr>
          <w:rFonts w:ascii="Traditional Arabic" w:hAnsi="Traditional Arabic" w:cs="Traditional Arabic"/>
          <w:sz w:val="32"/>
          <w:szCs w:val="32"/>
          <w:rtl/>
          <w:lang w:bidi="ar-DZ"/>
        </w:rPr>
        <w:t xml:space="preserve"> </w:t>
      </w:r>
      <w:r w:rsidR="00DF3937" w:rsidRPr="00C07CE6">
        <w:rPr>
          <w:rFonts w:ascii="Traditional Arabic" w:hAnsi="Traditional Arabic" w:cs="Traditional Arabic" w:hint="cs"/>
          <w:sz w:val="32"/>
          <w:szCs w:val="32"/>
          <w:rtl/>
          <w:lang w:bidi="ar-DZ"/>
        </w:rPr>
        <w:t>لإجراء</w:t>
      </w:r>
      <w:r w:rsidRPr="00C07CE6">
        <w:rPr>
          <w:rFonts w:ascii="Traditional Arabic" w:hAnsi="Traditional Arabic" w:cs="Traditional Arabic"/>
          <w:sz w:val="32"/>
          <w:szCs w:val="32"/>
          <w:rtl/>
          <w:lang w:bidi="ar-DZ"/>
        </w:rPr>
        <w:t xml:space="preserve"> تغييرات في النظام الحالي </w:t>
      </w:r>
      <w:r w:rsidR="00930029" w:rsidRPr="00C07CE6">
        <w:rPr>
          <w:rFonts w:ascii="Traditional Arabic" w:hAnsi="Traditional Arabic" w:cs="Traditional Arabic"/>
          <w:sz w:val="32"/>
          <w:szCs w:val="32"/>
          <w:rtl/>
          <w:lang w:bidi="ar-DZ"/>
        </w:rPr>
        <w:t>أو</w:t>
      </w:r>
      <w:r w:rsidRPr="00C07CE6">
        <w:rPr>
          <w:rFonts w:ascii="Traditional Arabic" w:hAnsi="Traditional Arabic" w:cs="Traditional Arabic"/>
          <w:sz w:val="32"/>
          <w:szCs w:val="32"/>
          <w:rtl/>
          <w:lang w:bidi="ar-DZ"/>
        </w:rPr>
        <w:t xml:space="preserve"> ايجاد نظام صحي </w:t>
      </w:r>
      <w:r w:rsidR="00272298" w:rsidRPr="00C07CE6">
        <w:rPr>
          <w:rFonts w:ascii="Traditional Arabic" w:hAnsi="Traditional Arabic" w:cs="Traditional Arabic" w:hint="cs"/>
          <w:sz w:val="32"/>
          <w:szCs w:val="32"/>
          <w:rtl/>
          <w:lang w:bidi="ar-DZ"/>
        </w:rPr>
        <w:t>بديل.</w:t>
      </w:r>
      <w:r w:rsidR="009827BC">
        <w:rPr>
          <w:rStyle w:val="Appelnotedebasdep"/>
          <w:rFonts w:ascii="Traditional Arabic" w:hAnsi="Traditional Arabic" w:cs="Traditional Arabic"/>
          <w:sz w:val="32"/>
          <w:szCs w:val="32"/>
          <w:rtl/>
          <w:lang w:bidi="ar-DZ"/>
        </w:rPr>
        <w:footnoteReference w:id="11"/>
      </w:r>
    </w:p>
    <w:p w14:paraId="214B480A" w14:textId="77777777" w:rsidR="002D04A1" w:rsidRPr="002D04A1" w:rsidRDefault="002D04A1" w:rsidP="002D04A1">
      <w:pPr>
        <w:pStyle w:val="Paragraphedeliste"/>
        <w:bidi/>
        <w:ind w:left="719"/>
        <w:jc w:val="both"/>
        <w:rPr>
          <w:rFonts w:ascii="Traditional Arabic" w:hAnsi="Traditional Arabic" w:cs="Traditional Arabic"/>
          <w:sz w:val="32"/>
          <w:szCs w:val="32"/>
          <w:lang w:bidi="ar-DZ"/>
        </w:rPr>
      </w:pPr>
    </w:p>
    <w:p w14:paraId="2BD94A08" w14:textId="77777777" w:rsidR="00C07CE6" w:rsidRDefault="00DD5D51" w:rsidP="00C07CE6">
      <w:pPr>
        <w:pStyle w:val="Paragraphedeliste"/>
        <w:numPr>
          <w:ilvl w:val="0"/>
          <w:numId w:val="29"/>
        </w:numPr>
        <w:bidi/>
        <w:jc w:val="both"/>
        <w:rPr>
          <w:rFonts w:ascii="Traditional Arabic" w:hAnsi="Traditional Arabic" w:cs="Traditional Arabic"/>
          <w:sz w:val="32"/>
          <w:szCs w:val="32"/>
          <w:lang w:bidi="ar-DZ"/>
        </w:rPr>
      </w:pPr>
      <w:r w:rsidRPr="00C07CE6">
        <w:rPr>
          <w:rFonts w:ascii="Traditional Arabic" w:hAnsi="Traditional Arabic" w:cs="Traditional Arabic"/>
          <w:b/>
          <w:bCs/>
          <w:sz w:val="32"/>
          <w:szCs w:val="32"/>
          <w:rtl/>
          <w:lang w:bidi="ar-DZ"/>
        </w:rPr>
        <w:lastRenderedPageBreak/>
        <w:t xml:space="preserve">توزيع السكان حسب </w:t>
      </w:r>
      <w:r w:rsidR="00DF3937" w:rsidRPr="00C07CE6">
        <w:rPr>
          <w:rFonts w:ascii="Traditional Arabic" w:hAnsi="Traditional Arabic" w:cs="Traditional Arabic" w:hint="cs"/>
          <w:b/>
          <w:bCs/>
          <w:sz w:val="32"/>
          <w:szCs w:val="32"/>
          <w:rtl/>
          <w:lang w:bidi="ar-DZ"/>
        </w:rPr>
        <w:t>ال</w:t>
      </w:r>
      <w:r w:rsidR="009A1C2E" w:rsidRPr="00C07CE6">
        <w:rPr>
          <w:rFonts w:ascii="Traditional Arabic" w:hAnsi="Traditional Arabic" w:cs="Traditional Arabic" w:hint="cs"/>
          <w:b/>
          <w:bCs/>
          <w:sz w:val="32"/>
          <w:szCs w:val="32"/>
          <w:rtl/>
          <w:lang w:bidi="ar-DZ"/>
        </w:rPr>
        <w:t>أ</w:t>
      </w:r>
      <w:r w:rsidR="00DF3937" w:rsidRPr="00C07CE6">
        <w:rPr>
          <w:rFonts w:ascii="Traditional Arabic" w:hAnsi="Traditional Arabic" w:cs="Traditional Arabic" w:hint="cs"/>
          <w:b/>
          <w:bCs/>
          <w:sz w:val="32"/>
          <w:szCs w:val="32"/>
          <w:rtl/>
          <w:lang w:bidi="ar-DZ"/>
        </w:rPr>
        <w:t>عمار:</w:t>
      </w:r>
      <w:r w:rsidRPr="00C07CE6">
        <w:rPr>
          <w:rFonts w:ascii="Traditional Arabic" w:hAnsi="Traditional Arabic" w:cs="Traditional Arabic"/>
          <w:sz w:val="32"/>
          <w:szCs w:val="32"/>
          <w:rtl/>
          <w:lang w:bidi="ar-DZ"/>
        </w:rPr>
        <w:t xml:space="preserve"> </w:t>
      </w:r>
    </w:p>
    <w:p w14:paraId="6818C740" w14:textId="371E24D1" w:rsidR="00A47CFA" w:rsidRPr="00A4335D" w:rsidRDefault="00DD5D51" w:rsidP="00A4335D">
      <w:pPr>
        <w:pStyle w:val="Paragraphedeliste"/>
        <w:bidi/>
        <w:ind w:left="719"/>
        <w:jc w:val="both"/>
        <w:rPr>
          <w:rFonts w:ascii="Traditional Arabic" w:hAnsi="Traditional Arabic" w:cs="Traditional Arabic"/>
          <w:sz w:val="32"/>
          <w:szCs w:val="32"/>
          <w:lang w:bidi="ar-DZ"/>
        </w:rPr>
      </w:pPr>
      <w:r w:rsidRPr="00C07CE6">
        <w:rPr>
          <w:rFonts w:ascii="Traditional Arabic" w:hAnsi="Traditional Arabic" w:cs="Traditional Arabic"/>
          <w:sz w:val="32"/>
          <w:szCs w:val="32"/>
          <w:rtl/>
          <w:lang w:bidi="ar-DZ"/>
        </w:rPr>
        <w:t>هذ</w:t>
      </w:r>
      <w:r w:rsidR="00E8340D">
        <w:rPr>
          <w:rFonts w:ascii="Traditional Arabic" w:hAnsi="Traditional Arabic" w:cs="Traditional Arabic" w:hint="cs"/>
          <w:sz w:val="32"/>
          <w:szCs w:val="32"/>
          <w:rtl/>
          <w:lang w:bidi="ar-DZ"/>
        </w:rPr>
        <w:t>ه</w:t>
      </w:r>
      <w:r w:rsidRPr="00C07CE6">
        <w:rPr>
          <w:rFonts w:ascii="Traditional Arabic" w:hAnsi="Traditional Arabic" w:cs="Traditional Arabic"/>
          <w:sz w:val="32"/>
          <w:szCs w:val="32"/>
          <w:rtl/>
          <w:lang w:bidi="ar-DZ"/>
        </w:rPr>
        <w:t xml:space="preserve"> الرتبة </w:t>
      </w:r>
      <w:r w:rsidR="00E8340D">
        <w:rPr>
          <w:rFonts w:ascii="Traditional Arabic" w:hAnsi="Traditional Arabic" w:cs="Traditional Arabic" w:hint="cs"/>
          <w:sz w:val="32"/>
          <w:szCs w:val="32"/>
          <w:rtl/>
          <w:lang w:bidi="ar-DZ"/>
        </w:rPr>
        <w:t xml:space="preserve">تخص </w:t>
      </w:r>
      <w:r w:rsidRPr="00C07CE6">
        <w:rPr>
          <w:rFonts w:ascii="Traditional Arabic" w:hAnsi="Traditional Arabic" w:cs="Traditional Arabic"/>
          <w:sz w:val="32"/>
          <w:szCs w:val="32"/>
          <w:rtl/>
          <w:lang w:bidi="ar-DZ"/>
        </w:rPr>
        <w:t xml:space="preserve">نوعية النظام الصحي المطلوب في حين نجد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ن معدل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عمار بعض الدول يميل نحو الشيخوخة نجد معدل</w:t>
      </w:r>
      <w:r w:rsidR="00DF3937" w:rsidRPr="00C07CE6">
        <w:rPr>
          <w:rFonts w:ascii="Traditional Arabic" w:hAnsi="Traditional Arabic" w:cs="Traditional Arabic" w:hint="cs"/>
          <w:sz w:val="32"/>
          <w:szCs w:val="32"/>
          <w:rtl/>
          <w:lang w:bidi="ar-DZ"/>
        </w:rPr>
        <w:t xml:space="preserve"> </w:t>
      </w:r>
      <w:r w:rsidRPr="00C07CE6">
        <w:rPr>
          <w:rFonts w:ascii="Traditional Arabic" w:hAnsi="Traditional Arabic" w:cs="Traditional Arabic"/>
          <w:sz w:val="32"/>
          <w:szCs w:val="32"/>
          <w:rtl/>
          <w:lang w:bidi="ar-DZ"/>
        </w:rPr>
        <w:t>ال</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عمار في دول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خرى يميل نحو الشباب </w:t>
      </w:r>
      <w:r w:rsidR="00C21479" w:rsidRPr="00C07CE6">
        <w:rPr>
          <w:rFonts w:ascii="Traditional Arabic" w:hAnsi="Traditional Arabic" w:cs="Traditional Arabic" w:hint="cs"/>
          <w:sz w:val="32"/>
          <w:szCs w:val="32"/>
          <w:rtl/>
          <w:lang w:bidi="ar-DZ"/>
        </w:rPr>
        <w:t>وهذا</w:t>
      </w:r>
      <w:r w:rsidRPr="00C07CE6">
        <w:rPr>
          <w:rFonts w:ascii="Traditional Arabic" w:hAnsi="Traditional Arabic" w:cs="Traditional Arabic"/>
          <w:sz w:val="32"/>
          <w:szCs w:val="32"/>
          <w:rtl/>
          <w:lang w:bidi="ar-DZ"/>
        </w:rPr>
        <w:t xml:space="preserve"> يعكس طبيعة الخدمات الطبيعية التي سوف يتم التركيز عليها ضمن ذلك النظام الصحي بما يتناسب مع طبيعة الخدمات الطبيعية المقدمة لكل فئة </w:t>
      </w:r>
      <w:r w:rsidR="00C317E6" w:rsidRPr="00C07CE6">
        <w:rPr>
          <w:rFonts w:ascii="Traditional Arabic" w:hAnsi="Traditional Arabic" w:cs="Traditional Arabic" w:hint="cs"/>
          <w:sz w:val="32"/>
          <w:szCs w:val="32"/>
          <w:rtl/>
          <w:lang w:bidi="ar-DZ"/>
        </w:rPr>
        <w:t>عمرية.</w:t>
      </w:r>
    </w:p>
    <w:p w14:paraId="04A05D56" w14:textId="3509FAE5" w:rsidR="00C07CE6" w:rsidRPr="00C07CE6" w:rsidRDefault="00DD5D51" w:rsidP="00A47CFA">
      <w:pPr>
        <w:pStyle w:val="Paragraphedeliste"/>
        <w:numPr>
          <w:ilvl w:val="0"/>
          <w:numId w:val="29"/>
        </w:numPr>
        <w:bidi/>
        <w:jc w:val="both"/>
        <w:rPr>
          <w:rFonts w:ascii="Traditional Arabic" w:hAnsi="Traditional Arabic" w:cs="Traditional Arabic"/>
          <w:sz w:val="32"/>
          <w:szCs w:val="32"/>
          <w:lang w:bidi="ar-DZ"/>
        </w:rPr>
      </w:pPr>
      <w:r w:rsidRPr="00C07CE6">
        <w:rPr>
          <w:rFonts w:ascii="Traditional Arabic" w:hAnsi="Traditional Arabic" w:cs="Traditional Arabic"/>
          <w:b/>
          <w:bCs/>
          <w:sz w:val="32"/>
          <w:szCs w:val="32"/>
          <w:rtl/>
          <w:lang w:bidi="ar-DZ"/>
        </w:rPr>
        <w:t xml:space="preserve">توزيع السكان </w:t>
      </w:r>
      <w:r w:rsidR="00C21479" w:rsidRPr="00C07CE6">
        <w:rPr>
          <w:rFonts w:ascii="Traditional Arabic" w:hAnsi="Traditional Arabic" w:cs="Traditional Arabic" w:hint="cs"/>
          <w:b/>
          <w:bCs/>
          <w:sz w:val="32"/>
          <w:szCs w:val="32"/>
          <w:rtl/>
          <w:lang w:bidi="ar-DZ"/>
        </w:rPr>
        <w:t>(الكثافة</w:t>
      </w:r>
      <w:r w:rsidRPr="00C07CE6">
        <w:rPr>
          <w:rFonts w:ascii="Traditional Arabic" w:hAnsi="Traditional Arabic" w:cs="Traditional Arabic"/>
          <w:b/>
          <w:bCs/>
          <w:sz w:val="32"/>
          <w:szCs w:val="32"/>
          <w:rtl/>
          <w:lang w:bidi="ar-DZ"/>
        </w:rPr>
        <w:t xml:space="preserve"> </w:t>
      </w:r>
      <w:r w:rsidR="00C21479" w:rsidRPr="00C07CE6">
        <w:rPr>
          <w:rFonts w:ascii="Traditional Arabic" w:hAnsi="Traditional Arabic" w:cs="Traditional Arabic" w:hint="cs"/>
          <w:b/>
          <w:bCs/>
          <w:sz w:val="32"/>
          <w:szCs w:val="32"/>
          <w:rtl/>
          <w:lang w:bidi="ar-DZ"/>
        </w:rPr>
        <w:t>السكانية):</w:t>
      </w:r>
    </w:p>
    <w:p w14:paraId="38A3910A" w14:textId="60B8A4EA" w:rsidR="00DD5D51" w:rsidRPr="00C07CE6" w:rsidRDefault="00DD5D51" w:rsidP="00C07CE6">
      <w:pPr>
        <w:pStyle w:val="Paragraphedeliste"/>
        <w:bidi/>
        <w:ind w:left="719"/>
        <w:jc w:val="both"/>
        <w:rPr>
          <w:rFonts w:ascii="Traditional Arabic" w:hAnsi="Traditional Arabic" w:cs="Traditional Arabic"/>
          <w:sz w:val="32"/>
          <w:szCs w:val="32"/>
          <w:rtl/>
          <w:lang w:bidi="ar-DZ"/>
        </w:rPr>
      </w:pPr>
      <w:r w:rsidRPr="00C07CE6">
        <w:rPr>
          <w:rFonts w:ascii="Traditional Arabic" w:hAnsi="Traditional Arabic" w:cs="Traditional Arabic"/>
          <w:sz w:val="32"/>
          <w:szCs w:val="32"/>
          <w:rtl/>
          <w:lang w:bidi="ar-DZ"/>
        </w:rPr>
        <w:t xml:space="preserve"> تختلف ال</w:t>
      </w:r>
      <w:r w:rsidR="001156D9" w:rsidRPr="00C07CE6">
        <w:rPr>
          <w:rFonts w:ascii="Traditional Arabic" w:hAnsi="Traditional Arabic" w:cs="Traditional Arabic"/>
          <w:sz w:val="32"/>
          <w:szCs w:val="32"/>
          <w:rtl/>
          <w:lang w:bidi="ar-DZ"/>
        </w:rPr>
        <w:t>أمراض</w:t>
      </w:r>
      <w:r w:rsidRPr="00C07CE6">
        <w:rPr>
          <w:rFonts w:ascii="Traditional Arabic" w:hAnsi="Traditional Arabic" w:cs="Traditional Arabic"/>
          <w:sz w:val="32"/>
          <w:szCs w:val="32"/>
          <w:rtl/>
          <w:lang w:bidi="ar-DZ"/>
        </w:rPr>
        <w:t xml:space="preserve"> لدى السكان باختلاف من</w:t>
      </w:r>
      <w:r w:rsidR="00E8340D">
        <w:rPr>
          <w:rFonts w:ascii="Traditional Arabic" w:hAnsi="Traditional Arabic" w:cs="Traditional Arabic" w:hint="cs"/>
          <w:sz w:val="32"/>
          <w:szCs w:val="32"/>
          <w:rtl/>
          <w:lang w:bidi="ar-DZ"/>
        </w:rPr>
        <w:t>ا</w:t>
      </w:r>
      <w:r w:rsidRPr="00C07CE6">
        <w:rPr>
          <w:rFonts w:ascii="Traditional Arabic" w:hAnsi="Traditional Arabic" w:cs="Traditional Arabic"/>
          <w:sz w:val="32"/>
          <w:szCs w:val="32"/>
          <w:rtl/>
          <w:lang w:bidi="ar-DZ"/>
        </w:rPr>
        <w:t>طق</w:t>
      </w:r>
      <w:r w:rsidR="00E8340D">
        <w:rPr>
          <w:rFonts w:ascii="Traditional Arabic" w:hAnsi="Traditional Arabic" w:cs="Traditional Arabic" w:hint="cs"/>
          <w:sz w:val="32"/>
          <w:szCs w:val="32"/>
          <w:rtl/>
          <w:lang w:bidi="ar-DZ"/>
        </w:rPr>
        <w:t>ه</w:t>
      </w:r>
      <w:r w:rsidRPr="00C07CE6">
        <w:rPr>
          <w:rFonts w:ascii="Traditional Arabic" w:hAnsi="Traditional Arabic" w:cs="Traditional Arabic"/>
          <w:sz w:val="32"/>
          <w:szCs w:val="32"/>
          <w:rtl/>
          <w:lang w:bidi="ar-DZ"/>
        </w:rPr>
        <w:t>م الجغرافية</w:t>
      </w:r>
      <w:r w:rsidR="00E8340D">
        <w:rPr>
          <w:rFonts w:ascii="Traditional Arabic" w:hAnsi="Traditional Arabic" w:cs="Traditional Arabic" w:hint="cs"/>
          <w:sz w:val="32"/>
          <w:szCs w:val="32"/>
          <w:rtl/>
          <w:lang w:bidi="ar-DZ"/>
        </w:rPr>
        <w:t>،</w:t>
      </w:r>
      <w:r w:rsidRPr="00C07CE6">
        <w:rPr>
          <w:rFonts w:ascii="Traditional Arabic" w:hAnsi="Traditional Arabic" w:cs="Traditional Arabic"/>
          <w:sz w:val="32"/>
          <w:szCs w:val="32"/>
          <w:rtl/>
          <w:lang w:bidi="ar-DZ"/>
        </w:rPr>
        <w:t xml:space="preserve"> وكثافتهم السكانية وهذا</w:t>
      </w:r>
      <w:r w:rsidR="00C21479" w:rsidRPr="00C07CE6">
        <w:rPr>
          <w:rFonts w:ascii="Traditional Arabic" w:hAnsi="Traditional Arabic" w:cs="Traditional Arabic" w:hint="cs"/>
          <w:sz w:val="32"/>
          <w:szCs w:val="32"/>
          <w:rtl/>
          <w:lang w:bidi="ar-DZ"/>
        </w:rPr>
        <w:t xml:space="preserve"> </w:t>
      </w:r>
      <w:r w:rsidRPr="00C07CE6">
        <w:rPr>
          <w:rFonts w:ascii="Traditional Arabic" w:hAnsi="Traditional Arabic" w:cs="Traditional Arabic"/>
          <w:sz w:val="32"/>
          <w:szCs w:val="32"/>
          <w:rtl/>
          <w:lang w:bidi="ar-DZ"/>
        </w:rPr>
        <w:t>ما</w:t>
      </w:r>
      <w:r w:rsidR="00C21479" w:rsidRPr="00C07CE6">
        <w:rPr>
          <w:rFonts w:ascii="Traditional Arabic" w:hAnsi="Traditional Arabic" w:cs="Traditional Arabic" w:hint="cs"/>
          <w:sz w:val="32"/>
          <w:szCs w:val="32"/>
          <w:rtl/>
          <w:lang w:bidi="ar-DZ"/>
        </w:rPr>
        <w:t xml:space="preserve"> </w:t>
      </w:r>
      <w:r w:rsidRPr="00C07CE6">
        <w:rPr>
          <w:rFonts w:ascii="Traditional Arabic" w:hAnsi="Traditional Arabic" w:cs="Traditional Arabic"/>
          <w:sz w:val="32"/>
          <w:szCs w:val="32"/>
          <w:rtl/>
          <w:lang w:bidi="ar-DZ"/>
        </w:rPr>
        <w:t xml:space="preserve">يجب اخذه عند رسم النظام الصحي ومراعاة هذا التوزيع </w:t>
      </w:r>
      <w:r w:rsidR="00C21479" w:rsidRPr="00C07CE6">
        <w:rPr>
          <w:rFonts w:ascii="Traditional Arabic" w:hAnsi="Traditional Arabic" w:cs="Traditional Arabic" w:hint="cs"/>
          <w:sz w:val="32"/>
          <w:szCs w:val="32"/>
          <w:rtl/>
          <w:lang w:bidi="ar-DZ"/>
        </w:rPr>
        <w:t>السكاني.</w:t>
      </w:r>
    </w:p>
    <w:p w14:paraId="05F079BC" w14:textId="77777777" w:rsidR="00C07CE6" w:rsidRPr="00C07CE6" w:rsidRDefault="00DD5D51" w:rsidP="00C07CE6">
      <w:pPr>
        <w:pStyle w:val="Paragraphedeliste"/>
        <w:numPr>
          <w:ilvl w:val="0"/>
          <w:numId w:val="29"/>
        </w:numPr>
        <w:bidi/>
        <w:jc w:val="both"/>
        <w:rPr>
          <w:rFonts w:ascii="Traditional Arabic" w:hAnsi="Traditional Arabic" w:cs="Traditional Arabic"/>
          <w:sz w:val="32"/>
          <w:szCs w:val="32"/>
          <w:lang w:bidi="ar-DZ"/>
        </w:rPr>
      </w:pPr>
      <w:r w:rsidRPr="00C07CE6">
        <w:rPr>
          <w:rFonts w:ascii="Traditional Arabic" w:hAnsi="Traditional Arabic" w:cs="Traditional Arabic"/>
          <w:b/>
          <w:bCs/>
          <w:sz w:val="32"/>
          <w:szCs w:val="32"/>
          <w:rtl/>
          <w:lang w:bidi="ar-DZ"/>
        </w:rPr>
        <w:t xml:space="preserve">المستوى الثقافي </w:t>
      </w:r>
      <w:r w:rsidR="00280FC3" w:rsidRPr="00C07CE6">
        <w:rPr>
          <w:rFonts w:ascii="Traditional Arabic" w:hAnsi="Traditional Arabic" w:cs="Traditional Arabic" w:hint="cs"/>
          <w:b/>
          <w:bCs/>
          <w:sz w:val="32"/>
          <w:szCs w:val="32"/>
          <w:rtl/>
          <w:lang w:bidi="ar-DZ"/>
        </w:rPr>
        <w:t>للسكان:</w:t>
      </w:r>
    </w:p>
    <w:p w14:paraId="75FFFA2E" w14:textId="6091B20E" w:rsidR="00DD5D51" w:rsidRPr="00C07CE6" w:rsidRDefault="00DD5D51" w:rsidP="00C07CE6">
      <w:pPr>
        <w:pStyle w:val="Paragraphedeliste"/>
        <w:bidi/>
        <w:ind w:left="719"/>
        <w:jc w:val="both"/>
        <w:rPr>
          <w:rFonts w:ascii="Traditional Arabic" w:hAnsi="Traditional Arabic" w:cs="Traditional Arabic"/>
          <w:sz w:val="32"/>
          <w:szCs w:val="32"/>
          <w:rtl/>
          <w:lang w:bidi="ar-DZ"/>
        </w:rPr>
      </w:pPr>
      <w:r w:rsidRPr="00C07CE6">
        <w:rPr>
          <w:rFonts w:ascii="Traditional Arabic" w:hAnsi="Traditional Arabic" w:cs="Traditional Arabic"/>
          <w:sz w:val="32"/>
          <w:szCs w:val="32"/>
          <w:rtl/>
          <w:lang w:bidi="ar-DZ"/>
        </w:rPr>
        <w:t xml:space="preserve"> يرتبط مع مستوى الخدمة الصحية التي يجب التركيز </w:t>
      </w:r>
      <w:r w:rsidR="00D63325" w:rsidRPr="00C07CE6">
        <w:rPr>
          <w:rFonts w:ascii="Traditional Arabic" w:hAnsi="Traditional Arabic" w:cs="Traditional Arabic" w:hint="cs"/>
          <w:sz w:val="32"/>
          <w:szCs w:val="32"/>
          <w:rtl/>
          <w:lang w:bidi="ar-DZ"/>
        </w:rPr>
        <w:t>عليها،</w:t>
      </w:r>
      <w:r w:rsidRPr="00C07CE6">
        <w:rPr>
          <w:rFonts w:ascii="Traditional Arabic" w:hAnsi="Traditional Arabic" w:cs="Traditional Arabic"/>
          <w:sz w:val="32"/>
          <w:szCs w:val="32"/>
          <w:rtl/>
          <w:lang w:bidi="ar-DZ"/>
        </w:rPr>
        <w:t xml:space="preserve"> فعندما تكون </w:t>
      </w:r>
      <w:r w:rsidR="00E8340D">
        <w:rPr>
          <w:rFonts w:ascii="Traditional Arabic" w:hAnsi="Traditional Arabic" w:cs="Traditional Arabic" w:hint="cs"/>
          <w:sz w:val="32"/>
          <w:szCs w:val="32"/>
          <w:rtl/>
          <w:lang w:bidi="ar-DZ"/>
        </w:rPr>
        <w:t>ال</w:t>
      </w:r>
      <w:r w:rsidRPr="00C07CE6">
        <w:rPr>
          <w:rFonts w:ascii="Traditional Arabic" w:hAnsi="Traditional Arabic" w:cs="Traditional Arabic"/>
          <w:sz w:val="32"/>
          <w:szCs w:val="32"/>
          <w:rtl/>
          <w:lang w:bidi="ar-DZ"/>
        </w:rPr>
        <w:t>مستويات الثقافية لدى السكان متد</w:t>
      </w:r>
      <w:r w:rsidR="00E8340D">
        <w:rPr>
          <w:rFonts w:ascii="Traditional Arabic" w:hAnsi="Traditional Arabic" w:cs="Traditional Arabic" w:hint="cs"/>
          <w:sz w:val="32"/>
          <w:szCs w:val="32"/>
          <w:rtl/>
          <w:lang w:bidi="ar-DZ"/>
        </w:rPr>
        <w:t xml:space="preserve">نية، </w:t>
      </w:r>
      <w:r w:rsidRPr="00C07CE6">
        <w:rPr>
          <w:rFonts w:ascii="Traditional Arabic" w:hAnsi="Traditional Arabic" w:cs="Traditional Arabic"/>
          <w:sz w:val="32"/>
          <w:szCs w:val="32"/>
          <w:rtl/>
          <w:lang w:bidi="ar-DZ"/>
        </w:rPr>
        <w:t xml:space="preserve"> فان النظام الصحي سوف </w:t>
      </w:r>
      <w:r w:rsidR="00E8340D">
        <w:rPr>
          <w:rFonts w:ascii="Traditional Arabic" w:hAnsi="Traditional Arabic" w:cs="Traditional Arabic" w:hint="cs"/>
          <w:sz w:val="32"/>
          <w:szCs w:val="32"/>
          <w:rtl/>
          <w:lang w:bidi="ar-DZ"/>
        </w:rPr>
        <w:t>يتجه</w:t>
      </w:r>
      <w:r w:rsidRPr="00C07CE6">
        <w:rPr>
          <w:rFonts w:ascii="Traditional Arabic" w:hAnsi="Traditional Arabic" w:cs="Traditional Arabic"/>
          <w:sz w:val="32"/>
          <w:szCs w:val="32"/>
          <w:rtl/>
          <w:lang w:bidi="ar-DZ"/>
        </w:rPr>
        <w:t xml:space="preserve"> نحو الرعاية الصحية ال</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ولية </w:t>
      </w:r>
      <w:r w:rsidR="00D63325" w:rsidRPr="00C07CE6">
        <w:rPr>
          <w:rFonts w:ascii="Traditional Arabic" w:hAnsi="Traditional Arabic" w:cs="Traditional Arabic" w:hint="cs"/>
          <w:sz w:val="32"/>
          <w:szCs w:val="32"/>
          <w:rtl/>
          <w:lang w:bidi="ar-DZ"/>
        </w:rPr>
        <w:t>والتثقيف</w:t>
      </w:r>
      <w:r w:rsidRPr="00C07CE6">
        <w:rPr>
          <w:rFonts w:ascii="Traditional Arabic" w:hAnsi="Traditional Arabic" w:cs="Traditional Arabic"/>
          <w:sz w:val="32"/>
          <w:szCs w:val="32"/>
          <w:rtl/>
          <w:lang w:bidi="ar-DZ"/>
        </w:rPr>
        <w:t xml:space="preserve"> الصحي والصحة الشخصية، </w:t>
      </w:r>
      <w:r w:rsidR="00321EFF" w:rsidRPr="00C07CE6">
        <w:rPr>
          <w:rFonts w:ascii="Traditional Arabic" w:hAnsi="Traditional Arabic" w:cs="Traditional Arabic"/>
          <w:sz w:val="32"/>
          <w:szCs w:val="32"/>
          <w:rtl/>
          <w:lang w:bidi="ar-DZ"/>
        </w:rPr>
        <w:t>أما</w:t>
      </w:r>
      <w:r w:rsidRPr="00C07CE6">
        <w:rPr>
          <w:rFonts w:ascii="Traditional Arabic" w:hAnsi="Traditional Arabic" w:cs="Traditional Arabic"/>
          <w:sz w:val="32"/>
          <w:szCs w:val="32"/>
          <w:rtl/>
          <w:lang w:bidi="ar-DZ"/>
        </w:rPr>
        <w:t xml:space="preserve"> في حالة وجو</w:t>
      </w:r>
      <w:r w:rsidR="00E8340D">
        <w:rPr>
          <w:rFonts w:ascii="Traditional Arabic" w:hAnsi="Traditional Arabic" w:cs="Traditional Arabic" w:hint="cs"/>
          <w:sz w:val="32"/>
          <w:szCs w:val="32"/>
          <w:rtl/>
          <w:lang w:bidi="ar-DZ"/>
        </w:rPr>
        <w:t>د</w:t>
      </w:r>
      <w:r w:rsidRPr="00C07CE6">
        <w:rPr>
          <w:rFonts w:ascii="Traditional Arabic" w:hAnsi="Traditional Arabic" w:cs="Traditional Arabic"/>
          <w:sz w:val="32"/>
          <w:szCs w:val="32"/>
          <w:rtl/>
          <w:lang w:bidi="ar-DZ"/>
        </w:rPr>
        <w:t xml:space="preserve"> مستوى مرتفع من </w:t>
      </w:r>
      <w:r w:rsidR="00D63325" w:rsidRPr="00C07CE6">
        <w:rPr>
          <w:rFonts w:ascii="Traditional Arabic" w:hAnsi="Traditional Arabic" w:cs="Traditional Arabic" w:hint="cs"/>
          <w:sz w:val="32"/>
          <w:szCs w:val="32"/>
          <w:rtl/>
          <w:lang w:bidi="ar-DZ"/>
        </w:rPr>
        <w:t>التفاعل ف</w:t>
      </w:r>
      <w:r w:rsidR="009A1C2E" w:rsidRPr="00C07CE6">
        <w:rPr>
          <w:rFonts w:ascii="Traditional Arabic" w:hAnsi="Traditional Arabic" w:cs="Traditional Arabic" w:hint="cs"/>
          <w:sz w:val="32"/>
          <w:szCs w:val="32"/>
          <w:rtl/>
          <w:lang w:bidi="ar-DZ"/>
        </w:rPr>
        <w:t>إ</w:t>
      </w:r>
      <w:r w:rsidR="00D63325" w:rsidRPr="00C07CE6">
        <w:rPr>
          <w:rFonts w:ascii="Traditional Arabic" w:hAnsi="Traditional Arabic" w:cs="Traditional Arabic" w:hint="cs"/>
          <w:sz w:val="32"/>
          <w:szCs w:val="32"/>
          <w:rtl/>
          <w:lang w:bidi="ar-DZ"/>
        </w:rPr>
        <w:t>ن</w:t>
      </w:r>
      <w:r w:rsidRPr="00C07CE6">
        <w:rPr>
          <w:rFonts w:ascii="Traditional Arabic" w:hAnsi="Traditional Arabic" w:cs="Traditional Arabic"/>
          <w:sz w:val="32"/>
          <w:szCs w:val="32"/>
          <w:rtl/>
          <w:lang w:bidi="ar-DZ"/>
        </w:rPr>
        <w:t xml:space="preserve"> تركيز النظام الصحي سوف يتجه نحو مستويات الرعاية الصحية الثانوية </w:t>
      </w:r>
      <w:r w:rsidR="00D63325" w:rsidRPr="00C07CE6">
        <w:rPr>
          <w:rFonts w:ascii="Traditional Arabic" w:hAnsi="Traditional Arabic" w:cs="Traditional Arabic" w:hint="cs"/>
          <w:sz w:val="32"/>
          <w:szCs w:val="32"/>
          <w:rtl/>
          <w:lang w:bidi="ar-DZ"/>
        </w:rPr>
        <w:t>والتأهيلية.</w:t>
      </w:r>
      <w:r w:rsidRPr="00C07CE6">
        <w:rPr>
          <w:rFonts w:ascii="Traditional Arabic" w:hAnsi="Traditional Arabic" w:cs="Traditional Arabic"/>
          <w:sz w:val="32"/>
          <w:szCs w:val="32"/>
          <w:rtl/>
          <w:lang w:bidi="ar-DZ"/>
        </w:rPr>
        <w:t xml:space="preserve"> </w:t>
      </w:r>
    </w:p>
    <w:p w14:paraId="6E818855" w14:textId="77777777" w:rsidR="00C07CE6" w:rsidRDefault="00DD5D51" w:rsidP="00C07CE6">
      <w:pPr>
        <w:pStyle w:val="Paragraphedeliste"/>
        <w:numPr>
          <w:ilvl w:val="0"/>
          <w:numId w:val="28"/>
        </w:numPr>
        <w:bidi/>
        <w:jc w:val="both"/>
        <w:rPr>
          <w:rFonts w:ascii="Traditional Arabic" w:hAnsi="Traditional Arabic" w:cs="Traditional Arabic"/>
          <w:sz w:val="32"/>
          <w:szCs w:val="32"/>
          <w:lang w:bidi="ar-DZ"/>
        </w:rPr>
      </w:pPr>
      <w:r w:rsidRPr="00C07CE6">
        <w:rPr>
          <w:rFonts w:ascii="Traditional Arabic" w:hAnsi="Traditional Arabic" w:cs="Traditional Arabic"/>
          <w:b/>
          <w:bCs/>
          <w:sz w:val="32"/>
          <w:szCs w:val="32"/>
          <w:rtl/>
          <w:lang w:bidi="ar-DZ"/>
        </w:rPr>
        <w:t xml:space="preserve">معدل </w:t>
      </w:r>
      <w:r w:rsidR="004A5F9A" w:rsidRPr="00C07CE6">
        <w:rPr>
          <w:rFonts w:ascii="Traditional Arabic" w:hAnsi="Traditional Arabic" w:cs="Traditional Arabic" w:hint="cs"/>
          <w:b/>
          <w:bCs/>
          <w:sz w:val="32"/>
          <w:szCs w:val="32"/>
          <w:rtl/>
          <w:lang w:bidi="ar-DZ"/>
        </w:rPr>
        <w:t>الدخل:</w:t>
      </w:r>
      <w:r w:rsidRPr="00C07CE6">
        <w:rPr>
          <w:rFonts w:ascii="Traditional Arabic" w:hAnsi="Traditional Arabic" w:cs="Traditional Arabic"/>
          <w:sz w:val="32"/>
          <w:szCs w:val="32"/>
          <w:rtl/>
          <w:lang w:bidi="ar-DZ"/>
        </w:rPr>
        <w:t xml:space="preserve"> </w:t>
      </w:r>
    </w:p>
    <w:p w14:paraId="782DB6D6" w14:textId="5B5E3ADB" w:rsidR="00DD5D51" w:rsidRPr="00C07CE6" w:rsidRDefault="00DD5D51" w:rsidP="00134F15">
      <w:pPr>
        <w:pStyle w:val="Paragraphedeliste"/>
        <w:bidi/>
        <w:ind w:left="-1" w:firstLine="567"/>
        <w:jc w:val="both"/>
        <w:rPr>
          <w:rFonts w:ascii="Traditional Arabic" w:hAnsi="Traditional Arabic" w:cs="Traditional Arabic"/>
          <w:sz w:val="32"/>
          <w:szCs w:val="32"/>
          <w:rtl/>
          <w:lang w:bidi="ar-DZ"/>
        </w:rPr>
      </w:pPr>
      <w:r w:rsidRPr="00C07CE6">
        <w:rPr>
          <w:rFonts w:ascii="Traditional Arabic" w:hAnsi="Traditional Arabic" w:cs="Traditional Arabic"/>
          <w:sz w:val="32"/>
          <w:szCs w:val="32"/>
          <w:rtl/>
          <w:lang w:bidi="ar-DZ"/>
        </w:rPr>
        <w:t>للتوسع بمظلة الت</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مين الصحي وشركات الت</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مين </w:t>
      </w:r>
      <w:r w:rsidR="00E8340D">
        <w:rPr>
          <w:rFonts w:ascii="Traditional Arabic" w:hAnsi="Traditional Arabic" w:cs="Traditional Arabic" w:hint="cs"/>
          <w:sz w:val="32"/>
          <w:szCs w:val="32"/>
          <w:rtl/>
          <w:lang w:bidi="ar-DZ"/>
        </w:rPr>
        <w:t>يتوجه</w:t>
      </w:r>
      <w:r w:rsidRPr="00C07CE6">
        <w:rPr>
          <w:rFonts w:ascii="Traditional Arabic" w:hAnsi="Traditional Arabic" w:cs="Traditional Arabic"/>
          <w:sz w:val="32"/>
          <w:szCs w:val="32"/>
          <w:rtl/>
          <w:lang w:bidi="ar-DZ"/>
        </w:rPr>
        <w:t xml:space="preserve"> النظام الصحي نحو القطاع الخاص </w:t>
      </w:r>
      <w:r w:rsidR="00930029" w:rsidRPr="00C07CE6">
        <w:rPr>
          <w:rFonts w:ascii="Traditional Arabic" w:hAnsi="Traditional Arabic" w:cs="Traditional Arabic"/>
          <w:sz w:val="32"/>
          <w:szCs w:val="32"/>
          <w:rtl/>
          <w:lang w:bidi="ar-DZ"/>
        </w:rPr>
        <w:t>أو</w:t>
      </w:r>
      <w:r w:rsidRPr="00C07CE6">
        <w:rPr>
          <w:rFonts w:ascii="Traditional Arabic" w:hAnsi="Traditional Arabic" w:cs="Traditional Arabic"/>
          <w:sz w:val="32"/>
          <w:szCs w:val="32"/>
          <w:rtl/>
          <w:lang w:bidi="ar-DZ"/>
        </w:rPr>
        <w:t xml:space="preserve"> القطاع الحكومي فان معدل الدخل سوف يلعب دورا كبيرا في </w:t>
      </w:r>
      <w:r w:rsidR="009A1C2E" w:rsidRPr="00C07CE6">
        <w:rPr>
          <w:rFonts w:ascii="Traditional Arabic" w:hAnsi="Traditional Arabic" w:cs="Traditional Arabic" w:hint="cs"/>
          <w:sz w:val="32"/>
          <w:szCs w:val="32"/>
          <w:rtl/>
          <w:lang w:bidi="ar-DZ"/>
        </w:rPr>
        <w:t>إ</w:t>
      </w:r>
      <w:r w:rsidR="00ED7223" w:rsidRPr="00C07CE6">
        <w:rPr>
          <w:rFonts w:ascii="Traditional Arabic" w:hAnsi="Traditional Arabic" w:cs="Traditional Arabic" w:hint="cs"/>
          <w:sz w:val="32"/>
          <w:szCs w:val="32"/>
          <w:rtl/>
          <w:lang w:bidi="ar-DZ"/>
        </w:rPr>
        <w:t>تخاذ</w:t>
      </w:r>
      <w:r w:rsidRPr="00C07CE6">
        <w:rPr>
          <w:rFonts w:ascii="Traditional Arabic" w:hAnsi="Traditional Arabic" w:cs="Traditional Arabic"/>
          <w:sz w:val="32"/>
          <w:szCs w:val="32"/>
          <w:rtl/>
          <w:lang w:bidi="ar-DZ"/>
        </w:rPr>
        <w:t xml:space="preserve"> القرار نحو التركيز على قطاع دون </w:t>
      </w:r>
      <w:r w:rsidR="0050493F" w:rsidRPr="00C07CE6">
        <w:rPr>
          <w:rFonts w:ascii="Traditional Arabic" w:hAnsi="Traditional Arabic" w:cs="Traditional Arabic" w:hint="cs"/>
          <w:sz w:val="32"/>
          <w:szCs w:val="32"/>
          <w:rtl/>
          <w:lang w:bidi="ar-DZ"/>
        </w:rPr>
        <w:t>آخر</w:t>
      </w:r>
      <w:r w:rsidRPr="00C07CE6">
        <w:rPr>
          <w:rFonts w:ascii="Traditional Arabic" w:hAnsi="Traditional Arabic" w:cs="Traditional Arabic"/>
          <w:sz w:val="32"/>
          <w:szCs w:val="32"/>
          <w:rtl/>
          <w:lang w:bidi="ar-DZ"/>
        </w:rPr>
        <w:t xml:space="preserve"> وعلى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نظم</w:t>
      </w:r>
      <w:r w:rsidR="003A6066" w:rsidRPr="00C07CE6">
        <w:rPr>
          <w:rFonts w:ascii="Traditional Arabic" w:hAnsi="Traditional Arabic" w:cs="Traditional Arabic" w:hint="cs"/>
          <w:sz w:val="32"/>
          <w:szCs w:val="32"/>
          <w:rtl/>
          <w:lang w:bidi="ar-DZ"/>
        </w:rPr>
        <w:t>ة</w:t>
      </w:r>
      <w:r w:rsidRPr="00C07CE6">
        <w:rPr>
          <w:rFonts w:ascii="Traditional Arabic" w:hAnsi="Traditional Arabic" w:cs="Traditional Arabic"/>
          <w:sz w:val="32"/>
          <w:szCs w:val="32"/>
          <w:rtl/>
          <w:lang w:bidi="ar-DZ"/>
        </w:rPr>
        <w:t xml:space="preserve"> الت</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مين المختلفة </w:t>
      </w:r>
      <w:r w:rsidR="009A1C2E" w:rsidRPr="00C07CE6">
        <w:rPr>
          <w:rFonts w:ascii="Traditional Arabic" w:hAnsi="Traditional Arabic" w:cs="Traditional Arabic" w:hint="cs"/>
          <w:sz w:val="32"/>
          <w:szCs w:val="32"/>
          <w:rtl/>
          <w:lang w:bidi="ar-DZ"/>
        </w:rPr>
        <w:t>إ</w:t>
      </w:r>
      <w:r w:rsidRPr="00C07CE6">
        <w:rPr>
          <w:rFonts w:ascii="Traditional Arabic" w:hAnsi="Traditional Arabic" w:cs="Traditional Arabic"/>
          <w:sz w:val="32"/>
          <w:szCs w:val="32"/>
          <w:rtl/>
          <w:lang w:bidi="ar-DZ"/>
        </w:rPr>
        <w:t xml:space="preserve">ضافة </w:t>
      </w:r>
      <w:r w:rsidR="00C73275" w:rsidRPr="00C07CE6">
        <w:rPr>
          <w:rFonts w:ascii="Traditional Arabic" w:hAnsi="Traditional Arabic" w:cs="Traditional Arabic"/>
          <w:sz w:val="32"/>
          <w:szCs w:val="32"/>
          <w:rtl/>
          <w:lang w:bidi="ar-DZ"/>
        </w:rPr>
        <w:t>إلى</w:t>
      </w:r>
      <w:r w:rsidRPr="00C07CE6">
        <w:rPr>
          <w:rFonts w:ascii="Traditional Arabic" w:hAnsi="Traditional Arabic" w:cs="Traditional Arabic"/>
          <w:sz w:val="32"/>
          <w:szCs w:val="32"/>
          <w:rtl/>
          <w:lang w:bidi="ar-DZ"/>
        </w:rPr>
        <w:t xml:space="preserve"> </w:t>
      </w:r>
      <w:r w:rsidR="009A1C2E" w:rsidRPr="00C07CE6">
        <w:rPr>
          <w:rFonts w:ascii="Traditional Arabic" w:hAnsi="Traditional Arabic" w:cs="Traditional Arabic" w:hint="cs"/>
          <w:sz w:val="32"/>
          <w:szCs w:val="32"/>
          <w:rtl/>
          <w:lang w:bidi="ar-DZ"/>
        </w:rPr>
        <w:t>أ</w:t>
      </w:r>
      <w:r w:rsidRPr="00C07CE6">
        <w:rPr>
          <w:rFonts w:ascii="Traditional Arabic" w:hAnsi="Traditional Arabic" w:cs="Traditional Arabic"/>
          <w:sz w:val="32"/>
          <w:szCs w:val="32"/>
          <w:rtl/>
          <w:lang w:bidi="ar-DZ"/>
        </w:rPr>
        <w:t xml:space="preserve">ن معدل الدخل سوف يوجه النظام الصحي </w:t>
      </w:r>
      <w:r w:rsidR="00ED7223" w:rsidRPr="00C07CE6">
        <w:rPr>
          <w:rFonts w:ascii="Traditional Arabic" w:hAnsi="Traditional Arabic" w:cs="Traditional Arabic" w:hint="cs"/>
          <w:sz w:val="32"/>
          <w:szCs w:val="32"/>
          <w:rtl/>
          <w:lang w:bidi="ar-DZ"/>
        </w:rPr>
        <w:t>(في</w:t>
      </w:r>
      <w:r w:rsidRPr="00C07CE6">
        <w:rPr>
          <w:rFonts w:ascii="Traditional Arabic" w:hAnsi="Traditional Arabic" w:cs="Traditional Arabic"/>
          <w:sz w:val="32"/>
          <w:szCs w:val="32"/>
          <w:rtl/>
          <w:lang w:bidi="ar-DZ"/>
        </w:rPr>
        <w:t xml:space="preserve"> </w:t>
      </w:r>
      <w:r w:rsidR="00ED7223" w:rsidRPr="00C07CE6">
        <w:rPr>
          <w:rFonts w:ascii="Traditional Arabic" w:hAnsi="Traditional Arabic" w:cs="Traditional Arabic" w:hint="cs"/>
          <w:sz w:val="32"/>
          <w:szCs w:val="32"/>
          <w:rtl/>
          <w:lang w:bidi="ar-DZ"/>
        </w:rPr>
        <w:t>الغالب)</w:t>
      </w:r>
      <w:r w:rsidRPr="00C07CE6">
        <w:rPr>
          <w:rFonts w:ascii="Traditional Arabic" w:hAnsi="Traditional Arabic" w:cs="Traditional Arabic"/>
          <w:sz w:val="32"/>
          <w:szCs w:val="32"/>
          <w:rtl/>
          <w:lang w:bidi="ar-DZ"/>
        </w:rPr>
        <w:t xml:space="preserve"> </w:t>
      </w:r>
      <w:r w:rsidR="00C73275" w:rsidRPr="00C07CE6">
        <w:rPr>
          <w:rFonts w:ascii="Traditional Arabic" w:hAnsi="Traditional Arabic" w:cs="Traditional Arabic"/>
          <w:sz w:val="32"/>
          <w:szCs w:val="32"/>
          <w:rtl/>
          <w:lang w:bidi="ar-DZ"/>
        </w:rPr>
        <w:t>إلى</w:t>
      </w:r>
      <w:r w:rsidRPr="00C07CE6">
        <w:rPr>
          <w:rFonts w:ascii="Traditional Arabic" w:hAnsi="Traditional Arabic" w:cs="Traditional Arabic"/>
          <w:sz w:val="32"/>
          <w:szCs w:val="32"/>
          <w:rtl/>
          <w:lang w:bidi="ar-DZ"/>
        </w:rPr>
        <w:t xml:space="preserve"> </w:t>
      </w:r>
      <w:r w:rsidR="009A1C2E" w:rsidRPr="00C07CE6">
        <w:rPr>
          <w:rFonts w:ascii="Traditional Arabic" w:hAnsi="Traditional Arabic" w:cs="Traditional Arabic" w:hint="cs"/>
          <w:sz w:val="32"/>
          <w:szCs w:val="32"/>
          <w:rtl/>
          <w:lang w:bidi="ar-DZ"/>
        </w:rPr>
        <w:t>ّإ</w:t>
      </w:r>
      <w:r w:rsidRPr="00C07CE6">
        <w:rPr>
          <w:rFonts w:ascii="Traditional Arabic" w:hAnsi="Traditional Arabic" w:cs="Traditional Arabic"/>
          <w:sz w:val="32"/>
          <w:szCs w:val="32"/>
          <w:rtl/>
          <w:lang w:bidi="ar-DZ"/>
        </w:rPr>
        <w:t xml:space="preserve">ستخدام </w:t>
      </w:r>
      <w:r w:rsidR="00ED7223" w:rsidRPr="00C07CE6">
        <w:rPr>
          <w:rFonts w:ascii="Traditional Arabic" w:hAnsi="Traditional Arabic" w:cs="Traditional Arabic" w:hint="cs"/>
          <w:sz w:val="32"/>
          <w:szCs w:val="32"/>
          <w:rtl/>
          <w:lang w:bidi="ar-DZ"/>
        </w:rPr>
        <w:t>أحدث</w:t>
      </w:r>
      <w:r w:rsidRPr="00C07CE6">
        <w:rPr>
          <w:rFonts w:ascii="Traditional Arabic" w:hAnsi="Traditional Arabic" w:cs="Traditional Arabic"/>
          <w:sz w:val="32"/>
          <w:szCs w:val="32"/>
          <w:rtl/>
          <w:lang w:bidi="ar-DZ"/>
        </w:rPr>
        <w:t xml:space="preserve"> التكنولوجيا </w:t>
      </w:r>
      <w:r w:rsidR="00930029" w:rsidRPr="00C07CE6">
        <w:rPr>
          <w:rFonts w:ascii="Traditional Arabic" w:hAnsi="Traditional Arabic" w:cs="Traditional Arabic"/>
          <w:sz w:val="32"/>
          <w:szCs w:val="32"/>
          <w:rtl/>
          <w:lang w:bidi="ar-DZ"/>
        </w:rPr>
        <w:t>أو</w:t>
      </w:r>
      <w:r w:rsidRPr="00C07CE6">
        <w:rPr>
          <w:rFonts w:ascii="Traditional Arabic" w:hAnsi="Traditional Arabic" w:cs="Traditional Arabic"/>
          <w:sz w:val="32"/>
          <w:szCs w:val="32"/>
          <w:rtl/>
          <w:lang w:bidi="ar-DZ"/>
        </w:rPr>
        <w:t xml:space="preserve"> الاستغناء </w:t>
      </w:r>
      <w:r w:rsidR="00ED7223" w:rsidRPr="00C07CE6">
        <w:rPr>
          <w:rFonts w:ascii="Traditional Arabic" w:hAnsi="Traditional Arabic" w:cs="Traditional Arabic" w:hint="cs"/>
          <w:sz w:val="32"/>
          <w:szCs w:val="32"/>
          <w:rtl/>
          <w:lang w:bidi="ar-DZ"/>
        </w:rPr>
        <w:t>عنها.</w:t>
      </w:r>
    </w:p>
    <w:p w14:paraId="517A8094" w14:textId="42B7D679" w:rsidR="002D7353" w:rsidRPr="00C07CE6" w:rsidRDefault="00DD5D51" w:rsidP="00C07CE6">
      <w:pPr>
        <w:pStyle w:val="Paragraphedeliste"/>
        <w:numPr>
          <w:ilvl w:val="0"/>
          <w:numId w:val="28"/>
        </w:numPr>
        <w:bidi/>
        <w:jc w:val="both"/>
        <w:rPr>
          <w:rFonts w:ascii="Traditional Arabic" w:hAnsi="Traditional Arabic" w:cs="Traditional Arabic"/>
          <w:b/>
          <w:bCs/>
          <w:sz w:val="32"/>
          <w:szCs w:val="32"/>
          <w:rtl/>
          <w:lang w:bidi="ar-DZ"/>
        </w:rPr>
      </w:pPr>
      <w:r w:rsidRPr="00C07CE6">
        <w:rPr>
          <w:rFonts w:ascii="Traditional Arabic" w:hAnsi="Traditional Arabic" w:cs="Traditional Arabic"/>
          <w:b/>
          <w:bCs/>
          <w:sz w:val="32"/>
          <w:szCs w:val="32"/>
          <w:rtl/>
          <w:lang w:bidi="ar-DZ"/>
        </w:rPr>
        <w:t>الموارد الطبيعية المتوفرة</w:t>
      </w:r>
      <w:r w:rsidR="002D7353" w:rsidRPr="00C07CE6">
        <w:rPr>
          <w:rFonts w:ascii="Traditional Arabic" w:hAnsi="Traditional Arabic" w:cs="Traditional Arabic" w:hint="cs"/>
          <w:b/>
          <w:bCs/>
          <w:sz w:val="32"/>
          <w:szCs w:val="32"/>
          <w:rtl/>
          <w:lang w:bidi="ar-DZ"/>
        </w:rPr>
        <w:t xml:space="preserve"> :</w:t>
      </w:r>
    </w:p>
    <w:p w14:paraId="0E194288" w14:textId="2A39D286" w:rsidR="00DD5D51" w:rsidRPr="006A3B08" w:rsidRDefault="00DD5D51" w:rsidP="004E619C">
      <w:pPr>
        <w:pStyle w:val="Paragraphedeliste"/>
        <w:numPr>
          <w:ilvl w:val="0"/>
          <w:numId w:val="8"/>
        </w:numPr>
        <w:bidi/>
        <w:ind w:left="566"/>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توفر الموارد الخام في الطبيعة </w:t>
      </w:r>
      <w:r w:rsidR="00501198" w:rsidRPr="006A3B08">
        <w:rPr>
          <w:rFonts w:ascii="Traditional Arabic" w:hAnsi="Traditional Arabic" w:cs="Traditional Arabic" w:hint="cs"/>
          <w:sz w:val="32"/>
          <w:szCs w:val="32"/>
          <w:rtl/>
          <w:lang w:bidi="ar-DZ"/>
        </w:rPr>
        <w:t>كالبترول، المعادن،</w:t>
      </w:r>
      <w:r w:rsidRPr="006A3B08">
        <w:rPr>
          <w:rFonts w:ascii="Traditional Arabic" w:hAnsi="Traditional Arabic" w:cs="Traditional Arabic"/>
          <w:sz w:val="32"/>
          <w:szCs w:val="32"/>
          <w:rtl/>
          <w:lang w:bidi="ar-DZ"/>
        </w:rPr>
        <w:t xml:space="preserve"> الفوسفات ...... الخ  </w:t>
      </w:r>
    </w:p>
    <w:p w14:paraId="7A1A019E" w14:textId="6EAE1A52" w:rsidR="00DD5D51" w:rsidRPr="006A3B08" w:rsidRDefault="00501198" w:rsidP="004E619C">
      <w:pPr>
        <w:pStyle w:val="Paragraphedeliste"/>
        <w:numPr>
          <w:ilvl w:val="0"/>
          <w:numId w:val="8"/>
        </w:numPr>
        <w:bidi/>
        <w:ind w:left="566"/>
        <w:jc w:val="both"/>
        <w:rPr>
          <w:rFonts w:ascii="Traditional Arabic" w:hAnsi="Traditional Arabic" w:cs="Traditional Arabic"/>
          <w:sz w:val="32"/>
          <w:szCs w:val="32"/>
          <w:rtl/>
          <w:lang w:bidi="ar-DZ"/>
        </w:rPr>
      </w:pPr>
      <w:r w:rsidRPr="006A3B08">
        <w:rPr>
          <w:rFonts w:ascii="Traditional Arabic" w:hAnsi="Traditional Arabic" w:cs="Traditional Arabic" w:hint="cs"/>
          <w:sz w:val="32"/>
          <w:szCs w:val="32"/>
          <w:rtl/>
          <w:lang w:bidi="ar-DZ"/>
        </w:rPr>
        <w:t>والموارد</w:t>
      </w:r>
      <w:r w:rsidR="00DD5D51" w:rsidRPr="006A3B08">
        <w:rPr>
          <w:rFonts w:ascii="Traditional Arabic" w:hAnsi="Traditional Arabic" w:cs="Traditional Arabic"/>
          <w:sz w:val="32"/>
          <w:szCs w:val="32"/>
          <w:rtl/>
          <w:lang w:bidi="ar-DZ"/>
        </w:rPr>
        <w:t xml:space="preserve"> الطبيعية </w:t>
      </w:r>
      <w:r w:rsidR="00D07D6A">
        <w:rPr>
          <w:rFonts w:ascii="Traditional Arabic" w:hAnsi="Traditional Arabic" w:cs="Traditional Arabic"/>
          <w:sz w:val="32"/>
          <w:szCs w:val="32"/>
          <w:rtl/>
          <w:lang w:bidi="ar-DZ"/>
        </w:rPr>
        <w:t>الأخرى</w:t>
      </w:r>
      <w:r w:rsidR="00DD5D51" w:rsidRPr="006A3B08">
        <w:rPr>
          <w:rFonts w:ascii="Traditional Arabic" w:hAnsi="Traditional Arabic" w:cs="Traditional Arabic"/>
          <w:sz w:val="32"/>
          <w:szCs w:val="32"/>
          <w:rtl/>
          <w:lang w:bidi="ar-DZ"/>
        </w:rPr>
        <w:t xml:space="preserve"> </w:t>
      </w:r>
      <w:r w:rsidR="00ED7223" w:rsidRPr="006A3B08">
        <w:rPr>
          <w:rFonts w:ascii="Traditional Arabic" w:hAnsi="Traditional Arabic" w:cs="Traditional Arabic" w:hint="cs"/>
          <w:sz w:val="32"/>
          <w:szCs w:val="32"/>
          <w:rtl/>
          <w:lang w:bidi="ar-DZ"/>
        </w:rPr>
        <w:t>والتي</w:t>
      </w:r>
      <w:r w:rsidR="00DD5D51" w:rsidRPr="006A3B08">
        <w:rPr>
          <w:rFonts w:ascii="Traditional Arabic" w:hAnsi="Traditional Arabic" w:cs="Traditional Arabic"/>
          <w:sz w:val="32"/>
          <w:szCs w:val="32"/>
          <w:rtl/>
          <w:lang w:bidi="ar-DZ"/>
        </w:rPr>
        <w:t xml:space="preserve"> تجعل للدولة دخل ثابت </w:t>
      </w:r>
      <w:r w:rsidR="00ED7223" w:rsidRPr="006A3B08">
        <w:rPr>
          <w:rFonts w:ascii="Traditional Arabic" w:hAnsi="Traditional Arabic" w:cs="Traditional Arabic" w:hint="cs"/>
          <w:sz w:val="32"/>
          <w:szCs w:val="32"/>
          <w:rtl/>
          <w:lang w:bidi="ar-DZ"/>
        </w:rPr>
        <w:t>ومرتفع</w:t>
      </w:r>
      <w:r w:rsidR="00DD5D51" w:rsidRPr="006A3B08">
        <w:rPr>
          <w:rFonts w:ascii="Traditional Arabic" w:hAnsi="Traditional Arabic" w:cs="Traditional Arabic"/>
          <w:sz w:val="32"/>
          <w:szCs w:val="32"/>
          <w:rtl/>
          <w:lang w:bidi="ar-DZ"/>
        </w:rPr>
        <w:t xml:space="preserve"> لي</w:t>
      </w:r>
      <w:r w:rsidR="007F3889">
        <w:rPr>
          <w:rFonts w:ascii="Traditional Arabic" w:hAnsi="Traditional Arabic" w:cs="Traditional Arabic" w:hint="cs"/>
          <w:sz w:val="32"/>
          <w:szCs w:val="32"/>
          <w:rtl/>
          <w:lang w:bidi="ar-DZ"/>
        </w:rPr>
        <w:t>ن</w:t>
      </w:r>
      <w:r w:rsidR="00DD5D51" w:rsidRPr="006A3B08">
        <w:rPr>
          <w:rFonts w:ascii="Traditional Arabic" w:hAnsi="Traditional Arabic" w:cs="Traditional Arabic"/>
          <w:sz w:val="32"/>
          <w:szCs w:val="32"/>
          <w:rtl/>
          <w:lang w:bidi="ar-DZ"/>
        </w:rPr>
        <w:t xml:space="preserve">عكس بالتالي على مستوى النظام الصحي </w:t>
      </w:r>
    </w:p>
    <w:p w14:paraId="3735DFBF" w14:textId="601773D5" w:rsidR="00DD5D51" w:rsidRDefault="00DD5D51" w:rsidP="009827BC">
      <w:pPr>
        <w:pStyle w:val="Paragraphedeliste"/>
        <w:numPr>
          <w:ilvl w:val="0"/>
          <w:numId w:val="8"/>
        </w:numPr>
        <w:bidi/>
        <w:ind w:left="566"/>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حجم ال</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نفاق على القطاع الصحي مقارنة بالقطاعات </w:t>
      </w:r>
      <w:r w:rsidR="00D07D6A">
        <w:rPr>
          <w:rFonts w:ascii="Traditional Arabic" w:hAnsi="Traditional Arabic" w:cs="Traditional Arabic"/>
          <w:sz w:val="32"/>
          <w:szCs w:val="32"/>
          <w:rtl/>
          <w:lang w:bidi="ar-DZ"/>
        </w:rPr>
        <w:t>الأخرى</w:t>
      </w:r>
      <w:r w:rsidR="00A4335D">
        <w:rPr>
          <w:rStyle w:val="Appelnotedebasdep"/>
          <w:rFonts w:ascii="Traditional Arabic" w:hAnsi="Traditional Arabic" w:cs="Traditional Arabic"/>
          <w:sz w:val="32"/>
          <w:szCs w:val="32"/>
          <w:rtl/>
          <w:lang w:bidi="ar-DZ"/>
        </w:rPr>
        <w:footnoteReference w:id="12"/>
      </w:r>
    </w:p>
    <w:p w14:paraId="7EC3A82A" w14:textId="77777777" w:rsidR="002D04A1" w:rsidRPr="009827BC" w:rsidRDefault="002D04A1" w:rsidP="002D04A1">
      <w:pPr>
        <w:pStyle w:val="Paragraphedeliste"/>
        <w:bidi/>
        <w:ind w:left="566"/>
        <w:jc w:val="both"/>
        <w:rPr>
          <w:rFonts w:ascii="Traditional Arabic" w:hAnsi="Traditional Arabic" w:cs="Traditional Arabic"/>
          <w:sz w:val="32"/>
          <w:szCs w:val="32"/>
          <w:rtl/>
          <w:lang w:bidi="ar-DZ"/>
        </w:rPr>
      </w:pPr>
    </w:p>
    <w:p w14:paraId="121D100A" w14:textId="77777777" w:rsidR="00134F15" w:rsidRDefault="00134F15" w:rsidP="00134F15">
      <w:pPr>
        <w:bidi/>
        <w:ind w:firstLine="282"/>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4.</w:t>
      </w:r>
      <w:r w:rsidR="00DD5D51" w:rsidRPr="00DF65D5">
        <w:rPr>
          <w:rFonts w:ascii="Traditional Arabic" w:hAnsi="Traditional Arabic" w:cs="Traditional Arabic"/>
          <w:b/>
          <w:bCs/>
          <w:sz w:val="32"/>
          <w:szCs w:val="32"/>
          <w:rtl/>
          <w:lang w:bidi="ar-DZ"/>
        </w:rPr>
        <w:t xml:space="preserve">العوامل الوراثية </w:t>
      </w:r>
      <w:r w:rsidR="003A6066" w:rsidRPr="00DF65D5">
        <w:rPr>
          <w:rFonts w:ascii="Traditional Arabic" w:hAnsi="Traditional Arabic" w:cs="Traditional Arabic" w:hint="cs"/>
          <w:b/>
          <w:bCs/>
          <w:sz w:val="32"/>
          <w:szCs w:val="32"/>
          <w:rtl/>
          <w:lang w:bidi="ar-DZ"/>
        </w:rPr>
        <w:t>السائدة:</w:t>
      </w:r>
    </w:p>
    <w:p w14:paraId="61652801" w14:textId="2AFFC202" w:rsidR="00134F15" w:rsidRPr="006A3B08" w:rsidRDefault="00DD5D51" w:rsidP="00A4335D">
      <w:pPr>
        <w:bidi/>
        <w:ind w:firstLine="566"/>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ن </w:t>
      </w:r>
      <w:r w:rsidR="003A6066" w:rsidRPr="006A3B08">
        <w:rPr>
          <w:rFonts w:ascii="Traditional Arabic" w:hAnsi="Traditional Arabic" w:cs="Traditional Arabic" w:hint="cs"/>
          <w:sz w:val="32"/>
          <w:szCs w:val="32"/>
          <w:rtl/>
          <w:lang w:bidi="ar-DZ"/>
        </w:rPr>
        <w:t>الإطار</w:t>
      </w:r>
      <w:r w:rsidRPr="006A3B08">
        <w:rPr>
          <w:rFonts w:ascii="Traditional Arabic" w:hAnsi="Traditional Arabic" w:cs="Traditional Arabic"/>
          <w:sz w:val="32"/>
          <w:szCs w:val="32"/>
          <w:rtl/>
          <w:lang w:bidi="ar-DZ"/>
        </w:rPr>
        <w:t xml:space="preserve"> العام لهذه العوامل تكون معروفة لدى ال</w:t>
      </w:r>
      <w:r w:rsidR="009A1C2E">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طباء </w:t>
      </w:r>
      <w:r w:rsidR="003A6066" w:rsidRPr="006A3B08">
        <w:rPr>
          <w:rFonts w:ascii="Traditional Arabic" w:hAnsi="Traditional Arabic" w:cs="Traditional Arabic" w:hint="cs"/>
          <w:sz w:val="32"/>
          <w:szCs w:val="32"/>
          <w:rtl/>
          <w:lang w:bidi="ar-DZ"/>
        </w:rPr>
        <w:t>والعاملين</w:t>
      </w:r>
      <w:r w:rsidRPr="006A3B08">
        <w:rPr>
          <w:rFonts w:ascii="Traditional Arabic" w:hAnsi="Traditional Arabic" w:cs="Traditional Arabic"/>
          <w:sz w:val="32"/>
          <w:szCs w:val="32"/>
          <w:rtl/>
          <w:lang w:bidi="ar-DZ"/>
        </w:rPr>
        <w:t xml:space="preserve"> في المجال الطبي </w:t>
      </w:r>
      <w:r w:rsidR="00134F15">
        <w:rPr>
          <w:rFonts w:ascii="Traditional Arabic" w:hAnsi="Traditional Arabic" w:cs="Traditional Arabic" w:hint="cs"/>
          <w:sz w:val="32"/>
          <w:szCs w:val="32"/>
          <w:rtl/>
          <w:lang w:bidi="ar-DZ"/>
        </w:rPr>
        <w:t>،</w:t>
      </w:r>
      <w:r w:rsidR="00690CF9" w:rsidRPr="006A3B08">
        <w:rPr>
          <w:rFonts w:ascii="Traditional Arabic" w:hAnsi="Traditional Arabic" w:cs="Traditional Arabic" w:hint="cs"/>
          <w:sz w:val="32"/>
          <w:szCs w:val="32"/>
          <w:rtl/>
          <w:lang w:bidi="ar-DZ"/>
        </w:rPr>
        <w:t>ك</w:t>
      </w:r>
      <w:r w:rsidR="001156D9">
        <w:rPr>
          <w:rFonts w:ascii="Traditional Arabic" w:hAnsi="Traditional Arabic" w:cs="Traditional Arabic" w:hint="cs"/>
          <w:sz w:val="32"/>
          <w:szCs w:val="32"/>
          <w:rtl/>
          <w:lang w:bidi="ar-DZ"/>
        </w:rPr>
        <w:t>أمراض</w:t>
      </w:r>
      <w:r w:rsidRPr="006A3B08">
        <w:rPr>
          <w:rFonts w:ascii="Traditional Arabic" w:hAnsi="Traditional Arabic" w:cs="Traditional Arabic"/>
          <w:sz w:val="32"/>
          <w:szCs w:val="32"/>
          <w:rtl/>
          <w:lang w:bidi="ar-DZ"/>
        </w:rPr>
        <w:t xml:space="preserve"> ا</w:t>
      </w:r>
      <w:r w:rsidR="009A1C2E">
        <w:rPr>
          <w:rFonts w:ascii="Traditional Arabic" w:hAnsi="Traditional Arabic" w:cs="Traditional Arabic" w:hint="cs"/>
          <w:sz w:val="32"/>
          <w:szCs w:val="32"/>
          <w:rtl/>
          <w:lang w:bidi="ar-DZ"/>
        </w:rPr>
        <w:t>لإع</w:t>
      </w:r>
      <w:r w:rsidRPr="006A3B08">
        <w:rPr>
          <w:rFonts w:ascii="Traditional Arabic" w:hAnsi="Traditional Arabic" w:cs="Traditional Arabic"/>
          <w:sz w:val="32"/>
          <w:szCs w:val="32"/>
          <w:rtl/>
          <w:lang w:bidi="ar-DZ"/>
        </w:rPr>
        <w:t xml:space="preserve">اقات </w:t>
      </w:r>
      <w:r w:rsidR="003A6066" w:rsidRPr="006A3B08">
        <w:rPr>
          <w:rFonts w:ascii="Traditional Arabic" w:hAnsi="Traditional Arabic" w:cs="Traditional Arabic" w:hint="cs"/>
          <w:sz w:val="32"/>
          <w:szCs w:val="32"/>
          <w:rtl/>
          <w:lang w:bidi="ar-DZ"/>
        </w:rPr>
        <w:t>والشلل</w:t>
      </w:r>
      <w:r w:rsidRPr="006A3B08">
        <w:rPr>
          <w:rFonts w:ascii="Traditional Arabic" w:hAnsi="Traditional Arabic" w:cs="Traditional Arabic"/>
          <w:sz w:val="32"/>
          <w:szCs w:val="32"/>
          <w:rtl/>
          <w:lang w:bidi="ar-DZ"/>
        </w:rPr>
        <w:t xml:space="preserve"> الدماغي </w:t>
      </w:r>
      <w:r w:rsidR="003A6066" w:rsidRPr="006A3B08">
        <w:rPr>
          <w:rFonts w:ascii="Traditional Arabic" w:hAnsi="Traditional Arabic" w:cs="Traditional Arabic" w:hint="cs"/>
          <w:sz w:val="32"/>
          <w:szCs w:val="32"/>
          <w:rtl/>
          <w:lang w:bidi="ar-DZ"/>
        </w:rPr>
        <w:t>والسرطان</w:t>
      </w:r>
      <w:r w:rsidRPr="006A3B08">
        <w:rPr>
          <w:rFonts w:ascii="Traditional Arabic" w:hAnsi="Traditional Arabic" w:cs="Traditional Arabic"/>
          <w:sz w:val="32"/>
          <w:szCs w:val="32"/>
          <w:rtl/>
          <w:lang w:bidi="ar-DZ"/>
        </w:rPr>
        <w:t xml:space="preserve"> </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لخ </w:t>
      </w:r>
      <w:r w:rsidR="009A1C2E">
        <w:rPr>
          <w:rFonts w:ascii="Traditional Arabic" w:hAnsi="Traditional Arabic" w:cs="Traditional Arabic" w:hint="cs"/>
          <w:sz w:val="32"/>
          <w:szCs w:val="32"/>
          <w:rtl/>
          <w:lang w:bidi="ar-DZ"/>
        </w:rPr>
        <w:t xml:space="preserve">، </w:t>
      </w:r>
      <w:r w:rsidR="003A6066" w:rsidRPr="006A3B08">
        <w:rPr>
          <w:rFonts w:ascii="Traditional Arabic" w:hAnsi="Traditional Arabic" w:cs="Traditional Arabic" w:hint="cs"/>
          <w:sz w:val="32"/>
          <w:szCs w:val="32"/>
          <w:rtl/>
          <w:lang w:bidi="ar-DZ"/>
        </w:rPr>
        <w:t>و</w:t>
      </w:r>
      <w:r w:rsidR="009A1C2E">
        <w:rPr>
          <w:rFonts w:ascii="Traditional Arabic" w:hAnsi="Traditional Arabic" w:cs="Traditional Arabic" w:hint="cs"/>
          <w:sz w:val="32"/>
          <w:szCs w:val="32"/>
          <w:rtl/>
          <w:lang w:bidi="ar-DZ"/>
        </w:rPr>
        <w:t>إ</w:t>
      </w:r>
      <w:r w:rsidR="003A6066" w:rsidRPr="006A3B08">
        <w:rPr>
          <w:rFonts w:ascii="Traditional Arabic" w:hAnsi="Traditional Arabic" w:cs="Traditional Arabic" w:hint="cs"/>
          <w:sz w:val="32"/>
          <w:szCs w:val="32"/>
          <w:rtl/>
          <w:lang w:bidi="ar-DZ"/>
        </w:rPr>
        <w:t>عتماد</w:t>
      </w:r>
      <w:r w:rsidRPr="006A3B08">
        <w:rPr>
          <w:rFonts w:ascii="Traditional Arabic" w:hAnsi="Traditional Arabic" w:cs="Traditional Arabic"/>
          <w:sz w:val="32"/>
          <w:szCs w:val="32"/>
          <w:rtl/>
          <w:lang w:bidi="ar-DZ"/>
        </w:rPr>
        <w:t xml:space="preserve"> العوامل الوراثية عند وضع النظام الصحي </w:t>
      </w:r>
      <w:r w:rsidR="003A6066" w:rsidRPr="006A3B08">
        <w:rPr>
          <w:rFonts w:ascii="Traditional Arabic" w:hAnsi="Traditional Arabic" w:cs="Traditional Arabic" w:hint="cs"/>
          <w:sz w:val="32"/>
          <w:szCs w:val="32"/>
          <w:rtl/>
          <w:lang w:bidi="ar-DZ"/>
        </w:rPr>
        <w:t>بالإضاف</w:t>
      </w:r>
      <w:r w:rsidR="003A6066" w:rsidRPr="006A3B08">
        <w:rPr>
          <w:rFonts w:ascii="Traditional Arabic" w:hAnsi="Traditional Arabic" w:cs="Traditional Arabic" w:hint="eastAsia"/>
          <w:sz w:val="32"/>
          <w:szCs w:val="32"/>
          <w:rtl/>
          <w:lang w:bidi="ar-DZ"/>
        </w:rPr>
        <w:t>ة</w:t>
      </w:r>
      <w:r w:rsidRPr="006A3B08">
        <w:rPr>
          <w:rFonts w:ascii="Traditional Arabic" w:hAnsi="Traditional Arabic" w:cs="Traditional Arabic"/>
          <w:sz w:val="32"/>
          <w:szCs w:val="32"/>
          <w:rtl/>
          <w:lang w:bidi="ar-DZ"/>
        </w:rPr>
        <w:t xml:space="preserve">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العناية الشخصية و</w:t>
      </w:r>
      <w:r w:rsidR="009A1C2E">
        <w:rPr>
          <w:rFonts w:ascii="Traditional Arabic" w:hAnsi="Traditional Arabic" w:cs="Traditional Arabic" w:hint="cs"/>
          <w:sz w:val="32"/>
          <w:szCs w:val="32"/>
          <w:rtl/>
          <w:lang w:bidi="ar-DZ"/>
        </w:rPr>
        <w:t>أن</w:t>
      </w:r>
      <w:r w:rsidRPr="006A3B08">
        <w:rPr>
          <w:rFonts w:ascii="Traditional Arabic" w:hAnsi="Traditional Arabic" w:cs="Traditional Arabic"/>
          <w:sz w:val="32"/>
          <w:szCs w:val="32"/>
          <w:rtl/>
          <w:lang w:bidi="ar-DZ"/>
        </w:rPr>
        <w:t xml:space="preserve">ماط التغذية </w:t>
      </w:r>
      <w:r w:rsidR="009A1C2E">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مر في غاية ا</w:t>
      </w:r>
      <w:r w:rsidR="009A1C2E">
        <w:rPr>
          <w:rFonts w:ascii="Traditional Arabic" w:hAnsi="Traditional Arabic" w:cs="Traditional Arabic" w:hint="cs"/>
          <w:sz w:val="32"/>
          <w:szCs w:val="32"/>
          <w:rtl/>
          <w:lang w:bidi="ar-DZ"/>
        </w:rPr>
        <w:t>لأ</w:t>
      </w:r>
      <w:r w:rsidRPr="006A3B08">
        <w:rPr>
          <w:rFonts w:ascii="Traditional Arabic" w:hAnsi="Traditional Arabic" w:cs="Traditional Arabic"/>
          <w:sz w:val="32"/>
          <w:szCs w:val="32"/>
          <w:rtl/>
          <w:lang w:bidi="ar-DZ"/>
        </w:rPr>
        <w:t>همية عند</w:t>
      </w:r>
      <w:r w:rsidR="009A1C2E">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وضع نظام </w:t>
      </w:r>
      <w:r w:rsidR="003A6066" w:rsidRPr="006A3B08">
        <w:rPr>
          <w:rFonts w:ascii="Traditional Arabic" w:hAnsi="Traditional Arabic" w:cs="Traditional Arabic" w:hint="cs"/>
          <w:sz w:val="32"/>
          <w:szCs w:val="32"/>
          <w:rtl/>
          <w:lang w:bidi="ar-DZ"/>
        </w:rPr>
        <w:t>صحي.</w:t>
      </w:r>
      <w:r w:rsidRPr="006A3B08">
        <w:rPr>
          <w:rFonts w:ascii="Traditional Arabic" w:hAnsi="Traditional Arabic" w:cs="Traditional Arabic"/>
          <w:sz w:val="32"/>
          <w:szCs w:val="32"/>
          <w:rtl/>
          <w:lang w:bidi="ar-DZ"/>
        </w:rPr>
        <w:t xml:space="preserve"> </w:t>
      </w:r>
    </w:p>
    <w:p w14:paraId="096CFAE3" w14:textId="6D8DB303" w:rsidR="00134F15" w:rsidRPr="00134F15" w:rsidRDefault="00134F15" w:rsidP="00134F15">
      <w:pPr>
        <w:bidi/>
        <w:ind w:firstLine="28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00DD5D51" w:rsidRPr="00DF65D5">
        <w:rPr>
          <w:rFonts w:ascii="Traditional Arabic" w:hAnsi="Traditional Arabic" w:cs="Traditional Arabic"/>
          <w:b/>
          <w:bCs/>
          <w:sz w:val="32"/>
          <w:szCs w:val="32"/>
          <w:rtl/>
          <w:lang w:bidi="ar-DZ"/>
        </w:rPr>
        <w:t xml:space="preserve">المتغيرات السياسية </w:t>
      </w:r>
      <w:r w:rsidR="003A6066" w:rsidRPr="00DF65D5">
        <w:rPr>
          <w:rFonts w:ascii="Traditional Arabic" w:hAnsi="Traditional Arabic" w:cs="Traditional Arabic" w:hint="cs"/>
          <w:b/>
          <w:bCs/>
          <w:sz w:val="32"/>
          <w:szCs w:val="32"/>
          <w:rtl/>
          <w:lang w:bidi="ar-DZ"/>
        </w:rPr>
        <w:t>والتكنولوجيا</w:t>
      </w:r>
      <w:r w:rsidR="009A1C2E">
        <w:rPr>
          <w:rFonts w:ascii="Traditional Arabic" w:hAnsi="Traditional Arabic" w:cs="Traditional Arabic" w:hint="cs"/>
          <w:b/>
          <w:bCs/>
          <w:sz w:val="32"/>
          <w:szCs w:val="32"/>
          <w:rtl/>
          <w:lang w:bidi="ar-DZ"/>
        </w:rPr>
        <w:t>:</w:t>
      </w:r>
      <w:r w:rsidR="00DD5D51" w:rsidRPr="006A3B08">
        <w:rPr>
          <w:rFonts w:ascii="Traditional Arabic" w:hAnsi="Traditional Arabic" w:cs="Traditional Arabic"/>
          <w:sz w:val="32"/>
          <w:szCs w:val="32"/>
          <w:rtl/>
          <w:lang w:bidi="ar-DZ"/>
        </w:rPr>
        <w:t xml:space="preserve"> </w:t>
      </w:r>
    </w:p>
    <w:p w14:paraId="21E8E4C9" w14:textId="70197D96" w:rsidR="00DD5D51" w:rsidRPr="006A3B08" w:rsidRDefault="00134F15" w:rsidP="00134F15">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9A1C2E">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ن وضع النظام الصحي يعتمد على قناعة وقدرة القادة السياسيين على </w:t>
      </w:r>
      <w:r w:rsidR="009A1C2E">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ستخدام التكنولوجيا المتطورة في وضع النظام الصحي ومدى </w:t>
      </w:r>
      <w:r w:rsidR="003A6066" w:rsidRPr="006A3B08">
        <w:rPr>
          <w:rFonts w:ascii="Traditional Arabic" w:hAnsi="Traditional Arabic" w:cs="Traditional Arabic" w:hint="cs"/>
          <w:sz w:val="32"/>
          <w:szCs w:val="32"/>
          <w:rtl/>
          <w:lang w:bidi="ar-DZ"/>
        </w:rPr>
        <w:t>تأثيره</w:t>
      </w:r>
      <w:r w:rsidR="00DD5D51" w:rsidRPr="006A3B08">
        <w:rPr>
          <w:rFonts w:ascii="Traditional Arabic" w:hAnsi="Traditional Arabic" w:cs="Traditional Arabic"/>
          <w:sz w:val="32"/>
          <w:szCs w:val="32"/>
          <w:rtl/>
          <w:lang w:bidi="ar-DZ"/>
        </w:rPr>
        <w:t xml:space="preserve"> السياسي على ذلك </w:t>
      </w:r>
      <w:r w:rsidR="003A6066" w:rsidRPr="006A3B08">
        <w:rPr>
          <w:rFonts w:ascii="Traditional Arabic" w:hAnsi="Traditional Arabic" w:cs="Traditional Arabic" w:hint="cs"/>
          <w:sz w:val="32"/>
          <w:szCs w:val="32"/>
          <w:rtl/>
          <w:lang w:bidi="ar-DZ"/>
        </w:rPr>
        <w:t>النظام.</w:t>
      </w:r>
    </w:p>
    <w:p w14:paraId="7EF81067" w14:textId="77777777" w:rsidR="00134F15" w:rsidRDefault="00134F15" w:rsidP="00134F15">
      <w:pPr>
        <w:bidi/>
        <w:ind w:firstLine="28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00DD5D51" w:rsidRPr="00DF65D5">
        <w:rPr>
          <w:rFonts w:ascii="Traditional Arabic" w:hAnsi="Traditional Arabic" w:cs="Traditional Arabic"/>
          <w:b/>
          <w:bCs/>
          <w:sz w:val="32"/>
          <w:szCs w:val="32"/>
          <w:rtl/>
          <w:lang w:bidi="ar-DZ"/>
        </w:rPr>
        <w:t xml:space="preserve">متغيرات </w:t>
      </w:r>
      <w:r w:rsidR="00690CF9" w:rsidRPr="00DF65D5">
        <w:rPr>
          <w:rFonts w:ascii="Traditional Arabic" w:hAnsi="Traditional Arabic" w:cs="Traditional Arabic" w:hint="cs"/>
          <w:b/>
          <w:bCs/>
          <w:sz w:val="32"/>
          <w:szCs w:val="32"/>
          <w:rtl/>
          <w:lang w:bidi="ar-DZ"/>
        </w:rPr>
        <w:t>وعوامل</w:t>
      </w:r>
      <w:r w:rsidR="00DD5D51" w:rsidRPr="00DF65D5">
        <w:rPr>
          <w:rFonts w:ascii="Traditional Arabic" w:hAnsi="Traditional Arabic" w:cs="Traditional Arabic"/>
          <w:b/>
          <w:bCs/>
          <w:sz w:val="32"/>
          <w:szCs w:val="32"/>
          <w:rtl/>
          <w:lang w:bidi="ar-DZ"/>
        </w:rPr>
        <w:t xml:space="preserve"> مختلفة </w:t>
      </w:r>
      <w:r w:rsidR="003A6066" w:rsidRPr="00DF65D5">
        <w:rPr>
          <w:rFonts w:ascii="Traditional Arabic" w:hAnsi="Traditional Arabic" w:cs="Traditional Arabic" w:hint="cs"/>
          <w:b/>
          <w:bCs/>
          <w:sz w:val="32"/>
          <w:szCs w:val="32"/>
          <w:rtl/>
          <w:lang w:bidi="ar-DZ"/>
        </w:rPr>
        <w:t>اخرى:</w:t>
      </w:r>
    </w:p>
    <w:p w14:paraId="7A3AA41F" w14:textId="1CF3DB4E" w:rsidR="00134F15" w:rsidRDefault="00DD5D51" w:rsidP="00134F15">
      <w:pPr>
        <w:bidi/>
        <w:ind w:firstLine="566"/>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من </w:t>
      </w:r>
      <w:r w:rsidR="00272298">
        <w:rPr>
          <w:rFonts w:ascii="Traditional Arabic" w:hAnsi="Traditional Arabic" w:cs="Traditional Arabic"/>
          <w:sz w:val="32"/>
          <w:szCs w:val="32"/>
          <w:rtl/>
          <w:lang w:bidi="ar-DZ"/>
        </w:rPr>
        <w:t>أهم</w:t>
      </w:r>
      <w:r w:rsidRPr="006A3B08">
        <w:rPr>
          <w:rFonts w:ascii="Traditional Arabic" w:hAnsi="Traditional Arabic" w:cs="Traditional Arabic"/>
          <w:sz w:val="32"/>
          <w:szCs w:val="32"/>
          <w:rtl/>
          <w:lang w:bidi="ar-DZ"/>
        </w:rPr>
        <w:t xml:space="preserve"> تلك العوامل الصادرات </w:t>
      </w:r>
      <w:r w:rsidR="00690CF9" w:rsidRPr="006A3B08">
        <w:rPr>
          <w:rFonts w:ascii="Traditional Arabic" w:hAnsi="Traditional Arabic" w:cs="Traditional Arabic" w:hint="cs"/>
          <w:sz w:val="32"/>
          <w:szCs w:val="32"/>
          <w:rtl/>
          <w:lang w:bidi="ar-DZ"/>
        </w:rPr>
        <w:t>والواردات</w:t>
      </w:r>
      <w:r w:rsidRPr="006A3B08">
        <w:rPr>
          <w:rFonts w:ascii="Traditional Arabic" w:hAnsi="Traditional Arabic" w:cs="Traditional Arabic"/>
          <w:sz w:val="32"/>
          <w:szCs w:val="32"/>
          <w:rtl/>
          <w:lang w:bidi="ar-DZ"/>
        </w:rPr>
        <w:t xml:space="preserve"> </w:t>
      </w:r>
      <w:r w:rsidR="003A6066" w:rsidRPr="006A3B08">
        <w:rPr>
          <w:rFonts w:ascii="Traditional Arabic" w:hAnsi="Traditional Arabic" w:cs="Traditional Arabic" w:hint="cs"/>
          <w:sz w:val="32"/>
          <w:szCs w:val="32"/>
          <w:rtl/>
          <w:lang w:bidi="ar-DZ"/>
        </w:rPr>
        <w:t>الغذائية،</w:t>
      </w:r>
      <w:r w:rsidRPr="006A3B08">
        <w:rPr>
          <w:rFonts w:ascii="Traditional Arabic" w:hAnsi="Traditional Arabic" w:cs="Traditional Arabic"/>
          <w:sz w:val="32"/>
          <w:szCs w:val="32"/>
          <w:rtl/>
          <w:lang w:bidi="ar-DZ"/>
        </w:rPr>
        <w:t xml:space="preserve"> معدلات </w:t>
      </w:r>
      <w:r w:rsidR="003A6066" w:rsidRPr="006A3B08">
        <w:rPr>
          <w:rFonts w:ascii="Traditional Arabic" w:hAnsi="Traditional Arabic" w:cs="Traditional Arabic" w:hint="cs"/>
          <w:sz w:val="32"/>
          <w:szCs w:val="32"/>
          <w:rtl/>
          <w:lang w:bidi="ar-DZ"/>
        </w:rPr>
        <w:t>ال</w:t>
      </w:r>
      <w:r w:rsidR="003A6066">
        <w:rPr>
          <w:rFonts w:ascii="Traditional Arabic" w:hAnsi="Traditional Arabic" w:cs="Traditional Arabic" w:hint="cs"/>
          <w:sz w:val="32"/>
          <w:szCs w:val="32"/>
          <w:rtl/>
          <w:lang w:bidi="ar-DZ"/>
        </w:rPr>
        <w:t>أ</w:t>
      </w:r>
      <w:r w:rsidR="003A6066" w:rsidRPr="006A3B08">
        <w:rPr>
          <w:rFonts w:ascii="Traditional Arabic" w:hAnsi="Traditional Arabic" w:cs="Traditional Arabic" w:hint="cs"/>
          <w:sz w:val="32"/>
          <w:szCs w:val="32"/>
          <w:rtl/>
          <w:lang w:bidi="ar-DZ"/>
        </w:rPr>
        <w:t>مية،</w:t>
      </w:r>
      <w:r w:rsidRPr="006A3B08">
        <w:rPr>
          <w:rFonts w:ascii="Traditional Arabic" w:hAnsi="Traditional Arabic" w:cs="Traditional Arabic"/>
          <w:sz w:val="32"/>
          <w:szCs w:val="32"/>
          <w:rtl/>
          <w:lang w:bidi="ar-DZ"/>
        </w:rPr>
        <w:t xml:space="preserve"> القطاعات الصحية الموجودة </w:t>
      </w:r>
      <w:r w:rsidR="00930029">
        <w:rPr>
          <w:rFonts w:ascii="Traditional Arabic" w:hAnsi="Traditional Arabic" w:cs="Traditional Arabic"/>
          <w:sz w:val="32"/>
          <w:szCs w:val="32"/>
          <w:rtl/>
          <w:lang w:bidi="ar-DZ"/>
        </w:rPr>
        <w:t>أو</w:t>
      </w:r>
      <w:r w:rsidRPr="006A3B08">
        <w:rPr>
          <w:rFonts w:ascii="Traditional Arabic" w:hAnsi="Traditional Arabic" w:cs="Traditional Arabic"/>
          <w:sz w:val="32"/>
          <w:szCs w:val="32"/>
          <w:rtl/>
          <w:lang w:bidi="ar-DZ"/>
        </w:rPr>
        <w:t xml:space="preserve"> الممكن </w:t>
      </w:r>
      <w:r w:rsidR="003A6066" w:rsidRPr="006A3B08">
        <w:rPr>
          <w:rFonts w:ascii="Traditional Arabic" w:hAnsi="Traditional Arabic" w:cs="Traditional Arabic" w:hint="cs"/>
          <w:sz w:val="32"/>
          <w:szCs w:val="32"/>
          <w:rtl/>
          <w:lang w:bidi="ar-DZ"/>
        </w:rPr>
        <w:t>ايجادها،</w:t>
      </w:r>
      <w:r w:rsidRPr="006A3B08">
        <w:rPr>
          <w:rFonts w:ascii="Traditional Arabic" w:hAnsi="Traditional Arabic" w:cs="Traditional Arabic"/>
          <w:sz w:val="32"/>
          <w:szCs w:val="32"/>
          <w:rtl/>
          <w:lang w:bidi="ar-DZ"/>
        </w:rPr>
        <w:t xml:space="preserve"> توفر المعاهد التي تقوم على تعليم </w:t>
      </w:r>
      <w:r w:rsidR="00690CF9" w:rsidRPr="006A3B08">
        <w:rPr>
          <w:rFonts w:ascii="Traditional Arabic" w:hAnsi="Traditional Arabic" w:cs="Traditional Arabic" w:hint="cs"/>
          <w:sz w:val="32"/>
          <w:szCs w:val="32"/>
          <w:rtl/>
          <w:lang w:bidi="ar-DZ"/>
        </w:rPr>
        <w:t>وتدريس</w:t>
      </w:r>
      <w:r w:rsidRPr="006A3B08">
        <w:rPr>
          <w:rFonts w:ascii="Traditional Arabic" w:hAnsi="Traditional Arabic" w:cs="Traditional Arabic"/>
          <w:sz w:val="32"/>
          <w:szCs w:val="32"/>
          <w:rtl/>
          <w:lang w:bidi="ar-DZ"/>
        </w:rPr>
        <w:t xml:space="preserve"> المهن الطبية المختلف</w:t>
      </w:r>
      <w:r w:rsidR="00134F15">
        <w:rPr>
          <w:rFonts w:ascii="Traditional Arabic" w:hAnsi="Traditional Arabic" w:cs="Traditional Arabic" w:hint="cs"/>
          <w:sz w:val="32"/>
          <w:szCs w:val="32"/>
          <w:rtl/>
          <w:lang w:bidi="ar-DZ"/>
        </w:rPr>
        <w:t>ة "</w:t>
      </w:r>
      <w:r w:rsidR="00134F15">
        <w:rPr>
          <w:rStyle w:val="Appelnotedebasdep"/>
          <w:rFonts w:ascii="Traditional Arabic" w:hAnsi="Traditional Arabic" w:cs="Traditional Arabic"/>
          <w:sz w:val="32"/>
          <w:szCs w:val="32"/>
          <w:rtl/>
          <w:lang w:bidi="ar-DZ"/>
        </w:rPr>
        <w:footnoteReference w:id="13"/>
      </w:r>
    </w:p>
    <w:p w14:paraId="0528185A" w14:textId="653D42DA" w:rsidR="00DD5D51" w:rsidRPr="00134F15" w:rsidRDefault="00A42A88" w:rsidP="00134F15">
      <w:pPr>
        <w:bidi/>
        <w:ind w:firstLine="566"/>
        <w:jc w:val="both"/>
        <w:rPr>
          <w:rFonts w:ascii="Traditional Arabic" w:hAnsi="Traditional Arabic" w:cs="Traditional Arabic"/>
          <w:sz w:val="32"/>
          <w:szCs w:val="32"/>
          <w:rtl/>
          <w:lang w:bidi="ar-DZ"/>
        </w:rPr>
      </w:pPr>
      <w:r>
        <w:rPr>
          <w:rFonts w:ascii="Traditional Arabic" w:hAnsi="Traditional Arabic" w:cs="Traditional Arabic" w:hint="cs"/>
          <w:b/>
          <w:bCs/>
          <w:sz w:val="36"/>
          <w:szCs w:val="36"/>
          <w:rtl/>
          <w:lang w:bidi="ar-DZ"/>
        </w:rPr>
        <w:t>ثانيا</w:t>
      </w:r>
      <w:r w:rsidR="003A6066" w:rsidRPr="00E07139">
        <w:rPr>
          <w:rFonts w:ascii="Traditional Arabic" w:hAnsi="Traditional Arabic" w:cs="Traditional Arabic" w:hint="cs"/>
          <w:b/>
          <w:bCs/>
          <w:sz w:val="36"/>
          <w:szCs w:val="36"/>
          <w:rtl/>
          <w:lang w:bidi="ar-DZ"/>
        </w:rPr>
        <w:t>: معايير</w:t>
      </w:r>
      <w:r w:rsidR="00DD5D51" w:rsidRPr="00E07139">
        <w:rPr>
          <w:rFonts w:ascii="Traditional Arabic" w:hAnsi="Traditional Arabic" w:cs="Traditional Arabic"/>
          <w:b/>
          <w:bCs/>
          <w:sz w:val="36"/>
          <w:szCs w:val="36"/>
          <w:rtl/>
          <w:lang w:bidi="ar-DZ"/>
        </w:rPr>
        <w:t xml:space="preserve"> تقييم النظم الصحية </w:t>
      </w:r>
      <w:r w:rsidR="00690CF9" w:rsidRPr="00E07139">
        <w:rPr>
          <w:rFonts w:ascii="Traditional Arabic" w:hAnsi="Traditional Arabic" w:cs="Traditional Arabic" w:hint="cs"/>
          <w:b/>
          <w:bCs/>
          <w:sz w:val="36"/>
          <w:szCs w:val="36"/>
          <w:rtl/>
          <w:lang w:bidi="ar-DZ"/>
        </w:rPr>
        <w:t>وأهدافها</w:t>
      </w:r>
      <w:r>
        <w:rPr>
          <w:rFonts w:ascii="Traditional Arabic" w:hAnsi="Traditional Arabic" w:cs="Traditional Arabic" w:hint="cs"/>
          <w:b/>
          <w:bCs/>
          <w:sz w:val="36"/>
          <w:szCs w:val="36"/>
          <w:rtl/>
          <w:lang w:bidi="ar-DZ"/>
        </w:rPr>
        <w:t xml:space="preserve"> :</w:t>
      </w:r>
    </w:p>
    <w:p w14:paraId="6E3AD789" w14:textId="69BE08E3" w:rsidR="00DD5D51" w:rsidRPr="006A3B08" w:rsidRDefault="00DD5D51" w:rsidP="00EA55E0">
      <w:pPr>
        <w:tabs>
          <w:tab w:val="left" w:pos="2010"/>
        </w:tabs>
        <w:bidi/>
        <w:ind w:firstLine="424"/>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حددت منظمة الصحة العالمية سنة 2000م المعايير التالية لتقييم أداء النظم الصحية والمتمثلة أساسا </w:t>
      </w:r>
      <w:r w:rsidR="00690CF9" w:rsidRPr="006A3B08">
        <w:rPr>
          <w:rFonts w:ascii="Traditional Arabic" w:hAnsi="Traditional Arabic" w:cs="Traditional Arabic" w:hint="cs"/>
          <w:sz w:val="32"/>
          <w:szCs w:val="32"/>
          <w:rtl/>
          <w:lang w:bidi="ar-DZ"/>
        </w:rPr>
        <w:t>في:</w:t>
      </w:r>
      <w:r w:rsidR="00D22DAC">
        <w:rPr>
          <w:rStyle w:val="Appelnotedebasdep"/>
          <w:rFonts w:ascii="Traditional Arabic" w:hAnsi="Traditional Arabic" w:cs="Traditional Arabic"/>
          <w:sz w:val="32"/>
          <w:szCs w:val="32"/>
          <w:rtl/>
          <w:lang w:bidi="ar-DZ"/>
        </w:rPr>
        <w:footnoteReference w:id="14"/>
      </w:r>
    </w:p>
    <w:p w14:paraId="626B8E5D" w14:textId="77777777" w:rsidR="00DD5D51" w:rsidRPr="006A3B08"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معدل الحياة والوفيات وعبئ المرض:</w:t>
      </w:r>
    </w:p>
    <w:p w14:paraId="53417FB1" w14:textId="39BED101" w:rsidR="00DD5D51" w:rsidRPr="006A3B08" w:rsidRDefault="004C7508" w:rsidP="00EA55E0">
      <w:pPr>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w:t>
      </w:r>
      <w:r w:rsidR="00DD5D51" w:rsidRPr="006A3B08">
        <w:rPr>
          <w:rFonts w:ascii="Traditional Arabic" w:hAnsi="Traditional Arabic" w:cs="Traditional Arabic"/>
          <w:sz w:val="32"/>
          <w:szCs w:val="32"/>
          <w:rtl/>
          <w:lang w:bidi="ar-DZ"/>
        </w:rPr>
        <w:t>عكس لطبقة وجيزة واقع</w:t>
      </w:r>
      <w:r>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خاطئ</w:t>
      </w:r>
      <w:r w:rsidR="00DD5D51" w:rsidRPr="006A3B0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لل</w:t>
      </w:r>
      <w:r w:rsidR="00DD5D51" w:rsidRPr="006A3B08">
        <w:rPr>
          <w:rFonts w:ascii="Traditional Arabic" w:hAnsi="Traditional Arabic" w:cs="Traditional Arabic"/>
          <w:sz w:val="32"/>
          <w:szCs w:val="32"/>
          <w:rtl/>
          <w:lang w:bidi="ar-DZ"/>
        </w:rPr>
        <w:t xml:space="preserve">صحة لعموم السكان </w:t>
      </w:r>
      <w:r>
        <w:rPr>
          <w:rFonts w:ascii="Traditional Arabic" w:hAnsi="Traditional Arabic" w:cs="Traditional Arabic" w:hint="cs"/>
          <w:sz w:val="32"/>
          <w:szCs w:val="32"/>
          <w:rtl/>
          <w:lang w:bidi="ar-DZ"/>
        </w:rPr>
        <w:t>،</w:t>
      </w:r>
      <w:r w:rsidR="00DD5D51" w:rsidRPr="006A3B08">
        <w:rPr>
          <w:rFonts w:ascii="Traditional Arabic" w:hAnsi="Traditional Arabic" w:cs="Traditional Arabic"/>
          <w:sz w:val="32"/>
          <w:szCs w:val="32"/>
          <w:rtl/>
          <w:lang w:bidi="ar-DZ"/>
        </w:rPr>
        <w:t xml:space="preserve"> بالنسبة </w:t>
      </w:r>
      <w:r>
        <w:rPr>
          <w:rFonts w:ascii="Traditional Arabic" w:hAnsi="Traditional Arabic" w:cs="Traditional Arabic" w:hint="cs"/>
          <w:sz w:val="32"/>
          <w:szCs w:val="32"/>
          <w:rtl/>
          <w:lang w:bidi="ar-DZ"/>
        </w:rPr>
        <w:t>لم</w:t>
      </w:r>
      <w:r w:rsidR="00DD5D51" w:rsidRPr="006A3B08">
        <w:rPr>
          <w:rFonts w:ascii="Traditional Arabic" w:hAnsi="Traditional Arabic" w:cs="Traditional Arabic"/>
          <w:sz w:val="32"/>
          <w:szCs w:val="32"/>
          <w:rtl/>
          <w:lang w:bidi="ar-DZ"/>
        </w:rPr>
        <w:t>ستويات وفيات ال</w:t>
      </w:r>
      <w:r>
        <w:rPr>
          <w:rFonts w:ascii="Traditional Arabic" w:hAnsi="Traditional Arabic" w:cs="Traditional Arabic" w:hint="cs"/>
          <w:sz w:val="32"/>
          <w:szCs w:val="32"/>
          <w:rtl/>
          <w:lang w:bidi="ar-DZ"/>
        </w:rPr>
        <w:t>أ</w:t>
      </w:r>
      <w:r w:rsidR="00DD5D51" w:rsidRPr="006A3B08">
        <w:rPr>
          <w:rFonts w:ascii="Traditional Arabic" w:hAnsi="Traditional Arabic" w:cs="Traditional Arabic"/>
          <w:sz w:val="32"/>
          <w:szCs w:val="32"/>
          <w:rtl/>
          <w:lang w:bidi="ar-DZ"/>
        </w:rPr>
        <w:t xml:space="preserve">طفال </w:t>
      </w:r>
      <w:r w:rsidR="00690CF9" w:rsidRPr="006A3B08">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إت</w:t>
      </w:r>
      <w:r w:rsidR="00690CF9" w:rsidRPr="006A3B08">
        <w:rPr>
          <w:rFonts w:ascii="Traditional Arabic" w:hAnsi="Traditional Arabic" w:cs="Traditional Arabic" w:hint="cs"/>
          <w:sz w:val="32"/>
          <w:szCs w:val="32"/>
          <w:rtl/>
          <w:lang w:bidi="ar-DZ"/>
        </w:rPr>
        <w:t>جاهاتها</w:t>
      </w:r>
      <w:r w:rsidR="00DD5D51" w:rsidRPr="006A3B08">
        <w:rPr>
          <w:rFonts w:ascii="Traditional Arabic" w:hAnsi="Traditional Arabic" w:cs="Traditional Arabic"/>
          <w:sz w:val="32"/>
          <w:szCs w:val="32"/>
          <w:rtl/>
          <w:lang w:bidi="ar-DZ"/>
        </w:rPr>
        <w:t xml:space="preserve"> وهي مهمة بشكل خاص </w:t>
      </w:r>
      <w:r w:rsidR="00DD5D51" w:rsidRPr="003939C3">
        <w:rPr>
          <w:rFonts w:ascii="Traditional Arabic" w:hAnsi="Traditional Arabic" w:cs="Traditional Arabic"/>
          <w:sz w:val="32"/>
          <w:szCs w:val="32"/>
          <w:rtl/>
          <w:lang w:bidi="ar-DZ"/>
        </w:rPr>
        <w:t>لف</w:t>
      </w:r>
      <w:r w:rsidR="003939C3" w:rsidRPr="003939C3">
        <w:rPr>
          <w:rFonts w:ascii="Traditional Arabic" w:hAnsi="Traditional Arabic" w:cs="Traditional Arabic" w:hint="cs"/>
          <w:sz w:val="32"/>
          <w:szCs w:val="32"/>
          <w:rtl/>
          <w:lang w:bidi="ar-DZ"/>
        </w:rPr>
        <w:t>ه</w:t>
      </w:r>
      <w:r w:rsidR="00DD5D51" w:rsidRPr="003939C3">
        <w:rPr>
          <w:rFonts w:ascii="Traditional Arabic" w:hAnsi="Traditional Arabic" w:cs="Traditional Arabic"/>
          <w:sz w:val="32"/>
          <w:szCs w:val="32"/>
          <w:rtl/>
          <w:lang w:bidi="ar-DZ"/>
        </w:rPr>
        <w:t>م الصحة</w:t>
      </w:r>
      <w:r w:rsidR="00DD5D51" w:rsidRPr="006A3B08">
        <w:rPr>
          <w:rFonts w:ascii="Traditional Arabic" w:hAnsi="Traditional Arabic" w:cs="Traditional Arabic"/>
          <w:sz w:val="32"/>
          <w:szCs w:val="32"/>
          <w:rtl/>
          <w:lang w:bidi="ar-DZ"/>
        </w:rPr>
        <w:t xml:space="preserve"> </w:t>
      </w:r>
      <w:r w:rsidR="00690CF9" w:rsidRPr="006A3B08">
        <w:rPr>
          <w:rFonts w:ascii="Traditional Arabic" w:hAnsi="Traditional Arabic" w:cs="Traditional Arabic" w:hint="cs"/>
          <w:sz w:val="32"/>
          <w:szCs w:val="32"/>
          <w:rtl/>
          <w:lang w:bidi="ar-DZ"/>
        </w:rPr>
        <w:t>العمومية،</w:t>
      </w:r>
      <w:r w:rsidR="00DD5D51" w:rsidRPr="006A3B0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ذ ما</w:t>
      </w:r>
      <w:r w:rsidR="00690CF9">
        <w:rPr>
          <w:rFonts w:ascii="Traditional Arabic" w:hAnsi="Traditional Arabic" w:cs="Traditional Arabic" w:hint="cs"/>
          <w:sz w:val="32"/>
          <w:szCs w:val="32"/>
          <w:rtl/>
          <w:lang w:bidi="ar-DZ"/>
        </w:rPr>
        <w:t xml:space="preserve"> </w:t>
      </w:r>
      <w:r w:rsidR="00DD5D51" w:rsidRPr="006A3B08">
        <w:rPr>
          <w:rFonts w:ascii="Traditional Arabic" w:hAnsi="Traditional Arabic" w:cs="Traditional Arabic"/>
          <w:sz w:val="32"/>
          <w:szCs w:val="32"/>
          <w:rtl/>
          <w:lang w:bidi="ar-DZ"/>
        </w:rPr>
        <w:t>يقرب من 20</w:t>
      </w:r>
      <w:r w:rsidR="00DD5D51" w:rsidRPr="006A3B08">
        <w:rPr>
          <w:rFonts w:ascii="Traditional Arabic" w:hAnsi="Traditional Arabic" w:cs="Traditional Arabic"/>
          <w:sz w:val="32"/>
          <w:szCs w:val="32"/>
          <w:lang w:bidi="ar-DZ"/>
        </w:rPr>
        <w:t>%</w:t>
      </w:r>
      <w:r w:rsidR="00DD5D51" w:rsidRPr="006A3B08">
        <w:rPr>
          <w:rFonts w:ascii="Traditional Arabic" w:hAnsi="Traditional Arabic" w:cs="Traditional Arabic"/>
          <w:sz w:val="32"/>
          <w:szCs w:val="32"/>
          <w:rtl/>
          <w:lang w:bidi="ar-DZ"/>
        </w:rPr>
        <w:t xml:space="preserve"> من جميع الوفيات تقع بين أطفال دون الخامسة </w:t>
      </w:r>
      <w:r w:rsidR="00C73275">
        <w:rPr>
          <w:rFonts w:ascii="Traditional Arabic" w:hAnsi="Traditional Arabic" w:cs="Traditional Arabic"/>
          <w:sz w:val="32"/>
          <w:szCs w:val="32"/>
          <w:rtl/>
          <w:lang w:bidi="ar-DZ"/>
        </w:rPr>
        <w:t>إلى</w:t>
      </w:r>
      <w:r w:rsidR="00DD5D51" w:rsidRPr="006A3B08">
        <w:rPr>
          <w:rFonts w:ascii="Traditional Arabic" w:hAnsi="Traditional Arabic" w:cs="Traditional Arabic"/>
          <w:sz w:val="32"/>
          <w:szCs w:val="32"/>
          <w:rtl/>
          <w:lang w:bidi="ar-DZ"/>
        </w:rPr>
        <w:t xml:space="preserve"> وفيات حديثي الولادة.</w:t>
      </w:r>
    </w:p>
    <w:p w14:paraId="2DD7687C" w14:textId="77777777" w:rsidR="00B64DA5"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الوفيات وال</w:t>
      </w:r>
      <w:r w:rsidR="001156D9">
        <w:rPr>
          <w:rFonts w:ascii="Traditional Arabic" w:hAnsi="Traditional Arabic" w:cs="Traditional Arabic"/>
          <w:b/>
          <w:bCs/>
          <w:sz w:val="32"/>
          <w:szCs w:val="32"/>
          <w:rtl/>
          <w:lang w:bidi="ar-DZ"/>
        </w:rPr>
        <w:t>أمراض</w:t>
      </w:r>
      <w:r w:rsidRPr="006A3B08">
        <w:rPr>
          <w:rFonts w:ascii="Traditional Arabic" w:hAnsi="Traditional Arabic" w:cs="Traditional Arabic"/>
          <w:b/>
          <w:bCs/>
          <w:sz w:val="32"/>
          <w:szCs w:val="32"/>
          <w:rtl/>
          <w:lang w:bidi="ar-DZ"/>
        </w:rPr>
        <w:t xml:space="preserve"> الناجمة عن أسباب محددة: </w:t>
      </w:r>
    </w:p>
    <w:p w14:paraId="12CC9773" w14:textId="38B25F61" w:rsidR="00DD5D51" w:rsidRDefault="00DD5D51" w:rsidP="00B64DA5">
      <w:pPr>
        <w:pStyle w:val="Paragraphedeliste"/>
        <w:tabs>
          <w:tab w:val="left" w:pos="2010"/>
        </w:tabs>
        <w:bidi/>
        <w:ind w:left="424"/>
        <w:jc w:val="both"/>
        <w:rPr>
          <w:rFonts w:ascii="Traditional Arabic" w:hAnsi="Traditional Arabic" w:cs="Traditional Arabic"/>
          <w:sz w:val="32"/>
          <w:szCs w:val="32"/>
          <w:rtl/>
          <w:lang w:bidi="ar-DZ"/>
        </w:rPr>
      </w:pPr>
      <w:r w:rsidRPr="00B64DA5">
        <w:rPr>
          <w:rFonts w:ascii="Traditional Arabic" w:hAnsi="Traditional Arabic" w:cs="Traditional Arabic"/>
          <w:sz w:val="32"/>
          <w:szCs w:val="32"/>
          <w:rtl/>
          <w:lang w:bidi="ar-DZ"/>
        </w:rPr>
        <w:t>يمثل عدد الحالات المرضية في مجموعة سكانية معينة.</w:t>
      </w:r>
    </w:p>
    <w:p w14:paraId="2E01EF98" w14:textId="1B516E84" w:rsidR="00564AA4" w:rsidRDefault="00564AA4" w:rsidP="00564AA4">
      <w:pPr>
        <w:pStyle w:val="Paragraphedeliste"/>
        <w:tabs>
          <w:tab w:val="left" w:pos="2010"/>
        </w:tabs>
        <w:bidi/>
        <w:ind w:left="424"/>
        <w:jc w:val="both"/>
        <w:rPr>
          <w:rFonts w:ascii="Traditional Arabic" w:hAnsi="Traditional Arabic" w:cs="Traditional Arabic"/>
          <w:sz w:val="32"/>
          <w:szCs w:val="32"/>
          <w:rtl/>
          <w:lang w:bidi="ar-DZ"/>
        </w:rPr>
      </w:pPr>
    </w:p>
    <w:p w14:paraId="1E097EB2" w14:textId="77777777" w:rsidR="00564AA4" w:rsidRPr="00B64DA5" w:rsidRDefault="00564AA4" w:rsidP="00564AA4">
      <w:pPr>
        <w:pStyle w:val="Paragraphedeliste"/>
        <w:tabs>
          <w:tab w:val="left" w:pos="2010"/>
        </w:tabs>
        <w:bidi/>
        <w:ind w:left="424"/>
        <w:jc w:val="both"/>
        <w:rPr>
          <w:rFonts w:ascii="Traditional Arabic" w:hAnsi="Traditional Arabic" w:cs="Traditional Arabic"/>
          <w:b/>
          <w:bCs/>
          <w:sz w:val="32"/>
          <w:szCs w:val="32"/>
          <w:lang w:bidi="ar-DZ"/>
        </w:rPr>
      </w:pPr>
    </w:p>
    <w:p w14:paraId="096E0B7B" w14:textId="77777777" w:rsidR="00B64DA5" w:rsidRPr="00B64DA5"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lastRenderedPageBreak/>
        <w:t>ال</w:t>
      </w:r>
      <w:r w:rsidR="001156D9">
        <w:rPr>
          <w:rFonts w:ascii="Traditional Arabic" w:hAnsi="Traditional Arabic" w:cs="Traditional Arabic"/>
          <w:b/>
          <w:bCs/>
          <w:sz w:val="32"/>
          <w:szCs w:val="32"/>
          <w:rtl/>
          <w:lang w:bidi="ar-DZ"/>
        </w:rPr>
        <w:t>أمراض</w:t>
      </w:r>
      <w:r w:rsidRPr="006A3B08">
        <w:rPr>
          <w:rFonts w:ascii="Traditional Arabic" w:hAnsi="Traditional Arabic" w:cs="Traditional Arabic"/>
          <w:b/>
          <w:bCs/>
          <w:sz w:val="32"/>
          <w:szCs w:val="32"/>
          <w:rtl/>
          <w:lang w:bidi="ar-DZ"/>
        </w:rPr>
        <w:t xml:space="preserve"> المعدية المنتقاة:</w:t>
      </w:r>
      <w:r w:rsidRPr="006A3B08">
        <w:rPr>
          <w:rFonts w:ascii="Traditional Arabic" w:hAnsi="Traditional Arabic" w:cs="Traditional Arabic"/>
          <w:sz w:val="32"/>
          <w:szCs w:val="32"/>
          <w:rtl/>
          <w:lang w:bidi="ar-DZ"/>
        </w:rPr>
        <w:t xml:space="preserve"> </w:t>
      </w:r>
    </w:p>
    <w:p w14:paraId="4DDACAB4" w14:textId="2D18389B" w:rsidR="00DD5D51" w:rsidRPr="006A3B08" w:rsidRDefault="00DD5D51" w:rsidP="00B64DA5">
      <w:pPr>
        <w:pStyle w:val="Paragraphedeliste"/>
        <w:tabs>
          <w:tab w:val="left" w:pos="2010"/>
        </w:tabs>
        <w:bidi/>
        <w:ind w:left="140" w:firstLine="426"/>
        <w:jc w:val="both"/>
        <w:rPr>
          <w:rFonts w:ascii="Traditional Arabic" w:hAnsi="Traditional Arabic" w:cs="Traditional Arabic"/>
          <w:b/>
          <w:bCs/>
          <w:sz w:val="32"/>
          <w:szCs w:val="32"/>
          <w:lang w:bidi="ar-DZ"/>
        </w:rPr>
      </w:pPr>
      <w:r w:rsidRPr="006A3B08">
        <w:rPr>
          <w:rFonts w:ascii="Traditional Arabic" w:hAnsi="Traditional Arabic" w:cs="Traditional Arabic"/>
          <w:sz w:val="32"/>
          <w:szCs w:val="32"/>
          <w:rtl/>
          <w:lang w:bidi="ar-DZ"/>
        </w:rPr>
        <w:t xml:space="preserve">على الرغم من الجهود الجارية لتعزيز </w:t>
      </w:r>
      <w:r w:rsidR="00564AA4">
        <w:rPr>
          <w:rFonts w:ascii="Traditional Arabic" w:hAnsi="Traditional Arabic" w:cs="Traditional Arabic" w:hint="cs"/>
          <w:sz w:val="32"/>
          <w:szCs w:val="32"/>
          <w:rtl/>
          <w:lang w:bidi="ar-DZ"/>
        </w:rPr>
        <w:t>رصد</w:t>
      </w:r>
      <w:r w:rsidRPr="006A3B08">
        <w:rPr>
          <w:rFonts w:ascii="Traditional Arabic" w:hAnsi="Traditional Arabic" w:cs="Traditional Arabic"/>
          <w:sz w:val="32"/>
          <w:szCs w:val="32"/>
          <w:rtl/>
          <w:lang w:bidi="ar-DZ"/>
        </w:rPr>
        <w:t xml:space="preserve"> ال</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والتصدي لها ، ف</w:t>
      </w:r>
      <w:r w:rsidR="002D13E1">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ن العديد من البلدان تواجه تحديات ف</w:t>
      </w:r>
      <w:r w:rsidR="004C7508">
        <w:rPr>
          <w:rFonts w:ascii="Traditional Arabic" w:hAnsi="Traditional Arabic" w:cs="Traditional Arabic" w:hint="cs"/>
          <w:sz w:val="32"/>
          <w:szCs w:val="32"/>
          <w:rtl/>
          <w:lang w:bidi="ar-DZ"/>
        </w:rPr>
        <w:t xml:space="preserve">ي مواجهة </w:t>
      </w:r>
      <w:r w:rsidRPr="006A3B08">
        <w:rPr>
          <w:rFonts w:ascii="Traditional Arabic" w:hAnsi="Traditional Arabic" w:cs="Traditional Arabic"/>
          <w:sz w:val="32"/>
          <w:szCs w:val="32"/>
          <w:rtl/>
          <w:lang w:bidi="ar-DZ"/>
        </w:rPr>
        <w:t>ال</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المعدية وتشخيصها وتبليغها ، بسبب بعد المجتمعات وال</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فتقار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البن</w:t>
      </w:r>
      <w:r w:rsidR="009A1C2E">
        <w:rPr>
          <w:rFonts w:ascii="Traditional Arabic" w:hAnsi="Traditional Arabic" w:cs="Traditional Arabic" w:hint="cs"/>
          <w:sz w:val="32"/>
          <w:szCs w:val="32"/>
          <w:rtl/>
          <w:lang w:bidi="ar-DZ"/>
        </w:rPr>
        <w:t>ى</w:t>
      </w:r>
      <w:r w:rsidRPr="006A3B08">
        <w:rPr>
          <w:rFonts w:ascii="Traditional Arabic" w:hAnsi="Traditional Arabic" w:cs="Traditional Arabic"/>
          <w:sz w:val="32"/>
          <w:szCs w:val="32"/>
          <w:rtl/>
          <w:lang w:bidi="ar-DZ"/>
        </w:rPr>
        <w:t xml:space="preserve"> التحتية وكذا </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ختلاف مناط</w:t>
      </w:r>
      <w:r w:rsidR="00DC7BF2">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ق توطن ال</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وطبيعتها من حيث ال</w:t>
      </w:r>
      <w:r w:rsidR="009A1C2E">
        <w:rPr>
          <w:rFonts w:ascii="Traditional Arabic" w:hAnsi="Traditional Arabic" w:cs="Traditional Arabic" w:hint="cs"/>
          <w:sz w:val="32"/>
          <w:szCs w:val="32"/>
          <w:rtl/>
          <w:lang w:bidi="ar-DZ"/>
        </w:rPr>
        <w:t>تفش</w:t>
      </w:r>
      <w:r w:rsidRPr="006A3B08">
        <w:rPr>
          <w:rFonts w:ascii="Traditional Arabic" w:hAnsi="Traditional Arabic" w:cs="Traditional Arabic"/>
          <w:sz w:val="32"/>
          <w:szCs w:val="32"/>
          <w:rtl/>
          <w:lang w:bidi="ar-DZ"/>
        </w:rPr>
        <w:t xml:space="preserve">ي الذي يؤدي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تأرجح أعداد الحالات تأرجحا مائلا مع مرور الزمن</w:t>
      </w:r>
      <w:r w:rsidR="009A1C2E">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 وهناك بعص ال</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التي تمثل </w:t>
      </w:r>
      <w:r w:rsidR="00692ACB">
        <w:rPr>
          <w:rFonts w:ascii="Traditional Arabic" w:hAnsi="Traditional Arabic" w:cs="Traditional Arabic"/>
          <w:sz w:val="32"/>
          <w:szCs w:val="32"/>
          <w:rtl/>
          <w:lang w:bidi="ar-DZ"/>
        </w:rPr>
        <w:t>أفضل</w:t>
      </w:r>
      <w:r w:rsidRPr="006A3B08">
        <w:rPr>
          <w:rFonts w:ascii="Traditional Arabic" w:hAnsi="Traditional Arabic" w:cs="Traditional Arabic"/>
          <w:sz w:val="32"/>
          <w:szCs w:val="32"/>
          <w:rtl/>
          <w:lang w:bidi="ar-DZ"/>
        </w:rPr>
        <w:t xml:space="preserve"> طريقة للتعامل معها في </w:t>
      </w:r>
      <w:r w:rsidR="009A1C2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تخاذ تدابير وقائية من ق</w:t>
      </w:r>
      <w:r w:rsidR="009A1C2E">
        <w:rPr>
          <w:rFonts w:ascii="Traditional Arabic" w:hAnsi="Traditional Arabic" w:cs="Traditional Arabic" w:hint="cs"/>
          <w:sz w:val="32"/>
          <w:szCs w:val="32"/>
          <w:rtl/>
          <w:lang w:bidi="ar-DZ"/>
        </w:rPr>
        <w:t>ب</w:t>
      </w:r>
      <w:r w:rsidRPr="006A3B08">
        <w:rPr>
          <w:rFonts w:ascii="Traditional Arabic" w:hAnsi="Traditional Arabic" w:cs="Traditional Arabic"/>
          <w:sz w:val="32"/>
          <w:szCs w:val="32"/>
          <w:rtl/>
          <w:lang w:bidi="ar-DZ"/>
        </w:rPr>
        <w:t>ل المعالجة الدوائية ، كما أن عدد الحالات  تعد</w:t>
      </w:r>
      <w:r w:rsidR="00690CF9">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مؤشرا لا</w:t>
      </w:r>
      <w:r w:rsidR="00690CF9">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يعت</w:t>
      </w:r>
      <w:r w:rsidR="009A1C2E">
        <w:rPr>
          <w:rFonts w:ascii="Traditional Arabic" w:hAnsi="Traditional Arabic" w:cs="Traditional Arabic" w:hint="cs"/>
          <w:sz w:val="32"/>
          <w:szCs w:val="32"/>
          <w:rtl/>
          <w:lang w:bidi="ar-DZ"/>
        </w:rPr>
        <w:t>م</w:t>
      </w:r>
      <w:r w:rsidRPr="006A3B08">
        <w:rPr>
          <w:rFonts w:ascii="Traditional Arabic" w:hAnsi="Traditional Arabic" w:cs="Traditional Arabic"/>
          <w:sz w:val="32"/>
          <w:szCs w:val="32"/>
          <w:rtl/>
          <w:lang w:bidi="ar-DZ"/>
        </w:rPr>
        <w:t xml:space="preserve">د به على عبئ المرض كون البعض منها ذات معدلات وفيات مرتفعة في حين أن </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من قبيل شلل الأطفال ذات معدلات وفيات منخفضة لكنما تؤدي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خسارة جسمية لسنوات العمر مع التمتع بالصحة .</w:t>
      </w:r>
    </w:p>
    <w:p w14:paraId="57F9F424" w14:textId="48F5E4FA" w:rsidR="00134F15" w:rsidRPr="00134F15" w:rsidRDefault="00DD5D51" w:rsidP="007C6CCA">
      <w:pPr>
        <w:pStyle w:val="Paragraphedeliste"/>
        <w:numPr>
          <w:ilvl w:val="0"/>
          <w:numId w:val="6"/>
        </w:numPr>
        <w:tabs>
          <w:tab w:val="left" w:pos="2010"/>
        </w:tabs>
        <w:bidi/>
        <w:ind w:left="566" w:hanging="567"/>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 xml:space="preserve">التغطية بالخدمات </w:t>
      </w:r>
      <w:r w:rsidR="005600D3" w:rsidRPr="006A3B08">
        <w:rPr>
          <w:rFonts w:ascii="Traditional Arabic" w:hAnsi="Traditional Arabic" w:cs="Traditional Arabic" w:hint="cs"/>
          <w:b/>
          <w:bCs/>
          <w:sz w:val="32"/>
          <w:szCs w:val="32"/>
          <w:rtl/>
          <w:lang w:bidi="ar-DZ"/>
        </w:rPr>
        <w:t>الصحية:</w:t>
      </w:r>
      <w:r w:rsidRPr="006A3B08">
        <w:rPr>
          <w:rFonts w:ascii="Traditional Arabic" w:hAnsi="Traditional Arabic" w:cs="Traditional Arabic"/>
          <w:sz w:val="32"/>
          <w:szCs w:val="32"/>
          <w:rtl/>
          <w:lang w:bidi="ar-DZ"/>
        </w:rPr>
        <w:t xml:space="preserve"> </w:t>
      </w:r>
    </w:p>
    <w:p w14:paraId="5D9F3082" w14:textId="548C84B0" w:rsidR="00DD5D51" w:rsidRPr="006A3B08" w:rsidRDefault="00DD5D51" w:rsidP="00B64DA5">
      <w:pPr>
        <w:pStyle w:val="Paragraphedeliste"/>
        <w:tabs>
          <w:tab w:val="left" w:pos="2010"/>
        </w:tabs>
        <w:bidi/>
        <w:ind w:left="424" w:firstLine="283"/>
        <w:jc w:val="both"/>
        <w:rPr>
          <w:rFonts w:ascii="Traditional Arabic" w:hAnsi="Traditional Arabic" w:cs="Traditional Arabic"/>
          <w:b/>
          <w:bCs/>
          <w:sz w:val="32"/>
          <w:szCs w:val="32"/>
          <w:lang w:bidi="ar-DZ"/>
        </w:rPr>
      </w:pPr>
      <w:r w:rsidRPr="006A3B08">
        <w:rPr>
          <w:rFonts w:ascii="Traditional Arabic" w:hAnsi="Traditional Arabic" w:cs="Traditional Arabic"/>
          <w:sz w:val="32"/>
          <w:szCs w:val="32"/>
          <w:rtl/>
          <w:lang w:bidi="ar-DZ"/>
        </w:rPr>
        <w:t xml:space="preserve">يعبر هذا المؤشر عن مدى حصول المحتاجين على التدابير الصحية المهمة </w:t>
      </w:r>
      <w:r w:rsidR="005600D3" w:rsidRPr="006A3B08">
        <w:rPr>
          <w:rFonts w:ascii="Traditional Arabic" w:hAnsi="Traditional Arabic" w:cs="Traditional Arabic" w:hint="cs"/>
          <w:sz w:val="32"/>
          <w:szCs w:val="32"/>
          <w:rtl/>
          <w:lang w:bidi="ar-DZ"/>
        </w:rPr>
        <w:t>بالفعل،</w:t>
      </w:r>
      <w:r w:rsidRPr="006A3B08">
        <w:rPr>
          <w:rFonts w:ascii="Traditional Arabic" w:hAnsi="Traditional Arabic" w:cs="Traditional Arabic"/>
          <w:sz w:val="32"/>
          <w:szCs w:val="32"/>
          <w:rtl/>
          <w:lang w:bidi="ar-DZ"/>
        </w:rPr>
        <w:t xml:space="preserve"> وتشمل هذه التدابير توفير الرعاية للنساء أثناء الحمل والولادة </w:t>
      </w:r>
      <w:r w:rsidR="004C7508">
        <w:rPr>
          <w:rFonts w:ascii="Traditional Arabic" w:hAnsi="Traditional Arabic" w:cs="Traditional Arabic" w:hint="cs"/>
          <w:sz w:val="32"/>
          <w:szCs w:val="32"/>
          <w:rtl/>
          <w:lang w:bidi="ar-DZ"/>
        </w:rPr>
        <w:t>و ا</w:t>
      </w:r>
      <w:r w:rsidRPr="006A3B08">
        <w:rPr>
          <w:rFonts w:ascii="Traditional Arabic" w:hAnsi="Traditional Arabic" w:cs="Traditional Arabic"/>
          <w:sz w:val="32"/>
          <w:szCs w:val="32"/>
          <w:rtl/>
          <w:lang w:bidi="ar-DZ"/>
        </w:rPr>
        <w:t xml:space="preserve">لوقاية من </w:t>
      </w:r>
      <w:r w:rsidR="001156D9">
        <w:rPr>
          <w:rFonts w:ascii="Traditional Arabic" w:hAnsi="Traditional Arabic" w:cs="Traditional Arabic"/>
          <w:sz w:val="32"/>
          <w:szCs w:val="32"/>
          <w:rtl/>
          <w:lang w:bidi="ar-DZ"/>
        </w:rPr>
        <w:t>أمراض</w:t>
      </w:r>
      <w:r w:rsidRPr="006A3B08">
        <w:rPr>
          <w:rFonts w:ascii="Traditional Arabic" w:hAnsi="Traditional Arabic" w:cs="Traditional Arabic"/>
          <w:sz w:val="32"/>
          <w:szCs w:val="32"/>
          <w:rtl/>
          <w:lang w:bidi="ar-DZ"/>
        </w:rPr>
        <w:t xml:space="preserve"> الطفولة المعدية الشائعة.</w:t>
      </w:r>
    </w:p>
    <w:p w14:paraId="562D3BC3" w14:textId="77777777" w:rsidR="00B64DA5" w:rsidRPr="00B64DA5" w:rsidRDefault="00DD5D51" w:rsidP="007C6CCA">
      <w:pPr>
        <w:pStyle w:val="Paragraphedeliste"/>
        <w:numPr>
          <w:ilvl w:val="0"/>
          <w:numId w:val="6"/>
        </w:numPr>
        <w:tabs>
          <w:tab w:val="left" w:pos="2010"/>
        </w:tabs>
        <w:bidi/>
        <w:ind w:left="282"/>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 xml:space="preserve">عوامل </w:t>
      </w:r>
      <w:r w:rsidR="008F3A6F" w:rsidRPr="006A3B08">
        <w:rPr>
          <w:rFonts w:ascii="Traditional Arabic" w:hAnsi="Traditional Arabic" w:cs="Traditional Arabic" w:hint="cs"/>
          <w:b/>
          <w:bCs/>
          <w:sz w:val="32"/>
          <w:szCs w:val="32"/>
          <w:rtl/>
          <w:lang w:bidi="ar-DZ"/>
        </w:rPr>
        <w:t>الخطر:</w:t>
      </w:r>
      <w:r w:rsidRPr="006A3B08">
        <w:rPr>
          <w:rFonts w:ascii="Traditional Arabic" w:hAnsi="Traditional Arabic" w:cs="Traditional Arabic"/>
          <w:sz w:val="32"/>
          <w:szCs w:val="32"/>
          <w:rtl/>
          <w:lang w:bidi="ar-DZ"/>
        </w:rPr>
        <w:t xml:space="preserve"> </w:t>
      </w:r>
    </w:p>
    <w:p w14:paraId="3F14D241" w14:textId="69E99775" w:rsidR="00DD5D51" w:rsidRPr="006A3B08" w:rsidRDefault="00DD5D51" w:rsidP="00B64DA5">
      <w:pPr>
        <w:pStyle w:val="Paragraphedeliste"/>
        <w:tabs>
          <w:tab w:val="left" w:pos="2010"/>
        </w:tabs>
        <w:bidi/>
        <w:ind w:left="424" w:firstLine="283"/>
        <w:jc w:val="both"/>
        <w:rPr>
          <w:rFonts w:ascii="Traditional Arabic" w:hAnsi="Traditional Arabic" w:cs="Traditional Arabic"/>
          <w:b/>
          <w:bCs/>
          <w:sz w:val="32"/>
          <w:szCs w:val="32"/>
          <w:lang w:bidi="ar-DZ"/>
        </w:rPr>
      </w:pPr>
      <w:r w:rsidRPr="006A3B08">
        <w:rPr>
          <w:rFonts w:ascii="Traditional Arabic" w:hAnsi="Traditional Arabic" w:cs="Traditional Arabic"/>
          <w:sz w:val="32"/>
          <w:szCs w:val="32"/>
          <w:rtl/>
          <w:lang w:bidi="ar-DZ"/>
        </w:rPr>
        <w:t xml:space="preserve">يعرض هذا المعيار المؤشرات المتعلقة بعوامل خطر معينة مرتبطة بزيادة معدلات الوفيات </w:t>
      </w:r>
      <w:r w:rsidR="00B37AA4">
        <w:rPr>
          <w:rFonts w:ascii="Traditional Arabic" w:hAnsi="Traditional Arabic" w:cs="Traditional Arabic" w:hint="cs"/>
          <w:sz w:val="32"/>
          <w:szCs w:val="32"/>
          <w:rtl/>
          <w:lang w:bidi="ar-DZ"/>
        </w:rPr>
        <w:t xml:space="preserve">والأمراض </w:t>
      </w:r>
      <w:r w:rsidRPr="006A3B08">
        <w:rPr>
          <w:rFonts w:ascii="Traditional Arabic" w:hAnsi="Traditional Arabic" w:cs="Traditional Arabic"/>
          <w:sz w:val="32"/>
          <w:szCs w:val="32"/>
          <w:rtl/>
          <w:lang w:bidi="ar-DZ"/>
        </w:rPr>
        <w:t xml:space="preserve">والمخاطر التي يمكن توقعها والمتمثلة فيما </w:t>
      </w:r>
      <w:r w:rsidR="008F3A6F" w:rsidRPr="006A3B08">
        <w:rPr>
          <w:rFonts w:ascii="Traditional Arabic" w:hAnsi="Traditional Arabic" w:cs="Traditional Arabic" w:hint="cs"/>
          <w:sz w:val="32"/>
          <w:szCs w:val="32"/>
          <w:rtl/>
          <w:lang w:bidi="ar-DZ"/>
        </w:rPr>
        <w:t>يلي:</w:t>
      </w:r>
      <w:r w:rsidRPr="006A3B08">
        <w:rPr>
          <w:rFonts w:ascii="Traditional Arabic" w:hAnsi="Traditional Arabic" w:cs="Traditional Arabic"/>
          <w:sz w:val="32"/>
          <w:szCs w:val="32"/>
          <w:rtl/>
          <w:lang w:bidi="ar-DZ"/>
        </w:rPr>
        <w:t xml:space="preserve"> الماء الغير المأمون </w:t>
      </w:r>
      <w:r w:rsidR="008F3A6F" w:rsidRPr="006A3B08">
        <w:rPr>
          <w:rFonts w:ascii="Traditional Arabic" w:hAnsi="Traditional Arabic" w:cs="Traditional Arabic" w:hint="cs"/>
          <w:sz w:val="32"/>
          <w:szCs w:val="32"/>
          <w:rtl/>
          <w:lang w:bidi="ar-DZ"/>
        </w:rPr>
        <w:t>،</w:t>
      </w:r>
      <w:r w:rsidRPr="006A3B08">
        <w:rPr>
          <w:rFonts w:ascii="Traditional Arabic" w:hAnsi="Traditional Arabic" w:cs="Traditional Arabic"/>
          <w:sz w:val="32"/>
          <w:szCs w:val="32"/>
          <w:rtl/>
          <w:lang w:bidi="ar-DZ"/>
        </w:rPr>
        <w:t xml:space="preserve"> استخدام الوقود الصلب في </w:t>
      </w:r>
      <w:r w:rsidR="008F3A6F" w:rsidRPr="006A3B08">
        <w:rPr>
          <w:rFonts w:ascii="Traditional Arabic" w:hAnsi="Traditional Arabic" w:cs="Traditional Arabic" w:hint="cs"/>
          <w:sz w:val="32"/>
          <w:szCs w:val="32"/>
          <w:rtl/>
          <w:lang w:bidi="ar-DZ"/>
        </w:rPr>
        <w:t>المنازل،</w:t>
      </w:r>
      <w:r w:rsidRPr="006A3B08">
        <w:rPr>
          <w:rFonts w:ascii="Traditional Arabic" w:hAnsi="Traditional Arabic" w:cs="Traditional Arabic"/>
          <w:sz w:val="32"/>
          <w:szCs w:val="32"/>
          <w:rtl/>
          <w:lang w:bidi="ar-DZ"/>
        </w:rPr>
        <w:t xml:space="preserve"> الوزن المنخفض عند </w:t>
      </w:r>
      <w:r w:rsidR="008F3A6F" w:rsidRPr="006A3B08">
        <w:rPr>
          <w:rFonts w:ascii="Traditional Arabic" w:hAnsi="Traditional Arabic" w:cs="Traditional Arabic" w:hint="cs"/>
          <w:sz w:val="32"/>
          <w:szCs w:val="32"/>
          <w:rtl/>
          <w:lang w:bidi="ar-DZ"/>
        </w:rPr>
        <w:t>الميلاد،</w:t>
      </w:r>
      <w:r w:rsidRPr="006A3B08">
        <w:rPr>
          <w:rFonts w:ascii="Traditional Arabic" w:hAnsi="Traditional Arabic" w:cs="Traditional Arabic"/>
          <w:sz w:val="32"/>
          <w:szCs w:val="32"/>
          <w:rtl/>
          <w:lang w:bidi="ar-DZ"/>
        </w:rPr>
        <w:t xml:space="preserve"> نقص التغذية في مرحلة الطفولة زيادة الوزن </w:t>
      </w:r>
      <w:r w:rsidR="00930029">
        <w:rPr>
          <w:rFonts w:ascii="Traditional Arabic" w:hAnsi="Traditional Arabic" w:cs="Traditional Arabic"/>
          <w:sz w:val="32"/>
          <w:szCs w:val="32"/>
          <w:rtl/>
          <w:lang w:bidi="ar-DZ"/>
        </w:rPr>
        <w:t>أو</w:t>
      </w:r>
      <w:r w:rsidRPr="006A3B08">
        <w:rPr>
          <w:rFonts w:ascii="Traditional Arabic" w:hAnsi="Traditional Arabic" w:cs="Traditional Arabic"/>
          <w:sz w:val="32"/>
          <w:szCs w:val="32"/>
          <w:rtl/>
          <w:lang w:bidi="ar-DZ"/>
        </w:rPr>
        <w:t xml:space="preserve"> السمنة، ال</w:t>
      </w:r>
      <w:r w:rsidR="004C7508">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ستهلاك الضار </w:t>
      </w:r>
      <w:r w:rsidR="008F3A6F" w:rsidRPr="006A3B08">
        <w:rPr>
          <w:rFonts w:ascii="Traditional Arabic" w:hAnsi="Traditional Arabic" w:cs="Traditional Arabic" w:hint="cs"/>
          <w:sz w:val="32"/>
          <w:szCs w:val="32"/>
          <w:rtl/>
          <w:lang w:bidi="ar-DZ"/>
        </w:rPr>
        <w:t>للكحول،</w:t>
      </w:r>
      <w:r w:rsidRPr="006A3B08">
        <w:rPr>
          <w:rFonts w:ascii="Traditional Arabic" w:hAnsi="Traditional Arabic" w:cs="Traditional Arabic"/>
          <w:sz w:val="32"/>
          <w:szCs w:val="32"/>
          <w:rtl/>
          <w:lang w:bidi="ar-DZ"/>
        </w:rPr>
        <w:t xml:space="preserve"> تعاطي التبغ ..... الخ.</w:t>
      </w:r>
    </w:p>
    <w:p w14:paraId="73D1D13F" w14:textId="77777777" w:rsidR="00B64DA5" w:rsidRPr="00B64DA5"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انخفاض الوزن عند الميلاد:</w:t>
      </w:r>
      <w:r w:rsidRPr="006A3B08">
        <w:rPr>
          <w:rFonts w:ascii="Traditional Arabic" w:hAnsi="Traditional Arabic" w:cs="Traditional Arabic"/>
          <w:sz w:val="32"/>
          <w:szCs w:val="32"/>
          <w:rtl/>
          <w:lang w:bidi="ar-DZ"/>
        </w:rPr>
        <w:t xml:space="preserve"> </w:t>
      </w:r>
    </w:p>
    <w:p w14:paraId="1CD2D817" w14:textId="1B324D72" w:rsidR="00DD5D51" w:rsidRPr="006A3B08" w:rsidRDefault="00DD5D51" w:rsidP="002D13E1">
      <w:pPr>
        <w:pStyle w:val="Paragraphedeliste"/>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sz w:val="32"/>
          <w:szCs w:val="32"/>
          <w:rtl/>
          <w:lang w:bidi="ar-DZ"/>
        </w:rPr>
        <w:t xml:space="preserve">عامل من عوامل التنبؤ بصحة </w:t>
      </w:r>
      <w:r w:rsidRPr="00B37AA4">
        <w:rPr>
          <w:rFonts w:ascii="Traditional Arabic" w:hAnsi="Traditional Arabic" w:cs="Traditional Arabic"/>
          <w:sz w:val="32"/>
          <w:szCs w:val="32"/>
          <w:rtl/>
          <w:lang w:bidi="ar-DZ"/>
        </w:rPr>
        <w:t>الوليد</w:t>
      </w:r>
      <w:r w:rsidR="00B37AA4">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 xml:space="preserve">غير </w:t>
      </w:r>
      <w:r w:rsidR="00BF081C">
        <w:rPr>
          <w:rFonts w:ascii="Traditional Arabic" w:hAnsi="Traditional Arabic" w:cs="Traditional Arabic"/>
          <w:sz w:val="32"/>
          <w:szCs w:val="32"/>
          <w:rtl/>
          <w:lang w:bidi="ar-DZ"/>
        </w:rPr>
        <w:t>أنه</w:t>
      </w:r>
      <w:r w:rsidRPr="006A3B08">
        <w:rPr>
          <w:rFonts w:ascii="Traditional Arabic" w:hAnsi="Traditional Arabic" w:cs="Traditional Arabic"/>
          <w:sz w:val="32"/>
          <w:szCs w:val="32"/>
          <w:rtl/>
          <w:lang w:bidi="ar-DZ"/>
        </w:rPr>
        <w:t xml:space="preserve"> في كثير من الأماكن (ولاسيما حيث تتم الولادات خارج مرافق الرعاية الصحية) لا</w:t>
      </w:r>
      <w:r w:rsidR="008F3A6F">
        <w:rPr>
          <w:rFonts w:ascii="Traditional Arabic" w:hAnsi="Traditional Arabic" w:cs="Traditional Arabic" w:hint="cs"/>
          <w:sz w:val="32"/>
          <w:szCs w:val="32"/>
          <w:rtl/>
          <w:lang w:bidi="ar-DZ"/>
        </w:rPr>
        <w:t xml:space="preserve"> </w:t>
      </w:r>
      <w:r w:rsidRPr="006A3B08">
        <w:rPr>
          <w:rFonts w:ascii="Traditional Arabic" w:hAnsi="Traditional Arabic" w:cs="Traditional Arabic"/>
          <w:sz w:val="32"/>
          <w:szCs w:val="32"/>
          <w:rtl/>
          <w:lang w:bidi="ar-DZ"/>
        </w:rPr>
        <w:t>يوزن العديد من الرضع عند ميلادهم.</w:t>
      </w:r>
    </w:p>
    <w:p w14:paraId="0D29E88E" w14:textId="77777777" w:rsidR="00B64DA5"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الأنظمة الصحية:</w:t>
      </w:r>
    </w:p>
    <w:p w14:paraId="5FB8A0FA" w14:textId="53555EFD" w:rsidR="00DD5D51" w:rsidRPr="006A3B08" w:rsidRDefault="00DD5D51" w:rsidP="00B64DA5">
      <w:pPr>
        <w:pStyle w:val="Paragraphedeliste"/>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sz w:val="32"/>
          <w:szCs w:val="32"/>
          <w:rtl/>
          <w:lang w:bidi="ar-DZ"/>
        </w:rPr>
        <w:t xml:space="preserve"> يتناول هذا المعيار </w:t>
      </w:r>
      <w:r w:rsidR="00272298">
        <w:rPr>
          <w:rFonts w:ascii="Traditional Arabic" w:hAnsi="Traditional Arabic" w:cs="Traditional Arabic"/>
          <w:sz w:val="32"/>
          <w:szCs w:val="32"/>
          <w:rtl/>
          <w:lang w:bidi="ar-DZ"/>
        </w:rPr>
        <w:t>أهم</w:t>
      </w:r>
      <w:r w:rsidRPr="006A3B08">
        <w:rPr>
          <w:rFonts w:ascii="Traditional Arabic" w:hAnsi="Traditional Arabic" w:cs="Traditional Arabic"/>
          <w:sz w:val="32"/>
          <w:szCs w:val="32"/>
          <w:rtl/>
          <w:lang w:bidi="ar-DZ"/>
        </w:rPr>
        <w:t xml:space="preserve"> البن</w:t>
      </w:r>
      <w:r w:rsidR="009A1C2E">
        <w:rPr>
          <w:rFonts w:ascii="Traditional Arabic" w:hAnsi="Traditional Arabic" w:cs="Traditional Arabic" w:hint="cs"/>
          <w:sz w:val="32"/>
          <w:szCs w:val="32"/>
          <w:rtl/>
          <w:lang w:bidi="ar-DZ"/>
        </w:rPr>
        <w:t xml:space="preserve">ى </w:t>
      </w:r>
      <w:r w:rsidRPr="006A3B08">
        <w:rPr>
          <w:rFonts w:ascii="Traditional Arabic" w:hAnsi="Traditional Arabic" w:cs="Traditional Arabic"/>
          <w:sz w:val="32"/>
          <w:szCs w:val="32"/>
          <w:rtl/>
          <w:lang w:bidi="ar-DZ"/>
        </w:rPr>
        <w:t xml:space="preserve">التحتية المتوفرة في </w:t>
      </w:r>
      <w:r w:rsidR="008F3A6F" w:rsidRPr="006A3B08">
        <w:rPr>
          <w:rFonts w:ascii="Traditional Arabic" w:hAnsi="Traditional Arabic" w:cs="Traditional Arabic" w:hint="cs"/>
          <w:sz w:val="32"/>
          <w:szCs w:val="32"/>
          <w:rtl/>
          <w:lang w:bidi="ar-DZ"/>
        </w:rPr>
        <w:t>البلد وكثافة</w:t>
      </w:r>
      <w:r w:rsidRPr="006A3B08">
        <w:rPr>
          <w:rFonts w:ascii="Traditional Arabic" w:hAnsi="Traditional Arabic" w:cs="Traditional Arabic"/>
          <w:sz w:val="32"/>
          <w:szCs w:val="32"/>
          <w:rtl/>
          <w:lang w:bidi="ar-DZ"/>
        </w:rPr>
        <w:t xml:space="preserve"> القوى العاملة الصحية.</w:t>
      </w:r>
    </w:p>
    <w:p w14:paraId="5F29365F" w14:textId="77777777" w:rsidR="00B64DA5" w:rsidRDefault="00DD5D51" w:rsidP="004E619C">
      <w:pPr>
        <w:pStyle w:val="Paragraphedeliste"/>
        <w:numPr>
          <w:ilvl w:val="0"/>
          <w:numId w:val="6"/>
        </w:numPr>
        <w:tabs>
          <w:tab w:val="left" w:pos="2010"/>
        </w:tabs>
        <w:bidi/>
        <w:ind w:left="424"/>
        <w:jc w:val="both"/>
        <w:rPr>
          <w:rFonts w:ascii="Traditional Arabic" w:hAnsi="Traditional Arabic" w:cs="Traditional Arabic"/>
          <w:b/>
          <w:bCs/>
          <w:sz w:val="32"/>
          <w:szCs w:val="32"/>
          <w:lang w:bidi="ar-DZ"/>
        </w:rPr>
      </w:pPr>
      <w:r w:rsidRPr="006A3B08">
        <w:rPr>
          <w:rFonts w:ascii="Traditional Arabic" w:hAnsi="Traditional Arabic" w:cs="Traditional Arabic"/>
          <w:b/>
          <w:bCs/>
          <w:sz w:val="32"/>
          <w:szCs w:val="32"/>
          <w:rtl/>
          <w:lang w:bidi="ar-DZ"/>
        </w:rPr>
        <w:t>ال</w:t>
      </w:r>
      <w:r w:rsidR="009A1C2E">
        <w:rPr>
          <w:rFonts w:ascii="Traditional Arabic" w:hAnsi="Traditional Arabic" w:cs="Traditional Arabic" w:hint="cs"/>
          <w:b/>
          <w:bCs/>
          <w:sz w:val="32"/>
          <w:szCs w:val="32"/>
          <w:rtl/>
          <w:lang w:bidi="ar-DZ"/>
        </w:rPr>
        <w:t>إن</w:t>
      </w:r>
      <w:r w:rsidRPr="006A3B08">
        <w:rPr>
          <w:rFonts w:ascii="Traditional Arabic" w:hAnsi="Traditional Arabic" w:cs="Traditional Arabic"/>
          <w:b/>
          <w:bCs/>
          <w:sz w:val="32"/>
          <w:szCs w:val="32"/>
          <w:rtl/>
          <w:lang w:bidi="ar-DZ"/>
        </w:rPr>
        <w:t>فاق الصحي :</w:t>
      </w:r>
    </w:p>
    <w:p w14:paraId="6F3C0970" w14:textId="527D2D39" w:rsidR="009827BC" w:rsidRDefault="00DD5D51" w:rsidP="002D04A1">
      <w:pPr>
        <w:pStyle w:val="Paragraphedeliste"/>
        <w:tabs>
          <w:tab w:val="left" w:pos="2010"/>
        </w:tabs>
        <w:bidi/>
        <w:ind w:left="424"/>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 يعرض هذا القسم ال</w:t>
      </w:r>
      <w:r w:rsidR="009A1C2E">
        <w:rPr>
          <w:rFonts w:ascii="Traditional Arabic" w:hAnsi="Traditional Arabic" w:cs="Traditional Arabic" w:hint="cs"/>
          <w:sz w:val="32"/>
          <w:szCs w:val="32"/>
          <w:rtl/>
          <w:lang w:bidi="ar-DZ"/>
        </w:rPr>
        <w:t>إن</w:t>
      </w:r>
      <w:r w:rsidRPr="006A3B08">
        <w:rPr>
          <w:rFonts w:ascii="Traditional Arabic" w:hAnsi="Traditional Arabic" w:cs="Traditional Arabic"/>
          <w:sz w:val="32"/>
          <w:szCs w:val="32"/>
          <w:rtl/>
          <w:lang w:bidi="ar-DZ"/>
        </w:rPr>
        <w:t>فاق الصحي من قبل الحكومة والقطاع الخاص والقطاع الخارجي والضمان الاجتماعي والمواطنين من جيوبهم.</w:t>
      </w:r>
      <w:r w:rsidR="009827BC">
        <w:rPr>
          <w:rStyle w:val="Appelnotedebasdep"/>
          <w:rFonts w:ascii="Traditional Arabic" w:hAnsi="Traditional Arabic" w:cs="Traditional Arabic"/>
          <w:sz w:val="32"/>
          <w:szCs w:val="32"/>
          <w:rtl/>
          <w:lang w:bidi="ar-DZ"/>
        </w:rPr>
        <w:footnoteReference w:id="15"/>
      </w:r>
    </w:p>
    <w:p w14:paraId="273CC664" w14:textId="77777777" w:rsidR="002D04A1" w:rsidRPr="002D04A1" w:rsidRDefault="002D04A1" w:rsidP="002D04A1">
      <w:pPr>
        <w:pStyle w:val="Paragraphedeliste"/>
        <w:tabs>
          <w:tab w:val="left" w:pos="2010"/>
        </w:tabs>
        <w:bidi/>
        <w:ind w:left="424"/>
        <w:jc w:val="both"/>
        <w:rPr>
          <w:rFonts w:ascii="Traditional Arabic" w:hAnsi="Traditional Arabic" w:cs="Traditional Arabic"/>
          <w:sz w:val="32"/>
          <w:szCs w:val="32"/>
          <w:lang w:bidi="ar-DZ"/>
        </w:rPr>
      </w:pPr>
    </w:p>
    <w:p w14:paraId="2FD6FDFE" w14:textId="77777777" w:rsidR="0080711C" w:rsidRDefault="0080711C" w:rsidP="0080711C">
      <w:pPr>
        <w:pStyle w:val="Paragraphedeliste"/>
        <w:tabs>
          <w:tab w:val="right" w:pos="-1"/>
          <w:tab w:val="left" w:pos="2010"/>
        </w:tabs>
        <w:bidi/>
        <w:ind w:left="14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10-</w:t>
      </w:r>
      <w:r w:rsidR="00DD5D51" w:rsidRPr="006A3B08">
        <w:rPr>
          <w:rFonts w:ascii="Traditional Arabic" w:hAnsi="Traditional Arabic" w:cs="Traditional Arabic"/>
          <w:b/>
          <w:bCs/>
          <w:sz w:val="32"/>
          <w:szCs w:val="32"/>
          <w:rtl/>
          <w:lang w:bidi="ar-DZ"/>
        </w:rPr>
        <w:t xml:space="preserve">حالات الغبن في المجال </w:t>
      </w:r>
      <w:r w:rsidR="008F3A6F" w:rsidRPr="006A3B08">
        <w:rPr>
          <w:rFonts w:ascii="Traditional Arabic" w:hAnsi="Traditional Arabic" w:cs="Traditional Arabic" w:hint="cs"/>
          <w:b/>
          <w:bCs/>
          <w:sz w:val="32"/>
          <w:szCs w:val="32"/>
          <w:rtl/>
          <w:lang w:bidi="ar-DZ"/>
        </w:rPr>
        <w:t>الصحي:</w:t>
      </w:r>
      <w:r w:rsidR="00DD5D51" w:rsidRPr="006A3B08">
        <w:rPr>
          <w:rFonts w:ascii="Traditional Arabic" w:hAnsi="Traditional Arabic" w:cs="Traditional Arabic"/>
          <w:sz w:val="32"/>
          <w:szCs w:val="32"/>
          <w:rtl/>
          <w:lang w:bidi="ar-DZ"/>
        </w:rPr>
        <w:t xml:space="preserve"> </w:t>
      </w:r>
    </w:p>
    <w:p w14:paraId="5C3F3787" w14:textId="41645D6A" w:rsidR="0080711C" w:rsidRPr="009827BC" w:rsidRDefault="00DD5D51" w:rsidP="009827BC">
      <w:pPr>
        <w:pStyle w:val="Paragraphedeliste"/>
        <w:tabs>
          <w:tab w:val="right" w:pos="-1"/>
          <w:tab w:val="left" w:pos="2010"/>
        </w:tabs>
        <w:bidi/>
        <w:ind w:left="140" w:firstLine="284"/>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 xml:space="preserve">يعرض هذا المعيار ثلاثة مؤشرات صحية تتمثل في نسبة الولادات </w:t>
      </w:r>
      <w:r w:rsidR="008F3A6F" w:rsidRPr="006A3B08">
        <w:rPr>
          <w:rFonts w:ascii="Traditional Arabic" w:hAnsi="Traditional Arabic" w:cs="Traditional Arabic" w:hint="cs"/>
          <w:sz w:val="32"/>
          <w:szCs w:val="32"/>
          <w:rtl/>
          <w:lang w:bidi="ar-DZ"/>
        </w:rPr>
        <w:t>بإشراف</w:t>
      </w:r>
      <w:r w:rsidRPr="006A3B08">
        <w:rPr>
          <w:rFonts w:ascii="Traditional Arabic" w:hAnsi="Traditional Arabic" w:cs="Traditional Arabic"/>
          <w:sz w:val="32"/>
          <w:szCs w:val="32"/>
          <w:rtl/>
          <w:lang w:bidi="ar-DZ"/>
        </w:rPr>
        <w:t xml:space="preserve"> عاملين </w:t>
      </w:r>
      <w:r w:rsidR="008F3A6F" w:rsidRPr="006A3B08">
        <w:rPr>
          <w:rFonts w:ascii="Traditional Arabic" w:hAnsi="Traditional Arabic" w:cs="Traditional Arabic" w:hint="cs"/>
          <w:sz w:val="32"/>
          <w:szCs w:val="32"/>
          <w:rtl/>
          <w:lang w:bidi="ar-DZ"/>
        </w:rPr>
        <w:t>صحيين، وفيات</w:t>
      </w:r>
      <w:r w:rsidRPr="006A3B08">
        <w:rPr>
          <w:rFonts w:ascii="Traditional Arabic" w:hAnsi="Traditional Arabic" w:cs="Traditional Arabic"/>
          <w:sz w:val="32"/>
          <w:szCs w:val="32"/>
          <w:rtl/>
          <w:lang w:bidi="ar-DZ"/>
        </w:rPr>
        <w:t xml:space="preserve"> الأطفال دون الخامسة مصنفة وفق</w:t>
      </w:r>
      <w:r w:rsidR="004C7508">
        <w:rPr>
          <w:rFonts w:ascii="Traditional Arabic" w:hAnsi="Traditional Arabic" w:cs="Traditional Arabic" w:hint="cs"/>
          <w:sz w:val="32"/>
          <w:szCs w:val="32"/>
          <w:rtl/>
          <w:lang w:bidi="ar-DZ"/>
        </w:rPr>
        <w:t>ا</w:t>
      </w:r>
      <w:r w:rsidRPr="006A3B08">
        <w:rPr>
          <w:rFonts w:ascii="Traditional Arabic" w:hAnsi="Traditional Arabic" w:cs="Traditional Arabic"/>
          <w:sz w:val="32"/>
          <w:szCs w:val="32"/>
          <w:rtl/>
          <w:lang w:bidi="ar-DZ"/>
        </w:rPr>
        <w:t xml:space="preserve"> </w:t>
      </w:r>
      <w:r w:rsidR="008F3A6F" w:rsidRPr="006A3B08">
        <w:rPr>
          <w:rFonts w:ascii="Traditional Arabic" w:hAnsi="Traditional Arabic" w:cs="Traditional Arabic" w:hint="cs"/>
          <w:sz w:val="32"/>
          <w:szCs w:val="32"/>
          <w:rtl/>
          <w:lang w:bidi="ar-DZ"/>
        </w:rPr>
        <w:t>للإقامة</w:t>
      </w:r>
      <w:r w:rsidRPr="006A3B08">
        <w:rPr>
          <w:rFonts w:ascii="Traditional Arabic" w:hAnsi="Traditional Arabic" w:cs="Traditional Arabic"/>
          <w:sz w:val="32"/>
          <w:szCs w:val="32"/>
          <w:rtl/>
          <w:lang w:bidi="ar-DZ"/>
        </w:rPr>
        <w:t xml:space="preserve"> في الحضر </w:t>
      </w:r>
      <w:r w:rsidR="00930029">
        <w:rPr>
          <w:rFonts w:ascii="Traditional Arabic" w:hAnsi="Traditional Arabic" w:cs="Traditional Arabic"/>
          <w:sz w:val="32"/>
          <w:szCs w:val="32"/>
          <w:rtl/>
          <w:lang w:bidi="ar-DZ"/>
        </w:rPr>
        <w:t>أو</w:t>
      </w:r>
      <w:r w:rsidRPr="006A3B08">
        <w:rPr>
          <w:rFonts w:ascii="Traditional Arabic" w:hAnsi="Traditional Arabic" w:cs="Traditional Arabic"/>
          <w:sz w:val="32"/>
          <w:szCs w:val="32"/>
          <w:rtl/>
          <w:lang w:bidi="ar-DZ"/>
        </w:rPr>
        <w:t xml:space="preserve"> الريف، وثروة الأسرة ومستوى تعليم الأم.</w:t>
      </w:r>
    </w:p>
    <w:p w14:paraId="0D2AE148" w14:textId="504E369A" w:rsidR="00DD5D51" w:rsidRPr="0080711C" w:rsidRDefault="0080711C" w:rsidP="0080711C">
      <w:pPr>
        <w:tabs>
          <w:tab w:val="left" w:pos="2010"/>
        </w:tabs>
        <w:bidi/>
        <w:ind w:left="140"/>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11</w:t>
      </w:r>
      <w:r w:rsidR="00DD5D51" w:rsidRPr="0080711C">
        <w:rPr>
          <w:rFonts w:ascii="Traditional Arabic" w:hAnsi="Traditional Arabic" w:cs="Traditional Arabic"/>
          <w:b/>
          <w:bCs/>
          <w:sz w:val="32"/>
          <w:szCs w:val="32"/>
          <w:rtl/>
          <w:lang w:bidi="ar-DZ"/>
        </w:rPr>
        <w:t>-ال</w:t>
      </w:r>
      <w:r w:rsidR="009A1C2E" w:rsidRPr="0080711C">
        <w:rPr>
          <w:rFonts w:ascii="Traditional Arabic" w:hAnsi="Traditional Arabic" w:cs="Traditional Arabic" w:hint="cs"/>
          <w:b/>
          <w:bCs/>
          <w:sz w:val="32"/>
          <w:szCs w:val="32"/>
          <w:rtl/>
          <w:lang w:bidi="ar-DZ"/>
        </w:rPr>
        <w:t>إ</w:t>
      </w:r>
      <w:r w:rsidR="00DD5D51" w:rsidRPr="0080711C">
        <w:rPr>
          <w:rFonts w:ascii="Traditional Arabic" w:hAnsi="Traditional Arabic" w:cs="Traditional Arabic"/>
          <w:b/>
          <w:bCs/>
          <w:sz w:val="32"/>
          <w:szCs w:val="32"/>
          <w:rtl/>
          <w:lang w:bidi="ar-DZ"/>
        </w:rPr>
        <w:t xml:space="preserve">حصاءات الديموغرافية والاجتماعية والاقتصادية: </w:t>
      </w:r>
    </w:p>
    <w:p w14:paraId="41113217" w14:textId="773F21BB" w:rsidR="00DD5D51" w:rsidRPr="006A3B08" w:rsidRDefault="00DD5D51" w:rsidP="0080711C">
      <w:pPr>
        <w:pStyle w:val="Paragraphedeliste"/>
        <w:tabs>
          <w:tab w:val="left" w:pos="2010"/>
        </w:tabs>
        <w:bidi/>
        <w:ind w:left="140" w:firstLine="284"/>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يتناول هذا المعيار بيانات عن العوامل الديمغرافية والاجتماعية والاقتصادية التي تعتبر المحددات الرئيسية للصحة.</w:t>
      </w:r>
      <w:r w:rsidR="0080711C">
        <w:rPr>
          <w:rStyle w:val="Appelnotedebasdep"/>
          <w:rFonts w:ascii="Traditional Arabic" w:hAnsi="Traditional Arabic" w:cs="Traditional Arabic"/>
          <w:sz w:val="32"/>
          <w:szCs w:val="32"/>
          <w:rtl/>
          <w:lang w:bidi="ar-DZ"/>
        </w:rPr>
        <w:footnoteReference w:id="16"/>
      </w:r>
    </w:p>
    <w:p w14:paraId="332A85AC" w14:textId="745F8363" w:rsidR="00DD5D51" w:rsidRPr="002D7353" w:rsidRDefault="00A42A88" w:rsidP="002D7353">
      <w:pPr>
        <w:tabs>
          <w:tab w:val="left" w:pos="2010"/>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الرابع</w:t>
      </w:r>
      <w:r w:rsidR="00DD5D51" w:rsidRPr="002D7353">
        <w:rPr>
          <w:rFonts w:ascii="Traditional Arabic" w:hAnsi="Traditional Arabic" w:cs="Traditional Arabic" w:hint="cs"/>
          <w:b/>
          <w:bCs/>
          <w:sz w:val="36"/>
          <w:szCs w:val="36"/>
          <w:rtl/>
          <w:lang w:bidi="ar-DZ"/>
        </w:rPr>
        <w:t>:</w:t>
      </w:r>
      <w:r w:rsidR="00DD5D51" w:rsidRPr="002D7353">
        <w:rPr>
          <w:rFonts w:ascii="Traditional Arabic" w:hAnsi="Traditional Arabic" w:cs="Traditional Arabic"/>
          <w:b/>
          <w:bCs/>
          <w:sz w:val="36"/>
          <w:szCs w:val="36"/>
          <w:rtl/>
          <w:lang w:bidi="ar-DZ"/>
        </w:rPr>
        <w:t xml:space="preserve"> النظام الصحي في الجزائر ومختلف </w:t>
      </w:r>
      <w:r w:rsidR="0088384C">
        <w:rPr>
          <w:rFonts w:ascii="Traditional Arabic" w:hAnsi="Traditional Arabic" w:cs="Traditional Arabic" w:hint="cs"/>
          <w:b/>
          <w:bCs/>
          <w:sz w:val="36"/>
          <w:szCs w:val="36"/>
          <w:rtl/>
          <w:lang w:bidi="ar-DZ"/>
        </w:rPr>
        <w:t>الإصلاحات</w:t>
      </w:r>
      <w:r w:rsidR="00DD5D51" w:rsidRPr="002D7353">
        <w:rPr>
          <w:rFonts w:ascii="Traditional Arabic" w:hAnsi="Traditional Arabic" w:cs="Traditional Arabic"/>
          <w:b/>
          <w:bCs/>
          <w:sz w:val="36"/>
          <w:szCs w:val="36"/>
          <w:rtl/>
          <w:lang w:bidi="ar-DZ"/>
        </w:rPr>
        <w:t xml:space="preserve"> التي عرفها</w:t>
      </w:r>
    </w:p>
    <w:p w14:paraId="2B8C4A71" w14:textId="03CC7756" w:rsidR="00DD5D51" w:rsidRPr="00E07139" w:rsidRDefault="00122C08" w:rsidP="00A1027A">
      <w:pPr>
        <w:tabs>
          <w:tab w:val="left" w:pos="2010"/>
        </w:tabs>
        <w:bidi/>
        <w:ind w:left="-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أولا : </w:t>
      </w:r>
      <w:r w:rsidR="00E9467A">
        <w:rPr>
          <w:rFonts w:ascii="Traditional Arabic" w:hAnsi="Traditional Arabic" w:cs="Traditional Arabic" w:hint="cs"/>
          <w:b/>
          <w:bCs/>
          <w:sz w:val="36"/>
          <w:szCs w:val="36"/>
          <w:rtl/>
          <w:lang w:bidi="ar-DZ"/>
        </w:rPr>
        <w:t>إ</w:t>
      </w:r>
      <w:r w:rsidR="00DD5D51" w:rsidRPr="00E07139">
        <w:rPr>
          <w:rFonts w:ascii="Traditional Arabic" w:hAnsi="Traditional Arabic" w:cs="Traditional Arabic"/>
          <w:b/>
          <w:bCs/>
          <w:sz w:val="36"/>
          <w:szCs w:val="36"/>
          <w:rtl/>
          <w:lang w:bidi="ar-DZ"/>
        </w:rPr>
        <w:t>ختلالات المنظومة الصحية</w:t>
      </w:r>
      <w:r w:rsidR="00E9467A">
        <w:rPr>
          <w:rFonts w:ascii="Traditional Arabic" w:hAnsi="Traditional Arabic" w:cs="Traditional Arabic" w:hint="cs"/>
          <w:b/>
          <w:bCs/>
          <w:sz w:val="36"/>
          <w:szCs w:val="36"/>
          <w:rtl/>
          <w:lang w:bidi="ar-DZ"/>
        </w:rPr>
        <w:t xml:space="preserve">: </w:t>
      </w:r>
      <w:r w:rsidR="00A1027A">
        <w:rPr>
          <w:rStyle w:val="Appelnotedebasdep"/>
          <w:rFonts w:ascii="Traditional Arabic" w:hAnsi="Traditional Arabic" w:cs="Traditional Arabic"/>
          <w:b/>
          <w:bCs/>
          <w:sz w:val="36"/>
          <w:szCs w:val="36"/>
          <w:rtl/>
          <w:lang w:bidi="ar-DZ"/>
        </w:rPr>
        <w:footnoteReference w:id="17"/>
      </w:r>
    </w:p>
    <w:p w14:paraId="4010892C" w14:textId="2EF68C5B" w:rsidR="00DD5D51" w:rsidRPr="006A3B08" w:rsidRDefault="00DD5D51" w:rsidP="00EA55E0">
      <w:pPr>
        <w:tabs>
          <w:tab w:val="left" w:pos="2010"/>
        </w:tabs>
        <w:bidi/>
        <w:ind w:left="-1" w:firstLine="425"/>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يمكن </w:t>
      </w:r>
      <w:r w:rsidR="00E9467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رجاع ال</w:t>
      </w:r>
      <w:r w:rsidR="00E9467A">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ختلالات التي تعاني منها المنظومة الصحية </w:t>
      </w:r>
      <w:r w:rsidR="00C73275">
        <w:rPr>
          <w:rFonts w:ascii="Traditional Arabic" w:hAnsi="Traditional Arabic" w:cs="Traditional Arabic"/>
          <w:sz w:val="32"/>
          <w:szCs w:val="32"/>
          <w:rtl/>
          <w:lang w:bidi="ar-DZ"/>
        </w:rPr>
        <w:t>إلى</w:t>
      </w:r>
      <w:r w:rsidRPr="006A3B08">
        <w:rPr>
          <w:rFonts w:ascii="Traditional Arabic" w:hAnsi="Traditional Arabic" w:cs="Traditional Arabic"/>
          <w:sz w:val="32"/>
          <w:szCs w:val="32"/>
          <w:rtl/>
          <w:lang w:bidi="ar-DZ"/>
        </w:rPr>
        <w:t xml:space="preserve"> </w:t>
      </w:r>
      <w:r w:rsidR="00E9467A">
        <w:rPr>
          <w:rFonts w:ascii="Traditional Arabic" w:hAnsi="Traditional Arabic" w:cs="Traditional Arabic" w:hint="cs"/>
          <w:sz w:val="32"/>
          <w:szCs w:val="32"/>
          <w:rtl/>
          <w:lang w:bidi="ar-DZ"/>
        </w:rPr>
        <w:t>ال</w:t>
      </w:r>
      <w:r w:rsidRPr="006A3B08">
        <w:rPr>
          <w:rFonts w:ascii="Traditional Arabic" w:hAnsi="Traditional Arabic" w:cs="Traditional Arabic"/>
          <w:sz w:val="32"/>
          <w:szCs w:val="32"/>
          <w:rtl/>
          <w:lang w:bidi="ar-DZ"/>
        </w:rPr>
        <w:t>أسباب الرئيسية التالية:</w:t>
      </w:r>
    </w:p>
    <w:p w14:paraId="2F04012A" w14:textId="71189CBD" w:rsidR="000657FD" w:rsidRDefault="00DD5D51" w:rsidP="000657FD">
      <w:pPr>
        <w:pStyle w:val="Paragraphedeliste"/>
        <w:numPr>
          <w:ilvl w:val="0"/>
          <w:numId w:val="8"/>
        </w:numPr>
        <w:tabs>
          <w:tab w:val="left" w:pos="2010"/>
        </w:tabs>
        <w:bidi/>
        <w:jc w:val="both"/>
        <w:rPr>
          <w:rFonts w:ascii="Traditional Arabic" w:hAnsi="Traditional Arabic" w:cs="Traditional Arabic"/>
          <w:sz w:val="32"/>
          <w:szCs w:val="32"/>
          <w:lang w:bidi="ar-DZ"/>
        </w:rPr>
      </w:pPr>
      <w:r w:rsidRPr="000657FD">
        <w:rPr>
          <w:rFonts w:ascii="Traditional Arabic" w:hAnsi="Traditional Arabic" w:cs="Traditional Arabic"/>
          <w:sz w:val="32"/>
          <w:szCs w:val="32"/>
          <w:rtl/>
          <w:lang w:bidi="ar-DZ"/>
        </w:rPr>
        <w:t>صعوبة الحصول على الرعاية الطبية المتخصصة كون معظم ال</w:t>
      </w:r>
      <w:r w:rsidR="000657FD">
        <w:rPr>
          <w:rFonts w:ascii="Traditional Arabic" w:hAnsi="Traditional Arabic" w:cs="Traditional Arabic" w:hint="cs"/>
          <w:sz w:val="32"/>
          <w:szCs w:val="32"/>
          <w:rtl/>
          <w:lang w:bidi="ar-DZ"/>
        </w:rPr>
        <w:t>أ</w:t>
      </w:r>
      <w:r w:rsidRPr="000657FD">
        <w:rPr>
          <w:rFonts w:ascii="Traditional Arabic" w:hAnsi="Traditional Arabic" w:cs="Traditional Arabic"/>
          <w:sz w:val="32"/>
          <w:szCs w:val="32"/>
          <w:rtl/>
          <w:lang w:bidi="ar-DZ"/>
        </w:rPr>
        <w:t>طباء ال</w:t>
      </w:r>
      <w:r w:rsidR="000657FD">
        <w:rPr>
          <w:rFonts w:ascii="Traditional Arabic" w:hAnsi="Traditional Arabic" w:cs="Traditional Arabic" w:hint="cs"/>
          <w:sz w:val="32"/>
          <w:szCs w:val="32"/>
          <w:rtl/>
          <w:lang w:bidi="ar-DZ"/>
        </w:rPr>
        <w:t>أ</w:t>
      </w:r>
      <w:r w:rsidRPr="000657FD">
        <w:rPr>
          <w:rFonts w:ascii="Traditional Arabic" w:hAnsi="Traditional Arabic" w:cs="Traditional Arabic"/>
          <w:sz w:val="32"/>
          <w:szCs w:val="32"/>
          <w:rtl/>
          <w:lang w:bidi="ar-DZ"/>
        </w:rPr>
        <w:t>خصائيين متمركزين في المدن الكبرى</w:t>
      </w:r>
      <w:r w:rsidR="000657FD">
        <w:rPr>
          <w:rFonts w:ascii="Traditional Arabic" w:hAnsi="Traditional Arabic" w:cs="Traditional Arabic" w:hint="cs"/>
          <w:sz w:val="32"/>
          <w:szCs w:val="32"/>
          <w:rtl/>
          <w:lang w:bidi="ar-DZ"/>
        </w:rPr>
        <w:t xml:space="preserve"> </w:t>
      </w:r>
      <w:r w:rsidRPr="000657FD">
        <w:rPr>
          <w:rFonts w:ascii="Traditional Arabic" w:hAnsi="Traditional Arabic" w:cs="Traditional Arabic"/>
          <w:sz w:val="32"/>
          <w:szCs w:val="32"/>
          <w:rtl/>
          <w:lang w:bidi="ar-DZ"/>
        </w:rPr>
        <w:t xml:space="preserve">وهم لا يستطيعون تلبية </w:t>
      </w:r>
      <w:r w:rsidR="000657FD">
        <w:rPr>
          <w:rFonts w:ascii="Traditional Arabic" w:hAnsi="Traditional Arabic" w:cs="Traditional Arabic" w:hint="cs"/>
          <w:sz w:val="32"/>
          <w:szCs w:val="32"/>
          <w:rtl/>
          <w:lang w:bidi="ar-DZ"/>
        </w:rPr>
        <w:t>إ</w:t>
      </w:r>
      <w:r w:rsidRPr="000657FD">
        <w:rPr>
          <w:rFonts w:ascii="Traditional Arabic" w:hAnsi="Traditional Arabic" w:cs="Traditional Arabic"/>
          <w:sz w:val="32"/>
          <w:szCs w:val="32"/>
          <w:rtl/>
          <w:lang w:bidi="ar-DZ"/>
        </w:rPr>
        <w:t xml:space="preserve">حتياجات المواطنين </w:t>
      </w:r>
      <w:r w:rsidR="006C49D0" w:rsidRPr="000657FD">
        <w:rPr>
          <w:rFonts w:ascii="Traditional Arabic" w:hAnsi="Traditional Arabic" w:cs="Traditional Arabic" w:hint="cs"/>
          <w:sz w:val="32"/>
          <w:szCs w:val="32"/>
          <w:rtl/>
          <w:lang w:bidi="ar-DZ"/>
        </w:rPr>
        <w:t>المتزايدة،</w:t>
      </w:r>
      <w:r w:rsidRPr="000657FD">
        <w:rPr>
          <w:rFonts w:ascii="Traditional Arabic" w:hAnsi="Traditional Arabic" w:cs="Traditional Arabic"/>
          <w:sz w:val="32"/>
          <w:szCs w:val="32"/>
          <w:rtl/>
          <w:lang w:bidi="ar-DZ"/>
        </w:rPr>
        <w:t xml:space="preserve"> </w:t>
      </w:r>
      <w:r w:rsidR="000657FD">
        <w:rPr>
          <w:rFonts w:ascii="Traditional Arabic" w:hAnsi="Traditional Arabic" w:cs="Traditional Arabic" w:hint="cs"/>
          <w:sz w:val="32"/>
          <w:szCs w:val="32"/>
          <w:rtl/>
          <w:lang w:bidi="ar-DZ"/>
        </w:rPr>
        <w:t>إ</w:t>
      </w:r>
      <w:r w:rsidRPr="000657FD">
        <w:rPr>
          <w:rFonts w:ascii="Traditional Arabic" w:hAnsi="Traditional Arabic" w:cs="Traditional Arabic"/>
          <w:sz w:val="32"/>
          <w:szCs w:val="32"/>
          <w:rtl/>
          <w:lang w:bidi="ar-DZ"/>
        </w:rPr>
        <w:t xml:space="preserve">ضافة </w:t>
      </w:r>
      <w:r w:rsidR="00C73275" w:rsidRPr="000657FD">
        <w:rPr>
          <w:rFonts w:ascii="Traditional Arabic" w:hAnsi="Traditional Arabic" w:cs="Traditional Arabic"/>
          <w:sz w:val="32"/>
          <w:szCs w:val="32"/>
          <w:rtl/>
          <w:lang w:bidi="ar-DZ"/>
        </w:rPr>
        <w:t>إلى</w:t>
      </w:r>
      <w:r w:rsidRPr="000657FD">
        <w:rPr>
          <w:rFonts w:ascii="Traditional Arabic" w:hAnsi="Traditional Arabic" w:cs="Traditional Arabic"/>
          <w:sz w:val="32"/>
          <w:szCs w:val="32"/>
          <w:rtl/>
          <w:lang w:bidi="ar-DZ"/>
        </w:rPr>
        <w:t xml:space="preserve"> مشكلة الصيانة وال</w:t>
      </w:r>
      <w:r w:rsidR="000657FD">
        <w:rPr>
          <w:rFonts w:ascii="Traditional Arabic" w:hAnsi="Traditional Arabic" w:cs="Traditional Arabic" w:hint="cs"/>
          <w:sz w:val="32"/>
          <w:szCs w:val="32"/>
          <w:rtl/>
          <w:lang w:bidi="ar-DZ"/>
        </w:rPr>
        <w:t>أ</w:t>
      </w:r>
      <w:r w:rsidRPr="000657FD">
        <w:rPr>
          <w:rFonts w:ascii="Traditional Arabic" w:hAnsi="Traditional Arabic" w:cs="Traditional Arabic"/>
          <w:sz w:val="32"/>
          <w:szCs w:val="32"/>
          <w:rtl/>
          <w:lang w:bidi="ar-DZ"/>
        </w:rPr>
        <w:t xml:space="preserve">عطال المتكررة التي تصيب التجهيزات الطبية، مما يستلزم على المواطنين التوجه </w:t>
      </w:r>
      <w:r w:rsidR="00C73275" w:rsidRPr="000657FD">
        <w:rPr>
          <w:rFonts w:ascii="Traditional Arabic" w:hAnsi="Traditional Arabic" w:cs="Traditional Arabic"/>
          <w:sz w:val="32"/>
          <w:szCs w:val="32"/>
          <w:rtl/>
          <w:lang w:bidi="ar-DZ"/>
        </w:rPr>
        <w:t>إلى</w:t>
      </w:r>
      <w:r w:rsidRPr="000657FD">
        <w:rPr>
          <w:rFonts w:ascii="Traditional Arabic" w:hAnsi="Traditional Arabic" w:cs="Traditional Arabic"/>
          <w:sz w:val="32"/>
          <w:szCs w:val="32"/>
          <w:rtl/>
          <w:lang w:bidi="ar-DZ"/>
        </w:rPr>
        <w:t xml:space="preserve"> القطاع الخاص وهذا ما يفسر زيادة مساهمة العائلات في نفقات الصحة خلال السنوات ال</w:t>
      </w:r>
      <w:r w:rsidR="000657FD">
        <w:rPr>
          <w:rFonts w:ascii="Traditional Arabic" w:hAnsi="Traditional Arabic" w:cs="Traditional Arabic" w:hint="cs"/>
          <w:sz w:val="32"/>
          <w:szCs w:val="32"/>
          <w:rtl/>
          <w:lang w:bidi="ar-DZ"/>
        </w:rPr>
        <w:t>أ</w:t>
      </w:r>
      <w:r w:rsidRPr="000657FD">
        <w:rPr>
          <w:rFonts w:ascii="Traditional Arabic" w:hAnsi="Traditional Arabic" w:cs="Traditional Arabic"/>
          <w:sz w:val="32"/>
          <w:szCs w:val="32"/>
          <w:rtl/>
          <w:lang w:bidi="ar-DZ"/>
        </w:rPr>
        <w:t>خيرة.</w:t>
      </w:r>
    </w:p>
    <w:p w14:paraId="546DFDE5" w14:textId="5AB156CA" w:rsidR="000657FD" w:rsidRDefault="00DD5D51" w:rsidP="000657FD">
      <w:pPr>
        <w:pStyle w:val="Paragraphedeliste"/>
        <w:numPr>
          <w:ilvl w:val="0"/>
          <w:numId w:val="8"/>
        </w:numPr>
        <w:tabs>
          <w:tab w:val="left" w:pos="2010"/>
        </w:tabs>
        <w:bidi/>
        <w:jc w:val="both"/>
        <w:rPr>
          <w:rFonts w:ascii="Traditional Arabic" w:hAnsi="Traditional Arabic" w:cs="Traditional Arabic"/>
          <w:sz w:val="32"/>
          <w:szCs w:val="32"/>
          <w:lang w:bidi="ar-DZ"/>
        </w:rPr>
      </w:pPr>
      <w:r w:rsidRPr="000657FD">
        <w:rPr>
          <w:rFonts w:ascii="Traditional Arabic" w:hAnsi="Traditional Arabic" w:cs="Traditional Arabic"/>
          <w:sz w:val="32"/>
          <w:szCs w:val="32"/>
          <w:rtl/>
          <w:lang w:bidi="ar-DZ"/>
        </w:rPr>
        <w:t>تسجيل نقائص كبيرة فيما يتعلق بال</w:t>
      </w:r>
      <w:r w:rsidR="000657FD">
        <w:rPr>
          <w:rFonts w:ascii="Traditional Arabic" w:hAnsi="Traditional Arabic" w:cs="Traditional Arabic" w:hint="cs"/>
          <w:sz w:val="32"/>
          <w:szCs w:val="32"/>
          <w:rtl/>
          <w:lang w:bidi="ar-DZ"/>
        </w:rPr>
        <w:t>إ</w:t>
      </w:r>
      <w:r w:rsidRPr="000657FD">
        <w:rPr>
          <w:rFonts w:ascii="Traditional Arabic" w:hAnsi="Traditional Arabic" w:cs="Traditional Arabic"/>
          <w:sz w:val="32"/>
          <w:szCs w:val="32"/>
          <w:rtl/>
          <w:lang w:bidi="ar-DZ"/>
        </w:rPr>
        <w:t xml:space="preserve">ستقبال على مستوى الهياكل </w:t>
      </w:r>
      <w:r w:rsidR="006C49D0" w:rsidRPr="000657FD">
        <w:rPr>
          <w:rFonts w:ascii="Traditional Arabic" w:hAnsi="Traditional Arabic" w:cs="Traditional Arabic" w:hint="cs"/>
          <w:sz w:val="32"/>
          <w:szCs w:val="32"/>
          <w:rtl/>
          <w:lang w:bidi="ar-DZ"/>
        </w:rPr>
        <w:t>ال</w:t>
      </w:r>
      <w:r w:rsidR="000657FD">
        <w:rPr>
          <w:rFonts w:ascii="Traditional Arabic" w:hAnsi="Traditional Arabic" w:cs="Traditional Arabic" w:hint="cs"/>
          <w:sz w:val="32"/>
          <w:szCs w:val="32"/>
          <w:rtl/>
          <w:lang w:bidi="ar-DZ"/>
        </w:rPr>
        <w:t>إ</w:t>
      </w:r>
      <w:r w:rsidR="006C49D0" w:rsidRPr="000657FD">
        <w:rPr>
          <w:rFonts w:ascii="Traditional Arabic" w:hAnsi="Traditional Arabic" w:cs="Traditional Arabic" w:hint="cs"/>
          <w:sz w:val="32"/>
          <w:szCs w:val="32"/>
          <w:rtl/>
          <w:lang w:bidi="ar-DZ"/>
        </w:rPr>
        <w:t>ستشفائية،</w:t>
      </w:r>
      <w:r w:rsidRPr="000657FD">
        <w:rPr>
          <w:rFonts w:ascii="Traditional Arabic" w:hAnsi="Traditional Arabic" w:cs="Traditional Arabic"/>
          <w:sz w:val="32"/>
          <w:szCs w:val="32"/>
          <w:rtl/>
          <w:lang w:bidi="ar-DZ"/>
        </w:rPr>
        <w:t xml:space="preserve"> أبرزها غياب العلاقة بين المريض والطبيب </w:t>
      </w:r>
      <w:r w:rsidR="000657FD">
        <w:rPr>
          <w:rFonts w:ascii="Traditional Arabic" w:hAnsi="Traditional Arabic" w:cs="Traditional Arabic" w:hint="cs"/>
          <w:sz w:val="32"/>
          <w:szCs w:val="32"/>
          <w:rtl/>
          <w:lang w:bidi="ar-DZ"/>
        </w:rPr>
        <w:t xml:space="preserve">، </w:t>
      </w:r>
      <w:r w:rsidRPr="000657FD">
        <w:rPr>
          <w:rFonts w:ascii="Traditional Arabic" w:hAnsi="Traditional Arabic" w:cs="Traditional Arabic"/>
          <w:sz w:val="32"/>
          <w:szCs w:val="32"/>
          <w:rtl/>
          <w:lang w:bidi="ar-DZ"/>
        </w:rPr>
        <w:t xml:space="preserve">والظروف الصعبة المتعلقة </w:t>
      </w:r>
      <w:r w:rsidRPr="000657FD">
        <w:rPr>
          <w:rFonts w:ascii="Traditional Arabic" w:hAnsi="Traditional Arabic" w:cs="Traditional Arabic" w:hint="cs"/>
          <w:sz w:val="32"/>
          <w:szCs w:val="32"/>
          <w:rtl/>
          <w:lang w:bidi="ar-DZ"/>
        </w:rPr>
        <w:t>بالإقامة</w:t>
      </w:r>
      <w:r w:rsidRPr="000657FD">
        <w:rPr>
          <w:rFonts w:ascii="Traditional Arabic" w:hAnsi="Traditional Arabic" w:cs="Traditional Arabic"/>
          <w:sz w:val="32"/>
          <w:szCs w:val="32"/>
          <w:rtl/>
          <w:lang w:bidi="ar-DZ"/>
        </w:rPr>
        <w:t xml:space="preserve"> في المستشفيات </w:t>
      </w:r>
      <w:r w:rsidR="006C49D0" w:rsidRPr="000657FD">
        <w:rPr>
          <w:rFonts w:ascii="Traditional Arabic" w:hAnsi="Traditional Arabic" w:cs="Traditional Arabic" w:hint="cs"/>
          <w:sz w:val="32"/>
          <w:szCs w:val="32"/>
          <w:rtl/>
          <w:lang w:bidi="ar-DZ"/>
        </w:rPr>
        <w:t>كإلزام</w:t>
      </w:r>
      <w:r w:rsidRPr="000657FD">
        <w:rPr>
          <w:rFonts w:ascii="Traditional Arabic" w:hAnsi="Traditional Arabic" w:cs="Traditional Arabic"/>
          <w:sz w:val="32"/>
          <w:szCs w:val="32"/>
          <w:rtl/>
          <w:lang w:bidi="ar-DZ"/>
        </w:rPr>
        <w:t xml:space="preserve"> العائلات بالمساهمة </w:t>
      </w:r>
      <w:r w:rsidR="000657FD">
        <w:rPr>
          <w:rFonts w:ascii="Traditional Arabic" w:hAnsi="Traditional Arabic" w:cs="Traditional Arabic" w:hint="cs"/>
          <w:sz w:val="32"/>
          <w:szCs w:val="32"/>
          <w:rtl/>
          <w:lang w:bidi="ar-DZ"/>
        </w:rPr>
        <w:t>مثلا</w:t>
      </w:r>
      <w:r w:rsidRPr="000657FD">
        <w:rPr>
          <w:rFonts w:ascii="Traditional Arabic" w:hAnsi="Traditional Arabic" w:cs="Traditional Arabic"/>
          <w:sz w:val="32"/>
          <w:szCs w:val="32"/>
          <w:rtl/>
          <w:lang w:bidi="ar-DZ"/>
        </w:rPr>
        <w:t>.</w:t>
      </w:r>
    </w:p>
    <w:p w14:paraId="5185740C" w14:textId="6E40CA15" w:rsidR="000657FD" w:rsidRDefault="00DD5D51" w:rsidP="000657FD">
      <w:pPr>
        <w:pStyle w:val="Paragraphedeliste"/>
        <w:numPr>
          <w:ilvl w:val="0"/>
          <w:numId w:val="8"/>
        </w:numPr>
        <w:tabs>
          <w:tab w:val="left" w:pos="2010"/>
        </w:tabs>
        <w:bidi/>
        <w:jc w:val="both"/>
        <w:rPr>
          <w:rFonts w:ascii="Traditional Arabic" w:hAnsi="Traditional Arabic" w:cs="Traditional Arabic"/>
          <w:sz w:val="32"/>
          <w:szCs w:val="32"/>
          <w:lang w:bidi="ar-DZ"/>
        </w:rPr>
      </w:pPr>
      <w:r w:rsidRPr="000657FD">
        <w:rPr>
          <w:rFonts w:ascii="Traditional Arabic" w:hAnsi="Traditional Arabic" w:cs="Traditional Arabic"/>
          <w:sz w:val="32"/>
          <w:szCs w:val="32"/>
          <w:rtl/>
          <w:lang w:bidi="ar-DZ"/>
        </w:rPr>
        <w:t>تقلص العمل بالهياكل الصحية خاصة ال</w:t>
      </w:r>
      <w:r w:rsidR="000657FD">
        <w:rPr>
          <w:rFonts w:ascii="Traditional Arabic" w:hAnsi="Traditional Arabic" w:cs="Traditional Arabic" w:hint="cs"/>
          <w:sz w:val="32"/>
          <w:szCs w:val="32"/>
          <w:rtl/>
          <w:lang w:bidi="ar-DZ"/>
        </w:rPr>
        <w:t>إ</w:t>
      </w:r>
      <w:r w:rsidRPr="000657FD">
        <w:rPr>
          <w:rFonts w:ascii="Traditional Arabic" w:hAnsi="Traditional Arabic" w:cs="Traditional Arabic"/>
          <w:sz w:val="32"/>
          <w:szCs w:val="32"/>
          <w:rtl/>
          <w:lang w:bidi="ar-DZ"/>
        </w:rPr>
        <w:t xml:space="preserve">ستشفائية </w:t>
      </w:r>
      <w:r w:rsidR="000657FD">
        <w:rPr>
          <w:rFonts w:ascii="Traditional Arabic" w:hAnsi="Traditional Arabic" w:cs="Traditional Arabic" w:hint="cs"/>
          <w:sz w:val="32"/>
          <w:szCs w:val="32"/>
          <w:rtl/>
          <w:lang w:bidi="ar-DZ"/>
        </w:rPr>
        <w:t>إ</w:t>
      </w:r>
      <w:r w:rsidRPr="000657FD">
        <w:rPr>
          <w:rFonts w:ascii="Traditional Arabic" w:hAnsi="Traditional Arabic" w:cs="Traditional Arabic"/>
          <w:sz w:val="32"/>
          <w:szCs w:val="32"/>
          <w:rtl/>
          <w:lang w:bidi="ar-DZ"/>
        </w:rPr>
        <w:t>بتداء</w:t>
      </w:r>
      <w:r w:rsidRPr="000657FD">
        <w:rPr>
          <w:rFonts w:ascii="Traditional Arabic" w:hAnsi="Traditional Arabic" w:cs="Traditional Arabic" w:hint="cs"/>
          <w:sz w:val="32"/>
          <w:szCs w:val="32"/>
          <w:rtl/>
          <w:lang w:bidi="ar-DZ"/>
        </w:rPr>
        <w:t>ً</w:t>
      </w:r>
      <w:r w:rsidRPr="000657FD">
        <w:rPr>
          <w:rFonts w:ascii="Traditional Arabic" w:hAnsi="Traditional Arabic" w:cs="Traditional Arabic"/>
          <w:sz w:val="32"/>
          <w:szCs w:val="32"/>
          <w:rtl/>
          <w:lang w:bidi="ar-DZ"/>
        </w:rPr>
        <w:t xml:space="preserve"> من 12 سا</w:t>
      </w:r>
      <w:r w:rsidR="003C33B8" w:rsidRPr="000657FD">
        <w:rPr>
          <w:rFonts w:ascii="Traditional Arabic" w:hAnsi="Traditional Arabic" w:cs="Traditional Arabic" w:hint="cs"/>
          <w:sz w:val="32"/>
          <w:szCs w:val="32"/>
          <w:rtl/>
          <w:lang w:bidi="ar-DZ"/>
        </w:rPr>
        <w:t>عة</w:t>
      </w:r>
      <w:r w:rsidRPr="000657FD">
        <w:rPr>
          <w:rFonts w:ascii="Traditional Arabic" w:hAnsi="Traditional Arabic" w:cs="Traditional Arabic"/>
          <w:sz w:val="32"/>
          <w:szCs w:val="32"/>
          <w:rtl/>
          <w:lang w:bidi="ar-DZ"/>
        </w:rPr>
        <w:t xml:space="preserve">، منذ دخول حيز تطبيق النصوص المتعلقة " النشاط التكميلي " الذي يرخص </w:t>
      </w:r>
      <w:r w:rsidRPr="000657FD">
        <w:rPr>
          <w:rFonts w:ascii="Traditional Arabic" w:hAnsi="Traditional Arabic" w:cs="Traditional Arabic" w:hint="cs"/>
          <w:sz w:val="32"/>
          <w:szCs w:val="32"/>
          <w:rtl/>
          <w:lang w:bidi="ar-DZ"/>
        </w:rPr>
        <w:t>للأطباء</w:t>
      </w:r>
      <w:r w:rsidRPr="000657FD">
        <w:rPr>
          <w:rFonts w:ascii="Traditional Arabic" w:hAnsi="Traditional Arabic" w:cs="Traditional Arabic"/>
          <w:sz w:val="32"/>
          <w:szCs w:val="32"/>
          <w:rtl/>
          <w:lang w:bidi="ar-DZ"/>
        </w:rPr>
        <w:t xml:space="preserve"> ال</w:t>
      </w:r>
      <w:r w:rsidR="000657FD">
        <w:rPr>
          <w:rFonts w:ascii="Traditional Arabic" w:hAnsi="Traditional Arabic" w:cs="Traditional Arabic" w:hint="cs"/>
          <w:sz w:val="32"/>
          <w:szCs w:val="32"/>
          <w:rtl/>
          <w:lang w:bidi="ar-DZ"/>
        </w:rPr>
        <w:t>أ</w:t>
      </w:r>
      <w:r w:rsidRPr="000657FD">
        <w:rPr>
          <w:rFonts w:ascii="Traditional Arabic" w:hAnsi="Traditional Arabic" w:cs="Traditional Arabic"/>
          <w:sz w:val="32"/>
          <w:szCs w:val="32"/>
          <w:rtl/>
          <w:lang w:bidi="ar-DZ"/>
        </w:rPr>
        <w:t>خصائيين العموميين الممارسة جزئيا بالقطاع الخاص.</w:t>
      </w:r>
    </w:p>
    <w:p w14:paraId="4B6011FF" w14:textId="3F8BFEC5" w:rsidR="007C6CCA" w:rsidRDefault="00DD5D51" w:rsidP="007C6CCA">
      <w:pPr>
        <w:pStyle w:val="Paragraphedeliste"/>
        <w:numPr>
          <w:ilvl w:val="0"/>
          <w:numId w:val="8"/>
        </w:numPr>
        <w:tabs>
          <w:tab w:val="left" w:pos="2010"/>
        </w:tabs>
        <w:bidi/>
        <w:jc w:val="both"/>
        <w:rPr>
          <w:rFonts w:ascii="Traditional Arabic" w:hAnsi="Traditional Arabic" w:cs="Traditional Arabic"/>
          <w:sz w:val="32"/>
          <w:szCs w:val="32"/>
          <w:lang w:bidi="ar-DZ"/>
        </w:rPr>
      </w:pPr>
      <w:r w:rsidRPr="000657FD">
        <w:rPr>
          <w:rFonts w:ascii="Traditional Arabic" w:hAnsi="Traditional Arabic" w:cs="Traditional Arabic"/>
          <w:sz w:val="32"/>
          <w:szCs w:val="32"/>
          <w:rtl/>
          <w:lang w:bidi="ar-DZ"/>
        </w:rPr>
        <w:t xml:space="preserve">عدم رضا الموظفين عن ظروف أداء </w:t>
      </w:r>
      <w:r w:rsidR="00E9467A" w:rsidRPr="000657FD">
        <w:rPr>
          <w:rFonts w:ascii="Traditional Arabic" w:hAnsi="Traditional Arabic" w:cs="Traditional Arabic" w:hint="cs"/>
          <w:sz w:val="32"/>
          <w:szCs w:val="32"/>
          <w:rtl/>
          <w:lang w:bidi="ar-DZ"/>
        </w:rPr>
        <w:t>أعمالهم ،</w:t>
      </w:r>
      <w:r w:rsidRPr="000657FD">
        <w:rPr>
          <w:rFonts w:ascii="Traditional Arabic" w:hAnsi="Traditional Arabic" w:cs="Traditional Arabic"/>
          <w:sz w:val="32"/>
          <w:szCs w:val="32"/>
          <w:rtl/>
          <w:lang w:bidi="ar-DZ"/>
        </w:rPr>
        <w:t xml:space="preserve"> ولا بالمقابل المالي الذي يتحصلون عليه مقارنة مع القطاع </w:t>
      </w:r>
      <w:r w:rsidR="00B25BA1" w:rsidRPr="000657FD">
        <w:rPr>
          <w:rFonts w:ascii="Traditional Arabic" w:hAnsi="Traditional Arabic" w:cs="Traditional Arabic" w:hint="cs"/>
          <w:sz w:val="32"/>
          <w:szCs w:val="32"/>
          <w:rtl/>
          <w:lang w:bidi="ar-DZ"/>
        </w:rPr>
        <w:t>الخاص،</w:t>
      </w:r>
      <w:r w:rsidRPr="000657FD">
        <w:rPr>
          <w:rFonts w:ascii="Traditional Arabic" w:hAnsi="Traditional Arabic" w:cs="Traditional Arabic"/>
          <w:sz w:val="32"/>
          <w:szCs w:val="32"/>
          <w:rtl/>
          <w:lang w:bidi="ar-DZ"/>
        </w:rPr>
        <w:t xml:space="preserve"> مما </w:t>
      </w:r>
      <w:r w:rsidR="00D20AC8" w:rsidRPr="000657FD">
        <w:rPr>
          <w:rFonts w:ascii="Traditional Arabic" w:hAnsi="Traditional Arabic" w:cs="Traditional Arabic"/>
          <w:sz w:val="32"/>
          <w:szCs w:val="32"/>
          <w:rtl/>
          <w:lang w:bidi="ar-DZ"/>
        </w:rPr>
        <w:t>أدى</w:t>
      </w:r>
      <w:r w:rsidRPr="000657FD">
        <w:rPr>
          <w:rFonts w:ascii="Traditional Arabic" w:hAnsi="Traditional Arabic" w:cs="Traditional Arabic"/>
          <w:sz w:val="32"/>
          <w:szCs w:val="32"/>
          <w:rtl/>
          <w:lang w:bidi="ar-DZ"/>
        </w:rPr>
        <w:t xml:space="preserve"> </w:t>
      </w:r>
      <w:r w:rsidR="00C73275" w:rsidRPr="000657FD">
        <w:rPr>
          <w:rFonts w:ascii="Traditional Arabic" w:hAnsi="Traditional Arabic" w:cs="Traditional Arabic"/>
          <w:sz w:val="32"/>
          <w:szCs w:val="32"/>
          <w:rtl/>
          <w:lang w:bidi="ar-DZ"/>
        </w:rPr>
        <w:t>إلى</w:t>
      </w:r>
      <w:r w:rsidRPr="000657FD">
        <w:rPr>
          <w:rFonts w:ascii="Traditional Arabic" w:hAnsi="Traditional Arabic" w:cs="Traditional Arabic"/>
          <w:sz w:val="32"/>
          <w:szCs w:val="32"/>
          <w:rtl/>
          <w:lang w:bidi="ar-DZ"/>
        </w:rPr>
        <w:t xml:space="preserve"> مجرة كبيرة للكفاءات الطبية نحو الخارج </w:t>
      </w:r>
      <w:r w:rsidR="00930029" w:rsidRPr="000657FD">
        <w:rPr>
          <w:rFonts w:ascii="Traditional Arabic" w:hAnsi="Traditional Arabic" w:cs="Traditional Arabic"/>
          <w:sz w:val="32"/>
          <w:szCs w:val="32"/>
          <w:rtl/>
          <w:lang w:bidi="ar-DZ"/>
        </w:rPr>
        <w:t>أو</w:t>
      </w:r>
      <w:r w:rsidRPr="000657FD">
        <w:rPr>
          <w:rFonts w:ascii="Traditional Arabic" w:hAnsi="Traditional Arabic" w:cs="Traditional Arabic"/>
          <w:sz w:val="32"/>
          <w:szCs w:val="32"/>
          <w:rtl/>
          <w:lang w:bidi="ar-DZ"/>
        </w:rPr>
        <w:t xml:space="preserve"> القطاع الخاص على مستوى التجهيزات </w:t>
      </w:r>
      <w:r w:rsidR="00B25BA1" w:rsidRPr="000657FD">
        <w:rPr>
          <w:rFonts w:ascii="Traditional Arabic" w:hAnsi="Traditional Arabic" w:cs="Traditional Arabic" w:hint="cs"/>
          <w:sz w:val="32"/>
          <w:szCs w:val="32"/>
          <w:rtl/>
          <w:lang w:bidi="ar-DZ"/>
        </w:rPr>
        <w:lastRenderedPageBreak/>
        <w:t>والصيانة،</w:t>
      </w:r>
      <w:r w:rsidRPr="000657FD">
        <w:rPr>
          <w:rFonts w:ascii="Traditional Arabic" w:hAnsi="Traditional Arabic" w:cs="Traditional Arabic"/>
          <w:sz w:val="32"/>
          <w:szCs w:val="32"/>
          <w:rtl/>
          <w:lang w:bidi="ar-DZ"/>
        </w:rPr>
        <w:t xml:space="preserve"> فقد ساهمت كثرة الانقطاعات والاعطال التي تمس التجهيزات الطبية الفردية بقسط كبير في تأخر </w:t>
      </w:r>
      <w:r w:rsidR="000657FD">
        <w:rPr>
          <w:rFonts w:ascii="Traditional Arabic" w:hAnsi="Traditional Arabic" w:cs="Traditional Arabic" w:hint="cs"/>
          <w:sz w:val="32"/>
          <w:szCs w:val="32"/>
          <w:rtl/>
          <w:lang w:bidi="ar-DZ"/>
        </w:rPr>
        <w:t>و تردي</w:t>
      </w:r>
      <w:r w:rsidRPr="000657FD">
        <w:rPr>
          <w:rFonts w:ascii="Traditional Arabic" w:hAnsi="Traditional Arabic" w:cs="Traditional Arabic"/>
          <w:sz w:val="32"/>
          <w:szCs w:val="32"/>
          <w:rtl/>
          <w:lang w:bidi="ar-DZ"/>
        </w:rPr>
        <w:t xml:space="preserve"> جودة الخدمات الصحية الخاصة في المصالح </w:t>
      </w:r>
      <w:r w:rsidR="00B25BA1" w:rsidRPr="000657FD">
        <w:rPr>
          <w:rFonts w:ascii="Traditional Arabic" w:hAnsi="Traditional Arabic" w:cs="Traditional Arabic" w:hint="cs"/>
          <w:sz w:val="32"/>
          <w:szCs w:val="32"/>
          <w:rtl/>
          <w:lang w:bidi="ar-DZ"/>
        </w:rPr>
        <w:t>الفنية.</w:t>
      </w:r>
    </w:p>
    <w:p w14:paraId="7FECA444" w14:textId="03CC46D0" w:rsidR="000657FD" w:rsidRPr="007C6CCA" w:rsidRDefault="00DD5D51" w:rsidP="007C6CCA">
      <w:pPr>
        <w:pStyle w:val="Paragraphedeliste"/>
        <w:numPr>
          <w:ilvl w:val="0"/>
          <w:numId w:val="8"/>
        </w:numPr>
        <w:tabs>
          <w:tab w:val="left" w:pos="2010"/>
        </w:tabs>
        <w:bidi/>
        <w:jc w:val="both"/>
        <w:rPr>
          <w:rFonts w:ascii="Traditional Arabic" w:hAnsi="Traditional Arabic" w:cs="Traditional Arabic"/>
          <w:sz w:val="32"/>
          <w:szCs w:val="32"/>
          <w:rtl/>
          <w:lang w:bidi="ar-DZ"/>
        </w:rPr>
      </w:pPr>
      <w:r w:rsidRPr="007C6CCA">
        <w:rPr>
          <w:rFonts w:ascii="Traditional Arabic" w:hAnsi="Traditional Arabic" w:cs="Traditional Arabic"/>
          <w:sz w:val="32"/>
          <w:szCs w:val="32"/>
          <w:rtl/>
          <w:lang w:bidi="ar-DZ"/>
        </w:rPr>
        <w:t>تعود مسيري المؤسسات الصحية على ال</w:t>
      </w:r>
      <w:r w:rsidR="00E9467A" w:rsidRPr="007C6CCA">
        <w:rPr>
          <w:rFonts w:ascii="Traditional Arabic" w:hAnsi="Traditional Arabic" w:cs="Traditional Arabic" w:hint="cs"/>
          <w:sz w:val="32"/>
          <w:szCs w:val="32"/>
          <w:rtl/>
          <w:lang w:bidi="ar-DZ"/>
        </w:rPr>
        <w:t>إ</w:t>
      </w:r>
      <w:r w:rsidRPr="007C6CCA">
        <w:rPr>
          <w:rFonts w:ascii="Traditional Arabic" w:hAnsi="Traditional Arabic" w:cs="Traditional Arabic"/>
          <w:sz w:val="32"/>
          <w:szCs w:val="32"/>
          <w:rtl/>
          <w:lang w:bidi="ar-DZ"/>
        </w:rPr>
        <w:t xml:space="preserve">جراءات </w:t>
      </w:r>
      <w:r w:rsidR="000657FD" w:rsidRPr="007C6CCA">
        <w:rPr>
          <w:rFonts w:ascii="Traditional Arabic" w:hAnsi="Traditional Arabic" w:cs="Traditional Arabic" w:hint="cs"/>
          <w:sz w:val="32"/>
          <w:szCs w:val="32"/>
          <w:rtl/>
          <w:lang w:bidi="ar-DZ"/>
        </w:rPr>
        <w:t>غير</w:t>
      </w:r>
      <w:r w:rsidRPr="007C6CCA">
        <w:rPr>
          <w:rFonts w:ascii="Traditional Arabic" w:hAnsi="Traditional Arabic" w:cs="Traditional Arabic"/>
          <w:sz w:val="32"/>
          <w:szCs w:val="32"/>
          <w:rtl/>
          <w:lang w:bidi="ar-DZ"/>
        </w:rPr>
        <w:t xml:space="preserve"> </w:t>
      </w:r>
      <w:r w:rsidR="000657FD" w:rsidRPr="007C6CCA">
        <w:rPr>
          <w:rFonts w:ascii="Traditional Arabic" w:hAnsi="Traditional Arabic" w:cs="Traditional Arabic" w:hint="cs"/>
          <w:sz w:val="32"/>
          <w:szCs w:val="32"/>
          <w:rtl/>
          <w:lang w:bidi="ar-DZ"/>
        </w:rPr>
        <w:t>ال</w:t>
      </w:r>
      <w:r w:rsidRPr="007C6CCA">
        <w:rPr>
          <w:rFonts w:ascii="Traditional Arabic" w:hAnsi="Traditional Arabic" w:cs="Traditional Arabic"/>
          <w:sz w:val="32"/>
          <w:szCs w:val="32"/>
          <w:rtl/>
          <w:lang w:bidi="ar-DZ"/>
        </w:rPr>
        <w:t xml:space="preserve">مرنة </w:t>
      </w:r>
      <w:r w:rsidR="000657FD" w:rsidRPr="007C6CCA">
        <w:rPr>
          <w:rFonts w:ascii="Traditional Arabic" w:hAnsi="Traditional Arabic" w:cs="Traditional Arabic" w:hint="cs"/>
          <w:sz w:val="32"/>
          <w:szCs w:val="32"/>
          <w:rtl/>
          <w:lang w:bidi="ar-DZ"/>
        </w:rPr>
        <w:t xml:space="preserve">، </w:t>
      </w:r>
      <w:r w:rsidRPr="007C6CCA">
        <w:rPr>
          <w:rFonts w:ascii="Traditional Arabic" w:hAnsi="Traditional Arabic" w:cs="Traditional Arabic"/>
          <w:sz w:val="32"/>
          <w:szCs w:val="32"/>
          <w:rtl/>
          <w:lang w:bidi="ar-DZ"/>
        </w:rPr>
        <w:t xml:space="preserve">وعدم تكيفهم في بعض الأحيان مع النصوص المعمول بها في وزرات </w:t>
      </w:r>
      <w:r w:rsidR="00B25BA1" w:rsidRPr="007C6CCA">
        <w:rPr>
          <w:rFonts w:ascii="Traditional Arabic" w:hAnsi="Traditional Arabic" w:cs="Traditional Arabic" w:hint="cs"/>
          <w:sz w:val="32"/>
          <w:szCs w:val="32"/>
          <w:rtl/>
          <w:lang w:bidi="ar-DZ"/>
        </w:rPr>
        <w:t>أخرى،</w:t>
      </w:r>
      <w:r w:rsidRPr="007C6CCA">
        <w:rPr>
          <w:rFonts w:ascii="Traditional Arabic" w:hAnsi="Traditional Arabic" w:cs="Traditional Arabic"/>
          <w:sz w:val="32"/>
          <w:szCs w:val="32"/>
          <w:rtl/>
          <w:lang w:bidi="ar-DZ"/>
        </w:rPr>
        <w:t xml:space="preserve"> مثل وزارة المالية </w:t>
      </w:r>
      <w:r w:rsidR="00930029" w:rsidRPr="007C6CCA">
        <w:rPr>
          <w:rFonts w:ascii="Traditional Arabic" w:hAnsi="Traditional Arabic" w:cs="Traditional Arabic"/>
          <w:sz w:val="32"/>
          <w:szCs w:val="32"/>
          <w:rtl/>
          <w:lang w:bidi="ar-DZ"/>
        </w:rPr>
        <w:t>أو</w:t>
      </w:r>
      <w:r w:rsidRPr="007C6CCA">
        <w:rPr>
          <w:rFonts w:ascii="Traditional Arabic" w:hAnsi="Traditional Arabic" w:cs="Traditional Arabic"/>
          <w:sz w:val="32"/>
          <w:szCs w:val="32"/>
          <w:rtl/>
          <w:lang w:bidi="ar-DZ"/>
        </w:rPr>
        <w:t xml:space="preserve"> الوظيف العمومي وعلى </w:t>
      </w:r>
      <w:r w:rsidR="00B950D9">
        <w:rPr>
          <w:rFonts w:ascii="Traditional Arabic" w:hAnsi="Traditional Arabic" w:cs="Traditional Arabic" w:hint="cs"/>
          <w:sz w:val="32"/>
          <w:szCs w:val="32"/>
          <w:rtl/>
          <w:lang w:bidi="ar-DZ"/>
        </w:rPr>
        <w:t>ال</w:t>
      </w:r>
      <w:r w:rsidRPr="007C6CCA">
        <w:rPr>
          <w:rFonts w:ascii="Traditional Arabic" w:hAnsi="Traditional Arabic" w:cs="Traditional Arabic"/>
          <w:sz w:val="32"/>
          <w:szCs w:val="32"/>
          <w:rtl/>
          <w:lang w:bidi="ar-DZ"/>
        </w:rPr>
        <w:t>جهات الوصية التفاوض مع وزارة المالية بناء</w:t>
      </w:r>
      <w:r w:rsidRPr="007C6CCA">
        <w:rPr>
          <w:rFonts w:ascii="Traditional Arabic" w:hAnsi="Traditional Arabic" w:cs="Traditional Arabic" w:hint="cs"/>
          <w:sz w:val="32"/>
          <w:szCs w:val="32"/>
          <w:rtl/>
          <w:lang w:bidi="ar-DZ"/>
        </w:rPr>
        <w:t xml:space="preserve">ً </w:t>
      </w:r>
      <w:r w:rsidRPr="007C6CCA">
        <w:rPr>
          <w:rFonts w:ascii="Traditional Arabic" w:hAnsi="Traditional Arabic" w:cs="Traditional Arabic"/>
          <w:sz w:val="32"/>
          <w:szCs w:val="32"/>
          <w:rtl/>
          <w:lang w:bidi="ar-DZ"/>
        </w:rPr>
        <w:t>على هذه المقترحات.</w:t>
      </w:r>
      <w:r w:rsidR="003D0A26" w:rsidRPr="003D0A26">
        <w:rPr>
          <w:rStyle w:val="Appelnotedebasdep"/>
          <w:rFonts w:ascii="Traditional Arabic" w:hAnsi="Traditional Arabic" w:cs="Traditional Arabic"/>
          <w:b/>
          <w:bCs/>
          <w:sz w:val="32"/>
          <w:szCs w:val="32"/>
          <w:rtl/>
          <w:lang w:bidi="ar-DZ"/>
        </w:rPr>
        <w:footnoteReference w:id="18"/>
      </w:r>
    </w:p>
    <w:p w14:paraId="7AAEACCA" w14:textId="72CF70D1" w:rsidR="00DD5D51" w:rsidRDefault="00122C08" w:rsidP="00EA55E0">
      <w:pPr>
        <w:tabs>
          <w:tab w:val="left" w:pos="2010"/>
        </w:tabs>
        <w:bidi/>
        <w:ind w:left="-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ثانيا : </w:t>
      </w:r>
      <w:r w:rsidR="00E9467A">
        <w:rPr>
          <w:rFonts w:ascii="Traditional Arabic" w:hAnsi="Traditional Arabic" w:cs="Traditional Arabic" w:hint="cs"/>
          <w:b/>
          <w:bCs/>
          <w:sz w:val="36"/>
          <w:szCs w:val="36"/>
          <w:rtl/>
          <w:lang w:bidi="ar-DZ"/>
        </w:rPr>
        <w:t>إ</w:t>
      </w:r>
      <w:r w:rsidR="00DD5D51" w:rsidRPr="00E07139">
        <w:rPr>
          <w:rFonts w:ascii="Traditional Arabic" w:hAnsi="Traditional Arabic" w:cs="Traditional Arabic"/>
          <w:b/>
          <w:bCs/>
          <w:sz w:val="36"/>
          <w:szCs w:val="36"/>
          <w:rtl/>
          <w:lang w:bidi="ar-DZ"/>
        </w:rPr>
        <w:t xml:space="preserve">صلاحات المنظومة </w:t>
      </w:r>
      <w:r w:rsidR="00DD5D51" w:rsidRPr="00E07139">
        <w:rPr>
          <w:rFonts w:ascii="Traditional Arabic" w:hAnsi="Traditional Arabic" w:cs="Traditional Arabic" w:hint="cs"/>
          <w:b/>
          <w:bCs/>
          <w:sz w:val="36"/>
          <w:szCs w:val="36"/>
          <w:rtl/>
          <w:lang w:bidi="ar-DZ"/>
        </w:rPr>
        <w:t>الصحية:</w:t>
      </w:r>
    </w:p>
    <w:p w14:paraId="6B5F3662" w14:textId="01AAD000" w:rsidR="00494925" w:rsidRDefault="005E3A22" w:rsidP="00E73274">
      <w:pPr>
        <w:tabs>
          <w:tab w:val="left" w:pos="2010"/>
        </w:tabs>
        <w:bidi/>
        <w:ind w:left="-1"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3D0A26">
        <w:rPr>
          <w:rFonts w:ascii="Traditional Arabic" w:hAnsi="Traditional Arabic" w:cs="Traditional Arabic" w:hint="cs"/>
          <w:sz w:val="32"/>
          <w:szCs w:val="32"/>
          <w:rtl/>
          <w:lang w:bidi="ar-DZ"/>
        </w:rPr>
        <w:t xml:space="preserve">تبنت الجزائر في سياستها الصحية مبدأ مجانية العلاج و الذي تم إعتماده سنه 1994م ، و يعتبر هذا المبدأ من النقاط الأساسية التي ركزت عليها الدولة في تعديلها للنظام الصحي ، محاولة القضاء على المشكلات الإجتماعية و الإقتصادية التي خلفتها السياسات الإستعمارية ، لذلك عممت إنشاء الهياكل الصحية على كامل التراب الوطني </w:t>
      </w:r>
      <w:r w:rsidR="00494925">
        <w:rPr>
          <w:rFonts w:ascii="Traditional Arabic" w:hAnsi="Traditional Arabic" w:cs="Traditional Arabic" w:hint="cs"/>
          <w:sz w:val="32"/>
          <w:szCs w:val="32"/>
          <w:rtl/>
          <w:lang w:bidi="ar-DZ"/>
        </w:rPr>
        <w:t xml:space="preserve">مراعية في ذلك الأرياف و المناطق النائية من خلال </w:t>
      </w:r>
      <w:r w:rsidR="00B950D9">
        <w:rPr>
          <w:rFonts w:ascii="Traditional Arabic" w:hAnsi="Traditional Arabic" w:cs="Traditional Arabic" w:hint="cs"/>
          <w:sz w:val="32"/>
          <w:szCs w:val="32"/>
          <w:rtl/>
          <w:lang w:bidi="ar-DZ"/>
        </w:rPr>
        <w:t>"</w:t>
      </w:r>
      <w:r w:rsidR="00494925">
        <w:rPr>
          <w:rFonts w:ascii="Traditional Arabic" w:hAnsi="Traditional Arabic" w:cs="Traditional Arabic" w:hint="cs"/>
          <w:sz w:val="32"/>
          <w:szCs w:val="32"/>
          <w:rtl/>
          <w:lang w:bidi="ar-DZ"/>
        </w:rPr>
        <w:t>العلاج حق كل مواطن جزائري</w:t>
      </w:r>
      <w:r w:rsidR="007C6CCA">
        <w:rPr>
          <w:rFonts w:ascii="Traditional Arabic" w:hAnsi="Traditional Arabic" w:cs="Traditional Arabic"/>
          <w:sz w:val="32"/>
          <w:szCs w:val="32"/>
          <w:lang w:bidi="ar-DZ"/>
        </w:rPr>
        <w:t>.</w:t>
      </w:r>
      <w:r w:rsidR="00B950D9">
        <w:rPr>
          <w:rFonts w:ascii="Traditional Arabic" w:hAnsi="Traditional Arabic" w:cs="Traditional Arabic" w:hint="cs"/>
          <w:sz w:val="32"/>
          <w:szCs w:val="32"/>
          <w:rtl/>
          <w:lang w:bidi="ar-DZ"/>
        </w:rPr>
        <w:t>"</w:t>
      </w:r>
    </w:p>
    <w:p w14:paraId="08101EFE" w14:textId="77777777" w:rsidR="00E44A31" w:rsidRDefault="00494925" w:rsidP="00E73274">
      <w:pPr>
        <w:tabs>
          <w:tab w:val="left" w:pos="2010"/>
        </w:tabs>
        <w:bidi/>
        <w:ind w:left="-1"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تعتبر التنمية الصحية من ضمن الخطط التكميلية للمنظومة الصحية ، و التي ركزت بالإضافة إلى مجانية العلاج على مبدأ الطب المجاني ، و هذا ما أكد عليه الميثاق الوطني لسنة1976م ، و الذي جاء فيه :" الطب المجاني مكسب ثوري و قاعدة لنشاط الصحة العمومية و تعبير عن التضامن الوطني و وسيلة لتجسيد حق المواطن في العلاج ." </w:t>
      </w:r>
    </w:p>
    <w:p w14:paraId="0C55EEFA" w14:textId="44024CA1" w:rsidR="00F63F44" w:rsidRDefault="00494925" w:rsidP="00E44A31">
      <w:pPr>
        <w:tabs>
          <w:tab w:val="left" w:pos="2010"/>
        </w:tabs>
        <w:bidi/>
        <w:ind w:left="-1"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فسياسة الطب المجاني الهدف الأساسي من إقرارها هو توزيع الخدمات العلاجية في كافة الهياكل الصحية لتحقيق الصحة للجميع ، دون أي مقابل يدفعه المواطن جراء تلقيه العلاج</w:t>
      </w:r>
      <w:r w:rsidR="00F63F44">
        <w:rPr>
          <w:rFonts w:ascii="Traditional Arabic" w:hAnsi="Traditional Arabic" w:cs="Traditional Arabic" w:hint="cs"/>
          <w:sz w:val="32"/>
          <w:szCs w:val="32"/>
          <w:rtl/>
          <w:lang w:bidi="ar-DZ"/>
        </w:rPr>
        <w:t xml:space="preserve"> ، فهذه السياسة أعطت فعالية أكثر لتحقيق تنمية صحية وطنية و شاملة لكل الأفراد، و قد سعت الدولة لإصلاح المنظومة الصحية من خلال تركيزها بالدرجة الأولى على الوقاية من الأمراض ، و قد تم تحقيق نسبة متقدمة في مكافحة الأمراض الخطيرة بتوفير اللقاحات ، حيث بلغت التغطية الشاملة للقاح الضاد للسل 99</w:t>
      </w:r>
      <w:r w:rsidR="00F63F44">
        <w:rPr>
          <w:rFonts w:ascii="Traditional Arabic" w:hAnsi="Traditional Arabic" w:cs="Traditional Arabic"/>
          <w:sz w:val="32"/>
          <w:szCs w:val="32"/>
          <w:lang w:bidi="ar-DZ"/>
        </w:rPr>
        <w:t>%</w:t>
      </w:r>
      <w:r w:rsidR="00F63F44">
        <w:rPr>
          <w:rFonts w:ascii="Traditional Arabic" w:hAnsi="Traditional Arabic" w:cs="Traditional Arabic" w:hint="cs"/>
          <w:sz w:val="32"/>
          <w:szCs w:val="32"/>
          <w:rtl/>
          <w:lang w:bidi="ar-DZ"/>
        </w:rPr>
        <w:t xml:space="preserve"> ، اللقاح المضاد للشلل 91</w:t>
      </w:r>
      <w:r w:rsidR="00F63F44">
        <w:rPr>
          <w:rFonts w:ascii="Traditional Arabic" w:hAnsi="Traditional Arabic" w:cs="Traditional Arabic"/>
          <w:sz w:val="32"/>
          <w:szCs w:val="32"/>
          <w:lang w:bidi="ar-DZ"/>
        </w:rPr>
        <w:t xml:space="preserve">% </w:t>
      </w:r>
      <w:r w:rsidR="00F63F44">
        <w:rPr>
          <w:rFonts w:ascii="Traditional Arabic" w:hAnsi="Traditional Arabic" w:cs="Traditional Arabic" w:hint="cs"/>
          <w:sz w:val="32"/>
          <w:szCs w:val="32"/>
          <w:rtl/>
          <w:lang w:bidi="ar-DZ"/>
        </w:rPr>
        <w:t>، و اللقاح المضاد للحصبة 88</w:t>
      </w:r>
      <w:r w:rsidR="00F63F44">
        <w:rPr>
          <w:rFonts w:ascii="Traditional Arabic" w:hAnsi="Traditional Arabic" w:cs="Traditional Arabic"/>
          <w:sz w:val="32"/>
          <w:szCs w:val="32"/>
          <w:lang w:bidi="ar-DZ"/>
        </w:rPr>
        <w:t xml:space="preserve">% </w:t>
      </w:r>
      <w:r w:rsidR="00F63F44">
        <w:rPr>
          <w:rFonts w:ascii="Traditional Arabic" w:hAnsi="Traditional Arabic" w:cs="Traditional Arabic" w:hint="cs"/>
          <w:sz w:val="32"/>
          <w:szCs w:val="32"/>
          <w:rtl/>
          <w:lang w:bidi="ar-DZ"/>
        </w:rPr>
        <w:t>، لقاح التهاب الكبد الفيروسي 90</w:t>
      </w:r>
      <w:r w:rsidR="00F63F44">
        <w:rPr>
          <w:rFonts w:ascii="Traditional Arabic" w:hAnsi="Traditional Arabic" w:cs="Traditional Arabic"/>
          <w:sz w:val="32"/>
          <w:szCs w:val="32"/>
          <w:lang w:bidi="ar-DZ"/>
        </w:rPr>
        <w:t>%</w:t>
      </w:r>
      <w:r w:rsidR="00F63F44">
        <w:rPr>
          <w:rFonts w:ascii="Traditional Arabic" w:hAnsi="Traditional Arabic" w:cs="Traditional Arabic" w:hint="cs"/>
          <w:sz w:val="32"/>
          <w:szCs w:val="32"/>
          <w:rtl/>
          <w:lang w:bidi="ar-DZ"/>
        </w:rPr>
        <w:t xml:space="preserve">، و قد تم تسجيل التحكم في انتشار </w:t>
      </w:r>
      <w:r w:rsidR="005E3A22">
        <w:rPr>
          <w:rFonts w:ascii="Traditional Arabic" w:hAnsi="Traditional Arabic" w:cs="Traditional Arabic" w:hint="cs"/>
          <w:sz w:val="32"/>
          <w:szCs w:val="32"/>
          <w:rtl/>
          <w:lang w:bidi="ar-DZ"/>
        </w:rPr>
        <w:t xml:space="preserve">مرض السل </w:t>
      </w:r>
      <w:r w:rsidR="005E3A22">
        <w:rPr>
          <w:rFonts w:ascii="Traditional Arabic" w:hAnsi="Traditional Arabic" w:cs="Traditional Arabic" w:hint="cs"/>
          <w:sz w:val="32"/>
          <w:szCs w:val="32"/>
          <w:rtl/>
          <w:lang w:bidi="ar-DZ"/>
        </w:rPr>
        <w:lastRenderedPageBreak/>
        <w:t>، و سجل تراجعا محسوما قدر بــ 20 حالة فقط لكل 100 ألف ساكن ، و هذه النسبة قد تم تسجيلها في بعض الدول المتقدمة .</w:t>
      </w:r>
      <w:r w:rsidR="00CF27A4">
        <w:rPr>
          <w:rStyle w:val="Appelnotedebasdep"/>
          <w:rFonts w:ascii="Traditional Arabic" w:hAnsi="Traditional Arabic" w:cs="Traditional Arabic"/>
          <w:sz w:val="32"/>
          <w:szCs w:val="32"/>
          <w:rtl/>
          <w:lang w:bidi="ar-DZ"/>
        </w:rPr>
        <w:footnoteReference w:id="19"/>
      </w:r>
    </w:p>
    <w:p w14:paraId="5208BA0E" w14:textId="77777777" w:rsidR="00CF27A4" w:rsidRDefault="00CF27A4" w:rsidP="00FE7D43">
      <w:pPr>
        <w:tabs>
          <w:tab w:val="left" w:pos="2010"/>
        </w:tabs>
        <w:bidi/>
        <w:ind w:left="-1"/>
        <w:jc w:val="both"/>
        <w:rPr>
          <w:rFonts w:ascii="Traditional Arabic" w:hAnsi="Traditional Arabic" w:cs="Traditional Arabic"/>
          <w:sz w:val="32"/>
          <w:szCs w:val="32"/>
          <w:rtl/>
          <w:lang w:bidi="ar-DZ"/>
        </w:rPr>
      </w:pPr>
    </w:p>
    <w:p w14:paraId="20B95F64" w14:textId="7A4A56C0" w:rsidR="00E666E1" w:rsidRDefault="00CF27A4" w:rsidP="00CF27A4">
      <w:pPr>
        <w:tabs>
          <w:tab w:val="left" w:pos="2010"/>
        </w:tabs>
        <w:bidi/>
        <w:ind w:left="-1"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5E3A22">
        <w:rPr>
          <w:rFonts w:ascii="Traditional Arabic" w:hAnsi="Traditional Arabic" w:cs="Traditional Arabic" w:hint="cs"/>
          <w:sz w:val="32"/>
          <w:szCs w:val="32"/>
          <w:rtl/>
          <w:lang w:bidi="ar-DZ"/>
        </w:rPr>
        <w:t>كما عملت الحكومة الجزائرية أيضا على تدعيم القطاع الصحي الخاص من خلال إزدواجية النشاط الصحي بين كل من القطاع العمومي و الخاص ، للنهوض بالرعاية الصحية و تحسينها ، و دفع عجلة التنمية الصحية فكلاهما يكمل الآخر ، و هدفهما واحد و هو صحة المريض ، فال</w:t>
      </w:r>
      <w:r w:rsidR="00BD3313">
        <w:rPr>
          <w:rFonts w:ascii="Traditional Arabic" w:hAnsi="Traditional Arabic" w:cs="Traditional Arabic" w:hint="cs"/>
          <w:sz w:val="32"/>
          <w:szCs w:val="32"/>
          <w:rtl/>
          <w:lang w:bidi="ar-DZ"/>
        </w:rPr>
        <w:t>إ</w:t>
      </w:r>
      <w:r w:rsidR="005E3A22">
        <w:rPr>
          <w:rFonts w:ascii="Traditional Arabic" w:hAnsi="Traditional Arabic" w:cs="Traditional Arabic" w:hint="cs"/>
          <w:sz w:val="32"/>
          <w:szCs w:val="32"/>
          <w:rtl/>
          <w:lang w:bidi="ar-DZ"/>
        </w:rPr>
        <w:t xml:space="preserve">ستثمار في رأس المال البشري سياسة </w:t>
      </w:r>
      <w:r w:rsidR="00E44A31">
        <w:rPr>
          <w:rFonts w:ascii="Traditional Arabic" w:hAnsi="Traditional Arabic" w:cs="Traditional Arabic" w:hint="cs"/>
          <w:sz w:val="32"/>
          <w:szCs w:val="32"/>
          <w:rtl/>
          <w:lang w:bidi="ar-DZ"/>
        </w:rPr>
        <w:t>إ</w:t>
      </w:r>
      <w:r w:rsidR="005E3A22">
        <w:rPr>
          <w:rFonts w:ascii="Traditional Arabic" w:hAnsi="Traditional Arabic" w:cs="Traditional Arabic" w:hint="cs"/>
          <w:sz w:val="32"/>
          <w:szCs w:val="32"/>
          <w:rtl/>
          <w:lang w:bidi="ar-DZ"/>
        </w:rPr>
        <w:t>نتهجتها الحكومة بتركيزها على القطاع الصحي ، و بالدرجة الأولى صحة الإنسان لضمان إستمرار نشاطه البدني و الجسمي في أحسن الظروف ، ليتمكن من ممارسة مهامه و واجباته اتجاه أسرته و وطنه.</w:t>
      </w:r>
      <w:r>
        <w:rPr>
          <w:rFonts w:ascii="Traditional Arabic" w:hAnsi="Traditional Arabic" w:cs="Traditional Arabic" w:hint="cs"/>
          <w:sz w:val="32"/>
          <w:szCs w:val="32"/>
          <w:rtl/>
          <w:lang w:bidi="ar-DZ"/>
        </w:rPr>
        <w:t>"</w:t>
      </w:r>
      <w:r w:rsidR="00412F50" w:rsidRPr="00CF27A4">
        <w:rPr>
          <w:rStyle w:val="Appelnotedebasdep"/>
          <w:rFonts w:ascii="Traditional Arabic" w:hAnsi="Traditional Arabic" w:cs="Traditional Arabic"/>
          <w:b/>
          <w:bCs/>
          <w:sz w:val="32"/>
          <w:szCs w:val="32"/>
          <w:rtl/>
          <w:lang w:bidi="ar-DZ"/>
        </w:rPr>
        <w:footnoteReference w:id="20"/>
      </w:r>
    </w:p>
    <w:p w14:paraId="1A27B812" w14:textId="7D3A9E7A" w:rsidR="00DD5D51" w:rsidRPr="006A3B08" w:rsidRDefault="00E73274" w:rsidP="00E73274">
      <w:pPr>
        <w:tabs>
          <w:tab w:val="left" w:pos="2010"/>
        </w:tabs>
        <w:bidi/>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494925">
        <w:rPr>
          <w:rFonts w:ascii="Traditional Arabic" w:hAnsi="Traditional Arabic" w:cs="Traditional Arabic" w:hint="cs"/>
          <w:sz w:val="32"/>
          <w:szCs w:val="32"/>
          <w:rtl/>
          <w:lang w:bidi="ar-DZ"/>
        </w:rPr>
        <w:t xml:space="preserve">إن </w:t>
      </w:r>
      <w:r w:rsidR="00F278AE">
        <w:rPr>
          <w:rFonts w:ascii="Traditional Arabic" w:hAnsi="Traditional Arabic" w:cs="Traditional Arabic" w:hint="cs"/>
          <w:sz w:val="32"/>
          <w:szCs w:val="32"/>
          <w:rtl/>
          <w:lang w:bidi="ar-DZ"/>
        </w:rPr>
        <w:t>ال</w:t>
      </w:r>
      <w:r w:rsidR="004A73FC">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ختلالات التي شهدتها المنظومة الصحية في الجزائر هي التي عجلت </w:t>
      </w:r>
      <w:r w:rsidR="00DD5D51" w:rsidRPr="006A3B08">
        <w:rPr>
          <w:rFonts w:ascii="Traditional Arabic" w:hAnsi="Traditional Arabic" w:cs="Traditional Arabic" w:hint="cs"/>
          <w:sz w:val="32"/>
          <w:szCs w:val="32"/>
          <w:rtl/>
          <w:lang w:bidi="ar-DZ"/>
        </w:rPr>
        <w:t>بمجيئ</w:t>
      </w:r>
      <w:r w:rsidR="00DD5D51" w:rsidRPr="006A3B08">
        <w:rPr>
          <w:rFonts w:ascii="Traditional Arabic" w:hAnsi="Traditional Arabic" w:cs="Traditional Arabic"/>
          <w:sz w:val="32"/>
          <w:szCs w:val="32"/>
          <w:rtl/>
          <w:lang w:bidi="ar-DZ"/>
        </w:rPr>
        <w:t xml:space="preserve"> قطار ال</w:t>
      </w:r>
      <w:r w:rsidR="004A73FC">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صلاحات</w:t>
      </w:r>
      <w:r w:rsidR="004A73FC">
        <w:rPr>
          <w:rFonts w:ascii="Traditional Arabic" w:hAnsi="Traditional Arabic" w:cs="Traditional Arabic" w:hint="cs"/>
          <w:sz w:val="32"/>
          <w:szCs w:val="32"/>
          <w:rtl/>
          <w:lang w:bidi="ar-DZ"/>
        </w:rPr>
        <w:t xml:space="preserve"> ،</w:t>
      </w:r>
      <w:r w:rsidR="00DD5D51" w:rsidRPr="006A3B08">
        <w:rPr>
          <w:rFonts w:ascii="Traditional Arabic" w:hAnsi="Traditional Arabic" w:cs="Traditional Arabic"/>
          <w:sz w:val="32"/>
          <w:szCs w:val="32"/>
          <w:rtl/>
          <w:lang w:bidi="ar-DZ"/>
        </w:rPr>
        <w:t xml:space="preserve"> والتي مست </w:t>
      </w:r>
      <w:r w:rsidR="00272298">
        <w:rPr>
          <w:rFonts w:ascii="Traditional Arabic" w:hAnsi="Traditional Arabic" w:cs="Traditional Arabic"/>
          <w:sz w:val="32"/>
          <w:szCs w:val="32"/>
          <w:rtl/>
          <w:lang w:bidi="ar-DZ"/>
        </w:rPr>
        <w:t>أهم</w:t>
      </w:r>
      <w:r w:rsidR="00DD5D51" w:rsidRPr="006A3B08">
        <w:rPr>
          <w:rFonts w:ascii="Traditional Arabic" w:hAnsi="Traditional Arabic" w:cs="Traditional Arabic"/>
          <w:sz w:val="32"/>
          <w:szCs w:val="32"/>
          <w:rtl/>
          <w:lang w:bidi="ar-DZ"/>
        </w:rPr>
        <w:t xml:space="preserve"> وظائفها </w:t>
      </w:r>
      <w:r w:rsidR="00DD5D51" w:rsidRPr="006A3B08">
        <w:rPr>
          <w:rFonts w:ascii="Traditional Arabic" w:hAnsi="Traditional Arabic" w:cs="Traditional Arabic" w:hint="cs"/>
          <w:sz w:val="32"/>
          <w:szCs w:val="32"/>
          <w:rtl/>
          <w:lang w:bidi="ar-DZ"/>
        </w:rPr>
        <w:t>المتمثلة في</w:t>
      </w:r>
      <w:r w:rsidR="00DD5D51" w:rsidRPr="006A3B08">
        <w:rPr>
          <w:rFonts w:ascii="Traditional Arabic" w:hAnsi="Traditional Arabic" w:cs="Traditional Arabic"/>
          <w:sz w:val="32"/>
          <w:szCs w:val="32"/>
          <w:rtl/>
          <w:lang w:bidi="ar-DZ"/>
        </w:rPr>
        <w:t xml:space="preserve"> التمويل والتسيير و</w:t>
      </w:r>
      <w:r w:rsidR="003D0A26">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نتاج العلاج والتنظيم</w:t>
      </w:r>
      <w:r w:rsidR="004A73FC">
        <w:rPr>
          <w:rFonts w:ascii="Traditional Arabic" w:hAnsi="Traditional Arabic" w:cs="Traditional Arabic" w:hint="cs"/>
          <w:sz w:val="32"/>
          <w:szCs w:val="32"/>
          <w:rtl/>
          <w:lang w:bidi="ar-DZ"/>
        </w:rPr>
        <w:t>،</w:t>
      </w:r>
      <w:r w:rsidR="00DD5D51">
        <w:rPr>
          <w:rFonts w:ascii="Traditional Arabic" w:hAnsi="Traditional Arabic" w:cs="Traditional Arabic" w:hint="cs"/>
          <w:sz w:val="32"/>
          <w:szCs w:val="32"/>
          <w:rtl/>
          <w:lang w:bidi="ar-DZ"/>
        </w:rPr>
        <w:t xml:space="preserve"> </w:t>
      </w:r>
      <w:r w:rsidR="00321EFF">
        <w:rPr>
          <w:rFonts w:ascii="Traditional Arabic" w:hAnsi="Traditional Arabic" w:cs="Traditional Arabic"/>
          <w:sz w:val="32"/>
          <w:szCs w:val="32"/>
          <w:rtl/>
          <w:lang w:bidi="ar-DZ"/>
        </w:rPr>
        <w:t>أما</w:t>
      </w:r>
      <w:r w:rsidR="00DD5D51" w:rsidRPr="006A3B08">
        <w:rPr>
          <w:rFonts w:ascii="Traditional Arabic" w:hAnsi="Traditional Arabic" w:cs="Traditional Arabic"/>
          <w:sz w:val="32"/>
          <w:szCs w:val="32"/>
          <w:rtl/>
          <w:lang w:bidi="ar-DZ"/>
        </w:rPr>
        <w:t xml:space="preserve"> عن </w:t>
      </w:r>
      <w:r w:rsidR="004A73FC">
        <w:rPr>
          <w:rFonts w:ascii="Traditional Arabic" w:hAnsi="Traditional Arabic" w:cs="Traditional Arabic" w:hint="cs"/>
          <w:sz w:val="32"/>
          <w:szCs w:val="32"/>
          <w:rtl/>
          <w:lang w:bidi="ar-DZ"/>
        </w:rPr>
        <w:t>م</w:t>
      </w:r>
      <w:r w:rsidR="00DD5D51" w:rsidRPr="006A3B08">
        <w:rPr>
          <w:rFonts w:ascii="Traditional Arabic" w:hAnsi="Traditional Arabic" w:cs="Traditional Arabic"/>
          <w:sz w:val="32"/>
          <w:szCs w:val="32"/>
          <w:rtl/>
          <w:lang w:bidi="ar-DZ"/>
        </w:rPr>
        <w:t xml:space="preserve">كونات </w:t>
      </w:r>
      <w:r w:rsidR="00DD5D51">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صلاح المنظومة الصحية فهي </w:t>
      </w:r>
      <w:r w:rsidR="00B25BA1" w:rsidRPr="006A3B08">
        <w:rPr>
          <w:rFonts w:ascii="Traditional Arabic" w:hAnsi="Traditional Arabic" w:cs="Traditional Arabic" w:hint="cs"/>
          <w:sz w:val="32"/>
          <w:szCs w:val="32"/>
          <w:rtl/>
          <w:lang w:bidi="ar-DZ"/>
        </w:rPr>
        <w:t>تضم:</w:t>
      </w:r>
    </w:p>
    <w:p w14:paraId="00CD5998" w14:textId="03A1FDE5" w:rsidR="00DD5D51" w:rsidRPr="006A3B08" w:rsidRDefault="00DD5D51" w:rsidP="00EA55E0">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1- </w:t>
      </w:r>
      <w:r w:rsidR="004A73FC">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صلاح التمويل من خلال التأمين الصحي .</w:t>
      </w:r>
    </w:p>
    <w:p w14:paraId="69EB58FC" w14:textId="37A01FB6" w:rsidR="00F278AE" w:rsidRDefault="00DD5D51" w:rsidP="00F278AE">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xml:space="preserve">2- </w:t>
      </w:r>
      <w:r w:rsidR="004A73FC">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صلاح مؤسساتي بهدف تحديد دور كل الفاعلين في الصحة </w:t>
      </w:r>
      <w:r w:rsidR="00E666E1">
        <w:rPr>
          <w:rFonts w:ascii="Traditional Arabic" w:hAnsi="Traditional Arabic" w:cs="Traditional Arabic" w:hint="cs"/>
          <w:sz w:val="32"/>
          <w:szCs w:val="32"/>
          <w:rtl/>
          <w:lang w:bidi="ar-DZ"/>
        </w:rPr>
        <w:t>بدقة و وضوح</w:t>
      </w:r>
    </w:p>
    <w:p w14:paraId="5BF769C7" w14:textId="6E3A0DDE" w:rsidR="00DD5D51" w:rsidRPr="006A3B08" w:rsidRDefault="00DD5D51" w:rsidP="00F278AE">
      <w:pPr>
        <w:tabs>
          <w:tab w:val="left" w:pos="2010"/>
        </w:tabs>
        <w:bidi/>
        <w:ind w:left="-1"/>
        <w:jc w:val="both"/>
        <w:rPr>
          <w:rFonts w:ascii="Traditional Arabic" w:hAnsi="Traditional Arabic" w:cs="Traditional Arabic"/>
          <w:sz w:val="32"/>
          <w:szCs w:val="32"/>
          <w:lang w:bidi="ar-DZ"/>
        </w:rPr>
      </w:pPr>
      <w:r w:rsidRPr="006A3B08">
        <w:rPr>
          <w:rFonts w:ascii="Traditional Arabic" w:hAnsi="Traditional Arabic" w:cs="Traditional Arabic"/>
          <w:sz w:val="32"/>
          <w:szCs w:val="32"/>
          <w:rtl/>
          <w:lang w:bidi="ar-DZ"/>
        </w:rPr>
        <w:t xml:space="preserve">3- </w:t>
      </w:r>
      <w:r w:rsidR="004A73FC">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صلاح المستشفيات في </w:t>
      </w:r>
      <w:r w:rsidR="00E666E1">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طار منظومة علاجية مندمجة.</w:t>
      </w:r>
    </w:p>
    <w:p w14:paraId="3DA1E7C3" w14:textId="5FFAF0F5" w:rsidR="00DD5D51" w:rsidRPr="006A3B08" w:rsidRDefault="004A73FC" w:rsidP="00EA55E0">
      <w:pPr>
        <w:tabs>
          <w:tab w:val="left" w:pos="2010"/>
        </w:tabs>
        <w:bidi/>
        <w:ind w:left="-1"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ن </w:t>
      </w:r>
      <w:r>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صلاح المنظومة تتطلب سلسلة من ال</w:t>
      </w:r>
      <w:r>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جراءات ذات طابع </w:t>
      </w:r>
      <w:r w:rsidR="00DD5D51" w:rsidRPr="006A3B08">
        <w:rPr>
          <w:rFonts w:ascii="Traditional Arabic" w:hAnsi="Traditional Arabic" w:cs="Traditional Arabic" w:hint="cs"/>
          <w:sz w:val="32"/>
          <w:szCs w:val="32"/>
          <w:rtl/>
          <w:lang w:bidi="ar-DZ"/>
        </w:rPr>
        <w:t>تنظيمي، تسييري،</w:t>
      </w:r>
      <w:r w:rsidR="00DD5D51" w:rsidRPr="006A3B08">
        <w:rPr>
          <w:rFonts w:ascii="Traditional Arabic" w:hAnsi="Traditional Arabic" w:cs="Traditional Arabic"/>
          <w:sz w:val="32"/>
          <w:szCs w:val="32"/>
          <w:rtl/>
          <w:lang w:bidi="ar-DZ"/>
        </w:rPr>
        <w:t xml:space="preserve"> </w:t>
      </w:r>
      <w:r w:rsidR="00DD5D51" w:rsidRPr="006A3B08">
        <w:rPr>
          <w:rFonts w:ascii="Traditional Arabic" w:hAnsi="Traditional Arabic" w:cs="Traditional Arabic" w:hint="cs"/>
          <w:sz w:val="32"/>
          <w:szCs w:val="32"/>
          <w:rtl/>
          <w:lang w:bidi="ar-DZ"/>
        </w:rPr>
        <w:t>ومالي،</w:t>
      </w:r>
      <w:r w:rsidR="00DD5D51" w:rsidRPr="006A3B08">
        <w:rPr>
          <w:rFonts w:ascii="Traditional Arabic" w:hAnsi="Traditional Arabic" w:cs="Traditional Arabic"/>
          <w:sz w:val="32"/>
          <w:szCs w:val="32"/>
          <w:rtl/>
          <w:lang w:bidi="ar-DZ"/>
        </w:rPr>
        <w:t xml:space="preserve"> تسمح بتحسين فعالية قطاع المستشفيات العمومية وجعله </w:t>
      </w:r>
      <w:r w:rsidR="007B162F">
        <w:rPr>
          <w:rFonts w:ascii="Traditional Arabic" w:hAnsi="Traditional Arabic" w:cs="Traditional Arabic"/>
          <w:sz w:val="32"/>
          <w:szCs w:val="32"/>
          <w:rtl/>
          <w:lang w:bidi="ar-DZ"/>
        </w:rPr>
        <w:t>أكثر</w:t>
      </w:r>
      <w:r w:rsidR="00DD5D51" w:rsidRPr="006A3B08">
        <w:rPr>
          <w:rFonts w:ascii="Traditional Arabic" w:hAnsi="Traditional Arabic" w:cs="Traditional Arabic"/>
          <w:sz w:val="32"/>
          <w:szCs w:val="32"/>
          <w:rtl/>
          <w:lang w:bidi="ar-DZ"/>
        </w:rPr>
        <w:t xml:space="preserve"> تنافسية </w:t>
      </w:r>
      <w:r>
        <w:rPr>
          <w:rFonts w:ascii="Traditional Arabic" w:hAnsi="Traditional Arabic" w:cs="Traditional Arabic" w:hint="cs"/>
          <w:sz w:val="32"/>
          <w:szCs w:val="32"/>
          <w:rtl/>
          <w:lang w:bidi="ar-DZ"/>
        </w:rPr>
        <w:t>،</w:t>
      </w:r>
      <w:r w:rsidR="00DD5D51" w:rsidRPr="006A3B08">
        <w:rPr>
          <w:rFonts w:ascii="Traditional Arabic" w:hAnsi="Traditional Arabic" w:cs="Traditional Arabic"/>
          <w:sz w:val="32"/>
          <w:szCs w:val="32"/>
          <w:rtl/>
          <w:lang w:bidi="ar-DZ"/>
        </w:rPr>
        <w:t>و</w:t>
      </w:r>
      <w:r w:rsidR="00412F50">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صلاح المستشفيات يعد جزأ </w:t>
      </w:r>
      <w:r w:rsidR="00DD5D51" w:rsidRPr="006A3B08">
        <w:rPr>
          <w:rFonts w:ascii="Traditional Arabic" w:hAnsi="Traditional Arabic" w:cs="Traditional Arabic" w:hint="cs"/>
          <w:sz w:val="32"/>
          <w:szCs w:val="32"/>
          <w:rtl/>
          <w:lang w:bidi="ar-DZ"/>
        </w:rPr>
        <w:t>لا يتجز</w:t>
      </w:r>
      <w:r w:rsidR="00DD5D51" w:rsidRPr="006A3B08">
        <w:rPr>
          <w:rFonts w:ascii="Traditional Arabic" w:hAnsi="Traditional Arabic" w:cs="Traditional Arabic" w:hint="eastAsia"/>
          <w:sz w:val="32"/>
          <w:szCs w:val="32"/>
          <w:rtl/>
          <w:lang w:bidi="ar-DZ"/>
        </w:rPr>
        <w:t>أ</w:t>
      </w:r>
      <w:r w:rsidR="00DD5D51" w:rsidRPr="006A3B08">
        <w:rPr>
          <w:rFonts w:ascii="Traditional Arabic" w:hAnsi="Traditional Arabic" w:cs="Traditional Arabic"/>
          <w:sz w:val="32"/>
          <w:szCs w:val="32"/>
          <w:rtl/>
          <w:lang w:bidi="ar-DZ"/>
        </w:rPr>
        <w:t xml:space="preserve"> من </w:t>
      </w:r>
      <w:r>
        <w:rPr>
          <w:rFonts w:ascii="Traditional Arabic" w:hAnsi="Traditional Arabic" w:cs="Traditional Arabic" w:hint="cs"/>
          <w:sz w:val="32"/>
          <w:szCs w:val="32"/>
          <w:rtl/>
          <w:lang w:bidi="ar-DZ"/>
        </w:rPr>
        <w:t>إ</w:t>
      </w:r>
      <w:r w:rsidR="00DD5D51" w:rsidRPr="006A3B08">
        <w:rPr>
          <w:rFonts w:ascii="Traditional Arabic" w:hAnsi="Traditional Arabic" w:cs="Traditional Arabic"/>
          <w:sz w:val="32"/>
          <w:szCs w:val="32"/>
          <w:rtl/>
          <w:lang w:bidi="ar-DZ"/>
        </w:rPr>
        <w:t xml:space="preserve">صلاح المنظومة الصحية الوطنية بشكل </w:t>
      </w:r>
      <w:r w:rsidR="00DD5D51" w:rsidRPr="006A3B08">
        <w:rPr>
          <w:rFonts w:ascii="Traditional Arabic" w:hAnsi="Traditional Arabic" w:cs="Traditional Arabic" w:hint="cs"/>
          <w:sz w:val="32"/>
          <w:szCs w:val="32"/>
          <w:rtl/>
          <w:lang w:bidi="ar-DZ"/>
        </w:rPr>
        <w:t>عام،</w:t>
      </w:r>
      <w:r w:rsidR="00DD5D51" w:rsidRPr="006A3B08">
        <w:rPr>
          <w:rFonts w:ascii="Traditional Arabic" w:hAnsi="Traditional Arabic" w:cs="Traditional Arabic"/>
          <w:sz w:val="32"/>
          <w:szCs w:val="32"/>
          <w:rtl/>
          <w:lang w:bidi="ar-DZ"/>
        </w:rPr>
        <w:t xml:space="preserve"> و</w:t>
      </w:r>
      <w:r w:rsidR="007C6CCA">
        <w:rPr>
          <w:rFonts w:ascii="Traditional Arabic" w:hAnsi="Traditional Arabic" w:cs="Traditional Arabic" w:hint="cs"/>
          <w:sz w:val="32"/>
          <w:szCs w:val="32"/>
          <w:rtl/>
          <w:lang w:bidi="ar-DZ"/>
        </w:rPr>
        <w:t>يم</w:t>
      </w:r>
      <w:r w:rsidR="00DD5D51" w:rsidRPr="006A3B08">
        <w:rPr>
          <w:rFonts w:ascii="Traditional Arabic" w:hAnsi="Traditional Arabic" w:cs="Traditional Arabic"/>
          <w:sz w:val="32"/>
          <w:szCs w:val="32"/>
          <w:rtl/>
          <w:lang w:bidi="ar-DZ"/>
        </w:rPr>
        <w:t>كن تحديد العناصر ال</w:t>
      </w:r>
      <w:r w:rsidR="00E666E1">
        <w:rPr>
          <w:rFonts w:ascii="Traditional Arabic" w:hAnsi="Traditional Arabic" w:cs="Traditional Arabic" w:hint="cs"/>
          <w:sz w:val="32"/>
          <w:szCs w:val="32"/>
          <w:rtl/>
          <w:lang w:bidi="ar-DZ"/>
        </w:rPr>
        <w:t>أ</w:t>
      </w:r>
      <w:r w:rsidR="00DD5D51" w:rsidRPr="006A3B08">
        <w:rPr>
          <w:rFonts w:ascii="Traditional Arabic" w:hAnsi="Traditional Arabic" w:cs="Traditional Arabic"/>
          <w:sz w:val="32"/>
          <w:szCs w:val="32"/>
          <w:rtl/>
          <w:lang w:bidi="ar-DZ"/>
        </w:rPr>
        <w:t xml:space="preserve">ساسية </w:t>
      </w:r>
      <w:r w:rsidR="00DD5D51" w:rsidRPr="006A3B08">
        <w:rPr>
          <w:rFonts w:ascii="Traditional Arabic" w:hAnsi="Traditional Arabic" w:cs="Traditional Arabic" w:hint="cs"/>
          <w:sz w:val="32"/>
          <w:szCs w:val="32"/>
          <w:rtl/>
          <w:lang w:bidi="ar-DZ"/>
        </w:rPr>
        <w:t>للإصلاح</w:t>
      </w:r>
      <w:r w:rsidR="00DD5D51" w:rsidRPr="006A3B08">
        <w:rPr>
          <w:rFonts w:ascii="Traditional Arabic" w:hAnsi="Traditional Arabic" w:cs="Traditional Arabic"/>
          <w:sz w:val="32"/>
          <w:szCs w:val="32"/>
          <w:rtl/>
          <w:lang w:bidi="ar-DZ"/>
        </w:rPr>
        <w:t xml:space="preserve"> الصحي في الدول النامية </w:t>
      </w:r>
      <w:r w:rsidR="00DD5D51" w:rsidRPr="006A3B08">
        <w:rPr>
          <w:rFonts w:ascii="Traditional Arabic" w:hAnsi="Traditional Arabic" w:cs="Traditional Arabic" w:hint="cs"/>
          <w:sz w:val="32"/>
          <w:szCs w:val="32"/>
          <w:rtl/>
          <w:lang w:bidi="ar-DZ"/>
        </w:rPr>
        <w:t>في:</w:t>
      </w:r>
    </w:p>
    <w:p w14:paraId="0744EFF9" w14:textId="77777777" w:rsidR="00DD5D51" w:rsidRPr="006A3B08" w:rsidRDefault="00DD5D51" w:rsidP="00EA55E0">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تحسين التغطية الصحية ومعالجة الفوارق الجهوية في عرض العلاج.</w:t>
      </w:r>
    </w:p>
    <w:p w14:paraId="7AB6C58C" w14:textId="7CC600AE" w:rsidR="00DD5D51" w:rsidRPr="006A3B08" w:rsidRDefault="00DD5D51" w:rsidP="00EA55E0">
      <w:pPr>
        <w:tabs>
          <w:tab w:val="left" w:pos="2010"/>
        </w:tabs>
        <w:bidi/>
        <w:ind w:left="-1"/>
        <w:jc w:val="both"/>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t>- وضع ال</w:t>
      </w:r>
      <w:r w:rsidR="004A73FC">
        <w:rPr>
          <w:rFonts w:ascii="Traditional Arabic" w:hAnsi="Traditional Arabic" w:cs="Traditional Arabic" w:hint="cs"/>
          <w:sz w:val="32"/>
          <w:szCs w:val="32"/>
          <w:rtl/>
          <w:lang w:bidi="ar-DZ"/>
        </w:rPr>
        <w:t>أ</w:t>
      </w:r>
      <w:r w:rsidRPr="006A3B08">
        <w:rPr>
          <w:rFonts w:ascii="Traditional Arabic" w:hAnsi="Traditional Arabic" w:cs="Traditional Arabic"/>
          <w:sz w:val="32"/>
          <w:szCs w:val="32"/>
          <w:rtl/>
          <w:lang w:bidi="ar-DZ"/>
        </w:rPr>
        <w:t xml:space="preserve">طر المؤسساتية للتكفل </w:t>
      </w:r>
      <w:r w:rsidRPr="006A3B08">
        <w:rPr>
          <w:rFonts w:ascii="Traditional Arabic" w:hAnsi="Traditional Arabic" w:cs="Traditional Arabic" w:hint="cs"/>
          <w:sz w:val="32"/>
          <w:szCs w:val="32"/>
          <w:rtl/>
          <w:lang w:bidi="ar-DZ"/>
        </w:rPr>
        <w:t>بالأشخاص</w:t>
      </w:r>
      <w:r w:rsidRPr="006A3B08">
        <w:rPr>
          <w:rFonts w:ascii="Traditional Arabic" w:hAnsi="Traditional Arabic" w:cs="Traditional Arabic"/>
          <w:sz w:val="32"/>
          <w:szCs w:val="32"/>
          <w:rtl/>
          <w:lang w:bidi="ar-DZ"/>
        </w:rPr>
        <w:t xml:space="preserve"> المعوزين.</w:t>
      </w:r>
    </w:p>
    <w:p w14:paraId="01B1B502" w14:textId="6B6D66EA" w:rsidR="00E44A31" w:rsidRDefault="00DD5D51" w:rsidP="00E44A31">
      <w:pPr>
        <w:tabs>
          <w:tab w:val="left" w:pos="2010"/>
        </w:tabs>
        <w:bidi/>
        <w:ind w:left="-1"/>
        <w:rPr>
          <w:rFonts w:ascii="Traditional Arabic" w:hAnsi="Traditional Arabic" w:cs="Traditional Arabic"/>
          <w:sz w:val="32"/>
          <w:szCs w:val="32"/>
          <w:rtl/>
          <w:lang w:bidi="ar-DZ"/>
        </w:rPr>
      </w:pPr>
      <w:r w:rsidRPr="006A3B08">
        <w:rPr>
          <w:rFonts w:ascii="Traditional Arabic" w:hAnsi="Traditional Arabic" w:cs="Traditional Arabic"/>
          <w:sz w:val="32"/>
          <w:szCs w:val="32"/>
          <w:rtl/>
          <w:lang w:bidi="ar-DZ"/>
        </w:rPr>
        <w:lastRenderedPageBreak/>
        <w:t xml:space="preserve">- تحسين </w:t>
      </w:r>
      <w:r w:rsidR="004A73FC">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دارة المصالح </w:t>
      </w:r>
      <w:r w:rsidR="00E07139" w:rsidRPr="006A3B08">
        <w:rPr>
          <w:rFonts w:ascii="Traditional Arabic" w:hAnsi="Traditional Arabic" w:cs="Traditional Arabic" w:hint="cs"/>
          <w:sz w:val="32"/>
          <w:szCs w:val="32"/>
          <w:rtl/>
          <w:lang w:bidi="ar-DZ"/>
        </w:rPr>
        <w:t>الصحية،</w:t>
      </w:r>
      <w:r w:rsidRPr="006A3B08">
        <w:rPr>
          <w:rFonts w:ascii="Traditional Arabic" w:hAnsi="Traditional Arabic" w:cs="Traditional Arabic"/>
          <w:sz w:val="32"/>
          <w:szCs w:val="32"/>
          <w:rtl/>
          <w:lang w:bidi="ar-DZ"/>
        </w:rPr>
        <w:t xml:space="preserve"> مع العلم أن </w:t>
      </w:r>
      <w:r w:rsidR="00F278A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صلاح المستشفيات ماهي </w:t>
      </w:r>
      <w:r w:rsidR="00F278AE">
        <w:rPr>
          <w:rFonts w:ascii="Traditional Arabic" w:hAnsi="Traditional Arabic" w:cs="Traditional Arabic" w:hint="cs"/>
          <w:sz w:val="32"/>
          <w:szCs w:val="32"/>
          <w:rtl/>
          <w:lang w:bidi="ar-DZ"/>
        </w:rPr>
        <w:t>إ</w:t>
      </w:r>
      <w:r w:rsidRPr="006A3B08">
        <w:rPr>
          <w:rFonts w:ascii="Traditional Arabic" w:hAnsi="Traditional Arabic" w:cs="Traditional Arabic"/>
          <w:sz w:val="32"/>
          <w:szCs w:val="32"/>
          <w:rtl/>
          <w:lang w:bidi="ar-DZ"/>
        </w:rPr>
        <w:t xml:space="preserve">لا الوجه الذي يعكس سياسة التحكم في </w:t>
      </w:r>
      <w:r w:rsidR="00E07139" w:rsidRPr="006A3B08">
        <w:rPr>
          <w:rFonts w:ascii="Traditional Arabic" w:hAnsi="Traditional Arabic" w:cs="Traditional Arabic" w:hint="cs"/>
          <w:sz w:val="32"/>
          <w:szCs w:val="32"/>
          <w:rtl/>
          <w:lang w:bidi="ar-DZ"/>
        </w:rPr>
        <w:t>التكاليف</w:t>
      </w:r>
      <w:r w:rsidR="00E666E1">
        <w:rPr>
          <w:rFonts w:ascii="Traditional Arabic" w:hAnsi="Traditional Arabic" w:cs="Traditional Arabic" w:hint="cs"/>
          <w:sz w:val="32"/>
          <w:szCs w:val="32"/>
          <w:rtl/>
          <w:lang w:bidi="ar-DZ"/>
        </w:rPr>
        <w:t xml:space="preserve"> و</w:t>
      </w:r>
      <w:r w:rsidRPr="006A3B08">
        <w:rPr>
          <w:rFonts w:ascii="Traditional Arabic" w:hAnsi="Traditional Arabic" w:cs="Traditional Arabic"/>
          <w:sz w:val="32"/>
          <w:szCs w:val="32"/>
          <w:rtl/>
          <w:lang w:bidi="ar-DZ"/>
        </w:rPr>
        <w:t xml:space="preserve"> تسخير وترشيد </w:t>
      </w:r>
      <w:r w:rsidR="00E07139" w:rsidRPr="006A3B08">
        <w:rPr>
          <w:rFonts w:ascii="Traditional Arabic" w:hAnsi="Traditional Arabic" w:cs="Traditional Arabic" w:hint="cs"/>
          <w:sz w:val="32"/>
          <w:szCs w:val="32"/>
          <w:rtl/>
          <w:lang w:bidi="ar-DZ"/>
        </w:rPr>
        <w:t>الموارد.</w:t>
      </w:r>
      <w:r w:rsidR="00E73274">
        <w:rPr>
          <w:rFonts w:ascii="Traditional Arabic" w:hAnsi="Traditional Arabic" w:cs="Traditional Arabic" w:hint="cs"/>
          <w:sz w:val="32"/>
          <w:szCs w:val="32"/>
          <w:rtl/>
          <w:lang w:bidi="ar-DZ"/>
        </w:rPr>
        <w:t>"</w:t>
      </w:r>
      <w:r w:rsidR="00E44A31" w:rsidRPr="00CF27A4">
        <w:rPr>
          <w:rStyle w:val="Appelnotedebasdep"/>
          <w:rFonts w:ascii="Traditional Arabic" w:hAnsi="Traditional Arabic" w:cs="Traditional Arabic"/>
          <w:b/>
          <w:bCs/>
          <w:sz w:val="32"/>
          <w:szCs w:val="32"/>
          <w:rtl/>
          <w:lang w:bidi="ar-DZ"/>
        </w:rPr>
        <w:footnoteReference w:id="21"/>
      </w:r>
    </w:p>
    <w:p w14:paraId="0697091D" w14:textId="77777777" w:rsidR="00E44A31" w:rsidRPr="00E44A31" w:rsidRDefault="00E44A31" w:rsidP="005F1069">
      <w:pPr>
        <w:tabs>
          <w:tab w:val="left" w:pos="2010"/>
        </w:tabs>
        <w:bidi/>
        <w:rPr>
          <w:rFonts w:ascii="Traditional Arabic" w:hAnsi="Traditional Arabic" w:cs="Traditional Arabic"/>
          <w:b/>
          <w:bCs/>
          <w:sz w:val="32"/>
          <w:szCs w:val="32"/>
          <w:rtl/>
          <w:lang w:bidi="ar-DZ"/>
        </w:rPr>
      </w:pPr>
    </w:p>
    <w:p w14:paraId="4285D9AD" w14:textId="5DDFB730" w:rsidR="003D0A26" w:rsidRDefault="00FE7D43" w:rsidP="003D0A26">
      <w:pPr>
        <w:tabs>
          <w:tab w:val="left" w:pos="2010"/>
        </w:tabs>
        <w:bidi/>
        <w:ind w:left="-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614D52">
        <w:rPr>
          <w:rFonts w:ascii="Traditional Arabic" w:hAnsi="Traditional Arabic" w:cs="Traditional Arabic" w:hint="cs"/>
          <w:sz w:val="32"/>
          <w:szCs w:val="32"/>
          <w:rtl/>
          <w:lang w:bidi="ar-DZ"/>
        </w:rPr>
        <w:t xml:space="preserve">كما أنه يتطلب تطوير محاور التدخل لإصلاح المستشفيات </w:t>
      </w:r>
      <w:r w:rsidR="00412F50">
        <w:rPr>
          <w:rFonts w:ascii="Traditional Arabic" w:hAnsi="Traditional Arabic" w:cs="Traditional Arabic" w:hint="cs"/>
          <w:sz w:val="32"/>
          <w:szCs w:val="32"/>
          <w:rtl/>
          <w:lang w:bidi="ar-DZ"/>
        </w:rPr>
        <w:t>في</w:t>
      </w:r>
      <w:r w:rsidR="00614D52">
        <w:rPr>
          <w:rFonts w:ascii="Traditional Arabic" w:hAnsi="Traditional Arabic" w:cs="Traditional Arabic" w:hint="cs"/>
          <w:sz w:val="32"/>
          <w:szCs w:val="32"/>
          <w:rtl/>
          <w:lang w:bidi="ar-DZ"/>
        </w:rPr>
        <w:t>مايلي :</w:t>
      </w:r>
    </w:p>
    <w:p w14:paraId="3B6A9453" w14:textId="274297AE" w:rsidR="00614D52" w:rsidRDefault="00614D52" w:rsidP="00614D52">
      <w:pPr>
        <w:pStyle w:val="Paragraphedeliste"/>
        <w:numPr>
          <w:ilvl w:val="0"/>
          <w:numId w:val="31"/>
        </w:numPr>
        <w:tabs>
          <w:tab w:val="left" w:pos="2010"/>
        </w:tabs>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تطوير التخطيط الاستراتيجي :</w:t>
      </w:r>
      <w:r>
        <w:rPr>
          <w:rFonts w:ascii="Traditional Arabic" w:hAnsi="Traditional Arabic" w:cs="Traditional Arabic" w:hint="cs"/>
          <w:sz w:val="32"/>
          <w:szCs w:val="32"/>
          <w:rtl/>
          <w:lang w:bidi="ar-DZ"/>
        </w:rPr>
        <w:t xml:space="preserve"> بغرض تكييف أحسن بين العرض و طلب العلاج ، مما يستوجب إعداد خريطة جهوية لتنظيم العلاج و الصحة بالتعاون</w:t>
      </w:r>
      <w:r w:rsidR="00B950D9">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مع القطاع الخاص حسب نموذج النظام الصحي المندمج و فرع العلاج ،بهذا فإن تطوير مخطط تطوير المستشفى يحاول تكييف العلاج الإستشفائي مع إحتياجات السكان ، آخذا بعين الإعتبار الشكل الوبائي و المرضى ، إضافة إلى ذلك يجب على المستشفيات إعداد مشروع المؤسسة الذي يحدد المخطط الإستراتيجي للتطوير خلال فترة معينة .</w:t>
      </w:r>
    </w:p>
    <w:p w14:paraId="4915DFBB" w14:textId="61E74187" w:rsidR="00614D52" w:rsidRDefault="00614D52" w:rsidP="00614D52">
      <w:pPr>
        <w:pStyle w:val="Paragraphedeliste"/>
        <w:numPr>
          <w:ilvl w:val="0"/>
          <w:numId w:val="31"/>
        </w:numPr>
        <w:tabs>
          <w:tab w:val="left" w:pos="2010"/>
        </w:tabs>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تحسين تسيير المستشفيات :</w:t>
      </w:r>
      <w:r>
        <w:rPr>
          <w:rFonts w:ascii="Traditional Arabic" w:hAnsi="Traditional Arabic" w:cs="Traditional Arabic" w:hint="cs"/>
          <w:sz w:val="32"/>
          <w:szCs w:val="32"/>
          <w:rtl/>
          <w:lang w:bidi="ar-DZ"/>
        </w:rPr>
        <w:t xml:space="preserve"> و يستدعي الأمر مايلي : </w:t>
      </w:r>
    </w:p>
    <w:p w14:paraId="7FC9BD91" w14:textId="26794A15" w:rsidR="00FC6839" w:rsidRDefault="00FC6839" w:rsidP="00FC6839">
      <w:pPr>
        <w:pStyle w:val="Paragraphedeliste"/>
        <w:tabs>
          <w:tab w:val="left" w:pos="201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-دعم إستقلالية المشفى مع إنشاء هياكل تسيير تعتمد على مبدأ تحمل المسؤولية و إعداد التقارير </w:t>
      </w:r>
    </w:p>
    <w:p w14:paraId="0CD1569C" w14:textId="40C1A3DC" w:rsidR="00FC6839" w:rsidRDefault="00FC6839" w:rsidP="00FC6839">
      <w:pPr>
        <w:pStyle w:val="Paragraphedeliste"/>
        <w:tabs>
          <w:tab w:val="left" w:pos="201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-إدخال أدوات حديثة في التسيير كالمحاسبة التحليلية ، مراقبة التسيير ، نظام معلومات مندمج ، و فوترة ملائمة .</w:t>
      </w:r>
    </w:p>
    <w:p w14:paraId="731CBD1E" w14:textId="34AF8516" w:rsidR="00FC6839" w:rsidRDefault="00FC6839" w:rsidP="00FC6839">
      <w:pPr>
        <w:pStyle w:val="Paragraphedeliste"/>
        <w:tabs>
          <w:tab w:val="left" w:pos="201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-تحسين جودة الخدمات و العلاج التي تتطلب وضع ميكانيزمات مراقبة الجودة و تقويم أداء المصالح ، و كذلك وضع نظام إعتماد الجودة المرتكز على ترقية التنافسية في البلدان المختلفة ، و لتحسين صورة المستشفى العمومي يتطلب مجهو</w:t>
      </w:r>
      <w:r w:rsidR="00B950D9">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bidi="ar-DZ"/>
        </w:rPr>
        <w:t xml:space="preserve">ات صرف كبيرة تتعلق بتحسين ظروف الإستقبال كالإقامة للمرضى و تحسين بعض المصالح التقنية كالإطعام ، و التنظيف بالإعتماد على المقاولة من الباطن مع القطاع الخاص كخيار </w:t>
      </w:r>
      <w:r w:rsidR="00B950D9">
        <w:rPr>
          <w:rFonts w:ascii="Traditional Arabic" w:hAnsi="Traditional Arabic" w:cs="Traditional Arabic" w:hint="cs"/>
          <w:sz w:val="32"/>
          <w:szCs w:val="32"/>
          <w:rtl/>
          <w:lang w:bidi="ar-DZ"/>
        </w:rPr>
        <w:t>إ</w:t>
      </w:r>
      <w:r>
        <w:rPr>
          <w:rFonts w:ascii="Traditional Arabic" w:hAnsi="Traditional Arabic" w:cs="Traditional Arabic" w:hint="cs"/>
          <w:sz w:val="32"/>
          <w:szCs w:val="32"/>
          <w:rtl/>
          <w:lang w:bidi="ar-DZ"/>
        </w:rPr>
        <w:t>ستراتيجي .</w:t>
      </w:r>
    </w:p>
    <w:p w14:paraId="5A18AD53" w14:textId="0A714F24" w:rsidR="008C52AE" w:rsidRPr="008C52AE" w:rsidRDefault="008C52AE" w:rsidP="008C52AE">
      <w:pPr>
        <w:pStyle w:val="Paragraphedeliste"/>
        <w:numPr>
          <w:ilvl w:val="0"/>
          <w:numId w:val="37"/>
        </w:numPr>
        <w:tabs>
          <w:tab w:val="left" w:pos="2010"/>
        </w:tabs>
        <w:bidi/>
        <w:rPr>
          <w:rFonts w:ascii="Traditional Arabic" w:hAnsi="Traditional Arabic" w:cs="Traditional Arabic"/>
          <w:sz w:val="32"/>
          <w:szCs w:val="32"/>
          <w:lang w:bidi="ar-DZ"/>
        </w:rPr>
      </w:pPr>
      <w:r w:rsidRPr="008C52AE">
        <w:rPr>
          <w:rFonts w:ascii="Traditional Arabic" w:hAnsi="Traditional Arabic" w:cs="Traditional Arabic" w:hint="cs"/>
          <w:b/>
          <w:bCs/>
          <w:sz w:val="32"/>
          <w:szCs w:val="32"/>
          <w:rtl/>
          <w:lang w:bidi="ar-DZ"/>
        </w:rPr>
        <w:t>وضع إستراتيجية بناءة و فعالة في تسيير الموارد البشرية :</w:t>
      </w:r>
    </w:p>
    <w:p w14:paraId="37F5C244" w14:textId="479032BC" w:rsidR="008C52AE" w:rsidRDefault="008C52AE" w:rsidP="008C52AE">
      <w:pPr>
        <w:pStyle w:val="Paragraphedeliste"/>
        <w:tabs>
          <w:tab w:val="left" w:pos="201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 تشكل الموارد البشرية العنصر الأساسي في تحقيق أهداف المنظمة في إطار استراتيجية تطوير الأساليب الجديدة لطرق تسيير الموارد البشرية ، و من الضروري جدا الحصول على مخطط عمل يهدف إلى :</w:t>
      </w:r>
    </w:p>
    <w:p w14:paraId="01F73F5A" w14:textId="05A0542D" w:rsidR="008C52AE" w:rsidRDefault="008C52AE" w:rsidP="008C52AE">
      <w:pPr>
        <w:pStyle w:val="Paragraphedeliste"/>
        <w:numPr>
          <w:ilvl w:val="0"/>
          <w:numId w:val="2"/>
        </w:numPr>
        <w:tabs>
          <w:tab w:val="left" w:pos="201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تطوير الكفاءات في تسيير المستشفيات و العلاج و تحسين جودتها ، و ذلك بإستخدام أدوات جديدة في التسيير .</w:t>
      </w:r>
    </w:p>
    <w:p w14:paraId="72C9EDBA" w14:textId="405BF2AE" w:rsidR="008C52AE" w:rsidRDefault="008C52AE" w:rsidP="008C52AE">
      <w:pPr>
        <w:pStyle w:val="Paragraphedeliste"/>
        <w:numPr>
          <w:ilvl w:val="0"/>
          <w:numId w:val="2"/>
        </w:numPr>
        <w:tabs>
          <w:tab w:val="left" w:pos="201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تحسين إستخدام الرأسمال البشري من خلال تقويم الإنتاجية و وصف مناصب العمل .</w:t>
      </w:r>
    </w:p>
    <w:p w14:paraId="7499C12D" w14:textId="7CA9C6E1" w:rsidR="008C52AE" w:rsidRDefault="008C52AE" w:rsidP="008C52AE">
      <w:pPr>
        <w:pStyle w:val="Paragraphedeliste"/>
        <w:numPr>
          <w:ilvl w:val="0"/>
          <w:numId w:val="2"/>
        </w:numPr>
        <w:tabs>
          <w:tab w:val="left" w:pos="201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وضع إجراءات تحفيزية كعلاوات المردودية ، علاوة المداومة .</w:t>
      </w:r>
    </w:p>
    <w:p w14:paraId="0096A2EE" w14:textId="7C9CB0EC" w:rsidR="003E643B" w:rsidRPr="002D04A1" w:rsidRDefault="008C52AE" w:rsidP="002D04A1">
      <w:pPr>
        <w:pStyle w:val="Paragraphedeliste"/>
        <w:numPr>
          <w:ilvl w:val="0"/>
          <w:numId w:val="2"/>
        </w:numPr>
        <w:tabs>
          <w:tab w:val="left" w:pos="201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مراجعة القوانين الأساسية لعمال الصحة.</w:t>
      </w:r>
      <w:r w:rsidR="00E44A31">
        <w:rPr>
          <w:rStyle w:val="Appelnotedebasdep"/>
          <w:rFonts w:ascii="Traditional Arabic" w:hAnsi="Traditional Arabic" w:cs="Traditional Arabic"/>
          <w:sz w:val="32"/>
          <w:szCs w:val="32"/>
          <w:rtl/>
          <w:lang w:bidi="ar-DZ"/>
        </w:rPr>
        <w:footnoteReference w:id="22"/>
      </w:r>
    </w:p>
    <w:p w14:paraId="7EB67371" w14:textId="7A73D0AB" w:rsidR="008C52AE" w:rsidRPr="003E643B" w:rsidRDefault="00137F7C" w:rsidP="003E643B">
      <w:pPr>
        <w:pStyle w:val="Paragraphedeliste"/>
        <w:numPr>
          <w:ilvl w:val="0"/>
          <w:numId w:val="39"/>
        </w:numPr>
        <w:tabs>
          <w:tab w:val="left" w:pos="2010"/>
        </w:tabs>
        <w:bidi/>
        <w:rPr>
          <w:rFonts w:ascii="Traditional Arabic" w:hAnsi="Traditional Arabic" w:cs="Traditional Arabic"/>
          <w:sz w:val="32"/>
          <w:szCs w:val="32"/>
          <w:lang w:bidi="ar-DZ"/>
        </w:rPr>
      </w:pPr>
      <w:r w:rsidRPr="003E643B">
        <w:rPr>
          <w:rFonts w:ascii="Traditional Arabic" w:hAnsi="Traditional Arabic" w:cs="Traditional Arabic" w:hint="cs"/>
          <w:b/>
          <w:bCs/>
          <w:sz w:val="32"/>
          <w:szCs w:val="32"/>
          <w:rtl/>
          <w:lang w:bidi="ar-DZ"/>
        </w:rPr>
        <w:t xml:space="preserve">وضع برنامج لإعادة تأهيل المستشفيات العمومية : </w:t>
      </w:r>
    </w:p>
    <w:p w14:paraId="66E08B2A" w14:textId="77777777" w:rsidR="00FC6839" w:rsidRDefault="00137F7C" w:rsidP="00CF27A4">
      <w:pPr>
        <w:pStyle w:val="Paragraphedeliste"/>
        <w:tabs>
          <w:tab w:val="left" w:pos="201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بعض الهياكل الإستشفائية قديمة و لا تستجيب في غالب الأحيان للمعايير الجديدة ، بالإضافة إلى غياب الإستراتيجية في مجال الصيانة ، و تعرض التجهيزات إلى الأعطال المتكررة ، كل هذا يتطلب تأهيلا للمستشفيات العمومية ، و إعداد الإطار المرجعي للخطط الرئيسية كخريطة و مخطط عصرنة التجهيزات وإستراتيجية في ميدان الصيانة ، و هذا التأهيل أصبح أكثر من ضروري و نحن على أبواب الألفية</w:t>
      </w:r>
      <w:r w:rsidR="00FE7D43">
        <w:rPr>
          <w:rFonts w:ascii="Traditional Arabic" w:hAnsi="Traditional Arabic" w:cs="Traditional Arabic" w:hint="cs"/>
          <w:sz w:val="32"/>
          <w:szCs w:val="32"/>
          <w:rtl/>
          <w:lang w:bidi="ar-DZ"/>
        </w:rPr>
        <w:t xml:space="preserve"> الثالثة .</w:t>
      </w:r>
      <w:r w:rsidR="00FE7D43">
        <w:rPr>
          <w:rStyle w:val="Appelnotedebasdep"/>
          <w:rFonts w:ascii="Traditional Arabic" w:hAnsi="Traditional Arabic" w:cs="Traditional Arabic"/>
          <w:sz w:val="32"/>
          <w:szCs w:val="32"/>
          <w:rtl/>
          <w:lang w:bidi="ar-DZ"/>
        </w:rPr>
        <w:footnoteReference w:id="23"/>
      </w:r>
    </w:p>
    <w:p w14:paraId="42A9FF68" w14:textId="77777777" w:rsidR="00CF27A4" w:rsidRDefault="00CF27A4" w:rsidP="00CF27A4">
      <w:pPr>
        <w:pStyle w:val="Paragraphedeliste"/>
        <w:tabs>
          <w:tab w:val="left" w:pos="2010"/>
        </w:tabs>
        <w:bidi/>
        <w:rPr>
          <w:rFonts w:ascii="Traditional Arabic" w:hAnsi="Traditional Arabic" w:cs="Traditional Arabic"/>
          <w:sz w:val="32"/>
          <w:szCs w:val="32"/>
          <w:rtl/>
          <w:lang w:bidi="ar-DZ"/>
        </w:rPr>
      </w:pPr>
    </w:p>
    <w:p w14:paraId="5C26163B" w14:textId="04BC1A58" w:rsidR="00CF27A4" w:rsidRPr="00CF27A4" w:rsidRDefault="00CF27A4" w:rsidP="00CF27A4">
      <w:pPr>
        <w:pStyle w:val="Paragraphedeliste"/>
        <w:tabs>
          <w:tab w:val="left" w:pos="2010"/>
        </w:tabs>
        <w:bidi/>
        <w:rPr>
          <w:rFonts w:ascii="Traditional Arabic" w:hAnsi="Traditional Arabic" w:cs="Traditional Arabic"/>
          <w:sz w:val="32"/>
          <w:szCs w:val="32"/>
          <w:rtl/>
          <w:lang w:bidi="ar-DZ"/>
        </w:rPr>
        <w:sectPr w:rsidR="00CF27A4" w:rsidRPr="00CF27A4" w:rsidSect="003A51B7">
          <w:headerReference w:type="default" r:id="rId19"/>
          <w:footerReference w:type="default" r:id="rId20"/>
          <w:footnotePr>
            <w:numRestart w:val="eachPage"/>
          </w:footnotePr>
          <w:pgSz w:w="11906" w:h="16838"/>
          <w:pgMar w:top="1134" w:right="1701" w:bottom="1134" w:left="1134" w:header="709" w:footer="709" w:gutter="0"/>
          <w:pgNumType w:start="1"/>
          <w:cols w:space="708"/>
          <w:docGrid w:linePitch="360"/>
        </w:sectPr>
      </w:pPr>
      <w:r>
        <w:rPr>
          <w:rFonts w:ascii="Traditional Arabic" w:hAnsi="Traditional Arabic" w:cs="Traditional Arabic" w:hint="cs"/>
          <w:sz w:val="32"/>
          <w:szCs w:val="32"/>
          <w:rtl/>
          <w:lang w:bidi="ar-DZ"/>
        </w:rPr>
        <w:t xml:space="preserve"> </w:t>
      </w:r>
    </w:p>
    <w:p w14:paraId="7E56C70E" w14:textId="755F3CE8" w:rsidR="003C33B8" w:rsidRDefault="003808B8" w:rsidP="00EA55E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w:t>
      </w:r>
      <w:r w:rsidR="00A42A88">
        <w:rPr>
          <w:rFonts w:ascii="Traditional Arabic" w:hAnsi="Traditional Arabic" w:cs="Traditional Arabic" w:hint="cs"/>
          <w:b/>
          <w:bCs/>
          <w:sz w:val="36"/>
          <w:szCs w:val="36"/>
          <w:rtl/>
          <w:lang w:bidi="ar-DZ"/>
        </w:rPr>
        <w:t>مبحث الثاني</w:t>
      </w:r>
      <w:r>
        <w:rPr>
          <w:rFonts w:ascii="Traditional Arabic" w:hAnsi="Traditional Arabic" w:cs="Traditional Arabic" w:hint="cs"/>
          <w:b/>
          <w:bCs/>
          <w:sz w:val="36"/>
          <w:szCs w:val="36"/>
          <w:rtl/>
          <w:lang w:bidi="ar-DZ"/>
        </w:rPr>
        <w:t>: الإطار النظري للفيروسات التاجية</w:t>
      </w:r>
      <w:r w:rsidR="00A42A88">
        <w:rPr>
          <w:rFonts w:ascii="Traditional Arabic" w:hAnsi="Traditional Arabic" w:cs="Traditional Arabic" w:hint="cs"/>
          <w:b/>
          <w:bCs/>
          <w:sz w:val="36"/>
          <w:szCs w:val="36"/>
          <w:rtl/>
          <w:lang w:bidi="ar-DZ"/>
        </w:rPr>
        <w:t xml:space="preserve"> و فيروس كوفيد-19</w:t>
      </w:r>
    </w:p>
    <w:p w14:paraId="658544BC" w14:textId="77777777" w:rsidR="00122C08" w:rsidRDefault="00F03238" w:rsidP="00EA55E0">
      <w:pPr>
        <w:bidi/>
        <w:rPr>
          <w:rFonts w:ascii="Traditional Arabic" w:hAnsi="Traditional Arabic" w:cs="Traditional Arabic"/>
          <w:b/>
          <w:bCs/>
          <w:sz w:val="36"/>
          <w:szCs w:val="36"/>
          <w:rtl/>
          <w:lang w:bidi="ar-DZ"/>
        </w:rPr>
      </w:pPr>
      <w:r w:rsidRPr="00F03238">
        <w:rPr>
          <w:rFonts w:ascii="Traditional Arabic" w:hAnsi="Traditional Arabic" w:cs="Traditional Arabic"/>
          <w:b/>
          <w:bCs/>
          <w:sz w:val="36"/>
          <w:szCs w:val="36"/>
          <w:rtl/>
          <w:lang w:bidi="ar-DZ"/>
        </w:rPr>
        <w:t xml:space="preserve">المطلب </w:t>
      </w:r>
      <w:r w:rsidR="00900FAD" w:rsidRPr="00F03238">
        <w:rPr>
          <w:rFonts w:ascii="Traditional Arabic" w:hAnsi="Traditional Arabic" w:cs="Traditional Arabic" w:hint="cs"/>
          <w:b/>
          <w:bCs/>
          <w:sz w:val="36"/>
          <w:szCs w:val="36"/>
          <w:rtl/>
          <w:lang w:bidi="ar-DZ"/>
        </w:rPr>
        <w:t>الاول:</w:t>
      </w:r>
      <w:r w:rsidRPr="00F03238">
        <w:rPr>
          <w:rFonts w:ascii="Traditional Arabic" w:hAnsi="Traditional Arabic" w:cs="Traditional Arabic"/>
          <w:b/>
          <w:bCs/>
          <w:sz w:val="36"/>
          <w:szCs w:val="36"/>
          <w:rtl/>
          <w:lang w:bidi="ar-DZ"/>
        </w:rPr>
        <w:t xml:space="preserve"> تاريخ الفيروسات ال</w:t>
      </w:r>
      <w:r w:rsidR="00900FAD">
        <w:rPr>
          <w:rFonts w:ascii="Traditional Arabic" w:hAnsi="Traditional Arabic" w:cs="Traditional Arabic" w:hint="cs"/>
          <w:b/>
          <w:bCs/>
          <w:sz w:val="36"/>
          <w:szCs w:val="36"/>
          <w:rtl/>
          <w:lang w:bidi="ar-DZ"/>
        </w:rPr>
        <w:t>ت</w:t>
      </w:r>
      <w:r w:rsidRPr="00F03238">
        <w:rPr>
          <w:rFonts w:ascii="Traditional Arabic" w:hAnsi="Traditional Arabic" w:cs="Traditional Arabic"/>
          <w:b/>
          <w:bCs/>
          <w:sz w:val="36"/>
          <w:szCs w:val="36"/>
          <w:rtl/>
          <w:lang w:bidi="ar-DZ"/>
        </w:rPr>
        <w:t>اجية</w:t>
      </w:r>
      <w:r w:rsidR="00CC668C">
        <w:rPr>
          <w:rFonts w:ascii="Traditional Arabic" w:hAnsi="Traditional Arabic" w:cs="Traditional Arabic" w:hint="cs"/>
          <w:b/>
          <w:bCs/>
          <w:sz w:val="36"/>
          <w:szCs w:val="36"/>
          <w:rtl/>
          <w:lang w:bidi="ar-DZ"/>
        </w:rPr>
        <w:t xml:space="preserve"> و مفهومها</w:t>
      </w:r>
    </w:p>
    <w:p w14:paraId="6B84DDD9" w14:textId="7EF6818C" w:rsidR="00F03238" w:rsidRPr="00F03238" w:rsidRDefault="00122C08" w:rsidP="00122C08">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 تاريخ الفيروسات التاجية :</w:t>
      </w:r>
      <w:r w:rsidR="00F03238" w:rsidRPr="00F03238">
        <w:rPr>
          <w:rFonts w:ascii="Traditional Arabic" w:hAnsi="Traditional Arabic" w:cs="Traditional Arabic"/>
          <w:b/>
          <w:bCs/>
          <w:sz w:val="36"/>
          <w:szCs w:val="36"/>
          <w:rtl/>
          <w:lang w:bidi="ar-DZ"/>
        </w:rPr>
        <w:t xml:space="preserve"> </w:t>
      </w:r>
    </w:p>
    <w:p w14:paraId="71897EF6" w14:textId="03E496EB" w:rsidR="003E643B" w:rsidRDefault="00F03238" w:rsidP="00FB3C0A">
      <w:pPr>
        <w:bidi/>
        <w:ind w:firstLine="283"/>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منذ 17 عاما تقريبا وفي الصين تسببت </w:t>
      </w:r>
      <w:r w:rsidR="004A73FC">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 xml:space="preserve">حد فيروسات كورونا المستجدة في تفشي حالات </w:t>
      </w:r>
      <w:r w:rsidR="004A73FC">
        <w:rPr>
          <w:rFonts w:ascii="Traditional Arabic" w:hAnsi="Traditional Arabic" w:cs="Traditional Arabic" w:hint="cs"/>
          <w:sz w:val="32"/>
          <w:szCs w:val="32"/>
          <w:rtl/>
          <w:lang w:bidi="ar-DZ"/>
        </w:rPr>
        <w:t>إل</w:t>
      </w:r>
      <w:r w:rsidRPr="005842ED">
        <w:rPr>
          <w:rFonts w:ascii="Traditional Arabic" w:hAnsi="Traditional Arabic" w:cs="Traditional Arabic"/>
          <w:sz w:val="32"/>
          <w:szCs w:val="32"/>
          <w:rtl/>
          <w:lang w:bidi="ar-DZ"/>
        </w:rPr>
        <w:t>تهاب رئوي مميت</w:t>
      </w:r>
      <w:r w:rsidR="00FB3C0A">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عرف لاحقا باسم مرض المتلازمة التنفسية الحادة الوخيمة ( سارس ) ، وقعت هذه ال</w:t>
      </w:r>
      <w:r w:rsidR="00B950D9">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 xml:space="preserve">خيرة بمقاطعة غوانغدونغ في الصين بتاريخ 16 نوفمبر 2002 ، </w:t>
      </w:r>
      <w:r w:rsidR="004A73FC">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ص</w:t>
      </w:r>
      <w:r w:rsidR="002D04A1">
        <w:rPr>
          <w:rFonts w:ascii="Traditional Arabic" w:hAnsi="Traditional Arabic" w:cs="Traditional Arabic" w:hint="cs"/>
          <w:sz w:val="32"/>
          <w:szCs w:val="32"/>
          <w:rtl/>
          <w:lang w:bidi="ar-DZ"/>
        </w:rPr>
        <w:t>ي</w:t>
      </w:r>
      <w:r w:rsidRPr="005842ED">
        <w:rPr>
          <w:rFonts w:ascii="Traditional Arabic" w:hAnsi="Traditional Arabic" w:cs="Traditional Arabic"/>
          <w:sz w:val="32"/>
          <w:szCs w:val="32"/>
          <w:rtl/>
          <w:lang w:bidi="ar-DZ"/>
        </w:rPr>
        <w:t xml:space="preserve">ب </w:t>
      </w:r>
      <w:r w:rsidR="007B162F">
        <w:rPr>
          <w:rFonts w:ascii="Traditional Arabic" w:hAnsi="Traditional Arabic" w:cs="Traditional Arabic"/>
          <w:sz w:val="32"/>
          <w:szCs w:val="32"/>
          <w:rtl/>
          <w:lang w:bidi="ar-DZ"/>
        </w:rPr>
        <w:t>أكثر</w:t>
      </w:r>
      <w:r w:rsidRPr="005842ED">
        <w:rPr>
          <w:rFonts w:ascii="Traditional Arabic" w:hAnsi="Traditional Arabic" w:cs="Traditional Arabic"/>
          <w:sz w:val="32"/>
          <w:szCs w:val="32"/>
          <w:rtl/>
          <w:lang w:bidi="ar-DZ"/>
        </w:rPr>
        <w:t xml:space="preserve"> من 8000 شخص حول العالم </w:t>
      </w:r>
      <w:r w:rsidR="004A73FC">
        <w:rPr>
          <w:rFonts w:ascii="Traditional Arabic" w:hAnsi="Traditional Arabic" w:cs="Traditional Arabic" w:hint="cs"/>
          <w:sz w:val="32"/>
          <w:szCs w:val="32"/>
          <w:rtl/>
          <w:lang w:bidi="ar-DZ"/>
        </w:rPr>
        <w:t>،</w:t>
      </w:r>
      <w:r w:rsidRPr="005842ED">
        <w:rPr>
          <w:rFonts w:ascii="Traditional Arabic" w:hAnsi="Traditional Arabic" w:cs="Traditional Arabic"/>
          <w:sz w:val="32"/>
          <w:szCs w:val="32"/>
          <w:rtl/>
          <w:lang w:bidi="ar-DZ"/>
        </w:rPr>
        <w:t xml:space="preserve">وتسبب في وفاة 774 شخص </w:t>
      </w:r>
      <w:r w:rsidR="004A73FC">
        <w:rPr>
          <w:rFonts w:ascii="Traditional Arabic" w:hAnsi="Traditional Arabic" w:cs="Traditional Arabic" w:hint="cs"/>
          <w:sz w:val="32"/>
          <w:szCs w:val="32"/>
          <w:rtl/>
          <w:lang w:bidi="ar-DZ"/>
        </w:rPr>
        <w:t>،</w:t>
      </w:r>
      <w:r w:rsidRPr="005842ED">
        <w:rPr>
          <w:rFonts w:ascii="Traditional Arabic" w:hAnsi="Traditional Arabic" w:cs="Traditional Arabic"/>
          <w:sz w:val="32"/>
          <w:szCs w:val="32"/>
          <w:rtl/>
          <w:lang w:bidi="ar-DZ"/>
        </w:rPr>
        <w:t xml:space="preserve">وقد تمت في العشرة الممتدة من 2003 </w:t>
      </w:r>
      <w:r w:rsidR="00C73275">
        <w:rPr>
          <w:rFonts w:ascii="Traditional Arabic" w:hAnsi="Traditional Arabic" w:cs="Traditional Arabic"/>
          <w:sz w:val="32"/>
          <w:szCs w:val="32"/>
          <w:rtl/>
          <w:lang w:bidi="ar-DZ"/>
        </w:rPr>
        <w:t>إلى</w:t>
      </w:r>
      <w:r w:rsidRPr="005842ED">
        <w:rPr>
          <w:rFonts w:ascii="Traditional Arabic" w:hAnsi="Traditional Arabic" w:cs="Traditional Arabic"/>
          <w:sz w:val="32"/>
          <w:szCs w:val="32"/>
          <w:rtl/>
          <w:lang w:bidi="ar-DZ"/>
        </w:rPr>
        <w:t xml:space="preserve"> 2013 التعاون الامريكي الصيني واعادة </w:t>
      </w:r>
      <w:r w:rsidR="003E643B">
        <w:rPr>
          <w:rFonts w:ascii="Traditional Arabic" w:hAnsi="Traditional Arabic" w:cs="Traditional Arabic" w:hint="cs"/>
          <w:sz w:val="32"/>
          <w:szCs w:val="32"/>
          <w:rtl/>
          <w:lang w:bidi="ar-DZ"/>
        </w:rPr>
        <w:t>ه</w:t>
      </w:r>
      <w:r w:rsidRPr="005842ED">
        <w:rPr>
          <w:rFonts w:ascii="Traditional Arabic" w:hAnsi="Traditional Arabic" w:cs="Traditional Arabic"/>
          <w:sz w:val="32"/>
          <w:szCs w:val="32"/>
          <w:rtl/>
          <w:lang w:bidi="ar-DZ"/>
        </w:rPr>
        <w:t xml:space="preserve">يكلة </w:t>
      </w:r>
      <w:r w:rsidR="003E643B">
        <w:rPr>
          <w:rFonts w:ascii="Traditional Arabic" w:hAnsi="Traditional Arabic" w:cs="Traditional Arabic" w:hint="cs"/>
          <w:sz w:val="32"/>
          <w:szCs w:val="32"/>
          <w:rtl/>
          <w:lang w:bidi="ar-DZ"/>
        </w:rPr>
        <w:t>ا</w:t>
      </w:r>
      <w:r w:rsidRPr="005842ED">
        <w:rPr>
          <w:rFonts w:ascii="Traditional Arabic" w:hAnsi="Traditional Arabic" w:cs="Traditional Arabic"/>
          <w:sz w:val="32"/>
          <w:szCs w:val="32"/>
          <w:rtl/>
          <w:lang w:bidi="ar-DZ"/>
        </w:rPr>
        <w:t>لصح</w:t>
      </w:r>
      <w:r w:rsidR="003E643B">
        <w:rPr>
          <w:rFonts w:ascii="Traditional Arabic" w:hAnsi="Traditional Arabic" w:cs="Traditional Arabic" w:hint="cs"/>
          <w:sz w:val="32"/>
          <w:szCs w:val="32"/>
          <w:rtl/>
          <w:lang w:bidi="ar-DZ"/>
        </w:rPr>
        <w:t>ة</w:t>
      </w:r>
      <w:r w:rsidRPr="005842ED">
        <w:rPr>
          <w:rFonts w:ascii="Traditional Arabic" w:hAnsi="Traditional Arabic" w:cs="Traditional Arabic"/>
          <w:sz w:val="32"/>
          <w:szCs w:val="32"/>
          <w:rtl/>
          <w:lang w:bidi="ar-DZ"/>
        </w:rPr>
        <w:t xml:space="preserve"> العامة وبناء القدرات في الصين </w:t>
      </w:r>
      <w:r w:rsidR="003E643B">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ستجابة </w:t>
      </w:r>
      <w:r w:rsidR="003E643B">
        <w:rPr>
          <w:rFonts w:ascii="Traditional Arabic" w:hAnsi="Traditional Arabic" w:cs="Traditional Arabic" w:hint="cs"/>
          <w:sz w:val="32"/>
          <w:szCs w:val="32"/>
          <w:rtl/>
          <w:lang w:bidi="ar-DZ"/>
        </w:rPr>
        <w:t>ل</w:t>
      </w:r>
      <w:r w:rsidRPr="005842ED">
        <w:rPr>
          <w:rFonts w:ascii="Traditional Arabic" w:hAnsi="Traditional Arabic" w:cs="Traditional Arabic"/>
          <w:sz w:val="32"/>
          <w:szCs w:val="32"/>
          <w:rtl/>
          <w:lang w:bidi="ar-DZ"/>
        </w:rPr>
        <w:t>مرض المتلازمة التنفسية الحادة الوخيمة (سارس ) ، ولم يمر وقت طويل على وباء المتلازمة ال</w:t>
      </w:r>
      <w:r w:rsidR="003E643B">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خيرة حتى واجهت الصين و المجتمع ال</w:t>
      </w:r>
      <w:r w:rsidR="003E643B">
        <w:rPr>
          <w:rFonts w:ascii="Traditional Arabic" w:hAnsi="Traditional Arabic" w:cs="Traditional Arabic" w:hint="cs"/>
          <w:sz w:val="32"/>
          <w:szCs w:val="32"/>
          <w:rtl/>
          <w:lang w:bidi="ar-DZ"/>
        </w:rPr>
        <w:t>د</w:t>
      </w:r>
      <w:r w:rsidRPr="005842ED">
        <w:rPr>
          <w:rFonts w:ascii="Traditional Arabic" w:hAnsi="Traditional Arabic" w:cs="Traditional Arabic"/>
          <w:sz w:val="32"/>
          <w:szCs w:val="32"/>
          <w:rtl/>
          <w:lang w:bidi="ar-DZ"/>
        </w:rPr>
        <w:t>ول</w:t>
      </w:r>
      <w:r w:rsidR="003E643B">
        <w:rPr>
          <w:rFonts w:ascii="Traditional Arabic" w:hAnsi="Traditional Arabic" w:cs="Traditional Arabic" w:hint="cs"/>
          <w:sz w:val="32"/>
          <w:szCs w:val="32"/>
          <w:rtl/>
          <w:lang w:bidi="ar-DZ"/>
        </w:rPr>
        <w:t>ي</w:t>
      </w:r>
      <w:r w:rsidRPr="005842ED">
        <w:rPr>
          <w:rFonts w:ascii="Traditional Arabic" w:hAnsi="Traditional Arabic" w:cs="Traditional Arabic"/>
          <w:sz w:val="32"/>
          <w:szCs w:val="32"/>
          <w:rtl/>
          <w:lang w:bidi="ar-DZ"/>
        </w:rPr>
        <w:t xml:space="preserve"> تحديا معقدا </w:t>
      </w:r>
      <w:r w:rsidR="0050493F">
        <w:rPr>
          <w:rFonts w:ascii="Traditional Arabic" w:hAnsi="Traditional Arabic" w:cs="Traditional Arabic"/>
          <w:sz w:val="32"/>
          <w:szCs w:val="32"/>
          <w:rtl/>
          <w:lang w:bidi="ar-DZ"/>
        </w:rPr>
        <w:t>آخر</w:t>
      </w:r>
      <w:r w:rsidRPr="005842ED">
        <w:rPr>
          <w:rFonts w:ascii="Traditional Arabic" w:hAnsi="Traditional Arabic" w:cs="Traditional Arabic"/>
          <w:sz w:val="32"/>
          <w:szCs w:val="32"/>
          <w:rtl/>
          <w:lang w:bidi="ar-DZ"/>
        </w:rPr>
        <w:t xml:space="preserve"> وهو فيروس</w:t>
      </w:r>
      <w:r w:rsidR="003E643B">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 xml:space="preserve">انفلونزا </w:t>
      </w:r>
      <w:r w:rsidRPr="005842ED">
        <w:rPr>
          <w:rFonts w:ascii="Traditional Arabic" w:hAnsi="Traditional Arabic" w:cs="Traditional Arabic"/>
          <w:sz w:val="32"/>
          <w:szCs w:val="32"/>
          <w:lang w:bidi="ar-DZ"/>
        </w:rPr>
        <w:t xml:space="preserve">h5 n1 </w:t>
      </w:r>
      <w:r w:rsidRPr="005842ED">
        <w:rPr>
          <w:rFonts w:ascii="Traditional Arabic" w:hAnsi="Traditional Arabic" w:cs="Traditional Arabic"/>
          <w:sz w:val="32"/>
          <w:szCs w:val="32"/>
          <w:rtl/>
          <w:lang w:bidi="ar-DZ"/>
        </w:rPr>
        <w:t xml:space="preserve"> المعروف باسم انفلونزا الطيور ، ثم </w:t>
      </w:r>
      <w:r w:rsidR="003E643B">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كتشاف حالات </w:t>
      </w:r>
      <w:r w:rsidR="003E643B">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نتقال الفيروس من الطيور </w:t>
      </w:r>
      <w:r w:rsidR="00C73275">
        <w:rPr>
          <w:rFonts w:ascii="Traditional Arabic" w:hAnsi="Traditional Arabic" w:cs="Traditional Arabic"/>
          <w:sz w:val="32"/>
          <w:szCs w:val="32"/>
          <w:rtl/>
          <w:lang w:bidi="ar-DZ"/>
        </w:rPr>
        <w:t>إلى</w:t>
      </w:r>
      <w:r w:rsidRPr="005842ED">
        <w:rPr>
          <w:rFonts w:ascii="Traditional Arabic" w:hAnsi="Traditional Arabic" w:cs="Traditional Arabic"/>
          <w:sz w:val="32"/>
          <w:szCs w:val="32"/>
          <w:rtl/>
          <w:lang w:bidi="ar-DZ"/>
        </w:rPr>
        <w:t xml:space="preserve"> البشر في مقاطعة فوجيان 2003 </w:t>
      </w:r>
      <w:r w:rsidR="003E643B">
        <w:rPr>
          <w:rFonts w:ascii="Traditional Arabic" w:hAnsi="Traditional Arabic" w:cs="Traditional Arabic" w:hint="cs"/>
          <w:sz w:val="32"/>
          <w:szCs w:val="32"/>
          <w:rtl/>
          <w:lang w:bidi="ar-DZ"/>
        </w:rPr>
        <w:t>.</w:t>
      </w:r>
    </w:p>
    <w:p w14:paraId="633FC305" w14:textId="3945E2C8" w:rsidR="00F03238" w:rsidRPr="005842ED" w:rsidRDefault="00F03238" w:rsidP="003E643B">
      <w:pPr>
        <w:bidi/>
        <w:ind w:firstLine="283"/>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وفي عام 2009 ظهرت سلالة اخرى جديدة عرفت باسم انفلونزا الخنازير ( </w:t>
      </w:r>
      <w:r w:rsidRPr="005842ED">
        <w:rPr>
          <w:rFonts w:ascii="Traditional Arabic" w:hAnsi="Traditional Arabic" w:cs="Traditional Arabic"/>
          <w:sz w:val="32"/>
          <w:szCs w:val="32"/>
          <w:lang w:bidi="ar-DZ"/>
        </w:rPr>
        <w:t>h1 n1</w:t>
      </w:r>
      <w:r w:rsidRPr="005842ED">
        <w:rPr>
          <w:rFonts w:ascii="Traditional Arabic" w:hAnsi="Traditional Arabic" w:cs="Traditional Arabic"/>
          <w:sz w:val="32"/>
          <w:szCs w:val="32"/>
          <w:rtl/>
          <w:lang w:bidi="ar-DZ"/>
        </w:rPr>
        <w:t xml:space="preserve"> ) كانت البؤرة في كل من الولايات المتحدة الامريكية و المكسيك ، وانتشرت بعد فترة قصيرة في انحاء العالم واكتشفت السلطات الصحية الامريكية و الصينية لقاح معالج ، بعد مشاركتها معلومات وتقنيات لتسهيل متابعة انتشار فيروس </w:t>
      </w:r>
      <w:r w:rsidR="003327B4">
        <w:rPr>
          <w:rFonts w:ascii="Traditional Arabic" w:hAnsi="Traditional Arabic" w:cs="Traditional Arabic"/>
          <w:sz w:val="32"/>
          <w:szCs w:val="32"/>
          <w:lang w:bidi="ar-DZ"/>
        </w:rPr>
        <w:t>h1n1</w:t>
      </w:r>
      <w:r w:rsidR="0053160A">
        <w:rPr>
          <w:rFonts w:ascii="Traditional Arabic" w:hAnsi="Traditional Arabic" w:cs="Traditional Arabic" w:hint="cs"/>
          <w:sz w:val="32"/>
          <w:szCs w:val="32"/>
          <w:rtl/>
          <w:lang w:bidi="ar-DZ"/>
        </w:rPr>
        <w:t>.</w:t>
      </w:r>
    </w:p>
    <w:p w14:paraId="202973F4" w14:textId="50F3FC40" w:rsidR="00F03238" w:rsidRDefault="00F03238" w:rsidP="003E643B">
      <w:pPr>
        <w:bidi/>
        <w:ind w:firstLine="425"/>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بعدما ظهرت سلالة جديدة من انفلونزا </w:t>
      </w:r>
      <w:r w:rsidR="000A51B5" w:rsidRPr="005842ED">
        <w:rPr>
          <w:rFonts w:ascii="Traditional Arabic" w:hAnsi="Traditional Arabic" w:cs="Traditional Arabic" w:hint="cs"/>
          <w:sz w:val="32"/>
          <w:szCs w:val="32"/>
          <w:rtl/>
          <w:lang w:bidi="ar-DZ"/>
        </w:rPr>
        <w:t xml:space="preserve">الطيور </w:t>
      </w:r>
      <w:r w:rsidR="000A51B5" w:rsidRPr="005842ED">
        <w:rPr>
          <w:rFonts w:ascii="Traditional Arabic" w:hAnsi="Traditional Arabic" w:cs="Traditional Arabic" w:hint="cs"/>
          <w:sz w:val="32"/>
          <w:szCs w:val="32"/>
          <w:lang w:bidi="ar-DZ"/>
        </w:rPr>
        <w:t>H</w:t>
      </w:r>
      <w:r w:rsidRPr="005842ED">
        <w:rPr>
          <w:rFonts w:ascii="Traditional Arabic" w:hAnsi="Traditional Arabic" w:cs="Traditional Arabic"/>
          <w:sz w:val="32"/>
          <w:szCs w:val="32"/>
          <w:lang w:bidi="ar-DZ"/>
        </w:rPr>
        <w:t>7N9</w:t>
      </w:r>
      <w:r w:rsidRPr="005842ED">
        <w:rPr>
          <w:rFonts w:ascii="Traditional Arabic" w:hAnsi="Traditional Arabic" w:cs="Traditional Arabic"/>
          <w:sz w:val="32"/>
          <w:szCs w:val="32"/>
          <w:rtl/>
          <w:lang w:bidi="ar-DZ"/>
        </w:rPr>
        <w:t xml:space="preserve"> في شرق الصين عام </w:t>
      </w:r>
      <w:r w:rsidR="000A51B5" w:rsidRPr="005842ED">
        <w:rPr>
          <w:rFonts w:ascii="Traditional Arabic" w:hAnsi="Traditional Arabic" w:cs="Traditional Arabic" w:hint="cs"/>
          <w:sz w:val="32"/>
          <w:szCs w:val="32"/>
          <w:rtl/>
          <w:lang w:bidi="ar-DZ"/>
        </w:rPr>
        <w:t>2013،</w:t>
      </w:r>
      <w:r w:rsidRPr="005842ED">
        <w:rPr>
          <w:rFonts w:ascii="Traditional Arabic" w:hAnsi="Traditional Arabic" w:cs="Traditional Arabic"/>
          <w:sz w:val="32"/>
          <w:szCs w:val="32"/>
          <w:rtl/>
          <w:lang w:bidi="ar-DZ"/>
        </w:rPr>
        <w:t xml:space="preserve"> غير </w:t>
      </w:r>
      <w:r w:rsidR="00BF081C">
        <w:rPr>
          <w:rFonts w:ascii="Traditional Arabic" w:hAnsi="Traditional Arabic" w:cs="Traditional Arabic"/>
          <w:sz w:val="32"/>
          <w:szCs w:val="32"/>
          <w:rtl/>
          <w:lang w:bidi="ar-DZ"/>
        </w:rPr>
        <w:t>أنه</w:t>
      </w:r>
      <w:r w:rsidRPr="005842ED">
        <w:rPr>
          <w:rFonts w:ascii="Traditional Arabic" w:hAnsi="Traditional Arabic" w:cs="Traditional Arabic"/>
          <w:sz w:val="32"/>
          <w:szCs w:val="32"/>
          <w:rtl/>
          <w:lang w:bidi="ar-DZ"/>
        </w:rPr>
        <w:t xml:space="preserve"> اثبت ن</w:t>
      </w:r>
      <w:r w:rsidR="003E643B">
        <w:rPr>
          <w:rFonts w:ascii="Traditional Arabic" w:hAnsi="Traditional Arabic" w:cs="Traditional Arabic" w:hint="cs"/>
          <w:sz w:val="32"/>
          <w:szCs w:val="32"/>
          <w:rtl/>
          <w:lang w:bidi="ar-DZ"/>
        </w:rPr>
        <w:t>در</w:t>
      </w:r>
      <w:r w:rsidRPr="005842ED">
        <w:rPr>
          <w:rFonts w:ascii="Traditional Arabic" w:hAnsi="Traditional Arabic" w:cs="Traditional Arabic"/>
          <w:sz w:val="32"/>
          <w:szCs w:val="32"/>
          <w:rtl/>
          <w:lang w:bidi="ar-DZ"/>
        </w:rPr>
        <w:t xml:space="preserve">ة انتقاله بين البشر وهوما </w:t>
      </w:r>
      <w:r w:rsidR="003E643B">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تاح بقاء</w:t>
      </w:r>
      <w:r w:rsidR="003E643B">
        <w:rPr>
          <w:rFonts w:ascii="Traditional Arabic" w:hAnsi="Traditional Arabic" w:cs="Traditional Arabic" w:hint="cs"/>
          <w:sz w:val="32"/>
          <w:szCs w:val="32"/>
          <w:rtl/>
          <w:lang w:bidi="ar-DZ"/>
        </w:rPr>
        <w:t>ه</w:t>
      </w:r>
      <w:r w:rsidRPr="005842ED">
        <w:rPr>
          <w:rFonts w:ascii="Traditional Arabic" w:hAnsi="Traditional Arabic" w:cs="Traditional Arabic"/>
          <w:sz w:val="32"/>
          <w:szCs w:val="32"/>
          <w:rtl/>
          <w:lang w:bidi="ar-DZ"/>
        </w:rPr>
        <w:t xml:space="preserve"> تحت السيطرة من خلال تدابير الصحة العامة </w:t>
      </w:r>
      <w:r w:rsidR="000A51B5" w:rsidRPr="005842ED">
        <w:rPr>
          <w:rFonts w:ascii="Traditional Arabic" w:hAnsi="Traditional Arabic" w:cs="Traditional Arabic" w:hint="cs"/>
          <w:sz w:val="32"/>
          <w:szCs w:val="32"/>
          <w:rtl/>
          <w:lang w:bidi="ar-DZ"/>
        </w:rPr>
        <w:t>الفعالة</w:t>
      </w:r>
      <w:r w:rsidR="003E643B">
        <w:rPr>
          <w:rFonts w:ascii="Traditional Arabic" w:hAnsi="Traditional Arabic" w:cs="Traditional Arabic" w:hint="cs"/>
          <w:sz w:val="32"/>
          <w:szCs w:val="32"/>
          <w:rtl/>
          <w:lang w:bidi="ar-DZ"/>
        </w:rPr>
        <w:t>، أ</w:t>
      </w:r>
      <w:r w:rsidRPr="005842ED">
        <w:rPr>
          <w:rFonts w:ascii="Traditional Arabic" w:hAnsi="Traditional Arabic" w:cs="Traditional Arabic"/>
          <w:sz w:val="32"/>
          <w:szCs w:val="32"/>
          <w:rtl/>
          <w:lang w:bidi="ar-DZ"/>
        </w:rPr>
        <w:t>بلغت الصين منظمة الصحة العالمية على ظهور سلال</w:t>
      </w:r>
      <w:r w:rsidR="003E643B">
        <w:rPr>
          <w:rFonts w:ascii="Traditional Arabic" w:hAnsi="Traditional Arabic" w:cs="Traditional Arabic" w:hint="cs"/>
          <w:sz w:val="32"/>
          <w:szCs w:val="32"/>
          <w:rtl/>
          <w:lang w:bidi="ar-DZ"/>
        </w:rPr>
        <w:t>ة</w:t>
      </w:r>
      <w:r w:rsidRPr="005842ED">
        <w:rPr>
          <w:rFonts w:ascii="Traditional Arabic" w:hAnsi="Traditional Arabic" w:cs="Traditional Arabic"/>
          <w:sz w:val="32"/>
          <w:szCs w:val="32"/>
          <w:rtl/>
          <w:lang w:bidi="ar-DZ"/>
        </w:rPr>
        <w:t xml:space="preserve"> فيروسية جديدة بعد اكتشاف ثلاث حالات فقط . استقرت حالات ال</w:t>
      </w:r>
      <w:r w:rsidR="003E643B">
        <w:rPr>
          <w:rFonts w:ascii="Traditional Arabic" w:hAnsi="Traditional Arabic" w:cs="Traditional Arabic" w:hint="cs"/>
          <w:sz w:val="32"/>
          <w:szCs w:val="32"/>
          <w:rtl/>
          <w:lang w:bidi="ar-DZ"/>
        </w:rPr>
        <w:t>م</w:t>
      </w:r>
      <w:r w:rsidRPr="005842ED">
        <w:rPr>
          <w:rFonts w:ascii="Traditional Arabic" w:hAnsi="Traditional Arabic" w:cs="Traditional Arabic"/>
          <w:sz w:val="32"/>
          <w:szCs w:val="32"/>
          <w:rtl/>
          <w:lang w:bidi="ar-DZ"/>
        </w:rPr>
        <w:t>رض في يونيو لتصبح حوالي 130 حالة مؤكدة و</w:t>
      </w:r>
      <w:r w:rsidR="007B162F">
        <w:rPr>
          <w:rFonts w:ascii="Traditional Arabic" w:hAnsi="Traditional Arabic" w:cs="Traditional Arabic"/>
          <w:sz w:val="32"/>
          <w:szCs w:val="32"/>
          <w:rtl/>
          <w:lang w:bidi="ar-DZ"/>
        </w:rPr>
        <w:t>أكثر</w:t>
      </w:r>
      <w:r w:rsidRPr="005842ED">
        <w:rPr>
          <w:rFonts w:ascii="Traditional Arabic" w:hAnsi="Traditional Arabic" w:cs="Traditional Arabic"/>
          <w:sz w:val="32"/>
          <w:szCs w:val="32"/>
          <w:rtl/>
          <w:lang w:bidi="ar-DZ"/>
        </w:rPr>
        <w:t xml:space="preserve"> من 40 حالة وفاة </w:t>
      </w:r>
      <w:r w:rsidR="000A51B5" w:rsidRPr="005842ED">
        <w:rPr>
          <w:rFonts w:ascii="Traditional Arabic" w:hAnsi="Traditional Arabic" w:cs="Traditional Arabic" w:hint="cs"/>
          <w:sz w:val="32"/>
          <w:szCs w:val="32"/>
          <w:rtl/>
          <w:lang w:bidi="ar-DZ"/>
        </w:rPr>
        <w:t>مؤكدة،</w:t>
      </w:r>
      <w:r w:rsidRPr="005842ED">
        <w:rPr>
          <w:rFonts w:ascii="Traditional Arabic" w:hAnsi="Traditional Arabic" w:cs="Traditional Arabic"/>
          <w:sz w:val="32"/>
          <w:szCs w:val="32"/>
          <w:rtl/>
          <w:lang w:bidi="ar-DZ"/>
        </w:rPr>
        <w:t xml:space="preserve"> لكن كما هو متوقع عاود الفيروس الظهور في فصل الشتاء التالي ب</w:t>
      </w:r>
      <w:r w:rsidR="007B162F">
        <w:rPr>
          <w:rFonts w:ascii="Traditional Arabic" w:hAnsi="Traditional Arabic" w:cs="Traditional Arabic"/>
          <w:sz w:val="32"/>
          <w:szCs w:val="32"/>
          <w:rtl/>
          <w:lang w:bidi="ar-DZ"/>
        </w:rPr>
        <w:t>أكثر</w:t>
      </w:r>
      <w:r w:rsidRPr="005842ED">
        <w:rPr>
          <w:rFonts w:ascii="Traditional Arabic" w:hAnsi="Traditional Arabic" w:cs="Traditional Arabic"/>
          <w:sz w:val="32"/>
          <w:szCs w:val="32"/>
          <w:rtl/>
          <w:lang w:bidi="ar-DZ"/>
        </w:rPr>
        <w:t xml:space="preserve"> من100 حالة </w:t>
      </w:r>
      <w:r w:rsidR="00D20AC8">
        <w:rPr>
          <w:rFonts w:ascii="Traditional Arabic" w:hAnsi="Traditional Arabic" w:cs="Traditional Arabic"/>
          <w:sz w:val="32"/>
          <w:szCs w:val="32"/>
          <w:rtl/>
          <w:lang w:bidi="ar-DZ"/>
        </w:rPr>
        <w:t>إصابة</w:t>
      </w:r>
      <w:r w:rsidRPr="005842ED">
        <w:rPr>
          <w:rFonts w:ascii="Traditional Arabic" w:hAnsi="Traditional Arabic" w:cs="Traditional Arabic"/>
          <w:sz w:val="32"/>
          <w:szCs w:val="32"/>
          <w:rtl/>
          <w:lang w:bidi="ar-DZ"/>
        </w:rPr>
        <w:t xml:space="preserve"> مؤكدة و200حالة وفاة في الصين في يناير 2014 </w:t>
      </w:r>
      <w:r w:rsidR="000A51B5" w:rsidRPr="005842ED">
        <w:rPr>
          <w:rFonts w:ascii="Traditional Arabic" w:hAnsi="Traditional Arabic" w:cs="Traditional Arabic" w:hint="cs"/>
          <w:sz w:val="32"/>
          <w:szCs w:val="32"/>
          <w:rtl/>
          <w:lang w:bidi="ar-DZ"/>
        </w:rPr>
        <w:t>فقط.</w:t>
      </w:r>
      <w:r w:rsidR="003327B4">
        <w:rPr>
          <w:rStyle w:val="Appelnotedebasdep"/>
          <w:rFonts w:ascii="Traditional Arabic" w:hAnsi="Traditional Arabic" w:cs="Traditional Arabic"/>
          <w:sz w:val="32"/>
          <w:szCs w:val="32"/>
          <w:rtl/>
          <w:lang w:bidi="ar-DZ"/>
        </w:rPr>
        <w:footnoteReference w:id="24"/>
      </w:r>
    </w:p>
    <w:p w14:paraId="757AE7B4" w14:textId="0717DB28" w:rsidR="003E643B" w:rsidRDefault="003E643B" w:rsidP="003E643B">
      <w:pPr>
        <w:bidi/>
        <w:ind w:firstLine="425"/>
        <w:jc w:val="both"/>
        <w:rPr>
          <w:rFonts w:ascii="Traditional Arabic" w:hAnsi="Traditional Arabic" w:cs="Traditional Arabic"/>
          <w:sz w:val="32"/>
          <w:szCs w:val="32"/>
          <w:rtl/>
          <w:lang w:bidi="ar-DZ"/>
        </w:rPr>
      </w:pPr>
    </w:p>
    <w:p w14:paraId="393F3D43" w14:textId="77777777" w:rsidR="003E643B" w:rsidRPr="005842ED" w:rsidRDefault="003E643B" w:rsidP="003E643B">
      <w:pPr>
        <w:bidi/>
        <w:ind w:firstLine="425"/>
        <w:jc w:val="both"/>
        <w:rPr>
          <w:rFonts w:ascii="Traditional Arabic" w:hAnsi="Traditional Arabic" w:cs="Traditional Arabic"/>
          <w:sz w:val="32"/>
          <w:szCs w:val="32"/>
          <w:rtl/>
          <w:lang w:bidi="ar-DZ"/>
        </w:rPr>
      </w:pPr>
    </w:p>
    <w:p w14:paraId="71522903" w14:textId="015ACBCA" w:rsidR="00F03238" w:rsidRDefault="00FB3C0A" w:rsidP="00EA55E0">
      <w:pPr>
        <w:bidi/>
        <w:ind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تم</w:t>
      </w:r>
      <w:r w:rsidR="00F03238" w:rsidRPr="005842ED">
        <w:rPr>
          <w:rFonts w:ascii="Traditional Arabic" w:hAnsi="Traditional Arabic" w:cs="Traditional Arabic"/>
          <w:sz w:val="32"/>
          <w:szCs w:val="32"/>
          <w:rtl/>
          <w:lang w:bidi="ar-DZ"/>
        </w:rPr>
        <w:t xml:space="preserve"> ال</w:t>
      </w:r>
      <w:r>
        <w:rPr>
          <w:rFonts w:ascii="Traditional Arabic" w:hAnsi="Traditional Arabic" w:cs="Traditional Arabic" w:hint="cs"/>
          <w:sz w:val="32"/>
          <w:szCs w:val="32"/>
          <w:rtl/>
          <w:lang w:bidi="ar-DZ"/>
        </w:rPr>
        <w:t>إ</w:t>
      </w:r>
      <w:r w:rsidR="00F03238" w:rsidRPr="005842ED">
        <w:rPr>
          <w:rFonts w:ascii="Traditional Arabic" w:hAnsi="Traditional Arabic" w:cs="Traditional Arabic"/>
          <w:sz w:val="32"/>
          <w:szCs w:val="32"/>
          <w:rtl/>
          <w:lang w:bidi="ar-DZ"/>
        </w:rPr>
        <w:t xml:space="preserve">بلاغ في منتصف عام 2012 عن </w:t>
      </w:r>
      <w:r w:rsidR="00D20AC8">
        <w:rPr>
          <w:rFonts w:ascii="Traditional Arabic" w:hAnsi="Traditional Arabic" w:cs="Traditional Arabic"/>
          <w:sz w:val="32"/>
          <w:szCs w:val="32"/>
          <w:rtl/>
          <w:lang w:bidi="ar-DZ"/>
        </w:rPr>
        <w:t>إصابة</w:t>
      </w:r>
      <w:r w:rsidR="00F03238" w:rsidRPr="005842ED">
        <w:rPr>
          <w:rFonts w:ascii="Traditional Arabic" w:hAnsi="Traditional Arabic" w:cs="Traditional Arabic"/>
          <w:sz w:val="32"/>
          <w:szCs w:val="32"/>
          <w:rtl/>
          <w:lang w:bidi="ar-DZ"/>
        </w:rPr>
        <w:t xml:space="preserve"> رجل في </w:t>
      </w:r>
      <w:r>
        <w:rPr>
          <w:rFonts w:ascii="Traditional Arabic" w:hAnsi="Traditional Arabic" w:cs="Traditional Arabic" w:hint="cs"/>
          <w:sz w:val="32"/>
          <w:szCs w:val="32"/>
          <w:rtl/>
          <w:lang w:bidi="ar-DZ"/>
        </w:rPr>
        <w:t>الستينات</w:t>
      </w:r>
      <w:r w:rsidR="00F03238" w:rsidRPr="005842ED">
        <w:rPr>
          <w:rFonts w:ascii="Traditional Arabic" w:hAnsi="Traditional Arabic" w:cs="Traditional Arabic"/>
          <w:sz w:val="32"/>
          <w:szCs w:val="32"/>
          <w:rtl/>
          <w:lang w:bidi="ar-DZ"/>
        </w:rPr>
        <w:t xml:space="preserve"> من عمره </w:t>
      </w:r>
      <w:r>
        <w:rPr>
          <w:rFonts w:ascii="Traditional Arabic" w:hAnsi="Traditional Arabic" w:cs="Traditional Arabic" w:hint="cs"/>
          <w:sz w:val="32"/>
          <w:szCs w:val="32"/>
          <w:rtl/>
          <w:lang w:bidi="ar-DZ"/>
        </w:rPr>
        <w:t>ب</w:t>
      </w:r>
      <w:r w:rsidR="00F03238" w:rsidRPr="005842ED">
        <w:rPr>
          <w:rFonts w:ascii="Traditional Arabic" w:hAnsi="Traditional Arabic" w:cs="Traditional Arabic"/>
          <w:sz w:val="32"/>
          <w:szCs w:val="32"/>
          <w:rtl/>
          <w:lang w:bidi="ar-DZ"/>
        </w:rPr>
        <w:t>مرض تنفسي قاتل علما ب</w:t>
      </w:r>
      <w:r>
        <w:rPr>
          <w:rFonts w:ascii="Traditional Arabic" w:hAnsi="Traditional Arabic" w:cs="Traditional Arabic" w:hint="cs"/>
          <w:sz w:val="32"/>
          <w:szCs w:val="32"/>
          <w:rtl/>
          <w:lang w:bidi="ar-DZ"/>
        </w:rPr>
        <w:t>أن</w:t>
      </w:r>
      <w:r w:rsidR="00F03238" w:rsidRPr="005842ED">
        <w:rPr>
          <w:rFonts w:ascii="Traditional Arabic" w:hAnsi="Traditional Arabic" w:cs="Traditional Arabic"/>
          <w:sz w:val="32"/>
          <w:szCs w:val="32"/>
          <w:rtl/>
          <w:lang w:bidi="ar-DZ"/>
        </w:rPr>
        <w:t xml:space="preserve">ه كان موفورا بالصحة </w:t>
      </w:r>
      <w:r>
        <w:rPr>
          <w:rFonts w:ascii="Traditional Arabic" w:hAnsi="Traditional Arabic" w:cs="Traditional Arabic" w:hint="cs"/>
          <w:sz w:val="32"/>
          <w:szCs w:val="32"/>
          <w:rtl/>
          <w:lang w:bidi="ar-DZ"/>
        </w:rPr>
        <w:t xml:space="preserve">، </w:t>
      </w:r>
      <w:r w:rsidR="00F03238" w:rsidRPr="005842ED">
        <w:rPr>
          <w:rFonts w:ascii="Traditional Arabic" w:hAnsi="Traditional Arabic" w:cs="Traditional Arabic"/>
          <w:sz w:val="32"/>
          <w:szCs w:val="32"/>
          <w:rtl/>
          <w:lang w:bidi="ar-DZ"/>
        </w:rPr>
        <w:t xml:space="preserve">وحدد السبب لاحقا </w:t>
      </w:r>
      <w:r w:rsidR="00BF081C">
        <w:rPr>
          <w:rFonts w:ascii="Traditional Arabic" w:hAnsi="Traditional Arabic" w:cs="Traditional Arabic"/>
          <w:sz w:val="32"/>
          <w:szCs w:val="32"/>
          <w:rtl/>
          <w:lang w:bidi="ar-DZ"/>
        </w:rPr>
        <w:t>أنه</w:t>
      </w:r>
      <w:r w:rsidR="00F03238" w:rsidRPr="005842ED">
        <w:rPr>
          <w:rFonts w:ascii="Traditional Arabic" w:hAnsi="Traditional Arabic" w:cs="Traditional Arabic"/>
          <w:sz w:val="32"/>
          <w:szCs w:val="32"/>
          <w:rtl/>
          <w:lang w:bidi="ar-DZ"/>
        </w:rPr>
        <w:t xml:space="preserve"> فيروس كورونا جديد </w:t>
      </w:r>
      <w:r w:rsidR="00E07139" w:rsidRPr="005842ED">
        <w:rPr>
          <w:rFonts w:ascii="Traditional Arabic" w:hAnsi="Traditional Arabic" w:cs="Traditional Arabic" w:hint="cs"/>
          <w:sz w:val="32"/>
          <w:szCs w:val="32"/>
          <w:rtl/>
          <w:lang w:bidi="ar-DZ"/>
        </w:rPr>
        <w:t>أطلق</w:t>
      </w:r>
      <w:r w:rsidR="00F03238" w:rsidRPr="005842ED">
        <w:rPr>
          <w:rFonts w:ascii="Traditional Arabic" w:hAnsi="Traditional Arabic" w:cs="Traditional Arabic"/>
          <w:sz w:val="32"/>
          <w:szCs w:val="32"/>
          <w:rtl/>
          <w:lang w:bidi="ar-DZ"/>
        </w:rPr>
        <w:t xml:space="preserve"> عليه </w:t>
      </w:r>
      <w:r>
        <w:rPr>
          <w:rFonts w:ascii="Traditional Arabic" w:hAnsi="Traditional Arabic" w:cs="Traditional Arabic" w:hint="cs"/>
          <w:sz w:val="32"/>
          <w:szCs w:val="32"/>
          <w:rtl/>
          <w:lang w:bidi="ar-DZ"/>
        </w:rPr>
        <w:t>إ</w:t>
      </w:r>
      <w:r w:rsidR="00F03238" w:rsidRPr="005842ED">
        <w:rPr>
          <w:rFonts w:ascii="Traditional Arabic" w:hAnsi="Traditional Arabic" w:cs="Traditional Arabic"/>
          <w:sz w:val="32"/>
          <w:szCs w:val="32"/>
          <w:rtl/>
          <w:lang w:bidi="ar-DZ"/>
        </w:rPr>
        <w:t>سم فيروس كورونا المتسبب لمتلازمة الشرق ال</w:t>
      </w:r>
      <w:r>
        <w:rPr>
          <w:rFonts w:ascii="Traditional Arabic" w:hAnsi="Traditional Arabic" w:cs="Traditional Arabic" w:hint="cs"/>
          <w:sz w:val="32"/>
          <w:szCs w:val="32"/>
          <w:rtl/>
          <w:lang w:bidi="ar-DZ"/>
        </w:rPr>
        <w:t>أ</w:t>
      </w:r>
      <w:r w:rsidR="00F03238" w:rsidRPr="005842ED">
        <w:rPr>
          <w:rFonts w:ascii="Traditional Arabic" w:hAnsi="Traditional Arabic" w:cs="Traditional Arabic"/>
          <w:sz w:val="32"/>
          <w:szCs w:val="32"/>
          <w:rtl/>
          <w:lang w:bidi="ar-DZ"/>
        </w:rPr>
        <w:t>وسط التنفسية (</w:t>
      </w:r>
      <w:r w:rsidR="00F03238" w:rsidRPr="005842ED">
        <w:rPr>
          <w:rFonts w:ascii="Traditional Arabic" w:hAnsi="Traditional Arabic" w:cs="Traditional Arabic"/>
          <w:sz w:val="32"/>
          <w:szCs w:val="32"/>
          <w:lang w:bidi="ar-DZ"/>
        </w:rPr>
        <w:t>M</w:t>
      </w:r>
      <w:r w:rsidR="00B950D9">
        <w:rPr>
          <w:rFonts w:ascii="Traditional Arabic" w:hAnsi="Traditional Arabic" w:cs="Traditional Arabic"/>
          <w:sz w:val="32"/>
          <w:szCs w:val="32"/>
          <w:lang w:bidi="ar-DZ"/>
        </w:rPr>
        <w:t>ER</w:t>
      </w:r>
      <w:r w:rsidR="00F03238" w:rsidRPr="005842ED">
        <w:rPr>
          <w:rFonts w:ascii="Traditional Arabic" w:hAnsi="Traditional Arabic" w:cs="Traditional Arabic"/>
          <w:sz w:val="32"/>
          <w:szCs w:val="32"/>
          <w:lang w:bidi="ar-DZ"/>
        </w:rPr>
        <w:t xml:space="preserve">S </w:t>
      </w:r>
      <w:r w:rsidR="00AE6471" w:rsidRPr="005842ED">
        <w:rPr>
          <w:rFonts w:ascii="Traditional Arabic" w:hAnsi="Traditional Arabic" w:cs="Traditional Arabic"/>
          <w:sz w:val="32"/>
          <w:szCs w:val="32"/>
          <w:lang w:bidi="ar-DZ"/>
        </w:rPr>
        <w:t>COV</w:t>
      </w:r>
      <w:r w:rsidR="00AE6471" w:rsidRPr="005842ED">
        <w:rPr>
          <w:rFonts w:ascii="Traditional Arabic" w:hAnsi="Traditional Arabic" w:cs="Traditional Arabic" w:hint="cs"/>
          <w:sz w:val="32"/>
          <w:szCs w:val="32"/>
          <w:rtl/>
          <w:lang w:bidi="ar-DZ"/>
        </w:rPr>
        <w:t>)</w:t>
      </w:r>
      <w:r w:rsidR="00F03238" w:rsidRPr="005842E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00C318AE" w:rsidRPr="005842ED">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إ</w:t>
      </w:r>
      <w:r w:rsidR="00C318AE" w:rsidRPr="005842ED">
        <w:rPr>
          <w:rFonts w:ascii="Traditional Arabic" w:hAnsi="Traditional Arabic" w:cs="Traditional Arabic" w:hint="cs"/>
          <w:sz w:val="32"/>
          <w:szCs w:val="32"/>
          <w:rtl/>
          <w:lang w:bidi="ar-DZ"/>
        </w:rPr>
        <w:t>كتشفت التحليلات</w:t>
      </w:r>
      <w:r w:rsidR="00F03238" w:rsidRPr="005842ED">
        <w:rPr>
          <w:rFonts w:ascii="Traditional Arabic" w:hAnsi="Traditional Arabic" w:cs="Traditional Arabic"/>
          <w:sz w:val="32"/>
          <w:szCs w:val="32"/>
          <w:rtl/>
          <w:lang w:bidi="ar-DZ"/>
        </w:rPr>
        <w:t xml:space="preserve"> ال</w:t>
      </w:r>
      <w:r>
        <w:rPr>
          <w:rFonts w:ascii="Traditional Arabic" w:hAnsi="Traditional Arabic" w:cs="Traditional Arabic" w:hint="cs"/>
          <w:sz w:val="32"/>
          <w:szCs w:val="32"/>
          <w:rtl/>
          <w:lang w:bidi="ar-DZ"/>
        </w:rPr>
        <w:t>إ</w:t>
      </w:r>
      <w:r w:rsidR="00F03238" w:rsidRPr="005842ED">
        <w:rPr>
          <w:rFonts w:ascii="Traditional Arabic" w:hAnsi="Traditional Arabic" w:cs="Traditional Arabic"/>
          <w:sz w:val="32"/>
          <w:szCs w:val="32"/>
          <w:rtl/>
          <w:lang w:bidi="ar-DZ"/>
        </w:rPr>
        <w:t xml:space="preserve">سترجاعية بعد ذلك </w:t>
      </w:r>
      <w:r>
        <w:rPr>
          <w:rFonts w:ascii="Traditional Arabic" w:hAnsi="Traditional Arabic" w:cs="Traditional Arabic" w:hint="cs"/>
          <w:sz w:val="32"/>
          <w:szCs w:val="32"/>
          <w:rtl/>
          <w:lang w:bidi="ar-DZ"/>
        </w:rPr>
        <w:t>أن</w:t>
      </w:r>
      <w:r w:rsidR="00F03238" w:rsidRPr="005842ED">
        <w:rPr>
          <w:rFonts w:ascii="Traditional Arabic" w:hAnsi="Traditional Arabic" w:cs="Traditional Arabic"/>
          <w:sz w:val="32"/>
          <w:szCs w:val="32"/>
          <w:rtl/>
          <w:lang w:bidi="ar-DZ"/>
        </w:rPr>
        <w:t xml:space="preserve"> الحالات الاولى للمرض حدثت قبلا في مجموعة من الحالات المرتبطة بالمستشفيات في </w:t>
      </w:r>
      <w:r w:rsidR="00AE6471" w:rsidRPr="005842ED">
        <w:rPr>
          <w:rFonts w:ascii="Traditional Arabic" w:hAnsi="Traditional Arabic" w:cs="Traditional Arabic" w:hint="cs"/>
          <w:sz w:val="32"/>
          <w:szCs w:val="32"/>
          <w:rtl/>
          <w:lang w:bidi="ar-DZ"/>
        </w:rPr>
        <w:t>أفريل</w:t>
      </w:r>
      <w:r w:rsidR="00F03238" w:rsidRPr="005842ED">
        <w:rPr>
          <w:rFonts w:ascii="Traditional Arabic" w:hAnsi="Traditional Arabic" w:cs="Traditional Arabic"/>
          <w:sz w:val="32"/>
          <w:szCs w:val="32"/>
          <w:rtl/>
          <w:lang w:bidi="ar-DZ"/>
        </w:rPr>
        <w:t xml:space="preserve"> 2012</w:t>
      </w:r>
      <w:r w:rsidR="00AE6471">
        <w:rPr>
          <w:rFonts w:ascii="Traditional Arabic" w:hAnsi="Traditional Arabic" w:cs="Traditional Arabic" w:hint="cs"/>
          <w:sz w:val="32"/>
          <w:szCs w:val="32"/>
          <w:rtl/>
          <w:lang w:bidi="ar-DZ"/>
        </w:rPr>
        <w:t>.</w:t>
      </w:r>
      <w:r w:rsidR="00F03238" w:rsidRPr="005842ED">
        <w:rPr>
          <w:rFonts w:ascii="Traditional Arabic" w:hAnsi="Traditional Arabic" w:cs="Traditional Arabic"/>
          <w:sz w:val="32"/>
          <w:szCs w:val="32"/>
          <w:rtl/>
          <w:lang w:bidi="ar-DZ"/>
        </w:rPr>
        <w:t xml:space="preserve"> </w:t>
      </w:r>
      <w:r w:rsidR="0087505A">
        <w:rPr>
          <w:rStyle w:val="Appelnotedebasdep"/>
          <w:rFonts w:ascii="Traditional Arabic" w:hAnsi="Traditional Arabic" w:cs="Traditional Arabic"/>
          <w:sz w:val="32"/>
          <w:szCs w:val="32"/>
          <w:rtl/>
          <w:lang w:bidi="ar-DZ"/>
        </w:rPr>
        <w:footnoteReference w:id="25"/>
      </w:r>
    </w:p>
    <w:p w14:paraId="72DE75CA" w14:textId="4E1A994C" w:rsidR="00CC668C" w:rsidRDefault="00122C08" w:rsidP="00CC668C">
      <w:pPr>
        <w:bidi/>
        <w:ind w:firstLine="425"/>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ثانيا : </w:t>
      </w:r>
      <w:r w:rsidR="00CC668C">
        <w:rPr>
          <w:rFonts w:ascii="Traditional Arabic" w:hAnsi="Traditional Arabic" w:cs="Traditional Arabic" w:hint="cs"/>
          <w:b/>
          <w:bCs/>
          <w:sz w:val="32"/>
          <w:szCs w:val="32"/>
          <w:rtl/>
          <w:lang w:bidi="ar-DZ"/>
        </w:rPr>
        <w:t xml:space="preserve">مفهوم الفيروسات التاجية : </w:t>
      </w:r>
    </w:p>
    <w:p w14:paraId="092C2528" w14:textId="5386ACEC" w:rsidR="00CC668C" w:rsidRDefault="00CC668C" w:rsidP="00CC668C">
      <w:pPr>
        <w:bidi/>
        <w:ind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هي مجموعة من الفيروسات </w:t>
      </w:r>
      <w:r w:rsidR="00FE6533">
        <w:rPr>
          <w:rFonts w:ascii="Traditional Arabic" w:hAnsi="Traditional Arabic" w:cs="Traditional Arabic" w:hint="cs"/>
          <w:sz w:val="32"/>
          <w:szCs w:val="32"/>
          <w:rtl/>
          <w:lang w:bidi="ar-DZ"/>
        </w:rPr>
        <w:t>التي تسبب أمراضا للثديات و الطيور ،يسبب الفيروس في البشر عداوى في الجهاز التنفسي و التي تتضمن الزكام و عادة ما تكون طفيفة ، و نادرا ما تكون قاتلة مثل المتلازمة التنفسية الحادة الوخيمة و متلازمة الشرق الأوسط التنفسية و فيروس كورونا الجديد .</w:t>
      </w:r>
    </w:p>
    <w:p w14:paraId="399F431D" w14:textId="060E3E66" w:rsidR="00FE6533" w:rsidRDefault="00FE6533" w:rsidP="00FE6533">
      <w:pPr>
        <w:bidi/>
        <w:ind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تنتمي فيروسات كورونا إلى فصيلة الكوراناويات المستقيمة ضمن فصيلة الفيروسات التاجية ، و تعد فيروسات كورونا فيروسات مغلفة مع جينوم حمض نووي ريبوزي مفرد السلسة موجب الإتجاه ، كما تمتلك قفيصة منواة حلزونية متماثلة ، يبلغ حجم جينوم فيروسات كورونا حوالي 26 إلى 32 كيلو قاعدة، و هو الأكبر بين فيروسات الحمض النووي</w:t>
      </w:r>
      <w:r w:rsidR="002E764D">
        <w:rPr>
          <w:rFonts w:ascii="Traditional Arabic" w:hAnsi="Traditional Arabic" w:cs="Traditional Arabic" w:hint="cs"/>
          <w:sz w:val="32"/>
          <w:szCs w:val="32"/>
          <w:rtl/>
          <w:lang w:bidi="ar-DZ"/>
        </w:rPr>
        <w:t xml:space="preserve"> الريبوزي</w:t>
      </w:r>
    </w:p>
    <w:p w14:paraId="25BBFCCB" w14:textId="6B7C7F15" w:rsidR="002E764D" w:rsidRPr="00CC668C" w:rsidRDefault="002E764D" w:rsidP="002E764D">
      <w:pPr>
        <w:bidi/>
        <w:ind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يشتق إسم </w:t>
      </w:r>
      <w:r>
        <w:rPr>
          <w:rFonts w:ascii="Traditional Arabic" w:hAnsi="Traditional Arabic" w:cs="Traditional Arabic"/>
          <w:sz w:val="32"/>
          <w:szCs w:val="32"/>
          <w:lang w:bidi="ar-DZ"/>
        </w:rPr>
        <w:t xml:space="preserve">« coronavirus » </w:t>
      </w:r>
      <w:r>
        <w:rPr>
          <w:rFonts w:ascii="Traditional Arabic" w:hAnsi="Traditional Arabic" w:cs="Traditional Arabic" w:hint="cs"/>
          <w:sz w:val="32"/>
          <w:szCs w:val="32"/>
          <w:rtl/>
          <w:lang w:bidi="ar-DZ"/>
        </w:rPr>
        <w:t xml:space="preserve"> ، ( عربيا : فيروس كورونا ) من اللاتينية : </w:t>
      </w:r>
      <w:r>
        <w:rPr>
          <w:rFonts w:ascii="Traditional Arabic" w:hAnsi="Traditional Arabic" w:cs="Traditional Arabic"/>
          <w:sz w:val="32"/>
          <w:szCs w:val="32"/>
          <w:lang w:bidi="ar-DZ"/>
        </w:rPr>
        <w:t xml:space="preserve">corona </w:t>
      </w:r>
      <w:r>
        <w:rPr>
          <w:rFonts w:ascii="Traditional Arabic" w:hAnsi="Traditional Arabic" w:cs="Traditional Arabic" w:hint="cs"/>
          <w:sz w:val="32"/>
          <w:szCs w:val="32"/>
          <w:rtl/>
          <w:lang w:bidi="ar-DZ"/>
        </w:rPr>
        <w:t>، و التي تعني التاج أو الهالة ، حيث يشير الإسم إلى المظهر المميز لجزيئات  الفيروس ( الفريونات) ، و الذي يظهر عبر المجهر الإلكتروني ، حيث تمتلك خملا من البروزات السطحية ، مما يظهرها على شكل تاج الملك أو الهالة الشمسية .</w:t>
      </w:r>
      <w:r w:rsidR="003327B4">
        <w:rPr>
          <w:rStyle w:val="Appelnotedebasdep"/>
          <w:rFonts w:ascii="Traditional Arabic" w:hAnsi="Traditional Arabic" w:cs="Traditional Arabic"/>
          <w:sz w:val="32"/>
          <w:szCs w:val="32"/>
          <w:rtl/>
          <w:lang w:bidi="ar-DZ"/>
        </w:rPr>
        <w:footnoteReference w:id="26"/>
      </w:r>
    </w:p>
    <w:p w14:paraId="2624D9C4" w14:textId="77777777" w:rsidR="00BA1E37" w:rsidRDefault="00BA1E37" w:rsidP="00EA55E0">
      <w:pPr>
        <w:bidi/>
        <w:rPr>
          <w:rFonts w:ascii="Traditional Arabic" w:hAnsi="Traditional Arabic" w:cs="Traditional Arabic"/>
          <w:b/>
          <w:bCs/>
          <w:sz w:val="36"/>
          <w:szCs w:val="36"/>
          <w:rtl/>
        </w:rPr>
      </w:pPr>
    </w:p>
    <w:p w14:paraId="377887FF" w14:textId="77777777" w:rsidR="005A158A" w:rsidRDefault="005A158A" w:rsidP="00BA1E37">
      <w:pPr>
        <w:bidi/>
        <w:rPr>
          <w:rFonts w:ascii="Traditional Arabic" w:hAnsi="Traditional Arabic" w:cs="Traditional Arabic"/>
          <w:b/>
          <w:bCs/>
          <w:sz w:val="36"/>
          <w:szCs w:val="36"/>
          <w:rtl/>
        </w:rPr>
      </w:pPr>
    </w:p>
    <w:p w14:paraId="79E790F1" w14:textId="77777777" w:rsidR="005A158A" w:rsidRDefault="005A158A" w:rsidP="005A158A">
      <w:pPr>
        <w:bidi/>
        <w:rPr>
          <w:rFonts w:ascii="Traditional Arabic" w:hAnsi="Traditional Arabic" w:cs="Traditional Arabic"/>
          <w:b/>
          <w:bCs/>
          <w:sz w:val="36"/>
          <w:szCs w:val="36"/>
          <w:rtl/>
        </w:rPr>
      </w:pPr>
    </w:p>
    <w:p w14:paraId="77FC3BF7" w14:textId="7F299935" w:rsidR="00F03238" w:rsidRPr="0060051A" w:rsidRDefault="00F03238" w:rsidP="005A158A">
      <w:pPr>
        <w:bidi/>
        <w:rPr>
          <w:rFonts w:ascii="Traditional Arabic" w:hAnsi="Traditional Arabic" w:cs="Traditional Arabic"/>
          <w:b/>
          <w:bCs/>
          <w:sz w:val="36"/>
          <w:szCs w:val="36"/>
          <w:rtl/>
        </w:rPr>
      </w:pPr>
      <w:r w:rsidRPr="0060051A">
        <w:rPr>
          <w:rFonts w:ascii="Traditional Arabic" w:hAnsi="Traditional Arabic" w:cs="Traditional Arabic"/>
          <w:b/>
          <w:bCs/>
          <w:sz w:val="36"/>
          <w:szCs w:val="36"/>
          <w:rtl/>
        </w:rPr>
        <w:lastRenderedPageBreak/>
        <w:t xml:space="preserve">المطلب </w:t>
      </w:r>
      <w:r w:rsidR="0060051A" w:rsidRPr="0060051A">
        <w:rPr>
          <w:rFonts w:ascii="Traditional Arabic" w:hAnsi="Traditional Arabic" w:cs="Traditional Arabic" w:hint="cs"/>
          <w:b/>
          <w:bCs/>
          <w:sz w:val="36"/>
          <w:szCs w:val="36"/>
          <w:rtl/>
        </w:rPr>
        <w:t>الثاني:</w:t>
      </w:r>
      <w:r w:rsidRPr="0060051A">
        <w:rPr>
          <w:rFonts w:ascii="Traditional Arabic" w:hAnsi="Traditional Arabic" w:cs="Traditional Arabic"/>
          <w:b/>
          <w:bCs/>
          <w:sz w:val="36"/>
          <w:szCs w:val="36"/>
          <w:rtl/>
        </w:rPr>
        <w:t xml:space="preserve"> </w:t>
      </w:r>
      <w:r w:rsidR="00A42A88">
        <w:rPr>
          <w:rFonts w:ascii="Traditional Arabic" w:hAnsi="Traditional Arabic" w:cs="Traditional Arabic" w:hint="cs"/>
          <w:b/>
          <w:bCs/>
          <w:sz w:val="36"/>
          <w:szCs w:val="36"/>
          <w:rtl/>
        </w:rPr>
        <w:t xml:space="preserve">المتلازمات التنفسية الحادة و مختلف الإجراءات الوقائية التي عرفتها </w:t>
      </w:r>
    </w:p>
    <w:p w14:paraId="2CF336D6" w14:textId="1059B519" w:rsidR="00DC4B7D" w:rsidRDefault="00F03238" w:rsidP="005A158A">
      <w:pPr>
        <w:bidi/>
        <w:ind w:firstLine="425"/>
        <w:jc w:val="both"/>
        <w:rPr>
          <w:rFonts w:ascii="Traditional Arabic" w:hAnsi="Traditional Arabic" w:cs="Traditional Arabic"/>
          <w:sz w:val="32"/>
          <w:szCs w:val="32"/>
        </w:rPr>
      </w:pPr>
      <w:r w:rsidRPr="005842ED">
        <w:rPr>
          <w:rFonts w:ascii="Traditional Arabic" w:hAnsi="Traditional Arabic" w:cs="Traditional Arabic"/>
          <w:sz w:val="32"/>
          <w:szCs w:val="32"/>
          <w:rtl/>
        </w:rPr>
        <w:t xml:space="preserve">نشأت ثلاث فيروسات </w:t>
      </w:r>
      <w:r w:rsidR="00EB3CE9">
        <w:rPr>
          <w:rFonts w:ascii="Traditional Arabic" w:hAnsi="Traditional Arabic" w:cs="Traditional Arabic" w:hint="cs"/>
          <w:sz w:val="32"/>
          <w:szCs w:val="32"/>
          <w:rtl/>
        </w:rPr>
        <w:t>تا</w:t>
      </w:r>
      <w:r w:rsidRPr="005842ED">
        <w:rPr>
          <w:rFonts w:ascii="Traditional Arabic" w:hAnsi="Traditional Arabic" w:cs="Traditional Arabic"/>
          <w:sz w:val="32"/>
          <w:szCs w:val="32"/>
          <w:rtl/>
        </w:rPr>
        <w:t>جية</w:t>
      </w:r>
      <w:r w:rsidR="009F31CC">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rPr>
        <w:t xml:space="preserve">كعدوى حيوانية وبمرور </w:t>
      </w:r>
      <w:r w:rsidR="00AE6471" w:rsidRPr="005842ED">
        <w:rPr>
          <w:rFonts w:ascii="Traditional Arabic" w:hAnsi="Traditional Arabic" w:cs="Traditional Arabic" w:hint="cs"/>
          <w:sz w:val="32"/>
          <w:szCs w:val="32"/>
          <w:rtl/>
        </w:rPr>
        <w:t>الوقت،</w:t>
      </w:r>
      <w:r w:rsidRPr="005842ED">
        <w:rPr>
          <w:rFonts w:ascii="Traditional Arabic" w:hAnsi="Traditional Arabic" w:cs="Traditional Arabic"/>
          <w:sz w:val="32"/>
          <w:szCs w:val="32"/>
          <w:rtl/>
        </w:rPr>
        <w:t xml:space="preserve"> تطورت هذه الفيروسات وانتقلت في النهاية </w:t>
      </w:r>
      <w:r w:rsidR="00C73275">
        <w:rPr>
          <w:rFonts w:ascii="Traditional Arabic" w:hAnsi="Traditional Arabic" w:cs="Traditional Arabic"/>
          <w:sz w:val="32"/>
          <w:szCs w:val="32"/>
          <w:rtl/>
        </w:rPr>
        <w:t>إلى</w:t>
      </w:r>
      <w:r w:rsidRPr="005842ED">
        <w:rPr>
          <w:rFonts w:ascii="Traditional Arabic" w:hAnsi="Traditional Arabic" w:cs="Traditional Arabic"/>
          <w:sz w:val="32"/>
          <w:szCs w:val="32"/>
          <w:rtl/>
        </w:rPr>
        <w:t xml:space="preserve"> البشر وتشكل هذه الفيروسات ال</w:t>
      </w:r>
      <w:r w:rsidR="00EB3CE9">
        <w:rPr>
          <w:rFonts w:ascii="Traditional Arabic" w:hAnsi="Traditional Arabic" w:cs="Traditional Arabic" w:hint="cs"/>
          <w:sz w:val="32"/>
          <w:szCs w:val="32"/>
          <w:rtl/>
        </w:rPr>
        <w:t>تا</w:t>
      </w:r>
      <w:r w:rsidRPr="005842ED">
        <w:rPr>
          <w:rFonts w:ascii="Traditional Arabic" w:hAnsi="Traditional Arabic" w:cs="Traditional Arabic"/>
          <w:sz w:val="32"/>
          <w:szCs w:val="32"/>
          <w:rtl/>
        </w:rPr>
        <w:t xml:space="preserve">جية مخاطر كبيرة على صحة الانسان </w:t>
      </w:r>
      <w:r w:rsidR="005A158A">
        <w:rPr>
          <w:rFonts w:ascii="Traditional Arabic" w:hAnsi="Traditional Arabic" w:cs="Traditional Arabic" w:hint="cs"/>
          <w:sz w:val="32"/>
          <w:szCs w:val="32"/>
          <w:rtl/>
        </w:rPr>
        <w:t>.</w:t>
      </w:r>
    </w:p>
    <w:p w14:paraId="5C8541F1" w14:textId="14864137" w:rsidR="00122C08" w:rsidRPr="00122C08" w:rsidRDefault="00122C08" w:rsidP="00122C08">
      <w:pPr>
        <w:bidi/>
        <w:ind w:firstLine="425"/>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أولا : المتلازمات التنفسية الحادة :</w:t>
      </w:r>
    </w:p>
    <w:p w14:paraId="5B24C409" w14:textId="311891F6" w:rsidR="00F03238" w:rsidRDefault="00122C08" w:rsidP="00EA55E0">
      <w:pPr>
        <w:bidi/>
        <w:rPr>
          <w:rFonts w:ascii="Traditional Arabic" w:hAnsi="Traditional Arabic" w:cs="Traditional Arabic"/>
          <w:b/>
          <w:bCs/>
          <w:sz w:val="32"/>
          <w:szCs w:val="32"/>
          <w:rtl/>
          <w:lang w:bidi="ar-DZ"/>
        </w:rPr>
      </w:pPr>
      <w:r>
        <w:rPr>
          <w:rFonts w:ascii="Traditional Arabic" w:hAnsi="Traditional Arabic" w:cs="Traditional Arabic"/>
          <w:b/>
          <w:bCs/>
          <w:sz w:val="32"/>
          <w:szCs w:val="32"/>
        </w:rPr>
        <w:t>1</w:t>
      </w:r>
      <w:r w:rsidR="00C318AE" w:rsidRPr="0060051A">
        <w:rPr>
          <w:rFonts w:ascii="Traditional Arabic" w:hAnsi="Traditional Arabic" w:cs="Traditional Arabic" w:hint="cs"/>
          <w:b/>
          <w:bCs/>
          <w:sz w:val="32"/>
          <w:szCs w:val="32"/>
          <w:rtl/>
        </w:rPr>
        <w:t>:</w:t>
      </w:r>
      <w:r w:rsidR="00A254C0">
        <w:rPr>
          <w:rFonts w:ascii="Traditional Arabic" w:hAnsi="Traditional Arabic" w:cs="Traditional Arabic" w:hint="cs"/>
          <w:b/>
          <w:bCs/>
          <w:sz w:val="32"/>
          <w:szCs w:val="32"/>
          <w:rtl/>
        </w:rPr>
        <w:t xml:space="preserve">المتلازمة التنفسية الحادة الوخيمة </w:t>
      </w:r>
      <w:r w:rsidR="00F03238" w:rsidRPr="0060051A">
        <w:rPr>
          <w:rFonts w:ascii="Traditional Arabic" w:hAnsi="Traditional Arabic" w:cs="Traditional Arabic"/>
          <w:b/>
          <w:bCs/>
          <w:sz w:val="32"/>
          <w:szCs w:val="32"/>
          <w:rtl/>
        </w:rPr>
        <w:t xml:space="preserve"> السا</w:t>
      </w:r>
      <w:r w:rsidR="00A254C0">
        <w:rPr>
          <w:rFonts w:ascii="Traditional Arabic" w:hAnsi="Traditional Arabic" w:cs="Traditional Arabic" w:hint="cs"/>
          <w:b/>
          <w:bCs/>
          <w:sz w:val="32"/>
          <w:szCs w:val="32"/>
          <w:rtl/>
        </w:rPr>
        <w:t xml:space="preserve">رس </w:t>
      </w:r>
      <w:r w:rsidR="00F03238" w:rsidRPr="0060051A">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w:t>
      </w:r>
      <w:r>
        <w:rPr>
          <w:rFonts w:ascii="Traditional Arabic" w:hAnsi="Traditional Arabic" w:cs="Traditional Arabic"/>
          <w:b/>
          <w:bCs/>
          <w:sz w:val="32"/>
          <w:szCs w:val="32"/>
        </w:rPr>
        <w:t>SARS-COV</w:t>
      </w:r>
      <w:r>
        <w:rPr>
          <w:rFonts w:ascii="Traditional Arabic" w:hAnsi="Traditional Arabic" w:cs="Traditional Arabic" w:hint="cs"/>
          <w:b/>
          <w:bCs/>
          <w:sz w:val="32"/>
          <w:szCs w:val="32"/>
          <w:rtl/>
        </w:rPr>
        <w:t>)</w:t>
      </w:r>
      <w:r>
        <w:rPr>
          <w:rFonts w:ascii="Traditional Arabic" w:hAnsi="Traditional Arabic" w:cs="Traditional Arabic" w:hint="cs"/>
          <w:b/>
          <w:bCs/>
          <w:sz w:val="32"/>
          <w:szCs w:val="32"/>
          <w:rtl/>
          <w:lang w:bidi="ar-DZ"/>
        </w:rPr>
        <w:t>:</w:t>
      </w:r>
    </w:p>
    <w:p w14:paraId="18845136" w14:textId="77777777" w:rsidR="005A158A" w:rsidRPr="005A158A" w:rsidRDefault="005A158A" w:rsidP="005A158A">
      <w:pPr>
        <w:bidi/>
        <w:spacing w:after="360"/>
        <w:ind w:firstLine="283"/>
        <w:rPr>
          <w:rFonts w:ascii="Traditional Arabic" w:eastAsia="Times New Roman" w:hAnsi="Traditional Arabic" w:cs="Traditional Arabic"/>
          <w:color w:val="111111"/>
          <w:sz w:val="32"/>
          <w:szCs w:val="32"/>
          <w:lang w:eastAsia="fr-FR"/>
        </w:rPr>
      </w:pPr>
      <w:r w:rsidRPr="005A158A">
        <w:rPr>
          <w:rFonts w:ascii="Traditional Arabic" w:eastAsia="Times New Roman" w:hAnsi="Traditional Arabic" w:cs="Traditional Arabic"/>
          <w:color w:val="111111"/>
          <w:sz w:val="32"/>
          <w:szCs w:val="32"/>
          <w:rtl/>
          <w:lang w:eastAsia="fr-FR"/>
        </w:rPr>
        <w:t>تعد متلازمة الالتهاب التنفسي الحاد الوخيم (سارس) مرضًا تنفسيًّا معديًا وأحيانًا مميتًا. ظهر سارس لأول مرة في الصين في نوفمبر 2002. وفي خلال بضعة أشهر، انتشر سارس في جميع أنحاء العالم، محمولًا بواسطة مسافرين غير متوقعين.</w:t>
      </w:r>
    </w:p>
    <w:p w14:paraId="272C3B9E" w14:textId="7EDC087C" w:rsidR="005A158A" w:rsidRPr="005A158A" w:rsidRDefault="005A158A" w:rsidP="005A158A">
      <w:pPr>
        <w:bidi/>
        <w:spacing w:after="360"/>
        <w:ind w:firstLine="283"/>
        <w:rPr>
          <w:rFonts w:ascii="Traditional Arabic" w:eastAsia="Times New Roman" w:hAnsi="Traditional Arabic" w:cs="Traditional Arabic"/>
          <w:color w:val="111111"/>
          <w:sz w:val="32"/>
          <w:szCs w:val="32"/>
          <w:rtl/>
          <w:lang w:eastAsia="fr-FR"/>
        </w:rPr>
      </w:pPr>
      <w:r w:rsidRPr="005A158A">
        <w:rPr>
          <w:rFonts w:ascii="Traditional Arabic" w:eastAsia="Times New Roman" w:hAnsi="Traditional Arabic" w:cs="Traditional Arabic"/>
          <w:color w:val="111111"/>
          <w:sz w:val="32"/>
          <w:szCs w:val="32"/>
          <w:rtl/>
          <w:lang w:eastAsia="fr-FR"/>
        </w:rPr>
        <w:t>أوضح سارس مدى إمكانية انتشار العدوى سريعًا في عالم مترابط وسريع الحراك. وعلى الجانب الآخر، مكن الجهد التعاوني الدولي خبراء الصحة من احتواء انتشار المرض سريعًا.</w:t>
      </w:r>
      <w:r w:rsidR="00254B3A">
        <w:rPr>
          <w:rFonts w:ascii="Traditional Arabic" w:eastAsia="Times New Roman" w:hAnsi="Traditional Arabic" w:cs="Traditional Arabic" w:hint="cs"/>
          <w:color w:val="111111"/>
          <w:sz w:val="32"/>
          <w:szCs w:val="32"/>
          <w:rtl/>
          <w:lang w:eastAsia="fr-FR"/>
        </w:rPr>
        <w:t> </w:t>
      </w:r>
      <w:r w:rsidR="00254B3A">
        <w:rPr>
          <w:rFonts w:ascii="Traditional Arabic" w:eastAsia="Times New Roman" w:hAnsi="Traditional Arabic" w:cs="Traditional Arabic" w:hint="cs"/>
          <w:color w:val="111111"/>
          <w:sz w:val="32"/>
          <w:szCs w:val="32"/>
          <w:rtl/>
          <w:lang w:eastAsia="fr-FR" w:bidi="ar-DZ"/>
        </w:rPr>
        <w:t xml:space="preserve">و </w:t>
      </w:r>
      <w:r w:rsidRPr="005A158A">
        <w:rPr>
          <w:rFonts w:ascii="Traditional Arabic" w:eastAsia="Times New Roman" w:hAnsi="Traditional Arabic" w:cs="Traditional Arabic"/>
          <w:color w:val="111111"/>
          <w:sz w:val="32"/>
          <w:szCs w:val="32"/>
          <w:rtl/>
          <w:lang w:eastAsia="fr-FR"/>
        </w:rPr>
        <w:t xml:space="preserve">لم </w:t>
      </w:r>
      <w:r w:rsidR="00254B3A">
        <w:rPr>
          <w:rFonts w:ascii="Traditional Arabic" w:eastAsia="Times New Roman" w:hAnsi="Traditional Arabic" w:cs="Traditional Arabic" w:hint="cs"/>
          <w:color w:val="111111"/>
          <w:sz w:val="32"/>
          <w:szCs w:val="32"/>
          <w:rtl/>
          <w:lang w:eastAsia="fr-FR"/>
        </w:rPr>
        <w:t>ت</w:t>
      </w:r>
      <w:r w:rsidRPr="005A158A">
        <w:rPr>
          <w:rFonts w:ascii="Traditional Arabic" w:eastAsia="Times New Roman" w:hAnsi="Traditional Arabic" w:cs="Traditional Arabic"/>
          <w:color w:val="111111"/>
          <w:sz w:val="32"/>
          <w:szCs w:val="32"/>
          <w:rtl/>
          <w:lang w:eastAsia="fr-FR"/>
        </w:rPr>
        <w:t>كن هناك طريقة انتقال معروفة لمرض سارس في أي مكان في العالم منذ عام 2004.</w:t>
      </w:r>
    </w:p>
    <w:p w14:paraId="5B03EAF0" w14:textId="77777777" w:rsidR="005A158A" w:rsidRPr="005A158A" w:rsidRDefault="005A158A" w:rsidP="005A158A">
      <w:pPr>
        <w:bidi/>
        <w:spacing w:after="360"/>
        <w:ind w:firstLine="283"/>
        <w:rPr>
          <w:rFonts w:ascii="Traditional Arabic" w:eastAsia="Times New Roman" w:hAnsi="Traditional Arabic" w:cs="Traditional Arabic"/>
          <w:color w:val="111111"/>
          <w:sz w:val="32"/>
          <w:szCs w:val="32"/>
          <w:lang w:eastAsia="fr-FR"/>
        </w:rPr>
      </w:pPr>
      <w:r w:rsidRPr="005A158A">
        <w:rPr>
          <w:rFonts w:ascii="Traditional Arabic" w:eastAsia="Times New Roman" w:hAnsi="Traditional Arabic" w:cs="Traditional Arabic"/>
          <w:color w:val="111111"/>
          <w:sz w:val="32"/>
          <w:szCs w:val="32"/>
          <w:rtl/>
          <w:lang w:eastAsia="fr-FR"/>
        </w:rPr>
        <w:t>تبدأ المتلازمة التنفُّسية الحادة الوخيمة (سارس) عادةً بمؤشرات وأعراض تشبه الإنفلونزا، كالحمى والقشعريرة وآلام العضلات والصداع، والإسهال في بعض الأحيان. بعد مرور حوالي أسبوع، تشمل المؤشرات والأعراض ما يلي:</w:t>
      </w:r>
    </w:p>
    <w:p w14:paraId="4058E130" w14:textId="77777777" w:rsidR="005A158A" w:rsidRPr="005A158A" w:rsidRDefault="005A158A" w:rsidP="005A158A">
      <w:pPr>
        <w:numPr>
          <w:ilvl w:val="0"/>
          <w:numId w:val="38"/>
        </w:numPr>
        <w:bidi/>
        <w:spacing w:before="100" w:beforeAutospacing="1" w:after="180"/>
        <w:ind w:left="1260" w:firstLine="283"/>
        <w:rPr>
          <w:rFonts w:ascii="Traditional Arabic" w:eastAsia="Times New Roman" w:hAnsi="Traditional Arabic" w:cs="Traditional Arabic"/>
          <w:color w:val="111111"/>
          <w:sz w:val="32"/>
          <w:szCs w:val="32"/>
          <w:rtl/>
          <w:lang w:eastAsia="fr-FR"/>
        </w:rPr>
      </w:pPr>
      <w:r w:rsidRPr="005A158A">
        <w:rPr>
          <w:rFonts w:ascii="Traditional Arabic" w:eastAsia="Times New Roman" w:hAnsi="Traditional Arabic" w:cs="Traditional Arabic"/>
          <w:color w:val="111111"/>
          <w:sz w:val="32"/>
          <w:szCs w:val="32"/>
          <w:rtl/>
          <w:lang w:eastAsia="fr-FR"/>
        </w:rPr>
        <w:t>حُمى بدرجة حرارة 100.5 درجة فهرنهايت (38 درجة مئوية) أو أكثر</w:t>
      </w:r>
    </w:p>
    <w:p w14:paraId="2CC3CCC6" w14:textId="77777777" w:rsidR="005A158A" w:rsidRPr="005A158A" w:rsidRDefault="005A158A" w:rsidP="005A158A">
      <w:pPr>
        <w:numPr>
          <w:ilvl w:val="0"/>
          <w:numId w:val="38"/>
        </w:numPr>
        <w:bidi/>
        <w:spacing w:before="100" w:beforeAutospacing="1" w:after="180"/>
        <w:ind w:left="1260" w:firstLine="283"/>
        <w:rPr>
          <w:rFonts w:ascii="Traditional Arabic" w:eastAsia="Times New Roman" w:hAnsi="Traditional Arabic" w:cs="Traditional Arabic"/>
          <w:color w:val="111111"/>
          <w:sz w:val="32"/>
          <w:szCs w:val="32"/>
          <w:rtl/>
          <w:lang w:eastAsia="fr-FR"/>
        </w:rPr>
      </w:pPr>
      <w:r w:rsidRPr="005A158A">
        <w:rPr>
          <w:rFonts w:ascii="Traditional Arabic" w:eastAsia="Times New Roman" w:hAnsi="Traditional Arabic" w:cs="Traditional Arabic"/>
          <w:color w:val="111111"/>
          <w:sz w:val="32"/>
          <w:szCs w:val="32"/>
          <w:rtl/>
          <w:lang w:eastAsia="fr-FR"/>
        </w:rPr>
        <w:t>سعال جاف</w:t>
      </w:r>
    </w:p>
    <w:p w14:paraId="6E9395B4" w14:textId="62F5E75F" w:rsidR="005A158A" w:rsidRDefault="005A158A" w:rsidP="005A158A">
      <w:pPr>
        <w:numPr>
          <w:ilvl w:val="0"/>
          <w:numId w:val="38"/>
        </w:numPr>
        <w:bidi/>
        <w:spacing w:before="100" w:beforeAutospacing="1" w:after="180"/>
        <w:ind w:left="1260" w:firstLine="283"/>
        <w:rPr>
          <w:rFonts w:ascii="Traditional Arabic" w:eastAsia="Times New Roman" w:hAnsi="Traditional Arabic" w:cs="Traditional Arabic"/>
          <w:color w:val="111111"/>
          <w:sz w:val="32"/>
          <w:szCs w:val="32"/>
          <w:lang w:eastAsia="fr-FR"/>
        </w:rPr>
      </w:pPr>
      <w:r w:rsidRPr="005A158A">
        <w:rPr>
          <w:rFonts w:ascii="Traditional Arabic" w:eastAsia="Times New Roman" w:hAnsi="Traditional Arabic" w:cs="Traditional Arabic"/>
          <w:color w:val="111111"/>
          <w:sz w:val="32"/>
          <w:szCs w:val="32"/>
          <w:rtl/>
          <w:lang w:eastAsia="fr-FR"/>
        </w:rPr>
        <w:t>ضِيق النَّفَس</w:t>
      </w:r>
    </w:p>
    <w:p w14:paraId="4AC0BA3E" w14:textId="0DBDC492" w:rsidR="005A158A" w:rsidRDefault="005A158A" w:rsidP="005A158A">
      <w:pPr>
        <w:pStyle w:val="Paragraphedeliste"/>
        <w:bidi/>
        <w:spacing w:after="360" w:line="360" w:lineRule="auto"/>
        <w:ind w:left="0" w:firstLine="283"/>
        <w:rPr>
          <w:rFonts w:ascii="Traditional Arabic" w:eastAsia="Times New Roman" w:hAnsi="Traditional Arabic" w:cs="Traditional Arabic"/>
          <w:color w:val="111111"/>
          <w:sz w:val="32"/>
          <w:szCs w:val="32"/>
          <w:rtl/>
          <w:lang w:eastAsia="fr-FR"/>
        </w:rPr>
      </w:pPr>
      <w:r w:rsidRPr="005A158A">
        <w:rPr>
          <w:rFonts w:ascii="Traditional Arabic" w:eastAsia="Times New Roman" w:hAnsi="Traditional Arabic" w:cs="Traditional Arabic"/>
          <w:color w:val="111111"/>
          <w:sz w:val="32"/>
          <w:szCs w:val="32"/>
          <w:rtl/>
          <w:lang w:eastAsia="fr-FR"/>
        </w:rPr>
        <w:lastRenderedPageBreak/>
        <w:t>أن الفيروسات المُكلَّلة يمكن أن تسبب مرضًا شديدًا للحيوانات، ولهذا السبب ظن العلماء أن فيروس السارس يمكن أن يكون قد انتقل من الحيوان إلى البشَر. ولكن يبدو الآن أن الفيروس قد تطور من فيروس حيواني واحد أو أكثر إلى ذُرّية جديدة.</w:t>
      </w:r>
      <w:r>
        <w:rPr>
          <w:rStyle w:val="Appelnotedebasdep"/>
          <w:rFonts w:ascii="Traditional Arabic" w:eastAsia="Times New Roman" w:hAnsi="Traditional Arabic" w:cs="Traditional Arabic"/>
          <w:color w:val="111111"/>
          <w:sz w:val="32"/>
          <w:szCs w:val="32"/>
          <w:rtl/>
          <w:lang w:eastAsia="fr-FR"/>
        </w:rPr>
        <w:footnoteReference w:id="27"/>
      </w:r>
    </w:p>
    <w:p w14:paraId="3D47F4A1" w14:textId="77777777" w:rsidR="000E416B" w:rsidRDefault="005A158A" w:rsidP="000E416B">
      <w:pPr>
        <w:pStyle w:val="Paragraphedeliste"/>
        <w:bidi/>
        <w:spacing w:after="360" w:line="360" w:lineRule="auto"/>
        <w:ind w:left="0" w:firstLine="283"/>
        <w:rPr>
          <w:rFonts w:ascii="Traditional Arabic" w:hAnsi="Traditional Arabic" w:cs="Traditional Arabic"/>
          <w:sz w:val="32"/>
          <w:szCs w:val="32"/>
          <w:rtl/>
        </w:rPr>
      </w:pPr>
      <w:r>
        <w:rPr>
          <w:rFonts w:ascii="Traditional Arabic" w:hAnsi="Traditional Arabic" w:cs="Traditional Arabic" w:hint="cs"/>
          <w:sz w:val="32"/>
          <w:szCs w:val="32"/>
          <w:rtl/>
        </w:rPr>
        <w:t xml:space="preserve">و قد </w:t>
      </w:r>
      <w:r w:rsidR="00F03238" w:rsidRPr="005842ED">
        <w:rPr>
          <w:rFonts w:ascii="Traditional Arabic" w:hAnsi="Traditional Arabic" w:cs="Traditional Arabic"/>
          <w:sz w:val="32"/>
          <w:szCs w:val="32"/>
          <w:rtl/>
        </w:rPr>
        <w:t xml:space="preserve">أصيب </w:t>
      </w:r>
      <w:r w:rsidR="007B162F">
        <w:rPr>
          <w:rFonts w:ascii="Traditional Arabic" w:hAnsi="Traditional Arabic" w:cs="Traditional Arabic"/>
          <w:sz w:val="32"/>
          <w:szCs w:val="32"/>
          <w:rtl/>
        </w:rPr>
        <w:t>أكثر</w:t>
      </w:r>
      <w:r w:rsidR="00F03238" w:rsidRPr="005842ED">
        <w:rPr>
          <w:rFonts w:ascii="Traditional Arabic" w:hAnsi="Traditional Arabic" w:cs="Traditional Arabic"/>
          <w:sz w:val="32"/>
          <w:szCs w:val="32"/>
          <w:rtl/>
        </w:rPr>
        <w:t xml:space="preserve"> من 8000 شخص في 26 دولة حول العالم </w:t>
      </w:r>
      <w:r w:rsidR="00C318AE" w:rsidRPr="005842ED">
        <w:rPr>
          <w:rFonts w:ascii="Traditional Arabic" w:hAnsi="Traditional Arabic" w:cs="Traditional Arabic" w:hint="cs"/>
          <w:sz w:val="32"/>
          <w:szCs w:val="32"/>
          <w:rtl/>
        </w:rPr>
        <w:t>بالسارس،</w:t>
      </w:r>
      <w:r w:rsidR="00F03238" w:rsidRPr="005842ED">
        <w:rPr>
          <w:rFonts w:ascii="Traditional Arabic" w:hAnsi="Traditional Arabic" w:cs="Traditional Arabic"/>
          <w:sz w:val="32"/>
          <w:szCs w:val="32"/>
          <w:rtl/>
        </w:rPr>
        <w:t xml:space="preserve"> كما تم ال</w:t>
      </w:r>
      <w:r w:rsidR="00FB3C0A">
        <w:rPr>
          <w:rFonts w:ascii="Traditional Arabic" w:hAnsi="Traditional Arabic" w:cs="Traditional Arabic" w:hint="cs"/>
          <w:sz w:val="32"/>
          <w:szCs w:val="32"/>
          <w:rtl/>
        </w:rPr>
        <w:t>إ</w:t>
      </w:r>
      <w:r w:rsidR="00F03238" w:rsidRPr="005842ED">
        <w:rPr>
          <w:rFonts w:ascii="Traditional Arabic" w:hAnsi="Traditional Arabic" w:cs="Traditional Arabic"/>
          <w:sz w:val="32"/>
          <w:szCs w:val="32"/>
          <w:rtl/>
        </w:rPr>
        <w:t xml:space="preserve">بلاغ عن 774 حالة </w:t>
      </w:r>
      <w:r w:rsidR="00C318AE" w:rsidRPr="005842ED">
        <w:rPr>
          <w:rFonts w:ascii="Traditional Arabic" w:hAnsi="Traditional Arabic" w:cs="Traditional Arabic" w:hint="cs"/>
          <w:sz w:val="32"/>
          <w:szCs w:val="32"/>
          <w:rtl/>
        </w:rPr>
        <w:t>وفاة.</w:t>
      </w:r>
      <w:r>
        <w:rPr>
          <w:rStyle w:val="Appelnotedebasdep"/>
          <w:rFonts w:ascii="Traditional Arabic" w:hAnsi="Traditional Arabic" w:cs="Traditional Arabic"/>
          <w:sz w:val="32"/>
          <w:szCs w:val="32"/>
          <w:rtl/>
        </w:rPr>
        <w:footnoteReference w:id="28"/>
      </w:r>
    </w:p>
    <w:p w14:paraId="45905F09" w14:textId="65277B36" w:rsidR="008B43BD" w:rsidRDefault="00122C08" w:rsidP="008B43BD">
      <w:pPr>
        <w:pStyle w:val="Paragraphedeliste"/>
        <w:bidi/>
        <w:spacing w:after="360" w:line="360" w:lineRule="auto"/>
        <w:ind w:left="0" w:firstLine="283"/>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00C318AE" w:rsidRPr="0060051A">
        <w:rPr>
          <w:rFonts w:ascii="Traditional Arabic" w:hAnsi="Traditional Arabic" w:cs="Traditional Arabic" w:hint="cs"/>
          <w:b/>
          <w:bCs/>
          <w:sz w:val="32"/>
          <w:szCs w:val="32"/>
          <w:rtl/>
        </w:rPr>
        <w:t>:</w:t>
      </w:r>
      <w:r w:rsidR="00F03238" w:rsidRPr="0060051A">
        <w:rPr>
          <w:rFonts w:ascii="Traditional Arabic" w:hAnsi="Traditional Arabic" w:cs="Traditional Arabic"/>
          <w:b/>
          <w:bCs/>
          <w:sz w:val="32"/>
          <w:szCs w:val="32"/>
          <w:rtl/>
        </w:rPr>
        <w:t xml:space="preserve"> متلازمة الشرق الاوسط </w:t>
      </w:r>
      <w:r w:rsidR="00C318AE" w:rsidRPr="0060051A">
        <w:rPr>
          <w:rFonts w:ascii="Traditional Arabic" w:hAnsi="Traditional Arabic" w:cs="Traditional Arabic" w:hint="cs"/>
          <w:b/>
          <w:bCs/>
          <w:sz w:val="32"/>
          <w:szCs w:val="32"/>
          <w:rtl/>
        </w:rPr>
        <w:t>التنفسية:</w:t>
      </w:r>
      <w:r w:rsidR="00F03238" w:rsidRPr="0060051A">
        <w:rPr>
          <w:rFonts w:ascii="Traditional Arabic" w:hAnsi="Traditional Arabic" w:cs="Traditional Arabic"/>
          <w:b/>
          <w:bCs/>
          <w:sz w:val="32"/>
          <w:szCs w:val="32"/>
          <w:rtl/>
        </w:rPr>
        <w:t xml:space="preserve"> </w:t>
      </w:r>
      <w:r w:rsidR="00C318AE" w:rsidRPr="0060051A">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Pr>
          <w:rFonts w:ascii="Traditional Arabic" w:hAnsi="Traditional Arabic" w:cs="Traditional Arabic"/>
          <w:b/>
          <w:bCs/>
          <w:sz w:val="32"/>
          <w:szCs w:val="32"/>
        </w:rPr>
        <w:t>MERS-COV</w:t>
      </w:r>
      <w:r w:rsidR="00C318AE" w:rsidRPr="0060051A">
        <w:rPr>
          <w:rFonts w:ascii="Traditional Arabic" w:hAnsi="Traditional Arabic" w:cs="Traditional Arabic" w:hint="cs"/>
          <w:b/>
          <w:bCs/>
          <w:sz w:val="32"/>
          <w:szCs w:val="32"/>
          <w:rtl/>
        </w:rPr>
        <w:t>)</w:t>
      </w:r>
      <w:r w:rsidR="00F03238" w:rsidRPr="0060051A">
        <w:rPr>
          <w:rFonts w:ascii="Traditional Arabic" w:hAnsi="Traditional Arabic" w:cs="Traditional Arabic"/>
          <w:b/>
          <w:bCs/>
          <w:sz w:val="32"/>
          <w:szCs w:val="32"/>
          <w:rtl/>
        </w:rPr>
        <w:t xml:space="preserve"> </w:t>
      </w:r>
      <w:r w:rsidR="000E416B">
        <w:rPr>
          <w:rFonts w:ascii="Traditional Arabic" w:hAnsi="Traditional Arabic" w:cs="Traditional Arabic" w:hint="cs"/>
          <w:b/>
          <w:bCs/>
          <w:sz w:val="32"/>
          <w:szCs w:val="32"/>
          <w:rtl/>
        </w:rPr>
        <w:t>:</w:t>
      </w:r>
    </w:p>
    <w:p w14:paraId="6FF5CAB9" w14:textId="294B372C" w:rsidR="000E416B" w:rsidRPr="000E416B" w:rsidRDefault="000E416B" w:rsidP="008B43BD">
      <w:pPr>
        <w:pStyle w:val="Paragraphedeliste"/>
        <w:bidi/>
        <w:spacing w:after="360" w:line="360" w:lineRule="auto"/>
        <w:ind w:left="0" w:firstLine="283"/>
        <w:rPr>
          <w:rFonts w:ascii="Traditional Arabic" w:hAnsi="Traditional Arabic" w:cs="Traditional Arabic"/>
          <w:b/>
          <w:bCs/>
          <w:sz w:val="32"/>
          <w:szCs w:val="32"/>
        </w:rPr>
      </w:pPr>
      <w:r w:rsidRPr="000E416B">
        <w:rPr>
          <w:rFonts w:ascii="Traditional Arabic" w:eastAsia="Times New Roman" w:hAnsi="Traditional Arabic" w:cs="Traditional Arabic"/>
          <w:color w:val="111111"/>
          <w:sz w:val="32"/>
          <w:szCs w:val="32"/>
          <w:rtl/>
          <w:lang w:eastAsia="fr-FR"/>
        </w:rPr>
        <w:t>تشير متلازمة فيروس كورونا التنفسية الشرق أوسطية إلى مرض فيروسي تنفسي — المتلازمة التنفسية الشرق أوسطية (</w:t>
      </w:r>
      <w:r w:rsidRPr="000E416B">
        <w:rPr>
          <w:rFonts w:ascii="Traditional Arabic" w:eastAsia="Times New Roman" w:hAnsi="Traditional Arabic" w:cs="Traditional Arabic"/>
          <w:color w:val="111111"/>
          <w:sz w:val="32"/>
          <w:szCs w:val="32"/>
          <w:lang w:eastAsia="fr-FR"/>
        </w:rPr>
        <w:t>MERS</w:t>
      </w:r>
      <w:r w:rsidRPr="000E416B">
        <w:rPr>
          <w:rFonts w:ascii="Traditional Arabic" w:eastAsia="Times New Roman" w:hAnsi="Traditional Arabic" w:cs="Traditional Arabic"/>
          <w:color w:val="111111"/>
          <w:sz w:val="32"/>
          <w:szCs w:val="32"/>
          <w:rtl/>
          <w:lang w:eastAsia="fr-FR"/>
        </w:rPr>
        <w:t>) — ينشأ عن فيروس كورونا (</w:t>
      </w:r>
      <w:r w:rsidRPr="000E416B">
        <w:rPr>
          <w:rFonts w:ascii="Traditional Arabic" w:eastAsia="Times New Roman" w:hAnsi="Traditional Arabic" w:cs="Traditional Arabic"/>
          <w:color w:val="111111"/>
          <w:sz w:val="32"/>
          <w:szCs w:val="32"/>
          <w:lang w:eastAsia="fr-FR"/>
        </w:rPr>
        <w:t>CoV</w:t>
      </w:r>
      <w:r w:rsidRPr="000E416B">
        <w:rPr>
          <w:rFonts w:ascii="Traditional Arabic" w:eastAsia="Times New Roman" w:hAnsi="Traditional Arabic" w:cs="Traditional Arabic"/>
          <w:color w:val="111111"/>
          <w:sz w:val="32"/>
          <w:szCs w:val="32"/>
          <w:rtl/>
          <w:lang w:eastAsia="fr-FR"/>
        </w:rPr>
        <w:t>)، وهو من مجموعة الفيروسات نفسها التي يمكن أن تسبب البرد الشائع.</w:t>
      </w:r>
    </w:p>
    <w:p w14:paraId="436F0741" w14:textId="49326C20" w:rsidR="000E416B" w:rsidRPr="000E416B" w:rsidRDefault="000E416B" w:rsidP="000E416B">
      <w:pPr>
        <w:bidi/>
        <w:spacing w:after="180" w:line="360" w:lineRule="auto"/>
        <w:ind w:firstLine="283"/>
        <w:rPr>
          <w:rFonts w:ascii="Traditional Arabic" w:eastAsia="Times New Roman" w:hAnsi="Traditional Arabic" w:cs="Traditional Arabic"/>
          <w:color w:val="111111"/>
          <w:sz w:val="32"/>
          <w:szCs w:val="32"/>
          <w:rtl/>
          <w:lang w:eastAsia="fr-FR"/>
        </w:rPr>
      </w:pPr>
      <w:r w:rsidRPr="000E416B">
        <w:rPr>
          <w:rFonts w:ascii="Traditional Arabic" w:eastAsia="Times New Roman" w:hAnsi="Traditional Arabic" w:cs="Traditional Arabic"/>
          <w:color w:val="111111"/>
          <w:sz w:val="32"/>
          <w:szCs w:val="32"/>
          <w:rtl/>
          <w:lang w:eastAsia="fr-FR"/>
        </w:rPr>
        <w:t>تم الإبلاغ عن متلازمة فيروس كورونا التنفسية الشرق أوسطية لأول مرة في السعودية. ومن وقتها تم الإبلاغ عنه في عدة دول أخرى في الشرق الأوسط وفي أفريقيا وأوروبا وآسيا والولايات المتحدة</w:t>
      </w:r>
      <w:r w:rsidR="00BB05CA">
        <w:rPr>
          <w:rFonts w:ascii="Traditional Arabic" w:eastAsia="Times New Roman" w:hAnsi="Traditional Arabic" w:cs="Traditional Arabic"/>
          <w:color w:val="111111"/>
          <w:sz w:val="32"/>
          <w:szCs w:val="32"/>
          <w:lang w:eastAsia="fr-FR"/>
        </w:rPr>
        <w:t> </w:t>
      </w:r>
      <w:r w:rsidR="00BB05CA">
        <w:rPr>
          <w:rFonts w:ascii="Traditional Arabic" w:eastAsia="Times New Roman" w:hAnsi="Traditional Arabic" w:cs="Traditional Arabic" w:hint="cs"/>
          <w:color w:val="111111"/>
          <w:sz w:val="32"/>
          <w:szCs w:val="32"/>
          <w:rtl/>
          <w:lang w:eastAsia="fr-FR" w:bidi="ar-DZ"/>
        </w:rPr>
        <w:t xml:space="preserve">و </w:t>
      </w:r>
      <w:r w:rsidRPr="000E416B">
        <w:rPr>
          <w:rFonts w:ascii="Traditional Arabic" w:eastAsia="Times New Roman" w:hAnsi="Traditional Arabic" w:cs="Traditional Arabic"/>
          <w:color w:val="111111"/>
          <w:sz w:val="32"/>
          <w:szCs w:val="32"/>
          <w:rtl/>
          <w:lang w:eastAsia="fr-FR"/>
        </w:rPr>
        <w:t>معظم الحالات خارج نطاق الشرق الأوسط كانت لأشخاص سافروا إلى هناك حديثا.</w:t>
      </w:r>
    </w:p>
    <w:p w14:paraId="15761FC2" w14:textId="093F316A" w:rsidR="000E416B" w:rsidRPr="000E416B" w:rsidRDefault="000E416B" w:rsidP="000E416B">
      <w:pPr>
        <w:bidi/>
        <w:spacing w:after="180" w:line="360" w:lineRule="auto"/>
        <w:ind w:firstLine="283"/>
        <w:rPr>
          <w:rFonts w:ascii="Traditional Arabic" w:eastAsia="Times New Roman" w:hAnsi="Traditional Arabic" w:cs="Traditional Arabic"/>
          <w:color w:val="111111"/>
          <w:sz w:val="32"/>
          <w:szCs w:val="32"/>
          <w:rtl/>
          <w:lang w:eastAsia="fr-FR"/>
        </w:rPr>
      </w:pPr>
      <w:r w:rsidRPr="000E416B">
        <w:rPr>
          <w:rFonts w:ascii="Traditional Arabic" w:eastAsia="Times New Roman" w:hAnsi="Traditional Arabic" w:cs="Traditional Arabic"/>
          <w:color w:val="111111"/>
          <w:sz w:val="32"/>
          <w:szCs w:val="32"/>
          <w:rtl/>
          <w:lang w:eastAsia="fr-FR"/>
        </w:rPr>
        <w:t xml:space="preserve">وتتراوح أشكال متلازمة فيروس كورونا التنفسية الشرق أوسطية بين الخفيفة والحادة. </w:t>
      </w:r>
      <w:r w:rsidR="00254B3A">
        <w:rPr>
          <w:rFonts w:ascii="Traditional Arabic" w:eastAsia="Times New Roman" w:hAnsi="Traditional Arabic" w:cs="Traditional Arabic" w:hint="cs"/>
          <w:color w:val="111111"/>
          <w:sz w:val="32"/>
          <w:szCs w:val="32"/>
          <w:rtl/>
          <w:lang w:eastAsia="fr-FR"/>
        </w:rPr>
        <w:t xml:space="preserve">و قد </w:t>
      </w:r>
      <w:r w:rsidRPr="000E416B">
        <w:rPr>
          <w:rFonts w:ascii="Traditional Arabic" w:eastAsia="Times New Roman" w:hAnsi="Traditional Arabic" w:cs="Traditional Arabic"/>
          <w:color w:val="111111"/>
          <w:sz w:val="32"/>
          <w:szCs w:val="32"/>
          <w:rtl/>
          <w:lang w:eastAsia="fr-FR"/>
        </w:rPr>
        <w:t>لا يشعر بعض الناس بأعراض أو يشعرون بأعراض مشابهة لأعراض عدوى خفيفة تصيب أعلى الجهاز التنفسي.</w:t>
      </w:r>
    </w:p>
    <w:p w14:paraId="6FAD1277" w14:textId="77777777" w:rsidR="000E416B" w:rsidRPr="000E416B" w:rsidRDefault="000E416B" w:rsidP="000E416B">
      <w:pPr>
        <w:bidi/>
        <w:spacing w:after="180" w:line="360" w:lineRule="auto"/>
        <w:ind w:firstLine="283"/>
        <w:rPr>
          <w:rFonts w:ascii="Traditional Arabic" w:eastAsia="Times New Roman" w:hAnsi="Traditional Arabic" w:cs="Traditional Arabic"/>
          <w:color w:val="111111"/>
          <w:sz w:val="32"/>
          <w:szCs w:val="32"/>
          <w:rtl/>
          <w:lang w:eastAsia="fr-FR"/>
        </w:rPr>
      </w:pPr>
      <w:r w:rsidRPr="000E416B">
        <w:rPr>
          <w:rFonts w:ascii="Traditional Arabic" w:eastAsia="Times New Roman" w:hAnsi="Traditional Arabic" w:cs="Traditional Arabic"/>
          <w:color w:val="111111"/>
          <w:sz w:val="32"/>
          <w:szCs w:val="32"/>
          <w:rtl/>
          <w:lang w:eastAsia="fr-FR"/>
        </w:rPr>
        <w:t>لكن الكثير من الناس يتعرضون لحمى وسعال يتحول إلى التهاب رئوي. يتعرض بعض الناس لعلامات وأعراض في الجهاز الهضمي مثل ألم البطن والغثيان والقيء والإسهال. كما يمكن أن تتأثر الكليتان والبطانة المحيطة بالقلب.</w:t>
      </w:r>
    </w:p>
    <w:p w14:paraId="5DAA59E3" w14:textId="064A3F37" w:rsidR="000E416B" w:rsidRPr="000E416B" w:rsidRDefault="000E416B" w:rsidP="000E416B">
      <w:pPr>
        <w:bidi/>
        <w:spacing w:after="180" w:line="360" w:lineRule="auto"/>
        <w:ind w:firstLine="283"/>
        <w:rPr>
          <w:rFonts w:ascii="Traditional Arabic" w:eastAsia="Times New Roman" w:hAnsi="Traditional Arabic" w:cs="Traditional Arabic"/>
          <w:color w:val="111111"/>
          <w:sz w:val="32"/>
          <w:szCs w:val="32"/>
          <w:rtl/>
          <w:lang w:eastAsia="fr-FR"/>
        </w:rPr>
      </w:pPr>
      <w:r w:rsidRPr="000E416B">
        <w:rPr>
          <w:rFonts w:ascii="Traditional Arabic" w:eastAsia="Times New Roman" w:hAnsi="Traditional Arabic" w:cs="Traditional Arabic"/>
          <w:color w:val="111111"/>
          <w:sz w:val="32"/>
          <w:szCs w:val="32"/>
          <w:rtl/>
          <w:lang w:eastAsia="fr-FR"/>
        </w:rPr>
        <w:lastRenderedPageBreak/>
        <w:t>يمكن أن تؤدي متلازمة فيروس كورونا التنفسية الشرق أوسطية إلى فشل الجهاز التنفسي أو الكلى وتكون قاتلة أحيانًا. تكون في أقصى حالات خطر حدوث مرض خطير إذا كنت مسنا أو لديك جهاز مناعي ضعيف أو مرض مزمن مثل السكر أو مرض بالرئة.</w:t>
      </w:r>
    </w:p>
    <w:p w14:paraId="208EF79D" w14:textId="6967DAAC" w:rsidR="00F03238" w:rsidRPr="00FF34C1" w:rsidRDefault="000E416B" w:rsidP="00FF34C1">
      <w:pPr>
        <w:bidi/>
        <w:spacing w:after="180" w:line="360" w:lineRule="auto"/>
        <w:ind w:firstLine="283"/>
        <w:rPr>
          <w:rFonts w:ascii="Traditional Arabic" w:eastAsia="Times New Roman" w:hAnsi="Traditional Arabic" w:cs="Traditional Arabic"/>
          <w:color w:val="111111"/>
          <w:sz w:val="32"/>
          <w:szCs w:val="32"/>
          <w:rtl/>
          <w:lang w:eastAsia="fr-FR"/>
        </w:rPr>
      </w:pPr>
      <w:r w:rsidRPr="000E416B">
        <w:rPr>
          <w:rFonts w:ascii="Traditional Arabic" w:eastAsia="Times New Roman" w:hAnsi="Traditional Arabic" w:cs="Traditional Arabic"/>
          <w:color w:val="111111"/>
          <w:sz w:val="32"/>
          <w:szCs w:val="32"/>
          <w:rtl/>
          <w:lang w:eastAsia="fr-FR"/>
        </w:rPr>
        <w:t>يركز علاج متلازمة فيروس كورونا التنفسية الشرق أوسطية على تخفيف الأعراض ويشمل الراحة والسوائل ومسكنات الألم، بالإضافة إلى العلاج بالأوكسجين في الحالات الحادة</w:t>
      </w:r>
      <w:r w:rsidR="008B43BD">
        <w:rPr>
          <w:rFonts w:ascii="Traditional Arabic" w:eastAsia="Times New Roman" w:hAnsi="Traditional Arabic" w:cs="Traditional Arabic" w:hint="cs"/>
          <w:color w:val="111111"/>
          <w:sz w:val="32"/>
          <w:szCs w:val="32"/>
          <w:rtl/>
          <w:lang w:eastAsia="fr-FR"/>
        </w:rPr>
        <w:t xml:space="preserve"> و </w:t>
      </w:r>
      <w:r w:rsidR="00F03238" w:rsidRPr="005842ED">
        <w:rPr>
          <w:rFonts w:ascii="Traditional Arabic" w:hAnsi="Traditional Arabic" w:cs="Traditional Arabic"/>
          <w:sz w:val="32"/>
          <w:szCs w:val="32"/>
          <w:rtl/>
        </w:rPr>
        <w:t xml:space="preserve">يتسبب فيروس كورونا المسبب المتلازمة الشرق الاوسط </w:t>
      </w:r>
      <w:r w:rsidR="00C318AE" w:rsidRPr="005842ED">
        <w:rPr>
          <w:rFonts w:ascii="Traditional Arabic" w:hAnsi="Traditional Arabic" w:cs="Traditional Arabic" w:hint="cs"/>
          <w:sz w:val="32"/>
          <w:szCs w:val="32"/>
          <w:rtl/>
        </w:rPr>
        <w:t>التنفسية،</w:t>
      </w:r>
      <w:r w:rsidR="00F03238" w:rsidRPr="005842ED">
        <w:rPr>
          <w:rFonts w:ascii="Traditional Arabic" w:hAnsi="Traditional Arabic" w:cs="Traditional Arabic"/>
          <w:sz w:val="32"/>
          <w:szCs w:val="32"/>
          <w:rtl/>
        </w:rPr>
        <w:t xml:space="preserve"> وفقا لمنظمة الصحة </w:t>
      </w:r>
      <w:r w:rsidR="00C318AE" w:rsidRPr="005842ED">
        <w:rPr>
          <w:rFonts w:ascii="Traditional Arabic" w:hAnsi="Traditional Arabic" w:cs="Traditional Arabic" w:hint="cs"/>
          <w:sz w:val="32"/>
          <w:szCs w:val="32"/>
          <w:rtl/>
        </w:rPr>
        <w:t>العالمية،</w:t>
      </w:r>
      <w:r w:rsidR="00F03238" w:rsidRPr="005842ED">
        <w:rPr>
          <w:rFonts w:ascii="Traditional Arabic" w:hAnsi="Traditional Arabic" w:cs="Traditional Arabic"/>
          <w:sz w:val="32"/>
          <w:szCs w:val="32"/>
          <w:rtl/>
        </w:rPr>
        <w:t xml:space="preserve"> ظهرت الاول مرة في سبتمبر 2012 في المملكة العربية </w:t>
      </w:r>
      <w:r w:rsidR="00C318AE" w:rsidRPr="005842ED">
        <w:rPr>
          <w:rFonts w:ascii="Traditional Arabic" w:hAnsi="Traditional Arabic" w:cs="Traditional Arabic" w:hint="cs"/>
          <w:sz w:val="32"/>
          <w:szCs w:val="32"/>
          <w:rtl/>
        </w:rPr>
        <w:t>السعودية،</w:t>
      </w:r>
      <w:r w:rsidR="00F03238" w:rsidRPr="005842ED">
        <w:rPr>
          <w:rFonts w:ascii="Traditional Arabic" w:hAnsi="Traditional Arabic" w:cs="Traditional Arabic"/>
          <w:sz w:val="32"/>
          <w:szCs w:val="32"/>
          <w:rtl/>
        </w:rPr>
        <w:t xml:space="preserve"> على الرغم من ان الحالات الاولية تم تتبعاتها لاحقا </w:t>
      </w:r>
      <w:r w:rsidR="00C73275">
        <w:rPr>
          <w:rFonts w:ascii="Traditional Arabic" w:hAnsi="Traditional Arabic" w:cs="Traditional Arabic"/>
          <w:sz w:val="32"/>
          <w:szCs w:val="32"/>
          <w:rtl/>
        </w:rPr>
        <w:t>إلى</w:t>
      </w:r>
      <w:r w:rsidR="00F03238" w:rsidRPr="005842ED">
        <w:rPr>
          <w:rFonts w:ascii="Traditional Arabic" w:hAnsi="Traditional Arabic" w:cs="Traditional Arabic"/>
          <w:sz w:val="32"/>
          <w:szCs w:val="32"/>
          <w:rtl/>
        </w:rPr>
        <w:t xml:space="preserve"> </w:t>
      </w:r>
      <w:r w:rsidR="00C318AE" w:rsidRPr="005842ED">
        <w:rPr>
          <w:rFonts w:ascii="Traditional Arabic" w:hAnsi="Traditional Arabic" w:cs="Traditional Arabic" w:hint="cs"/>
          <w:sz w:val="32"/>
          <w:szCs w:val="32"/>
          <w:rtl/>
        </w:rPr>
        <w:t>الاردن</w:t>
      </w:r>
      <w:r w:rsidR="00FF34C1">
        <w:rPr>
          <w:rFonts w:ascii="Traditional Arabic" w:hAnsi="Traditional Arabic" w:cs="Traditional Arabic" w:hint="cs"/>
          <w:sz w:val="32"/>
          <w:szCs w:val="32"/>
          <w:rtl/>
        </w:rPr>
        <w:t xml:space="preserve"> </w:t>
      </w:r>
      <w:r w:rsidR="00321EFF">
        <w:rPr>
          <w:rFonts w:ascii="Traditional Arabic" w:hAnsi="Traditional Arabic" w:cs="Traditional Arabic"/>
          <w:sz w:val="32"/>
          <w:szCs w:val="32"/>
          <w:rtl/>
        </w:rPr>
        <w:t>أيضا</w:t>
      </w:r>
      <w:r w:rsidR="00F03238" w:rsidRPr="005842ED">
        <w:rPr>
          <w:rFonts w:ascii="Traditional Arabic" w:hAnsi="Traditional Arabic" w:cs="Traditional Arabic"/>
          <w:sz w:val="32"/>
          <w:szCs w:val="32"/>
          <w:rtl/>
        </w:rPr>
        <w:t xml:space="preserve"> عن طريق الاتصال الوثائق مع شخص مصاب بالعدوى</w:t>
      </w:r>
      <w:r w:rsidR="00C318AE">
        <w:rPr>
          <w:rFonts w:ascii="Traditional Arabic" w:hAnsi="Traditional Arabic" w:cs="Traditional Arabic" w:hint="cs"/>
          <w:sz w:val="32"/>
          <w:szCs w:val="32"/>
          <w:rtl/>
        </w:rPr>
        <w:t>.</w:t>
      </w:r>
      <w:r w:rsidR="00F03238" w:rsidRPr="005842ED">
        <w:rPr>
          <w:rFonts w:ascii="Traditional Arabic" w:hAnsi="Traditional Arabic" w:cs="Traditional Arabic"/>
          <w:sz w:val="32"/>
          <w:szCs w:val="32"/>
          <w:rtl/>
        </w:rPr>
        <w:t xml:space="preserve"> </w:t>
      </w:r>
      <w:r w:rsidR="00FF34C1">
        <w:rPr>
          <w:rStyle w:val="Appelnotedebasdep"/>
          <w:rFonts w:ascii="Traditional Arabic" w:hAnsi="Traditional Arabic" w:cs="Traditional Arabic"/>
          <w:sz w:val="32"/>
          <w:szCs w:val="32"/>
          <w:rtl/>
        </w:rPr>
        <w:footnoteReference w:id="29"/>
      </w:r>
    </w:p>
    <w:p w14:paraId="747864B4" w14:textId="7834A8A8" w:rsidR="00CA00E7" w:rsidRDefault="00F03238" w:rsidP="00CA00E7">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 xml:space="preserve">منذ عام 2012، </w:t>
      </w:r>
      <w:r w:rsidR="00C318AE">
        <w:rPr>
          <w:rFonts w:ascii="Traditional Arabic" w:hAnsi="Traditional Arabic" w:cs="Traditional Arabic" w:hint="cs"/>
          <w:sz w:val="32"/>
          <w:szCs w:val="32"/>
          <w:rtl/>
        </w:rPr>
        <w:t>أ</w:t>
      </w:r>
      <w:r w:rsidRPr="005842ED">
        <w:rPr>
          <w:rFonts w:ascii="Traditional Arabic" w:hAnsi="Traditional Arabic" w:cs="Traditional Arabic"/>
          <w:sz w:val="32"/>
          <w:szCs w:val="32"/>
          <w:rtl/>
        </w:rPr>
        <w:t xml:space="preserve">بلغت </w:t>
      </w:r>
      <w:r w:rsidR="00D20AC8" w:rsidRPr="005842ED">
        <w:rPr>
          <w:rFonts w:ascii="Traditional Arabic" w:hAnsi="Traditional Arabic" w:cs="Traditional Arabic" w:hint="cs"/>
          <w:sz w:val="32"/>
          <w:szCs w:val="32"/>
          <w:rtl/>
        </w:rPr>
        <w:t>27 دولة</w:t>
      </w:r>
      <w:r w:rsidRPr="005842ED">
        <w:rPr>
          <w:rFonts w:ascii="Traditional Arabic" w:hAnsi="Traditional Arabic" w:cs="Traditional Arabic"/>
          <w:sz w:val="32"/>
          <w:szCs w:val="32"/>
          <w:rtl/>
        </w:rPr>
        <w:t xml:space="preserve"> عن </w:t>
      </w:r>
      <w:r w:rsidR="007B162F">
        <w:rPr>
          <w:rFonts w:ascii="Traditional Arabic" w:hAnsi="Traditional Arabic" w:cs="Traditional Arabic"/>
          <w:sz w:val="32"/>
          <w:szCs w:val="32"/>
          <w:rtl/>
        </w:rPr>
        <w:t>أكثر</w:t>
      </w:r>
      <w:r w:rsidRPr="005842ED">
        <w:rPr>
          <w:rFonts w:ascii="Traditional Arabic" w:hAnsi="Traditional Arabic" w:cs="Traditional Arabic"/>
          <w:sz w:val="32"/>
          <w:szCs w:val="32"/>
          <w:rtl/>
        </w:rPr>
        <w:t xml:space="preserve"> 2400 حالة </w:t>
      </w:r>
      <w:r w:rsidR="00D20AC8">
        <w:rPr>
          <w:rFonts w:ascii="Traditional Arabic" w:hAnsi="Traditional Arabic" w:cs="Traditional Arabic"/>
          <w:sz w:val="32"/>
          <w:szCs w:val="32"/>
          <w:rtl/>
        </w:rPr>
        <w:t>إصابة</w:t>
      </w:r>
      <w:r w:rsidRPr="005842ED">
        <w:rPr>
          <w:rFonts w:ascii="Traditional Arabic" w:hAnsi="Traditional Arabic" w:cs="Traditional Arabic"/>
          <w:sz w:val="32"/>
          <w:szCs w:val="32"/>
          <w:rtl/>
        </w:rPr>
        <w:t xml:space="preserve"> بفيروس كورونا وحتى ال</w:t>
      </w:r>
      <w:r w:rsidR="00FB3C0A">
        <w:rPr>
          <w:rFonts w:ascii="Traditional Arabic" w:hAnsi="Traditional Arabic" w:cs="Traditional Arabic" w:hint="cs"/>
          <w:sz w:val="32"/>
          <w:szCs w:val="32"/>
          <w:rtl/>
        </w:rPr>
        <w:t>آ</w:t>
      </w:r>
      <w:r w:rsidRPr="005842ED">
        <w:rPr>
          <w:rFonts w:ascii="Traditional Arabic" w:hAnsi="Traditional Arabic" w:cs="Traditional Arabic"/>
          <w:sz w:val="32"/>
          <w:szCs w:val="32"/>
          <w:rtl/>
        </w:rPr>
        <w:t xml:space="preserve">ن حدثت معظم الحالات في المملكة العربية السعودية في عام </w:t>
      </w:r>
      <w:r w:rsidR="00D20AC8" w:rsidRPr="005842ED">
        <w:rPr>
          <w:rFonts w:ascii="Traditional Arabic" w:hAnsi="Traditional Arabic" w:cs="Traditional Arabic" w:hint="cs"/>
          <w:sz w:val="32"/>
          <w:szCs w:val="32"/>
          <w:rtl/>
        </w:rPr>
        <w:t>2015،</w:t>
      </w:r>
      <w:r w:rsidRPr="005842ED">
        <w:rPr>
          <w:rFonts w:ascii="Traditional Arabic" w:hAnsi="Traditional Arabic" w:cs="Traditional Arabic"/>
          <w:sz w:val="32"/>
          <w:szCs w:val="32"/>
          <w:rtl/>
        </w:rPr>
        <w:t xml:space="preserve"> </w:t>
      </w:r>
      <w:r w:rsidR="00D20AC8">
        <w:rPr>
          <w:rFonts w:ascii="Traditional Arabic" w:hAnsi="Traditional Arabic" w:cs="Traditional Arabic"/>
          <w:sz w:val="32"/>
          <w:szCs w:val="32"/>
          <w:rtl/>
        </w:rPr>
        <w:t>أدى</w:t>
      </w:r>
      <w:r w:rsidRPr="005842ED">
        <w:rPr>
          <w:rFonts w:ascii="Traditional Arabic" w:hAnsi="Traditional Arabic" w:cs="Traditional Arabic"/>
          <w:sz w:val="32"/>
          <w:szCs w:val="32"/>
          <w:rtl/>
        </w:rPr>
        <w:t xml:space="preserve"> </w:t>
      </w:r>
      <w:r w:rsidR="00C73275">
        <w:rPr>
          <w:rFonts w:ascii="Traditional Arabic" w:hAnsi="Traditional Arabic" w:cs="Traditional Arabic"/>
          <w:sz w:val="32"/>
          <w:szCs w:val="32"/>
          <w:rtl/>
        </w:rPr>
        <w:t>إلى</w:t>
      </w:r>
      <w:r w:rsidRPr="005842ED">
        <w:rPr>
          <w:rFonts w:ascii="Traditional Arabic" w:hAnsi="Traditional Arabic" w:cs="Traditional Arabic"/>
          <w:sz w:val="32"/>
          <w:szCs w:val="32"/>
          <w:rtl/>
        </w:rPr>
        <w:t xml:space="preserve"> 186 حا</w:t>
      </w:r>
      <w:r w:rsidR="00116809">
        <w:rPr>
          <w:rFonts w:ascii="Traditional Arabic" w:hAnsi="Traditional Arabic" w:cs="Traditional Arabic" w:hint="cs"/>
          <w:sz w:val="32"/>
          <w:szCs w:val="32"/>
          <w:rtl/>
        </w:rPr>
        <w:t>لة</w:t>
      </w:r>
      <w:r w:rsidRPr="005842ED">
        <w:rPr>
          <w:rFonts w:ascii="Traditional Arabic" w:hAnsi="Traditional Arabic" w:cs="Traditional Arabic"/>
          <w:sz w:val="32"/>
          <w:szCs w:val="32"/>
          <w:rtl/>
        </w:rPr>
        <w:t xml:space="preserve"> </w:t>
      </w:r>
      <w:r w:rsidR="00D20AC8" w:rsidRPr="005842ED">
        <w:rPr>
          <w:rFonts w:ascii="Traditional Arabic" w:hAnsi="Traditional Arabic" w:cs="Traditional Arabic" w:hint="cs"/>
          <w:sz w:val="32"/>
          <w:szCs w:val="32"/>
          <w:rtl/>
        </w:rPr>
        <w:t>وفاة،</w:t>
      </w:r>
      <w:r w:rsidRPr="005842ED">
        <w:rPr>
          <w:rFonts w:ascii="Traditional Arabic" w:hAnsi="Traditional Arabic" w:cs="Traditional Arabic"/>
          <w:sz w:val="32"/>
          <w:szCs w:val="32"/>
          <w:rtl/>
        </w:rPr>
        <w:t xml:space="preserve"> وفقا لمراكز </w:t>
      </w:r>
      <w:r w:rsidRPr="005842ED">
        <w:rPr>
          <w:rFonts w:ascii="Traditional Arabic" w:hAnsi="Traditional Arabic" w:cs="Traditional Arabic"/>
          <w:sz w:val="32"/>
          <w:szCs w:val="32"/>
        </w:rPr>
        <w:t>CDD</w:t>
      </w:r>
      <w:r w:rsidRPr="005842ED">
        <w:rPr>
          <w:rFonts w:ascii="Traditional Arabic" w:hAnsi="Traditional Arabic" w:cs="Traditional Arabic"/>
          <w:sz w:val="32"/>
          <w:szCs w:val="32"/>
          <w:rtl/>
        </w:rPr>
        <w:t xml:space="preserve"> ووفقا للمركز</w:t>
      </w:r>
      <w:r w:rsidR="001156D9">
        <w:rPr>
          <w:rFonts w:ascii="Traditional Arabic" w:hAnsi="Traditional Arabic" w:cs="Traditional Arabic" w:hint="cs"/>
          <w:sz w:val="32"/>
          <w:szCs w:val="32"/>
          <w:rtl/>
        </w:rPr>
        <w:t xml:space="preserve"> </w:t>
      </w:r>
      <w:r w:rsidR="001156D9">
        <w:rPr>
          <w:rFonts w:ascii="Traditional Arabic" w:hAnsi="Traditional Arabic" w:cs="Traditional Arabic"/>
          <w:sz w:val="32"/>
          <w:szCs w:val="32"/>
          <w:rtl/>
        </w:rPr>
        <w:t>الأوربي</w:t>
      </w:r>
      <w:r w:rsidRPr="005842ED">
        <w:rPr>
          <w:rFonts w:ascii="Traditional Arabic" w:hAnsi="Traditional Arabic" w:cs="Traditional Arabic"/>
          <w:sz w:val="32"/>
          <w:szCs w:val="32"/>
          <w:rtl/>
        </w:rPr>
        <w:t xml:space="preserve"> للوقاية من ال</w:t>
      </w:r>
      <w:r w:rsidR="001156D9">
        <w:rPr>
          <w:rFonts w:ascii="Traditional Arabic" w:hAnsi="Traditional Arabic" w:cs="Traditional Arabic"/>
          <w:sz w:val="32"/>
          <w:szCs w:val="32"/>
          <w:rtl/>
        </w:rPr>
        <w:t>أمراض</w:t>
      </w:r>
      <w:r w:rsidRPr="005842ED">
        <w:rPr>
          <w:rFonts w:ascii="Traditional Arabic" w:hAnsi="Traditional Arabic" w:cs="Traditional Arabic"/>
          <w:sz w:val="32"/>
          <w:szCs w:val="32"/>
          <w:rtl/>
        </w:rPr>
        <w:t xml:space="preserve"> ومكافحتها </w:t>
      </w:r>
      <w:r w:rsidR="00D20AC8" w:rsidRPr="005842ED">
        <w:rPr>
          <w:rFonts w:ascii="Traditional Arabic" w:hAnsi="Traditional Arabic" w:cs="Traditional Arabic" w:hint="cs"/>
          <w:sz w:val="32"/>
          <w:szCs w:val="32"/>
          <w:rtl/>
        </w:rPr>
        <w:t>(</w:t>
      </w:r>
      <w:r w:rsidR="00D20AC8" w:rsidRPr="005842ED">
        <w:rPr>
          <w:rFonts w:ascii="Traditional Arabic" w:hAnsi="Traditional Arabic" w:cs="Traditional Arabic" w:hint="cs"/>
          <w:sz w:val="32"/>
          <w:szCs w:val="32"/>
        </w:rPr>
        <w:t>ECD</w:t>
      </w:r>
      <w:r w:rsidRPr="005842ED">
        <w:rPr>
          <w:rFonts w:ascii="Traditional Arabic" w:hAnsi="Traditional Arabic" w:cs="Traditional Arabic"/>
          <w:sz w:val="32"/>
          <w:szCs w:val="32"/>
        </w:rPr>
        <w:t xml:space="preserve"> </w:t>
      </w:r>
      <w:r w:rsidR="00D20AC8" w:rsidRPr="005842ED">
        <w:rPr>
          <w:rFonts w:ascii="Traditional Arabic" w:hAnsi="Traditional Arabic" w:cs="Traditional Arabic"/>
          <w:sz w:val="32"/>
          <w:szCs w:val="32"/>
        </w:rPr>
        <w:t>PC</w:t>
      </w:r>
      <w:r w:rsidR="001156D9" w:rsidRPr="005842ED">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ثم ال</w:t>
      </w:r>
      <w:r w:rsidR="00FB3C0A">
        <w:rPr>
          <w:rFonts w:ascii="Traditional Arabic" w:hAnsi="Traditional Arabic" w:cs="Traditional Arabic" w:hint="cs"/>
          <w:sz w:val="32"/>
          <w:szCs w:val="32"/>
          <w:rtl/>
        </w:rPr>
        <w:t>إ</w:t>
      </w:r>
      <w:r w:rsidRPr="005842ED">
        <w:rPr>
          <w:rFonts w:ascii="Traditional Arabic" w:hAnsi="Traditional Arabic" w:cs="Traditional Arabic"/>
          <w:sz w:val="32"/>
          <w:szCs w:val="32"/>
          <w:rtl/>
        </w:rPr>
        <w:t xml:space="preserve">بلاغ عن </w:t>
      </w:r>
      <w:r w:rsidR="007B162F">
        <w:rPr>
          <w:rFonts w:ascii="Traditional Arabic" w:hAnsi="Traditional Arabic" w:cs="Traditional Arabic"/>
          <w:sz w:val="32"/>
          <w:szCs w:val="32"/>
          <w:rtl/>
        </w:rPr>
        <w:t>أكثر</w:t>
      </w:r>
      <w:r w:rsidRPr="005842ED">
        <w:rPr>
          <w:rFonts w:ascii="Traditional Arabic" w:hAnsi="Traditional Arabic" w:cs="Traditional Arabic"/>
          <w:sz w:val="32"/>
          <w:szCs w:val="32"/>
          <w:rtl/>
        </w:rPr>
        <w:t xml:space="preserve"> من 200 حالة من حالات فيروس كورونا المسبب لمتلازمة الشرق الاوسط في عام </w:t>
      </w:r>
      <w:r w:rsidR="007B162F" w:rsidRPr="005842ED">
        <w:rPr>
          <w:rFonts w:ascii="Traditional Arabic" w:hAnsi="Traditional Arabic" w:cs="Traditional Arabic" w:hint="cs"/>
          <w:sz w:val="32"/>
          <w:szCs w:val="32"/>
          <w:rtl/>
        </w:rPr>
        <w:t>2019.</w:t>
      </w:r>
      <w:r w:rsidR="00CA00E7">
        <w:rPr>
          <w:rStyle w:val="Appelnotedebasdep"/>
          <w:rFonts w:ascii="Traditional Arabic" w:hAnsi="Traditional Arabic" w:cs="Traditional Arabic"/>
          <w:sz w:val="32"/>
          <w:szCs w:val="32"/>
          <w:rtl/>
        </w:rPr>
        <w:footnoteReference w:id="30"/>
      </w:r>
    </w:p>
    <w:p w14:paraId="3ED964BE" w14:textId="33399586" w:rsidR="00F03238" w:rsidRPr="00CA00E7" w:rsidRDefault="007E43D1" w:rsidP="00CA00E7">
      <w:pPr>
        <w:bidi/>
        <w:ind w:firstLine="425"/>
        <w:jc w:val="both"/>
        <w:rPr>
          <w:rFonts w:ascii="Traditional Arabic" w:hAnsi="Traditional Arabic" w:cs="Traditional Arabic"/>
          <w:sz w:val="32"/>
          <w:szCs w:val="32"/>
          <w:rtl/>
        </w:rPr>
      </w:pPr>
      <w:r>
        <w:rPr>
          <w:rFonts w:ascii="Traditional Arabic" w:hAnsi="Traditional Arabic" w:cs="Traditional Arabic" w:hint="cs"/>
          <w:b/>
          <w:bCs/>
          <w:sz w:val="36"/>
          <w:szCs w:val="36"/>
          <w:rtl/>
          <w:lang w:bidi="ar-DZ"/>
        </w:rPr>
        <w:t xml:space="preserve">ثانيا : </w:t>
      </w:r>
      <w:r w:rsidR="00F03238" w:rsidRPr="002F13C3">
        <w:rPr>
          <w:rFonts w:ascii="Traditional Arabic" w:hAnsi="Traditional Arabic" w:cs="Traditional Arabic"/>
          <w:b/>
          <w:bCs/>
          <w:sz w:val="36"/>
          <w:szCs w:val="36"/>
          <w:rtl/>
          <w:lang w:bidi="ar-DZ"/>
        </w:rPr>
        <w:t>ال</w:t>
      </w:r>
      <w:r w:rsidR="00BA1E37">
        <w:rPr>
          <w:rFonts w:ascii="Traditional Arabic" w:hAnsi="Traditional Arabic" w:cs="Traditional Arabic" w:hint="cs"/>
          <w:b/>
          <w:bCs/>
          <w:sz w:val="36"/>
          <w:szCs w:val="36"/>
          <w:rtl/>
          <w:lang w:bidi="ar-DZ"/>
        </w:rPr>
        <w:t>إ</w:t>
      </w:r>
      <w:r w:rsidR="00F03238" w:rsidRPr="002F13C3">
        <w:rPr>
          <w:rFonts w:ascii="Traditional Arabic" w:hAnsi="Traditional Arabic" w:cs="Traditional Arabic"/>
          <w:b/>
          <w:bCs/>
          <w:sz w:val="36"/>
          <w:szCs w:val="36"/>
          <w:rtl/>
          <w:lang w:bidi="ar-DZ"/>
        </w:rPr>
        <w:t>جراءات الوقائية لفير</w:t>
      </w:r>
      <w:r w:rsidR="00900FAD">
        <w:rPr>
          <w:rFonts w:ascii="Traditional Arabic" w:hAnsi="Traditional Arabic" w:cs="Traditional Arabic" w:hint="cs"/>
          <w:b/>
          <w:bCs/>
          <w:sz w:val="36"/>
          <w:szCs w:val="36"/>
          <w:rtl/>
          <w:lang w:bidi="ar-DZ"/>
        </w:rPr>
        <w:t>و</w:t>
      </w:r>
      <w:r w:rsidR="00F03238" w:rsidRPr="002F13C3">
        <w:rPr>
          <w:rFonts w:ascii="Traditional Arabic" w:hAnsi="Traditional Arabic" w:cs="Traditional Arabic"/>
          <w:b/>
          <w:bCs/>
          <w:sz w:val="36"/>
          <w:szCs w:val="36"/>
          <w:rtl/>
          <w:lang w:bidi="ar-DZ"/>
        </w:rPr>
        <w:t xml:space="preserve">سات كورونا </w:t>
      </w:r>
      <w:r w:rsidR="00FB3C0A">
        <w:rPr>
          <w:rFonts w:ascii="Traditional Arabic" w:hAnsi="Traditional Arabic" w:cs="Traditional Arabic" w:hint="cs"/>
          <w:b/>
          <w:bCs/>
          <w:sz w:val="36"/>
          <w:szCs w:val="36"/>
          <w:rtl/>
          <w:lang w:bidi="ar-DZ"/>
        </w:rPr>
        <w:t>:</w:t>
      </w:r>
    </w:p>
    <w:p w14:paraId="34FAAA9C" w14:textId="785A1B70" w:rsidR="00F03238" w:rsidRPr="005842ED" w:rsidRDefault="00F03238" w:rsidP="00EA55E0">
      <w:pPr>
        <w:bidi/>
        <w:ind w:firstLine="425"/>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عند وضع حالات المتلازمة </w:t>
      </w:r>
      <w:r w:rsidR="009F31CC">
        <w:rPr>
          <w:rFonts w:ascii="Traditional Arabic" w:hAnsi="Traditional Arabic" w:cs="Traditional Arabic" w:hint="cs"/>
          <w:sz w:val="32"/>
          <w:szCs w:val="32"/>
          <w:rtl/>
          <w:lang w:bidi="ar-DZ"/>
        </w:rPr>
        <w:t>ال</w:t>
      </w:r>
      <w:r w:rsidRPr="005842ED">
        <w:rPr>
          <w:rFonts w:ascii="Traditional Arabic" w:hAnsi="Traditional Arabic" w:cs="Traditional Arabic"/>
          <w:sz w:val="32"/>
          <w:szCs w:val="32"/>
          <w:rtl/>
          <w:lang w:bidi="ar-DZ"/>
        </w:rPr>
        <w:t xml:space="preserve">تنفسية في صفوف القاطنين في بلدان الشرق </w:t>
      </w:r>
      <w:r w:rsidR="00194999" w:rsidRPr="005842ED">
        <w:rPr>
          <w:rFonts w:ascii="Traditional Arabic" w:hAnsi="Traditional Arabic" w:cs="Traditional Arabic" w:hint="cs"/>
          <w:sz w:val="32"/>
          <w:szCs w:val="32"/>
          <w:rtl/>
          <w:lang w:bidi="ar-DZ"/>
        </w:rPr>
        <w:t>الاوسط،</w:t>
      </w:r>
      <w:r w:rsidRPr="005842ED">
        <w:rPr>
          <w:rFonts w:ascii="Traditional Arabic" w:hAnsi="Traditional Arabic" w:cs="Traditional Arabic"/>
          <w:sz w:val="32"/>
          <w:szCs w:val="32"/>
          <w:rtl/>
          <w:lang w:bidi="ar-DZ"/>
        </w:rPr>
        <w:t xml:space="preserve"> طلب</w:t>
      </w:r>
      <w:r w:rsidR="009F31CC">
        <w:rPr>
          <w:rFonts w:ascii="Traditional Arabic" w:hAnsi="Traditional Arabic" w:cs="Traditional Arabic" w:hint="cs"/>
          <w:sz w:val="32"/>
          <w:szCs w:val="32"/>
          <w:rtl/>
          <w:lang w:bidi="ar-DZ"/>
        </w:rPr>
        <w:t>ت</w:t>
      </w:r>
      <w:r w:rsidRPr="005842ED">
        <w:rPr>
          <w:rFonts w:ascii="Traditional Arabic" w:hAnsi="Traditional Arabic" w:cs="Traditional Arabic"/>
          <w:sz w:val="32"/>
          <w:szCs w:val="32"/>
          <w:rtl/>
          <w:lang w:bidi="ar-DZ"/>
        </w:rPr>
        <w:t xml:space="preserve"> المملكة العربية المتحدة </w:t>
      </w:r>
      <w:r w:rsidR="009F31CC">
        <w:rPr>
          <w:rFonts w:ascii="Traditional Arabic" w:hAnsi="Traditional Arabic" w:cs="Traditional Arabic" w:hint="cs"/>
          <w:sz w:val="32"/>
          <w:szCs w:val="32"/>
          <w:rtl/>
          <w:lang w:bidi="ar-DZ"/>
        </w:rPr>
        <w:t>من</w:t>
      </w:r>
      <w:r w:rsidRPr="005842ED">
        <w:rPr>
          <w:rFonts w:ascii="Traditional Arabic" w:hAnsi="Traditional Arabic" w:cs="Traditional Arabic"/>
          <w:sz w:val="32"/>
          <w:szCs w:val="32"/>
          <w:rtl/>
          <w:lang w:bidi="ar-DZ"/>
        </w:rPr>
        <w:t xml:space="preserve"> منظمة الصحة العالمية تشكيل بعثة مشتركة لتعزيز فهم حالة فيروس كورونا المسبب لمتلازمة الشرق الاوسط في اراضيها</w:t>
      </w:r>
      <w:r w:rsidR="00194999" w:rsidRPr="005842ED">
        <w:rPr>
          <w:rFonts w:ascii="Traditional Arabic" w:hAnsi="Traditional Arabic" w:cs="Traditional Arabic" w:hint="cs"/>
          <w:sz w:val="32"/>
          <w:szCs w:val="32"/>
          <w:rtl/>
          <w:lang w:bidi="ar-DZ"/>
        </w:rPr>
        <w:t>.</w:t>
      </w:r>
    </w:p>
    <w:p w14:paraId="57ABF562" w14:textId="731AD9B0" w:rsidR="00CA00E7" w:rsidRDefault="00CA00E7" w:rsidP="00CA00E7">
      <w:pPr>
        <w:bidi/>
        <w:spacing w:line="360" w:lineRule="auto"/>
        <w:ind w:firstLine="283"/>
        <w:rPr>
          <w:rFonts w:ascii="Traditional Arabic" w:hAnsi="Traditional Arabic" w:cs="Traditional Arabic"/>
          <w:sz w:val="32"/>
          <w:szCs w:val="32"/>
          <w:rtl/>
          <w:lang w:bidi="ar-DZ"/>
        </w:rPr>
      </w:pPr>
      <w:r w:rsidRPr="00CA00E7">
        <w:rPr>
          <w:rFonts w:ascii="Traditional Arabic" w:hAnsi="Traditional Arabic" w:cs="Traditional Arabic"/>
          <w:sz w:val="32"/>
          <w:szCs w:val="32"/>
          <w:rtl/>
          <w:lang w:bidi="ar-DZ"/>
        </w:rPr>
        <w:lastRenderedPageBreak/>
        <w:t>اقترح الفريق المشترك سلسلة من التوصيات الرفيعة المستوى إلى جانب توصيات مفصلة وموسعة داعمة للعمل</w:t>
      </w:r>
      <w:r>
        <w:rPr>
          <w:rFonts w:ascii="Traditional Arabic" w:hAnsi="Traditional Arabic" w:cs="Traditional Arabic" w:hint="cs"/>
          <w:sz w:val="32"/>
          <w:szCs w:val="32"/>
          <w:rtl/>
          <w:lang w:bidi="ar-DZ"/>
        </w:rPr>
        <w:t xml:space="preserve"> و </w:t>
      </w:r>
      <w:r w:rsidRPr="00CA00E7">
        <w:rPr>
          <w:rFonts w:ascii="Traditional Arabic" w:hAnsi="Traditional Arabic" w:cs="Traditional Arabic"/>
          <w:sz w:val="32"/>
          <w:szCs w:val="32"/>
          <w:rtl/>
          <w:lang w:bidi="ar-DZ"/>
        </w:rPr>
        <w:t>شملت التوصيات المتعلقة بالتحقيقات الوبائية دارسة مفصلة لكل الحالات المؤكدة بالاستناد إلى بروتوكول مشترك وتنسيق دولي، ودارسات للحالات والشواهد، واختبار مصلي للمرضى .</w:t>
      </w:r>
    </w:p>
    <w:p w14:paraId="683CCEB0" w14:textId="77777777" w:rsidR="006F5FFB" w:rsidRDefault="00CA00E7" w:rsidP="006F5FFB">
      <w:pPr>
        <w:bidi/>
        <w:spacing w:line="360" w:lineRule="auto"/>
        <w:ind w:firstLine="283"/>
        <w:jc w:val="both"/>
        <w:rPr>
          <w:rFonts w:ascii="Traditional Arabic" w:hAnsi="Traditional Arabic" w:cs="Traditional Arabic"/>
          <w:sz w:val="32"/>
          <w:szCs w:val="32"/>
          <w:rtl/>
          <w:lang w:bidi="ar-DZ"/>
        </w:rPr>
      </w:pPr>
      <w:r w:rsidRPr="00CA00E7">
        <w:rPr>
          <w:rFonts w:ascii="Traditional Arabic" w:hAnsi="Traditional Arabic" w:cs="Traditional Arabic"/>
          <w:sz w:val="32"/>
          <w:szCs w:val="32"/>
          <w:rtl/>
          <w:lang w:bidi="ar-DZ"/>
        </w:rPr>
        <w:t xml:space="preserve">وينبغي على الشبكات الدولية لأخصائيي العناية المركزة </w:t>
      </w:r>
      <w:r w:rsidR="006F5FFB">
        <w:rPr>
          <w:rFonts w:ascii="Traditional Arabic" w:hAnsi="Traditional Arabic" w:cs="Traditional Arabic" w:hint="cs"/>
          <w:sz w:val="32"/>
          <w:szCs w:val="32"/>
          <w:rtl/>
          <w:lang w:bidi="ar-DZ"/>
        </w:rPr>
        <w:t xml:space="preserve">إجراء إختبار تشخيصي </w:t>
      </w:r>
      <w:r w:rsidR="006F5FFB">
        <w:rPr>
          <w:rFonts w:ascii="Traditional Arabic" w:hAnsi="Traditional Arabic" w:cs="Traditional Arabic"/>
          <w:sz w:val="32"/>
          <w:szCs w:val="32"/>
          <w:lang w:bidi="ar-DZ"/>
        </w:rPr>
        <w:t xml:space="preserve">pcr </w:t>
      </w:r>
      <w:r w:rsidR="006F5FFB">
        <w:rPr>
          <w:rFonts w:ascii="Traditional Arabic" w:hAnsi="Traditional Arabic" w:cs="Traditional Arabic" w:hint="cs"/>
          <w:sz w:val="32"/>
          <w:szCs w:val="32"/>
          <w:rtl/>
          <w:lang w:bidi="ar-DZ"/>
        </w:rPr>
        <w:t>، ومصلى للمصابين بمرض تنفسي شديد ،</w:t>
      </w:r>
      <w:r w:rsidRPr="00CA00E7">
        <w:rPr>
          <w:rFonts w:ascii="Traditional Arabic" w:hAnsi="Traditional Arabic" w:cs="Traditional Arabic"/>
          <w:sz w:val="32"/>
          <w:szCs w:val="32"/>
          <w:rtl/>
          <w:lang w:bidi="ar-DZ"/>
        </w:rPr>
        <w:t xml:space="preserve"> وعلى البلدان تطبيق تدابير ترصد فيروس كورونا المسبب لمتلازمة الشرق الأوسط التنفسية عند مستوى يتناسب مع وجود حالات العدوى بهذا الفيروس داخل أراضيها واستنادا</w:t>
      </w:r>
      <w:r w:rsidR="006F5FFB">
        <w:rPr>
          <w:rFonts w:ascii="Traditional Arabic" w:hAnsi="Traditional Arabic" w:cs="Traditional Arabic" w:hint="cs"/>
          <w:sz w:val="32"/>
          <w:szCs w:val="32"/>
          <w:rtl/>
          <w:lang w:bidi="ar-DZ"/>
        </w:rPr>
        <w:t xml:space="preserve"> إلى تقديرها للمخاطر.</w:t>
      </w:r>
    </w:p>
    <w:p w14:paraId="12F5F624" w14:textId="77777777" w:rsidR="006F5FFB" w:rsidRDefault="00CA00E7" w:rsidP="006F5FFB">
      <w:pPr>
        <w:bidi/>
        <w:spacing w:line="360" w:lineRule="auto"/>
        <w:ind w:firstLine="283"/>
        <w:jc w:val="both"/>
        <w:rPr>
          <w:rFonts w:ascii="Traditional Arabic" w:hAnsi="Traditional Arabic" w:cs="Traditional Arabic"/>
          <w:sz w:val="32"/>
          <w:szCs w:val="32"/>
          <w:rtl/>
          <w:lang w:bidi="ar-DZ"/>
        </w:rPr>
      </w:pPr>
      <w:r w:rsidRPr="00CA00E7">
        <w:rPr>
          <w:rFonts w:ascii="Traditional Arabic" w:hAnsi="Traditional Arabic" w:cs="Traditional Arabic"/>
          <w:sz w:val="32"/>
          <w:szCs w:val="32"/>
          <w:rtl/>
          <w:lang w:bidi="ar-DZ"/>
        </w:rPr>
        <w:t xml:space="preserve"> أما بالنسبة لمر</w:t>
      </w:r>
      <w:r w:rsidR="006F5FFB">
        <w:rPr>
          <w:rFonts w:ascii="Traditional Arabic" w:hAnsi="Traditional Arabic" w:cs="Traditional Arabic" w:hint="cs"/>
          <w:sz w:val="32"/>
          <w:szCs w:val="32"/>
          <w:rtl/>
          <w:lang w:bidi="ar-DZ"/>
        </w:rPr>
        <w:t>ا</w:t>
      </w:r>
      <w:r w:rsidRPr="00CA00E7">
        <w:rPr>
          <w:rFonts w:ascii="Traditional Arabic" w:hAnsi="Traditional Arabic" w:cs="Traditional Arabic"/>
          <w:sz w:val="32"/>
          <w:szCs w:val="32"/>
          <w:rtl/>
          <w:lang w:bidi="ar-DZ"/>
        </w:rPr>
        <w:t xml:space="preserve">فق الرعاية الصحية فإن التوصيات تتضمن ما يلي: </w:t>
      </w:r>
    </w:p>
    <w:p w14:paraId="2A776AC0" w14:textId="3A015D6A" w:rsidR="006F5FFB" w:rsidRDefault="00CA00E7" w:rsidP="006F5FFB">
      <w:pPr>
        <w:bidi/>
        <w:spacing w:line="360" w:lineRule="auto"/>
        <w:ind w:firstLine="283"/>
        <w:jc w:val="both"/>
        <w:rPr>
          <w:rFonts w:ascii="Traditional Arabic" w:hAnsi="Traditional Arabic" w:cs="Traditional Arabic"/>
          <w:sz w:val="32"/>
          <w:szCs w:val="32"/>
          <w:rtl/>
          <w:lang w:bidi="ar-DZ"/>
        </w:rPr>
      </w:pPr>
      <w:r w:rsidRPr="00CA00E7">
        <w:rPr>
          <w:rFonts w:ascii="Traditional Arabic" w:hAnsi="Traditional Arabic" w:cs="Traditional Arabic"/>
          <w:sz w:val="32"/>
          <w:szCs w:val="32"/>
          <w:rtl/>
          <w:lang w:bidi="ar-DZ"/>
        </w:rPr>
        <w:t>ال</w:t>
      </w:r>
      <w:r w:rsidR="006F5FFB">
        <w:rPr>
          <w:rFonts w:ascii="Traditional Arabic" w:hAnsi="Traditional Arabic" w:cs="Traditional Arabic" w:hint="cs"/>
          <w:sz w:val="32"/>
          <w:szCs w:val="32"/>
          <w:rtl/>
          <w:lang w:bidi="ar-DZ"/>
        </w:rPr>
        <w:t>إلت</w:t>
      </w:r>
      <w:r w:rsidRPr="00CA00E7">
        <w:rPr>
          <w:rFonts w:ascii="Traditional Arabic" w:hAnsi="Traditional Arabic" w:cs="Traditional Arabic"/>
          <w:sz w:val="32"/>
          <w:szCs w:val="32"/>
          <w:rtl/>
          <w:lang w:bidi="ar-DZ"/>
        </w:rPr>
        <w:t>ز</w:t>
      </w:r>
      <w:r w:rsidR="006F5FFB">
        <w:rPr>
          <w:rFonts w:ascii="Traditional Arabic" w:hAnsi="Traditional Arabic" w:cs="Traditional Arabic" w:hint="cs"/>
          <w:sz w:val="32"/>
          <w:szCs w:val="32"/>
          <w:rtl/>
          <w:lang w:bidi="ar-DZ"/>
        </w:rPr>
        <w:t>ا</w:t>
      </w:r>
      <w:r w:rsidRPr="00CA00E7">
        <w:rPr>
          <w:rFonts w:ascii="Traditional Arabic" w:hAnsi="Traditional Arabic" w:cs="Traditional Arabic"/>
          <w:sz w:val="32"/>
          <w:szCs w:val="32"/>
          <w:rtl/>
          <w:lang w:bidi="ar-DZ"/>
        </w:rPr>
        <w:t xml:space="preserve">م بالمبادئ التوجيهية لمنظمة الصحة العالمية بشأن الوقاية من العدوى ومكافحتها؛ وتعزيز كشف الحالات، بالتعاون بين السلطات الصحية وموظفي المستشفيات؛ وامتناع السلطات </w:t>
      </w:r>
      <w:r w:rsidR="006F5FFB">
        <w:rPr>
          <w:rFonts w:ascii="Traditional Arabic" w:hAnsi="Traditional Arabic" w:cs="Traditional Arabic" w:hint="cs"/>
          <w:sz w:val="32"/>
          <w:szCs w:val="32"/>
          <w:rtl/>
          <w:lang w:bidi="ar-DZ"/>
        </w:rPr>
        <w:t>و المرافق</w:t>
      </w:r>
      <w:r w:rsidRPr="00CA00E7">
        <w:rPr>
          <w:rFonts w:ascii="Traditional Arabic" w:hAnsi="Traditional Arabic" w:cs="Traditional Arabic"/>
          <w:sz w:val="32"/>
          <w:szCs w:val="32"/>
          <w:rtl/>
          <w:lang w:bidi="ar-DZ"/>
        </w:rPr>
        <w:t xml:space="preserve"> الصحية عن الإعلان عن انتهاء فاشية ما إلا بعد انقضاء مدة </w:t>
      </w:r>
      <w:r w:rsidR="006F5FFB">
        <w:rPr>
          <w:rFonts w:ascii="Traditional Arabic" w:hAnsi="Traditional Arabic" w:cs="Traditional Arabic" w:hint="cs"/>
          <w:sz w:val="32"/>
          <w:szCs w:val="32"/>
          <w:rtl/>
          <w:lang w:bidi="ar-DZ"/>
        </w:rPr>
        <w:t xml:space="preserve"> 28 </w:t>
      </w:r>
      <w:r w:rsidRPr="00CA00E7">
        <w:rPr>
          <w:rFonts w:ascii="Traditional Arabic" w:hAnsi="Traditional Arabic" w:cs="Traditional Arabic"/>
          <w:sz w:val="32"/>
          <w:szCs w:val="32"/>
          <w:rtl/>
          <w:lang w:bidi="ar-DZ"/>
        </w:rPr>
        <w:t>يوما</w:t>
      </w:r>
      <w:r w:rsidR="006F5FFB">
        <w:rPr>
          <w:rFonts w:ascii="Traditional Arabic" w:hAnsi="Traditional Arabic" w:cs="Traditional Arabic" w:hint="cs"/>
          <w:sz w:val="32"/>
          <w:szCs w:val="32"/>
          <w:rtl/>
          <w:lang w:bidi="ar-DZ"/>
        </w:rPr>
        <w:t xml:space="preserve"> على</w:t>
      </w:r>
      <w:r w:rsidRPr="00CA00E7">
        <w:rPr>
          <w:rFonts w:ascii="Traditional Arabic" w:hAnsi="Traditional Arabic" w:cs="Traditional Arabic"/>
          <w:sz w:val="32"/>
          <w:szCs w:val="32"/>
          <w:rtl/>
          <w:lang w:bidi="ar-DZ"/>
        </w:rPr>
        <w:t xml:space="preserve"> الأقل من آخر تعرض محتمل في </w:t>
      </w:r>
      <w:r w:rsidR="003E643B">
        <w:rPr>
          <w:rFonts w:ascii="Traditional Arabic" w:hAnsi="Traditional Arabic" w:cs="Traditional Arabic" w:hint="cs"/>
          <w:sz w:val="32"/>
          <w:szCs w:val="32"/>
          <w:rtl/>
          <w:lang w:bidi="ar-DZ"/>
        </w:rPr>
        <w:t>مرافق</w:t>
      </w:r>
      <w:r w:rsidRPr="00CA00E7">
        <w:rPr>
          <w:rFonts w:ascii="Traditional Arabic" w:hAnsi="Traditional Arabic" w:cs="Traditional Arabic"/>
          <w:sz w:val="32"/>
          <w:szCs w:val="32"/>
          <w:rtl/>
          <w:lang w:bidi="ar-DZ"/>
        </w:rPr>
        <w:t xml:space="preserve"> الرعاية الصحية. </w:t>
      </w:r>
    </w:p>
    <w:p w14:paraId="13A0D0C7" w14:textId="04046E4D" w:rsidR="00CA00E7" w:rsidRDefault="00CA00E7" w:rsidP="006F5FFB">
      <w:pPr>
        <w:bidi/>
        <w:spacing w:line="360" w:lineRule="auto"/>
        <w:ind w:firstLine="283"/>
        <w:jc w:val="both"/>
        <w:rPr>
          <w:rFonts w:ascii="Traditional Arabic" w:hAnsi="Traditional Arabic" w:cs="Traditional Arabic"/>
          <w:sz w:val="32"/>
          <w:szCs w:val="32"/>
          <w:lang w:bidi="ar-DZ"/>
        </w:rPr>
      </w:pPr>
      <w:r w:rsidRPr="00CA00E7">
        <w:rPr>
          <w:rFonts w:ascii="Traditional Arabic" w:hAnsi="Traditional Arabic" w:cs="Traditional Arabic"/>
          <w:sz w:val="32"/>
          <w:szCs w:val="32"/>
          <w:rtl/>
          <w:lang w:bidi="ar-DZ"/>
        </w:rPr>
        <w:t>وتشمل التوصيات السريرية ما يلي: ينبغي أن يشارك الأطباء السريريون القائمون على معالجة المرضى المصابين بعدوى فيروس كورونا المسبب لمتلازمة الشرق الأوسط التنفسية في الشبكة السريرية التابعة لمنظمة الصحة العالمية والمؤت</w:t>
      </w:r>
      <w:r w:rsidR="006F5FFB">
        <w:rPr>
          <w:rFonts w:ascii="Traditional Arabic" w:hAnsi="Traditional Arabic" w:cs="Traditional Arabic" w:hint="cs"/>
          <w:sz w:val="32"/>
          <w:szCs w:val="32"/>
          <w:rtl/>
          <w:lang w:bidi="ar-DZ"/>
        </w:rPr>
        <w:t>مرات من بعد</w:t>
      </w:r>
      <w:r w:rsidRPr="00CA00E7">
        <w:rPr>
          <w:rFonts w:ascii="Traditional Arabic" w:hAnsi="Traditional Arabic" w:cs="Traditional Arabic"/>
          <w:sz w:val="32"/>
          <w:szCs w:val="32"/>
          <w:rtl/>
          <w:lang w:bidi="ar-DZ"/>
        </w:rPr>
        <w:t xml:space="preserve"> المتعلقة بها؛ وجمع البيانات السريرية بال</w:t>
      </w:r>
      <w:r w:rsidR="00F570DD">
        <w:rPr>
          <w:rFonts w:ascii="Traditional Arabic" w:hAnsi="Traditional Arabic" w:cs="Traditional Arabic" w:hint="cs"/>
          <w:sz w:val="32"/>
          <w:szCs w:val="32"/>
          <w:rtl/>
          <w:lang w:bidi="ar-DZ"/>
        </w:rPr>
        <w:t>إ</w:t>
      </w:r>
      <w:r w:rsidRPr="00CA00E7">
        <w:rPr>
          <w:rFonts w:ascii="Traditional Arabic" w:hAnsi="Traditional Arabic" w:cs="Traditional Arabic"/>
          <w:sz w:val="32"/>
          <w:szCs w:val="32"/>
          <w:rtl/>
          <w:lang w:bidi="ar-DZ"/>
        </w:rPr>
        <w:t xml:space="preserve">عتماد على أداة متفق عليها </w:t>
      </w:r>
      <w:r w:rsidR="006F5FFB">
        <w:rPr>
          <w:rFonts w:ascii="Traditional Arabic" w:hAnsi="Traditional Arabic" w:cs="Traditional Arabic" w:hint="cs"/>
          <w:sz w:val="32"/>
          <w:szCs w:val="32"/>
          <w:rtl/>
          <w:lang w:bidi="ar-DZ"/>
        </w:rPr>
        <w:t>،</w:t>
      </w:r>
      <w:r w:rsidRPr="00CA00E7">
        <w:rPr>
          <w:rFonts w:ascii="Traditional Arabic" w:hAnsi="Traditional Arabic" w:cs="Traditional Arabic"/>
          <w:sz w:val="32"/>
          <w:szCs w:val="32"/>
          <w:rtl/>
          <w:lang w:bidi="ar-DZ"/>
        </w:rPr>
        <w:t xml:space="preserve"> واستخلاص عينات مصلية من المجاري التنفسية العليا أو السفلى للمرضى المصابين؛ وتجنب استخدام الكورتيكوستيويدات في معالجة المرض</w:t>
      </w:r>
      <w:r w:rsidR="003E643B">
        <w:rPr>
          <w:rFonts w:ascii="Traditional Arabic" w:hAnsi="Traditional Arabic" w:cs="Traditional Arabic" w:hint="cs"/>
          <w:sz w:val="32"/>
          <w:szCs w:val="32"/>
          <w:rtl/>
          <w:lang w:bidi="ar-DZ"/>
        </w:rPr>
        <w:t>.</w:t>
      </w:r>
      <w:r w:rsidR="00FF34C1">
        <w:rPr>
          <w:rStyle w:val="Appelnotedebasdep"/>
          <w:rFonts w:ascii="Traditional Arabic" w:hAnsi="Traditional Arabic" w:cs="Traditional Arabic"/>
          <w:sz w:val="32"/>
          <w:szCs w:val="32"/>
          <w:rtl/>
          <w:lang w:bidi="ar-DZ"/>
        </w:rPr>
        <w:footnoteReference w:id="31"/>
      </w:r>
    </w:p>
    <w:p w14:paraId="39083014" w14:textId="0A293A46" w:rsidR="002F646A" w:rsidRDefault="002F646A" w:rsidP="002F646A">
      <w:pPr>
        <w:bidi/>
        <w:spacing w:line="360" w:lineRule="auto"/>
        <w:ind w:firstLine="283"/>
        <w:jc w:val="both"/>
        <w:rPr>
          <w:rFonts w:ascii="Traditional Arabic" w:hAnsi="Traditional Arabic" w:cs="Traditional Arabic"/>
          <w:sz w:val="32"/>
          <w:szCs w:val="32"/>
          <w:lang w:bidi="ar-DZ"/>
        </w:rPr>
      </w:pPr>
    </w:p>
    <w:p w14:paraId="6AAD3C16" w14:textId="12E6FBBA" w:rsidR="002F646A" w:rsidRDefault="002F646A" w:rsidP="002F646A">
      <w:pPr>
        <w:bidi/>
        <w:spacing w:line="360" w:lineRule="auto"/>
        <w:ind w:firstLine="283"/>
        <w:jc w:val="both"/>
        <w:rPr>
          <w:rFonts w:ascii="Traditional Arabic" w:hAnsi="Traditional Arabic" w:cs="Traditional Arabic"/>
          <w:sz w:val="32"/>
          <w:szCs w:val="32"/>
          <w:lang w:bidi="ar-DZ"/>
        </w:rPr>
      </w:pPr>
    </w:p>
    <w:p w14:paraId="4253B8FB" w14:textId="77777777" w:rsidR="002F646A" w:rsidRDefault="002F646A" w:rsidP="002F646A">
      <w:pPr>
        <w:bidi/>
        <w:spacing w:line="360" w:lineRule="auto"/>
        <w:ind w:firstLine="283"/>
        <w:jc w:val="both"/>
        <w:rPr>
          <w:rFonts w:ascii="Traditional Arabic" w:hAnsi="Traditional Arabic" w:cs="Traditional Arabic"/>
          <w:sz w:val="32"/>
          <w:szCs w:val="32"/>
          <w:lang w:bidi="ar-DZ"/>
        </w:rPr>
      </w:pPr>
    </w:p>
    <w:p w14:paraId="24464502" w14:textId="52FBC454" w:rsidR="00CA00E7" w:rsidRDefault="00F03238" w:rsidP="00FF34C1">
      <w:pPr>
        <w:bidi/>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كما تم </w:t>
      </w:r>
      <w:r w:rsidR="00FB3C0A">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حتواء التفشي لفيروس </w:t>
      </w:r>
      <w:r w:rsidRPr="005842ED">
        <w:rPr>
          <w:rFonts w:ascii="Traditional Arabic" w:hAnsi="Traditional Arabic" w:cs="Traditional Arabic"/>
          <w:sz w:val="32"/>
          <w:szCs w:val="32"/>
          <w:lang w:bidi="ar-DZ"/>
        </w:rPr>
        <w:t>sars cov</w:t>
      </w:r>
      <w:r w:rsidRPr="005842ED">
        <w:rPr>
          <w:rFonts w:ascii="Traditional Arabic" w:hAnsi="Traditional Arabic" w:cs="Traditional Arabic"/>
          <w:sz w:val="32"/>
          <w:szCs w:val="32"/>
          <w:rtl/>
          <w:lang w:bidi="ar-DZ"/>
        </w:rPr>
        <w:t xml:space="preserve"> في منتصف عام </w:t>
      </w:r>
      <w:r w:rsidR="00194999" w:rsidRPr="005842ED">
        <w:rPr>
          <w:rFonts w:ascii="Traditional Arabic" w:hAnsi="Traditional Arabic" w:cs="Traditional Arabic" w:hint="cs"/>
          <w:sz w:val="32"/>
          <w:szCs w:val="32"/>
          <w:rtl/>
          <w:lang w:bidi="ar-DZ"/>
        </w:rPr>
        <w:t>2003،</w:t>
      </w:r>
      <w:r w:rsidRPr="005842ED">
        <w:rPr>
          <w:rFonts w:ascii="Traditional Arabic" w:hAnsi="Traditional Arabic" w:cs="Traditional Arabic"/>
          <w:sz w:val="32"/>
          <w:szCs w:val="32"/>
          <w:rtl/>
          <w:lang w:bidi="ar-DZ"/>
        </w:rPr>
        <w:t xml:space="preserve"> مع تطبيق ممارسات مكافحة العدوى مثل ال</w:t>
      </w:r>
      <w:r w:rsidR="00FB3C0A">
        <w:rPr>
          <w:rFonts w:ascii="Traditional Arabic" w:hAnsi="Traditional Arabic" w:cs="Traditional Arabic" w:hint="cs"/>
          <w:sz w:val="32"/>
          <w:szCs w:val="32"/>
          <w:rtl/>
          <w:lang w:bidi="ar-DZ"/>
        </w:rPr>
        <w:t>ع</w:t>
      </w:r>
      <w:r w:rsidRPr="005842ED">
        <w:rPr>
          <w:rFonts w:ascii="Traditional Arabic" w:hAnsi="Traditional Arabic" w:cs="Traditional Arabic"/>
          <w:sz w:val="32"/>
          <w:szCs w:val="32"/>
          <w:rtl/>
          <w:lang w:bidi="ar-DZ"/>
        </w:rPr>
        <w:t xml:space="preserve">زل </w:t>
      </w:r>
      <w:r w:rsidR="0035566A" w:rsidRPr="005842ED">
        <w:rPr>
          <w:rFonts w:ascii="Traditional Arabic" w:hAnsi="Traditional Arabic" w:cs="Traditional Arabic" w:hint="cs"/>
          <w:sz w:val="32"/>
          <w:szCs w:val="32"/>
          <w:rtl/>
          <w:lang w:bidi="ar-DZ"/>
        </w:rPr>
        <w:t>والحجر</w:t>
      </w:r>
      <w:r w:rsidRPr="005842ED">
        <w:rPr>
          <w:rFonts w:ascii="Traditional Arabic" w:hAnsi="Traditional Arabic" w:cs="Traditional Arabic"/>
          <w:sz w:val="32"/>
          <w:szCs w:val="32"/>
          <w:rtl/>
          <w:lang w:bidi="ar-DZ"/>
        </w:rPr>
        <w:t xml:space="preserve"> </w:t>
      </w:r>
      <w:r w:rsidR="00194999" w:rsidRPr="005842ED">
        <w:rPr>
          <w:rFonts w:ascii="Traditional Arabic" w:hAnsi="Traditional Arabic" w:cs="Traditional Arabic" w:hint="cs"/>
          <w:sz w:val="32"/>
          <w:szCs w:val="32"/>
          <w:rtl/>
          <w:lang w:bidi="ar-DZ"/>
        </w:rPr>
        <w:t>الصحي،</w:t>
      </w:r>
      <w:r w:rsidRPr="005842ED">
        <w:rPr>
          <w:rFonts w:ascii="Traditional Arabic" w:hAnsi="Traditional Arabic" w:cs="Traditional Arabic"/>
          <w:sz w:val="32"/>
          <w:szCs w:val="32"/>
          <w:rtl/>
          <w:lang w:bidi="ar-DZ"/>
        </w:rPr>
        <w:t xml:space="preserve"> منذ ذلك </w:t>
      </w:r>
      <w:r w:rsidR="00194999" w:rsidRPr="005842ED">
        <w:rPr>
          <w:rFonts w:ascii="Traditional Arabic" w:hAnsi="Traditional Arabic" w:cs="Traditional Arabic" w:hint="cs"/>
          <w:sz w:val="32"/>
          <w:szCs w:val="32"/>
          <w:rtl/>
          <w:lang w:bidi="ar-DZ"/>
        </w:rPr>
        <w:t>الحين</w:t>
      </w:r>
      <w:r w:rsidR="00FB3C0A">
        <w:rPr>
          <w:rFonts w:ascii="Traditional Arabic" w:hAnsi="Traditional Arabic" w:cs="Traditional Arabic" w:hint="cs"/>
          <w:sz w:val="32"/>
          <w:szCs w:val="32"/>
          <w:rtl/>
          <w:lang w:bidi="ar-DZ"/>
        </w:rPr>
        <w:t>،</w:t>
      </w:r>
      <w:r w:rsidRPr="005842ED">
        <w:rPr>
          <w:rFonts w:ascii="Traditional Arabic" w:hAnsi="Traditional Arabic" w:cs="Traditional Arabic"/>
          <w:sz w:val="32"/>
          <w:szCs w:val="32"/>
          <w:rtl/>
          <w:lang w:bidi="ar-DZ"/>
        </w:rPr>
        <w:t xml:space="preserve"> حدثت حالات </w:t>
      </w:r>
      <w:r w:rsidR="00D20AC8">
        <w:rPr>
          <w:rFonts w:ascii="Traditional Arabic" w:hAnsi="Traditional Arabic" w:cs="Traditional Arabic"/>
          <w:sz w:val="32"/>
          <w:szCs w:val="32"/>
          <w:rtl/>
          <w:lang w:bidi="ar-DZ"/>
        </w:rPr>
        <w:t>إصابة</w:t>
      </w:r>
      <w:r w:rsidRPr="005842ED">
        <w:rPr>
          <w:rFonts w:ascii="Traditional Arabic" w:hAnsi="Traditional Arabic" w:cs="Traditional Arabic"/>
          <w:sz w:val="32"/>
          <w:szCs w:val="32"/>
          <w:rtl/>
          <w:lang w:bidi="ar-DZ"/>
        </w:rPr>
        <w:t xml:space="preserve"> بسبب حوادث مخبرية </w:t>
      </w:r>
      <w:r w:rsidR="00194999" w:rsidRPr="005842ED">
        <w:rPr>
          <w:rFonts w:ascii="Traditional Arabic" w:hAnsi="Traditional Arabic" w:cs="Traditional Arabic" w:hint="cs"/>
          <w:sz w:val="32"/>
          <w:szCs w:val="32"/>
          <w:rtl/>
          <w:lang w:bidi="ar-DZ"/>
        </w:rPr>
        <w:t>فقط،</w:t>
      </w:r>
      <w:r w:rsidRPr="005842ED">
        <w:rPr>
          <w:rFonts w:ascii="Traditional Arabic" w:hAnsi="Traditional Arabic" w:cs="Traditional Arabic"/>
          <w:sz w:val="32"/>
          <w:szCs w:val="32"/>
          <w:rtl/>
          <w:lang w:bidi="ar-DZ"/>
        </w:rPr>
        <w:t xml:space="preserve"> ولا يوجد حاليا أن تقارير عن حالات انتقال السارس في </w:t>
      </w:r>
      <w:r w:rsidR="0035566A" w:rsidRPr="005842ED">
        <w:rPr>
          <w:rFonts w:ascii="Traditional Arabic" w:hAnsi="Traditional Arabic" w:cs="Traditional Arabic" w:hint="cs"/>
          <w:sz w:val="32"/>
          <w:szCs w:val="32"/>
          <w:rtl/>
          <w:lang w:bidi="ar-DZ"/>
        </w:rPr>
        <w:t>العالم، ومع</w:t>
      </w:r>
      <w:r w:rsidRPr="005842ED">
        <w:rPr>
          <w:rFonts w:ascii="Traditional Arabic" w:hAnsi="Traditional Arabic" w:cs="Traditional Arabic"/>
          <w:sz w:val="32"/>
          <w:szCs w:val="32"/>
          <w:rtl/>
          <w:lang w:bidi="ar-DZ"/>
        </w:rPr>
        <w:t xml:space="preserve"> ذلك فان اعاد الظهور مرة </w:t>
      </w:r>
      <w:r w:rsidR="0035566A" w:rsidRPr="005842ED">
        <w:rPr>
          <w:rFonts w:ascii="Traditional Arabic" w:hAnsi="Traditional Arabic" w:cs="Traditional Arabic" w:hint="cs"/>
          <w:sz w:val="32"/>
          <w:szCs w:val="32"/>
          <w:rtl/>
          <w:lang w:bidi="ar-DZ"/>
        </w:rPr>
        <w:t>اخرى،</w:t>
      </w:r>
      <w:r w:rsidRPr="005842ED">
        <w:rPr>
          <w:rFonts w:ascii="Traditional Arabic" w:hAnsi="Traditional Arabic" w:cs="Traditional Arabic"/>
          <w:sz w:val="32"/>
          <w:szCs w:val="32"/>
          <w:rtl/>
          <w:lang w:bidi="ar-DZ"/>
        </w:rPr>
        <w:t xml:space="preserve"> </w:t>
      </w:r>
      <w:r w:rsidR="0035566A">
        <w:rPr>
          <w:rFonts w:ascii="Traditional Arabic" w:hAnsi="Traditional Arabic" w:cs="Traditional Arabic"/>
          <w:sz w:val="32"/>
          <w:szCs w:val="32"/>
          <w:rtl/>
          <w:lang w:bidi="ar-DZ"/>
        </w:rPr>
        <w:t>فإنه</w:t>
      </w:r>
      <w:r w:rsidRPr="005842ED">
        <w:rPr>
          <w:rFonts w:ascii="Traditional Arabic" w:hAnsi="Traditional Arabic" w:cs="Traditional Arabic"/>
          <w:sz w:val="32"/>
          <w:szCs w:val="32"/>
          <w:rtl/>
          <w:lang w:bidi="ar-DZ"/>
        </w:rPr>
        <w:t xml:space="preserve"> سيشكل تهديد كبير. </w:t>
      </w:r>
      <w:r w:rsidR="00CA00E7" w:rsidRPr="00FF34C1">
        <w:rPr>
          <w:rStyle w:val="Appelnotedebasdep"/>
          <w:rFonts w:ascii="Traditional Arabic" w:hAnsi="Traditional Arabic" w:cs="Traditional Arabic"/>
          <w:b/>
          <w:bCs/>
          <w:sz w:val="32"/>
          <w:szCs w:val="32"/>
          <w:rtl/>
          <w:lang w:bidi="ar-DZ"/>
        </w:rPr>
        <w:footnoteReference w:id="32"/>
      </w:r>
    </w:p>
    <w:p w14:paraId="1FA7A3C2" w14:textId="77777777" w:rsidR="009A467C" w:rsidRPr="00BA1E37" w:rsidRDefault="009A467C" w:rsidP="009A467C">
      <w:pPr>
        <w:bidi/>
        <w:rPr>
          <w:rFonts w:ascii="Traditional Arabic" w:hAnsi="Traditional Arabic" w:cs="Traditional Arabic"/>
          <w:sz w:val="32"/>
          <w:szCs w:val="32"/>
          <w:rtl/>
          <w:lang w:bidi="ar-DZ"/>
        </w:rPr>
      </w:pPr>
    </w:p>
    <w:p w14:paraId="56BF6B8D" w14:textId="1411F7AC" w:rsidR="00F03238" w:rsidRPr="0035566A" w:rsidRDefault="00F03238" w:rsidP="00EA55E0">
      <w:pPr>
        <w:bidi/>
        <w:rPr>
          <w:rFonts w:ascii="Traditional Arabic" w:hAnsi="Traditional Arabic" w:cs="Traditional Arabic"/>
          <w:b/>
          <w:bCs/>
          <w:sz w:val="36"/>
          <w:szCs w:val="36"/>
          <w:rtl/>
        </w:rPr>
      </w:pPr>
      <w:r w:rsidRPr="0035566A">
        <w:rPr>
          <w:rFonts w:ascii="Traditional Arabic" w:hAnsi="Traditional Arabic" w:cs="Traditional Arabic"/>
          <w:b/>
          <w:bCs/>
          <w:sz w:val="36"/>
          <w:szCs w:val="36"/>
          <w:rtl/>
        </w:rPr>
        <w:t>المطلب ا</w:t>
      </w:r>
      <w:r w:rsidR="00BA1E37">
        <w:rPr>
          <w:rFonts w:ascii="Traditional Arabic" w:hAnsi="Traditional Arabic" w:cs="Traditional Arabic" w:hint="cs"/>
          <w:b/>
          <w:bCs/>
          <w:sz w:val="36"/>
          <w:szCs w:val="36"/>
          <w:rtl/>
        </w:rPr>
        <w:t>لثالث</w:t>
      </w:r>
      <w:r w:rsidRPr="0035566A">
        <w:rPr>
          <w:rFonts w:ascii="Traditional Arabic" w:hAnsi="Traditional Arabic" w:cs="Traditional Arabic"/>
          <w:b/>
          <w:bCs/>
          <w:sz w:val="36"/>
          <w:szCs w:val="36"/>
          <w:rtl/>
        </w:rPr>
        <w:t xml:space="preserve"> : ظهور </w:t>
      </w:r>
      <w:r w:rsidR="00BA1E37">
        <w:rPr>
          <w:rFonts w:ascii="Traditional Arabic" w:hAnsi="Traditional Arabic" w:cs="Traditional Arabic" w:hint="cs"/>
          <w:b/>
          <w:bCs/>
          <w:sz w:val="36"/>
          <w:szCs w:val="36"/>
          <w:rtl/>
        </w:rPr>
        <w:t xml:space="preserve">كوفيد-19 </w:t>
      </w:r>
      <w:r w:rsidRPr="0035566A">
        <w:rPr>
          <w:rFonts w:ascii="Traditional Arabic" w:hAnsi="Traditional Arabic" w:cs="Traditional Arabic"/>
          <w:b/>
          <w:bCs/>
          <w:sz w:val="36"/>
          <w:szCs w:val="36"/>
          <w:rtl/>
        </w:rPr>
        <w:t>و</w:t>
      </w:r>
      <w:r w:rsidR="00BA1E37">
        <w:rPr>
          <w:rFonts w:ascii="Traditional Arabic" w:hAnsi="Traditional Arabic" w:cs="Traditional Arabic" w:hint="cs"/>
          <w:b/>
          <w:bCs/>
          <w:sz w:val="36"/>
          <w:szCs w:val="36"/>
          <w:rtl/>
        </w:rPr>
        <w:t>إ</w:t>
      </w:r>
      <w:r w:rsidRPr="0035566A">
        <w:rPr>
          <w:rFonts w:ascii="Traditional Arabic" w:hAnsi="Traditional Arabic" w:cs="Traditional Arabic"/>
          <w:b/>
          <w:bCs/>
          <w:sz w:val="36"/>
          <w:szCs w:val="36"/>
          <w:rtl/>
        </w:rPr>
        <w:t>نتشار العدوى .</w:t>
      </w:r>
      <w:r w:rsidR="00DC4B7D">
        <w:rPr>
          <w:rStyle w:val="Appelnotedebasdep"/>
          <w:rFonts w:ascii="Traditional Arabic" w:hAnsi="Traditional Arabic" w:cs="Traditional Arabic"/>
          <w:b/>
          <w:bCs/>
          <w:sz w:val="36"/>
          <w:szCs w:val="36"/>
          <w:rtl/>
        </w:rPr>
        <w:footnoteReference w:id="33"/>
      </w:r>
    </w:p>
    <w:p w14:paraId="44720F4E" w14:textId="21AAE4BB" w:rsidR="00F03238" w:rsidRPr="005842ED" w:rsidRDefault="00F03238" w:rsidP="00EA55E0">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 xml:space="preserve">جائحة فيروس كورونا في جائحة عالمية جارية لمرض فيروس كورونا 2019 ( كوفيد 19) والذي يحدث بسبب فيروس كورونا 2 المرتبط بالمتلازمة التنفسية الحادة الشديدة ( </w:t>
      </w:r>
      <w:r w:rsidRPr="005842ED">
        <w:rPr>
          <w:rFonts w:ascii="Traditional Arabic" w:hAnsi="Traditional Arabic" w:cs="Traditional Arabic"/>
          <w:sz w:val="32"/>
          <w:szCs w:val="32"/>
        </w:rPr>
        <w:t>SARS – COV – 2</w:t>
      </w:r>
      <w:r w:rsidRPr="005842ED">
        <w:rPr>
          <w:rFonts w:ascii="Traditional Arabic" w:hAnsi="Traditional Arabic" w:cs="Traditional Arabic"/>
          <w:sz w:val="32"/>
          <w:szCs w:val="32"/>
          <w:rtl/>
        </w:rPr>
        <w:t xml:space="preserve"> ). اكتشف المرض في ديسمبر 2019 في مدينة ووبمان وسط الصين و </w:t>
      </w:r>
      <w:r w:rsidR="00A81EE3">
        <w:rPr>
          <w:rFonts w:ascii="Traditional Arabic" w:hAnsi="Traditional Arabic" w:cs="Traditional Arabic" w:hint="cs"/>
          <w:sz w:val="32"/>
          <w:szCs w:val="32"/>
          <w:rtl/>
        </w:rPr>
        <w:t>أ</w:t>
      </w:r>
      <w:r w:rsidRPr="005842ED">
        <w:rPr>
          <w:rFonts w:ascii="Traditional Arabic" w:hAnsi="Traditional Arabic" w:cs="Traditional Arabic"/>
          <w:sz w:val="32"/>
          <w:szCs w:val="32"/>
          <w:rtl/>
        </w:rPr>
        <w:t xml:space="preserve">طلق عليه اسم </w:t>
      </w:r>
      <w:r w:rsidRPr="005842ED">
        <w:rPr>
          <w:rFonts w:ascii="Traditional Arabic" w:hAnsi="Traditional Arabic" w:cs="Traditional Arabic"/>
          <w:sz w:val="32"/>
          <w:szCs w:val="32"/>
        </w:rPr>
        <w:t xml:space="preserve">NCOU – 2019 </w:t>
      </w:r>
      <w:r w:rsidRPr="005842ED">
        <w:rPr>
          <w:rFonts w:ascii="Traditional Arabic" w:hAnsi="Traditional Arabic" w:cs="Traditional Arabic"/>
          <w:sz w:val="32"/>
          <w:szCs w:val="32"/>
          <w:rtl/>
        </w:rPr>
        <w:t xml:space="preserve"> وقد صنفته منظمة الصحة العالمية في 11 مارس 2020 جائحة.</w:t>
      </w:r>
    </w:p>
    <w:p w14:paraId="3E4F0FC3" w14:textId="2349A8A2" w:rsidR="00CE44B6" w:rsidRDefault="00F03238" w:rsidP="00CE44B6">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يعتبر الفيروس المستجد من بين ال</w:t>
      </w:r>
      <w:r w:rsidR="001156D9">
        <w:rPr>
          <w:rFonts w:ascii="Traditional Arabic" w:hAnsi="Traditional Arabic" w:cs="Traditional Arabic"/>
          <w:sz w:val="32"/>
          <w:szCs w:val="32"/>
          <w:rtl/>
        </w:rPr>
        <w:t>أمراض</w:t>
      </w:r>
      <w:r w:rsidRPr="005842ED">
        <w:rPr>
          <w:rFonts w:ascii="Traditional Arabic" w:hAnsi="Traditional Arabic" w:cs="Traditional Arabic"/>
          <w:sz w:val="32"/>
          <w:szCs w:val="32"/>
          <w:rtl/>
        </w:rPr>
        <w:t xml:space="preserve"> المعدية وطريقة انتقاله من شخص لاخر تتم بطريقتين مباشرة وغير مباشرة وقد اثبتت اغلب الدراسات و الابحاث حول طريقة انتشار فيروس كورونا </w:t>
      </w:r>
      <w:r w:rsidR="00F570DD">
        <w:rPr>
          <w:rFonts w:ascii="Traditional Arabic" w:hAnsi="Traditional Arabic" w:cs="Traditional Arabic" w:hint="cs"/>
          <w:sz w:val="32"/>
          <w:szCs w:val="32"/>
          <w:rtl/>
        </w:rPr>
        <w:t>عن</w:t>
      </w:r>
      <w:r w:rsidRPr="005842ED">
        <w:rPr>
          <w:rFonts w:ascii="Traditional Arabic" w:hAnsi="Traditional Arabic" w:cs="Traditional Arabic"/>
          <w:sz w:val="32"/>
          <w:szCs w:val="32"/>
          <w:rtl/>
        </w:rPr>
        <w:t xml:space="preserve"> طريقة المفرزات التنفسية ( مثل السعال و العطس ) </w:t>
      </w:r>
      <w:r w:rsidR="00F570DD">
        <w:rPr>
          <w:rFonts w:ascii="Traditional Arabic" w:hAnsi="Traditional Arabic" w:cs="Traditional Arabic" w:hint="cs"/>
          <w:sz w:val="32"/>
          <w:szCs w:val="32"/>
          <w:rtl/>
        </w:rPr>
        <w:t xml:space="preserve"> و التي </w:t>
      </w:r>
      <w:r w:rsidRPr="005842ED">
        <w:rPr>
          <w:rFonts w:ascii="Traditional Arabic" w:hAnsi="Traditional Arabic" w:cs="Traditional Arabic"/>
          <w:sz w:val="32"/>
          <w:szCs w:val="32"/>
          <w:rtl/>
        </w:rPr>
        <w:t>يجب ان تكون المسافة بين الاشخاص 1.5 متر على ال</w:t>
      </w:r>
      <w:r w:rsidR="00FF34C1">
        <w:rPr>
          <w:rFonts w:ascii="Traditional Arabic" w:hAnsi="Traditional Arabic" w:cs="Traditional Arabic" w:hint="cs"/>
          <w:sz w:val="32"/>
          <w:szCs w:val="32"/>
          <w:rtl/>
        </w:rPr>
        <w:t>أ</w:t>
      </w:r>
      <w:r w:rsidRPr="005842ED">
        <w:rPr>
          <w:rFonts w:ascii="Traditional Arabic" w:hAnsi="Traditional Arabic" w:cs="Traditional Arabic"/>
          <w:sz w:val="32"/>
          <w:szCs w:val="32"/>
          <w:rtl/>
        </w:rPr>
        <w:t xml:space="preserve">قل حتى لا تنتقل العدوى </w:t>
      </w:r>
      <w:r w:rsidR="00FF34C1">
        <w:rPr>
          <w:rFonts w:ascii="Traditional Arabic" w:hAnsi="Traditional Arabic" w:cs="Traditional Arabic" w:hint="cs"/>
          <w:sz w:val="32"/>
          <w:szCs w:val="32"/>
          <w:rtl/>
        </w:rPr>
        <w:t>إ</w:t>
      </w:r>
      <w:r w:rsidRPr="005842ED">
        <w:rPr>
          <w:rFonts w:ascii="Traditional Arabic" w:hAnsi="Traditional Arabic" w:cs="Traditional Arabic"/>
          <w:sz w:val="32"/>
          <w:szCs w:val="32"/>
          <w:rtl/>
        </w:rPr>
        <w:t xml:space="preserve">ذا </w:t>
      </w:r>
      <w:r w:rsidR="00F570DD">
        <w:rPr>
          <w:rFonts w:ascii="Traditional Arabic" w:hAnsi="Traditional Arabic" w:cs="Traditional Arabic" w:hint="cs"/>
          <w:sz w:val="32"/>
          <w:szCs w:val="32"/>
          <w:rtl/>
        </w:rPr>
        <w:t xml:space="preserve"> </w:t>
      </w:r>
      <w:r w:rsidRPr="005842ED">
        <w:rPr>
          <w:rFonts w:ascii="Traditional Arabic" w:hAnsi="Traditional Arabic" w:cs="Traditional Arabic"/>
          <w:sz w:val="32"/>
          <w:szCs w:val="32"/>
          <w:rtl/>
        </w:rPr>
        <w:t>عطس شخص مصاب</w:t>
      </w:r>
      <w:r w:rsidR="00F570DD">
        <w:rPr>
          <w:rFonts w:ascii="Traditional Arabic" w:hAnsi="Traditional Arabic" w:cs="Traditional Arabic" w:hint="cs"/>
          <w:sz w:val="32"/>
          <w:szCs w:val="32"/>
          <w:rtl/>
        </w:rPr>
        <w:t xml:space="preserve"> فإنها</w:t>
      </w:r>
      <w:r w:rsidRPr="005842ED">
        <w:rPr>
          <w:rFonts w:ascii="Traditional Arabic" w:hAnsi="Traditional Arabic" w:cs="Traditional Arabic"/>
          <w:sz w:val="32"/>
          <w:szCs w:val="32"/>
          <w:rtl/>
        </w:rPr>
        <w:t xml:space="preserve"> تبقى القطرات الناقلة للفيروس معلقة في الهواء لفترة قصيرة </w:t>
      </w:r>
      <w:r w:rsidR="00FF34C1">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وقد تترسب على منضدة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w:t>
      </w:r>
      <w:r w:rsidR="00430AB7">
        <w:rPr>
          <w:rFonts w:ascii="Traditional Arabic" w:hAnsi="Traditional Arabic" w:cs="Traditional Arabic"/>
          <w:sz w:val="32"/>
          <w:szCs w:val="32"/>
          <w:rtl/>
        </w:rPr>
        <w:t>أي</w:t>
      </w:r>
      <w:r w:rsidRPr="005842ED">
        <w:rPr>
          <w:rFonts w:ascii="Traditional Arabic" w:hAnsi="Traditional Arabic" w:cs="Traditional Arabic"/>
          <w:sz w:val="32"/>
          <w:szCs w:val="32"/>
          <w:rtl/>
        </w:rPr>
        <w:t xml:space="preserve"> </w:t>
      </w:r>
      <w:r w:rsidR="00AA50C1" w:rsidRPr="005842ED">
        <w:rPr>
          <w:rFonts w:ascii="Traditional Arabic" w:hAnsi="Traditional Arabic" w:cs="Traditional Arabic" w:hint="cs"/>
          <w:sz w:val="32"/>
          <w:szCs w:val="32"/>
          <w:rtl/>
        </w:rPr>
        <w:t>شيء</w:t>
      </w:r>
      <w:r w:rsidRPr="005842ED">
        <w:rPr>
          <w:rFonts w:ascii="Traditional Arabic" w:hAnsi="Traditional Arabic" w:cs="Traditional Arabic"/>
          <w:sz w:val="32"/>
          <w:szCs w:val="32"/>
          <w:rtl/>
        </w:rPr>
        <w:t xml:space="preserve"> من هذا </w:t>
      </w:r>
      <w:r w:rsidR="00FF34C1">
        <w:rPr>
          <w:rFonts w:ascii="Traditional Arabic" w:hAnsi="Traditional Arabic" w:cs="Traditional Arabic" w:hint="cs"/>
          <w:sz w:val="32"/>
          <w:szCs w:val="32"/>
          <w:rtl/>
        </w:rPr>
        <w:t>القبيل ،</w:t>
      </w:r>
      <w:r w:rsidRPr="005842ED">
        <w:rPr>
          <w:rFonts w:ascii="Traditional Arabic" w:hAnsi="Traditional Arabic" w:cs="Traditional Arabic"/>
          <w:sz w:val="32"/>
          <w:szCs w:val="32"/>
          <w:rtl/>
        </w:rPr>
        <w:t xml:space="preserve"> فيصبح ناقلا للعدوى عندما </w:t>
      </w:r>
      <w:r w:rsidR="00FF34C1">
        <w:rPr>
          <w:rFonts w:ascii="Traditional Arabic" w:hAnsi="Traditional Arabic" w:cs="Traditional Arabic" w:hint="cs"/>
          <w:sz w:val="32"/>
          <w:szCs w:val="32"/>
          <w:rtl/>
        </w:rPr>
        <w:t>يل</w:t>
      </w:r>
      <w:r w:rsidRPr="005842ED">
        <w:rPr>
          <w:rFonts w:ascii="Traditional Arabic" w:hAnsi="Traditional Arabic" w:cs="Traditional Arabic"/>
          <w:sz w:val="32"/>
          <w:szCs w:val="32"/>
          <w:rtl/>
        </w:rPr>
        <w:t>مس</w:t>
      </w:r>
      <w:r w:rsidR="00FF34C1">
        <w:rPr>
          <w:rFonts w:ascii="Traditional Arabic" w:hAnsi="Traditional Arabic" w:cs="Traditional Arabic" w:hint="cs"/>
          <w:sz w:val="32"/>
          <w:szCs w:val="32"/>
          <w:rtl/>
        </w:rPr>
        <w:t>ه</w:t>
      </w:r>
      <w:r w:rsidRPr="005842ED">
        <w:rPr>
          <w:rFonts w:ascii="Traditional Arabic" w:hAnsi="Traditional Arabic" w:cs="Traditional Arabic"/>
          <w:sz w:val="32"/>
          <w:szCs w:val="32"/>
          <w:rtl/>
        </w:rPr>
        <w:t xml:space="preserve"> شخص ما و لا يقوم بغسل يديه جيدا ، تتم بعد ذلك العدوى عندما يلمس الشخص فمه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انفه وعينه </w:t>
      </w:r>
      <w:r w:rsidR="00C048BF">
        <w:rPr>
          <w:rFonts w:ascii="Traditional Arabic" w:hAnsi="Traditional Arabic" w:cs="Traditional Arabic" w:hint="cs"/>
          <w:sz w:val="32"/>
          <w:szCs w:val="32"/>
          <w:rtl/>
        </w:rPr>
        <w:t xml:space="preserve">، </w:t>
      </w:r>
      <w:r w:rsidRPr="005842ED">
        <w:rPr>
          <w:rFonts w:ascii="Traditional Arabic" w:hAnsi="Traditional Arabic" w:cs="Traditional Arabic"/>
          <w:sz w:val="32"/>
          <w:szCs w:val="32"/>
          <w:rtl/>
        </w:rPr>
        <w:t>في</w:t>
      </w:r>
      <w:r w:rsidR="00AA50C1">
        <w:rPr>
          <w:rFonts w:ascii="Traditional Arabic" w:hAnsi="Traditional Arabic" w:cs="Traditional Arabic" w:hint="cs"/>
          <w:sz w:val="32"/>
          <w:szCs w:val="32"/>
          <w:rtl/>
        </w:rPr>
        <w:t>ج</w:t>
      </w:r>
      <w:r w:rsidRPr="005842ED">
        <w:rPr>
          <w:rFonts w:ascii="Traditional Arabic" w:hAnsi="Traditional Arabic" w:cs="Traditional Arabic"/>
          <w:sz w:val="32"/>
          <w:szCs w:val="32"/>
          <w:rtl/>
        </w:rPr>
        <w:t xml:space="preserve">د الفيروس طريقة </w:t>
      </w:r>
      <w:r w:rsidR="00C73275">
        <w:rPr>
          <w:rFonts w:ascii="Traditional Arabic" w:hAnsi="Traditional Arabic" w:cs="Traditional Arabic"/>
          <w:sz w:val="32"/>
          <w:szCs w:val="32"/>
          <w:rtl/>
        </w:rPr>
        <w:t>إلى</w:t>
      </w:r>
      <w:r w:rsidRPr="005842ED">
        <w:rPr>
          <w:rFonts w:ascii="Traditional Arabic" w:hAnsi="Traditional Arabic" w:cs="Traditional Arabic"/>
          <w:sz w:val="32"/>
          <w:szCs w:val="32"/>
          <w:rtl/>
        </w:rPr>
        <w:t xml:space="preserve"> الجهاز التنفسي </w:t>
      </w:r>
      <w:r w:rsidR="00FF34C1">
        <w:rPr>
          <w:rFonts w:ascii="Traditional Arabic" w:hAnsi="Traditional Arabic" w:cs="Traditional Arabic" w:hint="cs"/>
          <w:sz w:val="32"/>
          <w:szCs w:val="32"/>
          <w:rtl/>
        </w:rPr>
        <w:t>.</w:t>
      </w:r>
    </w:p>
    <w:p w14:paraId="5BD717FB" w14:textId="65BFDCCF" w:rsidR="001B7982" w:rsidRDefault="001B7982" w:rsidP="001B7982">
      <w:pPr>
        <w:bidi/>
        <w:ind w:firstLine="425"/>
        <w:jc w:val="both"/>
        <w:rPr>
          <w:rFonts w:ascii="Traditional Arabic" w:hAnsi="Traditional Arabic" w:cs="Traditional Arabic"/>
          <w:sz w:val="32"/>
          <w:szCs w:val="32"/>
          <w:rtl/>
        </w:rPr>
      </w:pPr>
    </w:p>
    <w:p w14:paraId="0C86EF3B" w14:textId="77777777" w:rsidR="001B7982" w:rsidRDefault="001B7982" w:rsidP="001B7982">
      <w:pPr>
        <w:bidi/>
        <w:ind w:firstLine="425"/>
        <w:jc w:val="both"/>
        <w:rPr>
          <w:rFonts w:ascii="Traditional Arabic" w:hAnsi="Traditional Arabic" w:cs="Traditional Arabic"/>
          <w:sz w:val="32"/>
          <w:szCs w:val="32"/>
          <w:rtl/>
        </w:rPr>
      </w:pPr>
    </w:p>
    <w:p w14:paraId="01B8D308" w14:textId="553D8B92" w:rsidR="00F03238" w:rsidRDefault="00F03238" w:rsidP="00CE44B6">
      <w:pPr>
        <w:bidi/>
        <w:ind w:firstLine="425"/>
        <w:jc w:val="both"/>
        <w:rPr>
          <w:rFonts w:ascii="Traditional Arabic" w:hAnsi="Traditional Arabic" w:cs="Traditional Arabic"/>
          <w:b/>
          <w:bCs/>
          <w:sz w:val="36"/>
          <w:szCs w:val="36"/>
          <w:rtl/>
        </w:rPr>
      </w:pPr>
      <w:r w:rsidRPr="00F43B8A">
        <w:rPr>
          <w:rFonts w:ascii="Traditional Arabic" w:hAnsi="Traditional Arabic" w:cs="Traditional Arabic"/>
          <w:b/>
          <w:bCs/>
          <w:sz w:val="36"/>
          <w:szCs w:val="36"/>
          <w:rtl/>
        </w:rPr>
        <w:t>المطلب</w:t>
      </w:r>
      <w:r w:rsidR="00BA1E37">
        <w:rPr>
          <w:rFonts w:ascii="Traditional Arabic" w:hAnsi="Traditional Arabic" w:cs="Traditional Arabic" w:hint="cs"/>
          <w:b/>
          <w:bCs/>
          <w:sz w:val="36"/>
          <w:szCs w:val="36"/>
          <w:rtl/>
        </w:rPr>
        <w:t xml:space="preserve"> الرابع </w:t>
      </w:r>
      <w:r w:rsidRPr="00F43B8A">
        <w:rPr>
          <w:rFonts w:ascii="Traditional Arabic" w:hAnsi="Traditional Arabic" w:cs="Traditional Arabic"/>
          <w:b/>
          <w:bCs/>
          <w:sz w:val="36"/>
          <w:szCs w:val="36"/>
          <w:rtl/>
        </w:rPr>
        <w:t xml:space="preserve">: تشخيص الحالات </w:t>
      </w:r>
      <w:r w:rsidR="00BA1E37">
        <w:rPr>
          <w:rFonts w:ascii="Traditional Arabic" w:hAnsi="Traditional Arabic" w:cs="Traditional Arabic" w:hint="cs"/>
          <w:b/>
          <w:bCs/>
          <w:sz w:val="36"/>
          <w:szCs w:val="36"/>
          <w:rtl/>
        </w:rPr>
        <w:t>و بروتوكولات الوقاية من الفيروس</w:t>
      </w:r>
    </w:p>
    <w:p w14:paraId="35204D5C" w14:textId="4974DCDB" w:rsidR="001B7982" w:rsidRPr="00724C4C" w:rsidRDefault="001B7982" w:rsidP="001B7982">
      <w:pPr>
        <w:bidi/>
        <w:ind w:firstLine="425"/>
        <w:jc w:val="both"/>
        <w:rPr>
          <w:rFonts w:ascii="Traditional Arabic" w:hAnsi="Traditional Arabic" w:cs="Traditional Arabic"/>
          <w:sz w:val="32"/>
          <w:szCs w:val="32"/>
          <w:rtl/>
        </w:rPr>
      </w:pPr>
      <w:r>
        <w:rPr>
          <w:rFonts w:ascii="Traditional Arabic" w:hAnsi="Traditional Arabic" w:cs="Traditional Arabic" w:hint="cs"/>
          <w:b/>
          <w:bCs/>
          <w:sz w:val="36"/>
          <w:szCs w:val="36"/>
          <w:rtl/>
        </w:rPr>
        <w:lastRenderedPageBreak/>
        <w:t>أولا : تشخيص الحالات :</w:t>
      </w:r>
    </w:p>
    <w:p w14:paraId="2A848CDC" w14:textId="0409425E" w:rsidR="00F03238" w:rsidRPr="005842ED" w:rsidRDefault="00F03238" w:rsidP="00EA55E0">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 xml:space="preserve">يؤكد العلماء ان فيروس كورونا يحتاج </w:t>
      </w:r>
      <w:r w:rsidR="00C73275">
        <w:rPr>
          <w:rFonts w:ascii="Traditional Arabic" w:hAnsi="Traditional Arabic" w:cs="Traditional Arabic"/>
          <w:sz w:val="32"/>
          <w:szCs w:val="32"/>
          <w:rtl/>
        </w:rPr>
        <w:t>إلى</w:t>
      </w:r>
      <w:r w:rsidRPr="005842ED">
        <w:rPr>
          <w:rFonts w:ascii="Traditional Arabic" w:hAnsi="Traditional Arabic" w:cs="Traditional Arabic"/>
          <w:sz w:val="32"/>
          <w:szCs w:val="32"/>
          <w:rtl/>
        </w:rPr>
        <w:t xml:space="preserve"> خمسة ايام في المتوسط لتظهر اعراضه التي تبدا بحمى متبوعة بسعال جاف</w:t>
      </w:r>
      <w:r w:rsidR="00F570DD">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وبعد نحو اسبوع يشعر المصاب بضيق في التنفس ما يستدعي العلاج في المستشفى</w:t>
      </w:r>
      <w:r w:rsidR="00F570DD">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ونادرا ما تاتي الاعراض في صورة عطس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w:t>
      </w:r>
      <w:r w:rsidR="00F570DD">
        <w:rPr>
          <w:rFonts w:ascii="Traditional Arabic" w:hAnsi="Traditional Arabic" w:cs="Traditional Arabic" w:hint="cs"/>
          <w:sz w:val="32"/>
          <w:szCs w:val="32"/>
          <w:rtl/>
        </w:rPr>
        <w:t>سيلان</w:t>
      </w:r>
      <w:r w:rsidRPr="005842ED">
        <w:rPr>
          <w:rFonts w:ascii="Traditional Arabic" w:hAnsi="Traditional Arabic" w:cs="Traditional Arabic"/>
          <w:sz w:val="32"/>
          <w:szCs w:val="32"/>
          <w:rtl/>
        </w:rPr>
        <w:t xml:space="preserve"> مخاط من الانف، كما ان ظهور هذه الاعراض لاتعني بالضرورة انك مصاب بالمرض، </w:t>
      </w:r>
      <w:r w:rsidR="0050493F" w:rsidRPr="005842ED">
        <w:rPr>
          <w:rFonts w:ascii="Traditional Arabic" w:hAnsi="Traditional Arabic" w:cs="Traditional Arabic" w:hint="cs"/>
          <w:sz w:val="32"/>
          <w:szCs w:val="32"/>
          <w:rtl/>
        </w:rPr>
        <w:t>لأنها</w:t>
      </w:r>
      <w:r w:rsidRPr="005842ED">
        <w:rPr>
          <w:rFonts w:ascii="Traditional Arabic" w:hAnsi="Traditional Arabic" w:cs="Traditional Arabic"/>
          <w:sz w:val="32"/>
          <w:szCs w:val="32"/>
          <w:rtl/>
        </w:rPr>
        <w:t xml:space="preserve"> تشبه اعراض انواع اخرى من الفيروسات مثل نزلات البرد و انفلونزا و يمكن ان يسبب فيروس كورونا في حالات الاصابة الشديدة ، الالتهاب الرئوي الحاد و قصور وظائف عدد من اعضاء الجسم وحتى الوفاة و</w:t>
      </w:r>
      <w:r w:rsidR="00F570DD">
        <w:rPr>
          <w:rFonts w:ascii="Traditional Arabic" w:hAnsi="Traditional Arabic" w:cs="Traditional Arabic" w:hint="cs"/>
          <w:sz w:val="32"/>
          <w:szCs w:val="32"/>
          <w:rtl/>
        </w:rPr>
        <w:t>ي</w:t>
      </w:r>
      <w:r w:rsidRPr="005842ED">
        <w:rPr>
          <w:rFonts w:ascii="Traditional Arabic" w:hAnsi="Traditional Arabic" w:cs="Traditional Arabic"/>
          <w:sz w:val="32"/>
          <w:szCs w:val="32"/>
          <w:rtl/>
        </w:rPr>
        <w:t xml:space="preserve">عد كبار السن والاشخاص الذين يعانون من </w:t>
      </w:r>
      <w:r w:rsidR="001156D9">
        <w:rPr>
          <w:rFonts w:ascii="Traditional Arabic" w:hAnsi="Traditional Arabic" w:cs="Traditional Arabic"/>
          <w:sz w:val="32"/>
          <w:szCs w:val="32"/>
          <w:rtl/>
        </w:rPr>
        <w:t>أمراض</w:t>
      </w:r>
      <w:r w:rsidRPr="005842ED">
        <w:rPr>
          <w:rFonts w:ascii="Traditional Arabic" w:hAnsi="Traditional Arabic" w:cs="Traditional Arabic"/>
          <w:sz w:val="32"/>
          <w:szCs w:val="32"/>
          <w:rtl/>
        </w:rPr>
        <w:t xml:space="preserve"> مزمنة مثل الربو و السكري هم ال</w:t>
      </w:r>
      <w:r w:rsidR="007B162F">
        <w:rPr>
          <w:rFonts w:ascii="Traditional Arabic" w:hAnsi="Traditional Arabic" w:cs="Traditional Arabic"/>
          <w:sz w:val="32"/>
          <w:szCs w:val="32"/>
          <w:rtl/>
        </w:rPr>
        <w:t>أكثر</w:t>
      </w:r>
      <w:r w:rsidRPr="005842ED">
        <w:rPr>
          <w:rFonts w:ascii="Traditional Arabic" w:hAnsi="Traditional Arabic" w:cs="Traditional Arabic"/>
          <w:sz w:val="32"/>
          <w:szCs w:val="32"/>
          <w:rtl/>
        </w:rPr>
        <w:t xml:space="preserve"> عرض</w:t>
      </w:r>
      <w:r w:rsidR="00F570DD">
        <w:rPr>
          <w:rFonts w:ascii="Traditional Arabic" w:hAnsi="Traditional Arabic" w:cs="Traditional Arabic" w:hint="cs"/>
          <w:sz w:val="32"/>
          <w:szCs w:val="32"/>
          <w:rtl/>
        </w:rPr>
        <w:t>ة</w:t>
      </w:r>
      <w:r w:rsidRPr="005842ED">
        <w:rPr>
          <w:rFonts w:ascii="Traditional Arabic" w:hAnsi="Traditional Arabic" w:cs="Traditional Arabic"/>
          <w:sz w:val="32"/>
          <w:szCs w:val="32"/>
          <w:rtl/>
        </w:rPr>
        <w:t xml:space="preserve"> </w:t>
      </w:r>
      <w:r w:rsidR="001D1074" w:rsidRPr="005842ED">
        <w:rPr>
          <w:rFonts w:ascii="Traditional Arabic" w:hAnsi="Traditional Arabic" w:cs="Traditional Arabic" w:hint="cs"/>
          <w:sz w:val="32"/>
          <w:szCs w:val="32"/>
          <w:rtl/>
        </w:rPr>
        <w:t>للإصابة</w:t>
      </w:r>
      <w:r w:rsidRPr="005842ED">
        <w:rPr>
          <w:rFonts w:ascii="Traditional Arabic" w:hAnsi="Traditional Arabic" w:cs="Traditional Arabic"/>
          <w:sz w:val="32"/>
          <w:szCs w:val="32"/>
          <w:rtl/>
        </w:rPr>
        <w:t xml:space="preserve"> بالفيروس.</w:t>
      </w:r>
    </w:p>
    <w:p w14:paraId="3A1C9B2F" w14:textId="6033427B" w:rsidR="00F03238" w:rsidRPr="005842ED" w:rsidRDefault="00F03238" w:rsidP="00EA55E0">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وقد اشارت مراجعة منظمة الصحة العالمية حالة مؤكدة</w:t>
      </w:r>
      <w:r w:rsidR="001D1074">
        <w:rPr>
          <w:rFonts w:ascii="Traditional Arabic" w:hAnsi="Traditional Arabic" w:cs="Traditional Arabic" w:hint="cs"/>
          <w:sz w:val="32"/>
          <w:szCs w:val="32"/>
          <w:rtl/>
        </w:rPr>
        <w:t xml:space="preserve"> </w:t>
      </w:r>
      <w:r w:rsidRPr="005842ED">
        <w:rPr>
          <w:rFonts w:ascii="Traditional Arabic" w:hAnsi="Traditional Arabic" w:cs="Traditional Arabic"/>
          <w:sz w:val="32"/>
          <w:szCs w:val="32"/>
          <w:rtl/>
        </w:rPr>
        <w:t xml:space="preserve">مخبريا في الصين </w:t>
      </w:r>
      <w:r w:rsidR="00C73275">
        <w:rPr>
          <w:rFonts w:ascii="Traditional Arabic" w:hAnsi="Traditional Arabic" w:cs="Traditional Arabic"/>
          <w:sz w:val="32"/>
          <w:szCs w:val="32"/>
          <w:rtl/>
        </w:rPr>
        <w:t>إلى</w:t>
      </w:r>
      <w:r w:rsidRPr="005842ED">
        <w:rPr>
          <w:rFonts w:ascii="Traditional Arabic" w:hAnsi="Traditional Arabic" w:cs="Traditional Arabic"/>
          <w:sz w:val="32"/>
          <w:szCs w:val="32"/>
          <w:rtl/>
        </w:rPr>
        <w:t xml:space="preserve"> الاعراض </w:t>
      </w:r>
      <w:r w:rsidR="001D1074" w:rsidRPr="005842ED">
        <w:rPr>
          <w:rFonts w:ascii="Traditional Arabic" w:hAnsi="Traditional Arabic" w:cs="Traditional Arabic" w:hint="cs"/>
          <w:sz w:val="32"/>
          <w:szCs w:val="32"/>
          <w:rtl/>
        </w:rPr>
        <w:t>والعلامات</w:t>
      </w:r>
      <w:r w:rsidRPr="005842ED">
        <w:rPr>
          <w:rFonts w:ascii="Traditional Arabic" w:hAnsi="Traditional Arabic" w:cs="Traditional Arabic"/>
          <w:sz w:val="32"/>
          <w:szCs w:val="32"/>
          <w:rtl/>
        </w:rPr>
        <w:t xml:space="preserve"> النموذجية </w:t>
      </w:r>
      <w:r w:rsidR="001D1074" w:rsidRPr="005842ED">
        <w:rPr>
          <w:rFonts w:ascii="Traditional Arabic" w:hAnsi="Traditional Arabic" w:cs="Traditional Arabic" w:hint="cs"/>
          <w:sz w:val="32"/>
          <w:szCs w:val="32"/>
          <w:rtl/>
        </w:rPr>
        <w:t>التالية</w:t>
      </w:r>
      <w:r w:rsidR="001D1074">
        <w:rPr>
          <w:rFonts w:ascii="Traditional Arabic" w:hAnsi="Traditional Arabic" w:cs="Traditional Arabic" w:hint="cs"/>
          <w:sz w:val="32"/>
          <w:szCs w:val="32"/>
          <w:rtl/>
        </w:rPr>
        <w:t>:</w:t>
      </w:r>
    </w:p>
    <w:p w14:paraId="767A1A96" w14:textId="181B1CF2" w:rsidR="00F03238" w:rsidRPr="005842ED" w:rsidRDefault="00F03238" w:rsidP="00EA55E0">
      <w:pPr>
        <w:bidi/>
        <w:jc w:val="both"/>
        <w:rPr>
          <w:rFonts w:ascii="Traditional Arabic" w:hAnsi="Traditional Arabic" w:cs="Traditional Arabic"/>
          <w:sz w:val="32"/>
          <w:szCs w:val="32"/>
          <w:rtl/>
        </w:rPr>
      </w:pPr>
      <w:r w:rsidRPr="005842ED">
        <w:rPr>
          <w:rFonts w:ascii="Traditional Arabic" w:hAnsi="Traditional Arabic" w:cs="Traditional Arabic"/>
          <w:sz w:val="32"/>
          <w:szCs w:val="32"/>
          <w:rtl/>
        </w:rPr>
        <w:t xml:space="preserve">الحمى – السعال الجاف – التعب – ضيق التنفس – التهاب الحلق – الصداع، الالم العضلي والمفصلي، الغثيان </w:t>
      </w:r>
      <w:r w:rsidR="00930029" w:rsidRPr="005842ED">
        <w:rPr>
          <w:rFonts w:ascii="Traditional Arabic" w:hAnsi="Traditional Arabic" w:cs="Traditional Arabic" w:hint="cs"/>
          <w:sz w:val="32"/>
          <w:szCs w:val="32"/>
          <w:rtl/>
        </w:rPr>
        <w:t>وال</w:t>
      </w:r>
      <w:r w:rsidR="00930029">
        <w:rPr>
          <w:rFonts w:ascii="Traditional Arabic" w:hAnsi="Traditional Arabic" w:cs="Traditional Arabic" w:hint="cs"/>
          <w:sz w:val="32"/>
          <w:szCs w:val="32"/>
          <w:rtl/>
        </w:rPr>
        <w:t>ق</w:t>
      </w:r>
      <w:r w:rsidR="00930029" w:rsidRPr="005842ED">
        <w:rPr>
          <w:rFonts w:ascii="Traditional Arabic" w:hAnsi="Traditional Arabic" w:cs="Traditional Arabic" w:hint="cs"/>
          <w:sz w:val="32"/>
          <w:szCs w:val="32"/>
          <w:rtl/>
        </w:rPr>
        <w:t>ياء</w:t>
      </w:r>
      <w:r w:rsidRPr="005842ED">
        <w:rPr>
          <w:rFonts w:ascii="Traditional Arabic" w:hAnsi="Traditional Arabic" w:cs="Traditional Arabic"/>
          <w:sz w:val="32"/>
          <w:szCs w:val="32"/>
          <w:rtl/>
        </w:rPr>
        <w:t>، احتقان الانف</w:t>
      </w:r>
      <w:r w:rsidRPr="00900FAD">
        <w:rPr>
          <w:rFonts w:ascii="Traditional Arabic" w:hAnsi="Traditional Arabic" w:cs="Traditional Arabic"/>
          <w:sz w:val="32"/>
          <w:szCs w:val="32"/>
          <w:rtl/>
        </w:rPr>
        <w:t xml:space="preserve">، </w:t>
      </w:r>
      <w:r w:rsidR="00900FAD" w:rsidRPr="00900FAD">
        <w:rPr>
          <w:rFonts w:ascii="Traditional Arabic" w:hAnsi="Traditional Arabic" w:cs="Traditional Arabic" w:hint="cs"/>
          <w:sz w:val="32"/>
          <w:szCs w:val="32"/>
          <w:rtl/>
        </w:rPr>
        <w:t>الاسهال.</w:t>
      </w:r>
    </w:p>
    <w:p w14:paraId="063B2AA4" w14:textId="32071351" w:rsidR="00F03238" w:rsidRPr="005842ED" w:rsidRDefault="00F03238" w:rsidP="00F570DD">
      <w:pPr>
        <w:bidi/>
        <w:ind w:firstLine="425"/>
        <w:jc w:val="both"/>
        <w:rPr>
          <w:rFonts w:ascii="Traditional Arabic" w:hAnsi="Traditional Arabic" w:cs="Traditional Arabic"/>
          <w:sz w:val="32"/>
          <w:szCs w:val="32"/>
          <w:rtl/>
        </w:rPr>
      </w:pPr>
      <w:r w:rsidRPr="005842ED">
        <w:rPr>
          <w:rFonts w:ascii="Traditional Arabic" w:hAnsi="Traditional Arabic" w:cs="Traditional Arabic"/>
          <w:sz w:val="32"/>
          <w:szCs w:val="32"/>
          <w:rtl/>
        </w:rPr>
        <w:t>ويتم تشخيص الحالات بناء</w:t>
      </w:r>
      <w:r w:rsidR="00787104">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على العلامات </w:t>
      </w:r>
      <w:r w:rsidR="00787104" w:rsidRPr="005842ED">
        <w:rPr>
          <w:rFonts w:ascii="Traditional Arabic" w:hAnsi="Traditional Arabic" w:cs="Traditional Arabic" w:hint="cs"/>
          <w:sz w:val="32"/>
          <w:szCs w:val="32"/>
          <w:rtl/>
        </w:rPr>
        <w:t>والاعراض</w:t>
      </w:r>
      <w:r w:rsidRPr="005842ED">
        <w:rPr>
          <w:rFonts w:ascii="Traditional Arabic" w:hAnsi="Traditional Arabic" w:cs="Traditional Arabic"/>
          <w:sz w:val="32"/>
          <w:szCs w:val="32"/>
          <w:rtl/>
        </w:rPr>
        <w:t xml:space="preserve"> خاصة </w:t>
      </w:r>
      <w:r w:rsidR="00A81EE3" w:rsidRPr="005842ED">
        <w:rPr>
          <w:rFonts w:ascii="Traditional Arabic" w:hAnsi="Traditional Arabic" w:cs="Traditional Arabic" w:hint="cs"/>
          <w:sz w:val="32"/>
          <w:szCs w:val="32"/>
          <w:rtl/>
        </w:rPr>
        <w:t>إذا</w:t>
      </w:r>
      <w:r w:rsidRPr="005842ED">
        <w:rPr>
          <w:rFonts w:ascii="Traditional Arabic" w:hAnsi="Traditional Arabic" w:cs="Traditional Arabic"/>
          <w:sz w:val="32"/>
          <w:szCs w:val="32"/>
          <w:rtl/>
        </w:rPr>
        <w:t xml:space="preserve"> كان الشخص يعيش في منطقة </w:t>
      </w:r>
      <w:r w:rsidR="00F570DD">
        <w:rPr>
          <w:rFonts w:ascii="Traditional Arabic" w:hAnsi="Traditional Arabic" w:cs="Traditional Arabic" w:hint="cs"/>
          <w:sz w:val="32"/>
          <w:szCs w:val="32"/>
          <w:rtl/>
        </w:rPr>
        <w:t>تف</w:t>
      </w:r>
      <w:r w:rsidRPr="005842ED">
        <w:rPr>
          <w:rFonts w:ascii="Traditional Arabic" w:hAnsi="Traditional Arabic" w:cs="Traditional Arabic"/>
          <w:sz w:val="32"/>
          <w:szCs w:val="32"/>
          <w:rtl/>
        </w:rPr>
        <w:t xml:space="preserve">شي الفيروس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w:t>
      </w:r>
      <w:r w:rsidR="00BF081C">
        <w:rPr>
          <w:rFonts w:ascii="Traditional Arabic" w:hAnsi="Traditional Arabic" w:cs="Traditional Arabic"/>
          <w:sz w:val="32"/>
          <w:szCs w:val="32"/>
          <w:rtl/>
        </w:rPr>
        <w:t>أنه</w:t>
      </w:r>
      <w:r w:rsidRPr="005842ED">
        <w:rPr>
          <w:rFonts w:ascii="Traditional Arabic" w:hAnsi="Traditional Arabic" w:cs="Traditional Arabic"/>
          <w:sz w:val="32"/>
          <w:szCs w:val="32"/>
          <w:rtl/>
        </w:rPr>
        <w:t xml:space="preserve"> سافر من منطقة تفشي الفيروس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w:t>
      </w:r>
      <w:r w:rsidR="00A81EE3">
        <w:rPr>
          <w:rFonts w:ascii="Traditional Arabic" w:hAnsi="Traditional Arabic" w:cs="Traditional Arabic"/>
          <w:sz w:val="32"/>
          <w:szCs w:val="32"/>
          <w:rtl/>
        </w:rPr>
        <w:t>أنه</w:t>
      </w:r>
      <w:r w:rsidRPr="005842ED">
        <w:rPr>
          <w:rFonts w:ascii="Traditional Arabic" w:hAnsi="Traditional Arabic" w:cs="Traditional Arabic"/>
          <w:sz w:val="32"/>
          <w:szCs w:val="32"/>
          <w:rtl/>
        </w:rPr>
        <w:t xml:space="preserve"> يوفر الرعاية </w:t>
      </w:r>
      <w:r w:rsidR="00930029">
        <w:rPr>
          <w:rFonts w:ascii="Traditional Arabic" w:hAnsi="Traditional Arabic" w:cs="Traditional Arabic"/>
          <w:sz w:val="32"/>
          <w:szCs w:val="32"/>
          <w:rtl/>
        </w:rPr>
        <w:t>أو</w:t>
      </w:r>
      <w:r w:rsidRPr="005842ED">
        <w:rPr>
          <w:rFonts w:ascii="Traditional Arabic" w:hAnsi="Traditional Arabic" w:cs="Traditional Arabic"/>
          <w:sz w:val="32"/>
          <w:szCs w:val="32"/>
          <w:rtl/>
        </w:rPr>
        <w:t xml:space="preserve"> يعيش مع شخص تم تشخيصه بالفيروس</w:t>
      </w:r>
      <w:r w:rsidR="00BF081C">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w:t>
      </w:r>
      <w:r w:rsidR="00F570DD">
        <w:rPr>
          <w:rFonts w:ascii="Traditional Arabic" w:hAnsi="Traditional Arabic" w:cs="Traditional Arabic" w:hint="cs"/>
          <w:sz w:val="32"/>
          <w:szCs w:val="32"/>
          <w:rtl/>
        </w:rPr>
        <w:t xml:space="preserve">و يتم أيضا تشخيص بناءا على </w:t>
      </w:r>
      <w:r w:rsidRPr="005842ED">
        <w:rPr>
          <w:rFonts w:ascii="Traditional Arabic" w:hAnsi="Traditional Arabic" w:cs="Traditional Arabic"/>
          <w:sz w:val="32"/>
          <w:szCs w:val="32"/>
          <w:rtl/>
        </w:rPr>
        <w:t xml:space="preserve">الفحص </w:t>
      </w:r>
      <w:r w:rsidR="00BF081C" w:rsidRPr="005842ED">
        <w:rPr>
          <w:rFonts w:ascii="Traditional Arabic" w:hAnsi="Traditional Arabic" w:cs="Traditional Arabic" w:hint="cs"/>
          <w:sz w:val="32"/>
          <w:szCs w:val="32"/>
          <w:rtl/>
        </w:rPr>
        <w:t>السريري</w:t>
      </w:r>
      <w:r w:rsidR="00F570DD">
        <w:rPr>
          <w:rFonts w:ascii="Traditional Arabic" w:hAnsi="Traditional Arabic" w:cs="Traditional Arabic" w:hint="cs"/>
          <w:sz w:val="32"/>
          <w:szCs w:val="32"/>
          <w:rtl/>
        </w:rPr>
        <w:t xml:space="preserve"> و التي </w:t>
      </w:r>
      <w:r w:rsidRPr="005842ED">
        <w:rPr>
          <w:rFonts w:ascii="Traditional Arabic" w:hAnsi="Traditional Arabic" w:cs="Traditional Arabic"/>
          <w:sz w:val="32"/>
          <w:szCs w:val="32"/>
          <w:rtl/>
        </w:rPr>
        <w:t xml:space="preserve">هي الفحوصات المخبرية </w:t>
      </w:r>
      <w:r w:rsidR="00BF081C" w:rsidRPr="005842ED">
        <w:rPr>
          <w:rFonts w:ascii="Traditional Arabic" w:hAnsi="Traditional Arabic" w:cs="Traditional Arabic" w:hint="cs"/>
          <w:sz w:val="32"/>
          <w:szCs w:val="32"/>
          <w:rtl/>
        </w:rPr>
        <w:t>و</w:t>
      </w:r>
      <w:r w:rsidRPr="005842ED">
        <w:rPr>
          <w:rFonts w:ascii="Traditional Arabic" w:hAnsi="Traditional Arabic" w:cs="Traditional Arabic"/>
          <w:sz w:val="32"/>
          <w:szCs w:val="32"/>
          <w:rtl/>
        </w:rPr>
        <w:t xml:space="preserve"> تشمل</w:t>
      </w:r>
      <w:r w:rsidR="00BF081C">
        <w:rPr>
          <w:rFonts w:ascii="Traditional Arabic" w:hAnsi="Traditional Arabic" w:cs="Traditional Arabic" w:hint="cs"/>
          <w:sz w:val="32"/>
          <w:szCs w:val="32"/>
          <w:rtl/>
        </w:rPr>
        <w:t>:</w:t>
      </w:r>
      <w:r w:rsidRPr="005842ED">
        <w:rPr>
          <w:rFonts w:ascii="Traditional Arabic" w:hAnsi="Traditional Arabic" w:cs="Traditional Arabic"/>
          <w:sz w:val="32"/>
          <w:szCs w:val="32"/>
          <w:rtl/>
        </w:rPr>
        <w:t xml:space="preserve"> </w:t>
      </w:r>
    </w:p>
    <w:p w14:paraId="26DF7C05" w14:textId="6DF62D52" w:rsidR="00F03238" w:rsidRPr="00F570DD" w:rsidRDefault="00F03238" w:rsidP="00F570DD">
      <w:pPr>
        <w:pStyle w:val="Paragraphedeliste"/>
        <w:numPr>
          <w:ilvl w:val="0"/>
          <w:numId w:val="39"/>
        </w:numPr>
        <w:bidi/>
        <w:rPr>
          <w:rFonts w:ascii="Traditional Arabic" w:hAnsi="Traditional Arabic" w:cs="Traditional Arabic"/>
          <w:sz w:val="32"/>
          <w:szCs w:val="32"/>
          <w:rtl/>
        </w:rPr>
      </w:pPr>
      <w:r w:rsidRPr="00F570DD">
        <w:rPr>
          <w:rFonts w:ascii="Traditional Arabic" w:hAnsi="Traditional Arabic" w:cs="Traditional Arabic"/>
          <w:sz w:val="32"/>
          <w:szCs w:val="32"/>
          <w:rtl/>
        </w:rPr>
        <w:t>مسحة انفية لاخذ عينة من سوائل الانف</w:t>
      </w:r>
      <w:r w:rsidR="00BF081C" w:rsidRPr="00F570DD">
        <w:rPr>
          <w:rFonts w:ascii="Traditional Arabic" w:hAnsi="Traditional Arabic" w:cs="Traditional Arabic" w:hint="cs"/>
          <w:sz w:val="32"/>
          <w:szCs w:val="32"/>
          <w:rtl/>
        </w:rPr>
        <w:t>.</w:t>
      </w:r>
      <w:r w:rsidRPr="00F570DD">
        <w:rPr>
          <w:rFonts w:ascii="Traditional Arabic" w:hAnsi="Traditional Arabic" w:cs="Traditional Arabic"/>
          <w:sz w:val="32"/>
          <w:szCs w:val="32"/>
          <w:rtl/>
        </w:rPr>
        <w:t xml:space="preserve"> </w:t>
      </w:r>
    </w:p>
    <w:p w14:paraId="66A58642" w14:textId="41401B3E" w:rsidR="00F03238" w:rsidRPr="00F570DD" w:rsidRDefault="00F03238" w:rsidP="00F570DD">
      <w:pPr>
        <w:pStyle w:val="Paragraphedeliste"/>
        <w:numPr>
          <w:ilvl w:val="0"/>
          <w:numId w:val="39"/>
        </w:numPr>
        <w:bidi/>
        <w:rPr>
          <w:rFonts w:ascii="Traditional Arabic" w:hAnsi="Traditional Arabic" w:cs="Traditional Arabic"/>
          <w:sz w:val="32"/>
          <w:szCs w:val="32"/>
          <w:rtl/>
        </w:rPr>
      </w:pPr>
      <w:r w:rsidRPr="00F570DD">
        <w:rPr>
          <w:rFonts w:ascii="Traditional Arabic" w:hAnsi="Traditional Arabic" w:cs="Traditional Arabic"/>
          <w:sz w:val="32"/>
          <w:szCs w:val="32"/>
          <w:rtl/>
        </w:rPr>
        <w:t xml:space="preserve">مسحة الحلق لاخذ عينة من سوائل </w:t>
      </w:r>
      <w:r w:rsidR="00846B2D" w:rsidRPr="00F570DD">
        <w:rPr>
          <w:rFonts w:ascii="Traditional Arabic" w:hAnsi="Traditional Arabic" w:cs="Traditional Arabic" w:hint="cs"/>
          <w:sz w:val="32"/>
          <w:szCs w:val="32"/>
          <w:rtl/>
        </w:rPr>
        <w:t>الحلق.</w:t>
      </w:r>
    </w:p>
    <w:p w14:paraId="11423D9E" w14:textId="75733D41" w:rsidR="00724C4C" w:rsidRPr="00F570DD" w:rsidRDefault="00F03238" w:rsidP="00F570DD">
      <w:pPr>
        <w:pStyle w:val="Paragraphedeliste"/>
        <w:numPr>
          <w:ilvl w:val="0"/>
          <w:numId w:val="39"/>
        </w:numPr>
        <w:bidi/>
        <w:rPr>
          <w:rFonts w:ascii="Traditional Arabic" w:hAnsi="Traditional Arabic" w:cs="Traditional Arabic"/>
          <w:sz w:val="32"/>
          <w:szCs w:val="32"/>
          <w:rtl/>
        </w:rPr>
      </w:pPr>
      <w:r w:rsidRPr="00F570DD">
        <w:rPr>
          <w:rFonts w:ascii="Traditional Arabic" w:hAnsi="Traditional Arabic" w:cs="Traditional Arabic"/>
          <w:sz w:val="32"/>
          <w:szCs w:val="32"/>
          <w:rtl/>
        </w:rPr>
        <w:t>اخت</w:t>
      </w:r>
      <w:r w:rsidR="00BF081C" w:rsidRPr="00F570DD">
        <w:rPr>
          <w:rFonts w:ascii="Traditional Arabic" w:hAnsi="Traditional Arabic" w:cs="Traditional Arabic" w:hint="cs"/>
          <w:sz w:val="32"/>
          <w:szCs w:val="32"/>
          <w:rtl/>
        </w:rPr>
        <w:t>ب</w:t>
      </w:r>
      <w:r w:rsidRPr="00F570DD">
        <w:rPr>
          <w:rFonts w:ascii="Traditional Arabic" w:hAnsi="Traditional Arabic" w:cs="Traditional Arabic"/>
          <w:sz w:val="32"/>
          <w:szCs w:val="32"/>
          <w:rtl/>
        </w:rPr>
        <w:t>ار الدم</w:t>
      </w:r>
      <w:r w:rsidR="00430AB7" w:rsidRPr="00F570DD">
        <w:rPr>
          <w:rFonts w:ascii="Traditional Arabic" w:hAnsi="Traditional Arabic" w:cs="Traditional Arabic" w:hint="cs"/>
          <w:sz w:val="32"/>
          <w:szCs w:val="32"/>
          <w:rtl/>
        </w:rPr>
        <w:t>.</w:t>
      </w:r>
      <w:r w:rsidRPr="00F570DD">
        <w:rPr>
          <w:rFonts w:ascii="Traditional Arabic" w:hAnsi="Traditional Arabic" w:cs="Traditional Arabic"/>
          <w:sz w:val="32"/>
          <w:szCs w:val="32"/>
          <w:vertAlign w:val="superscript"/>
          <w:rtl/>
        </w:rPr>
        <w:t xml:space="preserve"> </w:t>
      </w:r>
    </w:p>
    <w:p w14:paraId="1C495598" w14:textId="09719CAA" w:rsidR="00F03238" w:rsidRPr="00430AB7" w:rsidRDefault="001B7982" w:rsidP="00724C4C">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ثانيا : </w:t>
      </w:r>
      <w:r w:rsidR="00BA1E37">
        <w:rPr>
          <w:rFonts w:ascii="Traditional Arabic" w:hAnsi="Traditional Arabic" w:cs="Traditional Arabic" w:hint="cs"/>
          <w:b/>
          <w:bCs/>
          <w:sz w:val="36"/>
          <w:szCs w:val="36"/>
          <w:rtl/>
          <w:lang w:bidi="ar-DZ"/>
        </w:rPr>
        <w:t>بروتوكولات الوقاية من الفيروس :</w:t>
      </w:r>
    </w:p>
    <w:p w14:paraId="44657312" w14:textId="2CF3EDF2" w:rsidR="00F03238" w:rsidRPr="005842ED" w:rsidRDefault="00F03238" w:rsidP="00EA55E0">
      <w:pPr>
        <w:bidi/>
        <w:ind w:firstLine="425"/>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لا</w:t>
      </w:r>
      <w:r w:rsidR="00430AB7">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 xml:space="preserve">يوجد حتى </w:t>
      </w:r>
      <w:r w:rsidR="00430AB7">
        <w:rPr>
          <w:rFonts w:ascii="Traditional Arabic" w:hAnsi="Traditional Arabic" w:cs="Traditional Arabic"/>
          <w:sz w:val="32"/>
          <w:szCs w:val="32"/>
          <w:rtl/>
          <w:lang w:bidi="ar-DZ"/>
        </w:rPr>
        <w:t>أي</w:t>
      </w:r>
      <w:r w:rsidRPr="005842ED">
        <w:rPr>
          <w:rFonts w:ascii="Traditional Arabic" w:hAnsi="Traditional Arabic" w:cs="Traditional Arabic"/>
          <w:sz w:val="32"/>
          <w:szCs w:val="32"/>
          <w:rtl/>
          <w:lang w:bidi="ar-DZ"/>
        </w:rPr>
        <w:t xml:space="preserve"> علاج </w:t>
      </w:r>
      <w:r w:rsidR="00930029">
        <w:rPr>
          <w:rFonts w:ascii="Traditional Arabic" w:hAnsi="Traditional Arabic" w:cs="Traditional Arabic"/>
          <w:sz w:val="32"/>
          <w:szCs w:val="32"/>
          <w:rtl/>
          <w:lang w:bidi="ar-DZ"/>
        </w:rPr>
        <w:t>أو</w:t>
      </w:r>
      <w:r w:rsidRPr="005842ED">
        <w:rPr>
          <w:rFonts w:ascii="Traditional Arabic" w:hAnsi="Traditional Arabic" w:cs="Traditional Arabic"/>
          <w:sz w:val="32"/>
          <w:szCs w:val="32"/>
          <w:rtl/>
          <w:lang w:bidi="ar-DZ"/>
        </w:rPr>
        <w:t xml:space="preserve"> لقاح فعال ضد فيروس كورونا الجديد وذلك على الرغم من الجهود المبذولة لتطوير بعضها </w:t>
      </w:r>
      <w:r w:rsidR="0050493F" w:rsidRPr="005842ED">
        <w:rPr>
          <w:rFonts w:ascii="Traditional Arabic" w:hAnsi="Traditional Arabic" w:cs="Traditional Arabic" w:hint="cs"/>
          <w:sz w:val="32"/>
          <w:szCs w:val="32"/>
          <w:rtl/>
          <w:lang w:bidi="ar-DZ"/>
        </w:rPr>
        <w:t>ولمنع</w:t>
      </w:r>
      <w:r w:rsidRPr="005842ED">
        <w:rPr>
          <w:rFonts w:ascii="Traditional Arabic" w:hAnsi="Traditional Arabic" w:cs="Traditional Arabic"/>
          <w:sz w:val="32"/>
          <w:szCs w:val="32"/>
          <w:rtl/>
          <w:lang w:bidi="ar-DZ"/>
        </w:rPr>
        <w:t xml:space="preserve"> ال</w:t>
      </w:r>
      <w:r w:rsidR="00BA1E37">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صابة</w:t>
      </w:r>
      <w:r w:rsidR="00BA1E37">
        <w:rPr>
          <w:rFonts w:ascii="Traditional Arabic" w:hAnsi="Traditional Arabic" w:cs="Traditional Arabic" w:hint="cs"/>
          <w:sz w:val="32"/>
          <w:szCs w:val="32"/>
          <w:rtl/>
          <w:lang w:bidi="ar-DZ"/>
        </w:rPr>
        <w:t>،</w:t>
      </w:r>
      <w:r w:rsidRPr="005842ED">
        <w:rPr>
          <w:rFonts w:ascii="Traditional Arabic" w:hAnsi="Traditional Arabic" w:cs="Traditional Arabic"/>
          <w:sz w:val="32"/>
          <w:szCs w:val="32"/>
          <w:rtl/>
          <w:lang w:bidi="ar-DZ"/>
        </w:rPr>
        <w:t xml:space="preserve"> منظمة الصحية العالمية بغسل اليدين بشكل </w:t>
      </w:r>
      <w:r w:rsidR="006F4748" w:rsidRPr="005842ED">
        <w:rPr>
          <w:rFonts w:ascii="Traditional Arabic" w:hAnsi="Traditional Arabic" w:cs="Traditional Arabic" w:hint="cs"/>
          <w:sz w:val="32"/>
          <w:szCs w:val="32"/>
          <w:rtl/>
          <w:lang w:bidi="ar-DZ"/>
        </w:rPr>
        <w:t>منتظم،</w:t>
      </w:r>
      <w:r w:rsidRPr="005842ED">
        <w:rPr>
          <w:rFonts w:ascii="Traditional Arabic" w:hAnsi="Traditional Arabic" w:cs="Traditional Arabic"/>
          <w:sz w:val="32"/>
          <w:szCs w:val="32"/>
          <w:rtl/>
          <w:lang w:bidi="ar-DZ"/>
        </w:rPr>
        <w:t xml:space="preserve"> وتغطية الفم وال</w:t>
      </w:r>
      <w:r w:rsidR="006F4748">
        <w:rPr>
          <w:rFonts w:ascii="Traditional Arabic" w:hAnsi="Traditional Arabic" w:cs="Traditional Arabic" w:hint="cs"/>
          <w:sz w:val="32"/>
          <w:szCs w:val="32"/>
          <w:rtl/>
          <w:lang w:bidi="ar-DZ"/>
        </w:rPr>
        <w:t>أ</w:t>
      </w:r>
      <w:r w:rsidRPr="005842ED">
        <w:rPr>
          <w:rFonts w:ascii="Traditional Arabic" w:hAnsi="Traditional Arabic" w:cs="Traditional Arabic"/>
          <w:sz w:val="32"/>
          <w:szCs w:val="32"/>
          <w:rtl/>
          <w:lang w:bidi="ar-DZ"/>
        </w:rPr>
        <w:t xml:space="preserve">نف عند السعال </w:t>
      </w:r>
      <w:r w:rsidR="00BA1E37">
        <w:rPr>
          <w:rFonts w:ascii="Traditional Arabic" w:hAnsi="Traditional Arabic" w:cs="Traditional Arabic" w:hint="cs"/>
          <w:sz w:val="32"/>
          <w:szCs w:val="32"/>
          <w:rtl/>
          <w:lang w:bidi="ar-DZ"/>
        </w:rPr>
        <w:t>،</w:t>
      </w:r>
      <w:r w:rsidRPr="005842ED">
        <w:rPr>
          <w:rFonts w:ascii="Traditional Arabic" w:hAnsi="Traditional Arabic" w:cs="Traditional Arabic"/>
          <w:sz w:val="32"/>
          <w:szCs w:val="32"/>
          <w:rtl/>
          <w:lang w:bidi="ar-DZ"/>
        </w:rPr>
        <w:t>وتجنب ال</w:t>
      </w:r>
      <w:r w:rsidR="00BA1E37">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تصال عن </w:t>
      </w:r>
      <w:r w:rsidR="00BA1E37">
        <w:rPr>
          <w:rFonts w:ascii="Traditional Arabic" w:hAnsi="Traditional Arabic" w:cs="Traditional Arabic" w:hint="cs"/>
          <w:sz w:val="32"/>
          <w:szCs w:val="32"/>
          <w:rtl/>
          <w:lang w:bidi="ar-DZ"/>
        </w:rPr>
        <w:t>قرب</w:t>
      </w:r>
      <w:r w:rsidRPr="005842ED">
        <w:rPr>
          <w:rFonts w:ascii="Traditional Arabic" w:hAnsi="Traditional Arabic" w:cs="Traditional Arabic"/>
          <w:sz w:val="32"/>
          <w:szCs w:val="32"/>
          <w:rtl/>
          <w:lang w:bidi="ar-DZ"/>
        </w:rPr>
        <w:t xml:space="preserve"> مع </w:t>
      </w:r>
      <w:r w:rsidR="00430AB7">
        <w:rPr>
          <w:rFonts w:ascii="Traditional Arabic" w:hAnsi="Traditional Arabic" w:cs="Traditional Arabic"/>
          <w:sz w:val="32"/>
          <w:szCs w:val="32"/>
          <w:rtl/>
          <w:lang w:bidi="ar-DZ"/>
        </w:rPr>
        <w:t>أي</w:t>
      </w:r>
      <w:r w:rsidRPr="005842ED">
        <w:rPr>
          <w:rFonts w:ascii="Traditional Arabic" w:hAnsi="Traditional Arabic" w:cs="Traditional Arabic"/>
          <w:sz w:val="32"/>
          <w:szCs w:val="32"/>
          <w:rtl/>
          <w:lang w:bidi="ar-DZ"/>
        </w:rPr>
        <w:t xml:space="preserve"> شخص يظهر عليه</w:t>
      </w:r>
      <w:r w:rsidR="00BA1E37">
        <w:rPr>
          <w:rFonts w:ascii="Traditional Arabic" w:hAnsi="Traditional Arabic" w:cs="Traditional Arabic" w:hint="cs"/>
          <w:sz w:val="32"/>
          <w:szCs w:val="32"/>
          <w:rtl/>
          <w:lang w:bidi="ar-DZ"/>
        </w:rPr>
        <w:t xml:space="preserve"> أ</w:t>
      </w:r>
      <w:r w:rsidRPr="005842ED">
        <w:rPr>
          <w:rFonts w:ascii="Traditional Arabic" w:hAnsi="Traditional Arabic" w:cs="Traditional Arabic"/>
          <w:sz w:val="32"/>
          <w:szCs w:val="32"/>
          <w:rtl/>
          <w:lang w:bidi="ar-DZ"/>
        </w:rPr>
        <w:t>عراض مرض في الجهاز التنفسي</w:t>
      </w:r>
      <w:r w:rsidR="00BA1E37">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مثل السعال فك</w:t>
      </w:r>
      <w:r w:rsidR="00C72681">
        <w:rPr>
          <w:rFonts w:ascii="Traditional Arabic" w:hAnsi="Traditional Arabic" w:cs="Traditional Arabic" w:hint="cs"/>
          <w:sz w:val="32"/>
          <w:szCs w:val="32"/>
          <w:rtl/>
          <w:lang w:bidi="ar-DZ"/>
        </w:rPr>
        <w:t>إ</w:t>
      </w:r>
      <w:r w:rsidRPr="005842ED">
        <w:rPr>
          <w:rFonts w:ascii="Traditional Arabic" w:hAnsi="Traditional Arabic" w:cs="Traditional Arabic"/>
          <w:sz w:val="32"/>
          <w:szCs w:val="32"/>
          <w:rtl/>
          <w:lang w:bidi="ar-DZ"/>
        </w:rPr>
        <w:t xml:space="preserve">جراء وقائي يجب على كل شخص غسل يديه بالماء </w:t>
      </w:r>
      <w:r w:rsidR="0050493F" w:rsidRPr="005842ED">
        <w:rPr>
          <w:rFonts w:ascii="Traditional Arabic" w:hAnsi="Traditional Arabic" w:cs="Traditional Arabic" w:hint="cs"/>
          <w:sz w:val="32"/>
          <w:szCs w:val="32"/>
          <w:rtl/>
          <w:lang w:bidi="ar-DZ"/>
        </w:rPr>
        <w:t>والصابون</w:t>
      </w:r>
      <w:r w:rsidRPr="005842ED">
        <w:rPr>
          <w:rFonts w:ascii="Traditional Arabic" w:hAnsi="Traditional Arabic" w:cs="Traditional Arabic"/>
          <w:sz w:val="32"/>
          <w:szCs w:val="32"/>
          <w:rtl/>
          <w:lang w:bidi="ar-DZ"/>
        </w:rPr>
        <w:t xml:space="preserve"> بين حين </w:t>
      </w:r>
      <w:r w:rsidR="0050493F" w:rsidRPr="005842ED">
        <w:rPr>
          <w:rFonts w:ascii="Traditional Arabic" w:hAnsi="Traditional Arabic" w:cs="Traditional Arabic" w:hint="cs"/>
          <w:sz w:val="32"/>
          <w:szCs w:val="32"/>
          <w:rtl/>
          <w:lang w:bidi="ar-DZ"/>
        </w:rPr>
        <w:t>و</w:t>
      </w:r>
      <w:r w:rsidR="0050493F">
        <w:rPr>
          <w:rFonts w:ascii="Traditional Arabic" w:hAnsi="Traditional Arabic" w:cs="Traditional Arabic" w:hint="cs"/>
          <w:sz w:val="32"/>
          <w:szCs w:val="32"/>
          <w:rtl/>
          <w:lang w:bidi="ar-DZ"/>
        </w:rPr>
        <w:t>آخر</w:t>
      </w:r>
      <w:r w:rsidRPr="005842ED">
        <w:rPr>
          <w:rFonts w:ascii="Traditional Arabic" w:hAnsi="Traditional Arabic" w:cs="Traditional Arabic"/>
          <w:sz w:val="32"/>
          <w:szCs w:val="32"/>
          <w:rtl/>
          <w:lang w:bidi="ar-DZ"/>
        </w:rPr>
        <w:t xml:space="preserve"> وعدم لمس اليدين للفم </w:t>
      </w:r>
      <w:r w:rsidR="00930029">
        <w:rPr>
          <w:rFonts w:ascii="Traditional Arabic" w:hAnsi="Traditional Arabic" w:cs="Traditional Arabic"/>
          <w:sz w:val="32"/>
          <w:szCs w:val="32"/>
          <w:rtl/>
          <w:lang w:bidi="ar-DZ"/>
        </w:rPr>
        <w:t>أو</w:t>
      </w:r>
      <w:r w:rsidRPr="005842ED">
        <w:rPr>
          <w:rFonts w:ascii="Traditional Arabic" w:hAnsi="Traditional Arabic" w:cs="Traditional Arabic"/>
          <w:sz w:val="32"/>
          <w:szCs w:val="32"/>
          <w:rtl/>
          <w:lang w:bidi="ar-DZ"/>
        </w:rPr>
        <w:t xml:space="preserve"> ال</w:t>
      </w:r>
      <w:r w:rsidR="00BA1E37">
        <w:rPr>
          <w:rFonts w:ascii="Traditional Arabic" w:hAnsi="Traditional Arabic" w:cs="Traditional Arabic" w:hint="cs"/>
          <w:sz w:val="32"/>
          <w:szCs w:val="32"/>
          <w:rtl/>
          <w:lang w:bidi="ar-DZ"/>
        </w:rPr>
        <w:t>أن</w:t>
      </w:r>
      <w:r w:rsidRPr="005842ED">
        <w:rPr>
          <w:rFonts w:ascii="Traditional Arabic" w:hAnsi="Traditional Arabic" w:cs="Traditional Arabic"/>
          <w:sz w:val="32"/>
          <w:szCs w:val="32"/>
          <w:rtl/>
          <w:lang w:bidi="ar-DZ"/>
        </w:rPr>
        <w:t xml:space="preserve">ف والعينين، </w:t>
      </w:r>
      <w:r w:rsidRPr="005842ED">
        <w:rPr>
          <w:rFonts w:ascii="Traditional Arabic" w:hAnsi="Traditional Arabic" w:cs="Traditional Arabic"/>
          <w:sz w:val="32"/>
          <w:szCs w:val="32"/>
          <w:rtl/>
          <w:lang w:bidi="ar-DZ"/>
        </w:rPr>
        <w:lastRenderedPageBreak/>
        <w:t>حتى لا</w:t>
      </w:r>
      <w:r w:rsidR="00430AB7">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 xml:space="preserve">يجد الفيروس مسارا </w:t>
      </w:r>
      <w:r w:rsidR="00C73275">
        <w:rPr>
          <w:rFonts w:ascii="Traditional Arabic" w:hAnsi="Traditional Arabic" w:cs="Traditional Arabic"/>
          <w:sz w:val="32"/>
          <w:szCs w:val="32"/>
          <w:rtl/>
          <w:lang w:bidi="ar-DZ"/>
        </w:rPr>
        <w:t>إلى</w:t>
      </w:r>
      <w:r w:rsidRPr="005842ED">
        <w:rPr>
          <w:rFonts w:ascii="Traditional Arabic" w:hAnsi="Traditional Arabic" w:cs="Traditional Arabic"/>
          <w:sz w:val="32"/>
          <w:szCs w:val="32"/>
          <w:rtl/>
          <w:lang w:bidi="ar-DZ"/>
        </w:rPr>
        <w:t xml:space="preserve"> الجهاز التنفسي،</w:t>
      </w:r>
      <w:r w:rsidR="00105410">
        <w:rPr>
          <w:rFonts w:ascii="Traditional Arabic" w:hAnsi="Traditional Arabic" w:cs="Traditional Arabic" w:hint="cs"/>
          <w:sz w:val="32"/>
          <w:szCs w:val="32"/>
          <w:rtl/>
          <w:lang w:bidi="ar-DZ"/>
        </w:rPr>
        <w:t>و بهذه</w:t>
      </w:r>
      <w:r w:rsidRPr="005842ED">
        <w:rPr>
          <w:rFonts w:ascii="Traditional Arabic" w:hAnsi="Traditional Arabic" w:cs="Traditional Arabic"/>
          <w:sz w:val="32"/>
          <w:szCs w:val="32"/>
          <w:rtl/>
          <w:lang w:bidi="ar-DZ"/>
        </w:rPr>
        <w:t xml:space="preserve"> السلوكات البسيطة يمكن للانسان ان يحمي نفس واقاربه وذويه</w:t>
      </w:r>
      <w:r w:rsidR="006F4748">
        <w:rPr>
          <w:rFonts w:ascii="Traditional Arabic" w:hAnsi="Traditional Arabic" w:cs="Traditional Arabic" w:hint="cs"/>
          <w:sz w:val="32"/>
          <w:szCs w:val="32"/>
          <w:rtl/>
          <w:lang w:bidi="ar-DZ"/>
        </w:rPr>
        <w:t>.</w:t>
      </w:r>
    </w:p>
    <w:p w14:paraId="02FC64FE" w14:textId="410A79CF" w:rsidR="00F03238" w:rsidRPr="005842ED" w:rsidRDefault="00F03238" w:rsidP="00EA55E0">
      <w:pPr>
        <w:bidi/>
        <w:ind w:firstLine="425"/>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وبناء على التجارب الماضية في تفشي الاوبئة و</w:t>
      </w:r>
      <w:r w:rsidR="00430AB7" w:rsidRPr="005842ED">
        <w:rPr>
          <w:rFonts w:ascii="Traditional Arabic" w:hAnsi="Traditional Arabic" w:cs="Traditional Arabic" w:hint="cs"/>
          <w:sz w:val="32"/>
          <w:szCs w:val="32"/>
          <w:rtl/>
          <w:lang w:bidi="ar-DZ"/>
        </w:rPr>
        <w:t>الجوائح،</w:t>
      </w:r>
      <w:r w:rsidRPr="005842ED">
        <w:rPr>
          <w:rFonts w:ascii="Traditional Arabic" w:hAnsi="Traditional Arabic" w:cs="Traditional Arabic"/>
          <w:sz w:val="32"/>
          <w:szCs w:val="32"/>
          <w:rtl/>
          <w:lang w:bidi="ar-DZ"/>
        </w:rPr>
        <w:t xml:space="preserve"> تحاول العديد من الدول اعتماد بعض الاجراءات الوقائية التي اعتمدت سابقا كالتباعد الاجتماعي </w:t>
      </w:r>
      <w:r w:rsidR="006F4748" w:rsidRPr="005842ED">
        <w:rPr>
          <w:rFonts w:ascii="Traditional Arabic" w:hAnsi="Traditional Arabic" w:cs="Traditional Arabic" w:hint="cs"/>
          <w:sz w:val="32"/>
          <w:szCs w:val="32"/>
          <w:rtl/>
          <w:lang w:bidi="ar-DZ"/>
        </w:rPr>
        <w:t>و</w:t>
      </w:r>
      <w:r w:rsidR="006F4748">
        <w:rPr>
          <w:rFonts w:ascii="Traditional Arabic" w:hAnsi="Traditional Arabic" w:cs="Traditional Arabic" w:hint="cs"/>
          <w:sz w:val="32"/>
          <w:szCs w:val="32"/>
          <w:rtl/>
          <w:lang w:bidi="ar-DZ"/>
        </w:rPr>
        <w:t>إ</w:t>
      </w:r>
      <w:r w:rsidR="006F4748" w:rsidRPr="005842ED">
        <w:rPr>
          <w:rFonts w:ascii="Traditional Arabic" w:hAnsi="Traditional Arabic" w:cs="Traditional Arabic" w:hint="cs"/>
          <w:sz w:val="32"/>
          <w:szCs w:val="32"/>
          <w:rtl/>
          <w:lang w:bidi="ar-DZ"/>
        </w:rPr>
        <w:t>غلاق</w:t>
      </w:r>
      <w:r w:rsidRPr="005842ED">
        <w:rPr>
          <w:rFonts w:ascii="Traditional Arabic" w:hAnsi="Traditional Arabic" w:cs="Traditional Arabic"/>
          <w:sz w:val="32"/>
          <w:szCs w:val="32"/>
          <w:rtl/>
          <w:lang w:bidi="ar-DZ"/>
        </w:rPr>
        <w:t xml:space="preserve"> الحدود وعزل الحالات </w:t>
      </w:r>
      <w:r w:rsidR="006F4748" w:rsidRPr="005842ED">
        <w:rPr>
          <w:rFonts w:ascii="Traditional Arabic" w:hAnsi="Traditional Arabic" w:cs="Traditional Arabic" w:hint="cs"/>
          <w:sz w:val="32"/>
          <w:szCs w:val="32"/>
          <w:rtl/>
          <w:lang w:bidi="ar-DZ"/>
        </w:rPr>
        <w:t>والاختبار</w:t>
      </w:r>
      <w:r w:rsidRPr="005842ED">
        <w:rPr>
          <w:rFonts w:ascii="Traditional Arabic" w:hAnsi="Traditional Arabic" w:cs="Traditional Arabic"/>
          <w:sz w:val="32"/>
          <w:szCs w:val="32"/>
          <w:rtl/>
          <w:lang w:bidi="ar-DZ"/>
        </w:rPr>
        <w:t xml:space="preserve"> وتبقى هذه الاجراءات متباينة بين دولة واخرى ما يعني </w:t>
      </w:r>
      <w:r w:rsidR="00A81EE3">
        <w:rPr>
          <w:rFonts w:ascii="Traditional Arabic" w:hAnsi="Traditional Arabic" w:cs="Traditional Arabic"/>
          <w:sz w:val="32"/>
          <w:szCs w:val="32"/>
          <w:rtl/>
          <w:lang w:bidi="ar-DZ"/>
        </w:rPr>
        <w:t>أنه</w:t>
      </w:r>
      <w:r w:rsidRPr="005842ED">
        <w:rPr>
          <w:rFonts w:ascii="Traditional Arabic" w:hAnsi="Traditional Arabic" w:cs="Traditional Arabic"/>
          <w:sz w:val="32"/>
          <w:szCs w:val="32"/>
          <w:rtl/>
          <w:lang w:bidi="ar-DZ"/>
        </w:rPr>
        <w:t xml:space="preserve"> سنكون امام نتائج مختلفة في انحسار </w:t>
      </w:r>
      <w:r w:rsidR="00430AB7" w:rsidRPr="005842ED">
        <w:rPr>
          <w:rFonts w:ascii="Traditional Arabic" w:hAnsi="Traditional Arabic" w:cs="Traditional Arabic" w:hint="cs"/>
          <w:sz w:val="32"/>
          <w:szCs w:val="32"/>
          <w:rtl/>
          <w:lang w:bidi="ar-DZ"/>
        </w:rPr>
        <w:t>الفيروس.</w:t>
      </w:r>
      <w:r w:rsidRPr="005842ED">
        <w:rPr>
          <w:rFonts w:ascii="Traditional Arabic" w:hAnsi="Traditional Arabic" w:cs="Traditional Arabic"/>
          <w:sz w:val="32"/>
          <w:szCs w:val="32"/>
          <w:rtl/>
          <w:lang w:bidi="ar-DZ"/>
        </w:rPr>
        <w:t xml:space="preserve"> </w:t>
      </w:r>
    </w:p>
    <w:p w14:paraId="27BB0385" w14:textId="03B4C1BC" w:rsidR="00F03238" w:rsidRDefault="00F03238" w:rsidP="002E50C3">
      <w:pPr>
        <w:bidi/>
        <w:ind w:firstLine="424"/>
        <w:jc w:val="both"/>
        <w:rPr>
          <w:rFonts w:ascii="Traditional Arabic" w:hAnsi="Traditional Arabic" w:cs="Traditional Arabic"/>
          <w:sz w:val="32"/>
          <w:szCs w:val="32"/>
          <w:rtl/>
          <w:lang w:bidi="ar-DZ"/>
        </w:rPr>
      </w:pPr>
      <w:r w:rsidRPr="005842ED">
        <w:rPr>
          <w:rFonts w:ascii="Traditional Arabic" w:hAnsi="Traditional Arabic" w:cs="Traditional Arabic"/>
          <w:sz w:val="32"/>
          <w:szCs w:val="32"/>
          <w:rtl/>
          <w:lang w:bidi="ar-DZ"/>
        </w:rPr>
        <w:t xml:space="preserve">وتجدر الاشارة هنا </w:t>
      </w:r>
      <w:r w:rsidR="00C73275">
        <w:rPr>
          <w:rFonts w:ascii="Traditional Arabic" w:hAnsi="Traditional Arabic" w:cs="Traditional Arabic"/>
          <w:sz w:val="32"/>
          <w:szCs w:val="32"/>
          <w:rtl/>
          <w:lang w:bidi="ar-DZ"/>
        </w:rPr>
        <w:t>إلى</w:t>
      </w:r>
      <w:r w:rsidRPr="005842ED">
        <w:rPr>
          <w:rFonts w:ascii="Traditional Arabic" w:hAnsi="Traditional Arabic" w:cs="Traditional Arabic"/>
          <w:sz w:val="32"/>
          <w:szCs w:val="32"/>
          <w:rtl/>
          <w:lang w:bidi="ar-DZ"/>
        </w:rPr>
        <w:t xml:space="preserve"> </w:t>
      </w:r>
      <w:r w:rsidR="00BF081C">
        <w:rPr>
          <w:rFonts w:ascii="Traditional Arabic" w:hAnsi="Traditional Arabic" w:cs="Traditional Arabic"/>
          <w:sz w:val="32"/>
          <w:szCs w:val="32"/>
          <w:rtl/>
          <w:lang w:bidi="ar-DZ"/>
        </w:rPr>
        <w:t>أنه</w:t>
      </w:r>
      <w:r w:rsidRPr="005842ED">
        <w:rPr>
          <w:rFonts w:ascii="Traditional Arabic" w:hAnsi="Traditional Arabic" w:cs="Traditional Arabic"/>
          <w:sz w:val="32"/>
          <w:szCs w:val="32"/>
          <w:rtl/>
          <w:lang w:bidi="ar-DZ"/>
        </w:rPr>
        <w:t xml:space="preserve"> لا</w:t>
      </w:r>
      <w:r w:rsidR="006F4748">
        <w:rPr>
          <w:rFonts w:ascii="Traditional Arabic" w:hAnsi="Traditional Arabic" w:cs="Traditional Arabic" w:hint="cs"/>
          <w:sz w:val="32"/>
          <w:szCs w:val="32"/>
          <w:rtl/>
          <w:lang w:bidi="ar-DZ"/>
        </w:rPr>
        <w:t xml:space="preserve"> </w:t>
      </w:r>
      <w:r w:rsidRPr="005842ED">
        <w:rPr>
          <w:rFonts w:ascii="Traditional Arabic" w:hAnsi="Traditional Arabic" w:cs="Traditional Arabic"/>
          <w:sz w:val="32"/>
          <w:szCs w:val="32"/>
          <w:rtl/>
          <w:lang w:bidi="ar-DZ"/>
        </w:rPr>
        <w:t xml:space="preserve">يمكننا التنبؤ بالمسار الذي سيكون عليه الفيروس المستجد (كوفيد </w:t>
      </w:r>
      <w:r w:rsidR="006F4748" w:rsidRPr="005842ED">
        <w:rPr>
          <w:rFonts w:ascii="Traditional Arabic" w:hAnsi="Traditional Arabic" w:cs="Traditional Arabic" w:hint="cs"/>
          <w:sz w:val="32"/>
          <w:szCs w:val="32"/>
          <w:rtl/>
          <w:lang w:bidi="ar-DZ"/>
        </w:rPr>
        <w:t>19)،</w:t>
      </w:r>
      <w:r w:rsidRPr="005842ED">
        <w:rPr>
          <w:rFonts w:ascii="Traditional Arabic" w:hAnsi="Traditional Arabic" w:cs="Traditional Arabic"/>
          <w:sz w:val="32"/>
          <w:szCs w:val="32"/>
          <w:rtl/>
          <w:lang w:bidi="ar-DZ"/>
        </w:rPr>
        <w:t xml:space="preserve"> لكن تجربة البشر </w:t>
      </w:r>
      <w:r w:rsidR="006F4748" w:rsidRPr="005842ED">
        <w:rPr>
          <w:rFonts w:ascii="Traditional Arabic" w:hAnsi="Traditional Arabic" w:cs="Traditional Arabic" w:hint="cs"/>
          <w:sz w:val="32"/>
          <w:szCs w:val="32"/>
          <w:rtl/>
          <w:lang w:bidi="ar-DZ"/>
        </w:rPr>
        <w:t>مع مثل</w:t>
      </w:r>
      <w:r w:rsidRPr="005842ED">
        <w:rPr>
          <w:rFonts w:ascii="Traditional Arabic" w:hAnsi="Traditional Arabic" w:cs="Traditional Arabic"/>
          <w:sz w:val="32"/>
          <w:szCs w:val="32"/>
          <w:rtl/>
          <w:lang w:bidi="ar-DZ"/>
        </w:rPr>
        <w:t xml:space="preserve"> هذه الاوبئة انها قد تمتد </w:t>
      </w:r>
      <w:r w:rsidR="00C73275">
        <w:rPr>
          <w:rFonts w:ascii="Traditional Arabic" w:hAnsi="Traditional Arabic" w:cs="Traditional Arabic"/>
          <w:sz w:val="32"/>
          <w:szCs w:val="32"/>
          <w:rtl/>
          <w:lang w:bidi="ar-DZ"/>
        </w:rPr>
        <w:t>إلى</w:t>
      </w:r>
      <w:r w:rsidRPr="005842ED">
        <w:rPr>
          <w:rFonts w:ascii="Traditional Arabic" w:hAnsi="Traditional Arabic" w:cs="Traditional Arabic"/>
          <w:sz w:val="32"/>
          <w:szCs w:val="32"/>
          <w:rtl/>
          <w:lang w:bidi="ar-DZ"/>
        </w:rPr>
        <w:t xml:space="preserve"> فترة طويلة وخلالها نتعلم كيفية التعايش معها بالتدريج </w:t>
      </w:r>
      <w:r w:rsidR="00692ACB" w:rsidRPr="005842ED">
        <w:rPr>
          <w:rFonts w:ascii="Traditional Arabic" w:hAnsi="Traditional Arabic" w:cs="Traditional Arabic" w:hint="cs"/>
          <w:sz w:val="32"/>
          <w:szCs w:val="32"/>
          <w:rtl/>
          <w:lang w:bidi="ar-DZ"/>
        </w:rPr>
        <w:t>ومن</w:t>
      </w:r>
      <w:r w:rsidRPr="005842ED">
        <w:rPr>
          <w:rFonts w:ascii="Traditional Arabic" w:hAnsi="Traditional Arabic" w:cs="Traditional Arabic"/>
          <w:sz w:val="32"/>
          <w:szCs w:val="32"/>
          <w:rtl/>
          <w:lang w:bidi="ar-DZ"/>
        </w:rPr>
        <w:t xml:space="preserve"> ثم التقليل من </w:t>
      </w:r>
      <w:r w:rsidR="006F4748">
        <w:rPr>
          <w:rFonts w:ascii="Traditional Arabic" w:hAnsi="Traditional Arabic" w:cs="Traditional Arabic" w:hint="cs"/>
          <w:sz w:val="32"/>
          <w:szCs w:val="32"/>
          <w:rtl/>
          <w:lang w:bidi="ar-DZ"/>
        </w:rPr>
        <w:t>آ</w:t>
      </w:r>
      <w:r w:rsidR="006F4748" w:rsidRPr="005842ED">
        <w:rPr>
          <w:rFonts w:ascii="Traditional Arabic" w:hAnsi="Traditional Arabic" w:cs="Traditional Arabic" w:hint="cs"/>
          <w:sz w:val="32"/>
          <w:szCs w:val="32"/>
          <w:rtl/>
          <w:lang w:bidi="ar-DZ"/>
        </w:rPr>
        <w:t>ثارها،</w:t>
      </w:r>
      <w:r w:rsidRPr="005842ED">
        <w:rPr>
          <w:rFonts w:ascii="Traditional Arabic" w:hAnsi="Traditional Arabic" w:cs="Traditional Arabic"/>
          <w:sz w:val="32"/>
          <w:szCs w:val="32"/>
          <w:rtl/>
          <w:lang w:bidi="ar-DZ"/>
        </w:rPr>
        <w:t xml:space="preserve"> كما ان الباحثين لايعلمون الكثير عن طبيعة الفيروس </w:t>
      </w:r>
      <w:r w:rsidR="00930029">
        <w:rPr>
          <w:rFonts w:ascii="Traditional Arabic" w:hAnsi="Traditional Arabic" w:cs="Traditional Arabic"/>
          <w:sz w:val="32"/>
          <w:szCs w:val="32"/>
          <w:rtl/>
          <w:lang w:bidi="ar-DZ"/>
        </w:rPr>
        <w:t>أو</w:t>
      </w:r>
      <w:r w:rsidRPr="005842ED">
        <w:rPr>
          <w:rFonts w:ascii="Traditional Arabic" w:hAnsi="Traditional Arabic" w:cs="Traditional Arabic"/>
          <w:sz w:val="32"/>
          <w:szCs w:val="32"/>
          <w:rtl/>
          <w:lang w:bidi="ar-DZ"/>
        </w:rPr>
        <w:t xml:space="preserve"> </w:t>
      </w:r>
      <w:r w:rsidR="006F4748" w:rsidRPr="005842ED">
        <w:rPr>
          <w:rFonts w:ascii="Traditional Arabic" w:hAnsi="Traditional Arabic" w:cs="Traditional Arabic" w:hint="cs"/>
          <w:sz w:val="32"/>
          <w:szCs w:val="32"/>
          <w:rtl/>
          <w:lang w:bidi="ar-DZ"/>
        </w:rPr>
        <w:t>سلوكه،</w:t>
      </w:r>
      <w:r w:rsidRPr="005842ED">
        <w:rPr>
          <w:rFonts w:ascii="Traditional Arabic" w:hAnsi="Traditional Arabic" w:cs="Traditional Arabic"/>
          <w:sz w:val="32"/>
          <w:szCs w:val="32"/>
          <w:rtl/>
          <w:lang w:bidi="ar-DZ"/>
        </w:rPr>
        <w:t xml:space="preserve"> وتتراكم </w:t>
      </w:r>
      <w:r w:rsidRPr="002E50C3">
        <w:rPr>
          <w:rFonts w:ascii="Traditional Arabic" w:hAnsi="Traditional Arabic" w:cs="Traditional Arabic"/>
          <w:sz w:val="32"/>
          <w:szCs w:val="32"/>
          <w:rtl/>
          <w:lang w:bidi="ar-DZ"/>
        </w:rPr>
        <w:t>ا</w:t>
      </w:r>
      <w:r w:rsidR="0049617C">
        <w:rPr>
          <w:rFonts w:ascii="Traditional Arabic" w:hAnsi="Traditional Arabic" w:cs="Traditional Arabic" w:hint="cs"/>
          <w:sz w:val="32"/>
          <w:szCs w:val="32"/>
          <w:rtl/>
          <w:lang w:bidi="ar-DZ"/>
        </w:rPr>
        <w:t>لأبح</w:t>
      </w:r>
      <w:r w:rsidRPr="002E50C3">
        <w:rPr>
          <w:rFonts w:ascii="Traditional Arabic" w:hAnsi="Traditional Arabic" w:cs="Traditional Arabic"/>
          <w:sz w:val="32"/>
          <w:szCs w:val="32"/>
          <w:rtl/>
          <w:lang w:bidi="ar-DZ"/>
        </w:rPr>
        <w:t>ا</w:t>
      </w:r>
      <w:r w:rsidR="0049617C">
        <w:rPr>
          <w:rFonts w:ascii="Traditional Arabic" w:hAnsi="Traditional Arabic" w:cs="Traditional Arabic" w:hint="cs"/>
          <w:sz w:val="32"/>
          <w:szCs w:val="32"/>
          <w:rtl/>
          <w:lang w:bidi="ar-DZ"/>
        </w:rPr>
        <w:t>ث</w:t>
      </w:r>
      <w:r w:rsidRPr="002E50C3">
        <w:rPr>
          <w:rFonts w:ascii="Traditional Arabic" w:hAnsi="Traditional Arabic" w:cs="Traditional Arabic"/>
          <w:sz w:val="32"/>
          <w:szCs w:val="32"/>
          <w:rtl/>
          <w:lang w:bidi="ar-DZ"/>
        </w:rPr>
        <w:t xml:space="preserve"> حاليا</w:t>
      </w:r>
      <w:r w:rsidRPr="005842ED">
        <w:rPr>
          <w:rFonts w:ascii="Traditional Arabic" w:hAnsi="Traditional Arabic" w:cs="Traditional Arabic"/>
          <w:sz w:val="32"/>
          <w:szCs w:val="32"/>
          <w:rtl/>
          <w:lang w:bidi="ar-DZ"/>
        </w:rPr>
        <w:t xml:space="preserve"> ومع الوقت قد يؤدي </w:t>
      </w:r>
      <w:r w:rsidR="00C73275">
        <w:rPr>
          <w:rFonts w:ascii="Traditional Arabic" w:hAnsi="Traditional Arabic" w:cs="Traditional Arabic" w:hint="cs"/>
          <w:sz w:val="32"/>
          <w:szCs w:val="32"/>
          <w:rtl/>
          <w:lang w:bidi="ar-DZ"/>
        </w:rPr>
        <w:t>إلى</w:t>
      </w:r>
      <w:r w:rsidR="00692ACB" w:rsidRPr="005842ED">
        <w:rPr>
          <w:rFonts w:ascii="Traditional Arabic" w:hAnsi="Traditional Arabic" w:cs="Traditional Arabic" w:hint="cs"/>
          <w:sz w:val="32"/>
          <w:szCs w:val="32"/>
          <w:rtl/>
          <w:lang w:bidi="ar-DZ"/>
        </w:rPr>
        <w:t xml:space="preserve"> فهم</w:t>
      </w:r>
      <w:r w:rsidRPr="005842ED">
        <w:rPr>
          <w:rFonts w:ascii="Traditional Arabic" w:hAnsi="Traditional Arabic" w:cs="Traditional Arabic"/>
          <w:sz w:val="32"/>
          <w:szCs w:val="32"/>
          <w:rtl/>
          <w:lang w:bidi="ar-DZ"/>
        </w:rPr>
        <w:t xml:space="preserve"> </w:t>
      </w:r>
      <w:r w:rsidR="00692ACB" w:rsidRPr="005842ED">
        <w:rPr>
          <w:rFonts w:ascii="Traditional Arabic" w:hAnsi="Traditional Arabic" w:cs="Traditional Arabic" w:hint="cs"/>
          <w:sz w:val="32"/>
          <w:szCs w:val="32"/>
          <w:rtl/>
          <w:lang w:bidi="ar-DZ"/>
        </w:rPr>
        <w:t>أعمق</w:t>
      </w:r>
      <w:r w:rsidRPr="005842ED">
        <w:rPr>
          <w:rFonts w:ascii="Traditional Arabic" w:hAnsi="Traditional Arabic" w:cs="Traditional Arabic"/>
          <w:sz w:val="32"/>
          <w:szCs w:val="32"/>
          <w:rtl/>
          <w:lang w:bidi="ar-DZ"/>
        </w:rPr>
        <w:t xml:space="preserve"> </w:t>
      </w:r>
      <w:r w:rsidR="00692ACB" w:rsidRPr="005842ED">
        <w:rPr>
          <w:rFonts w:ascii="Traditional Arabic" w:hAnsi="Traditional Arabic" w:cs="Traditional Arabic" w:hint="cs"/>
          <w:sz w:val="32"/>
          <w:szCs w:val="32"/>
          <w:rtl/>
          <w:lang w:bidi="ar-DZ"/>
        </w:rPr>
        <w:t>له،</w:t>
      </w:r>
      <w:r w:rsidRPr="005842ED">
        <w:rPr>
          <w:rFonts w:ascii="Traditional Arabic" w:hAnsi="Traditional Arabic" w:cs="Traditional Arabic"/>
          <w:sz w:val="32"/>
          <w:szCs w:val="32"/>
          <w:rtl/>
          <w:lang w:bidi="ar-DZ"/>
        </w:rPr>
        <w:t xml:space="preserve"> وبالتالي تصبح هناك فرص </w:t>
      </w:r>
      <w:r w:rsidR="00692ACB">
        <w:rPr>
          <w:rFonts w:ascii="Traditional Arabic" w:hAnsi="Traditional Arabic" w:cs="Traditional Arabic"/>
          <w:sz w:val="32"/>
          <w:szCs w:val="32"/>
          <w:rtl/>
          <w:lang w:bidi="ar-DZ"/>
        </w:rPr>
        <w:t>أفضل</w:t>
      </w:r>
      <w:r w:rsidRPr="005842ED">
        <w:rPr>
          <w:rFonts w:ascii="Traditional Arabic" w:hAnsi="Traditional Arabic" w:cs="Traditional Arabic"/>
          <w:sz w:val="32"/>
          <w:szCs w:val="32"/>
          <w:rtl/>
          <w:lang w:bidi="ar-DZ"/>
        </w:rPr>
        <w:t xml:space="preserve"> في مكافحة وعلاج هذه </w:t>
      </w:r>
      <w:r w:rsidR="00692ACB" w:rsidRPr="005842ED">
        <w:rPr>
          <w:rFonts w:ascii="Traditional Arabic" w:hAnsi="Traditional Arabic" w:cs="Traditional Arabic" w:hint="cs"/>
          <w:sz w:val="32"/>
          <w:szCs w:val="32"/>
          <w:rtl/>
          <w:lang w:bidi="ar-DZ"/>
        </w:rPr>
        <w:t>الفيروس.</w:t>
      </w:r>
      <w:r w:rsidRPr="005842ED">
        <w:rPr>
          <w:rFonts w:ascii="Traditional Arabic" w:hAnsi="Traditional Arabic" w:cs="Traditional Arabic"/>
          <w:sz w:val="32"/>
          <w:szCs w:val="32"/>
          <w:rtl/>
          <w:lang w:bidi="ar-DZ"/>
        </w:rPr>
        <w:t xml:space="preserve"> </w:t>
      </w:r>
      <w:r w:rsidRPr="005842ED">
        <w:rPr>
          <w:rStyle w:val="Appelnotedebasdep"/>
          <w:rFonts w:ascii="Traditional Arabic" w:hAnsi="Traditional Arabic" w:cs="Traditional Arabic"/>
          <w:sz w:val="32"/>
          <w:szCs w:val="32"/>
          <w:rtl/>
          <w:lang w:bidi="ar-DZ"/>
        </w:rPr>
        <w:footnoteReference w:id="34"/>
      </w:r>
      <w:r w:rsidRPr="005842ED">
        <w:rPr>
          <w:rFonts w:ascii="Traditional Arabic" w:hAnsi="Traditional Arabic" w:cs="Traditional Arabic"/>
          <w:sz w:val="32"/>
          <w:szCs w:val="32"/>
          <w:rtl/>
          <w:lang w:bidi="ar-DZ"/>
        </w:rPr>
        <w:t xml:space="preserve"> </w:t>
      </w:r>
    </w:p>
    <w:p w14:paraId="487905EA" w14:textId="226E4902" w:rsidR="00A8121D" w:rsidRDefault="00A8121D" w:rsidP="00A8121D">
      <w:pPr>
        <w:bidi/>
        <w:ind w:firstLine="424"/>
        <w:jc w:val="both"/>
        <w:rPr>
          <w:rFonts w:ascii="Traditional Arabic" w:hAnsi="Traditional Arabic" w:cs="Traditional Arabic"/>
          <w:sz w:val="32"/>
          <w:szCs w:val="32"/>
          <w:rtl/>
          <w:lang w:bidi="ar-DZ"/>
        </w:rPr>
      </w:pPr>
    </w:p>
    <w:p w14:paraId="7BF39BAD" w14:textId="4BA846C4" w:rsidR="00A8121D" w:rsidRDefault="00A8121D" w:rsidP="00A8121D">
      <w:pPr>
        <w:bidi/>
        <w:ind w:firstLine="424"/>
        <w:jc w:val="both"/>
        <w:rPr>
          <w:rFonts w:ascii="Traditional Arabic" w:hAnsi="Traditional Arabic" w:cs="Traditional Arabic"/>
          <w:sz w:val="32"/>
          <w:szCs w:val="32"/>
          <w:rtl/>
          <w:lang w:bidi="ar-DZ"/>
        </w:rPr>
      </w:pPr>
    </w:p>
    <w:p w14:paraId="11AF9E0E" w14:textId="194F3231" w:rsidR="00A8121D" w:rsidRDefault="00A8121D" w:rsidP="00A8121D">
      <w:pPr>
        <w:bidi/>
        <w:ind w:firstLine="424"/>
        <w:jc w:val="both"/>
        <w:rPr>
          <w:rFonts w:ascii="Traditional Arabic" w:hAnsi="Traditional Arabic" w:cs="Traditional Arabic"/>
          <w:sz w:val="32"/>
          <w:szCs w:val="32"/>
          <w:rtl/>
          <w:lang w:bidi="ar-DZ"/>
        </w:rPr>
      </w:pPr>
    </w:p>
    <w:p w14:paraId="0E4530A2" w14:textId="0F677E7C" w:rsidR="00A8121D" w:rsidRDefault="00A8121D" w:rsidP="00A8121D">
      <w:pPr>
        <w:bidi/>
        <w:ind w:firstLine="424"/>
        <w:jc w:val="both"/>
        <w:rPr>
          <w:rFonts w:ascii="Traditional Arabic" w:hAnsi="Traditional Arabic" w:cs="Traditional Arabic"/>
          <w:sz w:val="32"/>
          <w:szCs w:val="32"/>
          <w:rtl/>
          <w:lang w:bidi="ar-DZ"/>
        </w:rPr>
      </w:pPr>
    </w:p>
    <w:p w14:paraId="106C2767" w14:textId="2030516B" w:rsidR="00A8121D" w:rsidRDefault="00A8121D" w:rsidP="00A8121D">
      <w:pPr>
        <w:bidi/>
        <w:ind w:firstLine="424"/>
        <w:jc w:val="both"/>
        <w:rPr>
          <w:rFonts w:ascii="Traditional Arabic" w:hAnsi="Traditional Arabic" w:cs="Traditional Arabic"/>
          <w:sz w:val="32"/>
          <w:szCs w:val="32"/>
          <w:rtl/>
          <w:lang w:bidi="ar-DZ"/>
        </w:rPr>
      </w:pPr>
    </w:p>
    <w:p w14:paraId="78B035C8" w14:textId="1B0C378A" w:rsidR="00A8121D" w:rsidRDefault="00A8121D" w:rsidP="00A8121D">
      <w:pPr>
        <w:bidi/>
        <w:ind w:firstLine="424"/>
        <w:jc w:val="both"/>
        <w:rPr>
          <w:rFonts w:ascii="Traditional Arabic" w:hAnsi="Traditional Arabic" w:cs="Traditional Arabic"/>
          <w:sz w:val="32"/>
          <w:szCs w:val="32"/>
          <w:rtl/>
          <w:lang w:bidi="ar-DZ"/>
        </w:rPr>
      </w:pPr>
    </w:p>
    <w:p w14:paraId="3EBB629A" w14:textId="35C29400" w:rsidR="00A8121D" w:rsidRDefault="00A8121D" w:rsidP="00A8121D">
      <w:pPr>
        <w:bidi/>
        <w:ind w:firstLine="424"/>
        <w:jc w:val="both"/>
        <w:rPr>
          <w:rFonts w:ascii="Traditional Arabic" w:hAnsi="Traditional Arabic" w:cs="Traditional Arabic"/>
          <w:sz w:val="32"/>
          <w:szCs w:val="32"/>
          <w:rtl/>
          <w:lang w:bidi="ar-DZ"/>
        </w:rPr>
      </w:pPr>
    </w:p>
    <w:p w14:paraId="04B4869D" w14:textId="1C9CFADF" w:rsidR="00A8121D" w:rsidRDefault="00A8121D" w:rsidP="00A8121D">
      <w:pPr>
        <w:bidi/>
        <w:ind w:firstLine="424"/>
        <w:jc w:val="both"/>
        <w:rPr>
          <w:rFonts w:ascii="Traditional Arabic" w:hAnsi="Traditional Arabic" w:cs="Traditional Arabic"/>
          <w:sz w:val="32"/>
          <w:szCs w:val="32"/>
          <w:rtl/>
          <w:lang w:bidi="ar-DZ"/>
        </w:rPr>
      </w:pPr>
    </w:p>
    <w:p w14:paraId="39505A38" w14:textId="77777777" w:rsidR="00A8121D" w:rsidRDefault="00A8121D" w:rsidP="001B7982">
      <w:pPr>
        <w:bidi/>
        <w:jc w:val="both"/>
        <w:rPr>
          <w:rFonts w:ascii="Traditional Arabic" w:hAnsi="Traditional Arabic" w:cs="Traditional Arabic"/>
          <w:sz w:val="32"/>
          <w:szCs w:val="32"/>
          <w:rtl/>
          <w:lang w:bidi="ar-DZ"/>
        </w:rPr>
      </w:pPr>
    </w:p>
    <w:p w14:paraId="7F4F7C4C" w14:textId="3E46E64E" w:rsidR="00BC3C83" w:rsidRDefault="00BC3C83" w:rsidP="00012D2D">
      <w:pPr>
        <w:bidi/>
        <w:jc w:val="both"/>
        <w:rPr>
          <w:rFonts w:ascii="Traditional Arabic" w:hAnsi="Traditional Arabic" w:cs="Traditional Arabic"/>
          <w:b/>
          <w:bCs/>
          <w:sz w:val="36"/>
          <w:szCs w:val="36"/>
          <w:u w:val="single"/>
          <w:rtl/>
        </w:rPr>
      </w:pPr>
      <w:r w:rsidRPr="004B3303">
        <w:rPr>
          <w:rFonts w:ascii="Traditional Arabic" w:hAnsi="Traditional Arabic" w:cs="Traditional Arabic"/>
          <w:b/>
          <w:bCs/>
          <w:sz w:val="36"/>
          <w:szCs w:val="36"/>
          <w:u w:val="single"/>
          <w:rtl/>
        </w:rPr>
        <w:t xml:space="preserve"> </w:t>
      </w:r>
      <w:r w:rsidR="00A8121D">
        <w:rPr>
          <w:rFonts w:ascii="Traditional Arabic" w:hAnsi="Traditional Arabic" w:cs="Traditional Arabic" w:hint="cs"/>
          <w:b/>
          <w:bCs/>
          <w:sz w:val="36"/>
          <w:szCs w:val="36"/>
          <w:u w:val="single"/>
          <w:rtl/>
        </w:rPr>
        <w:t>خلاصة</w:t>
      </w:r>
      <w:r w:rsidRPr="004B3303">
        <w:rPr>
          <w:rFonts w:ascii="Traditional Arabic" w:hAnsi="Traditional Arabic" w:cs="Traditional Arabic"/>
          <w:b/>
          <w:bCs/>
          <w:sz w:val="36"/>
          <w:szCs w:val="36"/>
          <w:u w:val="single"/>
          <w:rtl/>
        </w:rPr>
        <w:t xml:space="preserve"> </w:t>
      </w:r>
      <w:r w:rsidRPr="004B3303">
        <w:rPr>
          <w:rFonts w:ascii="Traditional Arabic" w:hAnsi="Traditional Arabic" w:cs="Traditional Arabic" w:hint="cs"/>
          <w:b/>
          <w:bCs/>
          <w:sz w:val="36"/>
          <w:szCs w:val="36"/>
          <w:u w:val="single"/>
          <w:rtl/>
        </w:rPr>
        <w:t>الفصل:</w:t>
      </w:r>
    </w:p>
    <w:p w14:paraId="276074D5" w14:textId="77777777" w:rsidR="00BC3C83" w:rsidRDefault="00BC3C83" w:rsidP="00BC3C83">
      <w:pPr>
        <w:bidi/>
        <w:ind w:firstLine="424"/>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لا ش</w:t>
      </w:r>
      <w:r>
        <w:rPr>
          <w:rFonts w:ascii="Traditional Arabic" w:hAnsi="Traditional Arabic" w:cs="Traditional Arabic" w:hint="eastAsia"/>
          <w:sz w:val="32"/>
          <w:szCs w:val="32"/>
          <w:rtl/>
        </w:rPr>
        <w:t>ك</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 النظام الصحي يعتبر من أهم الأنظمة التي تهم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الدولة والمجتمع بصورة عامة لما له من أهمية في توفير حالة من الأمان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والإستقرار للفرد</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عند درايته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بقدرته على الوقاية من الأخطار والعلاج عند المرض، بالإضافة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كون تقديم خدمات صحية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جيدة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تمثل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نقطة إنطلاق في مسيرة التنمية.</w:t>
      </w:r>
    </w:p>
    <w:p w14:paraId="3A6EE7B8" w14:textId="77777777" w:rsidR="00BC3C83" w:rsidRDefault="00BC3C83" w:rsidP="00BC3C83">
      <w:pPr>
        <w:bidi/>
        <w:ind w:firstLine="424"/>
        <w:jc w:val="both"/>
        <w:rPr>
          <w:rFonts w:ascii="Traditional Arabic" w:hAnsi="Traditional Arabic" w:cs="Traditional Arabic"/>
          <w:sz w:val="32"/>
          <w:szCs w:val="32"/>
          <w:rtl/>
        </w:rPr>
      </w:pPr>
      <w:r>
        <w:rPr>
          <w:rFonts w:ascii="Traditional Arabic" w:hAnsi="Traditional Arabic" w:cs="Traditional Arabic" w:hint="cs"/>
          <w:sz w:val="32"/>
          <w:szCs w:val="32"/>
          <w:rtl/>
        </w:rPr>
        <w:t>لقد كان لتطور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مفهوم الصحة أثر كبير على أبعاد التنمية الصحية حيث إنتتقل من المستوى الصحي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الأبعاد الاإتصادية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والإجتماعية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والبيئية، والتي تعتبر ذات صلة بحياة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أفراد المجتمع،</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بغرض تحسين مستويات الصحة العامة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يتوجب تحسين الظروف بصورة متوازية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لما لها من أثر كبير،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وهذا ما يلاحظ</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 واقع النظام الصحي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الجزائري،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فبالرغم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 الإصلاحات التي شهدها في السنوات الأخيرة إلا أنها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لا تزال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بعيدة عن المستوى المأمول،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نظرا للعديد من العوامل التي أثرت سلبا على تطورها، لا تزال هناك فجوة كبيرة تفصل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بين الطاقات الكامنة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للنظام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الصحي الجزائري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وبين أدائه الفعلي،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لذا هناك حاجة لإجراء عدد متزايد من التقييمات الذاتية لأدائه ومقارنته مع البلدان الأخرى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ذات الظروف</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والمستوى المتشابه والتي حققت نتائج أفضل،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وكذلك إشراك كافة القطاعات التي تأثر بصفة غير مباشرة على الصحة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بغرض تخطيط</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وبناء النظام الصحي،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ووضع برامج الكفيلة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برفع المستوى الصحي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وتطوير الهياكل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الصحية وتأهيل الإمكانات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التقنية القديم خدمات صحية ذات مستوى أعلى.</w:t>
      </w:r>
    </w:p>
    <w:p w14:paraId="4BBC5D9A" w14:textId="77777777" w:rsidR="00BC3C83" w:rsidRPr="00B20611" w:rsidRDefault="00BC3C83" w:rsidP="00BC3C83">
      <w:pPr>
        <w:bidi/>
        <w:ind w:firstLine="425"/>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 قد أدى ظهور فيروس كورونا المستجد إلى إكتشاف مدى بعد النظام الصحي الجزائري إلى مستوى المأمول به في تقديمه للخدمات الصحية ، فالبرغم من أن الفيروسات لا </w:t>
      </w:r>
      <w:r w:rsidRPr="004B3303">
        <w:rPr>
          <w:rFonts w:ascii="Traditional Arabic" w:hAnsi="Traditional Arabic" w:cs="Traditional Arabic"/>
          <w:sz w:val="32"/>
          <w:szCs w:val="32"/>
          <w:rtl/>
        </w:rPr>
        <w:t xml:space="preserve">تعتبر جديدة على </w:t>
      </w:r>
      <w:r w:rsidRPr="004B3303">
        <w:rPr>
          <w:rFonts w:ascii="Traditional Arabic" w:hAnsi="Traditional Arabic" w:cs="Traditional Arabic" w:hint="cs"/>
          <w:sz w:val="32"/>
          <w:szCs w:val="32"/>
          <w:rtl/>
        </w:rPr>
        <w:t>الإنسان،</w:t>
      </w:r>
      <w:r w:rsidRPr="004B3303">
        <w:rPr>
          <w:rFonts w:ascii="Traditional Arabic" w:hAnsi="Traditional Arabic" w:cs="Traditional Arabic"/>
          <w:sz w:val="32"/>
          <w:szCs w:val="32"/>
          <w:rtl/>
        </w:rPr>
        <w:t xml:space="preserve"> فقد </w:t>
      </w:r>
      <w:r w:rsidRPr="004B3303">
        <w:rPr>
          <w:rFonts w:ascii="Traditional Arabic" w:hAnsi="Traditional Arabic" w:cs="Traditional Arabic" w:hint="cs"/>
          <w:sz w:val="32"/>
          <w:szCs w:val="32"/>
          <w:rtl/>
        </w:rPr>
        <w:t>اكتشفت</w:t>
      </w:r>
      <w:r w:rsidRPr="004B3303">
        <w:rPr>
          <w:rFonts w:ascii="Traditional Arabic" w:hAnsi="Traditional Arabic" w:cs="Traditional Arabic"/>
          <w:sz w:val="32"/>
          <w:szCs w:val="32"/>
          <w:rtl/>
        </w:rPr>
        <w:t xml:space="preserve"> لأول مرة في الستينات من القرن 20، </w:t>
      </w:r>
      <w:r>
        <w:rPr>
          <w:rFonts w:ascii="Traditional Arabic" w:hAnsi="Traditional Arabic" w:cs="Traditional Arabic" w:hint="cs"/>
          <w:sz w:val="32"/>
          <w:szCs w:val="32"/>
          <w:rtl/>
        </w:rPr>
        <w:t>و</w:t>
      </w:r>
      <w:r w:rsidRPr="004B3303">
        <w:rPr>
          <w:rFonts w:ascii="Traditional Arabic" w:hAnsi="Traditional Arabic" w:cs="Traditional Arabic"/>
          <w:sz w:val="32"/>
          <w:szCs w:val="32"/>
          <w:rtl/>
        </w:rPr>
        <w:t xml:space="preserve">هي عائلة كبيرة </w:t>
      </w:r>
      <w:r w:rsidRPr="004B3303">
        <w:rPr>
          <w:rFonts w:ascii="Traditional Arabic" w:hAnsi="Traditional Arabic" w:cs="Traditional Arabic" w:hint="cs"/>
          <w:sz w:val="32"/>
          <w:szCs w:val="32"/>
          <w:rtl/>
        </w:rPr>
        <w:t>والتي</w:t>
      </w:r>
      <w:r w:rsidRPr="004B3303">
        <w:rPr>
          <w:rFonts w:ascii="Traditional Arabic" w:hAnsi="Traditional Arabic" w:cs="Traditional Arabic"/>
          <w:sz w:val="32"/>
          <w:szCs w:val="32"/>
          <w:rtl/>
        </w:rPr>
        <w:t xml:space="preserve"> تعد مصدرا ل</w:t>
      </w:r>
      <w:r>
        <w:rPr>
          <w:rFonts w:ascii="Traditional Arabic" w:hAnsi="Traditional Arabic" w:cs="Traditional Arabic"/>
          <w:sz w:val="32"/>
          <w:szCs w:val="32"/>
          <w:rtl/>
        </w:rPr>
        <w:t>أمراض</w:t>
      </w:r>
      <w:r w:rsidRPr="004B3303">
        <w:rPr>
          <w:rFonts w:ascii="Traditional Arabic" w:hAnsi="Traditional Arabic" w:cs="Traditional Arabic"/>
          <w:sz w:val="32"/>
          <w:szCs w:val="32"/>
          <w:rtl/>
        </w:rPr>
        <w:t xml:space="preserve"> متعددة </w:t>
      </w:r>
      <w:r w:rsidRPr="004B3303">
        <w:rPr>
          <w:rFonts w:ascii="Traditional Arabic" w:hAnsi="Traditional Arabic" w:cs="Traditional Arabic" w:hint="cs"/>
          <w:sz w:val="32"/>
          <w:szCs w:val="32"/>
          <w:rtl/>
        </w:rPr>
        <w:t>تتراوح</w:t>
      </w:r>
      <w:r w:rsidRPr="004B3303">
        <w:rPr>
          <w:rFonts w:ascii="Traditional Arabic" w:hAnsi="Traditional Arabic" w:cs="Traditional Arabic"/>
          <w:sz w:val="32"/>
          <w:szCs w:val="32"/>
          <w:rtl/>
        </w:rPr>
        <w:t xml:space="preserve"> ما بين نزلات البرد الشائعة </w:t>
      </w:r>
      <w:r>
        <w:rPr>
          <w:rFonts w:ascii="Traditional Arabic" w:hAnsi="Traditional Arabic" w:cs="Traditional Arabic"/>
          <w:sz w:val="32"/>
          <w:szCs w:val="32"/>
          <w:rtl/>
        </w:rPr>
        <w:t>إلى</w:t>
      </w:r>
      <w:r w:rsidRPr="004B3303">
        <w:rPr>
          <w:rFonts w:ascii="Traditional Arabic" w:hAnsi="Traditional Arabic" w:cs="Traditional Arabic"/>
          <w:sz w:val="32"/>
          <w:szCs w:val="32"/>
          <w:rtl/>
        </w:rPr>
        <w:t xml:space="preserve"> </w:t>
      </w:r>
      <w:r>
        <w:rPr>
          <w:rFonts w:ascii="Traditional Arabic" w:hAnsi="Traditional Arabic" w:cs="Traditional Arabic"/>
          <w:sz w:val="32"/>
          <w:szCs w:val="32"/>
          <w:rtl/>
        </w:rPr>
        <w:t>أمراض</w:t>
      </w:r>
      <w:r w:rsidRPr="004B3303">
        <w:rPr>
          <w:rFonts w:ascii="Traditional Arabic" w:hAnsi="Traditional Arabic" w:cs="Traditional Arabic"/>
          <w:sz w:val="32"/>
          <w:szCs w:val="32"/>
          <w:rtl/>
        </w:rPr>
        <w:t xml:space="preserve"> </w:t>
      </w:r>
      <w:r>
        <w:rPr>
          <w:rFonts w:ascii="Traditional Arabic" w:hAnsi="Traditional Arabic" w:cs="Traditional Arabic"/>
          <w:sz w:val="32"/>
          <w:szCs w:val="32"/>
          <w:rtl/>
        </w:rPr>
        <w:t>أكثر</w:t>
      </w:r>
      <w:r w:rsidRPr="004B3303">
        <w:rPr>
          <w:rFonts w:ascii="Traditional Arabic" w:hAnsi="Traditional Arabic" w:cs="Traditional Arabic"/>
          <w:sz w:val="32"/>
          <w:szCs w:val="32"/>
          <w:rtl/>
        </w:rPr>
        <w:t xml:space="preserve"> </w:t>
      </w:r>
      <w:r w:rsidRPr="004B3303">
        <w:rPr>
          <w:rFonts w:ascii="Traditional Arabic" w:hAnsi="Traditional Arabic" w:cs="Traditional Arabic" w:hint="cs"/>
          <w:sz w:val="32"/>
          <w:szCs w:val="32"/>
          <w:rtl/>
        </w:rPr>
        <w:t>خطورة ،</w:t>
      </w:r>
      <w:r w:rsidRPr="004B3303">
        <w:rPr>
          <w:rFonts w:ascii="Traditional Arabic" w:hAnsi="Traditional Arabic" w:cs="Traditional Arabic"/>
          <w:sz w:val="32"/>
          <w:szCs w:val="32"/>
          <w:rtl/>
        </w:rPr>
        <w:t xml:space="preserve"> تستمر</w:t>
      </w:r>
      <w:r>
        <w:rPr>
          <w:rFonts w:ascii="Traditional Arabic" w:hAnsi="Traditional Arabic" w:cs="Traditional Arabic" w:hint="cs"/>
          <w:sz w:val="32"/>
          <w:szCs w:val="32"/>
          <w:rtl/>
        </w:rPr>
        <w:t xml:space="preserve"> الجزائر كغيرها من </w:t>
      </w:r>
      <w:r w:rsidRPr="004B3303">
        <w:rPr>
          <w:rFonts w:ascii="Traditional Arabic" w:hAnsi="Traditional Arabic" w:cs="Traditional Arabic"/>
          <w:sz w:val="32"/>
          <w:szCs w:val="32"/>
          <w:rtl/>
        </w:rPr>
        <w:t xml:space="preserve"> الدول في تطوير طرق مختلفة لمكافحة الفيروس </w:t>
      </w:r>
      <w:r w:rsidRPr="004B3303">
        <w:rPr>
          <w:rFonts w:ascii="Traditional Arabic" w:hAnsi="Traditional Arabic" w:cs="Traditional Arabic" w:hint="cs"/>
          <w:sz w:val="32"/>
          <w:szCs w:val="32"/>
          <w:rtl/>
        </w:rPr>
        <w:t>والحد</w:t>
      </w:r>
      <w:r w:rsidRPr="004B3303">
        <w:rPr>
          <w:rFonts w:ascii="Traditional Arabic" w:hAnsi="Traditional Arabic" w:cs="Traditional Arabic"/>
          <w:sz w:val="32"/>
          <w:szCs w:val="32"/>
          <w:rtl/>
        </w:rPr>
        <w:t xml:space="preserve"> من </w:t>
      </w:r>
      <w:r w:rsidRPr="004B3303">
        <w:rPr>
          <w:rFonts w:ascii="Traditional Arabic" w:hAnsi="Traditional Arabic" w:cs="Traditional Arabic" w:hint="cs"/>
          <w:sz w:val="32"/>
          <w:szCs w:val="32"/>
          <w:rtl/>
        </w:rPr>
        <w:t>انتشاره</w:t>
      </w:r>
      <w:r>
        <w:rPr>
          <w:rFonts w:ascii="Traditional Arabic" w:hAnsi="Traditional Arabic" w:cs="Traditional Arabic" w:hint="cs"/>
          <w:sz w:val="32"/>
          <w:szCs w:val="32"/>
          <w:rtl/>
        </w:rPr>
        <w:t xml:space="preserve"> .</w:t>
      </w:r>
    </w:p>
    <w:p w14:paraId="3290FD3B" w14:textId="77777777" w:rsidR="00BC3C83" w:rsidRPr="00BC3C83" w:rsidRDefault="00BC3C83" w:rsidP="00BC3C83">
      <w:pPr>
        <w:bidi/>
        <w:jc w:val="both"/>
        <w:rPr>
          <w:rFonts w:ascii="Traditional Arabic" w:hAnsi="Traditional Arabic" w:cs="Traditional Arabic"/>
          <w:sz w:val="32"/>
          <w:szCs w:val="32"/>
          <w:rtl/>
        </w:rPr>
      </w:pPr>
    </w:p>
    <w:p w14:paraId="7DE91166" w14:textId="77777777" w:rsidR="00EE540A" w:rsidRPr="00EE540A" w:rsidRDefault="00EE540A" w:rsidP="00EA55E0">
      <w:pPr>
        <w:bidi/>
        <w:spacing w:after="160"/>
        <w:jc w:val="both"/>
        <w:rPr>
          <w:rFonts w:ascii="Traditional Arabic" w:hAnsi="Traditional Arabic" w:cs="Traditional Arabic"/>
          <w:b/>
          <w:bCs/>
          <w:sz w:val="40"/>
          <w:szCs w:val="40"/>
          <w:rtl/>
          <w:lang w:bidi="ar-DZ"/>
        </w:rPr>
      </w:pPr>
    </w:p>
    <w:p w14:paraId="664FAB18" w14:textId="77777777" w:rsidR="007F693C" w:rsidRPr="007F693C" w:rsidRDefault="007F693C" w:rsidP="00EA55E0">
      <w:pPr>
        <w:bidi/>
        <w:spacing w:after="160"/>
        <w:jc w:val="both"/>
        <w:rPr>
          <w:rFonts w:ascii="Sakkal Majalla" w:hAnsi="Sakkal Majalla" w:cs="Sakkal Majalla"/>
          <w:b/>
          <w:bCs/>
          <w:sz w:val="40"/>
          <w:szCs w:val="40"/>
          <w:rtl/>
          <w:lang w:bidi="ar-DZ"/>
        </w:rPr>
      </w:pPr>
    </w:p>
    <w:p w14:paraId="0EE8CBBB" w14:textId="77777777" w:rsidR="006E58D1" w:rsidRDefault="006E58D1" w:rsidP="00EA55E0">
      <w:pPr>
        <w:jc w:val="both"/>
        <w:rPr>
          <w:rFonts w:ascii="Simplified Arabic" w:hAnsi="Simplified Arabic" w:cs="Simplified Arabic"/>
        </w:rPr>
        <w:sectPr w:rsidR="006E58D1" w:rsidSect="00C048BF">
          <w:headerReference w:type="default" r:id="rId21"/>
          <w:headerReference w:type="first" r:id="rId22"/>
          <w:footnotePr>
            <w:numRestart w:val="eachPage"/>
          </w:footnotePr>
          <w:pgSz w:w="11906" w:h="16838"/>
          <w:pgMar w:top="1134" w:right="1558" w:bottom="1134" w:left="1134" w:header="709" w:footer="709" w:gutter="0"/>
          <w:cols w:space="708"/>
          <w:docGrid w:linePitch="360"/>
        </w:sectPr>
      </w:pPr>
    </w:p>
    <w:p w14:paraId="329A4EE9" w14:textId="3F1DE5F5" w:rsidR="00B303A7" w:rsidRPr="00F966E7" w:rsidRDefault="00AD09C5" w:rsidP="00EA55E0">
      <w:pPr>
        <w:jc w:val="both"/>
        <w:rPr>
          <w:rFonts w:ascii="Simplified Arabic" w:hAnsi="Simplified Arabic" w:cs="Simplified Arabic"/>
          <w:rtl/>
        </w:rPr>
      </w:pPr>
      <w:r w:rsidRPr="00AD09C5">
        <w:rPr>
          <w:rFonts w:ascii="Simplified Arabic" w:hAnsi="Simplified Arabic" w:cs="Simplified Arabic"/>
          <w:noProof/>
          <w:lang w:eastAsia="fr-FR"/>
        </w:rPr>
        <w:lastRenderedPageBreak/>
        <w:drawing>
          <wp:anchor distT="0" distB="0" distL="114300" distR="114300" simplePos="0" relativeHeight="251653632" behindDoc="1" locked="0" layoutInCell="1" allowOverlap="1" wp14:anchorId="4EFB16A1" wp14:editId="6DE056D6">
            <wp:simplePos x="0" y="0"/>
            <wp:positionH relativeFrom="column">
              <wp:posOffset>-895350</wp:posOffset>
            </wp:positionH>
            <wp:positionV relativeFrom="paragraph">
              <wp:posOffset>137160</wp:posOffset>
            </wp:positionV>
            <wp:extent cx="7548880" cy="8880652"/>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699CCC3F" w14:textId="31B2EE12" w:rsidR="00B303A7" w:rsidRPr="00F966E7" w:rsidRDefault="00B303A7" w:rsidP="00EA55E0">
      <w:pPr>
        <w:jc w:val="both"/>
        <w:rPr>
          <w:rFonts w:ascii="Simplified Arabic" w:hAnsi="Simplified Arabic" w:cs="Simplified Arabic"/>
          <w:rtl/>
        </w:rPr>
      </w:pPr>
    </w:p>
    <w:p w14:paraId="64609B73" w14:textId="68691DEC" w:rsidR="00B303A7" w:rsidRDefault="00B303A7" w:rsidP="00EA55E0">
      <w:pPr>
        <w:jc w:val="both"/>
        <w:rPr>
          <w:rFonts w:ascii="Simplified Arabic" w:hAnsi="Simplified Arabic" w:cs="Simplified Arabic"/>
        </w:rPr>
      </w:pPr>
    </w:p>
    <w:p w14:paraId="378F23FF" w14:textId="77777777" w:rsidR="006E58D1" w:rsidRPr="006E58D1" w:rsidRDefault="006E58D1" w:rsidP="00EA55E0">
      <w:pPr>
        <w:jc w:val="both"/>
        <w:rPr>
          <w:rFonts w:ascii="Simplified Arabic" w:hAnsi="Simplified Arabic" w:cs="Simplified Arabic"/>
        </w:rPr>
      </w:pPr>
    </w:p>
    <w:p w14:paraId="799EAC7D" w14:textId="240AE8A8" w:rsidR="006E58D1" w:rsidRPr="006E58D1" w:rsidRDefault="006E58D1" w:rsidP="00EA55E0">
      <w:pPr>
        <w:jc w:val="both"/>
        <w:rPr>
          <w:rFonts w:ascii="Simplified Arabic" w:hAnsi="Simplified Arabic" w:cs="Simplified Arabic"/>
        </w:rPr>
      </w:pPr>
    </w:p>
    <w:p w14:paraId="2340454D" w14:textId="3C38CECA" w:rsidR="006E58D1" w:rsidRPr="006E58D1" w:rsidRDefault="006E58D1" w:rsidP="00EA55E0">
      <w:pPr>
        <w:jc w:val="both"/>
        <w:rPr>
          <w:rFonts w:ascii="Simplified Arabic" w:hAnsi="Simplified Arabic" w:cs="Simplified Arabic"/>
        </w:rPr>
      </w:pPr>
    </w:p>
    <w:p w14:paraId="282D7A45" w14:textId="77777777" w:rsidR="006E58D1" w:rsidRPr="006E58D1" w:rsidRDefault="006E58D1" w:rsidP="00EA55E0">
      <w:pPr>
        <w:jc w:val="both"/>
        <w:rPr>
          <w:rFonts w:ascii="Simplified Arabic" w:hAnsi="Simplified Arabic" w:cs="Simplified Arabic"/>
        </w:rPr>
      </w:pPr>
    </w:p>
    <w:p w14:paraId="04D9BA1E" w14:textId="77777777" w:rsidR="006E58D1" w:rsidRPr="006E58D1" w:rsidRDefault="006E58D1" w:rsidP="00EA55E0">
      <w:pPr>
        <w:jc w:val="both"/>
        <w:rPr>
          <w:rFonts w:ascii="Simplified Arabic" w:hAnsi="Simplified Arabic" w:cs="Simplified Arabic"/>
        </w:rPr>
      </w:pPr>
    </w:p>
    <w:p w14:paraId="5116E807" w14:textId="77777777" w:rsidR="006E58D1" w:rsidRPr="006E58D1" w:rsidRDefault="006E58D1" w:rsidP="00EA55E0">
      <w:pPr>
        <w:jc w:val="both"/>
        <w:rPr>
          <w:rFonts w:ascii="Simplified Arabic" w:hAnsi="Simplified Arabic" w:cs="Simplified Arabic"/>
        </w:rPr>
      </w:pPr>
    </w:p>
    <w:p w14:paraId="4E824D81" w14:textId="158B2916" w:rsidR="006E58D1" w:rsidRPr="001B53C7" w:rsidRDefault="00631626" w:rsidP="00EA55E0">
      <w:pPr>
        <w:tabs>
          <w:tab w:val="left" w:pos="4050"/>
        </w:tabs>
        <w:bidi/>
        <w:jc w:val="center"/>
        <w:rPr>
          <w:rFonts w:ascii="Sakkal Majalla" w:hAnsi="Sakkal Majalla" w:cs="Sakkal Majalla"/>
          <w:b/>
          <w:bCs/>
          <w:sz w:val="144"/>
          <w:szCs w:val="144"/>
          <w:lang w:bidi="ar-DZ"/>
        </w:rPr>
      </w:pPr>
      <w:r w:rsidRPr="001B53C7">
        <w:rPr>
          <w:rFonts w:ascii="Sakkal Majalla" w:hAnsi="Sakkal Majalla" w:cs="Sakkal Majalla"/>
          <w:b/>
          <w:bCs/>
          <w:sz w:val="144"/>
          <w:szCs w:val="144"/>
          <w:rtl/>
          <w:lang w:bidi="ar-DZ"/>
        </w:rPr>
        <w:t xml:space="preserve">الفصل </w:t>
      </w:r>
      <w:r w:rsidR="00BC3C83">
        <w:rPr>
          <w:rFonts w:ascii="Sakkal Majalla" w:hAnsi="Sakkal Majalla" w:cs="Sakkal Majalla" w:hint="cs"/>
          <w:b/>
          <w:bCs/>
          <w:sz w:val="144"/>
          <w:szCs w:val="144"/>
          <w:rtl/>
          <w:lang w:bidi="ar-DZ"/>
        </w:rPr>
        <w:t>الثاني</w:t>
      </w:r>
    </w:p>
    <w:p w14:paraId="338CC406" w14:textId="21ED56A3" w:rsidR="003B6231" w:rsidRPr="007F7EA8" w:rsidRDefault="006E58D1" w:rsidP="00EA55E0">
      <w:pPr>
        <w:tabs>
          <w:tab w:val="left" w:pos="4050"/>
          <w:tab w:val="left" w:pos="7324"/>
        </w:tabs>
        <w:jc w:val="both"/>
        <w:rPr>
          <w:rFonts w:ascii="Simplified Arabic" w:hAnsi="Simplified Arabic" w:cs="Simplified Arabic"/>
          <w:b/>
          <w:bCs/>
          <w:sz w:val="72"/>
          <w:szCs w:val="72"/>
          <w:rtl/>
          <w:lang w:bidi="ar-DZ"/>
        </w:rPr>
      </w:pPr>
      <w:r>
        <w:rPr>
          <w:rFonts w:ascii="Simplified Arabic" w:hAnsi="Simplified Arabic" w:cs="Simplified Arabic"/>
        </w:rPr>
        <w:tab/>
      </w:r>
      <w:r w:rsidR="003C00E0">
        <w:rPr>
          <w:rFonts w:ascii="Simplified Arabic" w:hAnsi="Simplified Arabic" w:cs="Simplified Arabic"/>
        </w:rPr>
        <w:tab/>
      </w:r>
    </w:p>
    <w:p w14:paraId="3054B195" w14:textId="0FF13804" w:rsidR="003B6231" w:rsidRPr="00F966E7" w:rsidRDefault="003B6231" w:rsidP="00EA55E0">
      <w:pPr>
        <w:jc w:val="both"/>
        <w:rPr>
          <w:rFonts w:ascii="Simplified Arabic" w:hAnsi="Simplified Arabic" w:cs="Simplified Arabic"/>
          <w:b/>
          <w:bCs/>
          <w:sz w:val="40"/>
          <w:szCs w:val="40"/>
          <w:rtl/>
          <w:lang w:bidi="ar-DZ"/>
        </w:rPr>
      </w:pPr>
    </w:p>
    <w:p w14:paraId="16993BD7" w14:textId="3EEAC6AC" w:rsidR="00E56557" w:rsidRDefault="00E56557" w:rsidP="00EA55E0">
      <w:pPr>
        <w:tabs>
          <w:tab w:val="left" w:pos="6739"/>
        </w:tabs>
        <w:rPr>
          <w:rFonts w:ascii="Simplified Arabic" w:hAnsi="Simplified Arabic" w:cs="Simplified Arabic"/>
          <w:sz w:val="40"/>
          <w:szCs w:val="40"/>
          <w:rtl/>
          <w:lang w:bidi="ar-DZ"/>
        </w:rPr>
      </w:pPr>
    </w:p>
    <w:p w14:paraId="4FD478E5" w14:textId="252EBCD0" w:rsidR="007F693C" w:rsidRDefault="007F693C" w:rsidP="00EA55E0">
      <w:pPr>
        <w:tabs>
          <w:tab w:val="left" w:pos="6739"/>
        </w:tabs>
        <w:rPr>
          <w:rFonts w:ascii="Simplified Arabic" w:hAnsi="Simplified Arabic" w:cs="Simplified Arabic"/>
          <w:sz w:val="40"/>
          <w:szCs w:val="40"/>
          <w:rtl/>
          <w:lang w:bidi="ar-DZ"/>
        </w:rPr>
      </w:pPr>
    </w:p>
    <w:p w14:paraId="0D0E4651" w14:textId="77AC413A" w:rsidR="007F693C" w:rsidRDefault="007F693C" w:rsidP="00EA55E0">
      <w:pPr>
        <w:tabs>
          <w:tab w:val="left" w:pos="6739"/>
        </w:tabs>
        <w:rPr>
          <w:rFonts w:ascii="Simplified Arabic" w:hAnsi="Simplified Arabic" w:cs="Simplified Arabic"/>
          <w:sz w:val="40"/>
          <w:szCs w:val="40"/>
          <w:rtl/>
          <w:lang w:bidi="ar-DZ"/>
        </w:rPr>
      </w:pPr>
    </w:p>
    <w:p w14:paraId="5FA82C0E" w14:textId="77777777" w:rsidR="00A65408" w:rsidRDefault="00A65408" w:rsidP="00EA55E0">
      <w:pPr>
        <w:tabs>
          <w:tab w:val="left" w:pos="6739"/>
        </w:tabs>
        <w:bidi/>
        <w:rPr>
          <w:rFonts w:ascii="Traditional Arabic" w:hAnsi="Traditional Arabic" w:cs="Traditional Arabic"/>
          <w:b/>
          <w:bCs/>
          <w:sz w:val="40"/>
          <w:szCs w:val="40"/>
          <w:lang w:bidi="ar-DZ"/>
        </w:rPr>
      </w:pPr>
    </w:p>
    <w:p w14:paraId="3F2B920C" w14:textId="546C73ED" w:rsidR="007F693C" w:rsidRDefault="00BC5ADB" w:rsidP="00A65408">
      <w:pPr>
        <w:tabs>
          <w:tab w:val="left" w:pos="6739"/>
        </w:tabs>
        <w:bidi/>
        <w:rPr>
          <w:rFonts w:ascii="Traditional Arabic" w:hAnsi="Traditional Arabic" w:cs="Traditional Arabic"/>
          <w:b/>
          <w:bCs/>
          <w:sz w:val="40"/>
          <w:szCs w:val="40"/>
          <w:rtl/>
          <w:lang w:bidi="ar-DZ"/>
        </w:rPr>
      </w:pPr>
      <w:r w:rsidRPr="00BC5ADB">
        <w:rPr>
          <w:rFonts w:ascii="Traditional Arabic" w:hAnsi="Traditional Arabic" w:cs="Traditional Arabic"/>
          <w:b/>
          <w:bCs/>
          <w:sz w:val="40"/>
          <w:szCs w:val="40"/>
          <w:rtl/>
          <w:lang w:bidi="ar-DZ"/>
        </w:rPr>
        <w:lastRenderedPageBreak/>
        <w:t>تمهيد:</w:t>
      </w:r>
    </w:p>
    <w:p w14:paraId="4F3D7846" w14:textId="790C2AFA" w:rsidR="00BC5ADB" w:rsidRPr="00BC5ADB" w:rsidRDefault="00BC5ADB" w:rsidP="00EA55E0">
      <w:pPr>
        <w:bidi/>
        <w:ind w:firstLine="425"/>
        <w:jc w:val="both"/>
        <w:rPr>
          <w:rFonts w:ascii="Traditional Arabic" w:hAnsi="Traditional Arabic" w:cs="Traditional Arabic"/>
          <w:sz w:val="32"/>
          <w:szCs w:val="32"/>
          <w:rtl/>
        </w:rPr>
      </w:pPr>
      <w:r w:rsidRPr="00BC5ADB">
        <w:rPr>
          <w:rFonts w:ascii="Traditional Arabic" w:hAnsi="Traditional Arabic" w:cs="Traditional Arabic"/>
          <w:sz w:val="32"/>
          <w:szCs w:val="32"/>
          <w:rtl/>
        </w:rPr>
        <w:t>تسببت جائحة فيروس كورونا</w:t>
      </w:r>
      <w:r w:rsidR="00411B9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Pr="00BC5ADB">
        <w:rPr>
          <w:rFonts w:ascii="Traditional Arabic" w:hAnsi="Traditional Arabic" w:cs="Traditional Arabic"/>
          <w:sz w:val="32"/>
          <w:szCs w:val="32"/>
          <w:rtl/>
        </w:rPr>
        <w:t>كوفيد-19</w:t>
      </w:r>
      <w:r>
        <w:rPr>
          <w:rFonts w:ascii="Traditional Arabic" w:hAnsi="Traditional Arabic" w:cs="Traditional Arabic" w:hint="cs"/>
          <w:sz w:val="32"/>
          <w:szCs w:val="32"/>
          <w:rtl/>
        </w:rPr>
        <w:t>)</w:t>
      </w:r>
      <w:r w:rsidRPr="00BC5ADB">
        <w:rPr>
          <w:rFonts w:ascii="Traditional Arabic" w:hAnsi="Traditional Arabic" w:cs="Traditional Arabic"/>
          <w:sz w:val="32"/>
          <w:szCs w:val="32"/>
          <w:rtl/>
        </w:rPr>
        <w:t>،</w:t>
      </w:r>
      <w:r w:rsidR="00411B95">
        <w:rPr>
          <w:rFonts w:ascii="Traditional Arabic" w:hAnsi="Traditional Arabic" w:cs="Traditional Arabic" w:hint="cs"/>
          <w:sz w:val="32"/>
          <w:szCs w:val="32"/>
          <w:rtl/>
        </w:rPr>
        <w:t xml:space="preserve"> </w:t>
      </w:r>
      <w:r w:rsidRPr="00BC5ADB">
        <w:rPr>
          <w:rFonts w:ascii="Traditional Arabic" w:hAnsi="Traditional Arabic" w:cs="Traditional Arabic"/>
          <w:sz w:val="32"/>
          <w:szCs w:val="32"/>
          <w:rtl/>
        </w:rPr>
        <w:t xml:space="preserve">في حالة صحية عالمية </w:t>
      </w:r>
      <w:r w:rsidR="00411B95" w:rsidRPr="00BC5ADB">
        <w:rPr>
          <w:rFonts w:ascii="Traditional Arabic" w:hAnsi="Traditional Arabic" w:cs="Traditional Arabic" w:hint="cs"/>
          <w:sz w:val="32"/>
          <w:szCs w:val="32"/>
          <w:rtl/>
        </w:rPr>
        <w:t>وأزمة</w:t>
      </w:r>
      <w:r w:rsidRPr="00BC5ADB">
        <w:rPr>
          <w:rFonts w:ascii="Traditional Arabic" w:hAnsi="Traditional Arabic" w:cs="Traditional Arabic"/>
          <w:sz w:val="32"/>
          <w:szCs w:val="32"/>
          <w:rtl/>
        </w:rPr>
        <w:t xml:space="preserve"> لا تضاهيها حجما </w:t>
      </w:r>
      <w:r w:rsidR="00430AB7">
        <w:rPr>
          <w:rFonts w:ascii="Traditional Arabic" w:hAnsi="Traditional Arabic" w:cs="Traditional Arabic"/>
          <w:sz w:val="32"/>
          <w:szCs w:val="32"/>
          <w:rtl/>
        </w:rPr>
        <w:t>أي</w:t>
      </w:r>
      <w:r w:rsidRPr="00BC5ADB">
        <w:rPr>
          <w:rFonts w:ascii="Traditional Arabic" w:hAnsi="Traditional Arabic" w:cs="Traditional Arabic"/>
          <w:sz w:val="32"/>
          <w:szCs w:val="32"/>
          <w:rtl/>
        </w:rPr>
        <w:t xml:space="preserve"> أزمة أخرى على مر التاريخ </w:t>
      </w:r>
      <w:r w:rsidR="00012D2D">
        <w:rPr>
          <w:rFonts w:ascii="Traditional Arabic" w:hAnsi="Traditional Arabic" w:cs="Traditional Arabic" w:hint="cs"/>
          <w:sz w:val="32"/>
          <w:szCs w:val="32"/>
          <w:rtl/>
        </w:rPr>
        <w:t xml:space="preserve">، </w:t>
      </w:r>
      <w:r w:rsidRPr="00BC5ADB">
        <w:rPr>
          <w:rFonts w:ascii="Traditional Arabic" w:hAnsi="Traditional Arabic" w:cs="Traditional Arabic"/>
          <w:sz w:val="32"/>
          <w:szCs w:val="32"/>
          <w:rtl/>
        </w:rPr>
        <w:t xml:space="preserve">فكان </w:t>
      </w:r>
      <w:r w:rsidR="00411B95" w:rsidRPr="00BC5ADB">
        <w:rPr>
          <w:rFonts w:ascii="Traditional Arabic" w:hAnsi="Traditional Arabic" w:cs="Traditional Arabic" w:hint="cs"/>
          <w:sz w:val="32"/>
          <w:szCs w:val="32"/>
          <w:rtl/>
        </w:rPr>
        <w:t>احتواء</w:t>
      </w:r>
      <w:r w:rsidRPr="00BC5ADB">
        <w:rPr>
          <w:rFonts w:ascii="Traditional Arabic" w:hAnsi="Traditional Arabic" w:cs="Traditional Arabic"/>
          <w:sz w:val="32"/>
          <w:szCs w:val="32"/>
          <w:rtl/>
        </w:rPr>
        <w:t xml:space="preserve"> المرض هو الشاغل الأول في مكافحة الجائحة، </w:t>
      </w:r>
      <w:r w:rsidR="00012D2D">
        <w:rPr>
          <w:rFonts w:ascii="Traditional Arabic" w:hAnsi="Traditional Arabic" w:cs="Traditional Arabic" w:hint="cs"/>
          <w:sz w:val="32"/>
          <w:szCs w:val="32"/>
          <w:rtl/>
        </w:rPr>
        <w:t>و يقع</w:t>
      </w:r>
      <w:r w:rsidRPr="00BC5ADB">
        <w:rPr>
          <w:rFonts w:ascii="Traditional Arabic" w:hAnsi="Traditional Arabic" w:cs="Traditional Arabic"/>
          <w:sz w:val="32"/>
          <w:szCs w:val="32"/>
          <w:rtl/>
        </w:rPr>
        <w:t xml:space="preserve"> على عاتق الأنظمة الصحية دور محوري في </w:t>
      </w:r>
      <w:r w:rsidR="00411B95" w:rsidRPr="00BC5ADB">
        <w:rPr>
          <w:rFonts w:ascii="Traditional Arabic" w:hAnsi="Traditional Arabic" w:cs="Traditional Arabic" w:hint="cs"/>
          <w:sz w:val="32"/>
          <w:szCs w:val="32"/>
          <w:rtl/>
        </w:rPr>
        <w:t>اتخاذ</w:t>
      </w:r>
      <w:r w:rsidRPr="00BC5ADB">
        <w:rPr>
          <w:rFonts w:ascii="Traditional Arabic" w:hAnsi="Traditional Arabic" w:cs="Traditional Arabic"/>
          <w:sz w:val="32"/>
          <w:szCs w:val="32"/>
          <w:rtl/>
        </w:rPr>
        <w:t xml:space="preserve"> مجموعة من الإجراءات للتصدي لهذه الجائحة </w:t>
      </w:r>
      <w:r w:rsidR="00411B95" w:rsidRPr="00BC5ADB">
        <w:rPr>
          <w:rFonts w:ascii="Traditional Arabic" w:hAnsi="Traditional Arabic" w:cs="Traditional Arabic" w:hint="cs"/>
          <w:sz w:val="32"/>
          <w:szCs w:val="32"/>
          <w:rtl/>
        </w:rPr>
        <w:t>والتصدي</w:t>
      </w:r>
      <w:r w:rsidRPr="00BC5ADB">
        <w:rPr>
          <w:rFonts w:ascii="Traditional Arabic" w:hAnsi="Traditional Arabic" w:cs="Traditional Arabic"/>
          <w:sz w:val="32"/>
          <w:szCs w:val="32"/>
          <w:rtl/>
        </w:rPr>
        <w:t xml:space="preserve"> لعواقبها، </w:t>
      </w:r>
      <w:r w:rsidR="00411B95" w:rsidRPr="00BC5ADB">
        <w:rPr>
          <w:rFonts w:ascii="Traditional Arabic" w:hAnsi="Traditional Arabic" w:cs="Traditional Arabic" w:hint="cs"/>
          <w:sz w:val="32"/>
          <w:szCs w:val="32"/>
          <w:rtl/>
        </w:rPr>
        <w:t>والجزائر</w:t>
      </w:r>
      <w:r w:rsidRPr="00BC5ADB">
        <w:rPr>
          <w:rFonts w:ascii="Traditional Arabic" w:hAnsi="Traditional Arabic" w:cs="Traditional Arabic"/>
          <w:sz w:val="32"/>
          <w:szCs w:val="32"/>
          <w:rtl/>
        </w:rPr>
        <w:t xml:space="preserve"> كغيرها من الدول كان لهذا الفيروس أثر كبير على نظامها </w:t>
      </w:r>
      <w:r w:rsidR="00411B95" w:rsidRPr="00BC5ADB">
        <w:rPr>
          <w:rFonts w:ascii="Traditional Arabic" w:hAnsi="Traditional Arabic" w:cs="Traditional Arabic" w:hint="cs"/>
          <w:sz w:val="32"/>
          <w:szCs w:val="32"/>
          <w:rtl/>
        </w:rPr>
        <w:t>الصحي</w:t>
      </w:r>
      <w:r w:rsidR="00411B95" w:rsidRPr="00BC5ADB">
        <w:rPr>
          <w:rFonts w:ascii="Traditional Arabic" w:hAnsi="Traditional Arabic" w:cs="Traditional Arabic"/>
          <w:sz w:val="32"/>
          <w:szCs w:val="32"/>
        </w:rPr>
        <w:t>.</w:t>
      </w:r>
    </w:p>
    <w:p w14:paraId="043C00A8" w14:textId="1D1D5694" w:rsidR="00BC5ADB" w:rsidRDefault="00BC5ADB" w:rsidP="00EA55E0">
      <w:pPr>
        <w:bidi/>
        <w:ind w:firstLine="425"/>
        <w:jc w:val="both"/>
        <w:rPr>
          <w:rFonts w:ascii="Traditional Arabic" w:hAnsi="Traditional Arabic" w:cs="Traditional Arabic"/>
          <w:sz w:val="32"/>
          <w:szCs w:val="32"/>
        </w:rPr>
      </w:pPr>
      <w:r w:rsidRPr="00BC5ADB">
        <w:rPr>
          <w:rFonts w:ascii="Traditional Arabic" w:hAnsi="Traditional Arabic" w:cs="Traditional Arabic"/>
          <w:sz w:val="32"/>
          <w:szCs w:val="32"/>
          <w:rtl/>
        </w:rPr>
        <w:t xml:space="preserve">سنحاول من خلال هذا الفصل طرح أثر كورونا على المنظومة الصحية في الجزائر كمبحث أول </w:t>
      </w:r>
      <w:r w:rsidR="00411B95" w:rsidRPr="00BC5ADB">
        <w:rPr>
          <w:rFonts w:ascii="Traditional Arabic" w:hAnsi="Traditional Arabic" w:cs="Traditional Arabic" w:hint="cs"/>
          <w:sz w:val="32"/>
          <w:szCs w:val="32"/>
          <w:rtl/>
        </w:rPr>
        <w:t>والذي</w:t>
      </w:r>
      <w:r w:rsidRPr="00BC5ADB">
        <w:rPr>
          <w:rFonts w:ascii="Traditional Arabic" w:hAnsi="Traditional Arabic" w:cs="Traditional Arabic"/>
          <w:sz w:val="32"/>
          <w:szCs w:val="32"/>
          <w:rtl/>
        </w:rPr>
        <w:t xml:space="preserve"> </w:t>
      </w:r>
      <w:r w:rsidR="00EF0DCC">
        <w:rPr>
          <w:rFonts w:ascii="Traditional Arabic" w:hAnsi="Traditional Arabic" w:cs="Traditional Arabic" w:hint="cs"/>
          <w:sz w:val="32"/>
          <w:szCs w:val="32"/>
          <w:rtl/>
        </w:rPr>
        <w:t>نبين فيه</w:t>
      </w:r>
      <w:r w:rsidR="00411B95" w:rsidRPr="00BC5ADB">
        <w:rPr>
          <w:rFonts w:ascii="Traditional Arabic" w:hAnsi="Traditional Arabic" w:cs="Traditional Arabic" w:hint="cs"/>
          <w:sz w:val="32"/>
          <w:szCs w:val="32"/>
          <w:rtl/>
        </w:rPr>
        <w:t>،</w:t>
      </w:r>
      <w:r w:rsidRPr="00BC5ADB">
        <w:rPr>
          <w:rFonts w:ascii="Traditional Arabic" w:hAnsi="Traditional Arabic" w:cs="Traditional Arabic"/>
          <w:sz w:val="32"/>
          <w:szCs w:val="32"/>
          <w:rtl/>
        </w:rPr>
        <w:t xml:space="preserve"> </w:t>
      </w:r>
      <w:r w:rsidR="00411B95" w:rsidRPr="00BC5ADB">
        <w:rPr>
          <w:rFonts w:ascii="Traditional Arabic" w:hAnsi="Traditional Arabic" w:cs="Traditional Arabic" w:hint="cs"/>
          <w:sz w:val="32"/>
          <w:szCs w:val="32"/>
          <w:rtl/>
        </w:rPr>
        <w:t>وضع</w:t>
      </w:r>
      <w:r w:rsidRPr="00BC5ADB">
        <w:rPr>
          <w:rFonts w:ascii="Traditional Arabic" w:hAnsi="Traditional Arabic" w:cs="Traditional Arabic"/>
          <w:sz w:val="32"/>
          <w:szCs w:val="32"/>
          <w:rtl/>
        </w:rPr>
        <w:t xml:space="preserve"> النظام الصحي الجزائري في ظل أزمة كوفيد-</w:t>
      </w:r>
      <w:r w:rsidR="00411B95" w:rsidRPr="00BC5ADB">
        <w:rPr>
          <w:rFonts w:ascii="Traditional Arabic" w:hAnsi="Traditional Arabic" w:cs="Traditional Arabic" w:hint="cs"/>
          <w:sz w:val="32"/>
          <w:szCs w:val="32"/>
          <w:rtl/>
        </w:rPr>
        <w:t>19،</w:t>
      </w:r>
      <w:r w:rsidRPr="00BC5ADB">
        <w:rPr>
          <w:rFonts w:ascii="Traditional Arabic" w:hAnsi="Traditional Arabic" w:cs="Traditional Arabic"/>
          <w:sz w:val="32"/>
          <w:szCs w:val="32"/>
          <w:rtl/>
        </w:rPr>
        <w:t xml:space="preserve"> والإجراءات المتخذة لمواجهة </w:t>
      </w:r>
      <w:r w:rsidR="00411B95" w:rsidRPr="00BC5ADB">
        <w:rPr>
          <w:rFonts w:ascii="Traditional Arabic" w:hAnsi="Traditional Arabic" w:cs="Traditional Arabic" w:hint="cs"/>
          <w:sz w:val="32"/>
          <w:szCs w:val="32"/>
          <w:rtl/>
        </w:rPr>
        <w:t>الفيروس،</w:t>
      </w:r>
      <w:r w:rsidR="00012D2D">
        <w:rPr>
          <w:rFonts w:ascii="Traditional Arabic" w:hAnsi="Traditional Arabic" w:cs="Traditional Arabic" w:hint="cs"/>
          <w:sz w:val="32"/>
          <w:szCs w:val="32"/>
          <w:rtl/>
        </w:rPr>
        <w:t>و لقاح الفيروس، ا</w:t>
      </w:r>
      <w:r w:rsidRPr="00BC5ADB">
        <w:rPr>
          <w:rFonts w:ascii="Traditional Arabic" w:hAnsi="Traditional Arabic" w:cs="Traditional Arabic"/>
          <w:sz w:val="32"/>
          <w:szCs w:val="32"/>
          <w:rtl/>
        </w:rPr>
        <w:t xml:space="preserve"> </w:t>
      </w:r>
      <w:r w:rsidR="00321EFF">
        <w:rPr>
          <w:rFonts w:ascii="Traditional Arabic" w:hAnsi="Traditional Arabic" w:cs="Traditional Arabic"/>
          <w:sz w:val="32"/>
          <w:szCs w:val="32"/>
          <w:rtl/>
        </w:rPr>
        <w:t>أما</w:t>
      </w:r>
      <w:r w:rsidRPr="00BC5ADB">
        <w:rPr>
          <w:rFonts w:ascii="Traditional Arabic" w:hAnsi="Traditional Arabic" w:cs="Traditional Arabic"/>
          <w:sz w:val="32"/>
          <w:szCs w:val="32"/>
          <w:rtl/>
        </w:rPr>
        <w:t xml:space="preserve"> المبحث الثاني فخصصناه لدراسة ميدانية لمديرية الصحة </w:t>
      </w:r>
      <w:r w:rsidR="00411B95" w:rsidRPr="00BC5ADB">
        <w:rPr>
          <w:rFonts w:ascii="Traditional Arabic" w:hAnsi="Traditional Arabic" w:cs="Traditional Arabic" w:hint="cs"/>
          <w:sz w:val="32"/>
          <w:szCs w:val="32"/>
          <w:rtl/>
        </w:rPr>
        <w:t>والسكان</w:t>
      </w:r>
      <w:r w:rsidRPr="00BC5ADB">
        <w:rPr>
          <w:rFonts w:ascii="Traditional Arabic" w:hAnsi="Traditional Arabic" w:cs="Traditional Arabic"/>
          <w:sz w:val="32"/>
          <w:szCs w:val="32"/>
          <w:rtl/>
        </w:rPr>
        <w:t xml:space="preserve"> </w:t>
      </w:r>
      <w:r w:rsidR="00411B95" w:rsidRPr="00BC5ADB">
        <w:rPr>
          <w:rFonts w:ascii="Traditional Arabic" w:hAnsi="Traditional Arabic" w:cs="Traditional Arabic" w:hint="cs"/>
          <w:sz w:val="32"/>
          <w:szCs w:val="32"/>
          <w:rtl/>
        </w:rPr>
        <w:t>وإصلاح</w:t>
      </w:r>
      <w:r w:rsidRPr="00BC5ADB">
        <w:rPr>
          <w:rFonts w:ascii="Traditional Arabic" w:hAnsi="Traditional Arabic" w:cs="Traditional Arabic"/>
          <w:sz w:val="32"/>
          <w:szCs w:val="32"/>
          <w:rtl/>
        </w:rPr>
        <w:t xml:space="preserve"> المستشفيات بالأغواط</w:t>
      </w:r>
      <w:r w:rsidR="00E9467A">
        <w:rPr>
          <w:rFonts w:ascii="Traditional Arabic" w:hAnsi="Traditional Arabic" w:cs="Traditional Arabic" w:hint="cs"/>
          <w:sz w:val="32"/>
          <w:szCs w:val="32"/>
          <w:rtl/>
        </w:rPr>
        <w:t xml:space="preserve"> مع إجراء مقابلة مع عضو في الل</w:t>
      </w:r>
      <w:r w:rsidR="00EF0DCC">
        <w:rPr>
          <w:rFonts w:ascii="Traditional Arabic" w:hAnsi="Traditional Arabic" w:cs="Traditional Arabic" w:hint="cs"/>
          <w:sz w:val="32"/>
          <w:szCs w:val="32"/>
          <w:rtl/>
        </w:rPr>
        <w:t>ج</w:t>
      </w:r>
      <w:r w:rsidR="00E9467A">
        <w:rPr>
          <w:rFonts w:ascii="Traditional Arabic" w:hAnsi="Traditional Arabic" w:cs="Traditional Arabic" w:hint="cs"/>
          <w:sz w:val="32"/>
          <w:szCs w:val="32"/>
          <w:rtl/>
        </w:rPr>
        <w:t xml:space="preserve">نة العلمية لرصد و </w:t>
      </w:r>
      <w:r w:rsidR="00EF0DCC">
        <w:rPr>
          <w:rFonts w:ascii="Traditional Arabic" w:hAnsi="Traditional Arabic" w:cs="Traditional Arabic" w:hint="cs"/>
          <w:sz w:val="32"/>
          <w:szCs w:val="32"/>
          <w:rtl/>
        </w:rPr>
        <w:t>م</w:t>
      </w:r>
      <w:r w:rsidR="00E9467A">
        <w:rPr>
          <w:rFonts w:ascii="Traditional Arabic" w:hAnsi="Traditional Arabic" w:cs="Traditional Arabic" w:hint="cs"/>
          <w:sz w:val="32"/>
          <w:szCs w:val="32"/>
          <w:rtl/>
        </w:rPr>
        <w:t>تابعة فيروس كورونا.</w:t>
      </w:r>
    </w:p>
    <w:p w14:paraId="3F5008ED" w14:textId="7C73378C" w:rsidR="00A65408" w:rsidRPr="00EF0DCC" w:rsidRDefault="00A65408" w:rsidP="00A65408">
      <w:pPr>
        <w:bidi/>
        <w:ind w:firstLine="425"/>
        <w:jc w:val="both"/>
        <w:rPr>
          <w:rFonts w:ascii="Traditional Arabic" w:hAnsi="Traditional Arabic" w:cs="Traditional Arabic"/>
          <w:sz w:val="32"/>
          <w:szCs w:val="32"/>
        </w:rPr>
      </w:pPr>
    </w:p>
    <w:p w14:paraId="6B26F2B0" w14:textId="50393B74" w:rsidR="00A65408" w:rsidRDefault="00A65408" w:rsidP="00A65408">
      <w:pPr>
        <w:bidi/>
        <w:ind w:firstLine="425"/>
        <w:jc w:val="both"/>
        <w:rPr>
          <w:rFonts w:ascii="Traditional Arabic" w:hAnsi="Traditional Arabic" w:cs="Traditional Arabic"/>
          <w:sz w:val="32"/>
          <w:szCs w:val="32"/>
        </w:rPr>
      </w:pPr>
    </w:p>
    <w:p w14:paraId="3EAAB22C" w14:textId="35822471" w:rsidR="00A65408" w:rsidRDefault="00A65408" w:rsidP="00A65408">
      <w:pPr>
        <w:bidi/>
        <w:ind w:firstLine="425"/>
        <w:jc w:val="both"/>
        <w:rPr>
          <w:rFonts w:ascii="Traditional Arabic" w:hAnsi="Traditional Arabic" w:cs="Traditional Arabic"/>
          <w:sz w:val="32"/>
          <w:szCs w:val="32"/>
        </w:rPr>
      </w:pPr>
    </w:p>
    <w:p w14:paraId="5CBCD073" w14:textId="5295BDF8" w:rsidR="00A65408" w:rsidRDefault="00A65408" w:rsidP="00A65408">
      <w:pPr>
        <w:bidi/>
        <w:ind w:firstLine="425"/>
        <w:jc w:val="both"/>
        <w:rPr>
          <w:rFonts w:ascii="Traditional Arabic" w:hAnsi="Traditional Arabic" w:cs="Traditional Arabic"/>
          <w:sz w:val="32"/>
          <w:szCs w:val="32"/>
        </w:rPr>
      </w:pPr>
    </w:p>
    <w:p w14:paraId="55A5A60A" w14:textId="4EDFAA65" w:rsidR="00A65408" w:rsidRDefault="00A65408" w:rsidP="00A65408">
      <w:pPr>
        <w:bidi/>
        <w:ind w:firstLine="425"/>
        <w:jc w:val="both"/>
        <w:rPr>
          <w:rFonts w:ascii="Traditional Arabic" w:hAnsi="Traditional Arabic" w:cs="Traditional Arabic"/>
          <w:sz w:val="32"/>
          <w:szCs w:val="32"/>
        </w:rPr>
      </w:pPr>
    </w:p>
    <w:p w14:paraId="7598B995" w14:textId="7F14819C" w:rsidR="00A65408" w:rsidRDefault="00A65408" w:rsidP="00A65408">
      <w:pPr>
        <w:bidi/>
        <w:ind w:firstLine="425"/>
        <w:jc w:val="both"/>
        <w:rPr>
          <w:rFonts w:ascii="Traditional Arabic" w:hAnsi="Traditional Arabic" w:cs="Traditional Arabic"/>
          <w:sz w:val="32"/>
          <w:szCs w:val="32"/>
        </w:rPr>
      </w:pPr>
    </w:p>
    <w:p w14:paraId="50BD40DF" w14:textId="076E86F4" w:rsidR="00A65408" w:rsidRDefault="00A65408" w:rsidP="00A65408">
      <w:pPr>
        <w:bidi/>
        <w:ind w:firstLine="425"/>
        <w:jc w:val="both"/>
        <w:rPr>
          <w:rFonts w:ascii="Traditional Arabic" w:hAnsi="Traditional Arabic" w:cs="Traditional Arabic"/>
          <w:sz w:val="32"/>
          <w:szCs w:val="32"/>
        </w:rPr>
      </w:pPr>
    </w:p>
    <w:p w14:paraId="363BED3F" w14:textId="340962FA" w:rsidR="00A65408" w:rsidRDefault="00A65408" w:rsidP="00A65408">
      <w:pPr>
        <w:bidi/>
        <w:ind w:firstLine="425"/>
        <w:jc w:val="both"/>
        <w:rPr>
          <w:rFonts w:ascii="Traditional Arabic" w:hAnsi="Traditional Arabic" w:cs="Traditional Arabic"/>
          <w:sz w:val="32"/>
          <w:szCs w:val="32"/>
        </w:rPr>
      </w:pPr>
    </w:p>
    <w:p w14:paraId="6726E989" w14:textId="5ADA0901" w:rsidR="00A65408" w:rsidRDefault="00A65408" w:rsidP="00A65408">
      <w:pPr>
        <w:bidi/>
        <w:ind w:firstLine="425"/>
        <w:jc w:val="both"/>
        <w:rPr>
          <w:rFonts w:ascii="Traditional Arabic" w:hAnsi="Traditional Arabic" w:cs="Traditional Arabic"/>
          <w:sz w:val="32"/>
          <w:szCs w:val="32"/>
        </w:rPr>
      </w:pPr>
    </w:p>
    <w:p w14:paraId="79985C34" w14:textId="651625DC" w:rsidR="00A65408" w:rsidRDefault="00A65408" w:rsidP="00A65408">
      <w:pPr>
        <w:bidi/>
        <w:ind w:firstLine="425"/>
        <w:jc w:val="both"/>
        <w:rPr>
          <w:rFonts w:ascii="Traditional Arabic" w:hAnsi="Traditional Arabic" w:cs="Traditional Arabic"/>
          <w:sz w:val="32"/>
          <w:szCs w:val="32"/>
        </w:rPr>
      </w:pPr>
    </w:p>
    <w:p w14:paraId="1DB74336" w14:textId="77777777" w:rsidR="00A65408" w:rsidRDefault="00A65408" w:rsidP="00A65408">
      <w:pPr>
        <w:bidi/>
        <w:ind w:firstLine="425"/>
        <w:jc w:val="both"/>
        <w:rPr>
          <w:rFonts w:ascii="Traditional Arabic" w:hAnsi="Traditional Arabic" w:cs="Traditional Arabic"/>
          <w:sz w:val="32"/>
          <w:szCs w:val="32"/>
          <w:rtl/>
        </w:rPr>
      </w:pPr>
    </w:p>
    <w:p w14:paraId="101770BB" w14:textId="77777777" w:rsidR="00A65408" w:rsidRPr="001F04F4" w:rsidRDefault="00A65408" w:rsidP="00EB3CE9">
      <w:pPr>
        <w:bidi/>
        <w:jc w:val="both"/>
        <w:rPr>
          <w:rFonts w:ascii="Traditional Arabic" w:hAnsi="Traditional Arabic" w:cs="Traditional Arabic"/>
          <w:b/>
          <w:bCs/>
          <w:sz w:val="36"/>
          <w:szCs w:val="36"/>
          <w:rtl/>
          <w:lang w:bidi="ar-JO"/>
        </w:rPr>
      </w:pPr>
      <w:r w:rsidRPr="001F04F4">
        <w:rPr>
          <w:rFonts w:ascii="Traditional Arabic" w:hAnsi="Traditional Arabic" w:cs="Traditional Arabic"/>
          <w:b/>
          <w:bCs/>
          <w:sz w:val="36"/>
          <w:szCs w:val="36"/>
          <w:rtl/>
          <w:lang w:bidi="ar-JO"/>
        </w:rPr>
        <w:lastRenderedPageBreak/>
        <w:t xml:space="preserve">المبحث الأول: أثر كورونا على المنظومة الصحية في الجزائر </w:t>
      </w:r>
    </w:p>
    <w:p w14:paraId="170FA042" w14:textId="38F68D7E" w:rsidR="00A65408" w:rsidRPr="009854B3" w:rsidRDefault="00A65408" w:rsidP="00EB3CE9">
      <w:pPr>
        <w:bidi/>
        <w:jc w:val="both"/>
        <w:rPr>
          <w:rFonts w:ascii="Traditional Arabic" w:hAnsi="Traditional Arabic" w:cs="Traditional Arabic"/>
          <w:b/>
          <w:bCs/>
          <w:sz w:val="36"/>
          <w:szCs w:val="36"/>
          <w:rtl/>
          <w:lang w:bidi="ar-JO"/>
        </w:rPr>
      </w:pPr>
      <w:r w:rsidRPr="009854B3">
        <w:rPr>
          <w:rFonts w:ascii="Traditional Arabic" w:hAnsi="Traditional Arabic" w:cs="Traditional Arabic"/>
          <w:b/>
          <w:bCs/>
          <w:sz w:val="36"/>
          <w:szCs w:val="36"/>
          <w:rtl/>
          <w:lang w:bidi="ar-JO"/>
        </w:rPr>
        <w:t xml:space="preserve">المطلب </w:t>
      </w:r>
      <w:r w:rsidR="00EF0DCC">
        <w:rPr>
          <w:rFonts w:ascii="Traditional Arabic" w:hAnsi="Traditional Arabic" w:cs="Traditional Arabic" w:hint="cs"/>
          <w:b/>
          <w:bCs/>
          <w:sz w:val="36"/>
          <w:szCs w:val="36"/>
          <w:rtl/>
          <w:lang w:bidi="ar-JO"/>
        </w:rPr>
        <w:t>الأول</w:t>
      </w:r>
      <w:r w:rsidRPr="009854B3">
        <w:rPr>
          <w:rFonts w:ascii="Traditional Arabic" w:hAnsi="Traditional Arabic" w:cs="Traditional Arabic"/>
          <w:b/>
          <w:bCs/>
          <w:sz w:val="36"/>
          <w:szCs w:val="36"/>
          <w:rtl/>
          <w:lang w:bidi="ar-JO"/>
        </w:rPr>
        <w:t>: النظام الصحي في الجزائر في ظل أزمة كوفيد-</w:t>
      </w:r>
      <w:r w:rsidRPr="009854B3">
        <w:rPr>
          <w:rFonts w:ascii="Traditional Arabic" w:hAnsi="Traditional Arabic" w:cs="Traditional Arabic" w:hint="cs"/>
          <w:b/>
          <w:bCs/>
          <w:sz w:val="36"/>
          <w:szCs w:val="36"/>
          <w:rtl/>
          <w:lang w:bidi="ar-JO"/>
        </w:rPr>
        <w:t>19:</w:t>
      </w:r>
      <w:r w:rsidR="00D55756">
        <w:rPr>
          <w:rStyle w:val="Appelnotedebasdep"/>
          <w:rFonts w:ascii="Traditional Arabic" w:hAnsi="Traditional Arabic" w:cs="Traditional Arabic"/>
          <w:b/>
          <w:bCs/>
          <w:sz w:val="36"/>
          <w:szCs w:val="36"/>
          <w:rtl/>
          <w:lang w:bidi="ar-JO"/>
        </w:rPr>
        <w:footnoteReference w:id="35"/>
      </w:r>
    </w:p>
    <w:p w14:paraId="3A4EB332" w14:textId="77777777" w:rsidR="00D55756" w:rsidRDefault="00A65408" w:rsidP="00D55756">
      <w:pPr>
        <w:bidi/>
        <w:jc w:val="both"/>
        <w:rPr>
          <w:rFonts w:ascii="Traditional Arabic" w:hAnsi="Traditional Arabic" w:cs="Traditional Arabic"/>
          <w:b/>
          <w:bCs/>
          <w:sz w:val="32"/>
          <w:szCs w:val="32"/>
          <w:rtl/>
          <w:lang w:bidi="ar-JO"/>
        </w:rPr>
      </w:pPr>
      <w:r w:rsidRPr="001F04F4">
        <w:rPr>
          <w:rFonts w:ascii="Traditional Arabic" w:hAnsi="Traditional Arabic" w:cs="Traditional Arabic"/>
          <w:b/>
          <w:bCs/>
          <w:sz w:val="32"/>
          <w:szCs w:val="32"/>
          <w:rtl/>
          <w:lang w:bidi="ar-JO"/>
        </w:rPr>
        <w:t>أولا: العتاد الطبي:</w:t>
      </w:r>
    </w:p>
    <w:p w14:paraId="5394529E" w14:textId="07C20BE3" w:rsidR="00A65408" w:rsidRPr="001F04F4" w:rsidRDefault="00D55756" w:rsidP="00D55756">
      <w:pPr>
        <w:bidi/>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 </w:t>
      </w:r>
      <w:r w:rsidR="00A65408" w:rsidRPr="001F04F4">
        <w:rPr>
          <w:rFonts w:ascii="Traditional Arabic" w:hAnsi="Traditional Arabic" w:cs="Traditional Arabic"/>
          <w:sz w:val="32"/>
          <w:szCs w:val="32"/>
          <w:rtl/>
          <w:lang w:bidi="ar-JO"/>
        </w:rPr>
        <w:t xml:space="preserve">بحسب تصريحات وزير الصحة على إذاعة الجزائر الثالثة في 16 مارس 2020، فإن الجزائر بها أكثر من 400 سرير </w:t>
      </w:r>
      <w:r w:rsidR="00A65408" w:rsidRPr="001F04F4">
        <w:rPr>
          <w:rFonts w:ascii="Traditional Arabic" w:hAnsi="Traditional Arabic" w:cs="Traditional Arabic" w:hint="cs"/>
          <w:sz w:val="32"/>
          <w:szCs w:val="32"/>
          <w:rtl/>
          <w:lang w:bidi="ar-JO"/>
        </w:rPr>
        <w:t>إنعاش</w:t>
      </w:r>
      <w:r w:rsidR="00A65408" w:rsidRPr="001F04F4">
        <w:rPr>
          <w:rFonts w:ascii="Traditional Arabic" w:hAnsi="Traditional Arabic" w:cs="Traditional Arabic"/>
          <w:sz w:val="32"/>
          <w:szCs w:val="32"/>
          <w:rtl/>
          <w:lang w:bidi="ar-JO"/>
        </w:rPr>
        <w:t xml:space="preserve">، بعد ثلاثة أيام صرح نفس المسؤول حول العدد المشار إليه مشددا على أن القدرة النظرية لخدمات الإنعاش الموزعة عبر الأراضي الوطنية في الظروف العادية تقدر بــ 400 سرير مع إمكانية رفعها </w:t>
      </w:r>
      <w:r w:rsidR="00C73275">
        <w:rPr>
          <w:rFonts w:ascii="Traditional Arabic" w:hAnsi="Traditional Arabic" w:cs="Traditional Arabic"/>
          <w:sz w:val="32"/>
          <w:szCs w:val="32"/>
          <w:rtl/>
          <w:lang w:bidi="ar-JO"/>
        </w:rPr>
        <w:t>إلى</w:t>
      </w:r>
      <w:r w:rsidR="00A65408" w:rsidRPr="001F04F4">
        <w:rPr>
          <w:rFonts w:ascii="Traditional Arabic" w:hAnsi="Traditional Arabic" w:cs="Traditional Arabic"/>
          <w:sz w:val="32"/>
          <w:szCs w:val="32"/>
          <w:rtl/>
          <w:lang w:bidi="ar-JO"/>
        </w:rPr>
        <w:t xml:space="preserve"> 600 سرير مؤكدا " الجزائر لديها 2500 جهاز تنفس صناعي </w:t>
      </w:r>
      <w:r w:rsidR="00A65408" w:rsidRPr="001F04F4">
        <w:rPr>
          <w:rFonts w:ascii="Traditional Arabic" w:hAnsi="Traditional Arabic" w:cs="Traditional Arabic" w:hint="cs"/>
          <w:sz w:val="32"/>
          <w:szCs w:val="32"/>
          <w:rtl/>
          <w:lang w:bidi="ar-JO"/>
        </w:rPr>
        <w:t>و2500</w:t>
      </w:r>
      <w:r w:rsidR="00A65408" w:rsidRPr="001F04F4">
        <w:rPr>
          <w:rFonts w:ascii="Traditional Arabic" w:hAnsi="Traditional Arabic" w:cs="Traditional Arabic"/>
          <w:sz w:val="32"/>
          <w:szCs w:val="32"/>
          <w:rtl/>
          <w:lang w:bidi="ar-JO"/>
        </w:rPr>
        <w:t xml:space="preserve"> جهاز </w:t>
      </w:r>
      <w:r w:rsidR="00A65408" w:rsidRPr="001F04F4">
        <w:rPr>
          <w:rFonts w:ascii="Traditional Arabic" w:hAnsi="Traditional Arabic" w:cs="Traditional Arabic" w:hint="cs"/>
          <w:sz w:val="32"/>
          <w:szCs w:val="32"/>
          <w:rtl/>
          <w:lang w:bidi="ar-JO"/>
        </w:rPr>
        <w:t>تخدير</w:t>
      </w:r>
      <w:r w:rsidR="00A65408" w:rsidRPr="001F04F4">
        <w:rPr>
          <w:rFonts w:ascii="Traditional Arabic" w:hAnsi="Traditional Arabic" w:cs="Traditional Arabic"/>
          <w:sz w:val="32"/>
          <w:szCs w:val="32"/>
          <w:rtl/>
          <w:lang w:bidi="ar-JO"/>
        </w:rPr>
        <w:t xml:space="preserve"> وتنفس صناعي آخر، 220 عيادة خاصة لكل منها 3 </w:t>
      </w:r>
      <w:r w:rsidR="00C73275">
        <w:rPr>
          <w:rFonts w:ascii="Traditional Arabic" w:hAnsi="Traditional Arabic" w:cs="Traditional Arabic"/>
          <w:sz w:val="32"/>
          <w:szCs w:val="32"/>
          <w:rtl/>
          <w:lang w:bidi="ar-JO"/>
        </w:rPr>
        <w:t>إلى</w:t>
      </w:r>
      <w:r w:rsidR="00A65408" w:rsidRPr="001F04F4">
        <w:rPr>
          <w:rFonts w:ascii="Traditional Arabic" w:hAnsi="Traditional Arabic" w:cs="Traditional Arabic"/>
          <w:sz w:val="32"/>
          <w:szCs w:val="32"/>
          <w:rtl/>
          <w:lang w:bidi="ar-JO"/>
        </w:rPr>
        <w:t xml:space="preserve"> 4 أسرة إنعاش".</w:t>
      </w:r>
    </w:p>
    <w:p w14:paraId="7C32671D" w14:textId="72644B87"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وقد قال وزير الصحة في العرض الذي قدمه لمجلس الوزراء برئاسة رئيس الدولة في 22 مارس 2020، أن القطاع الصحي في الجزائر يضم 82.826 سرير على المستوى الوطني، منها 2.500 مخصصة للتكفل بالمرضى على </w:t>
      </w:r>
      <w:r>
        <w:rPr>
          <w:rFonts w:ascii="Traditional Arabic" w:hAnsi="Traditional Arabic" w:cs="Traditional Arabic" w:hint="cs"/>
          <w:sz w:val="32"/>
          <w:szCs w:val="32"/>
          <w:rtl/>
          <w:lang w:bidi="ar-JO"/>
        </w:rPr>
        <w:t>مستوى</w:t>
      </w:r>
      <w:r>
        <w:rPr>
          <w:rFonts w:ascii="Traditional Arabic" w:hAnsi="Traditional Arabic" w:cs="Traditional Arabic"/>
          <w:sz w:val="32"/>
          <w:szCs w:val="32"/>
          <w:lang w:bidi="ar-JO"/>
        </w:rPr>
        <w:t xml:space="preserve"> </w:t>
      </w:r>
      <w:r w:rsidRPr="001F04F4">
        <w:rPr>
          <w:rFonts w:ascii="Traditional Arabic" w:hAnsi="Traditional Arabic" w:cs="Traditional Arabic" w:hint="cs"/>
          <w:sz w:val="32"/>
          <w:szCs w:val="32"/>
          <w:rtl/>
          <w:lang w:bidi="ar-JO"/>
        </w:rPr>
        <w:t>64</w:t>
      </w:r>
      <w:r w:rsidRPr="001F04F4">
        <w:rPr>
          <w:rFonts w:ascii="Traditional Arabic" w:hAnsi="Traditional Arabic" w:cs="Traditional Arabic"/>
          <w:sz w:val="32"/>
          <w:szCs w:val="32"/>
          <w:rtl/>
          <w:lang w:bidi="ar-JO"/>
        </w:rPr>
        <w:t xml:space="preserve"> قسم للأمراض المعدية </w:t>
      </w:r>
      <w:r w:rsidRPr="001F04F4">
        <w:rPr>
          <w:rFonts w:ascii="Traditional Arabic" w:hAnsi="Traditional Arabic" w:cs="Traditional Arabic" w:hint="cs"/>
          <w:sz w:val="32"/>
          <w:szCs w:val="32"/>
          <w:rtl/>
          <w:lang w:bidi="ar-JO"/>
        </w:rPr>
        <w:t>و247</w:t>
      </w:r>
      <w:r w:rsidRPr="001F04F4">
        <w:rPr>
          <w:rFonts w:ascii="Traditional Arabic" w:hAnsi="Traditional Arabic" w:cs="Traditional Arabic"/>
          <w:sz w:val="32"/>
          <w:szCs w:val="32"/>
          <w:rtl/>
          <w:lang w:bidi="ar-JO"/>
        </w:rPr>
        <w:t xml:space="preserve"> قسم الأمراض الباطنية </w:t>
      </w:r>
      <w:r w:rsidRPr="001F04F4">
        <w:rPr>
          <w:rFonts w:ascii="Traditional Arabic" w:hAnsi="Traditional Arabic" w:cs="Traditional Arabic" w:hint="cs"/>
          <w:sz w:val="32"/>
          <w:szCs w:val="32"/>
          <w:rtl/>
          <w:lang w:bidi="ar-JO"/>
        </w:rPr>
        <w:t>و79</w:t>
      </w:r>
      <w:r w:rsidRPr="001F04F4">
        <w:rPr>
          <w:rFonts w:ascii="Traditional Arabic" w:hAnsi="Traditional Arabic" w:cs="Traditional Arabic"/>
          <w:sz w:val="32"/>
          <w:szCs w:val="32"/>
          <w:rtl/>
          <w:lang w:bidi="ar-JO"/>
        </w:rPr>
        <w:t xml:space="preserve"> قسم للطب الرئوي </w:t>
      </w:r>
      <w:r w:rsidRPr="001F04F4">
        <w:rPr>
          <w:rFonts w:ascii="Traditional Arabic" w:hAnsi="Traditional Arabic" w:cs="Traditional Arabic" w:hint="cs"/>
          <w:sz w:val="32"/>
          <w:szCs w:val="32"/>
          <w:rtl/>
          <w:lang w:bidi="ar-JO"/>
        </w:rPr>
        <w:t>و100</w:t>
      </w:r>
      <w:r w:rsidRPr="001F04F4">
        <w:rPr>
          <w:rFonts w:ascii="Traditional Arabic" w:hAnsi="Traditional Arabic" w:cs="Traditional Arabic"/>
          <w:sz w:val="32"/>
          <w:szCs w:val="32"/>
          <w:rtl/>
          <w:lang w:bidi="ar-JO"/>
        </w:rPr>
        <w:t xml:space="preserve"> قسم من التخصصات المختلفة </w:t>
      </w:r>
      <w:r w:rsidRPr="001F04F4">
        <w:rPr>
          <w:rFonts w:ascii="Traditional Arabic" w:hAnsi="Traditional Arabic" w:cs="Traditional Arabic" w:hint="cs"/>
          <w:sz w:val="32"/>
          <w:szCs w:val="32"/>
          <w:rtl/>
          <w:lang w:bidi="ar-JO"/>
        </w:rPr>
        <w:t>و24</w:t>
      </w:r>
      <w:r w:rsidRPr="001F04F4">
        <w:rPr>
          <w:rFonts w:ascii="Traditional Arabic" w:hAnsi="Traditional Arabic" w:cs="Traditional Arabic"/>
          <w:sz w:val="32"/>
          <w:szCs w:val="32"/>
          <w:rtl/>
          <w:lang w:bidi="ar-JO"/>
        </w:rPr>
        <w:t xml:space="preserve"> قسم للإنعاش التي تحتوي على 460 سرير بالإضافة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64 سيارة إسعاف طبية مجهزة بأجهزة التنفس الاصطناعي.</w:t>
      </w:r>
    </w:p>
    <w:p w14:paraId="34AABD12" w14:textId="77777777" w:rsidR="00A65408" w:rsidRPr="001F04F4" w:rsidRDefault="00A65408" w:rsidP="00EB3CE9">
      <w:pPr>
        <w:bidi/>
        <w:jc w:val="both"/>
        <w:rPr>
          <w:rFonts w:ascii="Traditional Arabic" w:hAnsi="Traditional Arabic" w:cs="Traditional Arabic"/>
          <w:b/>
          <w:bCs/>
          <w:sz w:val="32"/>
          <w:szCs w:val="32"/>
          <w:rtl/>
          <w:lang w:bidi="ar-JO"/>
        </w:rPr>
      </w:pPr>
      <w:r w:rsidRPr="001F04F4">
        <w:rPr>
          <w:rFonts w:ascii="Traditional Arabic" w:hAnsi="Traditional Arabic" w:cs="Traditional Arabic"/>
          <w:b/>
          <w:bCs/>
          <w:sz w:val="32"/>
          <w:szCs w:val="32"/>
          <w:rtl/>
          <w:lang w:bidi="ar-JO"/>
        </w:rPr>
        <w:t>ثــــانيا: مراكز الكشف</w:t>
      </w:r>
    </w:p>
    <w:p w14:paraId="152426FF" w14:textId="318DA829"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كان لدى الجزائر في بداية الوباء مختبر تشخيص </w:t>
      </w:r>
      <w:r w:rsidRPr="001F04F4">
        <w:rPr>
          <w:rFonts w:ascii="Traditional Arabic" w:hAnsi="Traditional Arabic" w:cs="Traditional Arabic" w:hint="cs"/>
          <w:sz w:val="32"/>
          <w:szCs w:val="32"/>
          <w:rtl/>
          <w:lang w:bidi="ar-JO"/>
        </w:rPr>
        <w:t>واحد وهو</w:t>
      </w:r>
      <w:r w:rsidRPr="001F04F4">
        <w:rPr>
          <w:rFonts w:ascii="Traditional Arabic" w:hAnsi="Traditional Arabic" w:cs="Traditional Arabic"/>
          <w:sz w:val="32"/>
          <w:szCs w:val="32"/>
          <w:rtl/>
          <w:lang w:bidi="ar-JO"/>
        </w:rPr>
        <w:t xml:space="preserve"> معهد باستور الجزائر، قادر على إجراء ما يصل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130 اختبار في اليوم، </w:t>
      </w:r>
      <w:r w:rsidRPr="001F04F4">
        <w:rPr>
          <w:rFonts w:ascii="Traditional Arabic" w:hAnsi="Traditional Arabic" w:cs="Traditional Arabic" w:hint="cs"/>
          <w:sz w:val="32"/>
          <w:szCs w:val="32"/>
          <w:rtl/>
          <w:lang w:bidi="ar-JO"/>
        </w:rPr>
        <w:t>وفي</w:t>
      </w:r>
      <w:r w:rsidRPr="001F04F4">
        <w:rPr>
          <w:rFonts w:ascii="Traditional Arabic" w:hAnsi="Traditional Arabic" w:cs="Traditional Arabic"/>
          <w:sz w:val="32"/>
          <w:szCs w:val="32"/>
          <w:rtl/>
          <w:lang w:bidi="ar-JO"/>
        </w:rPr>
        <w:t xml:space="preserve"> يوم 23 مترس 2020 تم افتتاح مختبر فحص جديد لكوفيد 19 تحت اشراف معهد باستور في وهران للتقليل من الضغط على العاصمة </w:t>
      </w:r>
      <w:r w:rsidRPr="001F04F4">
        <w:rPr>
          <w:rFonts w:ascii="Traditional Arabic" w:hAnsi="Traditional Arabic" w:cs="Traditional Arabic" w:hint="cs"/>
          <w:sz w:val="32"/>
          <w:szCs w:val="32"/>
          <w:rtl/>
          <w:lang w:bidi="ar-JO"/>
        </w:rPr>
        <w:t>الجزائر.</w:t>
      </w:r>
    </w:p>
    <w:p w14:paraId="26F8B4BE" w14:textId="1726D5EE"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مكن المركز الجديد من إعطاء نتائج التحليلات خلال 3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4 ساعات، </w:t>
      </w:r>
      <w:r w:rsidRPr="001F04F4">
        <w:rPr>
          <w:rFonts w:ascii="Traditional Arabic" w:hAnsi="Traditional Arabic" w:cs="Traditional Arabic" w:hint="cs"/>
          <w:sz w:val="32"/>
          <w:szCs w:val="32"/>
          <w:rtl/>
          <w:lang w:bidi="ar-JO"/>
        </w:rPr>
        <w:t>ودخل</w:t>
      </w:r>
      <w:r w:rsidRPr="001F04F4">
        <w:rPr>
          <w:rFonts w:ascii="Traditional Arabic" w:hAnsi="Traditional Arabic" w:cs="Traditional Arabic"/>
          <w:sz w:val="32"/>
          <w:szCs w:val="32"/>
          <w:rtl/>
          <w:lang w:bidi="ar-JO"/>
        </w:rPr>
        <w:t xml:space="preserve"> ملحق ثالث لمعهد باستور الخدمة في قسنطينة في 25 مارس 2020 حسب تصريحات المدير العام لمعهد باستور في الجزائر يوم 25 مارس 2020 فقد حلل المركز 2500 عينة مشتبهة لفيروس كورونا المستجد منذ ظهور الوباء في </w:t>
      </w:r>
      <w:r w:rsidRPr="001F04F4">
        <w:rPr>
          <w:rFonts w:ascii="Traditional Arabic" w:hAnsi="Traditional Arabic" w:cs="Traditional Arabic" w:hint="cs"/>
          <w:sz w:val="32"/>
          <w:szCs w:val="32"/>
          <w:rtl/>
          <w:lang w:bidi="ar-JO"/>
        </w:rPr>
        <w:t>الجزائر.</w:t>
      </w:r>
    </w:p>
    <w:p w14:paraId="2E3AA807" w14:textId="0191B6D4" w:rsidR="00A65408" w:rsidRDefault="00A65408" w:rsidP="00EB3CE9">
      <w:pPr>
        <w:bidi/>
        <w:ind w:firstLine="425"/>
        <w:jc w:val="both"/>
        <w:rPr>
          <w:rFonts w:ascii="Traditional Arabic" w:hAnsi="Traditional Arabic" w:cs="Traditional Arabic"/>
          <w:sz w:val="32"/>
          <w:szCs w:val="32"/>
          <w:lang w:bidi="ar-JO"/>
        </w:rPr>
      </w:pPr>
      <w:r w:rsidRPr="001F04F4">
        <w:rPr>
          <w:rFonts w:ascii="Traditional Arabic" w:hAnsi="Traditional Arabic" w:cs="Traditional Arabic"/>
          <w:sz w:val="32"/>
          <w:szCs w:val="32"/>
          <w:rtl/>
          <w:lang w:bidi="ar-JO"/>
        </w:rPr>
        <w:lastRenderedPageBreak/>
        <w:t xml:space="preserve">كما أثبت البحث العلمي الذي قام به المعهد أن الفيروس الذي ينتشر في الجزائر هو من نفس سلالة الفيروس الذي يؤثر على </w:t>
      </w:r>
      <w:r w:rsidRPr="001F04F4">
        <w:rPr>
          <w:rFonts w:ascii="Traditional Arabic" w:hAnsi="Traditional Arabic" w:cs="Traditional Arabic" w:hint="cs"/>
          <w:sz w:val="32"/>
          <w:szCs w:val="32"/>
          <w:rtl/>
          <w:lang w:bidi="ar-JO"/>
        </w:rPr>
        <w:t>فرنسا،</w:t>
      </w:r>
      <w:r w:rsidRPr="001F04F4">
        <w:rPr>
          <w:rFonts w:ascii="Traditional Arabic" w:hAnsi="Traditional Arabic" w:cs="Traditional Arabic"/>
          <w:sz w:val="32"/>
          <w:szCs w:val="32"/>
          <w:rtl/>
          <w:lang w:bidi="ar-JO"/>
        </w:rPr>
        <w:t xml:space="preserve"> الأمر الذي يدعم فكرة استيراد الفيروس من هذا </w:t>
      </w:r>
      <w:r w:rsidRPr="001F04F4">
        <w:rPr>
          <w:rFonts w:ascii="Traditional Arabic" w:hAnsi="Traditional Arabic" w:cs="Traditional Arabic" w:hint="cs"/>
          <w:sz w:val="32"/>
          <w:szCs w:val="32"/>
          <w:rtl/>
          <w:lang w:bidi="ar-JO"/>
        </w:rPr>
        <w:t>البلد.</w:t>
      </w:r>
    </w:p>
    <w:p w14:paraId="1B4CE791" w14:textId="77777777" w:rsidR="00A65408" w:rsidRPr="001F04F4" w:rsidRDefault="00A65408" w:rsidP="00EB3CE9">
      <w:pPr>
        <w:bidi/>
        <w:jc w:val="both"/>
        <w:rPr>
          <w:rFonts w:ascii="Traditional Arabic" w:hAnsi="Traditional Arabic" w:cs="Traditional Arabic"/>
          <w:b/>
          <w:bCs/>
          <w:sz w:val="32"/>
          <w:szCs w:val="32"/>
          <w:rtl/>
          <w:lang w:bidi="ar-JO"/>
        </w:rPr>
      </w:pPr>
      <w:r w:rsidRPr="001F04F4">
        <w:rPr>
          <w:rFonts w:ascii="Traditional Arabic" w:hAnsi="Traditional Arabic" w:cs="Traditional Arabic" w:hint="cs"/>
          <w:b/>
          <w:bCs/>
          <w:sz w:val="32"/>
          <w:szCs w:val="32"/>
          <w:rtl/>
          <w:lang w:bidi="ar-JO"/>
        </w:rPr>
        <w:t>ثـــالثا:</w:t>
      </w:r>
      <w:r w:rsidRPr="001F04F4">
        <w:rPr>
          <w:rFonts w:ascii="Traditional Arabic" w:hAnsi="Traditional Arabic" w:cs="Traditional Arabic"/>
          <w:b/>
          <w:bCs/>
          <w:sz w:val="32"/>
          <w:szCs w:val="32"/>
          <w:rtl/>
          <w:lang w:bidi="ar-JO"/>
        </w:rPr>
        <w:t xml:space="preserve"> بروتوكول العلاج </w:t>
      </w:r>
    </w:p>
    <w:p w14:paraId="705C630A" w14:textId="6ECD1DA8" w:rsidR="00A65408" w:rsidRDefault="00A65408" w:rsidP="00EB3CE9">
      <w:pPr>
        <w:bidi/>
        <w:ind w:firstLine="425"/>
        <w:jc w:val="both"/>
        <w:rPr>
          <w:rFonts w:ascii="Traditional Arabic" w:hAnsi="Traditional Arabic" w:cs="Traditional Arabic"/>
          <w:sz w:val="32"/>
          <w:szCs w:val="32"/>
          <w:lang w:bidi="ar-JO"/>
        </w:rPr>
      </w:pPr>
      <w:r w:rsidRPr="001F04F4">
        <w:rPr>
          <w:rFonts w:ascii="Traditional Arabic" w:hAnsi="Traditional Arabic" w:cs="Traditional Arabic"/>
          <w:sz w:val="32"/>
          <w:szCs w:val="32"/>
          <w:rtl/>
          <w:lang w:bidi="ar-JO"/>
        </w:rPr>
        <w:t xml:space="preserve">اعتمدت الجزائر منذ 23 مارس بروتوكول علاج جديد ضد كوفيد 19 وهو "الكلوروكين" ،" مضاد للملاريا يستخدم بشكل شائع في علاج أمراض الروماتيزم، وأظهر نتائج أولية مشجعة لحد ما في الصين و فرنسا، و بحسب البروفيسور "إسماعيل مصباح" ( عضو اللجنة العلمية) فإن الفحوصات ستجرى على المرضى الذين يدخلون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المستشفى في البليدة، حيث يتركز معظم المصابين في القطار بالجزائر العاصمة، تملك الجزائر مخزون كافي يقدر بــ 110.000 وحدة من هذا الدواء متاح بالفعل في الصيدلية المركزية بالمستشفيات و 190.000 وحدة أخرى من المقرر استيرادها</w:t>
      </w:r>
      <w:r>
        <w:rPr>
          <w:rFonts w:ascii="Traditional Arabic" w:hAnsi="Traditional Arabic" w:cs="Traditional Arabic"/>
          <w:sz w:val="32"/>
          <w:szCs w:val="32"/>
          <w:lang w:bidi="ar-JO"/>
        </w:rPr>
        <w:t>.</w:t>
      </w:r>
    </w:p>
    <w:p w14:paraId="5F8FF136" w14:textId="77777777" w:rsidR="00A65408" w:rsidRPr="001F04F4" w:rsidRDefault="00A65408" w:rsidP="00EB3CE9">
      <w:pPr>
        <w:bidi/>
        <w:jc w:val="both"/>
        <w:rPr>
          <w:rFonts w:ascii="Traditional Arabic" w:hAnsi="Traditional Arabic" w:cs="Traditional Arabic"/>
          <w:b/>
          <w:bCs/>
          <w:sz w:val="32"/>
          <w:szCs w:val="32"/>
          <w:rtl/>
          <w:lang w:bidi="ar-JO"/>
        </w:rPr>
      </w:pPr>
      <w:r w:rsidRPr="001F04F4">
        <w:rPr>
          <w:rFonts w:ascii="Traditional Arabic" w:hAnsi="Traditional Arabic" w:cs="Traditional Arabic"/>
          <w:b/>
          <w:bCs/>
          <w:sz w:val="32"/>
          <w:szCs w:val="32"/>
          <w:rtl/>
          <w:lang w:bidi="ar-JO"/>
        </w:rPr>
        <w:t xml:space="preserve">رابعا: الإمدادات الطبية </w:t>
      </w:r>
    </w:p>
    <w:p w14:paraId="30258BDF" w14:textId="0128FE7A" w:rsidR="00A65408"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وصلت في 5 آفريل 2020 أول طلبية لوسائل الحماية من الفيروس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مطار هواري بومدين الدولي قادمة من مدينة "شانغهاي الصينية" تتمثل في 8.5 مليون كمامة من نوع ثلاث طبقات و 100 ألف كمامة مرشحة من نوع "</w:t>
      </w:r>
      <w:r w:rsidRPr="001F04F4">
        <w:rPr>
          <w:rFonts w:ascii="Traditional Arabic" w:hAnsi="Traditional Arabic" w:cs="Traditional Arabic"/>
          <w:sz w:val="32"/>
          <w:szCs w:val="32"/>
          <w:lang w:bidi="ar-JO"/>
        </w:rPr>
        <w:t>FFP2</w:t>
      </w:r>
      <w:r w:rsidRPr="001F04F4">
        <w:rPr>
          <w:rFonts w:ascii="Traditional Arabic" w:hAnsi="Traditional Arabic" w:cs="Traditional Arabic"/>
          <w:sz w:val="32"/>
          <w:szCs w:val="32"/>
          <w:rtl/>
          <w:lang w:bidi="ar-JO"/>
        </w:rPr>
        <w:t xml:space="preserve">"، ووصلت يوم 10 آفريل 2020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مطار هواري بومدين قادمة من "بيكين" ثاني طلبية من المعدات الطبية ، وتشمل الشحنة التي تقدر بـ 30 طن من وسائل الحماية ( 500 ألف كمامة من نوع </w:t>
      </w:r>
      <w:r w:rsidRPr="001F04F4">
        <w:rPr>
          <w:rFonts w:ascii="Traditional Arabic" w:hAnsi="Traditional Arabic" w:cs="Traditional Arabic"/>
          <w:sz w:val="32"/>
          <w:szCs w:val="32"/>
          <w:lang w:bidi="ar-JO"/>
        </w:rPr>
        <w:t>FFP2</w:t>
      </w:r>
      <w:r w:rsidRPr="001F04F4">
        <w:rPr>
          <w:rFonts w:ascii="Traditional Arabic" w:hAnsi="Traditional Arabic" w:cs="Traditional Arabic"/>
          <w:sz w:val="32"/>
          <w:szCs w:val="32"/>
          <w:rtl/>
          <w:lang w:bidi="ar-JO"/>
        </w:rPr>
        <w:t xml:space="preserve"> ، و 40 ألف جهاز تشخيص لفيروس كورونا و 100 جهاز تنفس اصطناعي ) على متن طائرتين تابعتين للقوات الجوية للجيش الوطني الشعبي في ظرف 38 ساعة، و في صباح يوم 7 آفريل 2020 وصلت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مطار هواري بومدين ثالث طلبية من الوسائل الطبية و مستلزمات الحماية و تشمل هذه المعدات على شحنة تقدر بــ 36 طن من وسائل الحماية و أجهزة تشخيص فيروس كورونا تم شراءها من الصين، و نقلت من بيكين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الجزائر على متن طائرتين تابعتين للقوات الجوية للجيش الوطني الشعبي في ظرف 38 ساعة.</w:t>
      </w:r>
      <w:r w:rsidR="00FA6601">
        <w:rPr>
          <w:rStyle w:val="Appelnotedebasdep"/>
          <w:rFonts w:ascii="Traditional Arabic" w:hAnsi="Traditional Arabic" w:cs="Traditional Arabic"/>
          <w:sz w:val="32"/>
          <w:szCs w:val="32"/>
          <w:rtl/>
          <w:lang w:bidi="ar-JO"/>
        </w:rPr>
        <w:footnoteReference w:id="36"/>
      </w:r>
    </w:p>
    <w:p w14:paraId="1CB72C38" w14:textId="3A282607" w:rsidR="003D2073" w:rsidRDefault="003D2073" w:rsidP="003D2073">
      <w:pPr>
        <w:bidi/>
        <w:ind w:firstLine="425"/>
        <w:jc w:val="both"/>
        <w:rPr>
          <w:rFonts w:ascii="Traditional Arabic" w:hAnsi="Traditional Arabic" w:cs="Traditional Arabic"/>
          <w:sz w:val="32"/>
          <w:szCs w:val="32"/>
          <w:rtl/>
          <w:lang w:bidi="ar-JO"/>
        </w:rPr>
      </w:pPr>
    </w:p>
    <w:p w14:paraId="3147BD0A" w14:textId="6DD3DB67" w:rsidR="003D2073" w:rsidRDefault="003D2073" w:rsidP="003D2073">
      <w:pPr>
        <w:bidi/>
        <w:ind w:firstLine="425"/>
        <w:jc w:val="both"/>
        <w:rPr>
          <w:rFonts w:ascii="Traditional Arabic" w:hAnsi="Traditional Arabic" w:cs="Traditional Arabic"/>
          <w:sz w:val="32"/>
          <w:szCs w:val="32"/>
          <w:rtl/>
          <w:lang w:bidi="ar-JO"/>
        </w:rPr>
      </w:pPr>
    </w:p>
    <w:p w14:paraId="2B73A907" w14:textId="2AAD68AC" w:rsidR="00A65408" w:rsidRPr="002F13C3" w:rsidRDefault="00A65408" w:rsidP="00EB3CE9">
      <w:pPr>
        <w:bidi/>
        <w:jc w:val="both"/>
        <w:rPr>
          <w:rFonts w:ascii="Traditional Arabic" w:hAnsi="Traditional Arabic" w:cs="Traditional Arabic"/>
          <w:b/>
          <w:bCs/>
          <w:sz w:val="36"/>
          <w:szCs w:val="36"/>
          <w:rtl/>
          <w:lang w:bidi="ar-JO"/>
        </w:rPr>
      </w:pPr>
      <w:r w:rsidRPr="002F13C3">
        <w:rPr>
          <w:rFonts w:ascii="Traditional Arabic" w:hAnsi="Traditional Arabic" w:cs="Traditional Arabic"/>
          <w:b/>
          <w:bCs/>
          <w:sz w:val="36"/>
          <w:szCs w:val="36"/>
          <w:rtl/>
          <w:lang w:bidi="ar-JO"/>
        </w:rPr>
        <w:lastRenderedPageBreak/>
        <w:t xml:space="preserve">المطلب </w:t>
      </w:r>
      <w:r w:rsidR="00EF0DCC">
        <w:rPr>
          <w:rFonts w:ascii="Traditional Arabic" w:hAnsi="Traditional Arabic" w:cs="Traditional Arabic" w:hint="cs"/>
          <w:b/>
          <w:bCs/>
          <w:sz w:val="36"/>
          <w:szCs w:val="36"/>
          <w:rtl/>
          <w:lang w:bidi="ar-JO"/>
        </w:rPr>
        <w:t xml:space="preserve">الثاني </w:t>
      </w:r>
      <w:r w:rsidRPr="002F13C3">
        <w:rPr>
          <w:rFonts w:ascii="Traditional Arabic" w:hAnsi="Traditional Arabic" w:cs="Traditional Arabic" w:hint="cs"/>
          <w:b/>
          <w:bCs/>
          <w:sz w:val="36"/>
          <w:szCs w:val="36"/>
          <w:rtl/>
          <w:lang w:bidi="ar-JO"/>
        </w:rPr>
        <w:t>:</w:t>
      </w:r>
      <w:r w:rsidRPr="002F13C3">
        <w:rPr>
          <w:rFonts w:ascii="Traditional Arabic" w:hAnsi="Traditional Arabic" w:cs="Traditional Arabic"/>
          <w:b/>
          <w:bCs/>
          <w:sz w:val="36"/>
          <w:szCs w:val="36"/>
          <w:rtl/>
          <w:lang w:bidi="ar-JO"/>
        </w:rPr>
        <w:t xml:space="preserve"> الإجراءات المتخذة لمواجهة فيروس كورونا في الجزائر </w:t>
      </w:r>
      <w:r w:rsidR="00D55756">
        <w:rPr>
          <w:rStyle w:val="Appelnotedebasdep"/>
          <w:rFonts w:ascii="Traditional Arabic" w:hAnsi="Traditional Arabic" w:cs="Traditional Arabic"/>
          <w:b/>
          <w:bCs/>
          <w:sz w:val="36"/>
          <w:szCs w:val="36"/>
          <w:rtl/>
          <w:lang w:bidi="ar-JO"/>
        </w:rPr>
        <w:footnoteReference w:id="37"/>
      </w:r>
    </w:p>
    <w:p w14:paraId="0F28422B" w14:textId="5853FB88"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مع ال</w:t>
      </w:r>
      <w:r w:rsidR="00012D2D">
        <w:rPr>
          <w:rFonts w:ascii="Traditional Arabic" w:hAnsi="Traditional Arabic" w:cs="Traditional Arabic" w:hint="cs"/>
          <w:sz w:val="32"/>
          <w:szCs w:val="32"/>
          <w:rtl/>
          <w:lang w:bidi="ar-JO"/>
        </w:rPr>
        <w:t>إن</w:t>
      </w:r>
      <w:r w:rsidRPr="001F04F4">
        <w:rPr>
          <w:rFonts w:ascii="Traditional Arabic" w:hAnsi="Traditional Arabic" w:cs="Traditional Arabic"/>
          <w:sz w:val="32"/>
          <w:szCs w:val="32"/>
          <w:rtl/>
          <w:lang w:bidi="ar-JO"/>
        </w:rPr>
        <w:t>تشار الواسع لجائحة كورونا ظهر مصطلح مناعة القطيع عبر وسائل الإعلام العالمية على لسان رئيس الوزراء البريطاني "يوريس جونسون" الرافض لسياسات الحجر الصحي و التباعد الاجتماعي الداعية لها منظمة الصحة العالمية كإجراء وقائي لتفادي انتشار وباء كورونا، وسط آراء متضاربة تطالب احداها بأن يحذو العالم الطريقة الصينية كتجربة وقائية فعالة أو يعتمد سياسة السويد التي لم تمنعها أعداد الضحايا المتصاعدة لرفض سياسات الحجر الصحي، مكتفية بتقديم النصائح و الارشادات لمواطنيهم فاتباع سبل الوقاية الذاتية و التمسك بالمسؤولية الفردية اتجاه الصحة العامة، فاتحة المجال الاجتماعي و الاقتصادي للقطاعات المختلفة، مرتكزة بقدرة النظام الصحي على استيعاب الارتدادات السريعة التي تخلفها الأمراض و الأوبئة بما فيها كوفيد 19 .</w:t>
      </w:r>
    </w:p>
    <w:p w14:paraId="167F302F" w14:textId="171DB6A5"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 xml:space="preserve">إن تأخر السلطات الجزائرية في إدراك المخاطر الصحية التي يخلفها فيروس كورونا على نظام الرعاية الطبي، تجسدت في تصريح وزير النقل الجزائري للإعلام زعم فيه " أن الوباء سينجلي مع بداية ارتفاع درجات الحرارة في الأيام المقبلة، مستهينا بحالة الهلع العالمية اتجاه الجائحة ، لم تتحقق نبوءة الوزير المخالفة لمعايير الالتزام المعرفي  بالرجوع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الخبراء المعنيين بالأوبئة، كما أن الوزير تغافل عن الإصابات المعلنة بمنطقة الخليج العربي التي تبلغ معدلات درجات الحرارة ذروتها </w:t>
      </w:r>
      <w:r w:rsidR="00C73275">
        <w:rPr>
          <w:rFonts w:ascii="Traditional Arabic" w:hAnsi="Traditional Arabic" w:cs="Traditional Arabic"/>
          <w:sz w:val="32"/>
          <w:szCs w:val="32"/>
          <w:rtl/>
          <w:lang w:bidi="ar-JO"/>
        </w:rPr>
        <w:t>إلى</w:t>
      </w:r>
      <w:r w:rsidRPr="001F04F4">
        <w:rPr>
          <w:rFonts w:ascii="Traditional Arabic" w:hAnsi="Traditional Arabic" w:cs="Traditional Arabic"/>
          <w:sz w:val="32"/>
          <w:szCs w:val="32"/>
          <w:rtl/>
          <w:lang w:bidi="ar-JO"/>
        </w:rPr>
        <w:t xml:space="preserve"> جانب التقارير لمنظمة الصحة العالمية المبينة بأن درجات الحرارة لن تأثر في سلسلة انتشار فيروس كورونا و أن منحنى التصاعدي للعدوى سيبدأ من الأسابيع التي يتم فيها رصد أولى حالات الإصابة .</w:t>
      </w:r>
    </w:p>
    <w:p w14:paraId="28683645" w14:textId="77777777"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t>تقدمت مسيرات الحراك الجزائري للجمعة 56 بين صفوف أفراد الشرطة مكممين بأقنعة بيضاء، رافضين الإذعان بحالة الخوف التي اجتاحت العالم بفيروس كورونا، وقد تم تسجيل في 12 مارس أولى حالات الوفاة و 26 إصابة جديدة بعد يومين من مسيرة التحدي، وقد تناقلت وسائل الإعلام الدولية أول لقاح من طرف المعهد الوطني بالحساسية و الأمراض المعدية في الولايات المتحدة الأمريكية لعلاج فيروس كورونا المستجد، لم تنتظر الجزائر نتائج الاختبار السريري لتعلن إغلاق المجال الجوي، و تتبعها بإجراءات مشددة بغلق العاصمة و بدء سريان الحجر التام بمدينة البليدة بؤرة انتشار الفيروس عقب ذلك تصريح وزير الصحة الجزائري الذي أكد أن البلاد دخلت المرحلة الثالثة من انتشار الفيروس.</w:t>
      </w:r>
    </w:p>
    <w:p w14:paraId="40F6BB93" w14:textId="48BD111E" w:rsidR="00A65408" w:rsidRPr="001F04F4" w:rsidRDefault="00A65408" w:rsidP="00EB3CE9">
      <w:pPr>
        <w:bidi/>
        <w:ind w:firstLine="425"/>
        <w:jc w:val="both"/>
        <w:rPr>
          <w:rFonts w:ascii="Traditional Arabic" w:hAnsi="Traditional Arabic" w:cs="Traditional Arabic"/>
          <w:sz w:val="32"/>
          <w:szCs w:val="32"/>
          <w:rtl/>
          <w:lang w:bidi="ar-JO"/>
        </w:rPr>
      </w:pPr>
      <w:r w:rsidRPr="001F04F4">
        <w:rPr>
          <w:rFonts w:ascii="Traditional Arabic" w:hAnsi="Traditional Arabic" w:cs="Traditional Arabic"/>
          <w:sz w:val="32"/>
          <w:szCs w:val="32"/>
          <w:rtl/>
          <w:lang w:bidi="ar-JO"/>
        </w:rPr>
        <w:lastRenderedPageBreak/>
        <w:t xml:space="preserve">مع </w:t>
      </w:r>
      <w:r w:rsidR="00012D2D">
        <w:rPr>
          <w:rFonts w:ascii="Traditional Arabic" w:hAnsi="Traditional Arabic" w:cs="Traditional Arabic" w:hint="cs"/>
          <w:sz w:val="32"/>
          <w:szCs w:val="32"/>
          <w:rtl/>
          <w:lang w:bidi="ar-JO"/>
        </w:rPr>
        <w:t>إ</w:t>
      </w:r>
      <w:r w:rsidRPr="001F04F4">
        <w:rPr>
          <w:rFonts w:ascii="Traditional Arabic" w:hAnsi="Traditional Arabic" w:cs="Traditional Arabic"/>
          <w:sz w:val="32"/>
          <w:szCs w:val="32"/>
          <w:rtl/>
          <w:lang w:bidi="ar-JO"/>
        </w:rPr>
        <w:t xml:space="preserve">رتفاع مستويات الإصابة فرضت الحكومة الجزائرية حظراً تاماً لكافة المناطق داعية المواطنين البقاء في بيوتهم، عززت إجراءاتها بتعليق الدراسة </w:t>
      </w:r>
      <w:r w:rsidRPr="001F04F4">
        <w:rPr>
          <w:rFonts w:ascii="Traditional Arabic" w:hAnsi="Traditional Arabic" w:cs="Traditional Arabic" w:hint="cs"/>
          <w:sz w:val="32"/>
          <w:szCs w:val="32"/>
          <w:rtl/>
          <w:lang w:bidi="ar-JO"/>
        </w:rPr>
        <w:t>وغلق</w:t>
      </w:r>
      <w:r w:rsidRPr="001F04F4">
        <w:rPr>
          <w:rFonts w:ascii="Traditional Arabic" w:hAnsi="Traditional Arabic" w:cs="Traditional Arabic"/>
          <w:sz w:val="32"/>
          <w:szCs w:val="32"/>
          <w:rtl/>
          <w:lang w:bidi="ar-JO"/>
        </w:rPr>
        <w:t xml:space="preserve"> المساجد </w:t>
      </w:r>
      <w:r w:rsidRPr="001F04F4">
        <w:rPr>
          <w:rFonts w:ascii="Traditional Arabic" w:hAnsi="Traditional Arabic" w:cs="Traditional Arabic" w:hint="cs"/>
          <w:sz w:val="32"/>
          <w:szCs w:val="32"/>
          <w:rtl/>
          <w:lang w:bidi="ar-JO"/>
        </w:rPr>
        <w:t>وصرف</w:t>
      </w:r>
      <w:r w:rsidRPr="001F04F4">
        <w:rPr>
          <w:rFonts w:ascii="Traditional Arabic" w:hAnsi="Traditional Arabic" w:cs="Traditional Arabic"/>
          <w:sz w:val="32"/>
          <w:szCs w:val="32"/>
          <w:rtl/>
          <w:lang w:bidi="ar-JO"/>
        </w:rPr>
        <w:t xml:space="preserve"> الإداريين الغير أساسيين </w:t>
      </w:r>
      <w:r w:rsidRPr="001F04F4">
        <w:rPr>
          <w:rFonts w:ascii="Traditional Arabic" w:hAnsi="Traditional Arabic" w:cs="Traditional Arabic" w:hint="cs"/>
          <w:sz w:val="32"/>
          <w:szCs w:val="32"/>
          <w:rtl/>
          <w:lang w:bidi="ar-JO"/>
        </w:rPr>
        <w:t>وتمشيط</w:t>
      </w:r>
      <w:r w:rsidRPr="001F04F4">
        <w:rPr>
          <w:rFonts w:ascii="Traditional Arabic" w:hAnsi="Traditional Arabic" w:cs="Traditional Arabic"/>
          <w:sz w:val="32"/>
          <w:szCs w:val="32"/>
          <w:rtl/>
          <w:lang w:bidi="ar-JO"/>
        </w:rPr>
        <w:t xml:space="preserve"> للأسواق الشعبية </w:t>
      </w:r>
      <w:r w:rsidRPr="001F04F4">
        <w:rPr>
          <w:rFonts w:ascii="Traditional Arabic" w:hAnsi="Traditional Arabic" w:cs="Traditional Arabic" w:hint="cs"/>
          <w:sz w:val="32"/>
          <w:szCs w:val="32"/>
          <w:rtl/>
          <w:lang w:bidi="ar-JO"/>
        </w:rPr>
        <w:t>ورصد</w:t>
      </w:r>
      <w:r w:rsidRPr="001F04F4">
        <w:rPr>
          <w:rFonts w:ascii="Traditional Arabic" w:hAnsi="Traditional Arabic" w:cs="Traditional Arabic"/>
          <w:sz w:val="32"/>
          <w:szCs w:val="32"/>
          <w:rtl/>
          <w:lang w:bidi="ar-JO"/>
        </w:rPr>
        <w:t xml:space="preserve"> للممارسات الاجتماعية </w:t>
      </w:r>
      <w:r w:rsidRPr="001F04F4">
        <w:rPr>
          <w:rFonts w:ascii="Traditional Arabic" w:hAnsi="Traditional Arabic" w:cs="Traditional Arabic" w:hint="cs"/>
          <w:sz w:val="32"/>
          <w:szCs w:val="32"/>
          <w:rtl/>
          <w:lang w:bidi="ar-JO"/>
        </w:rPr>
        <w:t>وتعطيل</w:t>
      </w:r>
      <w:r w:rsidRPr="001F04F4">
        <w:rPr>
          <w:rFonts w:ascii="Traditional Arabic" w:hAnsi="Traditional Arabic" w:cs="Traditional Arabic"/>
          <w:sz w:val="32"/>
          <w:szCs w:val="32"/>
          <w:rtl/>
          <w:lang w:bidi="ar-JO"/>
        </w:rPr>
        <w:t xml:space="preserve"> حركة النقل العام، وبدء التسابق نحو السيطرة على منحى عدوى الجائحة الذي يسجل تذبذبات بسبب الشعبوية اتخاذ قرارات الدعم الاجتماعي </w:t>
      </w:r>
      <w:r w:rsidRPr="001F04F4">
        <w:rPr>
          <w:rFonts w:ascii="Traditional Arabic" w:hAnsi="Traditional Arabic" w:cs="Traditional Arabic" w:hint="cs"/>
          <w:sz w:val="32"/>
          <w:szCs w:val="32"/>
          <w:rtl/>
          <w:lang w:bidi="ar-JO"/>
        </w:rPr>
        <w:t>والمساندة</w:t>
      </w:r>
      <w:r w:rsidRPr="001F04F4">
        <w:rPr>
          <w:rFonts w:ascii="Traditional Arabic" w:hAnsi="Traditional Arabic" w:cs="Traditional Arabic"/>
          <w:sz w:val="32"/>
          <w:szCs w:val="32"/>
          <w:rtl/>
          <w:lang w:bidi="ar-JO"/>
        </w:rPr>
        <w:t xml:space="preserve">، مع تراخي المفرط في </w:t>
      </w:r>
      <w:r w:rsidR="000E5ABF">
        <w:rPr>
          <w:rFonts w:ascii="Traditional Arabic" w:hAnsi="Traditional Arabic" w:cs="Traditional Arabic" w:hint="cs"/>
          <w:sz w:val="32"/>
          <w:szCs w:val="32"/>
          <w:rtl/>
          <w:lang w:bidi="ar-JO"/>
        </w:rPr>
        <w:t>إ</w:t>
      </w:r>
      <w:r w:rsidRPr="001F04F4">
        <w:rPr>
          <w:rFonts w:ascii="Traditional Arabic" w:hAnsi="Traditional Arabic" w:cs="Traditional Arabic"/>
          <w:sz w:val="32"/>
          <w:szCs w:val="32"/>
          <w:rtl/>
          <w:lang w:bidi="ar-JO"/>
        </w:rPr>
        <w:t>ستجابة المجتمع الجزائري بتدابير الوقاية الجماعية.</w:t>
      </w:r>
    </w:p>
    <w:p w14:paraId="5486CD51" w14:textId="6AB74E8B" w:rsidR="00A65408" w:rsidRDefault="00012D2D" w:rsidP="00EB3CE9">
      <w:pPr>
        <w:bidi/>
        <w:ind w:firstLine="425"/>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عتمدت الجزائر بروتوكول علاجي لفيروس كورونا الكلوروكين الذي أظهر فعاليته في معالجة بعض المصابين، غير أن منظمة الصحة المقرة لفعالية دواء ملاريا مازالت متماسكة في الإجراءات للتباعد ال</w:t>
      </w:r>
      <w:r w:rsidR="000E5ABF">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جتماعي، و التي ترتب ع</w:t>
      </w:r>
      <w:r w:rsidR="000E5ABF">
        <w:rPr>
          <w:rFonts w:ascii="Traditional Arabic" w:hAnsi="Traditional Arabic" w:cs="Traditional Arabic" w:hint="cs"/>
          <w:sz w:val="32"/>
          <w:szCs w:val="32"/>
          <w:rtl/>
          <w:lang w:bidi="ar-JO"/>
        </w:rPr>
        <w:t>ن</w:t>
      </w:r>
      <w:r w:rsidR="00A65408" w:rsidRPr="001F04F4">
        <w:rPr>
          <w:rFonts w:ascii="Traditional Arabic" w:hAnsi="Traditional Arabic" w:cs="Traditional Arabic"/>
          <w:sz w:val="32"/>
          <w:szCs w:val="32"/>
          <w:rtl/>
          <w:lang w:bidi="ar-JO"/>
        </w:rPr>
        <w:t xml:space="preserve">ها </w:t>
      </w:r>
      <w:r w:rsidR="000E5ABF">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 xml:space="preserve">ختلالات </w:t>
      </w:r>
      <w:r w:rsidR="000E5ABF">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 xml:space="preserve">جتماعية و خسائر </w:t>
      </w:r>
      <w:r w:rsidR="000E5ABF">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 xml:space="preserve">قتصادية ضخمة ، حيث أعلنت دول كثيرة تمديد الحجر الصحي </w:t>
      </w:r>
      <w:r w:rsidR="00C73275">
        <w:rPr>
          <w:rFonts w:ascii="Traditional Arabic" w:hAnsi="Traditional Arabic" w:cs="Traditional Arabic"/>
          <w:sz w:val="32"/>
          <w:szCs w:val="32"/>
          <w:rtl/>
          <w:lang w:bidi="ar-JO"/>
        </w:rPr>
        <w:t>إلى</w:t>
      </w:r>
      <w:r w:rsidR="00A65408" w:rsidRPr="001F04F4">
        <w:rPr>
          <w:rFonts w:ascii="Traditional Arabic" w:hAnsi="Traditional Arabic" w:cs="Traditional Arabic"/>
          <w:sz w:val="32"/>
          <w:szCs w:val="32"/>
          <w:rtl/>
          <w:lang w:bidi="ar-JO"/>
        </w:rPr>
        <w:t xml:space="preserve"> كإجراء </w:t>
      </w:r>
      <w:r w:rsidR="000E5ABF">
        <w:rPr>
          <w:rFonts w:ascii="Traditional Arabic" w:hAnsi="Traditional Arabic" w:cs="Traditional Arabic" w:hint="cs"/>
          <w:sz w:val="32"/>
          <w:szCs w:val="32"/>
          <w:rtl/>
          <w:lang w:bidi="ar-JO"/>
        </w:rPr>
        <w:t>إ</w:t>
      </w:r>
      <w:r w:rsidR="00A65408" w:rsidRPr="001F04F4">
        <w:rPr>
          <w:rFonts w:ascii="Traditional Arabic" w:hAnsi="Traditional Arabic" w:cs="Traditional Arabic"/>
          <w:sz w:val="32"/>
          <w:szCs w:val="32"/>
          <w:rtl/>
          <w:lang w:bidi="ar-JO"/>
        </w:rPr>
        <w:t>حترازي، وبينما تنتظر أوساط عدة قرار رئيس الجمهورية بتمديد فترة الحجر الصحي الموصي بها من جهات علمية و طبية، تتوجه أعين المجتمع الجزائري نحو اللجنة العليا للإفتاء بإعلان استقبال شهر رمضان ممارساً حياته الطبيعية في زمن الكورونا بكثير من الاستخفاف و اللامبالاة.</w:t>
      </w:r>
      <w:r w:rsidR="003D2073">
        <w:rPr>
          <w:rStyle w:val="Appelnotedebasdep"/>
          <w:rFonts w:ascii="Traditional Arabic" w:hAnsi="Traditional Arabic" w:cs="Traditional Arabic"/>
          <w:sz w:val="32"/>
          <w:szCs w:val="32"/>
          <w:rtl/>
          <w:lang w:bidi="ar-JO"/>
        </w:rPr>
        <w:footnoteReference w:id="38"/>
      </w:r>
    </w:p>
    <w:p w14:paraId="05144953" w14:textId="3E2CA766" w:rsidR="00BC133C" w:rsidRDefault="00BC133C" w:rsidP="00BC133C">
      <w:pPr>
        <w:bidi/>
        <w:ind w:firstLine="425"/>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w:t>
      </w:r>
      <w:r w:rsidR="00EF0DCC">
        <w:rPr>
          <w:rFonts w:ascii="Traditional Arabic" w:hAnsi="Traditional Arabic" w:cs="Traditional Arabic" w:hint="cs"/>
          <w:b/>
          <w:bCs/>
          <w:sz w:val="32"/>
          <w:szCs w:val="32"/>
          <w:rtl/>
          <w:lang w:bidi="ar-DZ"/>
        </w:rPr>
        <w:t>الثالث</w:t>
      </w:r>
      <w:r>
        <w:rPr>
          <w:rFonts w:ascii="Traditional Arabic" w:hAnsi="Traditional Arabic" w:cs="Traditional Arabic" w:hint="cs"/>
          <w:b/>
          <w:bCs/>
          <w:sz w:val="32"/>
          <w:szCs w:val="32"/>
          <w:rtl/>
          <w:lang w:bidi="ar-DZ"/>
        </w:rPr>
        <w:t xml:space="preserve"> :</w:t>
      </w:r>
      <w:r w:rsidR="00315CE4">
        <w:rPr>
          <w:rFonts w:ascii="Traditional Arabic" w:hAnsi="Traditional Arabic" w:cs="Traditional Arabic" w:hint="cs"/>
          <w:b/>
          <w:bCs/>
          <w:sz w:val="32"/>
          <w:szCs w:val="32"/>
          <w:rtl/>
          <w:lang w:bidi="ar-DZ"/>
        </w:rPr>
        <w:t xml:space="preserve">لقاح فيروس كورونا في الجزائر </w:t>
      </w:r>
    </w:p>
    <w:p w14:paraId="66FB32F0" w14:textId="391C628D" w:rsidR="00BC133C" w:rsidRPr="00BC133C" w:rsidRDefault="003E5345" w:rsidP="00BC133C">
      <w:pPr>
        <w:pStyle w:val="NormalWeb"/>
        <w:bidi/>
        <w:spacing w:before="0" w:beforeAutospacing="0" w:after="0" w:afterAutospacing="0" w:line="276" w:lineRule="auto"/>
        <w:ind w:firstLine="282"/>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00BC133C" w:rsidRPr="00BC133C">
        <w:rPr>
          <w:rFonts w:ascii="Traditional Arabic" w:hAnsi="Traditional Arabic" w:cs="Traditional Arabic"/>
          <w:color w:val="000000"/>
          <w:sz w:val="32"/>
          <w:szCs w:val="32"/>
          <w:rtl/>
        </w:rPr>
        <w:t>أطلق</w:t>
      </w:r>
      <w:r w:rsidR="00BC133C">
        <w:rPr>
          <w:rFonts w:ascii="Traditional Arabic" w:hAnsi="Traditional Arabic" w:cs="Traditional Arabic" w:hint="cs"/>
          <w:color w:val="000000"/>
          <w:sz w:val="32"/>
          <w:szCs w:val="32"/>
          <w:rtl/>
        </w:rPr>
        <w:t>ت الجزائر</w:t>
      </w:r>
      <w:r w:rsidR="00BC133C">
        <w:rPr>
          <w:rFonts w:ascii="Greta Arabic" w:hAnsi="Greta Arabic"/>
          <w:color w:val="000000"/>
          <w:sz w:val="30"/>
          <w:szCs w:val="30"/>
        </w:rPr>
        <w:t> </w:t>
      </w:r>
      <w:r w:rsidR="00BC133C" w:rsidRPr="00BC133C">
        <w:rPr>
          <w:rFonts w:ascii="Traditional Arabic" w:hAnsi="Traditional Arabic" w:cs="Traditional Arabic"/>
          <w:color w:val="000000"/>
          <w:sz w:val="32"/>
          <w:szCs w:val="32"/>
          <w:rtl/>
        </w:rPr>
        <w:t>الحملة الوطنية للتلقيح ضد فيروس كوفيد-19 تحت إشراف وزير الصحة عبد الرحمان بن بوزيد في مركز للصحة ببلدية "أولاد يعيش" بولاية البليدة التي تبعد حوالي 40 كلم عن العاصمة الجزائر جنوبا. وجدير بالذكر أن مدينة البليدة كانت أول بؤرة للفيروس كوفيد-19 في الجزائر</w:t>
      </w:r>
      <w:r w:rsidR="00BC133C" w:rsidRPr="00BC133C">
        <w:rPr>
          <w:rFonts w:ascii="Traditional Arabic" w:hAnsi="Traditional Arabic" w:cs="Traditional Arabic"/>
          <w:color w:val="000000"/>
          <w:sz w:val="32"/>
          <w:szCs w:val="32"/>
        </w:rPr>
        <w:t>.</w:t>
      </w:r>
    </w:p>
    <w:p w14:paraId="4DDE1972" w14:textId="09A15A59" w:rsidR="00BC133C" w:rsidRPr="00BC133C" w:rsidRDefault="00BC133C" w:rsidP="00BC133C">
      <w:pPr>
        <w:pStyle w:val="NormalWeb"/>
        <w:bidi/>
        <w:spacing w:before="0" w:beforeAutospacing="0" w:after="420" w:afterAutospacing="0" w:line="276" w:lineRule="auto"/>
        <w:ind w:firstLine="282"/>
        <w:rPr>
          <w:rFonts w:ascii="Traditional Arabic" w:hAnsi="Traditional Arabic" w:cs="Traditional Arabic"/>
          <w:color w:val="000000"/>
          <w:sz w:val="32"/>
          <w:szCs w:val="32"/>
        </w:rPr>
      </w:pPr>
      <w:r w:rsidRPr="00BC133C">
        <w:rPr>
          <w:rFonts w:ascii="Traditional Arabic" w:hAnsi="Traditional Arabic" w:cs="Traditional Arabic"/>
          <w:color w:val="000000"/>
          <w:sz w:val="32"/>
          <w:szCs w:val="32"/>
          <w:rtl/>
        </w:rPr>
        <w:t>و</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ستفادت المواطنة إيمان صلاطنية، التي تعمل كطبيبة أسنان في هذا المركز، بالجرعة الأولى من اللقاح الروسي "سبوتنيك 5". فيما أطلقت نداء لجميع الجزائريين من أجل ال</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ستفادة من حملة التلقيح التي ستتواصل بشكل تدريجي لتشمل ولايات أخرى من الوطن، حسب وزير الصحة</w:t>
      </w:r>
      <w:r w:rsidRPr="00BC133C">
        <w:rPr>
          <w:rFonts w:ascii="Traditional Arabic" w:hAnsi="Traditional Arabic" w:cs="Traditional Arabic"/>
          <w:color w:val="000000"/>
          <w:sz w:val="32"/>
          <w:szCs w:val="32"/>
        </w:rPr>
        <w:t>.</w:t>
      </w:r>
    </w:p>
    <w:p w14:paraId="75894E59" w14:textId="16D2D347" w:rsidR="00BC133C" w:rsidRDefault="00BC133C" w:rsidP="00BC133C">
      <w:pPr>
        <w:pStyle w:val="NormalWeb"/>
        <w:bidi/>
        <w:spacing w:before="0" w:beforeAutospacing="0" w:after="420" w:afterAutospacing="0" w:line="276" w:lineRule="auto"/>
        <w:ind w:firstLine="282"/>
        <w:rPr>
          <w:rFonts w:ascii="Traditional Arabic" w:hAnsi="Traditional Arabic" w:cs="Traditional Arabic"/>
          <w:color w:val="000000"/>
          <w:sz w:val="32"/>
          <w:szCs w:val="32"/>
          <w:rtl/>
        </w:rPr>
      </w:pPr>
      <w:r w:rsidRPr="00BC133C">
        <w:rPr>
          <w:rFonts w:ascii="Traditional Arabic" w:hAnsi="Traditional Arabic" w:cs="Traditional Arabic"/>
          <w:color w:val="000000"/>
          <w:sz w:val="32"/>
          <w:szCs w:val="32"/>
          <w:rtl/>
        </w:rPr>
        <w:t>وبهذه المناسبة، قال الوزير الجزائري </w:t>
      </w:r>
      <w:r w:rsidRPr="00BC133C">
        <w:rPr>
          <w:rFonts w:ascii="Traditional Arabic" w:hAnsi="Traditional Arabic" w:cs="Traditional Arabic"/>
          <w:color w:val="000000"/>
          <w:sz w:val="32"/>
          <w:szCs w:val="32"/>
        </w:rPr>
        <w:t>"</w:t>
      </w:r>
      <w:r w:rsidRPr="00BC133C">
        <w:rPr>
          <w:rFonts w:ascii="Traditional Arabic" w:hAnsi="Traditional Arabic" w:cs="Traditional Arabic"/>
          <w:color w:val="000000"/>
          <w:sz w:val="32"/>
          <w:szCs w:val="32"/>
          <w:rtl/>
        </w:rPr>
        <w:t>اللقاح هو الحل الأمثل للوقاية من فيروس كورنا مع واجب الالتزام بارتداء الكمامات الواقية واحترام مسافات التباعد الاجتماعي</w:t>
      </w:r>
      <w:r w:rsidR="003D2073">
        <w:rPr>
          <w:rStyle w:val="Appelnotedebasdep"/>
          <w:rFonts w:ascii="Traditional Arabic" w:hAnsi="Traditional Arabic" w:cs="Traditional Arabic"/>
          <w:color w:val="000000"/>
          <w:sz w:val="32"/>
          <w:szCs w:val="32"/>
          <w:rtl/>
        </w:rPr>
        <w:footnoteReference w:id="39"/>
      </w:r>
      <w:r w:rsidRPr="00BC133C">
        <w:rPr>
          <w:rFonts w:ascii="Traditional Arabic" w:hAnsi="Traditional Arabic" w:cs="Traditional Arabic"/>
          <w:color w:val="000000"/>
          <w:sz w:val="32"/>
          <w:szCs w:val="32"/>
        </w:rPr>
        <w:t>".</w:t>
      </w:r>
    </w:p>
    <w:p w14:paraId="2C57BFFB" w14:textId="096F5181" w:rsidR="00BC133C" w:rsidRPr="00BC133C" w:rsidRDefault="00BC133C" w:rsidP="00BC133C">
      <w:pPr>
        <w:pStyle w:val="NormalWeb"/>
        <w:bidi/>
        <w:spacing w:before="0" w:beforeAutospacing="0" w:after="420" w:afterAutospacing="0" w:line="276" w:lineRule="auto"/>
        <w:ind w:firstLine="282"/>
        <w:rPr>
          <w:rFonts w:ascii="Traditional Arabic" w:hAnsi="Traditional Arabic" w:cs="Traditional Arabic"/>
          <w:color w:val="000000"/>
          <w:sz w:val="32"/>
          <w:szCs w:val="32"/>
        </w:rPr>
      </w:pPr>
      <w:r w:rsidRPr="00BC133C">
        <w:rPr>
          <w:rFonts w:ascii="Traditional Arabic" w:hAnsi="Traditional Arabic" w:cs="Traditional Arabic"/>
          <w:color w:val="000000"/>
          <w:sz w:val="32"/>
          <w:szCs w:val="32"/>
          <w:rtl/>
        </w:rPr>
        <w:lastRenderedPageBreak/>
        <w:t xml:space="preserve">من جهته، أضاف جمال فوروار، الناطق الرسمي للجنة رصد ومتابعة </w:t>
      </w:r>
      <w:r>
        <w:rPr>
          <w:rStyle w:val="lev"/>
          <w:rFonts w:ascii="Traditional Arabic" w:hAnsi="Traditional Arabic" w:cs="Traditional Arabic" w:hint="cs"/>
          <w:b w:val="0"/>
          <w:bCs w:val="0"/>
          <w:sz w:val="32"/>
          <w:szCs w:val="32"/>
          <w:rtl/>
        </w:rPr>
        <w:t xml:space="preserve">فيروس كورونا </w:t>
      </w:r>
      <w:r w:rsidRPr="00BC133C">
        <w:rPr>
          <w:rFonts w:ascii="Traditional Arabic" w:hAnsi="Traditional Arabic" w:cs="Traditional Arabic"/>
          <w:color w:val="000000"/>
          <w:sz w:val="32"/>
          <w:szCs w:val="32"/>
          <w:rtl/>
        </w:rPr>
        <w:t>، إن "توفير اللقاح في جميع الولايات الجزائرية سيتم خلال اليومين القادمين"، مشيرا أنه "تم تعبئة طواقم طبية وشبه طبية وإدارية لكي تسهر على السير الحسن لعملية التلقيح</w:t>
      </w:r>
      <w:r w:rsidRPr="00BC133C">
        <w:rPr>
          <w:rFonts w:ascii="Traditional Arabic" w:hAnsi="Traditional Arabic" w:cs="Traditional Arabic"/>
          <w:color w:val="000000"/>
          <w:sz w:val="32"/>
          <w:szCs w:val="32"/>
        </w:rPr>
        <w:t>".</w:t>
      </w:r>
    </w:p>
    <w:p w14:paraId="1203A03A" w14:textId="7F296913" w:rsidR="00BC133C" w:rsidRPr="00BC133C" w:rsidRDefault="00BC133C" w:rsidP="00BC133C">
      <w:pPr>
        <w:pStyle w:val="NormalWeb"/>
        <w:bidi/>
        <w:spacing w:before="0" w:beforeAutospacing="0" w:after="0" w:afterAutospacing="0" w:line="276" w:lineRule="auto"/>
        <w:ind w:firstLine="282"/>
        <w:rPr>
          <w:rFonts w:ascii="Traditional Arabic" w:hAnsi="Traditional Arabic" w:cs="Traditional Arabic"/>
          <w:color w:val="000000"/>
          <w:sz w:val="32"/>
          <w:szCs w:val="32"/>
        </w:rPr>
      </w:pPr>
      <w:r w:rsidRPr="00BC133C">
        <w:rPr>
          <w:rFonts w:ascii="Traditional Arabic" w:hAnsi="Traditional Arabic" w:cs="Traditional Arabic"/>
          <w:color w:val="000000"/>
          <w:sz w:val="32"/>
          <w:szCs w:val="32"/>
          <w:rtl/>
        </w:rPr>
        <w:t>وواجهت الحكومة الجزائرية انتقادات كثيرة من قبل المختصين في مجال الصحة والأحزاب السياسية وجمعيات من المجتمع المدني بسبب تباطؤها في إبرام صفقات مع شركات عالمية لشراء الجرعات الضرورية لبدء</w:t>
      </w:r>
      <w:r>
        <w:rPr>
          <w:rFonts w:ascii="Traditional Arabic" w:hAnsi="Traditional Arabic" w:cs="Traditional Arabic" w:hint="cs"/>
          <w:color w:val="000000"/>
          <w:sz w:val="32"/>
          <w:szCs w:val="32"/>
          <w:rtl/>
        </w:rPr>
        <w:t xml:space="preserve"> عملية التلقيح </w:t>
      </w:r>
      <w:r w:rsidRPr="00BC133C">
        <w:rPr>
          <w:rFonts w:ascii="Traditional Arabic" w:hAnsi="Traditional Arabic" w:cs="Traditional Arabic"/>
          <w:color w:val="000000"/>
          <w:sz w:val="32"/>
          <w:szCs w:val="32"/>
          <w:rtl/>
        </w:rPr>
        <w:t xml:space="preserve">فيما </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نتقدوا ال</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 xml:space="preserve">ستراتيجية الغامضة والمتذبذبة التي </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تبعتها حكومة جراد في محاربة وباء كوفيد-19</w:t>
      </w:r>
      <w:r w:rsidRPr="00BC133C">
        <w:rPr>
          <w:rFonts w:ascii="Traditional Arabic" w:hAnsi="Traditional Arabic" w:cs="Traditional Arabic"/>
          <w:color w:val="000000"/>
          <w:sz w:val="32"/>
          <w:szCs w:val="32"/>
        </w:rPr>
        <w:t>.</w:t>
      </w:r>
    </w:p>
    <w:p w14:paraId="30269A80" w14:textId="2F9AEBFF" w:rsidR="00BC133C" w:rsidRDefault="00BC133C" w:rsidP="00BC133C">
      <w:pPr>
        <w:pStyle w:val="NormalWeb"/>
        <w:bidi/>
        <w:spacing w:before="0" w:beforeAutospacing="0" w:after="420" w:afterAutospacing="0" w:line="276" w:lineRule="auto"/>
        <w:ind w:firstLine="282"/>
        <w:rPr>
          <w:rFonts w:ascii="Traditional Arabic" w:hAnsi="Traditional Arabic" w:cs="Traditional Arabic"/>
          <w:color w:val="000000"/>
          <w:sz w:val="32"/>
          <w:szCs w:val="32"/>
          <w:rtl/>
        </w:rPr>
      </w:pPr>
      <w:r w:rsidRPr="00BC133C">
        <w:rPr>
          <w:rFonts w:ascii="Traditional Arabic" w:hAnsi="Traditional Arabic" w:cs="Traditional Arabic"/>
          <w:color w:val="000000"/>
          <w:sz w:val="32"/>
          <w:szCs w:val="32"/>
          <w:rtl/>
        </w:rPr>
        <w:t>وفيما يتعلق ب</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 xml:space="preserve">ستراتيجية التلقيح، أكد جمال فوروار أنه "سيتم </w:t>
      </w:r>
      <w:r>
        <w:rPr>
          <w:rFonts w:ascii="Traditional Arabic" w:hAnsi="Traditional Arabic" w:cs="Traditional Arabic" w:hint="cs"/>
          <w:color w:val="000000"/>
          <w:sz w:val="32"/>
          <w:szCs w:val="32"/>
          <w:rtl/>
        </w:rPr>
        <w:t>إ</w:t>
      </w:r>
      <w:r w:rsidRPr="00BC133C">
        <w:rPr>
          <w:rFonts w:ascii="Traditional Arabic" w:hAnsi="Traditional Arabic" w:cs="Traditional Arabic"/>
          <w:color w:val="000000"/>
          <w:sz w:val="32"/>
          <w:szCs w:val="32"/>
          <w:rtl/>
        </w:rPr>
        <w:t>ستدعاء كل مواطن يرغب في تلقي التلقيح لإجراء فحص دقيق قبل عملية التطعيم وتسجيله عبر قاعدة بيانات رقمي</w:t>
      </w:r>
      <w:r w:rsidR="003D2073">
        <w:rPr>
          <w:rFonts w:ascii="Traditional Arabic" w:hAnsi="Traditional Arabic" w:cs="Traditional Arabic" w:hint="cs"/>
          <w:color w:val="000000"/>
          <w:sz w:val="32"/>
          <w:szCs w:val="32"/>
          <w:rtl/>
        </w:rPr>
        <w:t>ة.</w:t>
      </w:r>
    </w:p>
    <w:p w14:paraId="5401FAA3" w14:textId="42D6F7C4" w:rsidR="00BC133C" w:rsidRPr="00BC133C" w:rsidRDefault="00BC133C" w:rsidP="00315CE4">
      <w:pPr>
        <w:pStyle w:val="NormalWeb"/>
        <w:bidi/>
        <w:spacing w:before="0" w:beforeAutospacing="0" w:after="420" w:afterAutospacing="0" w:line="276" w:lineRule="auto"/>
        <w:ind w:firstLine="282"/>
        <w:rPr>
          <w:rFonts w:ascii="Traditional Arabic" w:hAnsi="Traditional Arabic" w:cs="Traditional Arabic"/>
          <w:color w:val="000000"/>
          <w:sz w:val="32"/>
          <w:szCs w:val="32"/>
        </w:rPr>
      </w:pPr>
      <w:r w:rsidRPr="00BC133C">
        <w:rPr>
          <w:rFonts w:ascii="Traditional Arabic" w:hAnsi="Traditional Arabic" w:cs="Traditional Arabic"/>
          <w:color w:val="000000"/>
          <w:sz w:val="32"/>
          <w:szCs w:val="32"/>
          <w:rtl/>
        </w:rPr>
        <w:t>وكانت الجزائر قد استلمت الشحنة الأولى من جرعات التلقيح والتي يقدر عددها بـ500 ألف جرعة من لقاح "سبوتنيك 5" الروسي. ولم تكشف الحكومة الجزائرية عن عدد جرعات "سبوتنيك 5" التي ستستلمها من روسيا في الأيام القليلة المقبلة، لكنها أشارت إلى أنها ستستلم جرعات جديدة من لقاح "أسترازينيكا" البريطاني دون ذكر كمية اللقاحات</w:t>
      </w:r>
      <w:r w:rsidRPr="00BC133C">
        <w:rPr>
          <w:rFonts w:ascii="Traditional Arabic" w:hAnsi="Traditional Arabic" w:cs="Traditional Arabic"/>
          <w:color w:val="000000"/>
          <w:sz w:val="32"/>
          <w:szCs w:val="32"/>
        </w:rPr>
        <w:t>.</w:t>
      </w:r>
    </w:p>
    <w:p w14:paraId="1505E638" w14:textId="77777777" w:rsidR="003E5345" w:rsidRDefault="00BC133C" w:rsidP="003E5345">
      <w:pPr>
        <w:pStyle w:val="NormalWeb"/>
        <w:bidi/>
        <w:spacing w:before="0" w:beforeAutospacing="0" w:after="420" w:afterAutospacing="0" w:line="276" w:lineRule="auto"/>
        <w:ind w:firstLine="282"/>
        <w:rPr>
          <w:rFonts w:ascii="Greta Arabic" w:hAnsi="Greta Arabic"/>
          <w:color w:val="000000"/>
          <w:sz w:val="30"/>
          <w:szCs w:val="30"/>
          <w:rtl/>
        </w:rPr>
      </w:pPr>
      <w:r w:rsidRPr="00BC133C">
        <w:rPr>
          <w:rFonts w:ascii="Traditional Arabic" w:hAnsi="Traditional Arabic" w:cs="Traditional Arabic"/>
          <w:color w:val="000000"/>
          <w:sz w:val="32"/>
          <w:szCs w:val="32"/>
          <w:rtl/>
        </w:rPr>
        <w:t>وإلى ذلك، علمت جريدة "الوطن" الجزائرية الناطقة بالفرنسية أن عملية التلقيح ستشمل في البداية الأطقم الطبية وشبه الطبية والعاملين في القطاعات الحساسة للبلاد وأولئك الذين يعانون من أمراض مزمنة والمواطنين الذين يتجاوز عمرهم 65 عاما. أما المرحلة الثانية من حملة التلقيح فستشمل طلاب المدارس والجامعات وأعوان الشرطة والجيش ثم باقي الجزائريين</w:t>
      </w:r>
      <w:r>
        <w:rPr>
          <w:rFonts w:ascii="Greta Arabic" w:hAnsi="Greta Arabic"/>
          <w:color w:val="000000"/>
          <w:sz w:val="30"/>
          <w:szCs w:val="30"/>
        </w:rPr>
        <w:t>.</w:t>
      </w:r>
      <w:r w:rsidR="003E5345">
        <w:rPr>
          <w:rFonts w:ascii="Greta Arabic" w:hAnsi="Greta Arabic" w:hint="cs"/>
          <w:color w:val="000000"/>
          <w:sz w:val="30"/>
          <w:szCs w:val="30"/>
          <w:rtl/>
        </w:rPr>
        <w:t>"</w:t>
      </w:r>
      <w:r w:rsidR="003E5345">
        <w:rPr>
          <w:rStyle w:val="Appelnotedebasdep"/>
          <w:rFonts w:ascii="Greta Arabic" w:hAnsi="Greta Arabic"/>
          <w:color w:val="000000"/>
          <w:sz w:val="30"/>
          <w:szCs w:val="30"/>
          <w:rtl/>
        </w:rPr>
        <w:footnoteReference w:id="40"/>
      </w:r>
    </w:p>
    <w:p w14:paraId="5FB1958E" w14:textId="77777777" w:rsidR="003D2073" w:rsidRDefault="003D2073" w:rsidP="003E5345">
      <w:pPr>
        <w:pStyle w:val="NormalWeb"/>
        <w:bidi/>
        <w:spacing w:before="0" w:beforeAutospacing="0" w:after="420" w:afterAutospacing="0" w:line="276" w:lineRule="auto"/>
        <w:ind w:firstLine="282"/>
        <w:rPr>
          <w:rFonts w:ascii="Traditional Arabic" w:hAnsi="Traditional Arabic" w:cs="Traditional Arabic"/>
          <w:color w:val="2C2F34"/>
          <w:sz w:val="32"/>
          <w:szCs w:val="32"/>
          <w:rtl/>
        </w:rPr>
      </w:pPr>
    </w:p>
    <w:p w14:paraId="73111C26" w14:textId="77777777" w:rsidR="003D2073" w:rsidRDefault="003D2073" w:rsidP="003D2073">
      <w:pPr>
        <w:pStyle w:val="NormalWeb"/>
        <w:bidi/>
        <w:spacing w:before="0" w:beforeAutospacing="0" w:after="420" w:afterAutospacing="0" w:line="276" w:lineRule="auto"/>
        <w:ind w:firstLine="282"/>
        <w:rPr>
          <w:rFonts w:ascii="Traditional Arabic" w:hAnsi="Traditional Arabic" w:cs="Traditional Arabic"/>
          <w:color w:val="2C2F34"/>
          <w:sz w:val="32"/>
          <w:szCs w:val="32"/>
          <w:rtl/>
        </w:rPr>
      </w:pPr>
    </w:p>
    <w:p w14:paraId="0B3BEA8F" w14:textId="3AC357EE" w:rsidR="003E5345" w:rsidRPr="003E5345" w:rsidRDefault="003E5345" w:rsidP="003D2073">
      <w:pPr>
        <w:pStyle w:val="NormalWeb"/>
        <w:bidi/>
        <w:spacing w:before="0" w:beforeAutospacing="0" w:after="420" w:afterAutospacing="0" w:line="276" w:lineRule="auto"/>
        <w:ind w:firstLine="566"/>
        <w:rPr>
          <w:rFonts w:ascii="Greta Arabic" w:hAnsi="Greta Arabic"/>
          <w:color w:val="000000"/>
          <w:sz w:val="30"/>
          <w:szCs w:val="30"/>
        </w:rPr>
      </w:pPr>
      <w:r w:rsidRPr="003E5345">
        <w:rPr>
          <w:rFonts w:ascii="Traditional Arabic" w:hAnsi="Traditional Arabic" w:cs="Traditional Arabic"/>
          <w:color w:val="2C2F34"/>
          <w:sz w:val="32"/>
          <w:szCs w:val="32"/>
          <w:rtl/>
        </w:rPr>
        <w:lastRenderedPageBreak/>
        <w:t>أطلقت وزارة الصحة منصة إلكترونية لتسجيل المواطنين الراغبين في الحصول على لقاح فيروس كورونا، ضمن خطة التصدي للجائحة</w:t>
      </w:r>
      <w:r>
        <w:rPr>
          <w:rFonts w:ascii="Traditional Arabic" w:hAnsi="Traditional Arabic" w:cs="Traditional Arabic" w:hint="cs"/>
          <w:color w:val="2C2F34"/>
          <w:sz w:val="32"/>
          <w:szCs w:val="32"/>
          <w:rtl/>
        </w:rPr>
        <w:t xml:space="preserve"> ، </w:t>
      </w:r>
      <w:r w:rsidRPr="003E5345">
        <w:rPr>
          <w:rFonts w:ascii="Traditional Arabic" w:hAnsi="Traditional Arabic" w:cs="Traditional Arabic"/>
          <w:color w:val="2C2F34"/>
          <w:sz w:val="32"/>
          <w:szCs w:val="32"/>
          <w:rtl/>
        </w:rPr>
        <w:t>ويقوم المواطن بإدخال البيانات التعريفية مثل الاسم واللقب والجنس، الولاية، الدائرة، البلدية، رقم التعريف الو</w:t>
      </w:r>
      <w:r>
        <w:rPr>
          <w:rFonts w:ascii="Traditional Arabic" w:hAnsi="Traditional Arabic" w:cs="Traditional Arabic" w:hint="cs"/>
          <w:color w:val="2C2F34"/>
          <w:sz w:val="32"/>
          <w:szCs w:val="32"/>
          <w:rtl/>
        </w:rPr>
        <w:t>ط</w:t>
      </w:r>
      <w:r w:rsidRPr="003E5345">
        <w:rPr>
          <w:rFonts w:ascii="Traditional Arabic" w:hAnsi="Traditional Arabic" w:cs="Traditional Arabic"/>
          <w:color w:val="2C2F34"/>
          <w:sz w:val="32"/>
          <w:szCs w:val="32"/>
          <w:rtl/>
        </w:rPr>
        <w:t>ن</w:t>
      </w:r>
      <w:r>
        <w:rPr>
          <w:rFonts w:ascii="Traditional Arabic" w:hAnsi="Traditional Arabic" w:cs="Traditional Arabic" w:hint="cs"/>
          <w:color w:val="2C2F34"/>
          <w:sz w:val="32"/>
          <w:szCs w:val="32"/>
          <w:rtl/>
        </w:rPr>
        <w:t xml:space="preserve">ي ، </w:t>
      </w:r>
      <w:r w:rsidRPr="003E5345">
        <w:rPr>
          <w:rFonts w:ascii="Traditional Arabic" w:hAnsi="Traditional Arabic" w:cs="Traditional Arabic"/>
          <w:color w:val="2C2F34"/>
          <w:sz w:val="32"/>
          <w:szCs w:val="32"/>
          <w:rtl/>
        </w:rPr>
        <w:t>إضافة الى بيانات التواصل مثل رقم الهاتف، لسهولة التواصل، وحتى يتم توجيه المواطن لأقرب وحدة صحية للحصول على اللقاح</w:t>
      </w:r>
      <w:r>
        <w:rPr>
          <w:rFonts w:ascii="Traditional Arabic" w:hAnsi="Traditional Arabic" w:cs="Traditional Arabic" w:hint="cs"/>
          <w:color w:val="2C2F34"/>
          <w:sz w:val="32"/>
          <w:szCs w:val="32"/>
          <w:rtl/>
        </w:rPr>
        <w:t xml:space="preserve"> ، </w:t>
      </w:r>
      <w:r w:rsidRPr="003E5345">
        <w:rPr>
          <w:rFonts w:ascii="Traditional Arabic" w:hAnsi="Traditional Arabic" w:cs="Traditional Arabic"/>
          <w:color w:val="2C2F34"/>
          <w:sz w:val="32"/>
          <w:szCs w:val="32"/>
          <w:rtl/>
        </w:rPr>
        <w:t>ويجب على المواطن الراغب في تلقي اللقاح، الإفصاح عن إصابته بأي مرض، حتى يتم تحديد إمكانية تلقي التطعيم من عدمه</w:t>
      </w:r>
      <w:r w:rsidRPr="003E5345">
        <w:rPr>
          <w:rFonts w:ascii="Traditional Arabic" w:hAnsi="Traditional Arabic" w:cs="Traditional Arabic"/>
          <w:color w:val="2C2F34"/>
          <w:sz w:val="32"/>
          <w:szCs w:val="32"/>
        </w:rPr>
        <w:t>.</w:t>
      </w:r>
      <w:r>
        <w:rPr>
          <w:rStyle w:val="Appelnotedebasdep"/>
          <w:rFonts w:ascii="Traditional Arabic" w:hAnsi="Traditional Arabic" w:cs="Traditional Arabic"/>
          <w:color w:val="2C2F34"/>
          <w:sz w:val="32"/>
          <w:szCs w:val="32"/>
        </w:rPr>
        <w:footnoteReference w:id="41"/>
      </w:r>
    </w:p>
    <w:p w14:paraId="69A8AB5D" w14:textId="77777777" w:rsidR="003E5345" w:rsidRPr="003E5345" w:rsidRDefault="003E5345" w:rsidP="003E5345">
      <w:pPr>
        <w:pStyle w:val="NormalWeb"/>
        <w:bidi/>
        <w:spacing w:before="0" w:beforeAutospacing="0" w:after="420" w:afterAutospacing="0" w:line="276" w:lineRule="auto"/>
        <w:ind w:firstLine="282"/>
        <w:rPr>
          <w:rFonts w:ascii="Greta Arabic" w:hAnsi="Greta Arabic"/>
          <w:color w:val="000000"/>
          <w:sz w:val="30"/>
          <w:szCs w:val="30"/>
        </w:rPr>
      </w:pPr>
    </w:p>
    <w:p w14:paraId="3A413C8A" w14:textId="77777777" w:rsidR="00BC133C" w:rsidRPr="00BC133C" w:rsidRDefault="00BC133C" w:rsidP="00BC133C">
      <w:pPr>
        <w:bidi/>
        <w:ind w:firstLine="425"/>
        <w:jc w:val="both"/>
        <w:rPr>
          <w:rFonts w:ascii="Traditional Arabic" w:hAnsi="Traditional Arabic" w:cs="Traditional Arabic"/>
          <w:sz w:val="32"/>
          <w:szCs w:val="32"/>
          <w:rtl/>
          <w:lang w:bidi="ar-DZ"/>
        </w:rPr>
      </w:pPr>
    </w:p>
    <w:p w14:paraId="1CCF063B" w14:textId="4D2EC3B3" w:rsidR="00D55756" w:rsidRDefault="00D55756" w:rsidP="00D55756">
      <w:pPr>
        <w:bidi/>
        <w:ind w:firstLine="425"/>
        <w:jc w:val="both"/>
        <w:rPr>
          <w:rFonts w:ascii="Traditional Arabic" w:hAnsi="Traditional Arabic" w:cs="Traditional Arabic"/>
          <w:sz w:val="32"/>
          <w:szCs w:val="32"/>
          <w:rtl/>
          <w:lang w:bidi="ar-JO"/>
        </w:rPr>
      </w:pPr>
    </w:p>
    <w:p w14:paraId="161681B2" w14:textId="787A5111" w:rsidR="00D55756" w:rsidRDefault="00D55756" w:rsidP="00D55756">
      <w:pPr>
        <w:bidi/>
        <w:ind w:firstLine="425"/>
        <w:jc w:val="both"/>
        <w:rPr>
          <w:rFonts w:ascii="Traditional Arabic" w:hAnsi="Traditional Arabic" w:cs="Traditional Arabic"/>
          <w:sz w:val="32"/>
          <w:szCs w:val="32"/>
          <w:rtl/>
          <w:lang w:bidi="ar-JO"/>
        </w:rPr>
      </w:pPr>
    </w:p>
    <w:p w14:paraId="569A7456" w14:textId="655C58EC" w:rsidR="00480A52" w:rsidRDefault="00480A52" w:rsidP="00315CE4">
      <w:pPr>
        <w:bidi/>
        <w:jc w:val="both"/>
        <w:rPr>
          <w:rFonts w:ascii="Traditional Arabic" w:hAnsi="Traditional Arabic" w:cs="Traditional Arabic"/>
          <w:sz w:val="32"/>
          <w:szCs w:val="32"/>
          <w:rtl/>
          <w:lang w:bidi="ar-JO"/>
        </w:rPr>
      </w:pPr>
    </w:p>
    <w:p w14:paraId="22CC33EC" w14:textId="0EF0A494" w:rsidR="003D2073" w:rsidRDefault="003D2073" w:rsidP="003D2073">
      <w:pPr>
        <w:bidi/>
        <w:jc w:val="both"/>
        <w:rPr>
          <w:rFonts w:ascii="Traditional Arabic" w:hAnsi="Traditional Arabic" w:cs="Traditional Arabic"/>
          <w:sz w:val="32"/>
          <w:szCs w:val="32"/>
          <w:rtl/>
          <w:lang w:bidi="ar-JO"/>
        </w:rPr>
      </w:pPr>
    </w:p>
    <w:p w14:paraId="40E66BF3" w14:textId="62C82D3B" w:rsidR="003D2073" w:rsidRDefault="003D2073" w:rsidP="003D2073">
      <w:pPr>
        <w:bidi/>
        <w:jc w:val="both"/>
        <w:rPr>
          <w:rFonts w:ascii="Traditional Arabic" w:hAnsi="Traditional Arabic" w:cs="Traditional Arabic"/>
          <w:sz w:val="32"/>
          <w:szCs w:val="32"/>
          <w:rtl/>
          <w:lang w:bidi="ar-JO"/>
        </w:rPr>
      </w:pPr>
    </w:p>
    <w:p w14:paraId="347C161D" w14:textId="17691CAC" w:rsidR="003D2073" w:rsidRDefault="003D2073" w:rsidP="003D2073">
      <w:pPr>
        <w:bidi/>
        <w:jc w:val="both"/>
        <w:rPr>
          <w:rFonts w:ascii="Traditional Arabic" w:hAnsi="Traditional Arabic" w:cs="Traditional Arabic"/>
          <w:sz w:val="32"/>
          <w:szCs w:val="32"/>
          <w:rtl/>
          <w:lang w:bidi="ar-JO"/>
        </w:rPr>
      </w:pPr>
    </w:p>
    <w:p w14:paraId="367DA68F" w14:textId="0D6B9F02" w:rsidR="003D2073" w:rsidRDefault="003D2073" w:rsidP="003D2073">
      <w:pPr>
        <w:bidi/>
        <w:jc w:val="both"/>
        <w:rPr>
          <w:rFonts w:ascii="Traditional Arabic" w:hAnsi="Traditional Arabic" w:cs="Traditional Arabic"/>
          <w:sz w:val="32"/>
          <w:szCs w:val="32"/>
          <w:rtl/>
          <w:lang w:bidi="ar-JO"/>
        </w:rPr>
      </w:pPr>
    </w:p>
    <w:p w14:paraId="74BFC825" w14:textId="7C6E2B06" w:rsidR="003D2073" w:rsidRDefault="003D2073" w:rsidP="003D2073">
      <w:pPr>
        <w:bidi/>
        <w:jc w:val="both"/>
        <w:rPr>
          <w:rFonts w:ascii="Traditional Arabic" w:hAnsi="Traditional Arabic" w:cs="Traditional Arabic"/>
          <w:sz w:val="32"/>
          <w:szCs w:val="32"/>
          <w:rtl/>
          <w:lang w:bidi="ar-JO"/>
        </w:rPr>
      </w:pPr>
    </w:p>
    <w:p w14:paraId="2975817D" w14:textId="1BF55913" w:rsidR="003D2073" w:rsidRDefault="003D2073" w:rsidP="003D2073">
      <w:pPr>
        <w:bidi/>
        <w:jc w:val="both"/>
        <w:rPr>
          <w:rFonts w:ascii="Traditional Arabic" w:hAnsi="Traditional Arabic" w:cs="Traditional Arabic"/>
          <w:sz w:val="32"/>
          <w:szCs w:val="32"/>
          <w:rtl/>
          <w:lang w:bidi="ar-JO"/>
        </w:rPr>
      </w:pPr>
    </w:p>
    <w:p w14:paraId="2E66FE60" w14:textId="403985DC" w:rsidR="003D2073" w:rsidRDefault="003D2073" w:rsidP="003D2073">
      <w:pPr>
        <w:bidi/>
        <w:jc w:val="both"/>
        <w:rPr>
          <w:rFonts w:ascii="Traditional Arabic" w:hAnsi="Traditional Arabic" w:cs="Traditional Arabic"/>
          <w:sz w:val="32"/>
          <w:szCs w:val="32"/>
          <w:rtl/>
          <w:lang w:bidi="ar-JO"/>
        </w:rPr>
      </w:pPr>
    </w:p>
    <w:p w14:paraId="2D07C063" w14:textId="77777777" w:rsidR="003D2073" w:rsidRDefault="003D2073" w:rsidP="003D2073">
      <w:pPr>
        <w:bidi/>
        <w:jc w:val="both"/>
        <w:rPr>
          <w:rFonts w:ascii="Traditional Arabic" w:hAnsi="Traditional Arabic" w:cs="Traditional Arabic"/>
          <w:sz w:val="32"/>
          <w:szCs w:val="32"/>
          <w:rtl/>
          <w:lang w:bidi="ar-JO"/>
        </w:rPr>
      </w:pPr>
    </w:p>
    <w:p w14:paraId="25873C05" w14:textId="528B6881" w:rsidR="002B22FD" w:rsidRPr="002B22FD" w:rsidRDefault="002B22FD" w:rsidP="002B22FD">
      <w:pPr>
        <w:bidi/>
        <w:rPr>
          <w:rFonts w:ascii="Traditional Arabic" w:hAnsi="Traditional Arabic" w:cs="Traditional Arabic"/>
          <w:b/>
          <w:bCs/>
          <w:sz w:val="36"/>
          <w:szCs w:val="36"/>
        </w:rPr>
      </w:pPr>
      <w:r w:rsidRPr="002B22FD">
        <w:rPr>
          <w:rFonts w:ascii="Traditional Arabic" w:hAnsi="Traditional Arabic" w:cs="Traditional Arabic" w:hint="cs"/>
          <w:b/>
          <w:bCs/>
          <w:sz w:val="36"/>
          <w:szCs w:val="36"/>
          <w:rtl/>
        </w:rPr>
        <w:t>المبحث الثاني:</w:t>
      </w:r>
      <w:r w:rsidRPr="002B22FD">
        <w:rPr>
          <w:rFonts w:ascii="Traditional Arabic" w:hAnsi="Traditional Arabic" w:cs="Traditional Arabic"/>
          <w:b/>
          <w:bCs/>
          <w:sz w:val="36"/>
          <w:szCs w:val="36"/>
          <w:rtl/>
        </w:rPr>
        <w:t xml:space="preserve"> </w:t>
      </w:r>
      <w:r w:rsidRPr="002B22FD">
        <w:rPr>
          <w:rFonts w:ascii="Traditional Arabic" w:hAnsi="Traditional Arabic" w:cs="Traditional Arabic" w:hint="cs"/>
          <w:b/>
          <w:bCs/>
          <w:sz w:val="36"/>
          <w:szCs w:val="36"/>
          <w:rtl/>
        </w:rPr>
        <w:t>دراسة حالة مديرية الصحة والسكان</w:t>
      </w:r>
      <w:r w:rsidRPr="002B22FD">
        <w:rPr>
          <w:rFonts w:ascii="Traditional Arabic" w:hAnsi="Traditional Arabic" w:cs="Traditional Arabic"/>
          <w:b/>
          <w:bCs/>
          <w:sz w:val="36"/>
          <w:szCs w:val="36"/>
          <w:rtl/>
        </w:rPr>
        <w:t xml:space="preserve"> </w:t>
      </w:r>
      <w:r w:rsidRPr="002B22FD">
        <w:rPr>
          <w:rFonts w:ascii="Traditional Arabic" w:hAnsi="Traditional Arabic" w:cs="Traditional Arabic" w:hint="cs"/>
          <w:b/>
          <w:bCs/>
          <w:sz w:val="36"/>
          <w:szCs w:val="36"/>
          <w:rtl/>
        </w:rPr>
        <w:t>وإصلاح المستشفيات</w:t>
      </w:r>
      <w:r w:rsidRPr="002B22FD">
        <w:rPr>
          <w:rFonts w:ascii="Traditional Arabic" w:hAnsi="Traditional Arabic" w:cs="Traditional Arabic"/>
          <w:b/>
          <w:bCs/>
          <w:sz w:val="36"/>
          <w:szCs w:val="36"/>
          <w:rtl/>
        </w:rPr>
        <w:t xml:space="preserve"> </w:t>
      </w:r>
      <w:r w:rsidRPr="002B22FD">
        <w:rPr>
          <w:rFonts w:ascii="Traditional Arabic" w:hAnsi="Traditional Arabic" w:cs="Traditional Arabic" w:hint="cs"/>
          <w:b/>
          <w:bCs/>
          <w:sz w:val="36"/>
          <w:szCs w:val="36"/>
          <w:rtl/>
        </w:rPr>
        <w:t>بالأغواط</w:t>
      </w:r>
    </w:p>
    <w:p w14:paraId="5016570B" w14:textId="7ABEF006" w:rsidR="002B22FD" w:rsidRPr="002F13C3" w:rsidRDefault="002B22FD" w:rsidP="002B22FD">
      <w:pPr>
        <w:bidi/>
        <w:rPr>
          <w:rFonts w:ascii="Traditional Arabic" w:hAnsi="Traditional Arabic" w:cs="Traditional Arabic"/>
          <w:b/>
          <w:bCs/>
          <w:sz w:val="36"/>
          <w:szCs w:val="36"/>
        </w:rPr>
      </w:pPr>
      <w:r w:rsidRPr="002F13C3">
        <w:rPr>
          <w:rFonts w:ascii="Traditional Arabic" w:hAnsi="Traditional Arabic" w:cs="Traditional Arabic" w:hint="cs"/>
          <w:b/>
          <w:bCs/>
          <w:sz w:val="36"/>
          <w:szCs w:val="36"/>
          <w:rtl/>
        </w:rPr>
        <w:t>المطلب الأول:</w:t>
      </w:r>
      <w:r w:rsidRPr="002F13C3">
        <w:rPr>
          <w:rFonts w:ascii="Traditional Arabic" w:hAnsi="Traditional Arabic" w:cs="Traditional Arabic"/>
          <w:b/>
          <w:bCs/>
          <w:sz w:val="36"/>
          <w:szCs w:val="36"/>
          <w:rtl/>
        </w:rPr>
        <w:t xml:space="preserve"> </w:t>
      </w:r>
      <w:r w:rsidRPr="002F13C3">
        <w:rPr>
          <w:rFonts w:ascii="Traditional Arabic" w:hAnsi="Traditional Arabic" w:cs="Traditional Arabic" w:hint="cs"/>
          <w:b/>
          <w:bCs/>
          <w:sz w:val="36"/>
          <w:szCs w:val="36"/>
          <w:rtl/>
        </w:rPr>
        <w:t xml:space="preserve">تعريف </w:t>
      </w:r>
      <w:r w:rsidR="00B62AF7">
        <w:rPr>
          <w:rFonts w:ascii="Traditional Arabic" w:hAnsi="Traditional Arabic" w:cs="Traditional Arabic" w:hint="cs"/>
          <w:b/>
          <w:bCs/>
          <w:sz w:val="36"/>
          <w:szCs w:val="36"/>
          <w:rtl/>
        </w:rPr>
        <w:t>المديرية</w:t>
      </w:r>
      <w:r w:rsidRPr="002F13C3">
        <w:rPr>
          <w:rFonts w:ascii="Traditional Arabic" w:hAnsi="Traditional Arabic" w:cs="Traditional Arabic" w:hint="cs"/>
          <w:b/>
          <w:bCs/>
          <w:sz w:val="36"/>
          <w:szCs w:val="36"/>
          <w:rtl/>
        </w:rPr>
        <w:t xml:space="preserve"> وشرح هيكلها</w:t>
      </w:r>
      <w:r w:rsidRPr="002F13C3">
        <w:rPr>
          <w:rFonts w:ascii="Traditional Arabic" w:hAnsi="Traditional Arabic" w:cs="Traditional Arabic"/>
          <w:b/>
          <w:bCs/>
          <w:sz w:val="36"/>
          <w:szCs w:val="36"/>
          <w:rtl/>
        </w:rPr>
        <w:t xml:space="preserve"> </w:t>
      </w:r>
      <w:r w:rsidRPr="002F13C3">
        <w:rPr>
          <w:rFonts w:ascii="Traditional Arabic" w:hAnsi="Traditional Arabic" w:cs="Traditional Arabic" w:hint="cs"/>
          <w:b/>
          <w:bCs/>
          <w:sz w:val="36"/>
          <w:szCs w:val="36"/>
          <w:rtl/>
        </w:rPr>
        <w:t xml:space="preserve">التنظيمي </w:t>
      </w:r>
    </w:p>
    <w:p w14:paraId="2982C053" w14:textId="4D7B9DBF"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بموقعها المميز في وسط البلاد على بعد حوالي 400 كم من العاصمة، تمتد ولاية الأغواط على مساحة تقدر ب</w:t>
      </w:r>
      <w:r w:rsidR="002F13C3">
        <w:rPr>
          <w:rFonts w:ascii="Traditional Arabic" w:hAnsi="Traditional Arabic" w:cs="Traditional Arabic" w:hint="cs"/>
          <w:sz w:val="32"/>
          <w:szCs w:val="32"/>
          <w:rtl/>
        </w:rPr>
        <w:t>ـ</w:t>
      </w:r>
      <w:r w:rsidRPr="007776E6">
        <w:rPr>
          <w:rFonts w:ascii="Traditional Arabic" w:hAnsi="Traditional Arabic" w:cs="Traditional Arabic"/>
          <w:sz w:val="32"/>
          <w:szCs w:val="32"/>
          <w:rtl/>
        </w:rPr>
        <w:t xml:space="preserve"> 25.052 كم. وبكثافة سكانية تقدر ب</w:t>
      </w:r>
      <w:r w:rsidR="00DA7898">
        <w:rPr>
          <w:rFonts w:ascii="Traditional Arabic" w:hAnsi="Traditional Arabic" w:cs="Traditional Arabic" w:hint="cs"/>
          <w:sz w:val="32"/>
          <w:szCs w:val="32"/>
          <w:rtl/>
        </w:rPr>
        <w:t xml:space="preserve">ـ </w:t>
      </w:r>
      <w:r w:rsidRPr="007776E6">
        <w:rPr>
          <w:rFonts w:ascii="Traditional Arabic" w:hAnsi="Traditional Arabic" w:cs="Traditional Arabic"/>
          <w:sz w:val="32"/>
          <w:szCs w:val="32"/>
          <w:rtl/>
        </w:rPr>
        <w:t>675.369 نسمة مقدرة بتاريخ2017/12/</w:t>
      </w:r>
      <w:r w:rsidR="004C7096" w:rsidRPr="007776E6">
        <w:rPr>
          <w:rFonts w:ascii="Traditional Arabic" w:hAnsi="Traditional Arabic" w:cs="Traditional Arabic" w:hint="cs"/>
          <w:sz w:val="32"/>
          <w:szCs w:val="32"/>
          <w:rtl/>
        </w:rPr>
        <w:t>31.</w:t>
      </w:r>
    </w:p>
    <w:p w14:paraId="1818EE32" w14:textId="01343F66" w:rsidR="002E5ED7" w:rsidRPr="007776E6" w:rsidRDefault="002E5ED7" w:rsidP="00AA5DF2">
      <w:pPr>
        <w:bidi/>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 تعتبر الولاية من المناطق الرعوية بالوطن كما تحوي على أكبر محصول للغاز الطبيعي منطقة حاسي </w:t>
      </w:r>
      <w:r w:rsidR="004C7096" w:rsidRPr="007776E6">
        <w:rPr>
          <w:rFonts w:ascii="Traditional Arabic" w:hAnsi="Traditional Arabic" w:cs="Traditional Arabic" w:hint="cs"/>
          <w:sz w:val="32"/>
          <w:szCs w:val="32"/>
          <w:rtl/>
        </w:rPr>
        <w:t>الرمل.</w:t>
      </w:r>
    </w:p>
    <w:p w14:paraId="0F76B6EE" w14:textId="1D2C4F5C" w:rsidR="002E5ED7" w:rsidRPr="007776E6" w:rsidRDefault="003107E1" w:rsidP="00AA5DF2">
      <w:pPr>
        <w:bidi/>
        <w:jc w:val="both"/>
        <w:rPr>
          <w:rFonts w:ascii="Traditional Arabic" w:hAnsi="Traditional Arabic" w:cs="Traditional Arabic"/>
          <w:sz w:val="32"/>
          <w:szCs w:val="32"/>
          <w:rtl/>
        </w:rPr>
      </w:pPr>
      <w:r>
        <w:rPr>
          <w:noProof/>
          <w:rtl/>
          <w:lang w:eastAsia="fr-FR"/>
        </w:rPr>
        <w:drawing>
          <wp:anchor distT="0" distB="0" distL="114300" distR="114300" simplePos="0" relativeHeight="251662848" behindDoc="1" locked="0" layoutInCell="1" allowOverlap="1" wp14:anchorId="68400213" wp14:editId="0A77F706">
            <wp:simplePos x="0" y="0"/>
            <wp:positionH relativeFrom="column">
              <wp:posOffset>-10160</wp:posOffset>
            </wp:positionH>
            <wp:positionV relativeFrom="paragraph">
              <wp:posOffset>810260</wp:posOffset>
            </wp:positionV>
            <wp:extent cx="5762625" cy="368173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3681730"/>
                    </a:xfrm>
                    <a:prstGeom prst="rect">
                      <a:avLst/>
                    </a:prstGeom>
                    <a:noFill/>
                  </pic:spPr>
                </pic:pic>
              </a:graphicData>
            </a:graphic>
            <wp14:sizeRelH relativeFrom="page">
              <wp14:pctWidth>0</wp14:pctWidth>
            </wp14:sizeRelH>
            <wp14:sizeRelV relativeFrom="page">
              <wp14:pctHeight>0</wp14:pctHeight>
            </wp14:sizeRelV>
          </wp:anchor>
        </w:drawing>
      </w:r>
      <w:r w:rsidR="002E5ED7" w:rsidRPr="007776E6">
        <w:rPr>
          <w:rFonts w:ascii="Traditional Arabic" w:hAnsi="Traditional Arabic" w:cs="Traditional Arabic"/>
          <w:sz w:val="32"/>
          <w:szCs w:val="32"/>
          <w:rtl/>
        </w:rPr>
        <w:t>ومن الناحية الجغرافية والمناخية، فإن ولاية الأغواط تقي مناصفة ما بين الولايات الجنوبية والهضاب العليا، وتعبرها سلسلة جبال الأطلس ممثلة بجبال العمور الذي يفوق ارتفاعه في بعض المناطق ال</w:t>
      </w:r>
      <w:r w:rsidR="00DA7898">
        <w:rPr>
          <w:rFonts w:ascii="Traditional Arabic" w:hAnsi="Traditional Arabic" w:cs="Traditional Arabic" w:hint="cs"/>
          <w:sz w:val="32"/>
          <w:szCs w:val="32"/>
          <w:rtl/>
        </w:rPr>
        <w:t xml:space="preserve">ـ </w:t>
      </w:r>
      <w:r w:rsidR="002E5ED7" w:rsidRPr="007776E6">
        <w:rPr>
          <w:rFonts w:ascii="Traditional Arabic" w:hAnsi="Traditional Arabic" w:cs="Traditional Arabic"/>
          <w:sz w:val="32"/>
          <w:szCs w:val="32"/>
          <w:rtl/>
        </w:rPr>
        <w:t>2.200 متر.</w:t>
      </w:r>
      <w:r w:rsidR="009F2BE4">
        <w:rPr>
          <w:rStyle w:val="Appelnotedebasdep"/>
          <w:rFonts w:ascii="Traditional Arabic" w:hAnsi="Traditional Arabic" w:cs="Traditional Arabic"/>
          <w:sz w:val="32"/>
          <w:szCs w:val="32"/>
          <w:rtl/>
        </w:rPr>
        <w:footnoteReference w:id="42"/>
      </w:r>
    </w:p>
    <w:p w14:paraId="0DD9DC17" w14:textId="65582893" w:rsidR="00F83E69" w:rsidRDefault="00F83E69" w:rsidP="00AA5DF2">
      <w:pPr>
        <w:bidi/>
        <w:jc w:val="both"/>
        <w:rPr>
          <w:rFonts w:ascii="Traditional Arabic" w:hAnsi="Traditional Arabic" w:cs="Traditional Arabic"/>
          <w:sz w:val="32"/>
          <w:szCs w:val="32"/>
          <w:rtl/>
        </w:rPr>
      </w:pPr>
    </w:p>
    <w:p w14:paraId="2F52BD73" w14:textId="7FC3B25D" w:rsidR="00F83E69" w:rsidRDefault="00F83E69" w:rsidP="00F83E69">
      <w:pPr>
        <w:bidi/>
        <w:jc w:val="both"/>
        <w:rPr>
          <w:rFonts w:ascii="Traditional Arabic" w:hAnsi="Traditional Arabic" w:cs="Traditional Arabic"/>
          <w:sz w:val="32"/>
          <w:szCs w:val="32"/>
          <w:rtl/>
        </w:rPr>
      </w:pPr>
    </w:p>
    <w:p w14:paraId="585475DE" w14:textId="2565A700" w:rsidR="002E5ED7" w:rsidRDefault="002E5ED7" w:rsidP="00F83E69">
      <w:pPr>
        <w:bidi/>
        <w:jc w:val="both"/>
        <w:rPr>
          <w:rFonts w:ascii="Traditional Arabic" w:hAnsi="Traditional Arabic" w:cs="Traditional Arabic"/>
          <w:sz w:val="32"/>
          <w:szCs w:val="32"/>
          <w:rtl/>
        </w:rPr>
      </w:pPr>
    </w:p>
    <w:p w14:paraId="47C47050" w14:textId="56157837" w:rsidR="00F83E69" w:rsidRDefault="00F83E69" w:rsidP="00F83E69">
      <w:pPr>
        <w:bidi/>
        <w:jc w:val="both"/>
        <w:rPr>
          <w:rFonts w:ascii="Traditional Arabic" w:hAnsi="Traditional Arabic" w:cs="Traditional Arabic"/>
          <w:sz w:val="32"/>
          <w:szCs w:val="32"/>
          <w:rtl/>
        </w:rPr>
      </w:pPr>
    </w:p>
    <w:p w14:paraId="10B1B6F1" w14:textId="0CC3F0AE" w:rsidR="00F83E69" w:rsidRDefault="00F83E69" w:rsidP="00F83E69">
      <w:pPr>
        <w:bidi/>
        <w:jc w:val="both"/>
        <w:rPr>
          <w:rFonts w:ascii="Traditional Arabic" w:hAnsi="Traditional Arabic" w:cs="Traditional Arabic"/>
          <w:sz w:val="32"/>
          <w:szCs w:val="32"/>
          <w:rtl/>
        </w:rPr>
      </w:pPr>
    </w:p>
    <w:p w14:paraId="53F4EE5E" w14:textId="76697DF6" w:rsidR="00F83E69" w:rsidRDefault="00F83E69" w:rsidP="00F83E69">
      <w:pPr>
        <w:bidi/>
        <w:jc w:val="both"/>
        <w:rPr>
          <w:rFonts w:ascii="Traditional Arabic" w:hAnsi="Traditional Arabic" w:cs="Traditional Arabic"/>
          <w:sz w:val="32"/>
          <w:szCs w:val="32"/>
          <w:rtl/>
        </w:rPr>
      </w:pPr>
    </w:p>
    <w:p w14:paraId="48124333" w14:textId="7FA8C6AD" w:rsidR="00F83E69" w:rsidRDefault="00F83E69" w:rsidP="00F83E69">
      <w:pPr>
        <w:bidi/>
        <w:jc w:val="both"/>
        <w:rPr>
          <w:rFonts w:ascii="Traditional Arabic" w:hAnsi="Traditional Arabic" w:cs="Traditional Arabic"/>
          <w:sz w:val="32"/>
          <w:szCs w:val="32"/>
          <w:rtl/>
        </w:rPr>
      </w:pPr>
    </w:p>
    <w:p w14:paraId="08DAE22C" w14:textId="50236742" w:rsidR="00F83E69" w:rsidRDefault="00F83E69" w:rsidP="00F83E69">
      <w:pPr>
        <w:bidi/>
        <w:jc w:val="both"/>
        <w:rPr>
          <w:rFonts w:ascii="Traditional Arabic" w:hAnsi="Traditional Arabic" w:cs="Traditional Arabic"/>
          <w:sz w:val="32"/>
          <w:szCs w:val="32"/>
          <w:rtl/>
        </w:rPr>
      </w:pPr>
    </w:p>
    <w:p w14:paraId="793D2E6F" w14:textId="47FFB545" w:rsidR="00F83E69" w:rsidRDefault="00F83E69" w:rsidP="00315CE4">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الشكل رقم (</w:t>
      </w:r>
      <w:r w:rsidR="00251193">
        <w:rPr>
          <w:rFonts w:ascii="Traditional Arabic" w:hAnsi="Traditional Arabic" w:cs="Traditional Arabic" w:hint="cs"/>
          <w:sz w:val="32"/>
          <w:szCs w:val="32"/>
          <w:rtl/>
        </w:rPr>
        <w:t>01</w:t>
      </w:r>
      <w:r>
        <w:rPr>
          <w:rFonts w:ascii="Traditional Arabic" w:hAnsi="Traditional Arabic" w:cs="Traditional Arabic" w:hint="cs"/>
          <w:sz w:val="32"/>
          <w:szCs w:val="32"/>
          <w:rtl/>
        </w:rPr>
        <w:t>)</w:t>
      </w:r>
      <w:r w:rsidR="007C7CBA">
        <w:rPr>
          <w:rFonts w:ascii="Traditional Arabic" w:hAnsi="Traditional Arabic" w:cs="Traditional Arabic" w:hint="cs"/>
          <w:sz w:val="32"/>
          <w:szCs w:val="32"/>
          <w:rtl/>
        </w:rPr>
        <w:t>:</w:t>
      </w:r>
      <w:r w:rsidR="00253768">
        <w:rPr>
          <w:rFonts w:ascii="Traditional Arabic" w:hAnsi="Traditional Arabic" w:cs="Traditional Arabic" w:hint="cs"/>
          <w:sz w:val="32"/>
          <w:szCs w:val="32"/>
          <w:rtl/>
        </w:rPr>
        <w:t xml:space="preserve"> الكثافة السكانية لدوائر الأغواط</w:t>
      </w:r>
    </w:p>
    <w:p w14:paraId="2913A75B" w14:textId="77777777" w:rsidR="00EF0DCC" w:rsidRPr="00EF0DCC" w:rsidRDefault="00EF0DCC" w:rsidP="00EF0DCC">
      <w:pPr>
        <w:bidi/>
        <w:jc w:val="center"/>
        <w:rPr>
          <w:rFonts w:ascii="Traditional Arabic" w:hAnsi="Traditional Arabic" w:cs="Traditional Arabic"/>
          <w:sz w:val="28"/>
          <w:szCs w:val="28"/>
        </w:rPr>
      </w:pPr>
      <w:r w:rsidRPr="00EF0DCC">
        <w:rPr>
          <w:rFonts w:ascii="Traditional Arabic" w:hAnsi="Traditional Arabic" w:cs="Traditional Arabic" w:hint="cs"/>
          <w:sz w:val="28"/>
          <w:szCs w:val="28"/>
          <w:rtl/>
        </w:rPr>
        <w:t>المصدر : وثائق داخلية للمديرية الصحة و السكان و إصلاح المستشفيات</w:t>
      </w:r>
    </w:p>
    <w:p w14:paraId="7721119A" w14:textId="15B80E5D" w:rsidR="00DF0CAF" w:rsidRDefault="00253768" w:rsidP="009F2BE4">
      <w:pPr>
        <w:bidi/>
        <w:jc w:val="center"/>
        <w:rPr>
          <w:rFonts w:ascii="Traditional Arabic" w:hAnsi="Traditional Arabic" w:cs="Traditional Arabic"/>
          <w:sz w:val="32"/>
          <w:szCs w:val="32"/>
          <w:rtl/>
        </w:rPr>
      </w:pPr>
      <w:r>
        <w:rPr>
          <w:rFonts w:ascii="Traditional Arabic" w:hAnsi="Traditional Arabic" w:cs="Traditional Arabic"/>
          <w:sz w:val="32"/>
          <w:szCs w:val="32"/>
        </w:rPr>
        <w:lastRenderedPageBreak/>
        <w:t xml:space="preserve"> </w:t>
      </w:r>
    </w:p>
    <w:p w14:paraId="31DE608F" w14:textId="16DFC6FA" w:rsidR="00253768" w:rsidRPr="007776E6" w:rsidRDefault="008445A4" w:rsidP="00315CE4">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الجدول رقم (01): </w:t>
      </w:r>
      <w:r w:rsidR="00253768">
        <w:rPr>
          <w:rFonts w:ascii="Traditional Arabic" w:hAnsi="Traditional Arabic" w:cs="Traditional Arabic" w:hint="cs"/>
          <w:sz w:val="32"/>
          <w:szCs w:val="32"/>
          <w:rtl/>
        </w:rPr>
        <w:t xml:space="preserve">مؤشرات ديموغرافية لولاية الأغواط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247"/>
        <w:gridCol w:w="1297"/>
        <w:gridCol w:w="1297"/>
        <w:gridCol w:w="1297"/>
        <w:gridCol w:w="1297"/>
      </w:tblGrid>
      <w:tr w:rsidR="008445A4" w:rsidRPr="007776E6" w14:paraId="3B68E0E3" w14:textId="77777777" w:rsidTr="008445A4">
        <w:trPr>
          <w:jc w:val="center"/>
        </w:trPr>
        <w:tc>
          <w:tcPr>
            <w:tcW w:w="1935" w:type="dxa"/>
            <w:shd w:val="clear" w:color="auto" w:fill="D9D9D9" w:themeFill="background1" w:themeFillShade="D9"/>
          </w:tcPr>
          <w:p w14:paraId="3B3AA256" w14:textId="77777777" w:rsidR="008445A4" w:rsidRPr="00F83E69" w:rsidRDefault="008445A4" w:rsidP="00F83E69">
            <w:pPr>
              <w:bidi/>
              <w:spacing w:after="0" w:line="240" w:lineRule="auto"/>
              <w:jc w:val="center"/>
              <w:rPr>
                <w:rFonts w:ascii="Traditional Arabic" w:hAnsi="Traditional Arabic" w:cs="Traditional Arabic"/>
                <w:b/>
                <w:bCs/>
                <w:sz w:val="32"/>
                <w:szCs w:val="32"/>
                <w:rtl/>
                <w:lang w:bidi="ar-DZ"/>
              </w:rPr>
            </w:pPr>
            <w:r w:rsidRPr="00F83E69">
              <w:rPr>
                <w:rFonts w:ascii="Traditional Arabic" w:hAnsi="Traditional Arabic" w:cs="Traditional Arabic"/>
                <w:b/>
                <w:bCs/>
                <w:sz w:val="32"/>
                <w:szCs w:val="32"/>
                <w:rtl/>
                <w:lang w:bidi="ar-DZ"/>
              </w:rPr>
              <w:t>المؤشرات</w:t>
            </w:r>
          </w:p>
        </w:tc>
        <w:tc>
          <w:tcPr>
            <w:tcW w:w="1247" w:type="dxa"/>
            <w:shd w:val="clear" w:color="auto" w:fill="D9D9D9" w:themeFill="background1" w:themeFillShade="D9"/>
          </w:tcPr>
          <w:p w14:paraId="53728B2B" w14:textId="77777777" w:rsidR="008445A4" w:rsidRPr="00F83E69" w:rsidRDefault="008445A4" w:rsidP="00F83E69">
            <w:pPr>
              <w:bidi/>
              <w:spacing w:after="0" w:line="240" w:lineRule="auto"/>
              <w:jc w:val="center"/>
              <w:rPr>
                <w:rFonts w:ascii="Traditional Arabic" w:hAnsi="Traditional Arabic" w:cs="Traditional Arabic"/>
                <w:b/>
                <w:bCs/>
                <w:sz w:val="32"/>
                <w:szCs w:val="32"/>
                <w:rtl/>
              </w:rPr>
            </w:pPr>
            <w:r w:rsidRPr="00F83E69">
              <w:rPr>
                <w:rFonts w:ascii="Traditional Arabic" w:hAnsi="Traditional Arabic" w:cs="Traditional Arabic"/>
                <w:b/>
                <w:bCs/>
                <w:sz w:val="32"/>
                <w:szCs w:val="32"/>
              </w:rPr>
              <w:t>2013</w:t>
            </w:r>
          </w:p>
        </w:tc>
        <w:tc>
          <w:tcPr>
            <w:tcW w:w="1297" w:type="dxa"/>
            <w:shd w:val="clear" w:color="auto" w:fill="D9D9D9" w:themeFill="background1" w:themeFillShade="D9"/>
          </w:tcPr>
          <w:p w14:paraId="6C51C6DC" w14:textId="77777777" w:rsidR="008445A4" w:rsidRPr="00F83E69" w:rsidRDefault="008445A4" w:rsidP="00F83E69">
            <w:pPr>
              <w:bidi/>
              <w:spacing w:after="0" w:line="240" w:lineRule="auto"/>
              <w:jc w:val="center"/>
              <w:rPr>
                <w:rFonts w:ascii="Traditional Arabic" w:hAnsi="Traditional Arabic" w:cs="Traditional Arabic"/>
                <w:b/>
                <w:bCs/>
                <w:sz w:val="32"/>
                <w:szCs w:val="32"/>
                <w:rtl/>
              </w:rPr>
            </w:pPr>
            <w:r w:rsidRPr="00F83E69">
              <w:rPr>
                <w:rFonts w:ascii="Traditional Arabic" w:hAnsi="Traditional Arabic" w:cs="Traditional Arabic"/>
                <w:b/>
                <w:bCs/>
                <w:sz w:val="32"/>
                <w:szCs w:val="32"/>
              </w:rPr>
              <w:t>2014</w:t>
            </w:r>
          </w:p>
        </w:tc>
        <w:tc>
          <w:tcPr>
            <w:tcW w:w="1297" w:type="dxa"/>
            <w:shd w:val="clear" w:color="auto" w:fill="D9D9D9" w:themeFill="background1" w:themeFillShade="D9"/>
          </w:tcPr>
          <w:p w14:paraId="1846E8C0" w14:textId="77777777" w:rsidR="008445A4" w:rsidRPr="00F83E69" w:rsidRDefault="008445A4" w:rsidP="00F83E69">
            <w:pPr>
              <w:bidi/>
              <w:spacing w:after="0" w:line="240" w:lineRule="auto"/>
              <w:jc w:val="center"/>
              <w:rPr>
                <w:rFonts w:ascii="Traditional Arabic" w:hAnsi="Traditional Arabic" w:cs="Traditional Arabic"/>
                <w:b/>
                <w:bCs/>
                <w:sz w:val="32"/>
                <w:szCs w:val="32"/>
                <w:rtl/>
              </w:rPr>
            </w:pPr>
            <w:r w:rsidRPr="00F83E69">
              <w:rPr>
                <w:rFonts w:ascii="Traditional Arabic" w:hAnsi="Traditional Arabic" w:cs="Traditional Arabic"/>
                <w:b/>
                <w:bCs/>
                <w:sz w:val="32"/>
                <w:szCs w:val="32"/>
              </w:rPr>
              <w:t>2015</w:t>
            </w:r>
          </w:p>
        </w:tc>
        <w:tc>
          <w:tcPr>
            <w:tcW w:w="1297" w:type="dxa"/>
            <w:shd w:val="clear" w:color="auto" w:fill="D9D9D9" w:themeFill="background1" w:themeFillShade="D9"/>
          </w:tcPr>
          <w:p w14:paraId="735BC6EB" w14:textId="77777777" w:rsidR="008445A4" w:rsidRPr="00F83E69" w:rsidRDefault="008445A4" w:rsidP="00F83E69">
            <w:pPr>
              <w:bidi/>
              <w:spacing w:after="0" w:line="240" w:lineRule="auto"/>
              <w:jc w:val="center"/>
              <w:rPr>
                <w:rFonts w:ascii="Traditional Arabic" w:hAnsi="Traditional Arabic" w:cs="Traditional Arabic"/>
                <w:b/>
                <w:bCs/>
                <w:sz w:val="32"/>
                <w:szCs w:val="32"/>
                <w:rtl/>
              </w:rPr>
            </w:pPr>
            <w:r w:rsidRPr="00F83E69">
              <w:rPr>
                <w:rFonts w:ascii="Traditional Arabic" w:hAnsi="Traditional Arabic" w:cs="Traditional Arabic"/>
                <w:b/>
                <w:bCs/>
                <w:sz w:val="32"/>
                <w:szCs w:val="32"/>
              </w:rPr>
              <w:t>2016</w:t>
            </w:r>
          </w:p>
        </w:tc>
        <w:tc>
          <w:tcPr>
            <w:tcW w:w="1297" w:type="dxa"/>
            <w:shd w:val="clear" w:color="auto" w:fill="D9D9D9" w:themeFill="background1" w:themeFillShade="D9"/>
          </w:tcPr>
          <w:p w14:paraId="22EB15EA" w14:textId="77777777" w:rsidR="008445A4" w:rsidRPr="00F83E69" w:rsidRDefault="008445A4" w:rsidP="00F83E69">
            <w:pPr>
              <w:bidi/>
              <w:spacing w:after="0" w:line="240" w:lineRule="auto"/>
              <w:jc w:val="center"/>
              <w:rPr>
                <w:rFonts w:ascii="Traditional Arabic" w:hAnsi="Traditional Arabic" w:cs="Traditional Arabic"/>
                <w:b/>
                <w:bCs/>
                <w:sz w:val="32"/>
                <w:szCs w:val="32"/>
                <w:rtl/>
              </w:rPr>
            </w:pPr>
            <w:r w:rsidRPr="00F83E69">
              <w:rPr>
                <w:rFonts w:ascii="Traditional Arabic" w:hAnsi="Traditional Arabic" w:cs="Traditional Arabic"/>
                <w:b/>
                <w:bCs/>
                <w:sz w:val="32"/>
                <w:szCs w:val="32"/>
              </w:rPr>
              <w:t>2017</w:t>
            </w:r>
          </w:p>
        </w:tc>
      </w:tr>
      <w:tr w:rsidR="008445A4" w:rsidRPr="007776E6" w14:paraId="0ED42BCD" w14:textId="77777777" w:rsidTr="008445A4">
        <w:trPr>
          <w:jc w:val="center"/>
        </w:trPr>
        <w:tc>
          <w:tcPr>
            <w:tcW w:w="1935" w:type="dxa"/>
            <w:shd w:val="clear" w:color="auto" w:fill="auto"/>
          </w:tcPr>
          <w:p w14:paraId="418828E0"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مجموع عدد السكان</w:t>
            </w:r>
          </w:p>
        </w:tc>
        <w:tc>
          <w:tcPr>
            <w:tcW w:w="1247" w:type="dxa"/>
            <w:shd w:val="clear" w:color="auto" w:fill="auto"/>
            <w:vAlign w:val="center"/>
          </w:tcPr>
          <w:p w14:paraId="1F94ECFF"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581.771</w:t>
            </w:r>
          </w:p>
        </w:tc>
        <w:tc>
          <w:tcPr>
            <w:tcW w:w="1297" w:type="dxa"/>
            <w:shd w:val="clear" w:color="auto" w:fill="auto"/>
            <w:vAlign w:val="center"/>
          </w:tcPr>
          <w:p w14:paraId="2F54C16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603.878</w:t>
            </w:r>
          </w:p>
        </w:tc>
        <w:tc>
          <w:tcPr>
            <w:tcW w:w="1297" w:type="dxa"/>
            <w:shd w:val="clear" w:color="auto" w:fill="auto"/>
            <w:vAlign w:val="center"/>
          </w:tcPr>
          <w:p w14:paraId="618BC921"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626.852</w:t>
            </w:r>
          </w:p>
        </w:tc>
        <w:tc>
          <w:tcPr>
            <w:tcW w:w="1297" w:type="dxa"/>
            <w:shd w:val="clear" w:color="auto" w:fill="auto"/>
            <w:vAlign w:val="center"/>
          </w:tcPr>
          <w:p w14:paraId="4AAFF2D8"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650.644</w:t>
            </w:r>
          </w:p>
        </w:tc>
        <w:tc>
          <w:tcPr>
            <w:tcW w:w="1297" w:type="dxa"/>
            <w:shd w:val="clear" w:color="auto" w:fill="auto"/>
            <w:vAlign w:val="center"/>
          </w:tcPr>
          <w:p w14:paraId="5B042BF9"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675.369</w:t>
            </w:r>
          </w:p>
        </w:tc>
      </w:tr>
      <w:tr w:rsidR="008445A4" w:rsidRPr="007776E6" w14:paraId="36AE341B" w14:textId="77777777" w:rsidTr="008445A4">
        <w:trPr>
          <w:jc w:val="center"/>
        </w:trPr>
        <w:tc>
          <w:tcPr>
            <w:tcW w:w="1935" w:type="dxa"/>
            <w:shd w:val="clear" w:color="auto" w:fill="auto"/>
          </w:tcPr>
          <w:p w14:paraId="7CA1094C"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عدد الولادات الحية</w:t>
            </w:r>
          </w:p>
        </w:tc>
        <w:tc>
          <w:tcPr>
            <w:tcW w:w="1247" w:type="dxa"/>
            <w:shd w:val="clear" w:color="auto" w:fill="auto"/>
            <w:vAlign w:val="center"/>
          </w:tcPr>
          <w:p w14:paraId="48EEA0CB"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11683</w:t>
            </w:r>
          </w:p>
        </w:tc>
        <w:tc>
          <w:tcPr>
            <w:tcW w:w="1297" w:type="dxa"/>
            <w:shd w:val="clear" w:color="auto" w:fill="auto"/>
            <w:vAlign w:val="center"/>
          </w:tcPr>
          <w:p w14:paraId="059B731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11209</w:t>
            </w:r>
          </w:p>
        </w:tc>
        <w:tc>
          <w:tcPr>
            <w:tcW w:w="1297" w:type="dxa"/>
            <w:shd w:val="clear" w:color="auto" w:fill="auto"/>
            <w:vAlign w:val="center"/>
          </w:tcPr>
          <w:p w14:paraId="379A65E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10.932</w:t>
            </w:r>
          </w:p>
        </w:tc>
        <w:tc>
          <w:tcPr>
            <w:tcW w:w="1297" w:type="dxa"/>
            <w:shd w:val="clear" w:color="auto" w:fill="auto"/>
            <w:vAlign w:val="center"/>
          </w:tcPr>
          <w:p w14:paraId="394381F8"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13525</w:t>
            </w:r>
          </w:p>
        </w:tc>
        <w:tc>
          <w:tcPr>
            <w:tcW w:w="1297" w:type="dxa"/>
            <w:shd w:val="clear" w:color="auto" w:fill="auto"/>
            <w:vAlign w:val="center"/>
          </w:tcPr>
          <w:p w14:paraId="6DDDCC06"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12.298</w:t>
            </w:r>
          </w:p>
        </w:tc>
      </w:tr>
      <w:tr w:rsidR="008445A4" w:rsidRPr="007776E6" w14:paraId="1A85FBE0" w14:textId="77777777" w:rsidTr="008445A4">
        <w:trPr>
          <w:jc w:val="center"/>
        </w:trPr>
        <w:tc>
          <w:tcPr>
            <w:tcW w:w="1935" w:type="dxa"/>
            <w:shd w:val="clear" w:color="auto" w:fill="auto"/>
          </w:tcPr>
          <w:p w14:paraId="5411CFA4" w14:textId="059EDB5B"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عدد الوفيات العامة</w:t>
            </w:r>
          </w:p>
        </w:tc>
        <w:tc>
          <w:tcPr>
            <w:tcW w:w="1247" w:type="dxa"/>
            <w:shd w:val="clear" w:color="auto" w:fill="auto"/>
            <w:vAlign w:val="center"/>
          </w:tcPr>
          <w:p w14:paraId="4A57ACA1"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1530</w:t>
            </w:r>
          </w:p>
        </w:tc>
        <w:tc>
          <w:tcPr>
            <w:tcW w:w="1297" w:type="dxa"/>
            <w:shd w:val="clear" w:color="auto" w:fill="auto"/>
            <w:vAlign w:val="center"/>
          </w:tcPr>
          <w:p w14:paraId="20868577"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1656</w:t>
            </w:r>
          </w:p>
        </w:tc>
        <w:tc>
          <w:tcPr>
            <w:tcW w:w="1297" w:type="dxa"/>
            <w:shd w:val="clear" w:color="auto" w:fill="auto"/>
            <w:vAlign w:val="center"/>
          </w:tcPr>
          <w:p w14:paraId="63BAEC10"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1630</w:t>
            </w:r>
          </w:p>
        </w:tc>
        <w:tc>
          <w:tcPr>
            <w:tcW w:w="1297" w:type="dxa"/>
            <w:shd w:val="clear" w:color="auto" w:fill="auto"/>
            <w:vAlign w:val="center"/>
          </w:tcPr>
          <w:p w14:paraId="14FF06BE"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1695</w:t>
            </w:r>
          </w:p>
        </w:tc>
        <w:tc>
          <w:tcPr>
            <w:tcW w:w="1297" w:type="dxa"/>
            <w:shd w:val="clear" w:color="auto" w:fill="auto"/>
            <w:vAlign w:val="center"/>
          </w:tcPr>
          <w:p w14:paraId="16B27434"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1.604</w:t>
            </w:r>
          </w:p>
        </w:tc>
      </w:tr>
      <w:tr w:rsidR="008445A4" w:rsidRPr="007776E6" w14:paraId="397E2A72" w14:textId="77777777" w:rsidTr="008445A4">
        <w:trPr>
          <w:jc w:val="center"/>
        </w:trPr>
        <w:tc>
          <w:tcPr>
            <w:tcW w:w="1935" w:type="dxa"/>
            <w:shd w:val="clear" w:color="auto" w:fill="auto"/>
          </w:tcPr>
          <w:p w14:paraId="211C75A7" w14:textId="3A51DA4C"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 xml:space="preserve">عدد </w:t>
            </w:r>
            <w:r w:rsidRPr="00983C38">
              <w:rPr>
                <w:rFonts w:ascii="Traditional Arabic" w:hAnsi="Traditional Arabic" w:cs="Traditional Arabic" w:hint="cs"/>
                <w:b/>
                <w:bCs/>
                <w:sz w:val="32"/>
                <w:szCs w:val="32"/>
                <w:rtl/>
              </w:rPr>
              <w:t>ال</w:t>
            </w:r>
            <w:r w:rsidRPr="00983C38">
              <w:rPr>
                <w:rFonts w:ascii="Traditional Arabic" w:hAnsi="Traditional Arabic" w:cs="Traditional Arabic"/>
                <w:b/>
                <w:bCs/>
                <w:sz w:val="32"/>
                <w:szCs w:val="32"/>
                <w:rtl/>
              </w:rPr>
              <w:t>وفيات الاطفال الاقل من سنة</w:t>
            </w:r>
          </w:p>
        </w:tc>
        <w:tc>
          <w:tcPr>
            <w:tcW w:w="1247" w:type="dxa"/>
            <w:shd w:val="clear" w:color="auto" w:fill="auto"/>
            <w:vAlign w:val="center"/>
          </w:tcPr>
          <w:p w14:paraId="5BDA40C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177</w:t>
            </w:r>
          </w:p>
        </w:tc>
        <w:tc>
          <w:tcPr>
            <w:tcW w:w="1297" w:type="dxa"/>
            <w:shd w:val="clear" w:color="auto" w:fill="auto"/>
            <w:vAlign w:val="center"/>
          </w:tcPr>
          <w:p w14:paraId="5EF3626A"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185</w:t>
            </w:r>
          </w:p>
        </w:tc>
        <w:tc>
          <w:tcPr>
            <w:tcW w:w="1297" w:type="dxa"/>
            <w:shd w:val="clear" w:color="auto" w:fill="auto"/>
            <w:vAlign w:val="center"/>
          </w:tcPr>
          <w:p w14:paraId="3A1353BA"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237</w:t>
            </w:r>
          </w:p>
        </w:tc>
        <w:tc>
          <w:tcPr>
            <w:tcW w:w="1297" w:type="dxa"/>
            <w:shd w:val="clear" w:color="auto" w:fill="auto"/>
            <w:vAlign w:val="center"/>
          </w:tcPr>
          <w:p w14:paraId="127FCA89"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229</w:t>
            </w:r>
          </w:p>
        </w:tc>
        <w:tc>
          <w:tcPr>
            <w:tcW w:w="1297" w:type="dxa"/>
            <w:shd w:val="clear" w:color="auto" w:fill="auto"/>
            <w:vAlign w:val="center"/>
          </w:tcPr>
          <w:p w14:paraId="4B899394"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198</w:t>
            </w:r>
          </w:p>
        </w:tc>
      </w:tr>
      <w:tr w:rsidR="008445A4" w:rsidRPr="007776E6" w14:paraId="1263EB23" w14:textId="77777777" w:rsidTr="008445A4">
        <w:trPr>
          <w:jc w:val="center"/>
        </w:trPr>
        <w:tc>
          <w:tcPr>
            <w:tcW w:w="1935" w:type="dxa"/>
            <w:shd w:val="clear" w:color="auto" w:fill="auto"/>
          </w:tcPr>
          <w:p w14:paraId="382F1BAD" w14:textId="71305DD6"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عدد وفيات الامهات الحوامل</w:t>
            </w:r>
          </w:p>
        </w:tc>
        <w:tc>
          <w:tcPr>
            <w:tcW w:w="1247" w:type="dxa"/>
            <w:shd w:val="clear" w:color="auto" w:fill="auto"/>
            <w:vAlign w:val="center"/>
          </w:tcPr>
          <w:p w14:paraId="02458189"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06</w:t>
            </w:r>
          </w:p>
        </w:tc>
        <w:tc>
          <w:tcPr>
            <w:tcW w:w="1297" w:type="dxa"/>
            <w:shd w:val="clear" w:color="auto" w:fill="auto"/>
            <w:vAlign w:val="center"/>
          </w:tcPr>
          <w:p w14:paraId="3F871566"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05</w:t>
            </w:r>
          </w:p>
        </w:tc>
        <w:tc>
          <w:tcPr>
            <w:tcW w:w="1297" w:type="dxa"/>
            <w:shd w:val="clear" w:color="auto" w:fill="auto"/>
            <w:vAlign w:val="center"/>
          </w:tcPr>
          <w:p w14:paraId="3C4CBF7A"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08</w:t>
            </w:r>
          </w:p>
        </w:tc>
        <w:tc>
          <w:tcPr>
            <w:tcW w:w="1297" w:type="dxa"/>
            <w:shd w:val="clear" w:color="auto" w:fill="auto"/>
            <w:vAlign w:val="center"/>
          </w:tcPr>
          <w:p w14:paraId="675A787F"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05</w:t>
            </w:r>
          </w:p>
        </w:tc>
        <w:tc>
          <w:tcPr>
            <w:tcW w:w="1297" w:type="dxa"/>
            <w:shd w:val="clear" w:color="auto" w:fill="auto"/>
            <w:vAlign w:val="center"/>
          </w:tcPr>
          <w:p w14:paraId="14CD7D6D"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07</w:t>
            </w:r>
          </w:p>
        </w:tc>
      </w:tr>
      <w:tr w:rsidR="008445A4" w:rsidRPr="007776E6" w14:paraId="1D5F7E9B" w14:textId="77777777" w:rsidTr="008445A4">
        <w:trPr>
          <w:jc w:val="center"/>
        </w:trPr>
        <w:tc>
          <w:tcPr>
            <w:tcW w:w="1935" w:type="dxa"/>
            <w:shd w:val="clear" w:color="auto" w:fill="auto"/>
          </w:tcPr>
          <w:p w14:paraId="1E4056D0"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نسبة الولادة / 1000</w:t>
            </w:r>
          </w:p>
        </w:tc>
        <w:tc>
          <w:tcPr>
            <w:tcW w:w="1247" w:type="dxa"/>
            <w:shd w:val="clear" w:color="auto" w:fill="auto"/>
            <w:vAlign w:val="center"/>
          </w:tcPr>
          <w:p w14:paraId="254F2CC6"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20.08</w:t>
            </w:r>
          </w:p>
        </w:tc>
        <w:tc>
          <w:tcPr>
            <w:tcW w:w="1297" w:type="dxa"/>
            <w:shd w:val="clear" w:color="auto" w:fill="auto"/>
            <w:vAlign w:val="center"/>
          </w:tcPr>
          <w:p w14:paraId="69757F25"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18.56</w:t>
            </w:r>
          </w:p>
        </w:tc>
        <w:tc>
          <w:tcPr>
            <w:tcW w:w="1297" w:type="dxa"/>
            <w:shd w:val="clear" w:color="auto" w:fill="auto"/>
            <w:vAlign w:val="center"/>
          </w:tcPr>
          <w:p w14:paraId="5B9B98C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17.44</w:t>
            </w:r>
          </w:p>
        </w:tc>
        <w:tc>
          <w:tcPr>
            <w:tcW w:w="1297" w:type="dxa"/>
            <w:shd w:val="clear" w:color="auto" w:fill="auto"/>
            <w:vAlign w:val="center"/>
          </w:tcPr>
          <w:p w14:paraId="7B406760"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20.78</w:t>
            </w:r>
          </w:p>
        </w:tc>
        <w:tc>
          <w:tcPr>
            <w:tcW w:w="1297" w:type="dxa"/>
            <w:shd w:val="clear" w:color="auto" w:fill="auto"/>
            <w:vAlign w:val="center"/>
          </w:tcPr>
          <w:p w14:paraId="70CAB559"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20.20</w:t>
            </w:r>
          </w:p>
        </w:tc>
      </w:tr>
      <w:tr w:rsidR="008445A4" w:rsidRPr="007776E6" w14:paraId="45BD0644" w14:textId="77777777" w:rsidTr="008445A4">
        <w:trPr>
          <w:jc w:val="center"/>
        </w:trPr>
        <w:tc>
          <w:tcPr>
            <w:tcW w:w="1935" w:type="dxa"/>
            <w:shd w:val="clear" w:color="auto" w:fill="auto"/>
          </w:tcPr>
          <w:p w14:paraId="7388C8D6"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نسبة الوفيات العامة / 1000</w:t>
            </w:r>
          </w:p>
        </w:tc>
        <w:tc>
          <w:tcPr>
            <w:tcW w:w="1247" w:type="dxa"/>
            <w:shd w:val="clear" w:color="auto" w:fill="auto"/>
            <w:vAlign w:val="center"/>
          </w:tcPr>
          <w:p w14:paraId="618DB359"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2.63</w:t>
            </w:r>
          </w:p>
        </w:tc>
        <w:tc>
          <w:tcPr>
            <w:tcW w:w="1297" w:type="dxa"/>
            <w:shd w:val="clear" w:color="auto" w:fill="auto"/>
            <w:vAlign w:val="center"/>
          </w:tcPr>
          <w:p w14:paraId="1426560B"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2.74</w:t>
            </w:r>
          </w:p>
        </w:tc>
        <w:tc>
          <w:tcPr>
            <w:tcW w:w="1297" w:type="dxa"/>
            <w:shd w:val="clear" w:color="auto" w:fill="auto"/>
            <w:vAlign w:val="center"/>
          </w:tcPr>
          <w:p w14:paraId="1DBFAF60"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2060</w:t>
            </w:r>
          </w:p>
        </w:tc>
        <w:tc>
          <w:tcPr>
            <w:tcW w:w="1297" w:type="dxa"/>
            <w:shd w:val="clear" w:color="auto" w:fill="auto"/>
            <w:vAlign w:val="center"/>
          </w:tcPr>
          <w:p w14:paraId="5DB7C55F"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2.61</w:t>
            </w:r>
          </w:p>
        </w:tc>
        <w:tc>
          <w:tcPr>
            <w:tcW w:w="1297" w:type="dxa"/>
            <w:shd w:val="clear" w:color="auto" w:fill="auto"/>
            <w:vAlign w:val="center"/>
          </w:tcPr>
          <w:p w14:paraId="6E1BC2FF"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2.42</w:t>
            </w:r>
          </w:p>
        </w:tc>
      </w:tr>
      <w:tr w:rsidR="008445A4" w:rsidRPr="007776E6" w14:paraId="49523A9D" w14:textId="77777777" w:rsidTr="008445A4">
        <w:trPr>
          <w:jc w:val="center"/>
        </w:trPr>
        <w:tc>
          <w:tcPr>
            <w:tcW w:w="1935" w:type="dxa"/>
            <w:shd w:val="clear" w:color="auto" w:fill="auto"/>
          </w:tcPr>
          <w:p w14:paraId="7FA64B0C"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نسبة النمو الطبيعي / 1000</w:t>
            </w:r>
          </w:p>
        </w:tc>
        <w:tc>
          <w:tcPr>
            <w:tcW w:w="1247" w:type="dxa"/>
            <w:shd w:val="clear" w:color="auto" w:fill="auto"/>
            <w:vAlign w:val="center"/>
          </w:tcPr>
          <w:p w14:paraId="2999FE3A"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17.45</w:t>
            </w:r>
          </w:p>
        </w:tc>
        <w:tc>
          <w:tcPr>
            <w:tcW w:w="1297" w:type="dxa"/>
            <w:shd w:val="clear" w:color="auto" w:fill="auto"/>
            <w:vAlign w:val="center"/>
          </w:tcPr>
          <w:p w14:paraId="13BABC15"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15.82</w:t>
            </w:r>
          </w:p>
        </w:tc>
        <w:tc>
          <w:tcPr>
            <w:tcW w:w="1297" w:type="dxa"/>
            <w:shd w:val="clear" w:color="auto" w:fill="auto"/>
            <w:vAlign w:val="center"/>
          </w:tcPr>
          <w:p w14:paraId="7DCE3044"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14.84</w:t>
            </w:r>
          </w:p>
        </w:tc>
        <w:tc>
          <w:tcPr>
            <w:tcW w:w="1297" w:type="dxa"/>
            <w:shd w:val="clear" w:color="auto" w:fill="auto"/>
            <w:vAlign w:val="center"/>
          </w:tcPr>
          <w:p w14:paraId="6A1E9B35"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18.18</w:t>
            </w:r>
          </w:p>
        </w:tc>
        <w:tc>
          <w:tcPr>
            <w:tcW w:w="1297" w:type="dxa"/>
            <w:shd w:val="clear" w:color="auto" w:fill="auto"/>
            <w:vAlign w:val="center"/>
          </w:tcPr>
          <w:p w14:paraId="33353FDC"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16.14</w:t>
            </w:r>
          </w:p>
        </w:tc>
      </w:tr>
      <w:tr w:rsidR="008445A4" w:rsidRPr="007776E6" w14:paraId="60ED44AE" w14:textId="77777777" w:rsidTr="008445A4">
        <w:trPr>
          <w:jc w:val="center"/>
        </w:trPr>
        <w:tc>
          <w:tcPr>
            <w:tcW w:w="1935" w:type="dxa"/>
            <w:shd w:val="clear" w:color="auto" w:fill="auto"/>
          </w:tcPr>
          <w:p w14:paraId="729F6443"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نسبة وفيات الاطفال اقل من سنة / 1000</w:t>
            </w:r>
          </w:p>
        </w:tc>
        <w:tc>
          <w:tcPr>
            <w:tcW w:w="1247" w:type="dxa"/>
            <w:shd w:val="clear" w:color="auto" w:fill="auto"/>
            <w:vAlign w:val="center"/>
          </w:tcPr>
          <w:p w14:paraId="67D6464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15.15</w:t>
            </w:r>
          </w:p>
        </w:tc>
        <w:tc>
          <w:tcPr>
            <w:tcW w:w="1297" w:type="dxa"/>
            <w:shd w:val="clear" w:color="auto" w:fill="auto"/>
            <w:vAlign w:val="center"/>
          </w:tcPr>
          <w:p w14:paraId="22527626"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16.50</w:t>
            </w:r>
          </w:p>
        </w:tc>
        <w:tc>
          <w:tcPr>
            <w:tcW w:w="1297" w:type="dxa"/>
            <w:shd w:val="clear" w:color="auto" w:fill="auto"/>
            <w:vAlign w:val="center"/>
          </w:tcPr>
          <w:p w14:paraId="508B424E"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21.67</w:t>
            </w:r>
          </w:p>
        </w:tc>
        <w:tc>
          <w:tcPr>
            <w:tcW w:w="1297" w:type="dxa"/>
            <w:shd w:val="clear" w:color="auto" w:fill="auto"/>
            <w:vAlign w:val="center"/>
          </w:tcPr>
          <w:p w14:paraId="097B948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16.93</w:t>
            </w:r>
          </w:p>
        </w:tc>
        <w:tc>
          <w:tcPr>
            <w:tcW w:w="1297" w:type="dxa"/>
            <w:shd w:val="clear" w:color="auto" w:fill="auto"/>
            <w:vAlign w:val="center"/>
          </w:tcPr>
          <w:p w14:paraId="64FD27D3"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16.1</w:t>
            </w:r>
          </w:p>
        </w:tc>
      </w:tr>
      <w:tr w:rsidR="008445A4" w:rsidRPr="007776E6" w14:paraId="291F9DE9" w14:textId="77777777" w:rsidTr="008445A4">
        <w:trPr>
          <w:jc w:val="center"/>
        </w:trPr>
        <w:tc>
          <w:tcPr>
            <w:tcW w:w="1935" w:type="dxa"/>
            <w:shd w:val="clear" w:color="auto" w:fill="auto"/>
          </w:tcPr>
          <w:p w14:paraId="0970B8E1" w14:textId="77777777" w:rsidR="008445A4" w:rsidRPr="00983C38" w:rsidRDefault="008445A4" w:rsidP="00983C38">
            <w:pPr>
              <w:bidi/>
              <w:spacing w:after="0" w:line="240" w:lineRule="auto"/>
              <w:jc w:val="center"/>
              <w:rPr>
                <w:rFonts w:ascii="Traditional Arabic" w:hAnsi="Traditional Arabic" w:cs="Traditional Arabic"/>
                <w:b/>
                <w:bCs/>
                <w:sz w:val="32"/>
                <w:szCs w:val="32"/>
                <w:rtl/>
              </w:rPr>
            </w:pPr>
            <w:r w:rsidRPr="00983C38">
              <w:rPr>
                <w:rFonts w:ascii="Traditional Arabic" w:hAnsi="Traditional Arabic" w:cs="Traditional Arabic"/>
                <w:b/>
                <w:bCs/>
                <w:sz w:val="32"/>
                <w:szCs w:val="32"/>
                <w:rtl/>
              </w:rPr>
              <w:t>نسبة وفيات الامهات الحوامل / 100000</w:t>
            </w:r>
          </w:p>
        </w:tc>
        <w:tc>
          <w:tcPr>
            <w:tcW w:w="1247" w:type="dxa"/>
            <w:shd w:val="clear" w:color="auto" w:fill="auto"/>
            <w:vAlign w:val="center"/>
          </w:tcPr>
          <w:p w14:paraId="44715845"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51.35</w:t>
            </w:r>
          </w:p>
        </w:tc>
        <w:tc>
          <w:tcPr>
            <w:tcW w:w="1297" w:type="dxa"/>
            <w:shd w:val="clear" w:color="auto" w:fill="auto"/>
            <w:vAlign w:val="center"/>
          </w:tcPr>
          <w:p w14:paraId="4B542250"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44.60</w:t>
            </w:r>
          </w:p>
        </w:tc>
        <w:tc>
          <w:tcPr>
            <w:tcW w:w="1297" w:type="dxa"/>
            <w:shd w:val="clear" w:color="auto" w:fill="auto"/>
            <w:vAlign w:val="center"/>
          </w:tcPr>
          <w:p w14:paraId="75B52955"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73.18</w:t>
            </w:r>
          </w:p>
        </w:tc>
        <w:tc>
          <w:tcPr>
            <w:tcW w:w="1297" w:type="dxa"/>
            <w:shd w:val="clear" w:color="auto" w:fill="auto"/>
            <w:vAlign w:val="center"/>
          </w:tcPr>
          <w:p w14:paraId="41FF8CA7"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36.97</w:t>
            </w:r>
          </w:p>
        </w:tc>
        <w:tc>
          <w:tcPr>
            <w:tcW w:w="1297" w:type="dxa"/>
            <w:shd w:val="clear" w:color="auto" w:fill="auto"/>
            <w:vAlign w:val="center"/>
          </w:tcPr>
          <w:p w14:paraId="03C3B65E" w14:textId="77777777" w:rsidR="008445A4" w:rsidRPr="007776E6" w:rsidRDefault="008445A4" w:rsidP="00983C38">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Pr>
              <w:t>56.92</w:t>
            </w:r>
          </w:p>
        </w:tc>
      </w:tr>
    </w:tbl>
    <w:p w14:paraId="39972E96" w14:textId="5B32CCF0" w:rsidR="00EF0DCC" w:rsidRDefault="00EF0DCC" w:rsidP="00EF0DCC">
      <w:pPr>
        <w:bidi/>
        <w:jc w:val="center"/>
        <w:rPr>
          <w:rFonts w:ascii="Traditional Arabic" w:hAnsi="Traditional Arabic" w:cs="Traditional Arabic"/>
          <w:sz w:val="28"/>
          <w:szCs w:val="28"/>
          <w:rtl/>
        </w:rPr>
      </w:pPr>
      <w:r w:rsidRPr="00EF0DCC">
        <w:rPr>
          <w:rFonts w:ascii="Traditional Arabic" w:hAnsi="Traditional Arabic" w:cs="Traditional Arabic" w:hint="cs"/>
          <w:sz w:val="28"/>
          <w:szCs w:val="28"/>
          <w:rtl/>
        </w:rPr>
        <w:t>المصدر : وثائق داخلية للمديرية الصحة و السكان و إصلاح المستشفيات</w:t>
      </w:r>
    </w:p>
    <w:p w14:paraId="46ECE815" w14:textId="09903FC1" w:rsidR="00EF0DCC" w:rsidRDefault="00EF0DCC" w:rsidP="00EF0DCC">
      <w:pPr>
        <w:bidi/>
        <w:jc w:val="center"/>
        <w:rPr>
          <w:rFonts w:ascii="Traditional Arabic" w:hAnsi="Traditional Arabic" w:cs="Traditional Arabic"/>
          <w:sz w:val="28"/>
          <w:szCs w:val="28"/>
          <w:rtl/>
        </w:rPr>
      </w:pPr>
    </w:p>
    <w:p w14:paraId="7DEA8595" w14:textId="77777777" w:rsidR="00EF0DCC" w:rsidRPr="00EF0DCC" w:rsidRDefault="00EF0DCC" w:rsidP="00EF0DCC">
      <w:pPr>
        <w:bidi/>
        <w:jc w:val="center"/>
        <w:rPr>
          <w:rFonts w:ascii="Traditional Arabic" w:hAnsi="Traditional Arabic" w:cs="Traditional Arabic"/>
          <w:sz w:val="28"/>
          <w:szCs w:val="28"/>
        </w:rPr>
      </w:pPr>
    </w:p>
    <w:p w14:paraId="3CF9C983" w14:textId="77777777" w:rsidR="002E5ED7" w:rsidRPr="00EF0DCC" w:rsidRDefault="002E5ED7" w:rsidP="00AA5DF2">
      <w:pPr>
        <w:bidi/>
        <w:jc w:val="both"/>
        <w:rPr>
          <w:rFonts w:ascii="Traditional Arabic" w:hAnsi="Traditional Arabic" w:cs="Traditional Arabic"/>
          <w:sz w:val="32"/>
          <w:szCs w:val="32"/>
        </w:rPr>
      </w:pPr>
    </w:p>
    <w:p w14:paraId="55B48692" w14:textId="5332B411" w:rsidR="002E5ED7" w:rsidRPr="007776E6" w:rsidRDefault="002E5ED7" w:rsidP="00EF0DCC">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2. </w:t>
      </w:r>
      <w:r w:rsidRPr="004E3A77">
        <w:rPr>
          <w:rFonts w:ascii="Traditional Arabic" w:hAnsi="Traditional Arabic" w:cs="Traditional Arabic"/>
          <w:b/>
          <w:bCs/>
          <w:sz w:val="32"/>
          <w:szCs w:val="32"/>
          <w:rtl/>
        </w:rPr>
        <w:t>الهياكل الصحية</w:t>
      </w:r>
      <w:r w:rsidR="004E3A77" w:rsidRPr="004E3A77">
        <w:rPr>
          <w:rFonts w:ascii="Traditional Arabic" w:hAnsi="Traditional Arabic" w:cs="Traditional Arabic" w:hint="cs"/>
          <w:b/>
          <w:bCs/>
          <w:sz w:val="32"/>
          <w:szCs w:val="32"/>
          <w:rtl/>
        </w:rPr>
        <w:t>:</w:t>
      </w:r>
      <w:r w:rsidRPr="007776E6">
        <w:rPr>
          <w:rFonts w:ascii="Traditional Arabic" w:hAnsi="Traditional Arabic" w:cs="Traditional Arabic"/>
          <w:sz w:val="32"/>
          <w:szCs w:val="32"/>
          <w:rtl/>
        </w:rPr>
        <w:t xml:space="preserve"> إن قطاع الصحة بالولاية يشمل بشقيه العام والخاص تغطية صحية لكثافة سكانية مقدرة ب</w:t>
      </w:r>
      <w:r w:rsidR="004E3A77">
        <w:rPr>
          <w:rFonts w:ascii="Traditional Arabic" w:hAnsi="Traditional Arabic" w:cs="Traditional Arabic" w:hint="cs"/>
          <w:sz w:val="32"/>
          <w:szCs w:val="32"/>
          <w:rtl/>
        </w:rPr>
        <w:t>ـ</w:t>
      </w:r>
    </w:p>
    <w:p w14:paraId="099B8308" w14:textId="5C90D2DD" w:rsidR="002E5ED7" w:rsidRPr="007776E6" w:rsidRDefault="002E5ED7" w:rsidP="00EF0DCC">
      <w:pPr>
        <w:bidi/>
        <w:ind w:hanging="1"/>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675.369 نسمة مرتقبة لنهاية سنة 2017). وهذا من خلال الوحدات الصحية والهياكل الاستشفائية المتواجدة عبر تراب الولاية والمتمثلة في المؤسسات العمومية الاستشفائية والمؤسسات العمومية للصحة الجوارية التي تم إنشاؤها بمقتضى المرسوم التنفيذي رقم 140/07 المؤرخ في 19 ماي 2007، والذي يحدد المشتملات المادية والهيكل الفيزيائي لكل مؤسسة وكذا الحيز الجغرافي بالنسبة للمؤسسات العمومية للصحة الجوارية. وتتمثل هذه المؤسسات فيما يلي: </w:t>
      </w:r>
    </w:p>
    <w:p w14:paraId="2DFE8447" w14:textId="1DD6C46B" w:rsidR="002E5ED7" w:rsidRPr="00EF0DCC" w:rsidRDefault="002E5ED7" w:rsidP="00EF0DCC">
      <w:pPr>
        <w:pStyle w:val="Paragraphedeliste"/>
        <w:numPr>
          <w:ilvl w:val="0"/>
          <w:numId w:val="40"/>
        </w:numPr>
        <w:bidi/>
        <w:ind w:left="282"/>
        <w:jc w:val="both"/>
        <w:rPr>
          <w:rFonts w:ascii="Traditional Arabic" w:hAnsi="Traditional Arabic" w:cs="Traditional Arabic"/>
          <w:sz w:val="32"/>
          <w:szCs w:val="32"/>
          <w:rtl/>
        </w:rPr>
      </w:pPr>
      <w:r w:rsidRPr="00EF0DCC">
        <w:rPr>
          <w:rFonts w:ascii="Traditional Arabic" w:hAnsi="Traditional Arabic" w:cs="Traditional Arabic"/>
          <w:sz w:val="32"/>
          <w:szCs w:val="32"/>
          <w:rtl/>
        </w:rPr>
        <w:t xml:space="preserve">ثلاث مؤسسات عمومية </w:t>
      </w:r>
      <w:r w:rsidR="004B5CC7" w:rsidRPr="00EF0DCC">
        <w:rPr>
          <w:rFonts w:ascii="Traditional Arabic" w:hAnsi="Traditional Arabic" w:cs="Traditional Arabic" w:hint="cs"/>
          <w:sz w:val="32"/>
          <w:szCs w:val="32"/>
          <w:rtl/>
        </w:rPr>
        <w:t>استشفائية</w:t>
      </w:r>
      <w:r w:rsidRPr="00EF0DCC">
        <w:rPr>
          <w:rFonts w:ascii="Traditional Arabic" w:hAnsi="Traditional Arabic" w:cs="Traditional Arabic"/>
          <w:sz w:val="32"/>
          <w:szCs w:val="32"/>
          <w:rtl/>
        </w:rPr>
        <w:t xml:space="preserve"> بالأغواط، </w:t>
      </w:r>
      <w:r w:rsidR="00851DFA" w:rsidRPr="00EF0DCC">
        <w:rPr>
          <w:rFonts w:ascii="Traditional Arabic" w:hAnsi="Traditional Arabic" w:cs="Traditional Arabic"/>
          <w:sz w:val="32"/>
          <w:szCs w:val="32"/>
          <w:rtl/>
        </w:rPr>
        <w:t>آفلو</w:t>
      </w:r>
      <w:r w:rsidRPr="00EF0DCC">
        <w:rPr>
          <w:rFonts w:ascii="Traditional Arabic" w:hAnsi="Traditional Arabic" w:cs="Traditional Arabic"/>
          <w:sz w:val="32"/>
          <w:szCs w:val="32"/>
          <w:rtl/>
        </w:rPr>
        <w:t xml:space="preserve"> وقصر الحيران.</w:t>
      </w:r>
    </w:p>
    <w:p w14:paraId="6A9B12A8" w14:textId="3E66204D" w:rsidR="00EF0DCC" w:rsidRPr="00EF0DCC" w:rsidRDefault="002E5ED7" w:rsidP="00EF0DCC">
      <w:pPr>
        <w:pStyle w:val="Paragraphedeliste"/>
        <w:numPr>
          <w:ilvl w:val="0"/>
          <w:numId w:val="40"/>
        </w:numPr>
        <w:bidi/>
        <w:ind w:left="282"/>
        <w:jc w:val="both"/>
        <w:rPr>
          <w:rFonts w:ascii="Traditional Arabic" w:hAnsi="Traditional Arabic" w:cs="Traditional Arabic"/>
          <w:sz w:val="32"/>
          <w:szCs w:val="32"/>
          <w:rtl/>
        </w:rPr>
      </w:pPr>
      <w:r w:rsidRPr="00EF0DCC">
        <w:rPr>
          <w:rFonts w:ascii="Traditional Arabic" w:hAnsi="Traditional Arabic" w:cs="Traditional Arabic"/>
          <w:sz w:val="32"/>
          <w:szCs w:val="32"/>
          <w:rtl/>
        </w:rPr>
        <w:t>مؤسسة عمومية مختصة للأم والطفل بالأغوا</w:t>
      </w:r>
      <w:r w:rsidR="00EF0DCC" w:rsidRPr="00EF0DCC">
        <w:rPr>
          <w:rFonts w:ascii="Traditional Arabic" w:hAnsi="Traditional Arabic" w:cs="Traditional Arabic" w:hint="cs"/>
          <w:sz w:val="32"/>
          <w:szCs w:val="32"/>
          <w:rtl/>
        </w:rPr>
        <w:t>ط</w:t>
      </w:r>
    </w:p>
    <w:p w14:paraId="6CA266C2" w14:textId="47891779" w:rsidR="002E5ED7" w:rsidRPr="00EF0DCC" w:rsidRDefault="002E5ED7" w:rsidP="00EF0DCC">
      <w:pPr>
        <w:pStyle w:val="Paragraphedeliste"/>
        <w:numPr>
          <w:ilvl w:val="0"/>
          <w:numId w:val="40"/>
        </w:numPr>
        <w:bidi/>
        <w:ind w:left="282"/>
        <w:jc w:val="both"/>
        <w:rPr>
          <w:rFonts w:ascii="Traditional Arabic" w:hAnsi="Traditional Arabic" w:cs="Traditional Arabic"/>
          <w:sz w:val="32"/>
          <w:szCs w:val="32"/>
        </w:rPr>
      </w:pPr>
      <w:r w:rsidRPr="00EF0DCC">
        <w:rPr>
          <w:rFonts w:ascii="Traditional Arabic" w:hAnsi="Traditional Arabic" w:cs="Traditional Arabic"/>
          <w:sz w:val="32"/>
          <w:szCs w:val="32"/>
          <w:rtl/>
        </w:rPr>
        <w:t>مؤسسات عمومية للصحة الجوارية، والتي تشمل على:</w:t>
      </w:r>
    </w:p>
    <w:p w14:paraId="2D4D112C" w14:textId="6E9541D6"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(37) عيادة متعددة الخدمات.</w:t>
      </w:r>
    </w:p>
    <w:p w14:paraId="00987FA8" w14:textId="08D593C8"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 xml:space="preserve">(71) قاعة علاج. </w:t>
      </w:r>
    </w:p>
    <w:p w14:paraId="75660C1F" w14:textId="2926D218"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(05) عيادات ولادة ريفية</w:t>
      </w:r>
    </w:p>
    <w:p w14:paraId="66EBF506" w14:textId="3372BB71"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 xml:space="preserve">(19) وحدة كشف ومتابعة للصحة المدرسية </w:t>
      </w:r>
    </w:p>
    <w:p w14:paraId="0523E4FD" w14:textId="1877DC6B"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(03) مراكز لتصفية الدم بالأغواط و</w:t>
      </w:r>
      <w:r w:rsidR="00851DFA" w:rsidRPr="00EF0DCC">
        <w:rPr>
          <w:rFonts w:ascii="Traditional Arabic" w:hAnsi="Traditional Arabic" w:cs="Traditional Arabic"/>
          <w:sz w:val="32"/>
          <w:szCs w:val="32"/>
          <w:rtl/>
        </w:rPr>
        <w:t>آفلو</w:t>
      </w:r>
      <w:r w:rsidRPr="00EF0DCC">
        <w:rPr>
          <w:rFonts w:ascii="Traditional Arabic" w:hAnsi="Traditional Arabic" w:cs="Traditional Arabic"/>
          <w:sz w:val="32"/>
          <w:szCs w:val="32"/>
          <w:rtl/>
        </w:rPr>
        <w:t xml:space="preserve"> وقصر </w:t>
      </w:r>
      <w:r w:rsidR="004B5CC7" w:rsidRPr="00EF0DCC">
        <w:rPr>
          <w:rFonts w:ascii="Traditional Arabic" w:hAnsi="Traditional Arabic" w:cs="Traditional Arabic" w:hint="cs"/>
          <w:sz w:val="32"/>
          <w:szCs w:val="32"/>
          <w:rtl/>
        </w:rPr>
        <w:t>الحيران.</w:t>
      </w:r>
      <w:r w:rsidRPr="00EF0DCC">
        <w:rPr>
          <w:rFonts w:ascii="Traditional Arabic" w:hAnsi="Traditional Arabic" w:cs="Traditional Arabic"/>
          <w:sz w:val="32"/>
          <w:szCs w:val="32"/>
          <w:rtl/>
        </w:rPr>
        <w:t xml:space="preserve"> </w:t>
      </w:r>
    </w:p>
    <w:p w14:paraId="4D147069" w14:textId="44CA33F2"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 xml:space="preserve">مركزين وسيطين (02) للصحة العقلية الأغواط </w:t>
      </w:r>
      <w:r w:rsidR="00851DFA" w:rsidRPr="00EF0DCC">
        <w:rPr>
          <w:rFonts w:ascii="Traditional Arabic" w:hAnsi="Traditional Arabic" w:cs="Traditional Arabic" w:hint="cs"/>
          <w:sz w:val="32"/>
          <w:szCs w:val="32"/>
          <w:rtl/>
        </w:rPr>
        <w:t>وآفلو.</w:t>
      </w:r>
    </w:p>
    <w:p w14:paraId="24295652" w14:textId="12915E1C" w:rsidR="002E5ED7" w:rsidRPr="00EF0DCC" w:rsidRDefault="002E5ED7" w:rsidP="00EF0DCC">
      <w:pPr>
        <w:pStyle w:val="Paragraphedeliste"/>
        <w:numPr>
          <w:ilvl w:val="0"/>
          <w:numId w:val="41"/>
        </w:numPr>
        <w:bidi/>
        <w:jc w:val="both"/>
        <w:rPr>
          <w:rFonts w:ascii="Traditional Arabic" w:hAnsi="Traditional Arabic" w:cs="Traditional Arabic"/>
          <w:sz w:val="32"/>
          <w:szCs w:val="32"/>
        </w:rPr>
      </w:pPr>
      <w:r w:rsidRPr="00EF0DCC">
        <w:rPr>
          <w:rFonts w:ascii="Traditional Arabic" w:hAnsi="Traditional Arabic" w:cs="Traditional Arabic"/>
          <w:sz w:val="32"/>
          <w:szCs w:val="32"/>
          <w:rtl/>
        </w:rPr>
        <w:t>مركز لمكافحة الإدمان والمخدرات.</w:t>
      </w:r>
    </w:p>
    <w:p w14:paraId="2CE301F1" w14:textId="42B37C8E" w:rsidR="00EF0DCC" w:rsidRPr="00B20D98" w:rsidRDefault="002E5ED7" w:rsidP="00B20D98">
      <w:pPr>
        <w:pStyle w:val="Paragraphedeliste"/>
        <w:numPr>
          <w:ilvl w:val="0"/>
          <w:numId w:val="41"/>
        </w:numPr>
        <w:bidi/>
        <w:jc w:val="both"/>
        <w:rPr>
          <w:rFonts w:ascii="Traditional Arabic" w:hAnsi="Traditional Arabic" w:cs="Traditional Arabic"/>
          <w:sz w:val="32"/>
          <w:szCs w:val="32"/>
          <w:rtl/>
        </w:rPr>
      </w:pPr>
      <w:r w:rsidRPr="00EF0DCC">
        <w:rPr>
          <w:rFonts w:ascii="Traditional Arabic" w:hAnsi="Traditional Arabic" w:cs="Traditional Arabic"/>
          <w:sz w:val="32"/>
          <w:szCs w:val="32"/>
          <w:rtl/>
        </w:rPr>
        <w:t xml:space="preserve">مركزين (02) لحقن الدم الأغواط </w:t>
      </w:r>
      <w:r w:rsidR="00DA7898" w:rsidRPr="00EF0DCC">
        <w:rPr>
          <w:rFonts w:ascii="Traditional Arabic" w:hAnsi="Traditional Arabic" w:cs="Traditional Arabic" w:hint="cs"/>
          <w:sz w:val="32"/>
          <w:szCs w:val="32"/>
          <w:rtl/>
        </w:rPr>
        <w:t>وآفلو.</w:t>
      </w:r>
    </w:p>
    <w:p w14:paraId="1758C5BA" w14:textId="4CA0D15A" w:rsidR="002E5ED7" w:rsidRPr="007776E6" w:rsidRDefault="002E5ED7" w:rsidP="00EF0DCC">
      <w:pPr>
        <w:bidi/>
        <w:ind w:firstLine="566"/>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كما تجدر الإشارة </w:t>
      </w:r>
      <w:r w:rsidR="00C73275">
        <w:rPr>
          <w:rFonts w:ascii="Traditional Arabic" w:hAnsi="Traditional Arabic" w:cs="Traditional Arabic"/>
          <w:sz w:val="32"/>
          <w:szCs w:val="32"/>
          <w:rtl/>
        </w:rPr>
        <w:t>إلى</w:t>
      </w:r>
      <w:r w:rsidRPr="007776E6">
        <w:rPr>
          <w:rFonts w:ascii="Traditional Arabic" w:hAnsi="Traditional Arabic" w:cs="Traditional Arabic"/>
          <w:sz w:val="32"/>
          <w:szCs w:val="32"/>
          <w:rtl/>
        </w:rPr>
        <w:t xml:space="preserve"> وجود مدرسة لتكوين الشبه طبي والتي تتكفل حاليا بتكوين الأعوان الشبه طبيبين في العلاجات </w:t>
      </w:r>
      <w:r w:rsidR="004B5CC7" w:rsidRPr="007776E6">
        <w:rPr>
          <w:rFonts w:ascii="Traditional Arabic" w:hAnsi="Traditional Arabic" w:cs="Traditional Arabic" w:hint="cs"/>
          <w:sz w:val="32"/>
          <w:szCs w:val="32"/>
          <w:rtl/>
        </w:rPr>
        <w:t>العامة. وتصل</w:t>
      </w:r>
      <w:r w:rsidRPr="007776E6">
        <w:rPr>
          <w:rFonts w:ascii="Traditional Arabic" w:hAnsi="Traditional Arabic" w:cs="Traditional Arabic"/>
          <w:sz w:val="32"/>
          <w:szCs w:val="32"/>
          <w:rtl/>
        </w:rPr>
        <w:t xml:space="preserve"> سعة استيعابها </w:t>
      </w:r>
      <w:r w:rsidR="00C73275">
        <w:rPr>
          <w:rFonts w:ascii="Traditional Arabic" w:hAnsi="Traditional Arabic" w:cs="Traditional Arabic"/>
          <w:sz w:val="32"/>
          <w:szCs w:val="32"/>
          <w:rtl/>
        </w:rPr>
        <w:t>إلى</w:t>
      </w:r>
      <w:r w:rsidRPr="007776E6">
        <w:rPr>
          <w:rFonts w:ascii="Traditional Arabic" w:hAnsi="Traditional Arabic" w:cs="Traditional Arabic"/>
          <w:sz w:val="32"/>
          <w:szCs w:val="32"/>
          <w:rtl/>
        </w:rPr>
        <w:t xml:space="preserve"> أكثر من 160 مقعد بيداغوجي بإضافة الملحقة المتواجدة ببلدية </w:t>
      </w:r>
      <w:r w:rsidR="00851DFA">
        <w:rPr>
          <w:rFonts w:ascii="Traditional Arabic" w:hAnsi="Traditional Arabic" w:cs="Traditional Arabic"/>
          <w:sz w:val="32"/>
          <w:szCs w:val="32"/>
          <w:rtl/>
        </w:rPr>
        <w:t>آفلو</w:t>
      </w:r>
      <w:r w:rsidRPr="007776E6">
        <w:rPr>
          <w:rFonts w:ascii="Traditional Arabic" w:hAnsi="Traditional Arabic" w:cs="Traditional Arabic"/>
          <w:sz w:val="32"/>
          <w:szCs w:val="32"/>
          <w:rtl/>
        </w:rPr>
        <w:t>.</w:t>
      </w:r>
    </w:p>
    <w:p w14:paraId="6E7673CD" w14:textId="279CA3B1" w:rsidR="004B5CC7" w:rsidRDefault="002E5ED7" w:rsidP="00EF0DCC">
      <w:pPr>
        <w:bidi/>
        <w:ind w:firstLine="566"/>
        <w:jc w:val="both"/>
        <w:rPr>
          <w:rFonts w:ascii="Traditional Arabic" w:hAnsi="Traditional Arabic" w:cs="Traditional Arabic"/>
          <w:sz w:val="32"/>
          <w:szCs w:val="32"/>
          <w:rtl/>
        </w:rPr>
      </w:pPr>
      <w:r w:rsidRPr="007776E6">
        <w:rPr>
          <w:rFonts w:ascii="Traditional Arabic" w:hAnsi="Traditional Arabic" w:cs="Traditional Arabic"/>
          <w:sz w:val="32"/>
          <w:szCs w:val="32"/>
          <w:rtl/>
        </w:rPr>
        <w:lastRenderedPageBreak/>
        <w:t xml:space="preserve">ويبين الجدول أدناه التوزيع الجغرافي للهياكل الصحية العمومية التي هي في طور الإستعمال، وذلك بعد </w:t>
      </w:r>
      <w:r w:rsidR="0067570E">
        <w:rPr>
          <w:rFonts w:ascii="Traditional Arabic" w:hAnsi="Traditional Arabic" w:cs="Traditional Arabic" w:hint="cs"/>
          <w:sz w:val="32"/>
          <w:szCs w:val="32"/>
          <w:rtl/>
        </w:rPr>
        <w:t>إ</w:t>
      </w:r>
      <w:r w:rsidRPr="007776E6">
        <w:rPr>
          <w:rFonts w:ascii="Traditional Arabic" w:hAnsi="Traditional Arabic" w:cs="Traditional Arabic"/>
          <w:sz w:val="32"/>
          <w:szCs w:val="32"/>
          <w:rtl/>
        </w:rPr>
        <w:t>ستلام عدة منشئات وهياكل صحية</w:t>
      </w:r>
      <w:r w:rsidR="004B5CC7" w:rsidRPr="007776E6">
        <w:rPr>
          <w:rFonts w:ascii="Traditional Arabic" w:hAnsi="Traditional Arabic" w:cs="Traditional Arabic" w:hint="cs"/>
          <w:sz w:val="32"/>
          <w:szCs w:val="32"/>
          <w:rtl/>
        </w:rPr>
        <w:t>.</w:t>
      </w:r>
      <w:r w:rsidR="009F2BE4">
        <w:rPr>
          <w:rStyle w:val="Appelnotedebasdep"/>
          <w:rFonts w:ascii="Traditional Arabic" w:hAnsi="Traditional Arabic" w:cs="Traditional Arabic"/>
          <w:sz w:val="32"/>
          <w:szCs w:val="32"/>
          <w:rtl/>
        </w:rPr>
        <w:footnoteReference w:id="43"/>
      </w:r>
    </w:p>
    <w:p w14:paraId="1152357F" w14:textId="77777777" w:rsidR="00315CE4" w:rsidRDefault="00315CE4" w:rsidP="00DA54F3">
      <w:pPr>
        <w:bidi/>
        <w:jc w:val="center"/>
        <w:rPr>
          <w:rFonts w:ascii="Traditional Arabic" w:hAnsi="Traditional Arabic" w:cs="Traditional Arabic"/>
          <w:sz w:val="32"/>
          <w:szCs w:val="32"/>
          <w:rtl/>
        </w:rPr>
      </w:pPr>
    </w:p>
    <w:p w14:paraId="6CD6FA80" w14:textId="77777777" w:rsidR="00315CE4" w:rsidRDefault="00315CE4" w:rsidP="00AC0035">
      <w:pPr>
        <w:bidi/>
        <w:rPr>
          <w:rFonts w:ascii="Traditional Arabic" w:hAnsi="Traditional Arabic" w:cs="Traditional Arabic"/>
          <w:sz w:val="32"/>
          <w:szCs w:val="32"/>
          <w:rtl/>
        </w:rPr>
      </w:pPr>
    </w:p>
    <w:p w14:paraId="384F3F87" w14:textId="74CCB8B5" w:rsidR="002E5ED7" w:rsidRPr="007776E6" w:rsidRDefault="007C7CBA" w:rsidP="00315CE4">
      <w:pPr>
        <w:bidi/>
        <w:jc w:val="center"/>
        <w:rPr>
          <w:rFonts w:ascii="Traditional Arabic" w:hAnsi="Traditional Arabic" w:cs="Traditional Arabic"/>
          <w:sz w:val="32"/>
          <w:szCs w:val="32"/>
        </w:rPr>
      </w:pPr>
      <w:r>
        <w:rPr>
          <w:rFonts w:ascii="Traditional Arabic" w:hAnsi="Traditional Arabic" w:cs="Traditional Arabic" w:hint="cs"/>
          <w:sz w:val="32"/>
          <w:szCs w:val="32"/>
          <w:rtl/>
        </w:rPr>
        <w:t>الجدول رقم (02)</w:t>
      </w:r>
      <w:r w:rsidR="00A5214C">
        <w:rPr>
          <w:rFonts w:ascii="Traditional Arabic" w:hAnsi="Traditional Arabic" w:cs="Traditional Arabic" w:hint="cs"/>
          <w:sz w:val="32"/>
          <w:szCs w:val="32"/>
          <w:rtl/>
        </w:rPr>
        <w:t xml:space="preserve">: </w:t>
      </w:r>
      <w:r w:rsidR="00A5214C" w:rsidRPr="007776E6">
        <w:rPr>
          <w:rFonts w:ascii="Traditional Arabic" w:hAnsi="Traditional Arabic" w:cs="Traditional Arabic"/>
          <w:sz w:val="32"/>
          <w:szCs w:val="32"/>
          <w:rtl/>
        </w:rPr>
        <w:t xml:space="preserve">توزيع الهياكل الصحية العمومية عبر </w:t>
      </w:r>
      <w:r w:rsidR="00A5214C" w:rsidRPr="007776E6">
        <w:rPr>
          <w:rFonts w:ascii="Traditional Arabic" w:hAnsi="Traditional Arabic" w:cs="Traditional Arabic" w:hint="cs"/>
          <w:sz w:val="32"/>
          <w:szCs w:val="32"/>
          <w:rtl/>
        </w:rPr>
        <w:t>البلديات</w:t>
      </w:r>
    </w:p>
    <w:tbl>
      <w:tblPr>
        <w:bidiVisual/>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636"/>
        <w:gridCol w:w="705"/>
        <w:gridCol w:w="643"/>
        <w:gridCol w:w="1119"/>
        <w:gridCol w:w="923"/>
        <w:gridCol w:w="763"/>
        <w:gridCol w:w="751"/>
        <w:gridCol w:w="810"/>
        <w:gridCol w:w="859"/>
      </w:tblGrid>
      <w:tr w:rsidR="001D0476" w:rsidRPr="00206C42" w14:paraId="557EFC49" w14:textId="77777777" w:rsidTr="00F17001">
        <w:trPr>
          <w:trHeight w:val="246"/>
        </w:trPr>
        <w:tc>
          <w:tcPr>
            <w:tcW w:w="1700" w:type="dxa"/>
            <w:vMerge w:val="restart"/>
            <w:shd w:val="clear" w:color="auto" w:fill="D9D9D9" w:themeFill="background1" w:themeFillShade="D9"/>
            <w:vAlign w:val="center"/>
          </w:tcPr>
          <w:p w14:paraId="5344F050" w14:textId="0C550C32"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البلدية</w:t>
            </w:r>
          </w:p>
        </w:tc>
        <w:tc>
          <w:tcPr>
            <w:tcW w:w="1341" w:type="dxa"/>
            <w:gridSpan w:val="2"/>
            <w:shd w:val="clear" w:color="auto" w:fill="D9D9D9" w:themeFill="background1" w:themeFillShade="D9"/>
            <w:vAlign w:val="center"/>
          </w:tcPr>
          <w:p w14:paraId="16C417D7"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مستشفيات</w:t>
            </w:r>
          </w:p>
          <w:p w14:paraId="7BD3405C"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p>
        </w:tc>
        <w:tc>
          <w:tcPr>
            <w:tcW w:w="1762" w:type="dxa"/>
            <w:gridSpan w:val="2"/>
            <w:shd w:val="clear" w:color="auto" w:fill="D9D9D9" w:themeFill="background1" w:themeFillShade="D9"/>
            <w:vAlign w:val="center"/>
          </w:tcPr>
          <w:p w14:paraId="7258FE88" w14:textId="35C1A039"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مؤسسة استشفائية متخصصة</w:t>
            </w:r>
          </w:p>
        </w:tc>
        <w:tc>
          <w:tcPr>
            <w:tcW w:w="923" w:type="dxa"/>
            <w:vMerge w:val="restart"/>
            <w:shd w:val="clear" w:color="auto" w:fill="D9D9D9" w:themeFill="background1" w:themeFillShade="D9"/>
            <w:vAlign w:val="center"/>
          </w:tcPr>
          <w:p w14:paraId="5B29A403" w14:textId="602C7E2D"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عيادة متعددة الخدمات</w:t>
            </w:r>
          </w:p>
        </w:tc>
        <w:tc>
          <w:tcPr>
            <w:tcW w:w="763" w:type="dxa"/>
            <w:vMerge w:val="restart"/>
            <w:shd w:val="clear" w:color="auto" w:fill="D9D9D9" w:themeFill="background1" w:themeFillShade="D9"/>
            <w:vAlign w:val="center"/>
          </w:tcPr>
          <w:p w14:paraId="6785E3A0" w14:textId="25F16B8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قاعات العلاج</w:t>
            </w:r>
          </w:p>
        </w:tc>
        <w:tc>
          <w:tcPr>
            <w:tcW w:w="751" w:type="dxa"/>
            <w:vMerge w:val="restart"/>
            <w:shd w:val="clear" w:color="auto" w:fill="D9D9D9" w:themeFill="background1" w:themeFillShade="D9"/>
            <w:vAlign w:val="center"/>
          </w:tcPr>
          <w:p w14:paraId="167A577B"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المخبر الولائي</w:t>
            </w:r>
          </w:p>
        </w:tc>
        <w:tc>
          <w:tcPr>
            <w:tcW w:w="810" w:type="dxa"/>
            <w:vMerge w:val="restart"/>
            <w:shd w:val="clear" w:color="auto" w:fill="D9D9D9" w:themeFill="background1" w:themeFillShade="D9"/>
            <w:vAlign w:val="center"/>
          </w:tcPr>
          <w:p w14:paraId="6E7AC1CD" w14:textId="39B6D21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مركز وسيط للصحة العقلية</w:t>
            </w:r>
          </w:p>
        </w:tc>
        <w:tc>
          <w:tcPr>
            <w:tcW w:w="859" w:type="dxa"/>
            <w:vMerge w:val="restart"/>
            <w:shd w:val="clear" w:color="auto" w:fill="D9D9D9" w:themeFill="background1" w:themeFillShade="D9"/>
            <w:vAlign w:val="center"/>
          </w:tcPr>
          <w:p w14:paraId="7669D78C"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مركز مكافحة الادمان</w:t>
            </w:r>
          </w:p>
        </w:tc>
      </w:tr>
      <w:tr w:rsidR="001D0476" w:rsidRPr="00206C42" w14:paraId="59D823A2" w14:textId="77777777" w:rsidTr="00DA7898">
        <w:trPr>
          <w:trHeight w:val="482"/>
        </w:trPr>
        <w:tc>
          <w:tcPr>
            <w:tcW w:w="1700" w:type="dxa"/>
            <w:vMerge/>
            <w:shd w:val="clear" w:color="auto" w:fill="auto"/>
            <w:vAlign w:val="center"/>
          </w:tcPr>
          <w:p w14:paraId="03A1620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36" w:type="dxa"/>
            <w:shd w:val="clear" w:color="auto" w:fill="D9D9D9" w:themeFill="background1" w:themeFillShade="D9"/>
            <w:vAlign w:val="center"/>
          </w:tcPr>
          <w:p w14:paraId="39CFCE0D"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العدد</w:t>
            </w:r>
          </w:p>
        </w:tc>
        <w:tc>
          <w:tcPr>
            <w:tcW w:w="705" w:type="dxa"/>
            <w:shd w:val="clear" w:color="auto" w:fill="D9D9D9" w:themeFill="background1" w:themeFillShade="D9"/>
            <w:vAlign w:val="center"/>
          </w:tcPr>
          <w:p w14:paraId="244E115F" w14:textId="7A0B48E6"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w:t>
            </w:r>
            <w:r w:rsidR="00F17001" w:rsidRPr="00DA7898">
              <w:rPr>
                <w:rFonts w:ascii="Traditional Arabic" w:hAnsi="Traditional Arabic" w:cs="Traditional Arabic" w:hint="cs"/>
                <w:b/>
                <w:bCs/>
                <w:sz w:val="28"/>
                <w:szCs w:val="28"/>
                <w:rtl/>
              </w:rPr>
              <w:t>أ</w:t>
            </w:r>
            <w:r w:rsidRPr="00DA7898">
              <w:rPr>
                <w:rFonts w:ascii="Traditional Arabic" w:hAnsi="Traditional Arabic" w:cs="Traditional Arabic"/>
                <w:b/>
                <w:bCs/>
                <w:sz w:val="28"/>
                <w:szCs w:val="28"/>
                <w:rtl/>
              </w:rPr>
              <w:t>س</w:t>
            </w:r>
            <w:r w:rsidR="00F17001" w:rsidRPr="00DA7898">
              <w:rPr>
                <w:rFonts w:ascii="Traditional Arabic" w:hAnsi="Traditional Arabic" w:cs="Traditional Arabic" w:hint="cs"/>
                <w:b/>
                <w:bCs/>
                <w:sz w:val="28"/>
                <w:szCs w:val="28"/>
                <w:rtl/>
              </w:rPr>
              <w:t>ِ</w:t>
            </w:r>
            <w:r w:rsidRPr="00DA7898">
              <w:rPr>
                <w:rFonts w:ascii="Traditional Arabic" w:hAnsi="Traditional Arabic" w:cs="Traditional Arabic"/>
                <w:b/>
                <w:bCs/>
                <w:sz w:val="28"/>
                <w:szCs w:val="28"/>
                <w:rtl/>
              </w:rPr>
              <w:t>ر</w:t>
            </w:r>
            <w:r w:rsidR="00F17001" w:rsidRPr="00DA7898">
              <w:rPr>
                <w:rFonts w:ascii="Traditional Arabic" w:hAnsi="Traditional Arabic" w:cs="Traditional Arabic" w:hint="cs"/>
                <w:b/>
                <w:bCs/>
                <w:sz w:val="28"/>
                <w:szCs w:val="28"/>
                <w:rtl/>
              </w:rPr>
              <w:t>ّ</w:t>
            </w:r>
            <w:r w:rsidRPr="00DA7898">
              <w:rPr>
                <w:rFonts w:ascii="Traditional Arabic" w:hAnsi="Traditional Arabic" w:cs="Traditional Arabic"/>
                <w:b/>
                <w:bCs/>
                <w:sz w:val="28"/>
                <w:szCs w:val="28"/>
                <w:rtl/>
              </w:rPr>
              <w:t>ة</w:t>
            </w:r>
          </w:p>
        </w:tc>
        <w:tc>
          <w:tcPr>
            <w:tcW w:w="643" w:type="dxa"/>
            <w:shd w:val="clear" w:color="auto" w:fill="D9D9D9" w:themeFill="background1" w:themeFillShade="D9"/>
            <w:vAlign w:val="center"/>
          </w:tcPr>
          <w:p w14:paraId="61FD3DA8" w14:textId="77777777" w:rsidR="002E5ED7" w:rsidRPr="00DA7898" w:rsidRDefault="002E5ED7"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العدد</w:t>
            </w:r>
          </w:p>
        </w:tc>
        <w:tc>
          <w:tcPr>
            <w:tcW w:w="1119" w:type="dxa"/>
            <w:shd w:val="clear" w:color="auto" w:fill="D9D9D9" w:themeFill="background1" w:themeFillShade="D9"/>
            <w:vAlign w:val="center"/>
          </w:tcPr>
          <w:p w14:paraId="4B332F32" w14:textId="26D32013" w:rsidR="002E5ED7" w:rsidRPr="00DA7898" w:rsidRDefault="00F17001" w:rsidP="001D0476">
            <w:pPr>
              <w:bidi/>
              <w:spacing w:after="0" w:line="240" w:lineRule="auto"/>
              <w:jc w:val="center"/>
              <w:rPr>
                <w:rFonts w:ascii="Traditional Arabic" w:hAnsi="Traditional Arabic" w:cs="Traditional Arabic"/>
                <w:b/>
                <w:bCs/>
                <w:sz w:val="28"/>
                <w:szCs w:val="28"/>
                <w:rtl/>
              </w:rPr>
            </w:pPr>
            <w:r w:rsidRPr="00DA7898">
              <w:rPr>
                <w:rFonts w:ascii="Traditional Arabic" w:hAnsi="Traditional Arabic" w:cs="Traditional Arabic"/>
                <w:b/>
                <w:bCs/>
                <w:sz w:val="28"/>
                <w:szCs w:val="28"/>
                <w:rtl/>
              </w:rPr>
              <w:t>ال</w:t>
            </w:r>
            <w:r w:rsidRPr="00DA7898">
              <w:rPr>
                <w:rFonts w:ascii="Traditional Arabic" w:hAnsi="Traditional Arabic" w:cs="Traditional Arabic" w:hint="cs"/>
                <w:b/>
                <w:bCs/>
                <w:sz w:val="28"/>
                <w:szCs w:val="28"/>
                <w:rtl/>
              </w:rPr>
              <w:t>أ</w:t>
            </w:r>
            <w:r w:rsidRPr="00DA7898">
              <w:rPr>
                <w:rFonts w:ascii="Traditional Arabic" w:hAnsi="Traditional Arabic" w:cs="Traditional Arabic"/>
                <w:b/>
                <w:bCs/>
                <w:sz w:val="28"/>
                <w:szCs w:val="28"/>
                <w:rtl/>
              </w:rPr>
              <w:t>س</w:t>
            </w:r>
            <w:r w:rsidRPr="00DA7898">
              <w:rPr>
                <w:rFonts w:ascii="Traditional Arabic" w:hAnsi="Traditional Arabic" w:cs="Traditional Arabic" w:hint="cs"/>
                <w:b/>
                <w:bCs/>
                <w:sz w:val="28"/>
                <w:szCs w:val="28"/>
                <w:rtl/>
              </w:rPr>
              <w:t>ِ</w:t>
            </w:r>
            <w:r w:rsidRPr="00DA7898">
              <w:rPr>
                <w:rFonts w:ascii="Traditional Arabic" w:hAnsi="Traditional Arabic" w:cs="Traditional Arabic"/>
                <w:b/>
                <w:bCs/>
                <w:sz w:val="28"/>
                <w:szCs w:val="28"/>
                <w:rtl/>
              </w:rPr>
              <w:t>ر</w:t>
            </w:r>
            <w:r w:rsidRPr="00DA7898">
              <w:rPr>
                <w:rFonts w:ascii="Traditional Arabic" w:hAnsi="Traditional Arabic" w:cs="Traditional Arabic" w:hint="cs"/>
                <w:b/>
                <w:bCs/>
                <w:sz w:val="28"/>
                <w:szCs w:val="28"/>
                <w:rtl/>
              </w:rPr>
              <w:t>ّ</w:t>
            </w:r>
            <w:r w:rsidRPr="00DA7898">
              <w:rPr>
                <w:rFonts w:ascii="Traditional Arabic" w:hAnsi="Traditional Arabic" w:cs="Traditional Arabic"/>
                <w:b/>
                <w:bCs/>
                <w:sz w:val="28"/>
                <w:szCs w:val="28"/>
                <w:rtl/>
              </w:rPr>
              <w:t>ة</w:t>
            </w:r>
          </w:p>
        </w:tc>
        <w:tc>
          <w:tcPr>
            <w:tcW w:w="923" w:type="dxa"/>
            <w:vMerge/>
            <w:shd w:val="clear" w:color="auto" w:fill="auto"/>
            <w:vAlign w:val="center"/>
          </w:tcPr>
          <w:p w14:paraId="05A670D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63" w:type="dxa"/>
            <w:vMerge/>
            <w:shd w:val="clear" w:color="auto" w:fill="auto"/>
            <w:vAlign w:val="center"/>
          </w:tcPr>
          <w:p w14:paraId="5D440CF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51" w:type="dxa"/>
            <w:vMerge/>
            <w:shd w:val="clear" w:color="auto" w:fill="auto"/>
            <w:vAlign w:val="center"/>
          </w:tcPr>
          <w:p w14:paraId="16B1912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vMerge/>
            <w:shd w:val="clear" w:color="auto" w:fill="auto"/>
            <w:vAlign w:val="center"/>
          </w:tcPr>
          <w:p w14:paraId="35198A7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vMerge/>
            <w:shd w:val="clear" w:color="auto" w:fill="auto"/>
            <w:vAlign w:val="center"/>
          </w:tcPr>
          <w:p w14:paraId="2FE0B04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6AD66168" w14:textId="77777777" w:rsidTr="00206C42">
        <w:trPr>
          <w:trHeight w:val="224"/>
        </w:trPr>
        <w:tc>
          <w:tcPr>
            <w:tcW w:w="1700" w:type="dxa"/>
            <w:shd w:val="clear" w:color="auto" w:fill="auto"/>
            <w:vAlign w:val="center"/>
          </w:tcPr>
          <w:p w14:paraId="53DBD764" w14:textId="311D4391"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الاغواط</w:t>
            </w:r>
          </w:p>
        </w:tc>
        <w:tc>
          <w:tcPr>
            <w:tcW w:w="636" w:type="dxa"/>
            <w:shd w:val="clear" w:color="auto" w:fill="auto"/>
            <w:vAlign w:val="center"/>
          </w:tcPr>
          <w:p w14:paraId="33E2F37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05" w:type="dxa"/>
            <w:shd w:val="clear" w:color="auto" w:fill="auto"/>
            <w:vAlign w:val="center"/>
          </w:tcPr>
          <w:p w14:paraId="24A3EC4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240</w:t>
            </w:r>
          </w:p>
        </w:tc>
        <w:tc>
          <w:tcPr>
            <w:tcW w:w="643" w:type="dxa"/>
            <w:shd w:val="clear" w:color="auto" w:fill="auto"/>
            <w:vAlign w:val="center"/>
          </w:tcPr>
          <w:p w14:paraId="3FAC793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1119" w:type="dxa"/>
            <w:shd w:val="clear" w:color="auto" w:fill="auto"/>
            <w:vAlign w:val="center"/>
          </w:tcPr>
          <w:p w14:paraId="56B43FB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80</w:t>
            </w:r>
          </w:p>
        </w:tc>
        <w:tc>
          <w:tcPr>
            <w:tcW w:w="923" w:type="dxa"/>
            <w:shd w:val="clear" w:color="auto" w:fill="auto"/>
            <w:vAlign w:val="center"/>
          </w:tcPr>
          <w:p w14:paraId="5BFD943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09</w:t>
            </w:r>
          </w:p>
        </w:tc>
        <w:tc>
          <w:tcPr>
            <w:tcW w:w="763" w:type="dxa"/>
            <w:shd w:val="clear" w:color="auto" w:fill="auto"/>
            <w:vAlign w:val="center"/>
          </w:tcPr>
          <w:p w14:paraId="2A2CE7E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10</w:t>
            </w:r>
          </w:p>
        </w:tc>
        <w:tc>
          <w:tcPr>
            <w:tcW w:w="751" w:type="dxa"/>
            <w:shd w:val="clear" w:color="auto" w:fill="auto"/>
            <w:vAlign w:val="center"/>
          </w:tcPr>
          <w:p w14:paraId="17C9CA3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810" w:type="dxa"/>
            <w:shd w:val="clear" w:color="auto" w:fill="auto"/>
            <w:vAlign w:val="center"/>
          </w:tcPr>
          <w:p w14:paraId="33602B8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859" w:type="dxa"/>
            <w:shd w:val="clear" w:color="auto" w:fill="auto"/>
            <w:vAlign w:val="center"/>
          </w:tcPr>
          <w:p w14:paraId="0B738C3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r>
      <w:tr w:rsidR="001D0476" w:rsidRPr="00206C42" w14:paraId="2DDDECB2" w14:textId="77777777" w:rsidTr="00206C42">
        <w:trPr>
          <w:trHeight w:val="211"/>
        </w:trPr>
        <w:tc>
          <w:tcPr>
            <w:tcW w:w="1700" w:type="dxa"/>
            <w:shd w:val="clear" w:color="auto" w:fill="auto"/>
            <w:vAlign w:val="center"/>
          </w:tcPr>
          <w:p w14:paraId="3D63CDA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قصر الحيران</w:t>
            </w:r>
          </w:p>
        </w:tc>
        <w:tc>
          <w:tcPr>
            <w:tcW w:w="636" w:type="dxa"/>
            <w:shd w:val="clear" w:color="auto" w:fill="auto"/>
            <w:vAlign w:val="center"/>
          </w:tcPr>
          <w:p w14:paraId="38D5C86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05" w:type="dxa"/>
            <w:shd w:val="clear" w:color="auto" w:fill="auto"/>
            <w:vAlign w:val="center"/>
          </w:tcPr>
          <w:p w14:paraId="7C75E27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121</w:t>
            </w:r>
          </w:p>
        </w:tc>
        <w:tc>
          <w:tcPr>
            <w:tcW w:w="643" w:type="dxa"/>
            <w:shd w:val="clear" w:color="auto" w:fill="auto"/>
            <w:vAlign w:val="center"/>
          </w:tcPr>
          <w:p w14:paraId="517EFC2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0F9B375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50A5A9D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7E7081C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03</w:t>
            </w:r>
          </w:p>
        </w:tc>
        <w:tc>
          <w:tcPr>
            <w:tcW w:w="751" w:type="dxa"/>
            <w:shd w:val="clear" w:color="auto" w:fill="auto"/>
            <w:vAlign w:val="center"/>
          </w:tcPr>
          <w:p w14:paraId="3D2F9AB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65030C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2D6C469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22E4613" w14:textId="77777777" w:rsidTr="00206C42">
        <w:trPr>
          <w:trHeight w:val="224"/>
        </w:trPr>
        <w:tc>
          <w:tcPr>
            <w:tcW w:w="1700" w:type="dxa"/>
            <w:shd w:val="clear" w:color="auto" w:fill="auto"/>
            <w:vAlign w:val="center"/>
          </w:tcPr>
          <w:p w14:paraId="35CE4593" w14:textId="4AB5ECCA"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بن ناصر بن شهرة</w:t>
            </w:r>
          </w:p>
        </w:tc>
        <w:tc>
          <w:tcPr>
            <w:tcW w:w="636" w:type="dxa"/>
            <w:shd w:val="clear" w:color="auto" w:fill="auto"/>
            <w:vAlign w:val="center"/>
          </w:tcPr>
          <w:p w14:paraId="454FFB3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2865F6A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6AB5286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42DCFF2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3334F99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12581D2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596422D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1993D4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1ED0252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300911F" w14:textId="77777777" w:rsidTr="00206C42">
        <w:trPr>
          <w:trHeight w:val="211"/>
        </w:trPr>
        <w:tc>
          <w:tcPr>
            <w:tcW w:w="1700" w:type="dxa"/>
            <w:shd w:val="clear" w:color="auto" w:fill="auto"/>
            <w:vAlign w:val="center"/>
          </w:tcPr>
          <w:p w14:paraId="344318E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سيدي مخلوف</w:t>
            </w:r>
          </w:p>
        </w:tc>
        <w:tc>
          <w:tcPr>
            <w:tcW w:w="636" w:type="dxa"/>
            <w:shd w:val="clear" w:color="auto" w:fill="auto"/>
            <w:vAlign w:val="center"/>
          </w:tcPr>
          <w:p w14:paraId="0D1E184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5696198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575E6A0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5C16261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58BF5BB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402ECA9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04</w:t>
            </w:r>
          </w:p>
        </w:tc>
        <w:tc>
          <w:tcPr>
            <w:tcW w:w="751" w:type="dxa"/>
            <w:shd w:val="clear" w:color="auto" w:fill="auto"/>
            <w:vAlign w:val="center"/>
          </w:tcPr>
          <w:p w14:paraId="5E1E921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55D66B2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1DD9438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9192FB3" w14:textId="77777777" w:rsidTr="00206C42">
        <w:trPr>
          <w:trHeight w:val="224"/>
        </w:trPr>
        <w:tc>
          <w:tcPr>
            <w:tcW w:w="1700" w:type="dxa"/>
            <w:shd w:val="clear" w:color="auto" w:fill="auto"/>
            <w:vAlign w:val="center"/>
          </w:tcPr>
          <w:p w14:paraId="37CC2E80" w14:textId="4049D66D"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العسافية</w:t>
            </w:r>
          </w:p>
        </w:tc>
        <w:tc>
          <w:tcPr>
            <w:tcW w:w="636" w:type="dxa"/>
            <w:shd w:val="clear" w:color="auto" w:fill="auto"/>
            <w:vAlign w:val="center"/>
          </w:tcPr>
          <w:p w14:paraId="2F20AEF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13E59BC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6A966E9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281DB1B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16383E1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6B27BB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08416F1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514F2A4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6516DC9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1CD81A34" w14:textId="77777777" w:rsidTr="00206C42">
        <w:trPr>
          <w:trHeight w:val="211"/>
        </w:trPr>
        <w:tc>
          <w:tcPr>
            <w:tcW w:w="1700" w:type="dxa"/>
            <w:shd w:val="clear" w:color="auto" w:fill="auto"/>
            <w:vAlign w:val="center"/>
          </w:tcPr>
          <w:p w14:paraId="1647AB44" w14:textId="6BB3F3A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عين ماضي</w:t>
            </w:r>
          </w:p>
        </w:tc>
        <w:tc>
          <w:tcPr>
            <w:tcW w:w="636" w:type="dxa"/>
            <w:shd w:val="clear" w:color="auto" w:fill="auto"/>
            <w:vAlign w:val="center"/>
          </w:tcPr>
          <w:p w14:paraId="5681FCE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53CF583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5479432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4B12EA7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2FB9BE4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63" w:type="dxa"/>
            <w:shd w:val="clear" w:color="auto" w:fill="auto"/>
            <w:vAlign w:val="center"/>
          </w:tcPr>
          <w:p w14:paraId="03C4BA7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00</w:t>
            </w:r>
          </w:p>
        </w:tc>
        <w:tc>
          <w:tcPr>
            <w:tcW w:w="751" w:type="dxa"/>
            <w:shd w:val="clear" w:color="auto" w:fill="auto"/>
            <w:vAlign w:val="center"/>
          </w:tcPr>
          <w:p w14:paraId="2D31AAC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570E4A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37002D5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BB94FC4" w14:textId="77777777" w:rsidTr="00206C42">
        <w:trPr>
          <w:trHeight w:val="224"/>
        </w:trPr>
        <w:tc>
          <w:tcPr>
            <w:tcW w:w="1700" w:type="dxa"/>
            <w:shd w:val="clear" w:color="auto" w:fill="auto"/>
            <w:vAlign w:val="center"/>
          </w:tcPr>
          <w:p w14:paraId="29720E31" w14:textId="7197489F"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تاجموت</w:t>
            </w:r>
          </w:p>
        </w:tc>
        <w:tc>
          <w:tcPr>
            <w:tcW w:w="636" w:type="dxa"/>
            <w:shd w:val="clear" w:color="auto" w:fill="auto"/>
            <w:vAlign w:val="center"/>
          </w:tcPr>
          <w:p w14:paraId="1797245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1C5A4D2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4F4F0E2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26DE324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353C88C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6E589EE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51" w:type="dxa"/>
            <w:shd w:val="clear" w:color="auto" w:fill="auto"/>
            <w:vAlign w:val="center"/>
          </w:tcPr>
          <w:p w14:paraId="58D4BE8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49D833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59C0278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241E3CC" w14:textId="77777777" w:rsidTr="00206C42">
        <w:trPr>
          <w:trHeight w:val="211"/>
        </w:trPr>
        <w:tc>
          <w:tcPr>
            <w:tcW w:w="1700" w:type="dxa"/>
            <w:shd w:val="clear" w:color="auto" w:fill="auto"/>
            <w:vAlign w:val="center"/>
          </w:tcPr>
          <w:p w14:paraId="4F35F75B" w14:textId="53C9FECF"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تاجرونة</w:t>
            </w:r>
          </w:p>
        </w:tc>
        <w:tc>
          <w:tcPr>
            <w:tcW w:w="636" w:type="dxa"/>
            <w:shd w:val="clear" w:color="auto" w:fill="auto"/>
            <w:vAlign w:val="center"/>
          </w:tcPr>
          <w:p w14:paraId="645F402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352C760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05B7BE7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7511796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3A6B061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36D45CB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0BF5CE9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00274B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29440A0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779936A7" w14:textId="77777777" w:rsidTr="00206C42">
        <w:trPr>
          <w:trHeight w:val="224"/>
        </w:trPr>
        <w:tc>
          <w:tcPr>
            <w:tcW w:w="1700" w:type="dxa"/>
            <w:shd w:val="clear" w:color="auto" w:fill="auto"/>
            <w:vAlign w:val="center"/>
          </w:tcPr>
          <w:p w14:paraId="24CCCB7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الحويطة</w:t>
            </w:r>
          </w:p>
        </w:tc>
        <w:tc>
          <w:tcPr>
            <w:tcW w:w="636" w:type="dxa"/>
            <w:shd w:val="clear" w:color="auto" w:fill="auto"/>
            <w:vAlign w:val="center"/>
          </w:tcPr>
          <w:p w14:paraId="5FA79E6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3C75ACE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097672E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2022099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54D6B64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00</w:t>
            </w:r>
          </w:p>
        </w:tc>
        <w:tc>
          <w:tcPr>
            <w:tcW w:w="763" w:type="dxa"/>
            <w:shd w:val="clear" w:color="auto" w:fill="auto"/>
            <w:vAlign w:val="center"/>
          </w:tcPr>
          <w:p w14:paraId="4C1AB1A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51" w:type="dxa"/>
            <w:shd w:val="clear" w:color="auto" w:fill="auto"/>
            <w:vAlign w:val="center"/>
          </w:tcPr>
          <w:p w14:paraId="371D5B6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C48908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06DD6C8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7CECD6D0" w14:textId="77777777" w:rsidTr="00206C42">
        <w:trPr>
          <w:trHeight w:val="211"/>
        </w:trPr>
        <w:tc>
          <w:tcPr>
            <w:tcW w:w="1700" w:type="dxa"/>
            <w:shd w:val="clear" w:color="auto" w:fill="auto"/>
            <w:vAlign w:val="center"/>
          </w:tcPr>
          <w:p w14:paraId="4BD2AD09" w14:textId="07413F91"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الخنق</w:t>
            </w:r>
          </w:p>
        </w:tc>
        <w:tc>
          <w:tcPr>
            <w:tcW w:w="636" w:type="dxa"/>
            <w:shd w:val="clear" w:color="auto" w:fill="auto"/>
            <w:vAlign w:val="center"/>
          </w:tcPr>
          <w:p w14:paraId="6C45229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334CB90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2163D23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0D8414B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1F1BAC0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3A3C34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3C86D40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1B81FA7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6471CDB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163DFCC5" w14:textId="77777777" w:rsidTr="00206C42">
        <w:trPr>
          <w:trHeight w:val="224"/>
        </w:trPr>
        <w:tc>
          <w:tcPr>
            <w:tcW w:w="1700" w:type="dxa"/>
            <w:shd w:val="clear" w:color="auto" w:fill="auto"/>
            <w:vAlign w:val="center"/>
          </w:tcPr>
          <w:p w14:paraId="24F9EFC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حاسي الرمل</w:t>
            </w:r>
          </w:p>
        </w:tc>
        <w:tc>
          <w:tcPr>
            <w:tcW w:w="636" w:type="dxa"/>
            <w:shd w:val="clear" w:color="auto" w:fill="auto"/>
            <w:vAlign w:val="center"/>
          </w:tcPr>
          <w:p w14:paraId="236FCB9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12E2C2E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205B668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6D79A16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6E330F5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63" w:type="dxa"/>
            <w:shd w:val="clear" w:color="auto" w:fill="auto"/>
            <w:vAlign w:val="center"/>
          </w:tcPr>
          <w:p w14:paraId="37E06BB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3791806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3F8EF3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5FFD5F4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44992951" w14:textId="77777777" w:rsidTr="00206C42">
        <w:trPr>
          <w:trHeight w:val="211"/>
        </w:trPr>
        <w:tc>
          <w:tcPr>
            <w:tcW w:w="1700" w:type="dxa"/>
            <w:shd w:val="clear" w:color="auto" w:fill="auto"/>
            <w:vAlign w:val="center"/>
          </w:tcPr>
          <w:p w14:paraId="6316C557" w14:textId="6D305485"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حاسي الدلاعة</w:t>
            </w:r>
          </w:p>
        </w:tc>
        <w:tc>
          <w:tcPr>
            <w:tcW w:w="636" w:type="dxa"/>
            <w:shd w:val="clear" w:color="auto" w:fill="auto"/>
            <w:vAlign w:val="center"/>
          </w:tcPr>
          <w:p w14:paraId="7B9D882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657D091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08D1EDB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7898D70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1A7DE9B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6B7B873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02</w:t>
            </w:r>
          </w:p>
        </w:tc>
        <w:tc>
          <w:tcPr>
            <w:tcW w:w="751" w:type="dxa"/>
            <w:shd w:val="clear" w:color="auto" w:fill="auto"/>
            <w:vAlign w:val="center"/>
          </w:tcPr>
          <w:p w14:paraId="7CFF273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3913C7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55CA151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4D5E5256" w14:textId="77777777" w:rsidTr="00206C42">
        <w:trPr>
          <w:trHeight w:val="224"/>
        </w:trPr>
        <w:tc>
          <w:tcPr>
            <w:tcW w:w="1700" w:type="dxa"/>
            <w:shd w:val="clear" w:color="auto" w:fill="auto"/>
            <w:vAlign w:val="center"/>
          </w:tcPr>
          <w:p w14:paraId="42D2E736" w14:textId="21C74712" w:rsidR="002E5ED7" w:rsidRPr="00206C42" w:rsidRDefault="00851DFA"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آفلو</w:t>
            </w:r>
          </w:p>
        </w:tc>
        <w:tc>
          <w:tcPr>
            <w:tcW w:w="636" w:type="dxa"/>
            <w:shd w:val="clear" w:color="auto" w:fill="auto"/>
            <w:vAlign w:val="center"/>
          </w:tcPr>
          <w:p w14:paraId="2FFCD3D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05" w:type="dxa"/>
            <w:shd w:val="clear" w:color="auto" w:fill="auto"/>
            <w:vAlign w:val="center"/>
          </w:tcPr>
          <w:p w14:paraId="1157B50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238</w:t>
            </w:r>
          </w:p>
        </w:tc>
        <w:tc>
          <w:tcPr>
            <w:tcW w:w="643" w:type="dxa"/>
            <w:shd w:val="clear" w:color="auto" w:fill="auto"/>
            <w:vAlign w:val="center"/>
          </w:tcPr>
          <w:p w14:paraId="6CC9744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077FEA9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51569DD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05</w:t>
            </w:r>
          </w:p>
        </w:tc>
        <w:tc>
          <w:tcPr>
            <w:tcW w:w="763" w:type="dxa"/>
            <w:shd w:val="clear" w:color="auto" w:fill="auto"/>
            <w:vAlign w:val="center"/>
          </w:tcPr>
          <w:p w14:paraId="02F2CAF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08</w:t>
            </w:r>
          </w:p>
        </w:tc>
        <w:tc>
          <w:tcPr>
            <w:tcW w:w="751" w:type="dxa"/>
            <w:shd w:val="clear" w:color="auto" w:fill="auto"/>
            <w:vAlign w:val="center"/>
          </w:tcPr>
          <w:p w14:paraId="3760B7C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1478000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859" w:type="dxa"/>
            <w:shd w:val="clear" w:color="auto" w:fill="auto"/>
            <w:vAlign w:val="center"/>
          </w:tcPr>
          <w:p w14:paraId="5AA6D5A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39BBE46B" w14:textId="77777777" w:rsidTr="00206C42">
        <w:trPr>
          <w:trHeight w:val="224"/>
        </w:trPr>
        <w:tc>
          <w:tcPr>
            <w:tcW w:w="1700" w:type="dxa"/>
            <w:shd w:val="clear" w:color="auto" w:fill="auto"/>
            <w:vAlign w:val="center"/>
          </w:tcPr>
          <w:p w14:paraId="368986B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سيدي بوزيد</w:t>
            </w:r>
          </w:p>
        </w:tc>
        <w:tc>
          <w:tcPr>
            <w:tcW w:w="636" w:type="dxa"/>
            <w:shd w:val="clear" w:color="auto" w:fill="auto"/>
            <w:vAlign w:val="center"/>
          </w:tcPr>
          <w:p w14:paraId="5501A2F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3AD50BE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1A36B60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3FF0D4F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152820E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3F83888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04</w:t>
            </w:r>
          </w:p>
        </w:tc>
        <w:tc>
          <w:tcPr>
            <w:tcW w:w="751" w:type="dxa"/>
            <w:shd w:val="clear" w:color="auto" w:fill="auto"/>
            <w:vAlign w:val="center"/>
          </w:tcPr>
          <w:p w14:paraId="34195C8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4BFEF3A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0ED5C38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536840A3" w14:textId="77777777" w:rsidTr="00206C42">
        <w:trPr>
          <w:trHeight w:val="211"/>
        </w:trPr>
        <w:tc>
          <w:tcPr>
            <w:tcW w:w="1700" w:type="dxa"/>
            <w:shd w:val="clear" w:color="auto" w:fill="auto"/>
            <w:vAlign w:val="center"/>
          </w:tcPr>
          <w:p w14:paraId="7836C1C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سبقاق</w:t>
            </w:r>
          </w:p>
        </w:tc>
        <w:tc>
          <w:tcPr>
            <w:tcW w:w="636" w:type="dxa"/>
            <w:shd w:val="clear" w:color="auto" w:fill="auto"/>
            <w:vAlign w:val="center"/>
          </w:tcPr>
          <w:p w14:paraId="67B5A2A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3E2D97B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76231AE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3BCC09A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1D9C122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770657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03</w:t>
            </w:r>
          </w:p>
        </w:tc>
        <w:tc>
          <w:tcPr>
            <w:tcW w:w="751" w:type="dxa"/>
            <w:shd w:val="clear" w:color="auto" w:fill="auto"/>
            <w:vAlign w:val="center"/>
          </w:tcPr>
          <w:p w14:paraId="7DF23CA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510DE77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1D76034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7A450E6E" w14:textId="77777777" w:rsidTr="00206C42">
        <w:trPr>
          <w:trHeight w:val="224"/>
        </w:trPr>
        <w:tc>
          <w:tcPr>
            <w:tcW w:w="1700" w:type="dxa"/>
            <w:shd w:val="clear" w:color="auto" w:fill="auto"/>
            <w:vAlign w:val="center"/>
          </w:tcPr>
          <w:p w14:paraId="61848D7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وادي مزي</w:t>
            </w:r>
          </w:p>
        </w:tc>
        <w:tc>
          <w:tcPr>
            <w:tcW w:w="636" w:type="dxa"/>
            <w:shd w:val="clear" w:color="auto" w:fill="auto"/>
            <w:vAlign w:val="center"/>
          </w:tcPr>
          <w:p w14:paraId="35352AA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53B17F7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5B73C04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02A58CD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2419BEE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ABE25E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51" w:type="dxa"/>
            <w:shd w:val="clear" w:color="auto" w:fill="auto"/>
            <w:vAlign w:val="center"/>
          </w:tcPr>
          <w:p w14:paraId="3BC0C1F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CDD2F2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7C6643D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758B428C" w14:textId="77777777" w:rsidTr="00206C42">
        <w:trPr>
          <w:trHeight w:val="211"/>
        </w:trPr>
        <w:tc>
          <w:tcPr>
            <w:tcW w:w="1700" w:type="dxa"/>
            <w:shd w:val="clear" w:color="auto" w:fill="auto"/>
            <w:vAlign w:val="center"/>
          </w:tcPr>
          <w:p w14:paraId="464779E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وادي مرة</w:t>
            </w:r>
          </w:p>
        </w:tc>
        <w:tc>
          <w:tcPr>
            <w:tcW w:w="636" w:type="dxa"/>
            <w:shd w:val="clear" w:color="auto" w:fill="auto"/>
            <w:vAlign w:val="center"/>
          </w:tcPr>
          <w:p w14:paraId="3F1BD0E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292A2D2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5212CE9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368D45A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64B5479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19877F3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04</w:t>
            </w:r>
          </w:p>
        </w:tc>
        <w:tc>
          <w:tcPr>
            <w:tcW w:w="751" w:type="dxa"/>
            <w:shd w:val="clear" w:color="auto" w:fill="auto"/>
            <w:vAlign w:val="center"/>
          </w:tcPr>
          <w:p w14:paraId="7E2805E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6077F74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7555BEF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58A0A781" w14:textId="77777777" w:rsidTr="00206C42">
        <w:trPr>
          <w:trHeight w:val="224"/>
        </w:trPr>
        <w:tc>
          <w:tcPr>
            <w:tcW w:w="1700" w:type="dxa"/>
            <w:shd w:val="clear" w:color="auto" w:fill="auto"/>
            <w:vAlign w:val="center"/>
          </w:tcPr>
          <w:p w14:paraId="7A84DFC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قلتة سيدي ساعد</w:t>
            </w:r>
          </w:p>
        </w:tc>
        <w:tc>
          <w:tcPr>
            <w:tcW w:w="636" w:type="dxa"/>
            <w:shd w:val="clear" w:color="auto" w:fill="auto"/>
            <w:vAlign w:val="center"/>
          </w:tcPr>
          <w:p w14:paraId="5689DD4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01FB2D7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1C0AD51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669D9E0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47C599F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2B05D8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03</w:t>
            </w:r>
          </w:p>
        </w:tc>
        <w:tc>
          <w:tcPr>
            <w:tcW w:w="751" w:type="dxa"/>
            <w:shd w:val="clear" w:color="auto" w:fill="auto"/>
            <w:vAlign w:val="center"/>
          </w:tcPr>
          <w:p w14:paraId="4300610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0098103D"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64B3967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0365D186" w14:textId="77777777" w:rsidTr="00206C42">
        <w:trPr>
          <w:trHeight w:val="390"/>
        </w:trPr>
        <w:tc>
          <w:tcPr>
            <w:tcW w:w="1700" w:type="dxa"/>
            <w:shd w:val="clear" w:color="auto" w:fill="auto"/>
            <w:vAlign w:val="center"/>
          </w:tcPr>
          <w:p w14:paraId="2646D55C" w14:textId="72277104"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lastRenderedPageBreak/>
              <w:t>البيضاء</w:t>
            </w:r>
          </w:p>
        </w:tc>
        <w:tc>
          <w:tcPr>
            <w:tcW w:w="636" w:type="dxa"/>
            <w:shd w:val="clear" w:color="auto" w:fill="auto"/>
            <w:vAlign w:val="center"/>
          </w:tcPr>
          <w:p w14:paraId="0FB5F05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51D2AB4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1A00881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217101D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076167A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3ED17E5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00</w:t>
            </w:r>
          </w:p>
        </w:tc>
        <w:tc>
          <w:tcPr>
            <w:tcW w:w="751" w:type="dxa"/>
            <w:shd w:val="clear" w:color="auto" w:fill="auto"/>
            <w:vAlign w:val="center"/>
          </w:tcPr>
          <w:p w14:paraId="05E92DF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5D96474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693A79F6"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159F3B58" w14:textId="77777777" w:rsidTr="00206C42">
        <w:trPr>
          <w:trHeight w:val="381"/>
        </w:trPr>
        <w:tc>
          <w:tcPr>
            <w:tcW w:w="1700" w:type="dxa"/>
            <w:shd w:val="clear" w:color="auto" w:fill="auto"/>
            <w:vAlign w:val="center"/>
          </w:tcPr>
          <w:p w14:paraId="7423BE85" w14:textId="6E27ACA6"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عين سيدي علي</w:t>
            </w:r>
          </w:p>
        </w:tc>
        <w:tc>
          <w:tcPr>
            <w:tcW w:w="636" w:type="dxa"/>
            <w:shd w:val="clear" w:color="auto" w:fill="auto"/>
            <w:vAlign w:val="center"/>
          </w:tcPr>
          <w:p w14:paraId="2BD605B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4CA50E9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732DDF5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41DF068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240AE3D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50D313FB"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51" w:type="dxa"/>
            <w:shd w:val="clear" w:color="auto" w:fill="auto"/>
            <w:vAlign w:val="center"/>
          </w:tcPr>
          <w:p w14:paraId="4CB2677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3380D8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486CEBCF"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4AD01688" w14:textId="77777777" w:rsidTr="00206C42">
        <w:trPr>
          <w:trHeight w:val="231"/>
        </w:trPr>
        <w:tc>
          <w:tcPr>
            <w:tcW w:w="1700" w:type="dxa"/>
            <w:shd w:val="clear" w:color="auto" w:fill="auto"/>
            <w:vAlign w:val="center"/>
          </w:tcPr>
          <w:p w14:paraId="18B45BF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الحاج المشري</w:t>
            </w:r>
          </w:p>
        </w:tc>
        <w:tc>
          <w:tcPr>
            <w:tcW w:w="636" w:type="dxa"/>
            <w:shd w:val="clear" w:color="auto" w:fill="auto"/>
            <w:vAlign w:val="center"/>
          </w:tcPr>
          <w:p w14:paraId="20EDB195"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59C253A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0F0F31A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54F108F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3DF2E7F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2ABACE72"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05</w:t>
            </w:r>
          </w:p>
        </w:tc>
        <w:tc>
          <w:tcPr>
            <w:tcW w:w="751" w:type="dxa"/>
            <w:shd w:val="clear" w:color="auto" w:fill="auto"/>
            <w:vAlign w:val="center"/>
          </w:tcPr>
          <w:p w14:paraId="5B8EB6B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0D047961"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7FB12B1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62C868F2" w14:textId="77777777" w:rsidTr="00206C42">
        <w:trPr>
          <w:trHeight w:val="427"/>
        </w:trPr>
        <w:tc>
          <w:tcPr>
            <w:tcW w:w="1700" w:type="dxa"/>
            <w:shd w:val="clear" w:color="auto" w:fill="auto"/>
            <w:vAlign w:val="center"/>
          </w:tcPr>
          <w:p w14:paraId="2BFD4A55" w14:textId="03174270"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بريدة</w:t>
            </w:r>
          </w:p>
        </w:tc>
        <w:tc>
          <w:tcPr>
            <w:tcW w:w="636" w:type="dxa"/>
            <w:shd w:val="clear" w:color="auto" w:fill="auto"/>
            <w:vAlign w:val="center"/>
          </w:tcPr>
          <w:p w14:paraId="2F195A1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7AA1516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19BD001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02B8344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4646F29E" w14:textId="71C17F1A"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2AD66A0C"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04</w:t>
            </w:r>
          </w:p>
        </w:tc>
        <w:tc>
          <w:tcPr>
            <w:tcW w:w="751" w:type="dxa"/>
            <w:shd w:val="clear" w:color="auto" w:fill="auto"/>
            <w:vAlign w:val="center"/>
          </w:tcPr>
          <w:p w14:paraId="7EAF0F3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1CE8C944"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297E0667"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11BABA93" w14:textId="77777777" w:rsidTr="00206C42">
        <w:trPr>
          <w:trHeight w:val="154"/>
        </w:trPr>
        <w:tc>
          <w:tcPr>
            <w:tcW w:w="1700" w:type="dxa"/>
            <w:shd w:val="clear" w:color="auto" w:fill="auto"/>
            <w:vAlign w:val="center"/>
          </w:tcPr>
          <w:p w14:paraId="3D6EE95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الغيشة</w:t>
            </w:r>
          </w:p>
        </w:tc>
        <w:tc>
          <w:tcPr>
            <w:tcW w:w="636" w:type="dxa"/>
            <w:shd w:val="clear" w:color="auto" w:fill="auto"/>
            <w:vAlign w:val="center"/>
          </w:tcPr>
          <w:p w14:paraId="62FAE89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705" w:type="dxa"/>
            <w:shd w:val="clear" w:color="auto" w:fill="auto"/>
            <w:vAlign w:val="center"/>
          </w:tcPr>
          <w:p w14:paraId="4EB94929"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643" w:type="dxa"/>
            <w:shd w:val="clear" w:color="auto" w:fill="auto"/>
            <w:vAlign w:val="center"/>
          </w:tcPr>
          <w:p w14:paraId="35388A1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1119" w:type="dxa"/>
            <w:shd w:val="clear" w:color="auto" w:fill="auto"/>
            <w:vAlign w:val="center"/>
          </w:tcPr>
          <w:p w14:paraId="5516E9FA"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923" w:type="dxa"/>
            <w:shd w:val="clear" w:color="auto" w:fill="auto"/>
            <w:vAlign w:val="center"/>
          </w:tcPr>
          <w:p w14:paraId="6B1AF03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01</w:t>
            </w:r>
          </w:p>
        </w:tc>
        <w:tc>
          <w:tcPr>
            <w:tcW w:w="763" w:type="dxa"/>
            <w:shd w:val="clear" w:color="auto" w:fill="auto"/>
            <w:vAlign w:val="center"/>
          </w:tcPr>
          <w:p w14:paraId="037D4F83" w14:textId="77777777" w:rsidR="002E5ED7" w:rsidRPr="00206C42" w:rsidRDefault="002E5ED7" w:rsidP="001D0476">
            <w:pPr>
              <w:bidi/>
              <w:spacing w:after="0" w:line="240" w:lineRule="auto"/>
              <w:jc w:val="center"/>
              <w:rPr>
                <w:rFonts w:ascii="Traditional Arabic" w:hAnsi="Traditional Arabic" w:cs="Traditional Arabic"/>
                <w:sz w:val="28"/>
                <w:szCs w:val="28"/>
                <w:rtl/>
              </w:rPr>
            </w:pPr>
            <w:r w:rsidRPr="00206C42">
              <w:rPr>
                <w:rFonts w:ascii="Traditional Arabic" w:hAnsi="Traditional Arabic" w:cs="Traditional Arabic"/>
                <w:sz w:val="28"/>
                <w:szCs w:val="28"/>
                <w:rtl/>
              </w:rPr>
              <w:t>04</w:t>
            </w:r>
          </w:p>
        </w:tc>
        <w:tc>
          <w:tcPr>
            <w:tcW w:w="751" w:type="dxa"/>
            <w:shd w:val="clear" w:color="auto" w:fill="auto"/>
            <w:vAlign w:val="center"/>
          </w:tcPr>
          <w:p w14:paraId="7960019E"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10" w:type="dxa"/>
            <w:shd w:val="clear" w:color="auto" w:fill="auto"/>
            <w:vAlign w:val="center"/>
          </w:tcPr>
          <w:p w14:paraId="732B10F8"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c>
          <w:tcPr>
            <w:tcW w:w="859" w:type="dxa"/>
            <w:shd w:val="clear" w:color="auto" w:fill="auto"/>
            <w:vAlign w:val="center"/>
          </w:tcPr>
          <w:p w14:paraId="5636DCA0" w14:textId="77777777" w:rsidR="002E5ED7" w:rsidRPr="00206C42" w:rsidRDefault="002E5ED7" w:rsidP="001D0476">
            <w:pPr>
              <w:bidi/>
              <w:spacing w:after="0" w:line="240" w:lineRule="auto"/>
              <w:jc w:val="center"/>
              <w:rPr>
                <w:rFonts w:ascii="Traditional Arabic" w:hAnsi="Traditional Arabic" w:cs="Traditional Arabic"/>
                <w:sz w:val="28"/>
                <w:szCs w:val="28"/>
                <w:rtl/>
              </w:rPr>
            </w:pPr>
          </w:p>
        </w:tc>
      </w:tr>
      <w:tr w:rsidR="001D0476" w:rsidRPr="00206C42" w14:paraId="73225E62" w14:textId="77777777" w:rsidTr="00206C42">
        <w:trPr>
          <w:trHeight w:val="220"/>
        </w:trPr>
        <w:tc>
          <w:tcPr>
            <w:tcW w:w="1700" w:type="dxa"/>
            <w:shd w:val="clear" w:color="auto" w:fill="auto"/>
            <w:vAlign w:val="center"/>
          </w:tcPr>
          <w:p w14:paraId="439441B7"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المجموع</w:t>
            </w:r>
          </w:p>
        </w:tc>
        <w:tc>
          <w:tcPr>
            <w:tcW w:w="636" w:type="dxa"/>
            <w:shd w:val="clear" w:color="auto" w:fill="auto"/>
            <w:vAlign w:val="center"/>
          </w:tcPr>
          <w:p w14:paraId="29A9D8AE"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03</w:t>
            </w:r>
          </w:p>
        </w:tc>
        <w:tc>
          <w:tcPr>
            <w:tcW w:w="705" w:type="dxa"/>
            <w:shd w:val="clear" w:color="auto" w:fill="auto"/>
            <w:vAlign w:val="center"/>
          </w:tcPr>
          <w:p w14:paraId="73EA64D3"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599</w:t>
            </w:r>
          </w:p>
        </w:tc>
        <w:tc>
          <w:tcPr>
            <w:tcW w:w="643" w:type="dxa"/>
            <w:shd w:val="clear" w:color="auto" w:fill="auto"/>
            <w:vAlign w:val="center"/>
          </w:tcPr>
          <w:p w14:paraId="022AD5C9"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01</w:t>
            </w:r>
          </w:p>
        </w:tc>
        <w:tc>
          <w:tcPr>
            <w:tcW w:w="1119" w:type="dxa"/>
            <w:shd w:val="clear" w:color="auto" w:fill="auto"/>
            <w:vAlign w:val="center"/>
          </w:tcPr>
          <w:p w14:paraId="40583F7C"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80</w:t>
            </w:r>
          </w:p>
        </w:tc>
        <w:tc>
          <w:tcPr>
            <w:tcW w:w="923" w:type="dxa"/>
            <w:shd w:val="clear" w:color="auto" w:fill="auto"/>
            <w:vAlign w:val="center"/>
          </w:tcPr>
          <w:p w14:paraId="14884C1F"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37</w:t>
            </w:r>
          </w:p>
        </w:tc>
        <w:tc>
          <w:tcPr>
            <w:tcW w:w="763" w:type="dxa"/>
            <w:shd w:val="clear" w:color="auto" w:fill="auto"/>
            <w:vAlign w:val="center"/>
          </w:tcPr>
          <w:p w14:paraId="4BDD0419"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71</w:t>
            </w:r>
          </w:p>
        </w:tc>
        <w:tc>
          <w:tcPr>
            <w:tcW w:w="751" w:type="dxa"/>
            <w:shd w:val="clear" w:color="auto" w:fill="auto"/>
            <w:vAlign w:val="center"/>
          </w:tcPr>
          <w:p w14:paraId="78F30DD1"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01</w:t>
            </w:r>
          </w:p>
        </w:tc>
        <w:tc>
          <w:tcPr>
            <w:tcW w:w="810" w:type="dxa"/>
            <w:shd w:val="clear" w:color="auto" w:fill="auto"/>
            <w:vAlign w:val="center"/>
          </w:tcPr>
          <w:p w14:paraId="1F6609DB"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02</w:t>
            </w:r>
          </w:p>
        </w:tc>
        <w:tc>
          <w:tcPr>
            <w:tcW w:w="859" w:type="dxa"/>
            <w:shd w:val="clear" w:color="auto" w:fill="auto"/>
            <w:vAlign w:val="center"/>
          </w:tcPr>
          <w:p w14:paraId="2894E503" w14:textId="77777777" w:rsidR="002E5ED7" w:rsidRPr="00206C42" w:rsidRDefault="002E5ED7" w:rsidP="001D0476">
            <w:pPr>
              <w:bidi/>
              <w:spacing w:after="0" w:line="240" w:lineRule="auto"/>
              <w:jc w:val="center"/>
              <w:rPr>
                <w:rFonts w:ascii="Traditional Arabic" w:hAnsi="Traditional Arabic" w:cs="Traditional Arabic"/>
                <w:b/>
                <w:bCs/>
                <w:sz w:val="28"/>
                <w:szCs w:val="28"/>
                <w:rtl/>
              </w:rPr>
            </w:pPr>
            <w:r w:rsidRPr="00206C42">
              <w:rPr>
                <w:rFonts w:ascii="Traditional Arabic" w:hAnsi="Traditional Arabic" w:cs="Traditional Arabic"/>
                <w:b/>
                <w:bCs/>
                <w:sz w:val="28"/>
                <w:szCs w:val="28"/>
                <w:rtl/>
              </w:rPr>
              <w:t>01</w:t>
            </w:r>
          </w:p>
        </w:tc>
      </w:tr>
    </w:tbl>
    <w:p w14:paraId="088BBB95" w14:textId="510BD0F0" w:rsidR="002E5ED7" w:rsidRPr="00EF0DCC" w:rsidRDefault="00EF0DCC" w:rsidP="00EF0DCC">
      <w:pPr>
        <w:bidi/>
        <w:jc w:val="center"/>
        <w:rPr>
          <w:rFonts w:ascii="Traditional Arabic" w:hAnsi="Traditional Arabic" w:cs="Traditional Arabic"/>
          <w:sz w:val="28"/>
          <w:szCs w:val="28"/>
        </w:rPr>
      </w:pPr>
      <w:r w:rsidRPr="00EF0DCC">
        <w:rPr>
          <w:rFonts w:ascii="Traditional Arabic" w:hAnsi="Traditional Arabic" w:cs="Traditional Arabic" w:hint="cs"/>
          <w:sz w:val="28"/>
          <w:szCs w:val="28"/>
          <w:rtl/>
        </w:rPr>
        <w:t>المصدر : وثائق داخلية لمديرية الصحة و السكان و إصلاح المستشفيات</w:t>
      </w:r>
    </w:p>
    <w:p w14:paraId="73A7FED8" w14:textId="77777777" w:rsidR="002E5ED7" w:rsidRPr="009F2BE4" w:rsidRDefault="002E5ED7" w:rsidP="00AA5DF2">
      <w:pPr>
        <w:bidi/>
        <w:jc w:val="both"/>
        <w:rPr>
          <w:rFonts w:ascii="Traditional Arabic" w:hAnsi="Traditional Arabic" w:cs="Traditional Arabic"/>
          <w:sz w:val="32"/>
          <w:szCs w:val="32"/>
        </w:rPr>
      </w:pPr>
    </w:p>
    <w:p w14:paraId="0EE89BC2" w14:textId="42AFF5E2"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إضافة </w:t>
      </w:r>
      <w:r w:rsidR="00C73275">
        <w:rPr>
          <w:rFonts w:ascii="Traditional Arabic" w:hAnsi="Traditional Arabic" w:cs="Traditional Arabic"/>
          <w:sz w:val="32"/>
          <w:szCs w:val="32"/>
          <w:rtl/>
        </w:rPr>
        <w:t>إلى</w:t>
      </w:r>
      <w:r w:rsidRPr="007776E6">
        <w:rPr>
          <w:rFonts w:ascii="Traditional Arabic" w:hAnsi="Traditional Arabic" w:cs="Traditional Arabic"/>
          <w:sz w:val="32"/>
          <w:szCs w:val="32"/>
          <w:rtl/>
        </w:rPr>
        <w:t xml:space="preserve"> ذلك يضم قطاع الصحة هياكل شبه عمومية وهي:</w:t>
      </w:r>
    </w:p>
    <w:p w14:paraId="0CAC1B8D" w14:textId="7DD1D252" w:rsidR="002E5ED7" w:rsidRPr="00505FA4" w:rsidRDefault="002E5ED7" w:rsidP="004E619C">
      <w:pPr>
        <w:pStyle w:val="Paragraphedeliste"/>
        <w:numPr>
          <w:ilvl w:val="0"/>
          <w:numId w:val="14"/>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10 مراكز طبية اجتماعية.</w:t>
      </w:r>
    </w:p>
    <w:p w14:paraId="41A99AEF" w14:textId="0BE9F993" w:rsidR="002E5ED7" w:rsidRPr="00505FA4" w:rsidRDefault="002E5ED7" w:rsidP="004E619C">
      <w:pPr>
        <w:pStyle w:val="Paragraphedeliste"/>
        <w:numPr>
          <w:ilvl w:val="0"/>
          <w:numId w:val="14"/>
        </w:numPr>
        <w:bidi/>
        <w:jc w:val="both"/>
        <w:rPr>
          <w:rFonts w:ascii="Traditional Arabic" w:hAnsi="Traditional Arabic" w:cs="Traditional Arabic"/>
          <w:sz w:val="32"/>
          <w:szCs w:val="32"/>
          <w:rtl/>
        </w:rPr>
      </w:pPr>
      <w:r w:rsidRPr="00505FA4">
        <w:rPr>
          <w:rFonts w:ascii="Traditional Arabic" w:hAnsi="Traditional Arabic" w:cs="Traditional Arabic"/>
          <w:sz w:val="32"/>
          <w:szCs w:val="32"/>
          <w:rtl/>
        </w:rPr>
        <w:t>مركز طب العمل</w:t>
      </w:r>
    </w:p>
    <w:p w14:paraId="22A98AD5" w14:textId="2A1835B9" w:rsidR="002E5ED7" w:rsidRPr="00505FA4" w:rsidRDefault="002E5ED7" w:rsidP="004E619C">
      <w:pPr>
        <w:pStyle w:val="Paragraphedeliste"/>
        <w:numPr>
          <w:ilvl w:val="0"/>
          <w:numId w:val="14"/>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 xml:space="preserve">23 وكالة عمومية صيدلانية. </w:t>
      </w:r>
    </w:p>
    <w:p w14:paraId="5D3FD635" w14:textId="77777777" w:rsidR="002E5ED7" w:rsidRPr="00505FA4" w:rsidRDefault="002E5ED7" w:rsidP="004E619C">
      <w:pPr>
        <w:pStyle w:val="Paragraphedeliste"/>
        <w:numPr>
          <w:ilvl w:val="0"/>
          <w:numId w:val="14"/>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01 مركز لتصوير الطبي.</w:t>
      </w:r>
    </w:p>
    <w:p w14:paraId="75099E5F" w14:textId="77777777" w:rsidR="002E5ED7" w:rsidRPr="007776E6" w:rsidRDefault="002E5ED7" w:rsidP="00AA5DF2">
      <w:pPr>
        <w:bidi/>
        <w:jc w:val="both"/>
        <w:rPr>
          <w:rFonts w:ascii="Traditional Arabic" w:hAnsi="Traditional Arabic" w:cs="Traditional Arabic"/>
          <w:sz w:val="32"/>
          <w:szCs w:val="32"/>
          <w:rtl/>
        </w:rPr>
      </w:pPr>
      <w:r w:rsidRPr="007776E6">
        <w:rPr>
          <w:rFonts w:ascii="Traditional Arabic" w:hAnsi="Traditional Arabic" w:cs="Traditional Arabic"/>
          <w:sz w:val="32"/>
          <w:szCs w:val="32"/>
          <w:rtl/>
        </w:rPr>
        <w:t>و من جهة أخرى، و إضافة للهياكل العمومية تتم التغطية الصحية لسكان الولاية بواسطة القطاع الخاص , والذي يضم 340 هيكل صحي موزعين على النحو التالي:</w:t>
      </w:r>
    </w:p>
    <w:p w14:paraId="0D0D8AAA" w14:textId="5D8FD31D" w:rsidR="002E5ED7" w:rsidRPr="00505FA4" w:rsidRDefault="002E5ED7" w:rsidP="004E619C">
      <w:pPr>
        <w:pStyle w:val="Paragraphedeliste"/>
        <w:numPr>
          <w:ilvl w:val="0"/>
          <w:numId w:val="15"/>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64 عيادة طبية متخصصة.</w:t>
      </w:r>
    </w:p>
    <w:p w14:paraId="5B8D61D0" w14:textId="71A2DB65" w:rsidR="002E5ED7" w:rsidRPr="00505FA4" w:rsidRDefault="002E5ED7" w:rsidP="004E619C">
      <w:pPr>
        <w:pStyle w:val="Paragraphedeliste"/>
        <w:numPr>
          <w:ilvl w:val="0"/>
          <w:numId w:val="15"/>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98عيادة طبية في الطب العام.</w:t>
      </w:r>
    </w:p>
    <w:p w14:paraId="59EE6265" w14:textId="0FC7A60F" w:rsidR="002E5ED7" w:rsidRPr="00505FA4" w:rsidRDefault="002E5ED7" w:rsidP="004E619C">
      <w:pPr>
        <w:pStyle w:val="Paragraphedeliste"/>
        <w:numPr>
          <w:ilvl w:val="0"/>
          <w:numId w:val="15"/>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 xml:space="preserve">58 عيادة طبية في جراحة </w:t>
      </w:r>
      <w:r w:rsidR="00E737F4" w:rsidRPr="00505FA4">
        <w:rPr>
          <w:rFonts w:ascii="Traditional Arabic" w:hAnsi="Traditional Arabic" w:cs="Traditional Arabic" w:hint="cs"/>
          <w:sz w:val="32"/>
          <w:szCs w:val="32"/>
          <w:rtl/>
        </w:rPr>
        <w:t>الأسنان.</w:t>
      </w:r>
    </w:p>
    <w:p w14:paraId="2941A3DF" w14:textId="793A445E" w:rsidR="002E5ED7" w:rsidRPr="00505FA4" w:rsidRDefault="002E5ED7" w:rsidP="004E619C">
      <w:pPr>
        <w:pStyle w:val="Paragraphedeliste"/>
        <w:numPr>
          <w:ilvl w:val="0"/>
          <w:numId w:val="15"/>
        </w:numPr>
        <w:bidi/>
        <w:jc w:val="both"/>
        <w:rPr>
          <w:rFonts w:ascii="Traditional Arabic" w:hAnsi="Traditional Arabic" w:cs="Traditional Arabic"/>
          <w:sz w:val="32"/>
          <w:szCs w:val="32"/>
        </w:rPr>
      </w:pPr>
      <w:r w:rsidRPr="00505FA4">
        <w:rPr>
          <w:rFonts w:ascii="Traditional Arabic" w:hAnsi="Traditional Arabic" w:cs="Traditional Arabic"/>
          <w:sz w:val="32"/>
          <w:szCs w:val="32"/>
          <w:rtl/>
        </w:rPr>
        <w:t>121 صيدلية خاصة.</w:t>
      </w:r>
    </w:p>
    <w:p w14:paraId="56385A0F" w14:textId="0ECB7EEE" w:rsidR="002E5ED7" w:rsidRPr="00505FA4" w:rsidRDefault="002E5ED7" w:rsidP="004E619C">
      <w:pPr>
        <w:pStyle w:val="Paragraphedeliste"/>
        <w:numPr>
          <w:ilvl w:val="0"/>
          <w:numId w:val="15"/>
        </w:numPr>
        <w:bidi/>
        <w:jc w:val="both"/>
        <w:rPr>
          <w:rFonts w:ascii="Traditional Arabic" w:hAnsi="Traditional Arabic" w:cs="Traditional Arabic"/>
          <w:sz w:val="32"/>
          <w:szCs w:val="32"/>
          <w:rtl/>
        </w:rPr>
      </w:pPr>
      <w:r w:rsidRPr="00505FA4">
        <w:rPr>
          <w:rFonts w:ascii="Traditional Arabic" w:hAnsi="Traditional Arabic" w:cs="Traditional Arabic"/>
          <w:sz w:val="32"/>
          <w:szCs w:val="32"/>
          <w:rtl/>
        </w:rPr>
        <w:t xml:space="preserve">23 وكالة </w:t>
      </w:r>
      <w:r w:rsidR="00E737F4" w:rsidRPr="00505FA4">
        <w:rPr>
          <w:rFonts w:ascii="Traditional Arabic" w:hAnsi="Traditional Arabic" w:cs="Traditional Arabic" w:hint="cs"/>
          <w:sz w:val="32"/>
          <w:szCs w:val="32"/>
          <w:rtl/>
        </w:rPr>
        <w:t>صيدلانية.</w:t>
      </w:r>
      <w:r w:rsidR="009F2BE4">
        <w:rPr>
          <w:rStyle w:val="Appelnotedebasdep"/>
          <w:rFonts w:ascii="Traditional Arabic" w:hAnsi="Traditional Arabic" w:cs="Traditional Arabic"/>
          <w:sz w:val="32"/>
          <w:szCs w:val="32"/>
          <w:rtl/>
        </w:rPr>
        <w:footnoteReference w:id="44"/>
      </w:r>
    </w:p>
    <w:p w14:paraId="74345BC1" w14:textId="17B0DE8C" w:rsidR="00523E81" w:rsidRDefault="00523E81" w:rsidP="00523E81">
      <w:pPr>
        <w:bidi/>
        <w:jc w:val="both"/>
        <w:rPr>
          <w:rFonts w:ascii="Traditional Arabic" w:hAnsi="Traditional Arabic" w:cs="Traditional Arabic"/>
          <w:sz w:val="32"/>
          <w:szCs w:val="32"/>
          <w:rtl/>
        </w:rPr>
      </w:pPr>
    </w:p>
    <w:p w14:paraId="775655D5" w14:textId="4627B654" w:rsidR="00523E81" w:rsidRDefault="00523E81" w:rsidP="00523E81">
      <w:pPr>
        <w:bidi/>
        <w:jc w:val="both"/>
        <w:rPr>
          <w:rFonts w:ascii="Traditional Arabic" w:hAnsi="Traditional Arabic" w:cs="Traditional Arabic"/>
          <w:sz w:val="32"/>
          <w:szCs w:val="32"/>
          <w:rtl/>
        </w:rPr>
      </w:pPr>
    </w:p>
    <w:p w14:paraId="7C8A885B" w14:textId="699E1513" w:rsidR="00523E81" w:rsidRDefault="00523E81" w:rsidP="00523E81">
      <w:pPr>
        <w:bidi/>
        <w:jc w:val="both"/>
        <w:rPr>
          <w:rFonts w:ascii="Traditional Arabic" w:hAnsi="Traditional Arabic" w:cs="Traditional Arabic"/>
          <w:sz w:val="32"/>
          <w:szCs w:val="32"/>
          <w:rtl/>
        </w:rPr>
      </w:pPr>
    </w:p>
    <w:p w14:paraId="709B6A38" w14:textId="63436562" w:rsidR="00523E81" w:rsidRDefault="00523E81" w:rsidP="00523E81">
      <w:pPr>
        <w:bidi/>
        <w:jc w:val="both"/>
        <w:rPr>
          <w:rFonts w:ascii="Traditional Arabic" w:hAnsi="Traditional Arabic" w:cs="Traditional Arabic"/>
          <w:sz w:val="32"/>
          <w:szCs w:val="32"/>
          <w:rtl/>
        </w:rPr>
      </w:pPr>
    </w:p>
    <w:p w14:paraId="559E554B" w14:textId="363B0C3E" w:rsidR="00523E81" w:rsidRDefault="00523E81" w:rsidP="00523E81">
      <w:pPr>
        <w:bidi/>
        <w:jc w:val="both"/>
        <w:rPr>
          <w:rFonts w:ascii="Traditional Arabic" w:hAnsi="Traditional Arabic" w:cs="Traditional Arabic"/>
          <w:sz w:val="32"/>
          <w:szCs w:val="32"/>
          <w:rtl/>
        </w:rPr>
      </w:pPr>
    </w:p>
    <w:p w14:paraId="125172E1" w14:textId="3B5F6227" w:rsidR="00523E81" w:rsidRPr="007570DF" w:rsidRDefault="00523E81" w:rsidP="00523E81">
      <w:pPr>
        <w:bidi/>
        <w:jc w:val="both"/>
        <w:rPr>
          <w:rFonts w:ascii="Traditional Arabic" w:hAnsi="Traditional Arabic" w:cs="Traditional Arabic"/>
          <w:sz w:val="4"/>
          <w:szCs w:val="4"/>
          <w:rtl/>
        </w:rPr>
      </w:pPr>
    </w:p>
    <w:p w14:paraId="554554EC" w14:textId="77777777" w:rsidR="002C353B" w:rsidRPr="007570DF" w:rsidRDefault="002C353B" w:rsidP="002C353B">
      <w:pPr>
        <w:bidi/>
        <w:jc w:val="both"/>
        <w:rPr>
          <w:rFonts w:ascii="Traditional Arabic" w:hAnsi="Traditional Arabic" w:cs="Traditional Arabic"/>
          <w:sz w:val="2"/>
          <w:szCs w:val="2"/>
          <w:rtl/>
        </w:rPr>
      </w:pPr>
    </w:p>
    <w:p w14:paraId="241B5FB6" w14:textId="77777777" w:rsidR="00315CE4" w:rsidRDefault="00315CE4" w:rsidP="009F2BE4">
      <w:pPr>
        <w:bidi/>
        <w:rPr>
          <w:rFonts w:ascii="Traditional Arabic" w:hAnsi="Traditional Arabic" w:cs="Traditional Arabic"/>
          <w:sz w:val="32"/>
          <w:szCs w:val="32"/>
          <w:rtl/>
        </w:rPr>
      </w:pPr>
    </w:p>
    <w:p w14:paraId="70778A92" w14:textId="112719F4" w:rsidR="00523E81" w:rsidRPr="007776E6" w:rsidRDefault="00E737F4" w:rsidP="00315CE4">
      <w:pPr>
        <w:bidi/>
        <w:jc w:val="center"/>
        <w:rPr>
          <w:rFonts w:ascii="Traditional Arabic" w:hAnsi="Traditional Arabic" w:cs="Traditional Arabic"/>
          <w:sz w:val="32"/>
          <w:szCs w:val="32"/>
        </w:rPr>
      </w:pPr>
      <w:r>
        <w:rPr>
          <w:rFonts w:ascii="Traditional Arabic" w:hAnsi="Traditional Arabic" w:cs="Traditional Arabic" w:hint="cs"/>
          <w:sz w:val="32"/>
          <w:szCs w:val="32"/>
          <w:rtl/>
        </w:rPr>
        <w:t>الجدول رقم (</w:t>
      </w:r>
      <w:r w:rsidR="007C7CBA">
        <w:rPr>
          <w:rFonts w:ascii="Traditional Arabic" w:hAnsi="Traditional Arabic" w:cs="Traditional Arabic" w:hint="cs"/>
          <w:sz w:val="32"/>
          <w:szCs w:val="32"/>
          <w:rtl/>
        </w:rPr>
        <w:t>03</w:t>
      </w:r>
      <w:r>
        <w:rPr>
          <w:rFonts w:ascii="Traditional Arabic" w:hAnsi="Traditional Arabic" w:cs="Traditional Arabic" w:hint="cs"/>
          <w:sz w:val="32"/>
          <w:szCs w:val="32"/>
          <w:rtl/>
        </w:rPr>
        <w:t>)</w:t>
      </w:r>
      <w:r w:rsidR="007570DF">
        <w:rPr>
          <w:rFonts w:ascii="Traditional Arabic" w:hAnsi="Traditional Arabic" w:cs="Traditional Arabic" w:hint="cs"/>
          <w:sz w:val="32"/>
          <w:szCs w:val="32"/>
          <w:rtl/>
        </w:rPr>
        <w:t>:</w:t>
      </w:r>
      <w:r w:rsidR="00253768">
        <w:rPr>
          <w:rFonts w:ascii="Traditional Arabic" w:hAnsi="Traditional Arabic" w:cs="Traditional Arabic" w:hint="cs"/>
          <w:sz w:val="32"/>
          <w:szCs w:val="32"/>
          <w:rtl/>
        </w:rPr>
        <w:t xml:space="preserve"> توزيع الهياكل الصحية الخاصة و الشبه عمومية</w:t>
      </w:r>
    </w:p>
    <w:tbl>
      <w:tblPr>
        <w:bidiVisual/>
        <w:tblW w:w="7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50"/>
        <w:gridCol w:w="1046"/>
        <w:gridCol w:w="1421"/>
        <w:gridCol w:w="1279"/>
        <w:gridCol w:w="1277"/>
      </w:tblGrid>
      <w:tr w:rsidR="002E5ED7" w:rsidRPr="00523E81" w14:paraId="36ABBAE0" w14:textId="77777777" w:rsidTr="009F2BE4">
        <w:trPr>
          <w:trHeight w:val="143"/>
          <w:jc w:val="center"/>
        </w:trPr>
        <w:tc>
          <w:tcPr>
            <w:tcW w:w="1462" w:type="dxa"/>
            <w:vMerge w:val="restart"/>
            <w:shd w:val="clear" w:color="auto" w:fill="D9D9D9" w:themeFill="background1" w:themeFillShade="D9"/>
            <w:vAlign w:val="center"/>
          </w:tcPr>
          <w:p w14:paraId="4AE3C631" w14:textId="36BCA0E0" w:rsidR="002E5ED7" w:rsidRPr="00523E81" w:rsidRDefault="002E5ED7" w:rsidP="00523E81">
            <w:pPr>
              <w:bidi/>
              <w:spacing w:after="0" w:line="240" w:lineRule="auto"/>
              <w:jc w:val="center"/>
              <w:rPr>
                <w:rFonts w:ascii="Traditional Arabic" w:hAnsi="Traditional Arabic" w:cs="Traditional Arabic"/>
                <w:b/>
                <w:bCs/>
                <w:sz w:val="28"/>
                <w:szCs w:val="28"/>
                <w:rtl/>
              </w:rPr>
            </w:pPr>
            <w:r w:rsidRPr="00523E81">
              <w:rPr>
                <w:rFonts w:ascii="Traditional Arabic" w:hAnsi="Traditional Arabic" w:cs="Traditional Arabic"/>
                <w:b/>
                <w:bCs/>
                <w:sz w:val="28"/>
                <w:szCs w:val="28"/>
                <w:rtl/>
              </w:rPr>
              <w:t>البلديات</w:t>
            </w:r>
          </w:p>
        </w:tc>
        <w:tc>
          <w:tcPr>
            <w:tcW w:w="3317" w:type="dxa"/>
            <w:gridSpan w:val="3"/>
            <w:shd w:val="clear" w:color="auto" w:fill="D9D9D9" w:themeFill="background1" w:themeFillShade="D9"/>
            <w:vAlign w:val="center"/>
          </w:tcPr>
          <w:p w14:paraId="1F37305A" w14:textId="7D747AA7" w:rsidR="002E5ED7" w:rsidRPr="00523E81" w:rsidRDefault="002E5ED7" w:rsidP="00523E81">
            <w:pPr>
              <w:bidi/>
              <w:spacing w:after="0" w:line="240" w:lineRule="auto"/>
              <w:jc w:val="center"/>
              <w:rPr>
                <w:rFonts w:ascii="Traditional Arabic" w:hAnsi="Traditional Arabic" w:cs="Traditional Arabic"/>
                <w:b/>
                <w:bCs/>
                <w:sz w:val="28"/>
                <w:szCs w:val="28"/>
                <w:rtl/>
              </w:rPr>
            </w:pPr>
            <w:r w:rsidRPr="00523E81">
              <w:rPr>
                <w:rFonts w:ascii="Traditional Arabic" w:hAnsi="Traditional Arabic" w:cs="Traditional Arabic"/>
                <w:b/>
                <w:bCs/>
                <w:sz w:val="28"/>
                <w:szCs w:val="28"/>
                <w:rtl/>
              </w:rPr>
              <w:t>العيادة الطبية الخاصة</w:t>
            </w:r>
          </w:p>
        </w:tc>
        <w:tc>
          <w:tcPr>
            <w:tcW w:w="2556" w:type="dxa"/>
            <w:gridSpan w:val="2"/>
            <w:shd w:val="clear" w:color="auto" w:fill="D9D9D9" w:themeFill="background1" w:themeFillShade="D9"/>
            <w:vAlign w:val="center"/>
          </w:tcPr>
          <w:p w14:paraId="2346AB6A"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p>
          <w:p w14:paraId="692AB641" w14:textId="07976A9A" w:rsidR="002E5ED7" w:rsidRPr="00523E81" w:rsidRDefault="00253768" w:rsidP="00523E81">
            <w:pPr>
              <w:bidi/>
              <w:spacing w:after="0" w:line="240"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الصيدليات</w:t>
            </w:r>
          </w:p>
          <w:p w14:paraId="269ED706"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p>
        </w:tc>
      </w:tr>
      <w:tr w:rsidR="002E5ED7" w:rsidRPr="00523E81" w14:paraId="64DAE7CE" w14:textId="77777777" w:rsidTr="009F2BE4">
        <w:trPr>
          <w:trHeight w:val="119"/>
          <w:jc w:val="center"/>
        </w:trPr>
        <w:tc>
          <w:tcPr>
            <w:tcW w:w="1462" w:type="dxa"/>
            <w:vMerge/>
            <w:shd w:val="clear" w:color="auto" w:fill="D9D9D9" w:themeFill="background1" w:themeFillShade="D9"/>
            <w:vAlign w:val="center"/>
          </w:tcPr>
          <w:p w14:paraId="752CF7F7"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p>
        </w:tc>
        <w:tc>
          <w:tcPr>
            <w:tcW w:w="850" w:type="dxa"/>
            <w:shd w:val="clear" w:color="auto" w:fill="D9D9D9" w:themeFill="background1" w:themeFillShade="D9"/>
            <w:vAlign w:val="center"/>
          </w:tcPr>
          <w:p w14:paraId="5931C1B4"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r w:rsidRPr="00523E81">
              <w:rPr>
                <w:rFonts w:ascii="Traditional Arabic" w:hAnsi="Traditional Arabic" w:cs="Traditional Arabic"/>
                <w:b/>
                <w:bCs/>
                <w:sz w:val="28"/>
                <w:szCs w:val="28"/>
                <w:rtl/>
              </w:rPr>
              <w:t>العاملون</w:t>
            </w:r>
          </w:p>
        </w:tc>
        <w:tc>
          <w:tcPr>
            <w:tcW w:w="1046" w:type="dxa"/>
            <w:shd w:val="clear" w:color="auto" w:fill="D9D9D9" w:themeFill="background1" w:themeFillShade="D9"/>
            <w:vAlign w:val="center"/>
          </w:tcPr>
          <w:p w14:paraId="64E103B6"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r w:rsidRPr="00523E81">
              <w:rPr>
                <w:rFonts w:ascii="Traditional Arabic" w:hAnsi="Traditional Arabic" w:cs="Traditional Arabic"/>
                <w:b/>
                <w:bCs/>
                <w:sz w:val="28"/>
                <w:szCs w:val="28"/>
                <w:rtl/>
              </w:rPr>
              <w:t>الاخصائيين</w:t>
            </w:r>
          </w:p>
        </w:tc>
        <w:tc>
          <w:tcPr>
            <w:tcW w:w="1421" w:type="dxa"/>
            <w:shd w:val="clear" w:color="auto" w:fill="D9D9D9" w:themeFill="background1" w:themeFillShade="D9"/>
            <w:vAlign w:val="center"/>
          </w:tcPr>
          <w:p w14:paraId="2758377C"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r w:rsidRPr="00523E81">
              <w:rPr>
                <w:rFonts w:ascii="Traditional Arabic" w:hAnsi="Traditional Arabic" w:cs="Traditional Arabic"/>
                <w:b/>
                <w:bCs/>
                <w:sz w:val="28"/>
                <w:szCs w:val="28"/>
                <w:rtl/>
              </w:rPr>
              <w:t>جراحو الاسنان</w:t>
            </w:r>
          </w:p>
        </w:tc>
        <w:tc>
          <w:tcPr>
            <w:tcW w:w="1279" w:type="dxa"/>
            <w:shd w:val="clear" w:color="auto" w:fill="D9D9D9" w:themeFill="background1" w:themeFillShade="D9"/>
            <w:vAlign w:val="center"/>
          </w:tcPr>
          <w:p w14:paraId="7E5545C4"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p>
        </w:tc>
        <w:tc>
          <w:tcPr>
            <w:tcW w:w="1277" w:type="dxa"/>
            <w:tcBorders>
              <w:top w:val="nil"/>
            </w:tcBorders>
            <w:shd w:val="clear" w:color="auto" w:fill="D9D9D9" w:themeFill="background1" w:themeFillShade="D9"/>
            <w:vAlign w:val="center"/>
          </w:tcPr>
          <w:p w14:paraId="28627979" w14:textId="77777777" w:rsidR="002E5ED7" w:rsidRPr="00523E81" w:rsidRDefault="002E5ED7" w:rsidP="00523E81">
            <w:pPr>
              <w:bidi/>
              <w:spacing w:after="0" w:line="240" w:lineRule="auto"/>
              <w:jc w:val="center"/>
              <w:rPr>
                <w:rFonts w:ascii="Traditional Arabic" w:hAnsi="Traditional Arabic" w:cs="Traditional Arabic"/>
                <w:b/>
                <w:bCs/>
                <w:sz w:val="28"/>
                <w:szCs w:val="28"/>
                <w:rtl/>
              </w:rPr>
            </w:pPr>
          </w:p>
        </w:tc>
      </w:tr>
      <w:tr w:rsidR="002E5ED7" w:rsidRPr="00523E81" w14:paraId="16489CFC" w14:textId="77777777" w:rsidTr="009F2BE4">
        <w:trPr>
          <w:trHeight w:val="238"/>
          <w:jc w:val="center"/>
        </w:trPr>
        <w:tc>
          <w:tcPr>
            <w:tcW w:w="1462" w:type="dxa"/>
            <w:shd w:val="clear" w:color="auto" w:fill="auto"/>
            <w:vAlign w:val="center"/>
          </w:tcPr>
          <w:p w14:paraId="3CFBA34D" w14:textId="78924B3B"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الاغواط</w:t>
            </w:r>
          </w:p>
        </w:tc>
        <w:tc>
          <w:tcPr>
            <w:tcW w:w="850" w:type="dxa"/>
            <w:shd w:val="clear" w:color="auto" w:fill="auto"/>
            <w:vAlign w:val="center"/>
          </w:tcPr>
          <w:p w14:paraId="1CB4962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53</w:t>
            </w:r>
          </w:p>
        </w:tc>
        <w:tc>
          <w:tcPr>
            <w:tcW w:w="1046" w:type="dxa"/>
            <w:shd w:val="clear" w:color="auto" w:fill="auto"/>
            <w:vAlign w:val="center"/>
          </w:tcPr>
          <w:p w14:paraId="121004F8" w14:textId="359BD810"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52</w:t>
            </w:r>
          </w:p>
        </w:tc>
        <w:tc>
          <w:tcPr>
            <w:tcW w:w="1421" w:type="dxa"/>
            <w:shd w:val="clear" w:color="auto" w:fill="auto"/>
            <w:vAlign w:val="center"/>
          </w:tcPr>
          <w:p w14:paraId="0B9B551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39</w:t>
            </w:r>
          </w:p>
        </w:tc>
        <w:tc>
          <w:tcPr>
            <w:tcW w:w="1279" w:type="dxa"/>
            <w:shd w:val="clear" w:color="auto" w:fill="auto"/>
            <w:vAlign w:val="center"/>
          </w:tcPr>
          <w:p w14:paraId="611C39A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50</w:t>
            </w:r>
          </w:p>
        </w:tc>
        <w:tc>
          <w:tcPr>
            <w:tcW w:w="1277" w:type="dxa"/>
            <w:shd w:val="clear" w:color="auto" w:fill="auto"/>
            <w:vAlign w:val="center"/>
          </w:tcPr>
          <w:p w14:paraId="12DBD35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05</w:t>
            </w:r>
          </w:p>
        </w:tc>
      </w:tr>
      <w:tr w:rsidR="002E5ED7" w:rsidRPr="00523E81" w14:paraId="16CFD495" w14:textId="77777777" w:rsidTr="009F2BE4">
        <w:trPr>
          <w:trHeight w:val="400"/>
          <w:jc w:val="center"/>
        </w:trPr>
        <w:tc>
          <w:tcPr>
            <w:tcW w:w="1462" w:type="dxa"/>
            <w:shd w:val="clear" w:color="auto" w:fill="auto"/>
            <w:vAlign w:val="center"/>
          </w:tcPr>
          <w:p w14:paraId="7ABB2F3C" w14:textId="1F5D0C4C"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بن ناصر بن</w:t>
            </w:r>
          </w:p>
        </w:tc>
        <w:tc>
          <w:tcPr>
            <w:tcW w:w="850" w:type="dxa"/>
            <w:shd w:val="clear" w:color="auto" w:fill="auto"/>
            <w:vAlign w:val="center"/>
          </w:tcPr>
          <w:p w14:paraId="7A0FF9C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51EDE6D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2EBD8BB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38A5BB8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277" w:type="dxa"/>
            <w:shd w:val="clear" w:color="auto" w:fill="auto"/>
            <w:vAlign w:val="center"/>
          </w:tcPr>
          <w:p w14:paraId="49171D6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01518F39" w14:textId="77777777" w:rsidTr="009F2BE4">
        <w:trPr>
          <w:trHeight w:val="372"/>
          <w:jc w:val="center"/>
        </w:trPr>
        <w:tc>
          <w:tcPr>
            <w:tcW w:w="1462" w:type="dxa"/>
            <w:shd w:val="clear" w:color="auto" w:fill="auto"/>
            <w:vAlign w:val="center"/>
          </w:tcPr>
          <w:p w14:paraId="3E1B1BA4"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سيدي مخلوف</w:t>
            </w:r>
          </w:p>
        </w:tc>
        <w:tc>
          <w:tcPr>
            <w:tcW w:w="850" w:type="dxa"/>
            <w:shd w:val="clear" w:color="auto" w:fill="auto"/>
            <w:vAlign w:val="center"/>
          </w:tcPr>
          <w:p w14:paraId="31002F4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6F239D2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4451990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09682E5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277" w:type="dxa"/>
            <w:shd w:val="clear" w:color="auto" w:fill="auto"/>
            <w:vAlign w:val="center"/>
          </w:tcPr>
          <w:p w14:paraId="7CC7353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36E218F9" w14:textId="77777777" w:rsidTr="009F2BE4">
        <w:trPr>
          <w:trHeight w:val="357"/>
          <w:jc w:val="center"/>
        </w:trPr>
        <w:tc>
          <w:tcPr>
            <w:tcW w:w="1462" w:type="dxa"/>
            <w:shd w:val="clear" w:color="auto" w:fill="auto"/>
            <w:vAlign w:val="center"/>
          </w:tcPr>
          <w:p w14:paraId="30F0242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العسلفية</w:t>
            </w:r>
          </w:p>
        </w:tc>
        <w:tc>
          <w:tcPr>
            <w:tcW w:w="850" w:type="dxa"/>
            <w:shd w:val="clear" w:color="auto" w:fill="auto"/>
            <w:vAlign w:val="center"/>
          </w:tcPr>
          <w:p w14:paraId="07A7804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046" w:type="dxa"/>
            <w:shd w:val="clear" w:color="auto" w:fill="auto"/>
            <w:vAlign w:val="center"/>
          </w:tcPr>
          <w:p w14:paraId="3FEFF04D"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72E2A26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7B7C7B0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71892F2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6ED3CD47" w14:textId="77777777" w:rsidTr="009F2BE4">
        <w:trPr>
          <w:trHeight w:val="357"/>
          <w:jc w:val="center"/>
        </w:trPr>
        <w:tc>
          <w:tcPr>
            <w:tcW w:w="1462" w:type="dxa"/>
            <w:shd w:val="clear" w:color="auto" w:fill="auto"/>
            <w:vAlign w:val="center"/>
          </w:tcPr>
          <w:p w14:paraId="1AE4D86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عين ماضي</w:t>
            </w:r>
          </w:p>
        </w:tc>
        <w:tc>
          <w:tcPr>
            <w:tcW w:w="850" w:type="dxa"/>
            <w:shd w:val="clear" w:color="auto" w:fill="auto"/>
            <w:vAlign w:val="center"/>
          </w:tcPr>
          <w:p w14:paraId="584EE05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6501BCF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0EBBAC5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50CE960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7" w:type="dxa"/>
            <w:shd w:val="clear" w:color="auto" w:fill="auto"/>
            <w:vAlign w:val="center"/>
          </w:tcPr>
          <w:p w14:paraId="205EC5B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518EA170" w14:textId="77777777" w:rsidTr="009F2BE4">
        <w:trPr>
          <w:trHeight w:val="357"/>
          <w:jc w:val="center"/>
        </w:trPr>
        <w:tc>
          <w:tcPr>
            <w:tcW w:w="1462" w:type="dxa"/>
            <w:shd w:val="clear" w:color="auto" w:fill="auto"/>
            <w:vAlign w:val="center"/>
          </w:tcPr>
          <w:p w14:paraId="4E7707C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تاجموت</w:t>
            </w:r>
          </w:p>
        </w:tc>
        <w:tc>
          <w:tcPr>
            <w:tcW w:w="850" w:type="dxa"/>
            <w:shd w:val="clear" w:color="auto" w:fill="auto"/>
            <w:vAlign w:val="center"/>
          </w:tcPr>
          <w:p w14:paraId="4772B8E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046" w:type="dxa"/>
            <w:shd w:val="clear" w:color="auto" w:fill="auto"/>
            <w:vAlign w:val="center"/>
          </w:tcPr>
          <w:p w14:paraId="172C850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21F85B3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9" w:type="dxa"/>
            <w:shd w:val="clear" w:color="auto" w:fill="auto"/>
            <w:vAlign w:val="center"/>
          </w:tcPr>
          <w:p w14:paraId="4FCF7E74"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04</w:t>
            </w:r>
          </w:p>
        </w:tc>
        <w:tc>
          <w:tcPr>
            <w:tcW w:w="1277" w:type="dxa"/>
            <w:shd w:val="clear" w:color="auto" w:fill="auto"/>
            <w:vAlign w:val="center"/>
          </w:tcPr>
          <w:p w14:paraId="66331A8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0A1438F9" w14:textId="77777777" w:rsidTr="009F2BE4">
        <w:trPr>
          <w:trHeight w:val="357"/>
          <w:jc w:val="center"/>
        </w:trPr>
        <w:tc>
          <w:tcPr>
            <w:tcW w:w="1462" w:type="dxa"/>
            <w:shd w:val="clear" w:color="auto" w:fill="auto"/>
            <w:vAlign w:val="center"/>
          </w:tcPr>
          <w:p w14:paraId="67D4161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تاجرونة</w:t>
            </w:r>
          </w:p>
        </w:tc>
        <w:tc>
          <w:tcPr>
            <w:tcW w:w="850" w:type="dxa"/>
            <w:shd w:val="clear" w:color="auto" w:fill="auto"/>
            <w:vAlign w:val="center"/>
          </w:tcPr>
          <w:p w14:paraId="4E60200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046" w:type="dxa"/>
            <w:shd w:val="clear" w:color="auto" w:fill="auto"/>
            <w:vAlign w:val="center"/>
          </w:tcPr>
          <w:p w14:paraId="58B8DAA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46A8D7B0"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56675C6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56515AC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0B495A6A" w14:textId="77777777" w:rsidTr="009F2BE4">
        <w:trPr>
          <w:trHeight w:val="372"/>
          <w:jc w:val="center"/>
        </w:trPr>
        <w:tc>
          <w:tcPr>
            <w:tcW w:w="1462" w:type="dxa"/>
            <w:shd w:val="clear" w:color="auto" w:fill="auto"/>
            <w:vAlign w:val="center"/>
          </w:tcPr>
          <w:p w14:paraId="44DA502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الحويطة</w:t>
            </w:r>
          </w:p>
        </w:tc>
        <w:tc>
          <w:tcPr>
            <w:tcW w:w="850" w:type="dxa"/>
            <w:shd w:val="clear" w:color="auto" w:fill="auto"/>
            <w:vAlign w:val="center"/>
          </w:tcPr>
          <w:p w14:paraId="064265C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046" w:type="dxa"/>
            <w:shd w:val="clear" w:color="auto" w:fill="auto"/>
            <w:vAlign w:val="center"/>
          </w:tcPr>
          <w:p w14:paraId="3C483DB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3A738F6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7E5270E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7" w:type="dxa"/>
            <w:shd w:val="clear" w:color="auto" w:fill="auto"/>
            <w:vAlign w:val="center"/>
          </w:tcPr>
          <w:p w14:paraId="3BC18CF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527C981E" w14:textId="77777777" w:rsidTr="009F2BE4">
        <w:trPr>
          <w:trHeight w:val="357"/>
          <w:jc w:val="center"/>
        </w:trPr>
        <w:tc>
          <w:tcPr>
            <w:tcW w:w="1462" w:type="dxa"/>
            <w:shd w:val="clear" w:color="auto" w:fill="auto"/>
            <w:vAlign w:val="center"/>
          </w:tcPr>
          <w:p w14:paraId="181E4BF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الخنق</w:t>
            </w:r>
          </w:p>
        </w:tc>
        <w:tc>
          <w:tcPr>
            <w:tcW w:w="850" w:type="dxa"/>
            <w:shd w:val="clear" w:color="auto" w:fill="auto"/>
            <w:vAlign w:val="center"/>
          </w:tcPr>
          <w:p w14:paraId="5D54B95D"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046" w:type="dxa"/>
            <w:shd w:val="clear" w:color="auto" w:fill="auto"/>
            <w:vAlign w:val="center"/>
          </w:tcPr>
          <w:p w14:paraId="165809F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4A821E4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7CD00DF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277" w:type="dxa"/>
            <w:shd w:val="clear" w:color="auto" w:fill="auto"/>
            <w:vAlign w:val="center"/>
          </w:tcPr>
          <w:p w14:paraId="54B5835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1F2EE44F" w14:textId="77777777" w:rsidTr="009F2BE4">
        <w:trPr>
          <w:trHeight w:val="357"/>
          <w:jc w:val="center"/>
        </w:trPr>
        <w:tc>
          <w:tcPr>
            <w:tcW w:w="1462" w:type="dxa"/>
            <w:shd w:val="clear" w:color="auto" w:fill="auto"/>
            <w:vAlign w:val="center"/>
          </w:tcPr>
          <w:p w14:paraId="10E485E0"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حاسي الرمل</w:t>
            </w:r>
          </w:p>
        </w:tc>
        <w:tc>
          <w:tcPr>
            <w:tcW w:w="850" w:type="dxa"/>
            <w:shd w:val="clear" w:color="auto" w:fill="auto"/>
            <w:vAlign w:val="center"/>
          </w:tcPr>
          <w:p w14:paraId="29F0A71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05</w:t>
            </w:r>
          </w:p>
        </w:tc>
        <w:tc>
          <w:tcPr>
            <w:tcW w:w="1046" w:type="dxa"/>
            <w:shd w:val="clear" w:color="auto" w:fill="auto"/>
            <w:vAlign w:val="center"/>
          </w:tcPr>
          <w:p w14:paraId="1046C020"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421" w:type="dxa"/>
            <w:shd w:val="clear" w:color="auto" w:fill="auto"/>
            <w:vAlign w:val="center"/>
          </w:tcPr>
          <w:p w14:paraId="054549E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279" w:type="dxa"/>
            <w:shd w:val="clear" w:color="auto" w:fill="auto"/>
            <w:vAlign w:val="center"/>
          </w:tcPr>
          <w:p w14:paraId="4E30877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05</w:t>
            </w:r>
          </w:p>
        </w:tc>
        <w:tc>
          <w:tcPr>
            <w:tcW w:w="1277" w:type="dxa"/>
            <w:shd w:val="clear" w:color="auto" w:fill="auto"/>
            <w:vAlign w:val="center"/>
          </w:tcPr>
          <w:p w14:paraId="36CADA8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r>
      <w:tr w:rsidR="002E5ED7" w:rsidRPr="00523E81" w14:paraId="5B41EB89" w14:textId="77777777" w:rsidTr="009F2BE4">
        <w:trPr>
          <w:trHeight w:val="357"/>
          <w:jc w:val="center"/>
        </w:trPr>
        <w:tc>
          <w:tcPr>
            <w:tcW w:w="1462" w:type="dxa"/>
            <w:shd w:val="clear" w:color="auto" w:fill="auto"/>
            <w:vAlign w:val="center"/>
          </w:tcPr>
          <w:p w14:paraId="64F96E0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حاسي الدلاعة</w:t>
            </w:r>
          </w:p>
        </w:tc>
        <w:tc>
          <w:tcPr>
            <w:tcW w:w="850" w:type="dxa"/>
            <w:shd w:val="clear" w:color="auto" w:fill="auto"/>
            <w:vAlign w:val="center"/>
          </w:tcPr>
          <w:p w14:paraId="50001A9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046" w:type="dxa"/>
            <w:shd w:val="clear" w:color="auto" w:fill="auto"/>
            <w:vAlign w:val="center"/>
          </w:tcPr>
          <w:p w14:paraId="2F09680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16E8A57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9" w:type="dxa"/>
            <w:shd w:val="clear" w:color="auto" w:fill="auto"/>
            <w:vAlign w:val="center"/>
          </w:tcPr>
          <w:p w14:paraId="7620A6A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277" w:type="dxa"/>
            <w:shd w:val="clear" w:color="auto" w:fill="auto"/>
            <w:vAlign w:val="center"/>
          </w:tcPr>
          <w:p w14:paraId="5DA698D4"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03513B0B" w14:textId="77777777" w:rsidTr="009F2BE4">
        <w:trPr>
          <w:trHeight w:val="357"/>
          <w:jc w:val="center"/>
        </w:trPr>
        <w:tc>
          <w:tcPr>
            <w:tcW w:w="1462" w:type="dxa"/>
            <w:shd w:val="clear" w:color="auto" w:fill="auto"/>
            <w:vAlign w:val="center"/>
          </w:tcPr>
          <w:p w14:paraId="0AF5BD8A" w14:textId="58AAE11B" w:rsidR="002E5ED7" w:rsidRPr="00523E81" w:rsidRDefault="00851DFA"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آفلو</w:t>
            </w:r>
          </w:p>
        </w:tc>
        <w:tc>
          <w:tcPr>
            <w:tcW w:w="850" w:type="dxa"/>
            <w:shd w:val="clear" w:color="auto" w:fill="auto"/>
            <w:vAlign w:val="center"/>
          </w:tcPr>
          <w:p w14:paraId="107517A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18</w:t>
            </w:r>
          </w:p>
        </w:tc>
        <w:tc>
          <w:tcPr>
            <w:tcW w:w="1046" w:type="dxa"/>
            <w:shd w:val="clear" w:color="auto" w:fill="auto"/>
            <w:vAlign w:val="center"/>
          </w:tcPr>
          <w:p w14:paraId="7718FDD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11</w:t>
            </w:r>
          </w:p>
        </w:tc>
        <w:tc>
          <w:tcPr>
            <w:tcW w:w="1421" w:type="dxa"/>
            <w:shd w:val="clear" w:color="auto" w:fill="auto"/>
            <w:vAlign w:val="center"/>
          </w:tcPr>
          <w:p w14:paraId="14CF065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09</w:t>
            </w:r>
          </w:p>
        </w:tc>
        <w:tc>
          <w:tcPr>
            <w:tcW w:w="1279" w:type="dxa"/>
            <w:shd w:val="clear" w:color="auto" w:fill="auto"/>
            <w:vAlign w:val="center"/>
          </w:tcPr>
          <w:p w14:paraId="6532D400"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25</w:t>
            </w:r>
          </w:p>
        </w:tc>
        <w:tc>
          <w:tcPr>
            <w:tcW w:w="1277" w:type="dxa"/>
            <w:shd w:val="clear" w:color="auto" w:fill="auto"/>
            <w:vAlign w:val="center"/>
          </w:tcPr>
          <w:p w14:paraId="69FBFE2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04</w:t>
            </w:r>
          </w:p>
        </w:tc>
      </w:tr>
      <w:tr w:rsidR="002E5ED7" w:rsidRPr="00523E81" w14:paraId="38A6D9C9" w14:textId="77777777" w:rsidTr="009F2BE4">
        <w:trPr>
          <w:trHeight w:val="372"/>
          <w:jc w:val="center"/>
        </w:trPr>
        <w:tc>
          <w:tcPr>
            <w:tcW w:w="1462" w:type="dxa"/>
            <w:shd w:val="clear" w:color="auto" w:fill="auto"/>
            <w:vAlign w:val="center"/>
          </w:tcPr>
          <w:p w14:paraId="5E52BC8F" w14:textId="4FAD8ECF"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عين ماضي</w:t>
            </w:r>
          </w:p>
        </w:tc>
        <w:tc>
          <w:tcPr>
            <w:tcW w:w="850" w:type="dxa"/>
            <w:shd w:val="clear" w:color="auto" w:fill="auto"/>
            <w:vAlign w:val="center"/>
          </w:tcPr>
          <w:p w14:paraId="2718903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74609B4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3931560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9" w:type="dxa"/>
            <w:shd w:val="clear" w:color="auto" w:fill="auto"/>
            <w:vAlign w:val="center"/>
          </w:tcPr>
          <w:p w14:paraId="34BDE13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277" w:type="dxa"/>
            <w:shd w:val="clear" w:color="auto" w:fill="auto"/>
            <w:vAlign w:val="center"/>
          </w:tcPr>
          <w:p w14:paraId="7377092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r>
      <w:tr w:rsidR="002E5ED7" w:rsidRPr="00523E81" w14:paraId="569C327F" w14:textId="77777777" w:rsidTr="009F2BE4">
        <w:trPr>
          <w:trHeight w:val="357"/>
          <w:jc w:val="center"/>
        </w:trPr>
        <w:tc>
          <w:tcPr>
            <w:tcW w:w="1462" w:type="dxa"/>
            <w:shd w:val="clear" w:color="auto" w:fill="auto"/>
            <w:vAlign w:val="center"/>
          </w:tcPr>
          <w:p w14:paraId="73FDCBE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سيدي بوزيد</w:t>
            </w:r>
          </w:p>
        </w:tc>
        <w:tc>
          <w:tcPr>
            <w:tcW w:w="850" w:type="dxa"/>
            <w:shd w:val="clear" w:color="auto" w:fill="auto"/>
            <w:vAlign w:val="center"/>
          </w:tcPr>
          <w:p w14:paraId="6A8485F4"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046" w:type="dxa"/>
            <w:shd w:val="clear" w:color="auto" w:fill="auto"/>
            <w:vAlign w:val="center"/>
          </w:tcPr>
          <w:p w14:paraId="7913D97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0989FBA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0D8703D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0FAC0DD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79F804FC" w14:textId="77777777" w:rsidTr="009F2BE4">
        <w:trPr>
          <w:trHeight w:val="357"/>
          <w:jc w:val="center"/>
        </w:trPr>
        <w:tc>
          <w:tcPr>
            <w:tcW w:w="1462" w:type="dxa"/>
            <w:shd w:val="clear" w:color="auto" w:fill="auto"/>
            <w:vAlign w:val="center"/>
          </w:tcPr>
          <w:p w14:paraId="414A04DC" w14:textId="504C74D0"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سبقاق</w:t>
            </w:r>
          </w:p>
        </w:tc>
        <w:tc>
          <w:tcPr>
            <w:tcW w:w="850" w:type="dxa"/>
            <w:shd w:val="clear" w:color="auto" w:fill="auto"/>
            <w:vAlign w:val="center"/>
          </w:tcPr>
          <w:p w14:paraId="4FA933C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046" w:type="dxa"/>
            <w:shd w:val="clear" w:color="auto" w:fill="auto"/>
            <w:vAlign w:val="center"/>
          </w:tcPr>
          <w:p w14:paraId="29343A8D"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53B7043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2F29BFB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6FADCF5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528292E4" w14:textId="77777777" w:rsidTr="009F2BE4">
        <w:trPr>
          <w:trHeight w:val="357"/>
          <w:jc w:val="center"/>
        </w:trPr>
        <w:tc>
          <w:tcPr>
            <w:tcW w:w="1462" w:type="dxa"/>
            <w:shd w:val="clear" w:color="auto" w:fill="auto"/>
            <w:vAlign w:val="center"/>
          </w:tcPr>
          <w:p w14:paraId="3AE4235F" w14:textId="202A32B2"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وادي مزي</w:t>
            </w:r>
          </w:p>
        </w:tc>
        <w:tc>
          <w:tcPr>
            <w:tcW w:w="850" w:type="dxa"/>
            <w:shd w:val="clear" w:color="auto" w:fill="auto"/>
            <w:vAlign w:val="center"/>
          </w:tcPr>
          <w:p w14:paraId="5D2DB5A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046" w:type="dxa"/>
            <w:shd w:val="clear" w:color="auto" w:fill="auto"/>
            <w:vAlign w:val="center"/>
          </w:tcPr>
          <w:p w14:paraId="3D9F703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28A1851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577B8E4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7" w:type="dxa"/>
            <w:shd w:val="clear" w:color="auto" w:fill="auto"/>
            <w:vAlign w:val="center"/>
          </w:tcPr>
          <w:p w14:paraId="3A0E529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339CB36E" w14:textId="77777777" w:rsidTr="009F2BE4">
        <w:trPr>
          <w:trHeight w:val="357"/>
          <w:jc w:val="center"/>
        </w:trPr>
        <w:tc>
          <w:tcPr>
            <w:tcW w:w="1462" w:type="dxa"/>
            <w:shd w:val="clear" w:color="auto" w:fill="auto"/>
            <w:vAlign w:val="center"/>
          </w:tcPr>
          <w:p w14:paraId="764A053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وادي مري</w:t>
            </w:r>
          </w:p>
        </w:tc>
        <w:tc>
          <w:tcPr>
            <w:tcW w:w="850" w:type="dxa"/>
            <w:shd w:val="clear" w:color="auto" w:fill="auto"/>
            <w:vAlign w:val="center"/>
          </w:tcPr>
          <w:p w14:paraId="10B7581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/03</w:t>
            </w:r>
          </w:p>
        </w:tc>
        <w:tc>
          <w:tcPr>
            <w:tcW w:w="1046" w:type="dxa"/>
            <w:shd w:val="clear" w:color="auto" w:fill="auto"/>
            <w:vAlign w:val="center"/>
          </w:tcPr>
          <w:p w14:paraId="64BB31E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7C76A36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6E6714C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03962F2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79139211" w14:textId="77777777" w:rsidTr="009F2BE4">
        <w:trPr>
          <w:trHeight w:val="372"/>
          <w:jc w:val="center"/>
        </w:trPr>
        <w:tc>
          <w:tcPr>
            <w:tcW w:w="1462" w:type="dxa"/>
            <w:shd w:val="clear" w:color="auto" w:fill="auto"/>
            <w:vAlign w:val="center"/>
          </w:tcPr>
          <w:p w14:paraId="1D9C53E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قلتة سيدي ساعد</w:t>
            </w:r>
          </w:p>
        </w:tc>
        <w:tc>
          <w:tcPr>
            <w:tcW w:w="850" w:type="dxa"/>
            <w:shd w:val="clear" w:color="auto" w:fill="auto"/>
            <w:vAlign w:val="center"/>
          </w:tcPr>
          <w:p w14:paraId="114AE58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015489D9"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2338EB7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59AE702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277" w:type="dxa"/>
            <w:shd w:val="clear" w:color="auto" w:fill="auto"/>
            <w:vAlign w:val="center"/>
          </w:tcPr>
          <w:p w14:paraId="14115C6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25E3287C" w14:textId="77777777" w:rsidTr="009F2BE4">
        <w:trPr>
          <w:trHeight w:val="396"/>
          <w:jc w:val="center"/>
        </w:trPr>
        <w:tc>
          <w:tcPr>
            <w:tcW w:w="1462" w:type="dxa"/>
            <w:shd w:val="clear" w:color="auto" w:fill="auto"/>
            <w:vAlign w:val="center"/>
          </w:tcPr>
          <w:p w14:paraId="7ED7998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lastRenderedPageBreak/>
              <w:t>البيضاء</w:t>
            </w:r>
          </w:p>
        </w:tc>
        <w:tc>
          <w:tcPr>
            <w:tcW w:w="850" w:type="dxa"/>
            <w:shd w:val="clear" w:color="auto" w:fill="auto"/>
            <w:vAlign w:val="center"/>
          </w:tcPr>
          <w:p w14:paraId="3029938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046" w:type="dxa"/>
            <w:shd w:val="clear" w:color="auto" w:fill="auto"/>
            <w:vAlign w:val="center"/>
          </w:tcPr>
          <w:p w14:paraId="460E7B6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34A065C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086D2A7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277" w:type="dxa"/>
            <w:shd w:val="clear" w:color="auto" w:fill="auto"/>
            <w:vAlign w:val="center"/>
          </w:tcPr>
          <w:p w14:paraId="5F038A7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765F0CE6" w14:textId="77777777" w:rsidTr="009F2BE4">
        <w:trPr>
          <w:trHeight w:val="358"/>
          <w:jc w:val="center"/>
        </w:trPr>
        <w:tc>
          <w:tcPr>
            <w:tcW w:w="1462" w:type="dxa"/>
            <w:shd w:val="clear" w:color="auto" w:fill="auto"/>
            <w:vAlign w:val="center"/>
          </w:tcPr>
          <w:p w14:paraId="1694D43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عين سيدي علي</w:t>
            </w:r>
          </w:p>
        </w:tc>
        <w:tc>
          <w:tcPr>
            <w:tcW w:w="850" w:type="dxa"/>
            <w:shd w:val="clear" w:color="auto" w:fill="auto"/>
            <w:vAlign w:val="center"/>
          </w:tcPr>
          <w:p w14:paraId="669D5003"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c>
          <w:tcPr>
            <w:tcW w:w="1046" w:type="dxa"/>
            <w:shd w:val="clear" w:color="auto" w:fill="auto"/>
            <w:vAlign w:val="center"/>
          </w:tcPr>
          <w:p w14:paraId="3C1378B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520B582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1841AF2E"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2AEA377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3759E75D" w14:textId="77777777" w:rsidTr="009F2BE4">
        <w:trPr>
          <w:trHeight w:val="365"/>
          <w:jc w:val="center"/>
        </w:trPr>
        <w:tc>
          <w:tcPr>
            <w:tcW w:w="1462" w:type="dxa"/>
            <w:shd w:val="clear" w:color="auto" w:fill="auto"/>
            <w:vAlign w:val="center"/>
          </w:tcPr>
          <w:p w14:paraId="377EBBA2"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الحاج المشري</w:t>
            </w:r>
          </w:p>
        </w:tc>
        <w:tc>
          <w:tcPr>
            <w:tcW w:w="850" w:type="dxa"/>
            <w:shd w:val="clear" w:color="auto" w:fill="auto"/>
            <w:vAlign w:val="center"/>
          </w:tcPr>
          <w:p w14:paraId="13F0F4D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c>
          <w:tcPr>
            <w:tcW w:w="1046" w:type="dxa"/>
            <w:shd w:val="clear" w:color="auto" w:fill="auto"/>
            <w:vAlign w:val="center"/>
          </w:tcPr>
          <w:p w14:paraId="1DEEB946"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6A4676FD"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2C4FA97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c>
          <w:tcPr>
            <w:tcW w:w="1277" w:type="dxa"/>
            <w:shd w:val="clear" w:color="auto" w:fill="auto"/>
            <w:vAlign w:val="center"/>
          </w:tcPr>
          <w:p w14:paraId="0725271B"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09B99466" w14:textId="77777777" w:rsidTr="009F2BE4">
        <w:trPr>
          <w:trHeight w:val="417"/>
          <w:jc w:val="center"/>
        </w:trPr>
        <w:tc>
          <w:tcPr>
            <w:tcW w:w="1462" w:type="dxa"/>
            <w:shd w:val="clear" w:color="auto" w:fill="auto"/>
            <w:vAlign w:val="center"/>
          </w:tcPr>
          <w:p w14:paraId="0F0DA93D"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بريدة</w:t>
            </w:r>
          </w:p>
        </w:tc>
        <w:tc>
          <w:tcPr>
            <w:tcW w:w="850" w:type="dxa"/>
            <w:shd w:val="clear" w:color="auto" w:fill="auto"/>
            <w:vAlign w:val="center"/>
          </w:tcPr>
          <w:p w14:paraId="1A224375"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c>
          <w:tcPr>
            <w:tcW w:w="1046" w:type="dxa"/>
            <w:shd w:val="clear" w:color="auto" w:fill="auto"/>
            <w:vAlign w:val="center"/>
          </w:tcPr>
          <w:p w14:paraId="2F829F1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411F23E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62B1453C"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277" w:type="dxa"/>
            <w:shd w:val="clear" w:color="auto" w:fill="auto"/>
            <w:vAlign w:val="center"/>
          </w:tcPr>
          <w:p w14:paraId="45B9F35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5DCEF806" w14:textId="77777777" w:rsidTr="009F2BE4">
        <w:trPr>
          <w:trHeight w:val="405"/>
          <w:jc w:val="center"/>
        </w:trPr>
        <w:tc>
          <w:tcPr>
            <w:tcW w:w="1462" w:type="dxa"/>
            <w:shd w:val="clear" w:color="auto" w:fill="auto"/>
            <w:vAlign w:val="center"/>
          </w:tcPr>
          <w:p w14:paraId="2F7EB23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تاةيلة</w:t>
            </w:r>
          </w:p>
        </w:tc>
        <w:tc>
          <w:tcPr>
            <w:tcW w:w="850" w:type="dxa"/>
            <w:shd w:val="clear" w:color="auto" w:fill="auto"/>
            <w:vAlign w:val="center"/>
          </w:tcPr>
          <w:p w14:paraId="2A87EBC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c>
          <w:tcPr>
            <w:tcW w:w="1046" w:type="dxa"/>
            <w:shd w:val="clear" w:color="auto" w:fill="auto"/>
            <w:vAlign w:val="center"/>
          </w:tcPr>
          <w:p w14:paraId="3B6D1E8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6439678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0945864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7" w:type="dxa"/>
            <w:shd w:val="clear" w:color="auto" w:fill="auto"/>
            <w:vAlign w:val="center"/>
          </w:tcPr>
          <w:p w14:paraId="4B3C27C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00</w:t>
            </w:r>
          </w:p>
        </w:tc>
      </w:tr>
      <w:tr w:rsidR="002E5ED7" w:rsidRPr="00523E81" w14:paraId="1E7EEA62" w14:textId="77777777" w:rsidTr="009F2BE4">
        <w:trPr>
          <w:trHeight w:val="316"/>
          <w:jc w:val="center"/>
        </w:trPr>
        <w:tc>
          <w:tcPr>
            <w:tcW w:w="1462" w:type="dxa"/>
            <w:shd w:val="clear" w:color="auto" w:fill="auto"/>
            <w:vAlign w:val="center"/>
          </w:tcPr>
          <w:p w14:paraId="680DEC3F"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الغيشة</w:t>
            </w:r>
          </w:p>
        </w:tc>
        <w:tc>
          <w:tcPr>
            <w:tcW w:w="850" w:type="dxa"/>
            <w:shd w:val="clear" w:color="auto" w:fill="auto"/>
            <w:vAlign w:val="center"/>
          </w:tcPr>
          <w:p w14:paraId="792D2691" w14:textId="77777777" w:rsidR="002E5ED7" w:rsidRPr="00523E81" w:rsidRDefault="002E5ED7" w:rsidP="00523E81">
            <w:pPr>
              <w:bidi/>
              <w:spacing w:after="0" w:line="240" w:lineRule="auto"/>
              <w:jc w:val="center"/>
              <w:rPr>
                <w:rFonts w:ascii="Traditional Arabic" w:hAnsi="Traditional Arabic" w:cs="Traditional Arabic"/>
                <w:sz w:val="28"/>
                <w:szCs w:val="28"/>
                <w:rtl/>
              </w:rPr>
            </w:pPr>
          </w:p>
        </w:tc>
        <w:tc>
          <w:tcPr>
            <w:tcW w:w="1046" w:type="dxa"/>
            <w:shd w:val="clear" w:color="auto" w:fill="auto"/>
            <w:vAlign w:val="center"/>
          </w:tcPr>
          <w:p w14:paraId="542D8847"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421" w:type="dxa"/>
            <w:shd w:val="clear" w:color="auto" w:fill="auto"/>
            <w:vAlign w:val="center"/>
          </w:tcPr>
          <w:p w14:paraId="71D1F284"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w:t>
            </w:r>
          </w:p>
        </w:tc>
        <w:tc>
          <w:tcPr>
            <w:tcW w:w="1279" w:type="dxa"/>
            <w:shd w:val="clear" w:color="auto" w:fill="auto"/>
            <w:vAlign w:val="center"/>
          </w:tcPr>
          <w:p w14:paraId="1E51B348"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02</w:t>
            </w:r>
          </w:p>
        </w:tc>
        <w:tc>
          <w:tcPr>
            <w:tcW w:w="1277" w:type="dxa"/>
            <w:shd w:val="clear" w:color="auto" w:fill="auto"/>
            <w:vAlign w:val="center"/>
          </w:tcPr>
          <w:p w14:paraId="3F57986A" w14:textId="77777777" w:rsidR="002E5ED7" w:rsidRPr="00523E81" w:rsidRDefault="002E5ED7" w:rsidP="00523E81">
            <w:pPr>
              <w:bidi/>
              <w:spacing w:after="0" w:line="240" w:lineRule="auto"/>
              <w:jc w:val="center"/>
              <w:rPr>
                <w:rFonts w:ascii="Traditional Arabic" w:hAnsi="Traditional Arabic" w:cs="Traditional Arabic"/>
                <w:sz w:val="28"/>
                <w:szCs w:val="28"/>
                <w:rtl/>
              </w:rPr>
            </w:pPr>
            <w:r w:rsidRPr="00523E81">
              <w:rPr>
                <w:rFonts w:ascii="Traditional Arabic" w:hAnsi="Traditional Arabic" w:cs="Traditional Arabic"/>
                <w:sz w:val="28"/>
                <w:szCs w:val="28"/>
                <w:rtl/>
              </w:rPr>
              <w:t>01</w:t>
            </w:r>
          </w:p>
        </w:tc>
      </w:tr>
      <w:tr w:rsidR="002E5ED7" w:rsidRPr="00523E81" w14:paraId="5253C5B1" w14:textId="77777777" w:rsidTr="009F2BE4">
        <w:trPr>
          <w:trHeight w:val="301"/>
          <w:jc w:val="center"/>
        </w:trPr>
        <w:tc>
          <w:tcPr>
            <w:tcW w:w="1462" w:type="dxa"/>
            <w:shd w:val="clear" w:color="auto" w:fill="auto"/>
            <w:vAlign w:val="center"/>
          </w:tcPr>
          <w:p w14:paraId="05F27D35" w14:textId="0DE7960F"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المجموع</w:t>
            </w:r>
          </w:p>
        </w:tc>
        <w:tc>
          <w:tcPr>
            <w:tcW w:w="850" w:type="dxa"/>
            <w:shd w:val="clear" w:color="auto" w:fill="auto"/>
            <w:vAlign w:val="center"/>
          </w:tcPr>
          <w:p w14:paraId="42BA184B" w14:textId="77777777"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98</w:t>
            </w:r>
          </w:p>
        </w:tc>
        <w:tc>
          <w:tcPr>
            <w:tcW w:w="1046" w:type="dxa"/>
            <w:shd w:val="clear" w:color="auto" w:fill="auto"/>
            <w:vAlign w:val="center"/>
          </w:tcPr>
          <w:p w14:paraId="3859B648" w14:textId="350C00EB"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64</w:t>
            </w:r>
          </w:p>
        </w:tc>
        <w:tc>
          <w:tcPr>
            <w:tcW w:w="1421" w:type="dxa"/>
            <w:shd w:val="clear" w:color="auto" w:fill="auto"/>
            <w:vAlign w:val="center"/>
          </w:tcPr>
          <w:p w14:paraId="64B2C4FE" w14:textId="77777777"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58</w:t>
            </w:r>
          </w:p>
        </w:tc>
        <w:tc>
          <w:tcPr>
            <w:tcW w:w="1279" w:type="dxa"/>
            <w:shd w:val="clear" w:color="auto" w:fill="auto"/>
            <w:vAlign w:val="center"/>
          </w:tcPr>
          <w:p w14:paraId="393C2023" w14:textId="77777777"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121</w:t>
            </w:r>
          </w:p>
        </w:tc>
        <w:tc>
          <w:tcPr>
            <w:tcW w:w="1277" w:type="dxa"/>
            <w:shd w:val="clear" w:color="auto" w:fill="auto"/>
            <w:vAlign w:val="center"/>
          </w:tcPr>
          <w:p w14:paraId="52A9ACB7" w14:textId="77777777" w:rsidR="002E5ED7" w:rsidRPr="006E1EA3" w:rsidRDefault="002E5ED7" w:rsidP="00523E81">
            <w:pPr>
              <w:bidi/>
              <w:spacing w:after="0" w:line="240" w:lineRule="auto"/>
              <w:jc w:val="center"/>
              <w:rPr>
                <w:rFonts w:ascii="Traditional Arabic" w:hAnsi="Traditional Arabic" w:cs="Traditional Arabic"/>
                <w:b/>
                <w:bCs/>
                <w:sz w:val="28"/>
                <w:szCs w:val="28"/>
                <w:rtl/>
              </w:rPr>
            </w:pPr>
            <w:r w:rsidRPr="006E1EA3">
              <w:rPr>
                <w:rFonts w:ascii="Traditional Arabic" w:hAnsi="Traditional Arabic" w:cs="Traditional Arabic"/>
                <w:b/>
                <w:bCs/>
                <w:sz w:val="28"/>
                <w:szCs w:val="28"/>
                <w:rtl/>
              </w:rPr>
              <w:t>23</w:t>
            </w:r>
          </w:p>
        </w:tc>
      </w:tr>
    </w:tbl>
    <w:p w14:paraId="72D3EFA3" w14:textId="794608C6" w:rsidR="002E5ED7" w:rsidRPr="007776E6" w:rsidRDefault="009F2BE4" w:rsidP="009F2BE4">
      <w:pPr>
        <w:bidi/>
        <w:jc w:val="center"/>
        <w:rPr>
          <w:rFonts w:ascii="Traditional Arabic" w:hAnsi="Traditional Arabic" w:cs="Traditional Arabic"/>
          <w:sz w:val="32"/>
          <w:szCs w:val="32"/>
          <w:rtl/>
        </w:rPr>
      </w:pPr>
      <w:r>
        <w:rPr>
          <w:rFonts w:hint="cs"/>
          <w:rtl/>
          <w:lang w:bidi="ar-DZ"/>
        </w:rPr>
        <w:t>المصدر : وثائق داخلية لمديرية الصحة و السكان و إصلاح المستشفيات بالأغواط .</w:t>
      </w:r>
    </w:p>
    <w:p w14:paraId="479D4656" w14:textId="77777777"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كما ستشهد الولاية مستقبلا إحداث عدة عيادات إستشفائية خاصة في عدة اختصاصات عن طريق برامج الاستثمار المحلية نذكر منها:</w:t>
      </w:r>
    </w:p>
    <w:p w14:paraId="77A03079" w14:textId="77777777"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 1. عيادتين في طب وجراحة العيون</w:t>
      </w:r>
    </w:p>
    <w:p w14:paraId="57708CFD" w14:textId="40F33E4A"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 2. عيادتين طبية جراحية متعددة </w:t>
      </w:r>
      <w:r w:rsidR="006E1EA3" w:rsidRPr="007776E6">
        <w:rPr>
          <w:rFonts w:ascii="Traditional Arabic" w:hAnsi="Traditional Arabic" w:cs="Traditional Arabic" w:hint="cs"/>
          <w:sz w:val="32"/>
          <w:szCs w:val="32"/>
          <w:rtl/>
        </w:rPr>
        <w:t>الاختصاصات.</w:t>
      </w:r>
    </w:p>
    <w:p w14:paraId="13DDA9A5" w14:textId="3EF0358B" w:rsidR="002E5ED7" w:rsidRPr="007776E6" w:rsidRDefault="002E5ED7" w:rsidP="00AA5DF2">
      <w:pPr>
        <w:bidi/>
        <w:jc w:val="both"/>
        <w:rPr>
          <w:rFonts w:ascii="Traditional Arabic" w:hAnsi="Traditional Arabic" w:cs="Traditional Arabic"/>
          <w:sz w:val="32"/>
          <w:szCs w:val="32"/>
        </w:rPr>
      </w:pPr>
      <w:r w:rsidRPr="007776E6">
        <w:rPr>
          <w:rFonts w:ascii="Traditional Arabic" w:hAnsi="Traditional Arabic" w:cs="Traditional Arabic"/>
          <w:sz w:val="32"/>
          <w:szCs w:val="32"/>
          <w:rtl/>
        </w:rPr>
        <w:t xml:space="preserve"> 3. عيادة طب النساء </w:t>
      </w:r>
      <w:r w:rsidR="006E1EA3" w:rsidRPr="007776E6">
        <w:rPr>
          <w:rFonts w:ascii="Traditional Arabic" w:hAnsi="Traditional Arabic" w:cs="Traditional Arabic" w:hint="cs"/>
          <w:sz w:val="32"/>
          <w:szCs w:val="32"/>
          <w:rtl/>
        </w:rPr>
        <w:t>والتوليد</w:t>
      </w:r>
      <w:r w:rsidRPr="007776E6">
        <w:rPr>
          <w:rFonts w:ascii="Traditional Arabic" w:hAnsi="Traditional Arabic" w:cs="Traditional Arabic"/>
          <w:sz w:val="32"/>
          <w:szCs w:val="32"/>
          <w:rtl/>
        </w:rPr>
        <w:t>.</w:t>
      </w:r>
    </w:p>
    <w:p w14:paraId="39C1C95A" w14:textId="77777777" w:rsidR="002E5ED7" w:rsidRPr="007776E6" w:rsidRDefault="002E5ED7" w:rsidP="006E1EA3">
      <w:pPr>
        <w:bidi/>
        <w:ind w:firstLine="424"/>
        <w:jc w:val="both"/>
        <w:rPr>
          <w:rFonts w:ascii="Traditional Arabic" w:hAnsi="Traditional Arabic" w:cs="Traditional Arabic"/>
          <w:sz w:val="32"/>
          <w:szCs w:val="32"/>
        </w:rPr>
      </w:pPr>
      <w:r w:rsidRPr="007776E6">
        <w:rPr>
          <w:rFonts w:ascii="Traditional Arabic" w:hAnsi="Traditional Arabic" w:cs="Traditional Arabic"/>
          <w:sz w:val="32"/>
          <w:szCs w:val="32"/>
          <w:rtl/>
        </w:rPr>
        <w:t>وتعرف الخريطة الصحية للولاية في كل سنة دراسة وتحيين من أجل إنشاء صيدليات خاصة جديدة وذلك بالتوازي مع النمو الديمغرافي وإنشاء المناطق السكنية الجديدة. حيث وبعد اعتماد 04 صيدليات خاصة جديدة في سنة 2017، سيتم الإرساء على إنشاء 23 صيدلية خاصة عبر تراب الولاية لحساب الخريطة الصحية لسنة 2018.</w:t>
      </w:r>
    </w:p>
    <w:p w14:paraId="54146ED1" w14:textId="327F3D65" w:rsidR="009F2BE4" w:rsidRDefault="002E5ED7" w:rsidP="009F2BE4">
      <w:pPr>
        <w:bidi/>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 سيتم اختيار أصحابها بالتعاون مع مجلس أخلاقيات الصيادلة والنقابة الوطنية للصيادلة الخواص كما هو مبين في الجدول أسفله.</w:t>
      </w:r>
      <w:r w:rsidR="009F2BE4">
        <w:rPr>
          <w:rStyle w:val="Appelnotedebasdep"/>
          <w:rFonts w:ascii="Traditional Arabic" w:hAnsi="Traditional Arabic" w:cs="Traditional Arabic"/>
          <w:sz w:val="32"/>
          <w:szCs w:val="32"/>
          <w:rtl/>
        </w:rPr>
        <w:footnoteReference w:id="45"/>
      </w:r>
    </w:p>
    <w:p w14:paraId="566320E2" w14:textId="33F16C19" w:rsidR="009F2BE4" w:rsidRDefault="009F2BE4" w:rsidP="009F2BE4">
      <w:pPr>
        <w:bidi/>
        <w:jc w:val="both"/>
        <w:rPr>
          <w:rFonts w:ascii="Traditional Arabic" w:hAnsi="Traditional Arabic" w:cs="Traditional Arabic"/>
          <w:sz w:val="32"/>
          <w:szCs w:val="32"/>
          <w:rtl/>
        </w:rPr>
      </w:pPr>
    </w:p>
    <w:p w14:paraId="4FCCC76F" w14:textId="7E0BCAAE" w:rsidR="009F2BE4" w:rsidRDefault="009F2BE4" w:rsidP="009F2BE4">
      <w:pPr>
        <w:bidi/>
        <w:jc w:val="both"/>
        <w:rPr>
          <w:rFonts w:ascii="Traditional Arabic" w:hAnsi="Traditional Arabic" w:cs="Traditional Arabic"/>
          <w:sz w:val="32"/>
          <w:szCs w:val="32"/>
          <w:rtl/>
        </w:rPr>
      </w:pPr>
    </w:p>
    <w:p w14:paraId="256B81DA" w14:textId="28615FCA" w:rsidR="009F2BE4" w:rsidRDefault="009F2BE4" w:rsidP="009F2BE4">
      <w:pPr>
        <w:bidi/>
        <w:jc w:val="both"/>
        <w:rPr>
          <w:rFonts w:ascii="Traditional Arabic" w:hAnsi="Traditional Arabic" w:cs="Traditional Arabic"/>
          <w:sz w:val="32"/>
          <w:szCs w:val="32"/>
          <w:rtl/>
        </w:rPr>
      </w:pPr>
    </w:p>
    <w:p w14:paraId="3AA488D2" w14:textId="5521C238" w:rsidR="009F2BE4" w:rsidRDefault="009F2BE4" w:rsidP="009F2BE4">
      <w:pPr>
        <w:bidi/>
        <w:jc w:val="both"/>
        <w:rPr>
          <w:rFonts w:ascii="Traditional Arabic" w:hAnsi="Traditional Arabic" w:cs="Traditional Arabic"/>
          <w:sz w:val="32"/>
          <w:szCs w:val="32"/>
          <w:rtl/>
        </w:rPr>
      </w:pPr>
    </w:p>
    <w:p w14:paraId="0B24C7B2" w14:textId="1D0DB9FA" w:rsidR="009F2BE4" w:rsidRDefault="009F2BE4" w:rsidP="009F2BE4">
      <w:pPr>
        <w:bidi/>
        <w:jc w:val="both"/>
        <w:rPr>
          <w:rFonts w:ascii="Traditional Arabic" w:hAnsi="Traditional Arabic" w:cs="Traditional Arabic"/>
          <w:sz w:val="32"/>
          <w:szCs w:val="32"/>
          <w:rtl/>
        </w:rPr>
      </w:pPr>
    </w:p>
    <w:p w14:paraId="32A47C25" w14:textId="6B3B667D" w:rsidR="009F2BE4" w:rsidRDefault="009F2BE4" w:rsidP="009F2BE4">
      <w:pPr>
        <w:bidi/>
        <w:jc w:val="both"/>
        <w:rPr>
          <w:rFonts w:ascii="Traditional Arabic" w:hAnsi="Traditional Arabic" w:cs="Traditional Arabic"/>
          <w:sz w:val="32"/>
          <w:szCs w:val="32"/>
          <w:rtl/>
        </w:rPr>
      </w:pPr>
    </w:p>
    <w:p w14:paraId="60D7BB73" w14:textId="77777777" w:rsidR="009F2BE4" w:rsidRDefault="009F2BE4" w:rsidP="009F2BE4">
      <w:pPr>
        <w:bidi/>
        <w:jc w:val="both"/>
        <w:rPr>
          <w:rFonts w:ascii="Traditional Arabic" w:hAnsi="Traditional Arabic" w:cs="Traditional Arabic"/>
          <w:sz w:val="32"/>
          <w:szCs w:val="32"/>
          <w:rtl/>
        </w:rPr>
      </w:pPr>
    </w:p>
    <w:p w14:paraId="4247548D" w14:textId="77777777" w:rsidR="009F2BE4" w:rsidRDefault="009F2BE4" w:rsidP="009F2BE4">
      <w:pPr>
        <w:bidi/>
        <w:jc w:val="center"/>
        <w:rPr>
          <w:rFonts w:ascii="Traditional Arabic" w:hAnsi="Traditional Arabic" w:cs="Traditional Arabic"/>
          <w:sz w:val="28"/>
          <w:szCs w:val="28"/>
          <w:rtl/>
        </w:rPr>
      </w:pPr>
    </w:p>
    <w:p w14:paraId="3CE8B51E" w14:textId="4F3F164D" w:rsidR="002E5ED7" w:rsidRPr="009F2BE4" w:rsidRDefault="007C7CBA" w:rsidP="009F2BE4">
      <w:pPr>
        <w:bidi/>
        <w:jc w:val="center"/>
        <w:rPr>
          <w:rFonts w:ascii="Traditional Arabic" w:hAnsi="Traditional Arabic" w:cs="Traditional Arabic"/>
          <w:sz w:val="28"/>
          <w:szCs w:val="28"/>
        </w:rPr>
      </w:pPr>
      <w:r w:rsidRPr="009F2BE4">
        <w:rPr>
          <w:rFonts w:ascii="Traditional Arabic" w:hAnsi="Traditional Arabic" w:cs="Traditional Arabic" w:hint="cs"/>
          <w:sz w:val="28"/>
          <w:szCs w:val="28"/>
          <w:rtl/>
        </w:rPr>
        <w:t>الجدول رقم (</w:t>
      </w:r>
      <w:r w:rsidR="00253768" w:rsidRPr="009F2BE4">
        <w:rPr>
          <w:rFonts w:ascii="Traditional Arabic" w:hAnsi="Traditional Arabic" w:cs="Traditional Arabic" w:hint="cs"/>
          <w:sz w:val="28"/>
          <w:szCs w:val="28"/>
          <w:rtl/>
        </w:rPr>
        <w:t>04</w:t>
      </w:r>
      <w:r w:rsidRPr="009F2BE4">
        <w:rPr>
          <w:rFonts w:ascii="Traditional Arabic" w:hAnsi="Traditional Arabic" w:cs="Traditional Arabic" w:hint="cs"/>
          <w:sz w:val="28"/>
          <w:szCs w:val="28"/>
          <w:rtl/>
        </w:rPr>
        <w:t>):</w:t>
      </w:r>
      <w:r w:rsidR="00253768" w:rsidRPr="009F2BE4">
        <w:rPr>
          <w:rFonts w:ascii="Traditional Arabic" w:hAnsi="Traditional Arabic" w:cs="Traditional Arabic" w:hint="cs"/>
          <w:sz w:val="28"/>
          <w:szCs w:val="28"/>
          <w:rtl/>
        </w:rPr>
        <w:t xml:space="preserve"> مؤشرات المستخدمين حسب الإختصاص بالنسبة ل603.878 نسمة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814"/>
        <w:gridCol w:w="1928"/>
        <w:gridCol w:w="30"/>
      </w:tblGrid>
      <w:tr w:rsidR="002E5ED7" w:rsidRPr="007776E6" w14:paraId="23B6B663" w14:textId="77777777" w:rsidTr="00E737F4">
        <w:trPr>
          <w:gridAfter w:val="1"/>
          <w:wAfter w:w="30" w:type="dxa"/>
          <w:trHeight w:val="405"/>
          <w:jc w:val="center"/>
        </w:trPr>
        <w:tc>
          <w:tcPr>
            <w:tcW w:w="3685" w:type="dxa"/>
            <w:vMerge w:val="restart"/>
            <w:shd w:val="clear" w:color="auto" w:fill="D9D9D9" w:themeFill="background1" w:themeFillShade="D9"/>
            <w:vAlign w:val="center"/>
          </w:tcPr>
          <w:p w14:paraId="46790728" w14:textId="77777777" w:rsidR="002E5ED7" w:rsidRPr="00B71E3F" w:rsidRDefault="002E5ED7" w:rsidP="006E1EA3">
            <w:pPr>
              <w:bidi/>
              <w:spacing w:after="0" w:line="240" w:lineRule="auto"/>
              <w:jc w:val="center"/>
              <w:rPr>
                <w:rFonts w:ascii="Traditional Arabic" w:hAnsi="Traditional Arabic" w:cs="Traditional Arabic"/>
                <w:b/>
                <w:bCs/>
                <w:sz w:val="32"/>
                <w:szCs w:val="32"/>
                <w:rtl/>
              </w:rPr>
            </w:pPr>
            <w:r w:rsidRPr="00B71E3F">
              <w:rPr>
                <w:rFonts w:ascii="Traditional Arabic" w:hAnsi="Traditional Arabic" w:cs="Traditional Arabic"/>
                <w:b/>
                <w:bCs/>
                <w:sz w:val="32"/>
                <w:szCs w:val="32"/>
                <w:rtl/>
              </w:rPr>
              <w:t>المستخدمين حسب الاختصاص</w:t>
            </w:r>
          </w:p>
        </w:tc>
        <w:tc>
          <w:tcPr>
            <w:tcW w:w="3742" w:type="dxa"/>
            <w:gridSpan w:val="2"/>
            <w:shd w:val="clear" w:color="auto" w:fill="D9D9D9" w:themeFill="background1" w:themeFillShade="D9"/>
            <w:vAlign w:val="center"/>
          </w:tcPr>
          <w:p w14:paraId="2C145968" w14:textId="16F5E226" w:rsidR="002E5ED7" w:rsidRPr="00B71E3F" w:rsidRDefault="002E5ED7" w:rsidP="00B71E3F">
            <w:pPr>
              <w:bidi/>
              <w:spacing w:after="0" w:line="240" w:lineRule="auto"/>
              <w:jc w:val="center"/>
              <w:rPr>
                <w:rFonts w:ascii="Traditional Arabic" w:hAnsi="Traditional Arabic" w:cs="Traditional Arabic"/>
                <w:b/>
                <w:bCs/>
                <w:sz w:val="32"/>
                <w:szCs w:val="32"/>
                <w:rtl/>
              </w:rPr>
            </w:pPr>
            <w:r w:rsidRPr="00B71E3F">
              <w:rPr>
                <w:rFonts w:ascii="Traditional Arabic" w:hAnsi="Traditional Arabic" w:cs="Traditional Arabic"/>
                <w:b/>
                <w:bCs/>
                <w:sz w:val="32"/>
                <w:szCs w:val="32"/>
                <w:rtl/>
              </w:rPr>
              <w:t xml:space="preserve">النسبة </w:t>
            </w:r>
            <w:r w:rsidR="00B71E3F" w:rsidRPr="00B71E3F">
              <w:rPr>
                <w:rFonts w:ascii="Traditional Arabic" w:hAnsi="Traditional Arabic" w:cs="Traditional Arabic" w:hint="cs"/>
                <w:b/>
                <w:bCs/>
                <w:sz w:val="32"/>
                <w:szCs w:val="32"/>
                <w:rtl/>
              </w:rPr>
              <w:t>لـ 60</w:t>
            </w:r>
            <w:r w:rsidR="00B71E3F" w:rsidRPr="00B71E3F">
              <w:rPr>
                <w:rFonts w:ascii="Traditional Arabic" w:hAnsi="Traditional Arabic" w:cs="Traditional Arabic"/>
                <w:b/>
                <w:bCs/>
                <w:sz w:val="32"/>
                <w:szCs w:val="32"/>
                <w:rtl/>
              </w:rPr>
              <w:t>3</w:t>
            </w:r>
            <w:r w:rsidRPr="00B71E3F">
              <w:rPr>
                <w:rFonts w:ascii="Traditional Arabic" w:hAnsi="Traditional Arabic" w:cs="Traditional Arabic"/>
                <w:b/>
                <w:bCs/>
                <w:sz w:val="32"/>
                <w:szCs w:val="32"/>
                <w:rtl/>
              </w:rPr>
              <w:t>.878 نسمة</w:t>
            </w:r>
          </w:p>
        </w:tc>
      </w:tr>
      <w:tr w:rsidR="002E5ED7" w:rsidRPr="007776E6" w14:paraId="31A6F566" w14:textId="77777777" w:rsidTr="00E737F4">
        <w:trPr>
          <w:trHeight w:val="454"/>
          <w:jc w:val="center"/>
        </w:trPr>
        <w:tc>
          <w:tcPr>
            <w:tcW w:w="3685" w:type="dxa"/>
            <w:vMerge/>
            <w:shd w:val="clear" w:color="auto" w:fill="D9D9D9" w:themeFill="background1" w:themeFillShade="D9"/>
          </w:tcPr>
          <w:p w14:paraId="337FB202" w14:textId="77777777" w:rsidR="002E5ED7" w:rsidRPr="00B71E3F" w:rsidRDefault="002E5ED7" w:rsidP="00AA5DF2">
            <w:pPr>
              <w:bidi/>
              <w:spacing w:after="0" w:line="240" w:lineRule="auto"/>
              <w:jc w:val="both"/>
              <w:rPr>
                <w:rFonts w:ascii="Traditional Arabic" w:hAnsi="Traditional Arabic" w:cs="Traditional Arabic"/>
                <w:b/>
                <w:bCs/>
                <w:sz w:val="32"/>
                <w:szCs w:val="32"/>
                <w:rtl/>
              </w:rPr>
            </w:pPr>
          </w:p>
        </w:tc>
        <w:tc>
          <w:tcPr>
            <w:tcW w:w="1814" w:type="dxa"/>
            <w:shd w:val="clear" w:color="auto" w:fill="D9D9D9" w:themeFill="background1" w:themeFillShade="D9"/>
            <w:vAlign w:val="center"/>
          </w:tcPr>
          <w:p w14:paraId="44DCB97D" w14:textId="77777777" w:rsidR="002E5ED7" w:rsidRPr="00B71E3F" w:rsidRDefault="002E5ED7" w:rsidP="00B71E3F">
            <w:pPr>
              <w:bidi/>
              <w:spacing w:after="0" w:line="240" w:lineRule="auto"/>
              <w:jc w:val="center"/>
              <w:rPr>
                <w:rFonts w:ascii="Traditional Arabic" w:hAnsi="Traditional Arabic" w:cs="Traditional Arabic"/>
                <w:b/>
                <w:bCs/>
                <w:sz w:val="32"/>
                <w:szCs w:val="32"/>
                <w:rtl/>
              </w:rPr>
            </w:pPr>
            <w:r w:rsidRPr="00B71E3F">
              <w:rPr>
                <w:rFonts w:ascii="Traditional Arabic" w:hAnsi="Traditional Arabic" w:cs="Traditional Arabic"/>
                <w:b/>
                <w:bCs/>
                <w:sz w:val="32"/>
                <w:szCs w:val="32"/>
                <w:rtl/>
              </w:rPr>
              <w:t>العموميون</w:t>
            </w:r>
          </w:p>
        </w:tc>
        <w:tc>
          <w:tcPr>
            <w:tcW w:w="1958" w:type="dxa"/>
            <w:gridSpan w:val="2"/>
            <w:shd w:val="clear" w:color="auto" w:fill="D9D9D9" w:themeFill="background1" w:themeFillShade="D9"/>
            <w:vAlign w:val="center"/>
          </w:tcPr>
          <w:p w14:paraId="62C4C42E" w14:textId="77777777" w:rsidR="002E5ED7" w:rsidRPr="00B71E3F" w:rsidRDefault="002E5ED7" w:rsidP="00B71E3F">
            <w:pPr>
              <w:bidi/>
              <w:spacing w:after="0" w:line="240" w:lineRule="auto"/>
              <w:jc w:val="center"/>
              <w:rPr>
                <w:rFonts w:ascii="Traditional Arabic" w:hAnsi="Traditional Arabic" w:cs="Traditional Arabic"/>
                <w:b/>
                <w:bCs/>
                <w:sz w:val="32"/>
                <w:szCs w:val="32"/>
                <w:rtl/>
              </w:rPr>
            </w:pPr>
            <w:r w:rsidRPr="00B71E3F">
              <w:rPr>
                <w:rFonts w:ascii="Traditional Arabic" w:hAnsi="Traditional Arabic" w:cs="Traditional Arabic"/>
                <w:b/>
                <w:bCs/>
                <w:sz w:val="32"/>
                <w:szCs w:val="32"/>
                <w:rtl/>
              </w:rPr>
              <w:t>الخواص +العموميون</w:t>
            </w:r>
          </w:p>
        </w:tc>
      </w:tr>
      <w:tr w:rsidR="002E5ED7" w:rsidRPr="007776E6" w14:paraId="2139E6B5" w14:textId="77777777" w:rsidTr="009A72D9">
        <w:trPr>
          <w:jc w:val="center"/>
        </w:trPr>
        <w:tc>
          <w:tcPr>
            <w:tcW w:w="3685" w:type="dxa"/>
            <w:shd w:val="clear" w:color="auto" w:fill="auto"/>
          </w:tcPr>
          <w:p w14:paraId="6D2117FA"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أطباء اخصائيون</w:t>
            </w:r>
          </w:p>
        </w:tc>
        <w:tc>
          <w:tcPr>
            <w:tcW w:w="1814" w:type="dxa"/>
            <w:shd w:val="clear" w:color="auto" w:fill="auto"/>
          </w:tcPr>
          <w:p w14:paraId="29A1CE6E"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1/4792 نسمة </w:t>
            </w:r>
          </w:p>
        </w:tc>
        <w:tc>
          <w:tcPr>
            <w:tcW w:w="1958" w:type="dxa"/>
            <w:gridSpan w:val="2"/>
            <w:shd w:val="clear" w:color="auto" w:fill="auto"/>
          </w:tcPr>
          <w:p w14:paraId="3F790822"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1/2195 نسمة</w:t>
            </w:r>
          </w:p>
        </w:tc>
      </w:tr>
      <w:tr w:rsidR="002E5ED7" w:rsidRPr="007776E6" w14:paraId="50E5A653" w14:textId="77777777" w:rsidTr="009A72D9">
        <w:trPr>
          <w:jc w:val="center"/>
        </w:trPr>
        <w:tc>
          <w:tcPr>
            <w:tcW w:w="3685" w:type="dxa"/>
            <w:shd w:val="clear" w:color="auto" w:fill="auto"/>
          </w:tcPr>
          <w:p w14:paraId="455465E0"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أطباء عامون</w:t>
            </w:r>
          </w:p>
        </w:tc>
        <w:tc>
          <w:tcPr>
            <w:tcW w:w="1814" w:type="dxa"/>
            <w:shd w:val="clear" w:color="auto" w:fill="auto"/>
          </w:tcPr>
          <w:p w14:paraId="51D51E16"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1/1899 نسمة</w:t>
            </w:r>
          </w:p>
        </w:tc>
        <w:tc>
          <w:tcPr>
            <w:tcW w:w="1958" w:type="dxa"/>
            <w:gridSpan w:val="2"/>
            <w:shd w:val="clear" w:color="auto" w:fill="auto"/>
          </w:tcPr>
          <w:p w14:paraId="77F0186B"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1/1532 نسمة </w:t>
            </w:r>
          </w:p>
        </w:tc>
      </w:tr>
      <w:tr w:rsidR="002E5ED7" w:rsidRPr="007776E6" w14:paraId="58C1DDE2" w14:textId="77777777" w:rsidTr="009A72D9">
        <w:trPr>
          <w:jc w:val="center"/>
        </w:trPr>
        <w:tc>
          <w:tcPr>
            <w:tcW w:w="3685" w:type="dxa"/>
            <w:shd w:val="clear" w:color="auto" w:fill="auto"/>
          </w:tcPr>
          <w:p w14:paraId="152A95E5"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جراحو اسنان  </w:t>
            </w:r>
          </w:p>
        </w:tc>
        <w:tc>
          <w:tcPr>
            <w:tcW w:w="1814" w:type="dxa"/>
            <w:shd w:val="clear" w:color="auto" w:fill="auto"/>
          </w:tcPr>
          <w:p w14:paraId="1DC54092"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1/6493 نسمة </w:t>
            </w:r>
          </w:p>
        </w:tc>
        <w:tc>
          <w:tcPr>
            <w:tcW w:w="1958" w:type="dxa"/>
            <w:gridSpan w:val="2"/>
            <w:shd w:val="clear" w:color="auto" w:fill="auto"/>
          </w:tcPr>
          <w:p w14:paraId="334AD45E"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1/4375 نسمة</w:t>
            </w:r>
          </w:p>
        </w:tc>
      </w:tr>
      <w:tr w:rsidR="002E5ED7" w:rsidRPr="007776E6" w14:paraId="329F1D65" w14:textId="77777777" w:rsidTr="009A72D9">
        <w:trPr>
          <w:jc w:val="center"/>
        </w:trPr>
        <w:tc>
          <w:tcPr>
            <w:tcW w:w="3685" w:type="dxa"/>
            <w:shd w:val="clear" w:color="auto" w:fill="auto"/>
          </w:tcPr>
          <w:p w14:paraId="206A08BC"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الصيادلة </w:t>
            </w:r>
          </w:p>
        </w:tc>
        <w:tc>
          <w:tcPr>
            <w:tcW w:w="1814" w:type="dxa"/>
            <w:shd w:val="clear" w:color="auto" w:fill="auto"/>
          </w:tcPr>
          <w:p w14:paraId="1EDDE1C6" w14:textId="2A3D790A"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1/21567 ن</w:t>
            </w:r>
            <w:r w:rsidR="009A72D9">
              <w:rPr>
                <w:rFonts w:ascii="Traditional Arabic" w:hAnsi="Traditional Arabic" w:cs="Traditional Arabic" w:hint="cs"/>
                <w:sz w:val="32"/>
                <w:szCs w:val="32"/>
                <w:rtl/>
              </w:rPr>
              <w:t>س</w:t>
            </w:r>
            <w:r w:rsidRPr="007776E6">
              <w:rPr>
                <w:rFonts w:ascii="Traditional Arabic" w:hAnsi="Traditional Arabic" w:cs="Traditional Arabic"/>
                <w:sz w:val="32"/>
                <w:szCs w:val="32"/>
                <w:rtl/>
              </w:rPr>
              <w:t>مة</w:t>
            </w:r>
          </w:p>
        </w:tc>
        <w:tc>
          <w:tcPr>
            <w:tcW w:w="1958" w:type="dxa"/>
            <w:gridSpan w:val="2"/>
            <w:shd w:val="clear" w:color="auto" w:fill="auto"/>
          </w:tcPr>
          <w:p w14:paraId="412B3BBA"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1/3999 نسمة </w:t>
            </w:r>
          </w:p>
        </w:tc>
      </w:tr>
      <w:tr w:rsidR="002E5ED7" w:rsidRPr="007776E6" w14:paraId="48CAE041" w14:textId="77777777" w:rsidTr="009A72D9">
        <w:trPr>
          <w:jc w:val="center"/>
        </w:trPr>
        <w:tc>
          <w:tcPr>
            <w:tcW w:w="3685" w:type="dxa"/>
            <w:shd w:val="clear" w:color="auto" w:fill="auto"/>
          </w:tcPr>
          <w:p w14:paraId="1D3788D4"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الشبه طبيون</w:t>
            </w:r>
          </w:p>
        </w:tc>
        <w:tc>
          <w:tcPr>
            <w:tcW w:w="1814" w:type="dxa"/>
            <w:shd w:val="clear" w:color="auto" w:fill="auto"/>
          </w:tcPr>
          <w:p w14:paraId="7688FE62"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1/456 نسمة </w:t>
            </w:r>
          </w:p>
        </w:tc>
        <w:tc>
          <w:tcPr>
            <w:tcW w:w="1958" w:type="dxa"/>
            <w:gridSpan w:val="2"/>
            <w:shd w:val="clear" w:color="auto" w:fill="auto"/>
          </w:tcPr>
          <w:p w14:paraId="0093FFD9"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1/452 نسمة </w:t>
            </w:r>
          </w:p>
        </w:tc>
      </w:tr>
      <w:tr w:rsidR="002E5ED7" w:rsidRPr="007776E6" w14:paraId="431AF2D2" w14:textId="77777777" w:rsidTr="009A72D9">
        <w:trPr>
          <w:jc w:val="center"/>
        </w:trPr>
        <w:tc>
          <w:tcPr>
            <w:tcW w:w="3685" w:type="dxa"/>
            <w:shd w:val="clear" w:color="auto" w:fill="auto"/>
          </w:tcPr>
          <w:p w14:paraId="2A09EED7"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القابلات</w:t>
            </w:r>
          </w:p>
        </w:tc>
        <w:tc>
          <w:tcPr>
            <w:tcW w:w="1814" w:type="dxa"/>
            <w:shd w:val="clear" w:color="auto" w:fill="auto"/>
          </w:tcPr>
          <w:p w14:paraId="5A1C6926"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1/4252 نسمة </w:t>
            </w:r>
          </w:p>
        </w:tc>
        <w:tc>
          <w:tcPr>
            <w:tcW w:w="1958" w:type="dxa"/>
            <w:gridSpan w:val="2"/>
            <w:shd w:val="clear" w:color="auto" w:fill="auto"/>
          </w:tcPr>
          <w:p w14:paraId="0EFAB5BE"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1/4136 نسمة</w:t>
            </w:r>
          </w:p>
        </w:tc>
      </w:tr>
      <w:tr w:rsidR="002E5ED7" w:rsidRPr="007776E6" w14:paraId="451062DD" w14:textId="77777777" w:rsidTr="009A72D9">
        <w:trPr>
          <w:trHeight w:val="510"/>
          <w:jc w:val="center"/>
        </w:trPr>
        <w:tc>
          <w:tcPr>
            <w:tcW w:w="3685" w:type="dxa"/>
            <w:shd w:val="clear" w:color="auto" w:fill="auto"/>
          </w:tcPr>
          <w:p w14:paraId="7BE22FFD"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مخبري</w:t>
            </w:r>
          </w:p>
        </w:tc>
        <w:tc>
          <w:tcPr>
            <w:tcW w:w="1814" w:type="dxa"/>
            <w:shd w:val="clear" w:color="auto" w:fill="auto"/>
          </w:tcPr>
          <w:p w14:paraId="2F57E49D"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1/3113 نسمة</w:t>
            </w:r>
          </w:p>
        </w:tc>
        <w:tc>
          <w:tcPr>
            <w:tcW w:w="1958" w:type="dxa"/>
            <w:gridSpan w:val="2"/>
            <w:shd w:val="clear" w:color="auto" w:fill="auto"/>
          </w:tcPr>
          <w:p w14:paraId="057A6F67" w14:textId="34F1D839" w:rsidR="002E5ED7" w:rsidRPr="007776E6" w:rsidRDefault="002E5ED7" w:rsidP="006E1EA3">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w:t>
            </w:r>
          </w:p>
        </w:tc>
      </w:tr>
      <w:tr w:rsidR="002E5ED7" w:rsidRPr="007776E6" w14:paraId="35BE01EE" w14:textId="77777777" w:rsidTr="009A72D9">
        <w:trPr>
          <w:trHeight w:val="435"/>
          <w:jc w:val="center"/>
        </w:trPr>
        <w:tc>
          <w:tcPr>
            <w:tcW w:w="3685" w:type="dxa"/>
            <w:shd w:val="clear" w:color="auto" w:fill="auto"/>
          </w:tcPr>
          <w:p w14:paraId="20AD84B7" w14:textId="18BD08C8"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أعوان التخ</w:t>
            </w:r>
            <w:r w:rsidR="00B71E3F">
              <w:rPr>
                <w:rFonts w:ascii="Traditional Arabic" w:hAnsi="Traditional Arabic" w:cs="Traditional Arabic" w:hint="cs"/>
                <w:sz w:val="32"/>
                <w:szCs w:val="32"/>
                <w:rtl/>
              </w:rPr>
              <w:t>د</w:t>
            </w:r>
            <w:r w:rsidRPr="007776E6">
              <w:rPr>
                <w:rFonts w:ascii="Traditional Arabic" w:hAnsi="Traditional Arabic" w:cs="Traditional Arabic"/>
                <w:sz w:val="32"/>
                <w:szCs w:val="32"/>
                <w:rtl/>
              </w:rPr>
              <w:t xml:space="preserve">ير </w:t>
            </w:r>
            <w:r w:rsidR="00B71E3F" w:rsidRPr="007776E6">
              <w:rPr>
                <w:rFonts w:ascii="Traditional Arabic" w:hAnsi="Traditional Arabic" w:cs="Traditional Arabic" w:hint="cs"/>
                <w:sz w:val="32"/>
                <w:szCs w:val="32"/>
                <w:rtl/>
              </w:rPr>
              <w:t>والانعاش</w:t>
            </w:r>
          </w:p>
        </w:tc>
        <w:tc>
          <w:tcPr>
            <w:tcW w:w="1814" w:type="dxa"/>
            <w:shd w:val="clear" w:color="auto" w:fill="auto"/>
          </w:tcPr>
          <w:p w14:paraId="3BC91E72"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1/13419 نسمة</w:t>
            </w:r>
          </w:p>
        </w:tc>
        <w:tc>
          <w:tcPr>
            <w:tcW w:w="1958" w:type="dxa"/>
            <w:gridSpan w:val="2"/>
            <w:shd w:val="clear" w:color="auto" w:fill="auto"/>
          </w:tcPr>
          <w:p w14:paraId="2DA1DD92"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1/8272 نسمة</w:t>
            </w:r>
          </w:p>
        </w:tc>
      </w:tr>
      <w:tr w:rsidR="002E5ED7" w:rsidRPr="007776E6" w14:paraId="4C4F20CB" w14:textId="77777777" w:rsidTr="009A72D9">
        <w:trPr>
          <w:trHeight w:val="345"/>
          <w:jc w:val="center"/>
        </w:trPr>
        <w:tc>
          <w:tcPr>
            <w:tcW w:w="3685" w:type="dxa"/>
            <w:shd w:val="clear" w:color="auto" w:fill="auto"/>
          </w:tcPr>
          <w:p w14:paraId="555CE3C6"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أخصائي في علم النفس</w:t>
            </w:r>
          </w:p>
        </w:tc>
        <w:tc>
          <w:tcPr>
            <w:tcW w:w="1814" w:type="dxa"/>
            <w:shd w:val="clear" w:color="auto" w:fill="auto"/>
          </w:tcPr>
          <w:p w14:paraId="679AF460"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1/8505 نسمة </w:t>
            </w:r>
          </w:p>
        </w:tc>
        <w:tc>
          <w:tcPr>
            <w:tcW w:w="1958" w:type="dxa"/>
            <w:gridSpan w:val="2"/>
            <w:shd w:val="clear" w:color="auto" w:fill="auto"/>
          </w:tcPr>
          <w:p w14:paraId="3E9DF1B9"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1/8272 نسمة</w:t>
            </w:r>
          </w:p>
        </w:tc>
      </w:tr>
      <w:tr w:rsidR="002E5ED7" w:rsidRPr="007776E6" w14:paraId="2C9AB630" w14:textId="77777777" w:rsidTr="009A72D9">
        <w:trPr>
          <w:trHeight w:val="525"/>
          <w:jc w:val="center"/>
        </w:trPr>
        <w:tc>
          <w:tcPr>
            <w:tcW w:w="3685" w:type="dxa"/>
            <w:shd w:val="clear" w:color="auto" w:fill="auto"/>
          </w:tcPr>
          <w:p w14:paraId="12A9FCBE"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 xml:space="preserve">ممرض الاشعة </w:t>
            </w:r>
          </w:p>
        </w:tc>
        <w:tc>
          <w:tcPr>
            <w:tcW w:w="1814" w:type="dxa"/>
            <w:shd w:val="clear" w:color="auto" w:fill="auto"/>
          </w:tcPr>
          <w:p w14:paraId="1E51B534"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1/14728 نسمة</w:t>
            </w:r>
          </w:p>
        </w:tc>
        <w:tc>
          <w:tcPr>
            <w:tcW w:w="1958" w:type="dxa"/>
            <w:gridSpan w:val="2"/>
            <w:shd w:val="clear" w:color="auto" w:fill="auto"/>
          </w:tcPr>
          <w:p w14:paraId="3FA15DDD" w14:textId="77777777" w:rsidR="002E5ED7" w:rsidRPr="007776E6" w:rsidRDefault="002E5ED7" w:rsidP="00AA5DF2">
            <w:pPr>
              <w:bidi/>
              <w:spacing w:after="0" w:line="240" w:lineRule="auto"/>
              <w:jc w:val="both"/>
              <w:rPr>
                <w:rFonts w:ascii="Traditional Arabic" w:hAnsi="Traditional Arabic" w:cs="Traditional Arabic"/>
                <w:sz w:val="32"/>
                <w:szCs w:val="32"/>
                <w:rtl/>
              </w:rPr>
            </w:pPr>
            <w:r w:rsidRPr="007776E6">
              <w:rPr>
                <w:rFonts w:ascii="Traditional Arabic" w:hAnsi="Traditional Arabic" w:cs="Traditional Arabic"/>
                <w:sz w:val="32"/>
                <w:szCs w:val="32"/>
                <w:rtl/>
              </w:rPr>
              <w:t>/</w:t>
            </w:r>
          </w:p>
        </w:tc>
      </w:tr>
    </w:tbl>
    <w:p w14:paraId="5E97B28A" w14:textId="02CF1E79" w:rsidR="009F2BE4" w:rsidRDefault="009F2BE4" w:rsidP="009F2BE4">
      <w:pPr>
        <w:bidi/>
        <w:jc w:val="center"/>
        <w:rPr>
          <w:rFonts w:ascii="Traditional Arabic" w:hAnsi="Traditional Arabic" w:cs="Traditional Arabic"/>
          <w:sz w:val="28"/>
          <w:szCs w:val="28"/>
          <w:rtl/>
        </w:rPr>
      </w:pPr>
      <w:r>
        <w:rPr>
          <w:rFonts w:hint="cs"/>
          <w:rtl/>
          <w:lang w:bidi="ar-DZ"/>
        </w:rPr>
        <w:t xml:space="preserve"> المصدر : وثائق داخلية لمديرية الصحة و السكان و إصلاح المستشفيات بالأغواط .</w:t>
      </w:r>
    </w:p>
    <w:p w14:paraId="70B7DE1F" w14:textId="45837120" w:rsidR="009F2BE4" w:rsidRPr="009F2BE4" w:rsidRDefault="00CE6A2D" w:rsidP="009F2BE4">
      <w:pPr>
        <w:bidi/>
        <w:jc w:val="center"/>
        <w:rPr>
          <w:rFonts w:ascii="Traditional Arabic" w:hAnsi="Traditional Arabic" w:cs="Traditional Arabic"/>
          <w:sz w:val="28"/>
          <w:szCs w:val="28"/>
          <w:rtl/>
        </w:rPr>
      </w:pPr>
      <w:r w:rsidRPr="009F2BE4">
        <w:rPr>
          <w:rFonts w:ascii="Traditional Arabic" w:hAnsi="Traditional Arabic" w:cs="Traditional Arabic" w:hint="cs"/>
          <w:sz w:val="28"/>
          <w:szCs w:val="28"/>
          <w:rtl/>
        </w:rPr>
        <w:t>الجدول رقم (</w:t>
      </w:r>
      <w:r w:rsidR="00253768" w:rsidRPr="009F2BE4">
        <w:rPr>
          <w:rFonts w:ascii="Traditional Arabic" w:hAnsi="Traditional Arabic" w:cs="Traditional Arabic" w:hint="cs"/>
          <w:sz w:val="28"/>
          <w:szCs w:val="28"/>
          <w:rtl/>
        </w:rPr>
        <w:t>05</w:t>
      </w:r>
      <w:r w:rsidRPr="009F2BE4">
        <w:rPr>
          <w:rFonts w:ascii="Traditional Arabic" w:hAnsi="Traditional Arabic" w:cs="Traditional Arabic" w:hint="cs"/>
          <w:sz w:val="28"/>
          <w:szCs w:val="28"/>
          <w:rtl/>
        </w:rPr>
        <w:t>)</w:t>
      </w:r>
      <w:r w:rsidR="007C7CBA" w:rsidRPr="009F2BE4">
        <w:rPr>
          <w:rFonts w:ascii="Traditional Arabic" w:hAnsi="Traditional Arabic" w:cs="Traditional Arabic" w:hint="cs"/>
          <w:sz w:val="28"/>
          <w:szCs w:val="28"/>
          <w:rtl/>
        </w:rPr>
        <w:t>:</w:t>
      </w:r>
      <w:r w:rsidR="00253768" w:rsidRPr="009F2BE4">
        <w:rPr>
          <w:rFonts w:ascii="Traditional Arabic" w:hAnsi="Traditional Arabic" w:cs="Traditional Arabic" w:hint="cs"/>
          <w:sz w:val="28"/>
          <w:szCs w:val="28"/>
          <w:rtl/>
        </w:rPr>
        <w:t xml:space="preserve"> مؤشرات الهياكل الصحية بالنبة ل603.878 نسمة</w:t>
      </w:r>
    </w:p>
    <w:tbl>
      <w:tblPr>
        <w:tblpPr w:leftFromText="180" w:rightFromText="180" w:vertAnchor="text" w:horzAnchor="margin" w:tblpXSpec="center" w:tblpY="2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3912"/>
      </w:tblGrid>
      <w:tr w:rsidR="00CE6A2D" w:rsidRPr="007776E6" w14:paraId="3AA5061A" w14:textId="77777777" w:rsidTr="00CE6A2D">
        <w:tc>
          <w:tcPr>
            <w:tcW w:w="3912" w:type="dxa"/>
            <w:shd w:val="clear" w:color="auto" w:fill="D9D9D9" w:themeFill="background1" w:themeFillShade="D9"/>
            <w:vAlign w:val="center"/>
          </w:tcPr>
          <w:p w14:paraId="6EA26AF6" w14:textId="094A8B48" w:rsidR="002E5ED7" w:rsidRPr="00CE6A2D" w:rsidRDefault="002E5ED7" w:rsidP="00CE6A2D">
            <w:pPr>
              <w:bidi/>
              <w:spacing w:after="0" w:line="240" w:lineRule="auto"/>
              <w:jc w:val="center"/>
              <w:rPr>
                <w:rFonts w:ascii="Traditional Arabic" w:hAnsi="Traditional Arabic" w:cs="Traditional Arabic"/>
                <w:b/>
                <w:bCs/>
                <w:sz w:val="32"/>
                <w:szCs w:val="32"/>
                <w:rtl/>
              </w:rPr>
            </w:pPr>
            <w:r w:rsidRPr="00CE6A2D">
              <w:rPr>
                <w:rFonts w:ascii="Traditional Arabic" w:hAnsi="Traditional Arabic" w:cs="Traditional Arabic"/>
                <w:b/>
                <w:bCs/>
                <w:sz w:val="32"/>
                <w:szCs w:val="32"/>
                <w:rtl/>
              </w:rPr>
              <w:t>الهياكل الصحية</w:t>
            </w:r>
          </w:p>
        </w:tc>
        <w:tc>
          <w:tcPr>
            <w:tcW w:w="3912" w:type="dxa"/>
            <w:shd w:val="clear" w:color="auto" w:fill="auto"/>
            <w:vAlign w:val="center"/>
          </w:tcPr>
          <w:p w14:paraId="67EE439F" w14:textId="77777777"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النسبة ل 603878 نسمة</w:t>
            </w:r>
          </w:p>
        </w:tc>
      </w:tr>
      <w:tr w:rsidR="00CE6A2D" w:rsidRPr="007776E6" w14:paraId="2BE2E6AA" w14:textId="77777777" w:rsidTr="00CE6A2D">
        <w:tc>
          <w:tcPr>
            <w:tcW w:w="3912" w:type="dxa"/>
            <w:shd w:val="clear" w:color="auto" w:fill="D9D9D9" w:themeFill="background1" w:themeFillShade="D9"/>
            <w:vAlign w:val="center"/>
          </w:tcPr>
          <w:p w14:paraId="67E7D707" w14:textId="77777777" w:rsidR="002E5ED7" w:rsidRPr="00CE6A2D" w:rsidRDefault="002E5ED7" w:rsidP="00CE6A2D">
            <w:pPr>
              <w:bidi/>
              <w:spacing w:after="0" w:line="240" w:lineRule="auto"/>
              <w:jc w:val="center"/>
              <w:rPr>
                <w:rFonts w:ascii="Traditional Arabic" w:hAnsi="Traditional Arabic" w:cs="Traditional Arabic"/>
                <w:b/>
                <w:bCs/>
                <w:sz w:val="32"/>
                <w:szCs w:val="32"/>
                <w:rtl/>
              </w:rPr>
            </w:pPr>
            <w:r w:rsidRPr="00CE6A2D">
              <w:rPr>
                <w:rFonts w:ascii="Traditional Arabic" w:hAnsi="Traditional Arabic" w:cs="Traditional Arabic"/>
                <w:b/>
                <w:bCs/>
                <w:sz w:val="32"/>
                <w:szCs w:val="32"/>
                <w:rtl/>
              </w:rPr>
              <w:t>مستشفى</w:t>
            </w:r>
          </w:p>
        </w:tc>
        <w:tc>
          <w:tcPr>
            <w:tcW w:w="3912" w:type="dxa"/>
            <w:shd w:val="clear" w:color="auto" w:fill="auto"/>
            <w:vAlign w:val="center"/>
          </w:tcPr>
          <w:p w14:paraId="4431219A" w14:textId="77777777"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1/201.292 نسمة</w:t>
            </w:r>
          </w:p>
        </w:tc>
      </w:tr>
      <w:tr w:rsidR="00CE6A2D" w:rsidRPr="007776E6" w14:paraId="334E9E60" w14:textId="77777777" w:rsidTr="00CE6A2D">
        <w:tc>
          <w:tcPr>
            <w:tcW w:w="3912" w:type="dxa"/>
            <w:shd w:val="clear" w:color="auto" w:fill="D9D9D9" w:themeFill="background1" w:themeFillShade="D9"/>
            <w:vAlign w:val="center"/>
          </w:tcPr>
          <w:p w14:paraId="3AB7D9CE" w14:textId="77777777" w:rsidR="002E5ED7" w:rsidRPr="00CE6A2D" w:rsidRDefault="002E5ED7" w:rsidP="00CE6A2D">
            <w:pPr>
              <w:bidi/>
              <w:spacing w:after="0" w:line="240" w:lineRule="auto"/>
              <w:jc w:val="center"/>
              <w:rPr>
                <w:rFonts w:ascii="Traditional Arabic" w:hAnsi="Traditional Arabic" w:cs="Traditional Arabic"/>
                <w:b/>
                <w:bCs/>
                <w:sz w:val="32"/>
                <w:szCs w:val="32"/>
                <w:rtl/>
              </w:rPr>
            </w:pPr>
            <w:r w:rsidRPr="00CE6A2D">
              <w:rPr>
                <w:rFonts w:ascii="Traditional Arabic" w:hAnsi="Traditional Arabic" w:cs="Traditional Arabic"/>
                <w:b/>
                <w:bCs/>
                <w:sz w:val="32"/>
                <w:szCs w:val="32"/>
                <w:rtl/>
              </w:rPr>
              <w:t>سرير</w:t>
            </w:r>
          </w:p>
        </w:tc>
        <w:tc>
          <w:tcPr>
            <w:tcW w:w="3912" w:type="dxa"/>
            <w:shd w:val="clear" w:color="auto" w:fill="auto"/>
            <w:vAlign w:val="center"/>
          </w:tcPr>
          <w:p w14:paraId="3A2B89B4" w14:textId="77777777"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1/841 نسمة</w:t>
            </w:r>
          </w:p>
        </w:tc>
      </w:tr>
      <w:tr w:rsidR="00CE6A2D" w:rsidRPr="007776E6" w14:paraId="08B6FD62" w14:textId="77777777" w:rsidTr="00CE6A2D">
        <w:tc>
          <w:tcPr>
            <w:tcW w:w="3912" w:type="dxa"/>
            <w:shd w:val="clear" w:color="auto" w:fill="D9D9D9" w:themeFill="background1" w:themeFillShade="D9"/>
            <w:vAlign w:val="center"/>
          </w:tcPr>
          <w:p w14:paraId="6A1E9680" w14:textId="60121F6F" w:rsidR="002E5ED7" w:rsidRPr="00CE6A2D" w:rsidRDefault="00CB4BE9" w:rsidP="00CE6A2D">
            <w:pPr>
              <w:bidi/>
              <w:spacing w:after="0" w:line="240" w:lineRule="auto"/>
              <w:jc w:val="center"/>
              <w:rPr>
                <w:rFonts w:ascii="Traditional Arabic" w:hAnsi="Traditional Arabic" w:cs="Traditional Arabic"/>
                <w:b/>
                <w:bCs/>
                <w:sz w:val="32"/>
                <w:szCs w:val="32"/>
                <w:rtl/>
              </w:rPr>
            </w:pPr>
            <w:r>
              <w:rPr>
                <w:rStyle w:val="Appelnotedebasdep"/>
                <w:rFonts w:ascii="Traditional Arabic" w:hAnsi="Traditional Arabic" w:cs="Traditional Arabic"/>
                <w:b/>
                <w:bCs/>
                <w:sz w:val="32"/>
                <w:szCs w:val="32"/>
                <w:rtl/>
              </w:rPr>
              <w:lastRenderedPageBreak/>
              <w:footnoteReference w:id="46"/>
            </w:r>
            <w:r w:rsidR="002E5ED7" w:rsidRPr="00CE6A2D">
              <w:rPr>
                <w:rFonts w:ascii="Traditional Arabic" w:hAnsi="Traditional Arabic" w:cs="Traditional Arabic"/>
                <w:b/>
                <w:bCs/>
                <w:sz w:val="32"/>
                <w:szCs w:val="32"/>
                <w:rtl/>
              </w:rPr>
              <w:t>قاعة عمليات</w:t>
            </w:r>
          </w:p>
        </w:tc>
        <w:tc>
          <w:tcPr>
            <w:tcW w:w="3912" w:type="dxa"/>
            <w:shd w:val="clear" w:color="auto" w:fill="auto"/>
            <w:vAlign w:val="center"/>
          </w:tcPr>
          <w:p w14:paraId="32808D3C" w14:textId="0BCE0E52"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1/37.742 نسمة</w:t>
            </w:r>
          </w:p>
        </w:tc>
      </w:tr>
      <w:tr w:rsidR="00CE6A2D" w:rsidRPr="007776E6" w14:paraId="117C62AD" w14:textId="77777777" w:rsidTr="00CE6A2D">
        <w:tc>
          <w:tcPr>
            <w:tcW w:w="3912" w:type="dxa"/>
            <w:shd w:val="clear" w:color="auto" w:fill="D9D9D9" w:themeFill="background1" w:themeFillShade="D9"/>
            <w:vAlign w:val="center"/>
          </w:tcPr>
          <w:p w14:paraId="6F23501F" w14:textId="69598676" w:rsidR="002E5ED7" w:rsidRPr="00CE6A2D" w:rsidRDefault="002E5ED7" w:rsidP="00CE6A2D">
            <w:pPr>
              <w:bidi/>
              <w:spacing w:after="0" w:line="240" w:lineRule="auto"/>
              <w:jc w:val="center"/>
              <w:rPr>
                <w:rFonts w:ascii="Traditional Arabic" w:hAnsi="Traditional Arabic" w:cs="Traditional Arabic"/>
                <w:b/>
                <w:bCs/>
                <w:sz w:val="32"/>
                <w:szCs w:val="32"/>
                <w:rtl/>
              </w:rPr>
            </w:pPr>
            <w:r w:rsidRPr="00CE6A2D">
              <w:rPr>
                <w:rFonts w:ascii="Traditional Arabic" w:hAnsi="Traditional Arabic" w:cs="Traditional Arabic"/>
                <w:b/>
                <w:bCs/>
                <w:sz w:val="32"/>
                <w:szCs w:val="32"/>
                <w:rtl/>
              </w:rPr>
              <w:t xml:space="preserve">عيادة </w:t>
            </w:r>
            <w:r w:rsidR="00CE6A2D" w:rsidRPr="00CE6A2D">
              <w:rPr>
                <w:rFonts w:ascii="Traditional Arabic" w:hAnsi="Traditional Arabic" w:cs="Traditional Arabic" w:hint="cs"/>
                <w:b/>
                <w:bCs/>
                <w:sz w:val="32"/>
                <w:szCs w:val="32"/>
                <w:rtl/>
              </w:rPr>
              <w:t>متعددة</w:t>
            </w:r>
            <w:r w:rsidRPr="00CE6A2D">
              <w:rPr>
                <w:rFonts w:ascii="Traditional Arabic" w:hAnsi="Traditional Arabic" w:cs="Traditional Arabic"/>
                <w:b/>
                <w:bCs/>
                <w:sz w:val="32"/>
                <w:szCs w:val="32"/>
                <w:rtl/>
              </w:rPr>
              <w:t xml:space="preserve"> الخدمات</w:t>
            </w:r>
          </w:p>
        </w:tc>
        <w:tc>
          <w:tcPr>
            <w:tcW w:w="3912" w:type="dxa"/>
            <w:shd w:val="clear" w:color="auto" w:fill="auto"/>
            <w:vAlign w:val="center"/>
          </w:tcPr>
          <w:p w14:paraId="38C5A5F4" w14:textId="77777777"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1/17.761 نسمة</w:t>
            </w:r>
          </w:p>
        </w:tc>
      </w:tr>
      <w:tr w:rsidR="00CE6A2D" w:rsidRPr="007776E6" w14:paraId="3C12308B" w14:textId="77777777" w:rsidTr="00CE6A2D">
        <w:tc>
          <w:tcPr>
            <w:tcW w:w="3912" w:type="dxa"/>
            <w:shd w:val="clear" w:color="auto" w:fill="D9D9D9" w:themeFill="background1" w:themeFillShade="D9"/>
            <w:vAlign w:val="center"/>
          </w:tcPr>
          <w:p w14:paraId="6BE242F0" w14:textId="77777777" w:rsidR="002E5ED7" w:rsidRPr="00CE6A2D" w:rsidRDefault="002E5ED7" w:rsidP="00CE6A2D">
            <w:pPr>
              <w:bidi/>
              <w:spacing w:after="0" w:line="240" w:lineRule="auto"/>
              <w:jc w:val="center"/>
              <w:rPr>
                <w:rFonts w:ascii="Traditional Arabic" w:hAnsi="Traditional Arabic" w:cs="Traditional Arabic"/>
                <w:b/>
                <w:bCs/>
                <w:sz w:val="32"/>
                <w:szCs w:val="32"/>
                <w:rtl/>
              </w:rPr>
            </w:pPr>
            <w:r w:rsidRPr="00CE6A2D">
              <w:rPr>
                <w:rFonts w:ascii="Traditional Arabic" w:hAnsi="Traditional Arabic" w:cs="Traditional Arabic"/>
                <w:b/>
                <w:bCs/>
                <w:sz w:val="32"/>
                <w:szCs w:val="32"/>
                <w:rtl/>
              </w:rPr>
              <w:t>قاعة علاج</w:t>
            </w:r>
          </w:p>
        </w:tc>
        <w:tc>
          <w:tcPr>
            <w:tcW w:w="3912" w:type="dxa"/>
            <w:shd w:val="clear" w:color="auto" w:fill="auto"/>
            <w:vAlign w:val="center"/>
          </w:tcPr>
          <w:p w14:paraId="622EE4F3" w14:textId="77777777" w:rsidR="002E5ED7" w:rsidRPr="007776E6" w:rsidRDefault="002E5ED7" w:rsidP="00CE6A2D">
            <w:pPr>
              <w:bidi/>
              <w:spacing w:after="0" w:line="240" w:lineRule="auto"/>
              <w:jc w:val="center"/>
              <w:rPr>
                <w:rFonts w:ascii="Traditional Arabic" w:hAnsi="Traditional Arabic" w:cs="Traditional Arabic"/>
                <w:sz w:val="32"/>
                <w:szCs w:val="32"/>
                <w:rtl/>
              </w:rPr>
            </w:pPr>
            <w:r w:rsidRPr="007776E6">
              <w:rPr>
                <w:rFonts w:ascii="Traditional Arabic" w:hAnsi="Traditional Arabic" w:cs="Traditional Arabic"/>
                <w:sz w:val="32"/>
                <w:szCs w:val="32"/>
                <w:rtl/>
              </w:rPr>
              <w:t>1/10.594 نسمة</w:t>
            </w:r>
          </w:p>
        </w:tc>
      </w:tr>
    </w:tbl>
    <w:p w14:paraId="20DD1E6A" w14:textId="77777777" w:rsidR="002E5ED7" w:rsidRPr="00761AD7" w:rsidRDefault="002E5ED7" w:rsidP="00AA5DF2">
      <w:pPr>
        <w:jc w:val="both"/>
        <w:rPr>
          <w:rFonts w:ascii="Traditional Arabic" w:hAnsi="Traditional Arabic" w:cs="Traditional Arabic"/>
          <w:sz w:val="6"/>
          <w:szCs w:val="6"/>
        </w:rPr>
      </w:pPr>
    </w:p>
    <w:p w14:paraId="15BC0D23" w14:textId="77777777" w:rsidR="009854B3" w:rsidRPr="002B22FD" w:rsidRDefault="009854B3" w:rsidP="00AA5DF2">
      <w:pPr>
        <w:bidi/>
        <w:ind w:firstLine="425"/>
        <w:jc w:val="both"/>
        <w:rPr>
          <w:rFonts w:ascii="Traditional Arabic" w:hAnsi="Traditional Arabic" w:cs="Traditional Arabic"/>
          <w:sz w:val="32"/>
          <w:szCs w:val="32"/>
          <w:rtl/>
          <w:lang w:bidi="ar-JO"/>
        </w:rPr>
      </w:pPr>
    </w:p>
    <w:p w14:paraId="19E54E14" w14:textId="4CBACCB9" w:rsidR="00AA50C1" w:rsidRDefault="00AA50C1" w:rsidP="00AA5DF2">
      <w:pPr>
        <w:bidi/>
        <w:ind w:firstLine="425"/>
        <w:jc w:val="both"/>
        <w:rPr>
          <w:rFonts w:ascii="Traditional Arabic" w:hAnsi="Traditional Arabic" w:cs="Traditional Arabic"/>
          <w:sz w:val="32"/>
          <w:szCs w:val="32"/>
          <w:lang w:bidi="ar-JO"/>
        </w:rPr>
      </w:pPr>
    </w:p>
    <w:p w14:paraId="354CA5FB" w14:textId="588860AE" w:rsidR="00AA5DF2" w:rsidRDefault="00AA5DF2" w:rsidP="00AA5DF2">
      <w:pPr>
        <w:bidi/>
        <w:ind w:firstLine="425"/>
        <w:jc w:val="both"/>
        <w:rPr>
          <w:rFonts w:ascii="Traditional Arabic" w:hAnsi="Traditional Arabic" w:cs="Traditional Arabic"/>
          <w:sz w:val="32"/>
          <w:szCs w:val="32"/>
          <w:lang w:bidi="ar-JO"/>
        </w:rPr>
      </w:pPr>
    </w:p>
    <w:p w14:paraId="02F1CC88" w14:textId="11401E4E" w:rsidR="00AA5DF2" w:rsidRDefault="00AA5DF2" w:rsidP="00AA5DF2">
      <w:pPr>
        <w:bidi/>
        <w:ind w:firstLine="425"/>
        <w:jc w:val="both"/>
        <w:rPr>
          <w:rFonts w:ascii="Traditional Arabic" w:hAnsi="Traditional Arabic" w:cs="Traditional Arabic"/>
          <w:sz w:val="32"/>
          <w:szCs w:val="32"/>
          <w:lang w:bidi="ar-JO"/>
        </w:rPr>
      </w:pPr>
    </w:p>
    <w:p w14:paraId="75C02378" w14:textId="07E46C50" w:rsidR="00CB4BE9" w:rsidRPr="009F2BE4" w:rsidRDefault="009F2BE4" w:rsidP="009F2BE4">
      <w:pPr>
        <w:bidi/>
        <w:jc w:val="center"/>
        <w:rPr>
          <w:rFonts w:ascii="Traditional Arabic" w:hAnsi="Traditional Arabic" w:cs="Traditional Arabic"/>
          <w:sz w:val="28"/>
          <w:szCs w:val="28"/>
        </w:rPr>
      </w:pPr>
      <w:r w:rsidRPr="00EF0DCC">
        <w:rPr>
          <w:rFonts w:ascii="Traditional Arabic" w:hAnsi="Traditional Arabic" w:cs="Traditional Arabic" w:hint="cs"/>
          <w:sz w:val="28"/>
          <w:szCs w:val="28"/>
          <w:rtl/>
        </w:rPr>
        <w:t>المصدر : وثائق داخلية لمديرية الصحة و السكان و إصلاح المستشفيات</w:t>
      </w:r>
    </w:p>
    <w:p w14:paraId="78333B82" w14:textId="77777777" w:rsidR="00CB4BE9" w:rsidRDefault="00CB4BE9" w:rsidP="00CB4BE9">
      <w:pPr>
        <w:bidi/>
        <w:rPr>
          <w:rFonts w:ascii="Traditional Arabic" w:hAnsi="Traditional Arabic" w:cs="Traditional Arabic"/>
          <w:b/>
          <w:bCs/>
          <w:sz w:val="32"/>
          <w:szCs w:val="32"/>
        </w:rPr>
      </w:pPr>
    </w:p>
    <w:p w14:paraId="2DAD5D5C" w14:textId="77777777" w:rsidR="00CB4BE9" w:rsidRDefault="00CB4BE9" w:rsidP="00CB4BE9">
      <w:pPr>
        <w:bidi/>
        <w:rPr>
          <w:rFonts w:ascii="Traditional Arabic" w:hAnsi="Traditional Arabic" w:cs="Traditional Arabic"/>
          <w:b/>
          <w:bCs/>
          <w:sz w:val="32"/>
          <w:szCs w:val="32"/>
        </w:rPr>
      </w:pPr>
    </w:p>
    <w:p w14:paraId="5D2E182A" w14:textId="5131000E" w:rsidR="007F0180" w:rsidRPr="007F0180" w:rsidRDefault="0070466A" w:rsidP="00CB4BE9">
      <w:pPr>
        <w:bidi/>
        <w:rPr>
          <w:rFonts w:ascii="Traditional Arabic" w:hAnsi="Traditional Arabic" w:cs="Traditional Arabic"/>
          <w:b/>
          <w:bCs/>
          <w:sz w:val="32"/>
          <w:szCs w:val="32"/>
        </w:rPr>
      </w:pPr>
      <w:r w:rsidRPr="0070466A">
        <w:rPr>
          <w:rFonts w:ascii="Traditional Arabic" w:hAnsi="Traditional Arabic" w:cs="Traditional Arabic"/>
          <w:b/>
          <w:bCs/>
          <w:sz w:val="32"/>
          <w:szCs w:val="32"/>
          <w:rtl/>
        </w:rPr>
        <w:t xml:space="preserve">المطلب </w:t>
      </w:r>
      <w:r w:rsidR="008B2D7C" w:rsidRPr="0070466A">
        <w:rPr>
          <w:rFonts w:ascii="Traditional Arabic" w:hAnsi="Traditional Arabic" w:cs="Traditional Arabic" w:hint="cs"/>
          <w:b/>
          <w:bCs/>
          <w:sz w:val="32"/>
          <w:szCs w:val="32"/>
          <w:rtl/>
        </w:rPr>
        <w:t>الثاني:</w:t>
      </w:r>
      <w:r w:rsidRPr="0070466A">
        <w:rPr>
          <w:rFonts w:ascii="Traditional Arabic" w:hAnsi="Traditional Arabic" w:cs="Traditional Arabic"/>
          <w:b/>
          <w:bCs/>
          <w:sz w:val="32"/>
          <w:szCs w:val="32"/>
          <w:rtl/>
        </w:rPr>
        <w:t xml:space="preserve"> اللجنة الوطنية لرصد </w:t>
      </w:r>
      <w:r w:rsidR="008B2D7C" w:rsidRPr="0070466A">
        <w:rPr>
          <w:rFonts w:ascii="Traditional Arabic" w:hAnsi="Traditional Arabic" w:cs="Traditional Arabic" w:hint="cs"/>
          <w:b/>
          <w:bCs/>
          <w:sz w:val="32"/>
          <w:szCs w:val="32"/>
          <w:rtl/>
        </w:rPr>
        <w:t>ومتابعة</w:t>
      </w:r>
      <w:r w:rsidRPr="0070466A">
        <w:rPr>
          <w:rFonts w:ascii="Traditional Arabic" w:hAnsi="Traditional Arabic" w:cs="Traditional Arabic"/>
          <w:b/>
          <w:bCs/>
          <w:sz w:val="32"/>
          <w:szCs w:val="32"/>
          <w:rtl/>
        </w:rPr>
        <w:t xml:space="preserve"> فيروس كورونا </w:t>
      </w:r>
      <w:r w:rsidR="001A3101" w:rsidRPr="001A3101">
        <w:rPr>
          <w:rFonts w:ascii="Traditional Arabic" w:hAnsi="Traditional Arabic" w:cs="Traditional Arabic"/>
          <w:b/>
          <w:bCs/>
          <w:sz w:val="32"/>
          <w:szCs w:val="32"/>
          <w:rtl/>
        </w:rPr>
        <w:t xml:space="preserve"> </w:t>
      </w:r>
      <w:r w:rsidR="007F0180" w:rsidRPr="007F0180">
        <w:rPr>
          <w:rFonts w:ascii="Traditional Arabic" w:hAnsi="Traditional Arabic" w:cs="Traditional Arabic" w:hint="cs"/>
          <w:b/>
          <w:bCs/>
          <w:sz w:val="32"/>
          <w:szCs w:val="32"/>
          <w:rtl/>
        </w:rPr>
        <w:t xml:space="preserve"> </w:t>
      </w:r>
    </w:p>
    <w:p w14:paraId="52491D00" w14:textId="7493ED6E" w:rsidR="008B2D7C" w:rsidRDefault="008B2D7C" w:rsidP="00EB3CE9">
      <w:pPr>
        <w:bidi/>
        <w:jc w:val="both"/>
        <w:rPr>
          <w:rFonts w:ascii="Traditional Arabic" w:hAnsi="Traditional Arabic" w:cs="Traditional Arabic"/>
          <w:b/>
          <w:bCs/>
          <w:sz w:val="32"/>
          <w:szCs w:val="32"/>
          <w:u w:val="single"/>
        </w:rPr>
      </w:pPr>
      <w:r w:rsidRPr="007570DF">
        <w:rPr>
          <w:rFonts w:ascii="Traditional Arabic" w:hAnsi="Traditional Arabic" w:cs="Traditional Arabic" w:hint="cs"/>
          <w:b/>
          <w:bCs/>
          <w:sz w:val="32"/>
          <w:szCs w:val="32"/>
          <w:u w:val="single"/>
          <w:rtl/>
        </w:rPr>
        <w:t xml:space="preserve">مقابلة </w:t>
      </w:r>
      <w:r w:rsidR="002C353B" w:rsidRPr="007570DF">
        <w:rPr>
          <w:rFonts w:ascii="Traditional Arabic" w:hAnsi="Traditional Arabic" w:cs="Traditional Arabic" w:hint="cs"/>
          <w:b/>
          <w:bCs/>
          <w:sz w:val="32"/>
          <w:szCs w:val="32"/>
          <w:u w:val="single"/>
          <w:rtl/>
        </w:rPr>
        <w:t>:</w:t>
      </w:r>
    </w:p>
    <w:p w14:paraId="59EA7532" w14:textId="77777777" w:rsidR="008B2D7C" w:rsidRDefault="008B2D7C" w:rsidP="00EB3CE9">
      <w:pPr>
        <w:bidi/>
        <w:ind w:firstLine="424"/>
        <w:jc w:val="both"/>
        <w:rPr>
          <w:rFonts w:ascii="Traditional Arabic" w:hAnsi="Traditional Arabic" w:cs="Traditional Arabic"/>
          <w:sz w:val="32"/>
          <w:szCs w:val="32"/>
        </w:rPr>
      </w:pPr>
      <w:r>
        <w:rPr>
          <w:rFonts w:ascii="Traditional Arabic" w:hAnsi="Traditional Arabic" w:cs="Traditional Arabic" w:hint="cs"/>
          <w:sz w:val="32"/>
          <w:szCs w:val="32"/>
          <w:rtl/>
        </w:rPr>
        <w:t>تعرف على أنها أحد أهم وسائل البحث العلمي والتي تستخدم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بعض أنواع الأبحاث العلمية الهامة،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مثل الأبحاث الميدانية والاجتماعية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والنفسية،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فهي تؤدي دورا حيويا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جمع المعلومات والحقائق اللازمة في إنجاز البحث العلمي المطلوب،</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حيث يمكن من خلال المقابلة إجابة الأسئلة بشكل مباشر،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وذلك من أجل إثبات صحتها وصلاحياتها أو نفيها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واستبعادها من مجال الحقيقة.</w:t>
      </w:r>
    </w:p>
    <w:p w14:paraId="129EE418" w14:textId="14F05059" w:rsidR="008B2D7C" w:rsidRDefault="008B2D7C" w:rsidP="00EB3CE9">
      <w:pPr>
        <w:bidi/>
        <w:ind w:firstLine="424"/>
        <w:jc w:val="both"/>
        <w:rPr>
          <w:rFonts w:ascii="Traditional Arabic" w:hAnsi="Traditional Arabic" w:cs="Traditional Arabic"/>
          <w:sz w:val="32"/>
          <w:szCs w:val="32"/>
        </w:rPr>
      </w:pPr>
      <w:r>
        <w:rPr>
          <w:rFonts w:ascii="Traditional Arabic" w:hAnsi="Traditional Arabic" w:cs="Traditional Arabic" w:hint="cs"/>
          <w:sz w:val="32"/>
          <w:szCs w:val="32"/>
          <w:rtl/>
        </w:rPr>
        <w:t>لقد أجرينا في بحثنا هذا مقابلة مع عضو اللجنة الوطنية لرصد ومتابعة فيروس كورونا بالأغواط السيد د. سبع،</w:t>
      </w:r>
      <w:r w:rsidR="00D55756">
        <w:rPr>
          <w:rFonts w:ascii="Traditional Arabic" w:hAnsi="Traditional Arabic" w:cs="Traditional Arabic" w:hint="cs"/>
          <w:sz w:val="32"/>
          <w:szCs w:val="32"/>
          <w:rtl/>
        </w:rPr>
        <w:t>و قد</w:t>
      </w:r>
      <w:r>
        <w:rPr>
          <w:rFonts w:ascii="Traditional Arabic" w:hAnsi="Traditional Arabic" w:cs="Traditional Arabic" w:hint="cs"/>
          <w:sz w:val="32"/>
          <w:szCs w:val="32"/>
          <w:rtl/>
        </w:rPr>
        <w:t xml:space="preserve"> تم طرح مجموعة من الأسئلة كالتالي:</w:t>
      </w:r>
      <w:r>
        <w:rPr>
          <w:rFonts w:ascii="Traditional Arabic" w:hAnsi="Traditional Arabic" w:cs="Traditional Arabic"/>
          <w:sz w:val="32"/>
          <w:szCs w:val="32"/>
          <w:rtl/>
        </w:rPr>
        <w:t xml:space="preserve"> </w:t>
      </w:r>
    </w:p>
    <w:p w14:paraId="74A139E4" w14:textId="77777777" w:rsidR="008B2D7C" w:rsidRPr="00615C0E" w:rsidRDefault="008B2D7C" w:rsidP="00EB3CE9">
      <w:pPr>
        <w:bidi/>
        <w:jc w:val="both"/>
        <w:rPr>
          <w:rFonts w:ascii="Traditional Arabic" w:hAnsi="Traditional Arabic" w:cs="Traditional Arabic"/>
          <w:sz w:val="32"/>
          <w:szCs w:val="32"/>
        </w:rPr>
      </w:pPr>
      <w:r w:rsidRPr="00F5756B">
        <w:rPr>
          <w:rFonts w:ascii="Traditional Arabic" w:hAnsi="Traditional Arabic" w:cs="Traditional Arabic" w:hint="cs"/>
          <w:b/>
          <w:bCs/>
          <w:sz w:val="32"/>
          <w:szCs w:val="32"/>
          <w:u w:val="single"/>
          <w:rtl/>
        </w:rPr>
        <w:t>س</w:t>
      </w:r>
      <w:r w:rsidRPr="00F5756B">
        <w:rPr>
          <w:rFonts w:ascii="Traditional Arabic" w:hAnsi="Traditional Arabic" w:cs="Traditional Arabic"/>
          <w:b/>
          <w:bCs/>
          <w:sz w:val="32"/>
          <w:szCs w:val="32"/>
          <w:u w:val="single"/>
          <w:rtl/>
        </w:rPr>
        <w:t>1:</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ماهي اللجنة الوطنية لرصد ومتابعة فيروس كورونا؟</w:t>
      </w:r>
    </w:p>
    <w:p w14:paraId="6836E37A" w14:textId="77777777" w:rsidR="008B2D7C" w:rsidRDefault="008B2D7C" w:rsidP="00EB3CE9">
      <w:pPr>
        <w:bidi/>
        <w:jc w:val="both"/>
        <w:rPr>
          <w:rFonts w:ascii="Traditional Arabic" w:hAnsi="Traditional Arabic" w:cs="Traditional Arabic"/>
          <w:sz w:val="32"/>
          <w:szCs w:val="32"/>
          <w:rtl/>
        </w:rPr>
      </w:pPr>
      <w:r>
        <w:rPr>
          <w:rFonts w:ascii="Traditional Arabic" w:hAnsi="Traditional Arabic" w:cs="Traditional Arabic"/>
          <w:b/>
          <w:bCs/>
          <w:sz w:val="32"/>
          <w:szCs w:val="32"/>
          <w:u w:val="single"/>
          <w:rtl/>
        </w:rPr>
        <w:t>ج1:</w:t>
      </w:r>
      <w:r>
        <w:rPr>
          <w:rFonts w:ascii="Traditional Arabic" w:hAnsi="Traditional Arabic" w:cs="Traditional Arabic" w:hint="cs"/>
          <w:sz w:val="32"/>
          <w:szCs w:val="32"/>
          <w:rtl/>
        </w:rPr>
        <w:t xml:space="preserve"> تم إنشاء هذه اللجنة تطبيقا لقرار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الرئيس الجزائري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عبد المجيد تبون،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والذي دعا من خلاله تدعيم لجنة اليقظة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والمتابعة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الحالية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لوزارة الصحة والسكان وإصلاح المستشفيات بـ"لجنة علمية لمتابعة فيروس كورونا تتشكل من كبار </w:t>
      </w:r>
      <w:r>
        <w:rPr>
          <w:rFonts w:ascii="Traditional Arabic" w:hAnsi="Traditional Arabic" w:cs="Traditional Arabic" w:hint="cs"/>
          <w:sz w:val="32"/>
          <w:szCs w:val="32"/>
          <w:rtl/>
        </w:rPr>
        <w:lastRenderedPageBreak/>
        <w:t>الأطباء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 الأخصائيين عبر التراب الوطني تحت إشراف وزير الصحة و السكان و اصلاح</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المستشفيات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 تكون مهمتها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متابعة تطور انتشار الوباء و إبلاغ الرأي العام بذلك يوميا وبانتظام </w:t>
      </w:r>
      <w:r>
        <w:rPr>
          <w:rFonts w:ascii="Traditional Arabic" w:hAnsi="Traditional Arabic" w:cs="Traditional Arabic"/>
          <w:sz w:val="32"/>
          <w:szCs w:val="32"/>
          <w:rtl/>
        </w:rPr>
        <w:t>"</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p>
    <w:p w14:paraId="1CC19EB5" w14:textId="77777777" w:rsidR="008B2D7C" w:rsidRPr="005C52B7" w:rsidRDefault="008B2D7C" w:rsidP="00EB3CE9">
      <w:pPr>
        <w:bidi/>
        <w:jc w:val="both"/>
        <w:rPr>
          <w:rFonts w:ascii="Traditional Arabic" w:hAnsi="Traditional Arabic" w:cs="Traditional Arabic"/>
          <w:sz w:val="32"/>
          <w:szCs w:val="32"/>
        </w:rPr>
      </w:pPr>
      <w:r w:rsidRPr="004D67D0">
        <w:rPr>
          <w:rFonts w:ascii="Traditional Arabic" w:hAnsi="Traditional Arabic" w:cs="Traditional Arabic" w:hint="cs"/>
          <w:b/>
          <w:bCs/>
          <w:sz w:val="32"/>
          <w:szCs w:val="32"/>
          <w:u w:val="single"/>
          <w:rtl/>
        </w:rPr>
        <w:t>س2</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فيما تمثلت أهم الإجراءات التي عملت بها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اللجنة الوطنية؟</w:t>
      </w:r>
    </w:p>
    <w:p w14:paraId="4AF241FF" w14:textId="78D1CD6D" w:rsidR="008B2D7C" w:rsidRDefault="008B2D7C" w:rsidP="00EB3CE9">
      <w:pPr>
        <w:bidi/>
        <w:jc w:val="both"/>
        <w:rPr>
          <w:rFonts w:ascii="Traditional Arabic" w:hAnsi="Traditional Arabic" w:cs="Traditional Arabic"/>
          <w:sz w:val="32"/>
          <w:szCs w:val="32"/>
        </w:rPr>
      </w:pPr>
      <w:r>
        <w:rPr>
          <w:rFonts w:ascii="Traditional Arabic" w:hAnsi="Traditional Arabic" w:cs="Traditional Arabic"/>
          <w:b/>
          <w:bCs/>
          <w:sz w:val="32"/>
          <w:szCs w:val="32"/>
          <w:u w:val="single"/>
          <w:rtl/>
        </w:rPr>
        <w:t>ج2:</w:t>
      </w:r>
      <w:r>
        <w:rPr>
          <w:rFonts w:ascii="Traditional Arabic" w:hAnsi="Traditional Arabic" w:cs="Traditional Arabic" w:hint="cs"/>
          <w:sz w:val="32"/>
          <w:szCs w:val="32"/>
          <w:rtl/>
        </w:rPr>
        <w:t xml:space="preserve"> هذه اللجنة بإقامة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ندوات صحفية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يوميا واسبوعية لإطلاع الرأي العام عن الوضع الراهن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البلاد والإحصائيات المتعلقة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بالعدوى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فضلا عن الإجراءات و الإحتياطات التي يتم إتخاذها للتصدي لهذا الوباء و الحد من إنتشاره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التي تم تطبيقها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إمكانية رفعها أو تمديدها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عند إقتضاء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الضرورة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وتم تعطيل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جميع</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وسائل النقل الجماعي العمومية والخاصة داخل المدينة 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بين الولايات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بالإضافة </w:t>
      </w:r>
      <w:r w:rsidR="00C73275">
        <w:rPr>
          <w:rFonts w:ascii="Traditional Arabic" w:hAnsi="Traditional Arabic" w:cs="Traditional Arabic" w:hint="cs"/>
          <w:sz w:val="32"/>
          <w:szCs w:val="32"/>
          <w:rtl/>
        </w:rPr>
        <w:t>إلى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تسريح</w:t>
      </w:r>
      <w:r>
        <w:rPr>
          <w:rFonts w:ascii="Traditional Arabic" w:hAnsi="Traditional Arabic" w:cs="Traditional Arabic"/>
          <w:sz w:val="32"/>
          <w:szCs w:val="32"/>
          <w:rtl/>
        </w:rPr>
        <w:t xml:space="preserve"> 50% </w:t>
      </w:r>
      <w:r>
        <w:rPr>
          <w:rFonts w:ascii="Traditional Arabic" w:hAnsi="Traditional Arabic" w:cs="Traditional Arabic" w:hint="cs"/>
          <w:sz w:val="32"/>
          <w:szCs w:val="32"/>
          <w:rtl/>
        </w:rPr>
        <w:t>من الموظفين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والاحتفاظ فقط بمستخدمي المصالح</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الضرورية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 الإحتفاظ برواتبهم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كذلك تسريح النساء العاملات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اللاتي لهن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أطفال صغار،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فيما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تم تحدي</w:t>
      </w:r>
      <w:r>
        <w:rPr>
          <w:rFonts w:ascii="Traditional Arabic" w:hAnsi="Traditional Arabic" w:cs="Traditional Arabic"/>
          <w:sz w:val="32"/>
          <w:szCs w:val="32"/>
          <w:rtl/>
        </w:rPr>
        <w:t>د</w:t>
      </w:r>
      <w:r>
        <w:rPr>
          <w:rFonts w:ascii="Traditional Arabic" w:hAnsi="Traditional Arabic" w:cs="Traditional Arabic" w:hint="cs"/>
          <w:sz w:val="32"/>
          <w:szCs w:val="32"/>
          <w:rtl/>
        </w:rPr>
        <w:t xml:space="preserve"> الفئات المهنية المهنية بالتسريح</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في مرسوم تنفيذخ يصدر عن الوزير الأول </w:t>
      </w:r>
      <w:r>
        <w:rPr>
          <w:rFonts w:ascii="Traditional Arabic" w:hAnsi="Traditional Arabic" w:cs="Traditional Arabic"/>
          <w:sz w:val="32"/>
          <w:szCs w:val="32"/>
          <w:rtl/>
        </w:rPr>
        <w:t>.</w:t>
      </w:r>
    </w:p>
    <w:p w14:paraId="4ADAAEF9" w14:textId="77777777" w:rsidR="008B2D7C" w:rsidRDefault="008B2D7C" w:rsidP="00EB3CE9">
      <w:pPr>
        <w:bidi/>
        <w:ind w:firstLine="424"/>
        <w:jc w:val="both"/>
        <w:rPr>
          <w:rFonts w:ascii="Traditional Arabic" w:hAnsi="Traditional Arabic" w:cs="Traditional Arabic"/>
          <w:sz w:val="32"/>
          <w:szCs w:val="32"/>
        </w:rPr>
      </w:pPr>
      <w:r>
        <w:rPr>
          <w:rFonts w:ascii="Traditional Arabic" w:hAnsi="Traditional Arabic" w:cs="Traditional Arabic" w:hint="cs"/>
          <w:sz w:val="32"/>
          <w:szCs w:val="32"/>
          <w:rtl/>
        </w:rPr>
        <w:t>كما تم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غلق</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المقاهي والمطاعم في المدن بصفة مؤقتة،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والقيام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بضبط السوق التجارية لمحاربة الندرة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بتوفير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جميع المواد الغذائية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الضرورية،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فضلا عن تكليف وزارة الداخلية والجماعات المحلية والتهيئة العمرانية بالتنسيق</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 وزارتي الفلاحة والتنمية الريفية،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بـ"</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تعقب المضاربين و إتخاذ الإجراءات اللازمة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ضدهم بما فيها تشميع مستودعاتهم و متاجرهم،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والتشهير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بهم في وسائل الإعلام و تقديمهم العدالة </w:t>
      </w:r>
      <w:r>
        <w:rPr>
          <w:rFonts w:ascii="Traditional Arabic" w:hAnsi="Traditional Arabic" w:cs="Traditional Arabic"/>
          <w:sz w:val="32"/>
          <w:szCs w:val="32"/>
          <w:rtl/>
        </w:rPr>
        <w:t>".</w:t>
      </w:r>
    </w:p>
    <w:p w14:paraId="7B201979" w14:textId="7C9031FB" w:rsidR="008B2D7C" w:rsidRDefault="008B2D7C" w:rsidP="00EB3CE9">
      <w:pPr>
        <w:bidi/>
        <w:jc w:val="both"/>
        <w:rPr>
          <w:rFonts w:ascii="Traditional Arabic" w:hAnsi="Traditional Arabic" w:cs="Traditional Arabic"/>
          <w:sz w:val="32"/>
          <w:szCs w:val="32"/>
          <w:rtl/>
        </w:rPr>
      </w:pPr>
      <w:r w:rsidRPr="004D67D0">
        <w:rPr>
          <w:rFonts w:ascii="Traditional Arabic" w:hAnsi="Traditional Arabic" w:cs="Traditional Arabic"/>
          <w:b/>
          <w:bCs/>
          <w:sz w:val="32"/>
          <w:szCs w:val="32"/>
          <w:u w:val="single"/>
          <w:rtl/>
        </w:rPr>
        <w:t>س</w:t>
      </w:r>
      <w:r w:rsidRPr="004D67D0">
        <w:rPr>
          <w:rFonts w:ascii="Traditional Arabic" w:hAnsi="Traditional Arabic" w:cs="Traditional Arabic" w:hint="cs"/>
          <w:b/>
          <w:bCs/>
          <w:sz w:val="32"/>
          <w:szCs w:val="32"/>
          <w:u w:val="single"/>
          <w:rtl/>
        </w:rPr>
        <w:t>3</w:t>
      </w:r>
      <w:r>
        <w:rPr>
          <w:rFonts w:ascii="Traditional Arabic" w:hAnsi="Traditional Arabic" w:cs="Traditional Arabic" w:hint="cs"/>
          <w:sz w:val="32"/>
          <w:szCs w:val="32"/>
          <w:rtl/>
        </w:rPr>
        <w:t>: متى</w:t>
      </w:r>
      <w:r>
        <w:rPr>
          <w:rFonts w:ascii="Traditional Arabic" w:hAnsi="Traditional Arabic" w:cs="Traditional Arabic"/>
          <w:sz w:val="32"/>
          <w:szCs w:val="32"/>
          <w:rtl/>
        </w:rPr>
        <w:t xml:space="preserve"> </w:t>
      </w:r>
      <w:r w:rsidR="009F2BE4">
        <w:rPr>
          <w:rFonts w:ascii="Traditional Arabic" w:hAnsi="Traditional Arabic" w:cs="Traditional Arabic" w:hint="cs"/>
          <w:sz w:val="32"/>
          <w:szCs w:val="32"/>
          <w:rtl/>
        </w:rPr>
        <w:t xml:space="preserve">تم </w:t>
      </w:r>
      <w:r>
        <w:rPr>
          <w:rFonts w:ascii="Traditional Arabic" w:hAnsi="Traditional Arabic" w:cs="Traditional Arabic"/>
          <w:sz w:val="32"/>
          <w:szCs w:val="32"/>
          <w:rtl/>
        </w:rPr>
        <w:t xml:space="preserve">تشكيل اللجنة الولائية لرصد </w:t>
      </w:r>
      <w:r>
        <w:rPr>
          <w:rFonts w:ascii="Traditional Arabic" w:hAnsi="Traditional Arabic" w:cs="Traditional Arabic" w:hint="cs"/>
          <w:sz w:val="32"/>
          <w:szCs w:val="32"/>
          <w:rtl/>
        </w:rPr>
        <w:t>ومتابعة</w:t>
      </w:r>
      <w:r>
        <w:rPr>
          <w:rFonts w:ascii="Traditional Arabic" w:hAnsi="Traditional Arabic" w:cs="Traditional Arabic"/>
          <w:sz w:val="32"/>
          <w:szCs w:val="32"/>
          <w:rtl/>
        </w:rPr>
        <w:t xml:space="preserve"> فيروس كورونا في الأغواط؟ </w:t>
      </w:r>
    </w:p>
    <w:p w14:paraId="197E330A" w14:textId="65FDC7E0" w:rsidR="008B2D7C" w:rsidRDefault="008B2D7C" w:rsidP="00EB3CE9">
      <w:pPr>
        <w:bidi/>
        <w:jc w:val="both"/>
        <w:rPr>
          <w:rFonts w:ascii="Traditional Arabic" w:hAnsi="Traditional Arabic" w:cs="Traditional Arabic"/>
          <w:sz w:val="32"/>
          <w:szCs w:val="32"/>
          <w:rtl/>
        </w:rPr>
      </w:pPr>
      <w:r>
        <w:rPr>
          <w:rFonts w:ascii="Traditional Arabic" w:hAnsi="Traditional Arabic" w:cs="Traditional Arabic"/>
          <w:b/>
          <w:bCs/>
          <w:sz w:val="32"/>
          <w:szCs w:val="32"/>
          <w:u w:val="single"/>
          <w:rtl/>
        </w:rPr>
        <w:t>ج3:</w:t>
      </w:r>
      <w:r>
        <w:rPr>
          <w:rFonts w:ascii="Traditional Arabic" w:hAnsi="Traditional Arabic" w:cs="Traditional Arabic"/>
          <w:sz w:val="32"/>
          <w:szCs w:val="32"/>
          <w:rtl/>
        </w:rPr>
        <w:t xml:space="preserve"> </w:t>
      </w:r>
      <w:r w:rsidR="009F2BE4">
        <w:rPr>
          <w:rFonts w:ascii="Traditional Arabic" w:hAnsi="Traditional Arabic" w:cs="Traditional Arabic" w:hint="cs"/>
          <w:sz w:val="32"/>
          <w:szCs w:val="32"/>
          <w:rtl/>
        </w:rPr>
        <w:t xml:space="preserve"> منذ </w:t>
      </w:r>
      <w:r>
        <w:rPr>
          <w:rFonts w:ascii="Traditional Arabic" w:hAnsi="Traditional Arabic" w:cs="Traditional Arabic"/>
          <w:sz w:val="32"/>
          <w:szCs w:val="32"/>
          <w:rtl/>
        </w:rPr>
        <w:t xml:space="preserve">الإعلان عن </w:t>
      </w:r>
      <w:r>
        <w:rPr>
          <w:rFonts w:ascii="Traditional Arabic" w:hAnsi="Traditional Arabic" w:cs="Traditional Arabic" w:hint="cs"/>
          <w:sz w:val="32"/>
          <w:szCs w:val="32"/>
          <w:rtl/>
        </w:rPr>
        <w:t>تسجيل أول</w:t>
      </w:r>
      <w:r>
        <w:rPr>
          <w:rFonts w:ascii="Traditional Arabic" w:hAnsi="Traditional Arabic" w:cs="Traditional Arabic"/>
          <w:sz w:val="32"/>
          <w:szCs w:val="32"/>
          <w:rtl/>
        </w:rPr>
        <w:t xml:space="preserve"> حالة في الجزائر تم تشكيل على مستوى ولاية الأغواط </w:t>
      </w:r>
      <w:r>
        <w:rPr>
          <w:rFonts w:ascii="Traditional Arabic" w:hAnsi="Traditional Arabic" w:cs="Traditional Arabic" w:hint="cs"/>
          <w:sz w:val="32"/>
          <w:szCs w:val="32"/>
          <w:rtl/>
        </w:rPr>
        <w:t>لجنتين،</w:t>
      </w:r>
      <w:r>
        <w:rPr>
          <w:rFonts w:ascii="Traditional Arabic" w:hAnsi="Traditional Arabic" w:cs="Traditional Arabic"/>
          <w:sz w:val="32"/>
          <w:szCs w:val="32"/>
          <w:rtl/>
        </w:rPr>
        <w:t xml:space="preserve"> الأولى خلية أزمة تضم مسؤولين </w:t>
      </w:r>
      <w:r>
        <w:rPr>
          <w:rFonts w:ascii="Traditional Arabic" w:hAnsi="Traditional Arabic" w:cs="Traditional Arabic" w:hint="cs"/>
          <w:sz w:val="32"/>
          <w:szCs w:val="32"/>
          <w:rtl/>
        </w:rPr>
        <w:t>وإداريين،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والثانية</w:t>
      </w:r>
      <w:r>
        <w:rPr>
          <w:rFonts w:ascii="Traditional Arabic" w:hAnsi="Traditional Arabic" w:cs="Traditional Arabic"/>
          <w:sz w:val="32"/>
          <w:szCs w:val="32"/>
          <w:rtl/>
        </w:rPr>
        <w:t xml:space="preserve"> لجنة خاصة </w:t>
      </w:r>
      <w:r>
        <w:rPr>
          <w:rFonts w:ascii="Traditional Arabic" w:hAnsi="Traditional Arabic" w:cs="Traditional Arabic" w:hint="cs"/>
          <w:sz w:val="32"/>
          <w:szCs w:val="32"/>
          <w:rtl/>
        </w:rPr>
        <w:t>برصد ومتابعة</w:t>
      </w:r>
      <w:r>
        <w:rPr>
          <w:rFonts w:ascii="Traditional Arabic" w:hAnsi="Traditional Arabic" w:cs="Traditional Arabic"/>
          <w:sz w:val="32"/>
          <w:szCs w:val="32"/>
          <w:rtl/>
        </w:rPr>
        <w:t xml:space="preserve"> فيروس كورونا</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p>
    <w:p w14:paraId="1978D8AF" w14:textId="77777777" w:rsidR="008B2D7C" w:rsidRDefault="008B2D7C" w:rsidP="00EB3CE9">
      <w:pPr>
        <w:bidi/>
        <w:jc w:val="both"/>
        <w:rPr>
          <w:rFonts w:ascii="Traditional Arabic" w:hAnsi="Traditional Arabic" w:cs="Traditional Arabic"/>
          <w:sz w:val="32"/>
          <w:szCs w:val="32"/>
          <w:rtl/>
        </w:rPr>
      </w:pPr>
      <w:r w:rsidRPr="004D67D0">
        <w:rPr>
          <w:rFonts w:ascii="Traditional Arabic" w:hAnsi="Traditional Arabic" w:cs="Traditional Arabic"/>
          <w:b/>
          <w:bCs/>
          <w:sz w:val="32"/>
          <w:szCs w:val="32"/>
          <w:u w:val="single"/>
          <w:rtl/>
        </w:rPr>
        <w:t>س4:</w:t>
      </w:r>
      <w:r>
        <w:rPr>
          <w:rFonts w:ascii="Traditional Arabic" w:hAnsi="Traditional Arabic" w:cs="Traditional Arabic"/>
          <w:sz w:val="32"/>
          <w:szCs w:val="32"/>
          <w:rtl/>
        </w:rPr>
        <w:t xml:space="preserve"> ماهي </w:t>
      </w:r>
      <w:r>
        <w:rPr>
          <w:rFonts w:ascii="Traditional Arabic" w:hAnsi="Traditional Arabic" w:cs="Traditional Arabic" w:hint="cs"/>
          <w:sz w:val="32"/>
          <w:szCs w:val="32"/>
          <w:rtl/>
        </w:rPr>
        <w:t>اختصاصات</w:t>
      </w:r>
      <w:r>
        <w:rPr>
          <w:rFonts w:ascii="Traditional Arabic" w:hAnsi="Traditional Arabic" w:cs="Traditional Arabic"/>
          <w:sz w:val="32"/>
          <w:szCs w:val="32"/>
          <w:rtl/>
        </w:rPr>
        <w:t xml:space="preserve"> أعضاء </w:t>
      </w:r>
      <w:r>
        <w:rPr>
          <w:rFonts w:ascii="Traditional Arabic" w:hAnsi="Traditional Arabic" w:cs="Traditional Arabic" w:hint="cs"/>
          <w:sz w:val="32"/>
          <w:szCs w:val="32"/>
          <w:rtl/>
        </w:rPr>
        <w:t>اللجنة؟</w:t>
      </w:r>
    </w:p>
    <w:p w14:paraId="4C1D6114" w14:textId="77777777" w:rsidR="008B2D7C" w:rsidRDefault="008B2D7C" w:rsidP="00EB3CE9">
      <w:pPr>
        <w:bidi/>
        <w:jc w:val="both"/>
        <w:rPr>
          <w:rFonts w:ascii="Traditional Arabic" w:hAnsi="Traditional Arabic" w:cs="Traditional Arabic"/>
          <w:sz w:val="32"/>
          <w:szCs w:val="32"/>
          <w:rtl/>
        </w:rPr>
      </w:pPr>
      <w:r>
        <w:rPr>
          <w:rFonts w:ascii="Traditional Arabic" w:hAnsi="Traditional Arabic" w:cs="Traditional Arabic"/>
          <w:b/>
          <w:bCs/>
          <w:sz w:val="32"/>
          <w:szCs w:val="32"/>
          <w:u w:val="single"/>
          <w:rtl/>
        </w:rPr>
        <w:t>ج4:</w:t>
      </w:r>
      <w:r>
        <w:rPr>
          <w:rFonts w:ascii="Traditional Arabic" w:hAnsi="Traditional Arabic" w:cs="Traditional Arabic"/>
          <w:sz w:val="32"/>
          <w:szCs w:val="32"/>
          <w:rtl/>
        </w:rPr>
        <w:t xml:space="preserve"> لحداثة هذا </w:t>
      </w:r>
      <w:r>
        <w:rPr>
          <w:rFonts w:ascii="Traditional Arabic" w:hAnsi="Traditional Arabic" w:cs="Traditional Arabic" w:hint="cs"/>
          <w:sz w:val="32"/>
          <w:szCs w:val="32"/>
          <w:rtl/>
        </w:rPr>
        <w:t>الوباء،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والذي</w:t>
      </w:r>
      <w:r>
        <w:rPr>
          <w:rFonts w:ascii="Traditional Arabic" w:hAnsi="Traditional Arabic" w:cs="Traditional Arabic"/>
          <w:sz w:val="32"/>
          <w:szCs w:val="32"/>
          <w:rtl/>
        </w:rPr>
        <w:t xml:space="preserve"> لم يتم إدراجه ضمن </w:t>
      </w:r>
      <w:r>
        <w:rPr>
          <w:rFonts w:ascii="Traditional Arabic" w:hAnsi="Traditional Arabic" w:cs="Traditional Arabic" w:hint="cs"/>
          <w:sz w:val="32"/>
          <w:szCs w:val="32"/>
          <w:rtl/>
        </w:rPr>
        <w:t>اختصاص</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معين، كالأمراض</w:t>
      </w:r>
      <w:r>
        <w:rPr>
          <w:rFonts w:ascii="Traditional Arabic" w:hAnsi="Traditional Arabic" w:cs="Traditional Arabic"/>
          <w:sz w:val="32"/>
          <w:szCs w:val="32"/>
          <w:rtl/>
        </w:rPr>
        <w:t xml:space="preserve"> المعدية أو أمراض الجهاز </w:t>
      </w:r>
      <w:r>
        <w:rPr>
          <w:rFonts w:ascii="Traditional Arabic" w:hAnsi="Traditional Arabic" w:cs="Traditional Arabic" w:hint="cs"/>
          <w:sz w:val="32"/>
          <w:szCs w:val="32"/>
          <w:rtl/>
        </w:rPr>
        <w:t>التنفسي،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ولا</w:t>
      </w:r>
      <w:r>
        <w:rPr>
          <w:rFonts w:ascii="Traditional Arabic" w:hAnsi="Traditional Arabic" w:cs="Traditional Arabic"/>
          <w:sz w:val="32"/>
          <w:szCs w:val="32"/>
          <w:rtl/>
        </w:rPr>
        <w:t xml:space="preserve"> يحتوي هذا الأخير على تعريف واضح </w:t>
      </w:r>
      <w:r>
        <w:rPr>
          <w:rFonts w:ascii="Traditional Arabic" w:hAnsi="Traditional Arabic" w:cs="Traditional Arabic" w:hint="cs"/>
          <w:sz w:val="32"/>
          <w:szCs w:val="32"/>
          <w:rtl/>
        </w:rPr>
        <w:t>وكامل،</w:t>
      </w:r>
      <w:r>
        <w:rPr>
          <w:rFonts w:ascii="Traditional Arabic" w:hAnsi="Traditional Arabic" w:cs="Traditional Arabic"/>
          <w:sz w:val="32"/>
          <w:szCs w:val="32"/>
          <w:rtl/>
        </w:rPr>
        <w:t xml:space="preserve"> تكونت اللجنة على هذا الأساس من عدة مختصين في مجالات مختلفة </w:t>
      </w:r>
      <w:r>
        <w:rPr>
          <w:rFonts w:ascii="Traditional Arabic" w:hAnsi="Traditional Arabic" w:cs="Traditional Arabic" w:hint="cs"/>
          <w:sz w:val="32"/>
          <w:szCs w:val="32"/>
          <w:rtl/>
        </w:rPr>
        <w:t>كالتالي:</w:t>
      </w:r>
    </w:p>
    <w:p w14:paraId="14AFDDD6" w14:textId="336F0EC6" w:rsidR="00761AD7" w:rsidRPr="00761AD7" w:rsidRDefault="00761AD7" w:rsidP="004E619C">
      <w:pPr>
        <w:pStyle w:val="Paragraphedeliste"/>
        <w:numPr>
          <w:ilvl w:val="0"/>
          <w:numId w:val="12"/>
        </w:numPr>
        <w:bidi/>
        <w:spacing w:after="160" w:line="240" w:lineRule="auto"/>
        <w:ind w:left="282"/>
        <w:jc w:val="both"/>
        <w:rPr>
          <w:rFonts w:ascii="Traditional Arabic" w:hAnsi="Traditional Arabic" w:cs="Traditional Arabic"/>
          <w:sz w:val="32"/>
          <w:szCs w:val="32"/>
        </w:rPr>
      </w:pPr>
      <w:r w:rsidRPr="00761AD7">
        <w:rPr>
          <w:rFonts w:ascii="Traditional Arabic" w:hAnsi="Traditional Arabic" w:cs="Traditional Arabic"/>
          <w:sz w:val="32"/>
          <w:szCs w:val="32"/>
          <w:rtl/>
        </w:rPr>
        <w:t xml:space="preserve">أساتذة مساعدين في الطب </w:t>
      </w:r>
      <w:r w:rsidRPr="00761AD7">
        <w:rPr>
          <w:rFonts w:ascii="Traditional Arabic" w:hAnsi="Traditional Arabic" w:cs="Traditional Arabic" w:hint="cs"/>
          <w:sz w:val="32"/>
          <w:szCs w:val="32"/>
          <w:rtl/>
        </w:rPr>
        <w:t>الداخلي.</w:t>
      </w:r>
    </w:p>
    <w:p w14:paraId="39DE230C" w14:textId="77777777" w:rsidR="00761AD7" w:rsidRPr="00761AD7" w:rsidRDefault="00761AD7" w:rsidP="004E619C">
      <w:pPr>
        <w:pStyle w:val="Paragraphedeliste"/>
        <w:numPr>
          <w:ilvl w:val="0"/>
          <w:numId w:val="12"/>
        </w:numPr>
        <w:bidi/>
        <w:spacing w:after="160" w:line="240" w:lineRule="auto"/>
        <w:ind w:left="282"/>
        <w:jc w:val="both"/>
        <w:rPr>
          <w:rFonts w:ascii="Traditional Arabic" w:hAnsi="Traditional Arabic" w:cs="Traditional Arabic"/>
          <w:sz w:val="32"/>
          <w:szCs w:val="32"/>
        </w:rPr>
      </w:pPr>
      <w:r w:rsidRPr="00761AD7">
        <w:rPr>
          <w:rFonts w:ascii="Traditional Arabic" w:hAnsi="Traditional Arabic" w:cs="Traditional Arabic"/>
          <w:sz w:val="32"/>
          <w:szCs w:val="32"/>
          <w:rtl/>
        </w:rPr>
        <w:t xml:space="preserve">أساتذة مساعدين في الأمراض المعدية. </w:t>
      </w:r>
    </w:p>
    <w:p w14:paraId="19F36811" w14:textId="47BFD290" w:rsidR="00761AD7" w:rsidRPr="00761AD7" w:rsidRDefault="00761AD7" w:rsidP="004E619C">
      <w:pPr>
        <w:pStyle w:val="Paragraphedeliste"/>
        <w:numPr>
          <w:ilvl w:val="0"/>
          <w:numId w:val="12"/>
        </w:numPr>
        <w:bidi/>
        <w:spacing w:after="160" w:line="240" w:lineRule="auto"/>
        <w:ind w:left="282"/>
        <w:jc w:val="both"/>
        <w:rPr>
          <w:rFonts w:ascii="Traditional Arabic" w:hAnsi="Traditional Arabic" w:cs="Traditional Arabic"/>
          <w:sz w:val="32"/>
          <w:szCs w:val="32"/>
        </w:rPr>
      </w:pPr>
      <w:r w:rsidRPr="00761AD7">
        <w:rPr>
          <w:rFonts w:ascii="Traditional Arabic" w:hAnsi="Traditional Arabic" w:cs="Traditional Arabic"/>
          <w:sz w:val="32"/>
          <w:szCs w:val="32"/>
          <w:rtl/>
        </w:rPr>
        <w:lastRenderedPageBreak/>
        <w:t xml:space="preserve">أساتذة مساعدين في الأمراض الصدرية </w:t>
      </w:r>
      <w:r w:rsidRPr="00761AD7">
        <w:rPr>
          <w:rFonts w:ascii="Traditional Arabic" w:hAnsi="Traditional Arabic" w:cs="Traditional Arabic" w:hint="cs"/>
          <w:sz w:val="32"/>
          <w:szCs w:val="32"/>
          <w:rtl/>
        </w:rPr>
        <w:t>والحساسية</w:t>
      </w:r>
      <w:r w:rsidRPr="00761AD7">
        <w:rPr>
          <w:rFonts w:ascii="Traditional Arabic" w:hAnsi="Traditional Arabic" w:cs="Traditional Arabic"/>
          <w:sz w:val="32"/>
          <w:szCs w:val="32"/>
          <w:rtl/>
        </w:rPr>
        <w:t>.</w:t>
      </w:r>
    </w:p>
    <w:p w14:paraId="18CF72C2" w14:textId="77777777" w:rsidR="008B2D7C" w:rsidRPr="0066705F" w:rsidRDefault="008B2D7C" w:rsidP="004E619C">
      <w:pPr>
        <w:pStyle w:val="Paragraphedeliste"/>
        <w:numPr>
          <w:ilvl w:val="0"/>
          <w:numId w:val="12"/>
        </w:numPr>
        <w:bidi/>
        <w:spacing w:after="160" w:line="240" w:lineRule="auto"/>
        <w:ind w:left="282"/>
        <w:jc w:val="both"/>
        <w:rPr>
          <w:rFonts w:ascii="Traditional Arabic" w:hAnsi="Traditional Arabic" w:cs="Traditional Arabic"/>
          <w:sz w:val="32"/>
          <w:szCs w:val="32"/>
          <w:rtl/>
        </w:rPr>
      </w:pPr>
      <w:r w:rsidRPr="0066705F">
        <w:rPr>
          <w:rFonts w:ascii="Traditional Arabic" w:hAnsi="Traditional Arabic" w:cs="Traditional Arabic"/>
          <w:sz w:val="32"/>
          <w:szCs w:val="32"/>
          <w:rtl/>
        </w:rPr>
        <w:t xml:space="preserve">طبيب مختص رئيسي في علم الأوبئة </w:t>
      </w:r>
      <w:r w:rsidRPr="0066705F">
        <w:rPr>
          <w:rFonts w:ascii="Traditional Arabic" w:hAnsi="Traditional Arabic" w:cs="Traditional Arabic" w:hint="cs"/>
          <w:sz w:val="32"/>
          <w:szCs w:val="32"/>
          <w:rtl/>
        </w:rPr>
        <w:t>والطب</w:t>
      </w:r>
      <w:r w:rsidRPr="0066705F">
        <w:rPr>
          <w:rFonts w:ascii="Traditional Arabic" w:hAnsi="Traditional Arabic" w:cs="Traditional Arabic"/>
          <w:sz w:val="32"/>
          <w:szCs w:val="32"/>
          <w:rtl/>
        </w:rPr>
        <w:t xml:space="preserve"> الوقائي</w:t>
      </w:r>
      <w:r>
        <w:rPr>
          <w:rFonts w:ascii="Traditional Arabic" w:hAnsi="Traditional Arabic" w:cs="Traditional Arabic" w:hint="cs"/>
          <w:sz w:val="32"/>
          <w:szCs w:val="32"/>
          <w:rtl/>
        </w:rPr>
        <w:t>.</w:t>
      </w:r>
    </w:p>
    <w:p w14:paraId="697233FF" w14:textId="77777777" w:rsidR="008B2D7C" w:rsidRPr="0066705F" w:rsidRDefault="008B2D7C" w:rsidP="004E619C">
      <w:pPr>
        <w:pStyle w:val="Paragraphedeliste"/>
        <w:numPr>
          <w:ilvl w:val="0"/>
          <w:numId w:val="12"/>
        </w:numPr>
        <w:bidi/>
        <w:spacing w:after="160" w:line="240" w:lineRule="auto"/>
        <w:ind w:left="282"/>
        <w:jc w:val="both"/>
        <w:rPr>
          <w:rFonts w:ascii="Traditional Arabic" w:hAnsi="Traditional Arabic" w:cs="Traditional Arabic"/>
          <w:sz w:val="32"/>
          <w:szCs w:val="32"/>
          <w:rtl/>
        </w:rPr>
      </w:pPr>
      <w:r w:rsidRPr="0066705F">
        <w:rPr>
          <w:rFonts w:ascii="Traditional Arabic" w:hAnsi="Traditional Arabic" w:cs="Traditional Arabic"/>
          <w:sz w:val="32"/>
          <w:szCs w:val="32"/>
          <w:rtl/>
        </w:rPr>
        <w:t>رئيس مصلحة الوقاية بمديرية الصحة</w:t>
      </w:r>
      <w:r>
        <w:rPr>
          <w:rFonts w:ascii="Traditional Arabic" w:hAnsi="Traditional Arabic" w:cs="Traditional Arabic" w:hint="cs"/>
          <w:sz w:val="32"/>
          <w:szCs w:val="32"/>
          <w:rtl/>
        </w:rPr>
        <w:t>.</w:t>
      </w:r>
    </w:p>
    <w:p w14:paraId="5D41B9D4" w14:textId="77777777" w:rsidR="008B2D7C" w:rsidRPr="0066705F" w:rsidRDefault="008B2D7C" w:rsidP="004E619C">
      <w:pPr>
        <w:pStyle w:val="Paragraphedeliste"/>
        <w:numPr>
          <w:ilvl w:val="0"/>
          <w:numId w:val="12"/>
        </w:numPr>
        <w:bidi/>
        <w:spacing w:after="160" w:line="240" w:lineRule="auto"/>
        <w:ind w:left="282"/>
        <w:jc w:val="both"/>
        <w:rPr>
          <w:rFonts w:ascii="Traditional Arabic" w:hAnsi="Traditional Arabic" w:cs="Traditional Arabic"/>
          <w:sz w:val="32"/>
          <w:szCs w:val="32"/>
          <w:rtl/>
        </w:rPr>
      </w:pPr>
      <w:r w:rsidRPr="0066705F">
        <w:rPr>
          <w:rFonts w:ascii="Traditional Arabic" w:hAnsi="Traditional Arabic" w:cs="Traditional Arabic"/>
          <w:sz w:val="32"/>
          <w:szCs w:val="32"/>
          <w:rtl/>
        </w:rPr>
        <w:t>مسؤول مخبر نظرة لوجود التحاليل</w:t>
      </w:r>
      <w:r>
        <w:rPr>
          <w:rFonts w:ascii="Traditional Arabic" w:hAnsi="Traditional Arabic" w:cs="Traditional Arabic" w:hint="cs"/>
          <w:sz w:val="32"/>
          <w:szCs w:val="32"/>
          <w:rtl/>
        </w:rPr>
        <w:t>.</w:t>
      </w:r>
    </w:p>
    <w:p w14:paraId="3D82E9A9" w14:textId="1955F817" w:rsidR="008B2D7C" w:rsidRDefault="008B2D7C" w:rsidP="004E619C">
      <w:pPr>
        <w:pStyle w:val="Paragraphedeliste"/>
        <w:numPr>
          <w:ilvl w:val="0"/>
          <w:numId w:val="12"/>
        </w:numPr>
        <w:bidi/>
        <w:spacing w:after="160"/>
        <w:ind w:left="282"/>
        <w:jc w:val="both"/>
        <w:rPr>
          <w:rFonts w:ascii="Traditional Arabic" w:hAnsi="Traditional Arabic" w:cs="Traditional Arabic"/>
          <w:sz w:val="32"/>
          <w:szCs w:val="32"/>
        </w:rPr>
      </w:pPr>
      <w:r w:rsidRPr="0066705F">
        <w:rPr>
          <w:rFonts w:ascii="Traditional Arabic" w:hAnsi="Traditional Arabic" w:cs="Traditional Arabic" w:hint="cs"/>
          <w:sz w:val="32"/>
          <w:szCs w:val="32"/>
          <w:rtl/>
        </w:rPr>
        <w:t>وبعض</w:t>
      </w:r>
      <w:r w:rsidRPr="0066705F">
        <w:rPr>
          <w:rFonts w:ascii="Traditional Arabic" w:hAnsi="Traditional Arabic" w:cs="Traditional Arabic"/>
          <w:sz w:val="32"/>
          <w:szCs w:val="32"/>
          <w:rtl/>
        </w:rPr>
        <w:t xml:space="preserve"> المسؤولين لإعانة اللجنة العلمية على مجابهة هذا الوباء من أمور لوجستية معروفة</w:t>
      </w:r>
      <w:r>
        <w:rPr>
          <w:rFonts w:ascii="Traditional Arabic" w:hAnsi="Traditional Arabic" w:cs="Traditional Arabic" w:hint="cs"/>
          <w:sz w:val="32"/>
          <w:szCs w:val="32"/>
          <w:rtl/>
        </w:rPr>
        <w:t>.</w:t>
      </w:r>
    </w:p>
    <w:p w14:paraId="624AC498" w14:textId="77777777" w:rsidR="008B2D7C" w:rsidRPr="00571ECA" w:rsidRDefault="008B2D7C" w:rsidP="00EB3CE9">
      <w:pPr>
        <w:bidi/>
        <w:jc w:val="both"/>
        <w:rPr>
          <w:rFonts w:ascii="Traditional Arabic" w:hAnsi="Traditional Arabic" w:cs="Traditional Arabic"/>
          <w:sz w:val="32"/>
          <w:szCs w:val="32"/>
          <w:rtl/>
        </w:rPr>
      </w:pPr>
      <w:r w:rsidRPr="006A460A">
        <w:rPr>
          <w:rFonts w:ascii="Traditional Arabic" w:hAnsi="Traditional Arabic" w:cs="Traditional Arabic"/>
          <w:b/>
          <w:bCs/>
          <w:sz w:val="32"/>
          <w:szCs w:val="32"/>
          <w:u w:val="single"/>
          <w:rtl/>
        </w:rPr>
        <w:t>س</w:t>
      </w:r>
      <w:r w:rsidRPr="006A460A">
        <w:rPr>
          <w:rFonts w:ascii="Traditional Arabic" w:hAnsi="Traditional Arabic" w:cs="Traditional Arabic" w:hint="cs"/>
          <w:b/>
          <w:bCs/>
          <w:sz w:val="32"/>
          <w:szCs w:val="32"/>
          <w:u w:val="single"/>
          <w:rtl/>
        </w:rPr>
        <w:t>5:</w:t>
      </w:r>
      <w:r w:rsidRPr="00571ECA">
        <w:rPr>
          <w:rFonts w:ascii="Traditional Arabic" w:hAnsi="Traditional Arabic" w:cs="Traditional Arabic" w:hint="cs"/>
          <w:sz w:val="32"/>
          <w:szCs w:val="32"/>
          <w:rtl/>
        </w:rPr>
        <w:t xml:space="preserve"> كيف</w:t>
      </w:r>
      <w:r w:rsidRPr="00571ECA">
        <w:rPr>
          <w:rFonts w:ascii="Traditional Arabic" w:hAnsi="Traditional Arabic" w:cs="Traditional Arabic"/>
          <w:sz w:val="32"/>
          <w:szCs w:val="32"/>
          <w:rtl/>
        </w:rPr>
        <w:t xml:space="preserve"> كانت </w:t>
      </w:r>
      <w:r w:rsidRPr="00571ECA">
        <w:rPr>
          <w:rFonts w:ascii="Traditional Arabic" w:hAnsi="Traditional Arabic" w:cs="Traditional Arabic" w:hint="cs"/>
          <w:sz w:val="32"/>
          <w:szCs w:val="32"/>
          <w:rtl/>
        </w:rPr>
        <w:t>اجتماعات</w:t>
      </w:r>
      <w:r w:rsidRPr="00571ECA">
        <w:rPr>
          <w:rFonts w:ascii="Traditional Arabic" w:hAnsi="Traditional Arabic" w:cs="Traditional Arabic"/>
          <w:sz w:val="32"/>
          <w:szCs w:val="32"/>
          <w:rtl/>
        </w:rPr>
        <w:t xml:space="preserve"> اللجنة؟</w:t>
      </w:r>
    </w:p>
    <w:p w14:paraId="6964F101" w14:textId="54A9BDBD" w:rsidR="008B2D7C" w:rsidRPr="00571ECA" w:rsidRDefault="008B2D7C" w:rsidP="00EB3CE9">
      <w:pPr>
        <w:bidi/>
        <w:jc w:val="both"/>
        <w:rPr>
          <w:rFonts w:ascii="Traditional Arabic" w:hAnsi="Traditional Arabic" w:cs="Traditional Arabic"/>
          <w:sz w:val="32"/>
          <w:szCs w:val="32"/>
          <w:rtl/>
        </w:rPr>
      </w:pPr>
      <w:r w:rsidRPr="006A460A">
        <w:rPr>
          <w:rFonts w:ascii="Traditional Arabic" w:hAnsi="Traditional Arabic" w:cs="Traditional Arabic"/>
          <w:b/>
          <w:bCs/>
          <w:sz w:val="32"/>
          <w:szCs w:val="32"/>
          <w:u w:val="single"/>
          <w:rtl/>
        </w:rPr>
        <w:t>ج</w:t>
      </w:r>
      <w:r w:rsidRPr="006A460A">
        <w:rPr>
          <w:rFonts w:ascii="Traditional Arabic" w:hAnsi="Traditional Arabic" w:cs="Traditional Arabic" w:hint="cs"/>
          <w:b/>
          <w:bCs/>
          <w:sz w:val="32"/>
          <w:szCs w:val="32"/>
          <w:u w:val="single"/>
          <w:rtl/>
        </w:rPr>
        <w:t>5:</w:t>
      </w:r>
      <w:r w:rsidRPr="00571ECA">
        <w:rPr>
          <w:rFonts w:ascii="Traditional Arabic" w:hAnsi="Traditional Arabic" w:cs="Traditional Arabic"/>
          <w:sz w:val="32"/>
          <w:szCs w:val="32"/>
          <w:rtl/>
        </w:rPr>
        <w:t xml:space="preserve"> </w:t>
      </w:r>
      <w:r w:rsidR="00B85764">
        <w:rPr>
          <w:rFonts w:ascii="Traditional Arabic" w:hAnsi="Traditional Arabic" w:cs="Traditional Arabic" w:hint="cs"/>
          <w:sz w:val="32"/>
          <w:szCs w:val="32"/>
          <w:rtl/>
        </w:rPr>
        <w:t>أول إجنماع قامت به اللجنة كان</w:t>
      </w:r>
      <w:r w:rsidRPr="00571ECA">
        <w:rPr>
          <w:rFonts w:ascii="Traditional Arabic" w:hAnsi="Traditional Arabic" w:cs="Traditional Arabic"/>
          <w:sz w:val="32"/>
          <w:szCs w:val="32"/>
          <w:rtl/>
        </w:rPr>
        <w:t xml:space="preserve"> يوم تسجيل أول </w:t>
      </w:r>
      <w:r w:rsidR="00B85764">
        <w:rPr>
          <w:rFonts w:ascii="Traditional Arabic" w:hAnsi="Traditional Arabic" w:cs="Traditional Arabic" w:hint="cs"/>
          <w:sz w:val="32"/>
          <w:szCs w:val="32"/>
          <w:rtl/>
        </w:rPr>
        <w:t>إصابة مؤكدة</w:t>
      </w:r>
      <w:r w:rsidRPr="00571ECA">
        <w:rPr>
          <w:rFonts w:ascii="Traditional Arabic" w:hAnsi="Traditional Arabic" w:cs="Traditional Arabic"/>
          <w:sz w:val="32"/>
          <w:szCs w:val="32"/>
          <w:rtl/>
        </w:rPr>
        <w:t xml:space="preserve"> بالأغواط يوم 29مارس 2020، في نفس اليوم قامت </w:t>
      </w:r>
      <w:r w:rsidR="00B85764">
        <w:rPr>
          <w:rFonts w:ascii="Traditional Arabic" w:hAnsi="Traditional Arabic" w:cs="Traditional Arabic" w:hint="cs"/>
          <w:sz w:val="32"/>
          <w:szCs w:val="32"/>
          <w:rtl/>
        </w:rPr>
        <w:t xml:space="preserve"> اللجنة </w:t>
      </w:r>
      <w:r w:rsidRPr="00571ECA">
        <w:rPr>
          <w:rFonts w:ascii="Traditional Arabic" w:hAnsi="Traditional Arabic" w:cs="Traditional Arabic" w:hint="cs"/>
          <w:sz w:val="32"/>
          <w:szCs w:val="32"/>
          <w:rtl/>
        </w:rPr>
        <w:t>ب</w:t>
      </w:r>
      <w:r w:rsidR="00B85764">
        <w:rPr>
          <w:rFonts w:ascii="Traditional Arabic" w:hAnsi="Traditional Arabic" w:cs="Traditional Arabic" w:hint="cs"/>
          <w:sz w:val="32"/>
          <w:szCs w:val="32"/>
          <w:rtl/>
        </w:rPr>
        <w:t>إ</w:t>
      </w:r>
      <w:r w:rsidRPr="00571ECA">
        <w:rPr>
          <w:rFonts w:ascii="Traditional Arabic" w:hAnsi="Traditional Arabic" w:cs="Traditional Arabic" w:hint="cs"/>
          <w:sz w:val="32"/>
          <w:szCs w:val="32"/>
          <w:rtl/>
        </w:rPr>
        <w:t>جتماع</w:t>
      </w:r>
      <w:r w:rsidRPr="00571ECA">
        <w:rPr>
          <w:rFonts w:ascii="Traditional Arabic" w:hAnsi="Traditional Arabic" w:cs="Traditional Arabic"/>
          <w:sz w:val="32"/>
          <w:szCs w:val="32"/>
          <w:rtl/>
        </w:rPr>
        <w:t xml:space="preserve"> طارئ </w:t>
      </w:r>
      <w:r w:rsidR="00B85764">
        <w:rPr>
          <w:rFonts w:ascii="Traditional Arabic" w:hAnsi="Traditional Arabic" w:cs="Traditional Arabic" w:hint="cs"/>
          <w:sz w:val="32"/>
          <w:szCs w:val="32"/>
          <w:rtl/>
        </w:rPr>
        <w:t xml:space="preserve">، و منذ ذلك اليوم أصبحت </w:t>
      </w:r>
      <w:r w:rsidRPr="00571ECA">
        <w:rPr>
          <w:rFonts w:ascii="Traditional Arabic" w:hAnsi="Traditional Arabic" w:cs="Traditional Arabic" w:hint="cs"/>
          <w:sz w:val="32"/>
          <w:szCs w:val="32"/>
          <w:rtl/>
        </w:rPr>
        <w:t>الاجتماعات</w:t>
      </w:r>
      <w:r w:rsidRPr="00571ECA">
        <w:rPr>
          <w:rFonts w:ascii="Traditional Arabic" w:hAnsi="Traditional Arabic" w:cs="Traditional Arabic"/>
          <w:sz w:val="32"/>
          <w:szCs w:val="32"/>
          <w:rtl/>
        </w:rPr>
        <w:t xml:space="preserve"> بصفة يومية</w:t>
      </w:r>
      <w:r>
        <w:rPr>
          <w:rFonts w:ascii="Traditional Arabic" w:hAnsi="Traditional Arabic" w:cs="Traditional Arabic" w:hint="cs"/>
          <w:sz w:val="32"/>
          <w:szCs w:val="32"/>
          <w:rtl/>
        </w:rPr>
        <w:t>.</w:t>
      </w:r>
    </w:p>
    <w:p w14:paraId="607EA1E1" w14:textId="638AE92D" w:rsidR="008B2D7C" w:rsidRPr="00571ECA" w:rsidRDefault="00B85764" w:rsidP="00EB3CE9">
      <w:pPr>
        <w:bidi/>
        <w:jc w:val="both"/>
        <w:rPr>
          <w:rFonts w:ascii="Traditional Arabic" w:hAnsi="Traditional Arabic" w:cs="Traditional Arabic"/>
          <w:sz w:val="32"/>
          <w:szCs w:val="32"/>
          <w:rtl/>
        </w:rPr>
      </w:pPr>
      <w:r>
        <w:rPr>
          <w:rFonts w:ascii="Traditional Arabic" w:hAnsi="Traditional Arabic" w:cs="Traditional Arabic" w:hint="cs"/>
          <w:b/>
          <w:bCs/>
          <w:sz w:val="32"/>
          <w:szCs w:val="32"/>
          <w:u w:val="single"/>
          <w:rtl/>
        </w:rPr>
        <w:t xml:space="preserve">س6: </w:t>
      </w:r>
      <w:r w:rsidR="008B2D7C" w:rsidRPr="00571ECA">
        <w:rPr>
          <w:rFonts w:ascii="Traditional Arabic" w:hAnsi="Traditional Arabic" w:cs="Traditional Arabic"/>
          <w:sz w:val="32"/>
          <w:szCs w:val="32"/>
          <w:rtl/>
        </w:rPr>
        <w:t xml:space="preserve">ما هو دور اللجنة العلمية الولائية لرصد ومتابعة فيروس </w:t>
      </w:r>
      <w:r w:rsidR="008B2D7C" w:rsidRPr="00571ECA">
        <w:rPr>
          <w:rFonts w:ascii="Traditional Arabic" w:hAnsi="Traditional Arabic" w:cs="Traditional Arabic" w:hint="cs"/>
          <w:sz w:val="32"/>
          <w:szCs w:val="32"/>
          <w:rtl/>
        </w:rPr>
        <w:t>كورونا؟</w:t>
      </w:r>
    </w:p>
    <w:p w14:paraId="751531DE" w14:textId="173B9F9E" w:rsidR="008B2D7C" w:rsidRDefault="00B85764" w:rsidP="00EB3CE9">
      <w:pPr>
        <w:bidi/>
        <w:jc w:val="both"/>
        <w:rPr>
          <w:rFonts w:ascii="Traditional Arabic" w:hAnsi="Traditional Arabic" w:cs="Traditional Arabic"/>
          <w:sz w:val="32"/>
          <w:szCs w:val="32"/>
        </w:rPr>
      </w:pPr>
      <w:r>
        <w:rPr>
          <w:rFonts w:ascii="Traditional Arabic" w:hAnsi="Traditional Arabic" w:cs="Traditional Arabic" w:hint="cs"/>
          <w:b/>
          <w:bCs/>
          <w:sz w:val="32"/>
          <w:szCs w:val="32"/>
          <w:u w:val="single"/>
          <w:rtl/>
        </w:rPr>
        <w:t xml:space="preserve">ج6: </w:t>
      </w:r>
      <w:r w:rsidR="008B2D7C" w:rsidRPr="00571ECA">
        <w:rPr>
          <w:rFonts w:ascii="Traditional Arabic" w:hAnsi="Traditional Arabic" w:cs="Traditional Arabic"/>
          <w:sz w:val="32"/>
          <w:szCs w:val="32"/>
          <w:rtl/>
        </w:rPr>
        <w:t xml:space="preserve">دور اللجنة يكون في تقييم الحالة التي آلت إليها ولاية الأغواط </w:t>
      </w:r>
      <w:r w:rsidR="008B2D7C" w:rsidRPr="00571ECA">
        <w:rPr>
          <w:rFonts w:ascii="Traditional Arabic" w:hAnsi="Traditional Arabic" w:cs="Traditional Arabic" w:hint="cs"/>
          <w:sz w:val="32"/>
          <w:szCs w:val="32"/>
          <w:rtl/>
        </w:rPr>
        <w:t>بانتشار</w:t>
      </w:r>
      <w:r w:rsidR="008B2D7C" w:rsidRPr="00571ECA">
        <w:rPr>
          <w:rFonts w:ascii="Traditional Arabic" w:hAnsi="Traditional Arabic" w:cs="Traditional Arabic"/>
          <w:sz w:val="32"/>
          <w:szCs w:val="32"/>
          <w:rtl/>
        </w:rPr>
        <w:t xml:space="preserve"> الوباء </w:t>
      </w:r>
      <w:r w:rsidR="008B2D7C" w:rsidRPr="00571ECA">
        <w:rPr>
          <w:rFonts w:ascii="Traditional Arabic" w:hAnsi="Traditional Arabic" w:cs="Traditional Arabic" w:hint="cs"/>
          <w:sz w:val="32"/>
          <w:szCs w:val="32"/>
          <w:rtl/>
        </w:rPr>
        <w:t>ودراسة</w:t>
      </w:r>
      <w:r w:rsidR="008B2D7C" w:rsidRPr="00571ECA">
        <w:rPr>
          <w:rFonts w:ascii="Traditional Arabic" w:hAnsi="Traditional Arabic" w:cs="Traditional Arabic"/>
          <w:sz w:val="32"/>
          <w:szCs w:val="32"/>
          <w:rtl/>
        </w:rPr>
        <w:t xml:space="preserve"> المحلات كل حالة حدة، وكذلك دراسة حالات الشفاء، </w:t>
      </w:r>
      <w:r w:rsidR="008B2D7C" w:rsidRPr="00571ECA">
        <w:rPr>
          <w:rFonts w:ascii="Traditional Arabic" w:hAnsi="Traditional Arabic" w:cs="Traditional Arabic" w:hint="cs"/>
          <w:sz w:val="32"/>
          <w:szCs w:val="32"/>
          <w:rtl/>
        </w:rPr>
        <w:t>وتقرير</w:t>
      </w:r>
      <w:r w:rsidR="008B2D7C" w:rsidRPr="00571ECA">
        <w:rPr>
          <w:rFonts w:ascii="Traditional Arabic" w:hAnsi="Traditional Arabic" w:cs="Traditional Arabic"/>
          <w:sz w:val="32"/>
          <w:szCs w:val="32"/>
          <w:rtl/>
        </w:rPr>
        <w:t xml:space="preserve"> مقترحات فيما يخصص الموارد البشرية </w:t>
      </w:r>
      <w:r w:rsidR="008B2D7C" w:rsidRPr="00571ECA">
        <w:rPr>
          <w:rFonts w:ascii="Traditional Arabic" w:hAnsi="Traditional Arabic" w:cs="Traditional Arabic" w:hint="cs"/>
          <w:sz w:val="32"/>
          <w:szCs w:val="32"/>
          <w:rtl/>
        </w:rPr>
        <w:t>ووسائل</w:t>
      </w:r>
      <w:r w:rsidR="008B2D7C" w:rsidRPr="00571ECA">
        <w:rPr>
          <w:rFonts w:ascii="Traditional Arabic" w:hAnsi="Traditional Arabic" w:cs="Traditional Arabic"/>
          <w:sz w:val="32"/>
          <w:szCs w:val="32"/>
          <w:rtl/>
        </w:rPr>
        <w:t xml:space="preserve"> الحماية الفردية، ودراسة مختلف المستويات الخطر التي قد تواجهها ولاية الأغواط </w:t>
      </w:r>
      <w:r w:rsidR="008B2D7C" w:rsidRPr="00571ECA">
        <w:rPr>
          <w:rFonts w:ascii="Traditional Arabic" w:hAnsi="Traditional Arabic" w:cs="Traditional Arabic" w:hint="cs"/>
          <w:sz w:val="32"/>
          <w:szCs w:val="32"/>
          <w:rtl/>
        </w:rPr>
        <w:t>بان</w:t>
      </w:r>
      <w:r w:rsidR="008B2D7C">
        <w:rPr>
          <w:rFonts w:ascii="Traditional Arabic" w:hAnsi="Traditional Arabic" w:cs="Traditional Arabic" w:hint="cs"/>
          <w:sz w:val="32"/>
          <w:szCs w:val="32"/>
          <w:rtl/>
        </w:rPr>
        <w:t>ت</w:t>
      </w:r>
      <w:r w:rsidR="008B2D7C" w:rsidRPr="00571ECA">
        <w:rPr>
          <w:rFonts w:ascii="Traditional Arabic" w:hAnsi="Traditional Arabic" w:cs="Traditional Arabic" w:hint="cs"/>
          <w:sz w:val="32"/>
          <w:szCs w:val="32"/>
          <w:rtl/>
        </w:rPr>
        <w:t>شار</w:t>
      </w:r>
      <w:r w:rsidR="008B2D7C" w:rsidRPr="00571ECA">
        <w:rPr>
          <w:rFonts w:ascii="Traditional Arabic" w:hAnsi="Traditional Arabic" w:cs="Traditional Arabic"/>
          <w:sz w:val="32"/>
          <w:szCs w:val="32"/>
          <w:rtl/>
        </w:rPr>
        <w:t xml:space="preserve"> </w:t>
      </w:r>
      <w:r w:rsidR="008B2D7C" w:rsidRPr="00571ECA">
        <w:rPr>
          <w:rFonts w:ascii="Traditional Arabic" w:hAnsi="Traditional Arabic" w:cs="Traditional Arabic" w:hint="cs"/>
          <w:sz w:val="32"/>
          <w:szCs w:val="32"/>
          <w:rtl/>
        </w:rPr>
        <w:t>الوباء،</w:t>
      </w:r>
      <w:r w:rsidR="008B2D7C" w:rsidRPr="00571ECA">
        <w:rPr>
          <w:rFonts w:ascii="Traditional Arabic" w:hAnsi="Traditional Arabic" w:cs="Traditional Arabic"/>
          <w:sz w:val="32"/>
          <w:szCs w:val="32"/>
          <w:rtl/>
        </w:rPr>
        <w:t xml:space="preserve"> بصفة عامة لقد كان دور اللجنة توجيه السفينة على حسب الوضعية الوبائية</w:t>
      </w:r>
      <w:r w:rsidR="008B2D7C">
        <w:rPr>
          <w:rFonts w:ascii="Traditional Arabic" w:hAnsi="Traditional Arabic" w:cs="Traditional Arabic"/>
          <w:sz w:val="32"/>
          <w:szCs w:val="32"/>
        </w:rPr>
        <w:t>.</w:t>
      </w:r>
    </w:p>
    <w:p w14:paraId="771915A7" w14:textId="4167D395" w:rsidR="008B2D7C" w:rsidRPr="00571ECA" w:rsidRDefault="008B2D7C" w:rsidP="00EB3CE9">
      <w:pPr>
        <w:bidi/>
        <w:jc w:val="both"/>
        <w:rPr>
          <w:rFonts w:ascii="Traditional Arabic" w:hAnsi="Traditional Arabic" w:cs="Traditional Arabic"/>
          <w:sz w:val="32"/>
          <w:szCs w:val="32"/>
          <w:rtl/>
        </w:rPr>
      </w:pPr>
      <w:r w:rsidRPr="006A460A">
        <w:rPr>
          <w:rFonts w:ascii="Traditional Arabic" w:hAnsi="Traditional Arabic" w:cs="Traditional Arabic"/>
          <w:b/>
          <w:bCs/>
          <w:sz w:val="32"/>
          <w:szCs w:val="32"/>
          <w:u w:val="single"/>
          <w:rtl/>
        </w:rPr>
        <w:t>س</w:t>
      </w:r>
      <w:r w:rsidR="00B85764">
        <w:rPr>
          <w:rFonts w:ascii="Traditional Arabic" w:hAnsi="Traditional Arabic" w:cs="Traditional Arabic" w:hint="cs"/>
          <w:b/>
          <w:bCs/>
          <w:sz w:val="32"/>
          <w:szCs w:val="32"/>
          <w:u w:val="single"/>
          <w:rtl/>
        </w:rPr>
        <w:t>7</w:t>
      </w:r>
      <w:r w:rsidRPr="006A460A">
        <w:rPr>
          <w:rFonts w:ascii="Traditional Arabic" w:hAnsi="Traditional Arabic" w:cs="Traditional Arabic" w:hint="cs"/>
          <w:b/>
          <w:bCs/>
          <w:sz w:val="32"/>
          <w:szCs w:val="32"/>
          <w:u w:val="single"/>
          <w:rtl/>
        </w:rPr>
        <w:t>:</w:t>
      </w:r>
      <w:r w:rsidRPr="00571ECA">
        <w:rPr>
          <w:rFonts w:ascii="Traditional Arabic" w:hAnsi="Traditional Arabic" w:cs="Traditional Arabic"/>
          <w:sz w:val="32"/>
          <w:szCs w:val="32"/>
          <w:rtl/>
        </w:rPr>
        <w:t xml:space="preserve"> ماهي المعايي</w:t>
      </w:r>
      <w:r>
        <w:rPr>
          <w:rFonts w:ascii="Traditional Arabic" w:hAnsi="Traditional Arabic" w:cs="Traditional Arabic" w:hint="cs"/>
          <w:sz w:val="32"/>
          <w:szCs w:val="32"/>
          <w:rtl/>
        </w:rPr>
        <w:t>ر</w:t>
      </w:r>
      <w:r w:rsidRPr="00571ECA">
        <w:rPr>
          <w:rFonts w:ascii="Traditional Arabic" w:hAnsi="Traditional Arabic" w:cs="Traditional Arabic"/>
          <w:sz w:val="32"/>
          <w:szCs w:val="32"/>
          <w:rtl/>
        </w:rPr>
        <w:t xml:space="preserve"> التي </w:t>
      </w:r>
      <w:r w:rsidRPr="00571ECA">
        <w:rPr>
          <w:rFonts w:ascii="Traditional Arabic" w:hAnsi="Traditional Arabic" w:cs="Traditional Arabic" w:hint="cs"/>
          <w:sz w:val="32"/>
          <w:szCs w:val="32"/>
          <w:rtl/>
        </w:rPr>
        <w:t>يتم على</w:t>
      </w:r>
      <w:r w:rsidRPr="00571ECA">
        <w:rPr>
          <w:rFonts w:ascii="Traditional Arabic" w:hAnsi="Traditional Arabic" w:cs="Traditional Arabic"/>
          <w:sz w:val="32"/>
          <w:szCs w:val="32"/>
          <w:rtl/>
        </w:rPr>
        <w:t xml:space="preserve"> أساسها </w:t>
      </w:r>
      <w:r w:rsidRPr="00571ECA">
        <w:rPr>
          <w:rFonts w:ascii="Traditional Arabic" w:hAnsi="Traditional Arabic" w:cs="Traditional Arabic" w:hint="cs"/>
          <w:sz w:val="32"/>
          <w:szCs w:val="32"/>
          <w:rtl/>
        </w:rPr>
        <w:t>اتخاذ</w:t>
      </w:r>
      <w:r w:rsidRPr="00571ECA">
        <w:rPr>
          <w:rFonts w:ascii="Traditional Arabic" w:hAnsi="Traditional Arabic" w:cs="Traditional Arabic"/>
          <w:sz w:val="32"/>
          <w:szCs w:val="32"/>
          <w:rtl/>
        </w:rPr>
        <w:t xml:space="preserve"> مقترحات الحجر المنزلي؟</w:t>
      </w:r>
    </w:p>
    <w:p w14:paraId="60E44380" w14:textId="4255C8E5" w:rsidR="00A76E8F" w:rsidRDefault="00B85764" w:rsidP="00D55756">
      <w:pPr>
        <w:bidi/>
        <w:jc w:val="both"/>
        <w:rPr>
          <w:rFonts w:ascii="Traditional Arabic" w:hAnsi="Traditional Arabic" w:cs="Traditional Arabic"/>
          <w:sz w:val="32"/>
          <w:szCs w:val="32"/>
          <w:rtl/>
        </w:rPr>
      </w:pPr>
      <w:r>
        <w:rPr>
          <w:rFonts w:ascii="Traditional Arabic" w:hAnsi="Traditional Arabic" w:cs="Traditional Arabic" w:hint="cs"/>
          <w:b/>
          <w:bCs/>
          <w:sz w:val="32"/>
          <w:szCs w:val="32"/>
          <w:u w:val="single"/>
          <w:rtl/>
        </w:rPr>
        <w:t xml:space="preserve">ج7: </w:t>
      </w:r>
      <w:r w:rsidR="008B2D7C" w:rsidRPr="00571ECA">
        <w:rPr>
          <w:rFonts w:ascii="Traditional Arabic" w:hAnsi="Traditional Arabic" w:cs="Traditional Arabic"/>
          <w:sz w:val="32"/>
          <w:szCs w:val="32"/>
          <w:rtl/>
        </w:rPr>
        <w:t xml:space="preserve">على أساس </w:t>
      </w:r>
      <w:r w:rsidR="008B2D7C" w:rsidRPr="00571ECA">
        <w:rPr>
          <w:rFonts w:ascii="Traditional Arabic" w:hAnsi="Traditional Arabic" w:cs="Traditional Arabic" w:hint="cs"/>
          <w:sz w:val="32"/>
          <w:szCs w:val="32"/>
          <w:rtl/>
        </w:rPr>
        <w:t>ارتفاع</w:t>
      </w:r>
      <w:r w:rsidR="008B2D7C" w:rsidRPr="00571ECA">
        <w:rPr>
          <w:rFonts w:ascii="Traditional Arabic" w:hAnsi="Traditional Arabic" w:cs="Traditional Arabic"/>
          <w:sz w:val="32"/>
          <w:szCs w:val="32"/>
          <w:rtl/>
        </w:rPr>
        <w:t xml:space="preserve"> </w:t>
      </w:r>
      <w:r w:rsidR="008B2D7C" w:rsidRPr="00571ECA">
        <w:rPr>
          <w:rFonts w:ascii="Traditional Arabic" w:hAnsi="Traditional Arabic" w:cs="Traditional Arabic" w:hint="cs"/>
          <w:sz w:val="32"/>
          <w:szCs w:val="32"/>
          <w:rtl/>
        </w:rPr>
        <w:t>وانخفاض</w:t>
      </w:r>
      <w:r w:rsidR="008B2D7C" w:rsidRPr="00571ECA">
        <w:rPr>
          <w:rFonts w:ascii="Traditional Arabic" w:hAnsi="Traditional Arabic" w:cs="Traditional Arabic"/>
          <w:sz w:val="32"/>
          <w:szCs w:val="32"/>
          <w:rtl/>
        </w:rPr>
        <w:t xml:space="preserve"> الإحصائيات،</w:t>
      </w:r>
      <w:r w:rsidR="008B2D7C">
        <w:rPr>
          <w:rFonts w:ascii="Traditional Arabic" w:hAnsi="Traditional Arabic" w:cs="Traditional Arabic" w:hint="cs"/>
          <w:sz w:val="32"/>
          <w:szCs w:val="32"/>
          <w:rtl/>
        </w:rPr>
        <w:t xml:space="preserve"> </w:t>
      </w:r>
      <w:r w:rsidR="008B2D7C" w:rsidRPr="00571ECA">
        <w:rPr>
          <w:rFonts w:ascii="Traditional Arabic" w:hAnsi="Traditional Arabic" w:cs="Traditional Arabic"/>
          <w:sz w:val="32"/>
          <w:szCs w:val="32"/>
          <w:rtl/>
        </w:rPr>
        <w:t xml:space="preserve">التي تصل من وزارة الصحة والسكان والتي تقوم بها اللجنة الوطنية لرصد ومتابعة فيروس كورونا، أرقام حالات الإيصالات المؤكدة التي يقوم بإرسالها معهد باستور لوزارة الصحة والسكان واللجنة </w:t>
      </w:r>
      <w:r w:rsidR="008B2D7C" w:rsidRPr="00571ECA">
        <w:rPr>
          <w:rFonts w:ascii="Traditional Arabic" w:hAnsi="Traditional Arabic" w:cs="Traditional Arabic" w:hint="cs"/>
          <w:sz w:val="32"/>
          <w:szCs w:val="32"/>
          <w:rtl/>
        </w:rPr>
        <w:t>الوطنية،</w:t>
      </w:r>
      <w:r w:rsidR="008B2D7C" w:rsidRPr="00571ECA">
        <w:rPr>
          <w:rFonts w:ascii="Traditional Arabic" w:hAnsi="Traditional Arabic" w:cs="Traditional Arabic"/>
          <w:sz w:val="32"/>
          <w:szCs w:val="32"/>
          <w:rtl/>
        </w:rPr>
        <w:t xml:space="preserve"> وعند تطور الحالة الوبائية في </w:t>
      </w:r>
      <w:r w:rsidR="008B2D7C" w:rsidRPr="00571ECA">
        <w:rPr>
          <w:rFonts w:ascii="Traditional Arabic" w:hAnsi="Traditional Arabic" w:cs="Traditional Arabic" w:hint="cs"/>
          <w:sz w:val="32"/>
          <w:szCs w:val="32"/>
          <w:rtl/>
        </w:rPr>
        <w:t>المنطقة،</w:t>
      </w:r>
      <w:r w:rsidR="008B2D7C" w:rsidRPr="00571ECA">
        <w:rPr>
          <w:rFonts w:ascii="Traditional Arabic" w:hAnsi="Traditional Arabic" w:cs="Traditional Arabic"/>
          <w:sz w:val="32"/>
          <w:szCs w:val="32"/>
          <w:rtl/>
        </w:rPr>
        <w:t xml:space="preserve"> نقترح اللجنة السلطان العليا حجرا </w:t>
      </w:r>
      <w:r w:rsidR="008B2D7C" w:rsidRPr="00571ECA">
        <w:rPr>
          <w:rFonts w:ascii="Traditional Arabic" w:hAnsi="Traditional Arabic" w:cs="Traditional Arabic" w:hint="cs"/>
          <w:sz w:val="32"/>
          <w:szCs w:val="32"/>
          <w:rtl/>
        </w:rPr>
        <w:t>منزلي،</w:t>
      </w:r>
      <w:r w:rsidR="008B2D7C" w:rsidRPr="00571ECA">
        <w:rPr>
          <w:rFonts w:ascii="Traditional Arabic" w:hAnsi="Traditional Arabic" w:cs="Traditional Arabic"/>
          <w:sz w:val="32"/>
          <w:szCs w:val="32"/>
          <w:rtl/>
        </w:rPr>
        <w:t xml:space="preserve"> وتقوم أيضا على هذا الأساس برفع الحجر عن المنطقة عند </w:t>
      </w:r>
      <w:r w:rsidR="008B2D7C" w:rsidRPr="00571ECA">
        <w:rPr>
          <w:rFonts w:ascii="Traditional Arabic" w:hAnsi="Traditional Arabic" w:cs="Traditional Arabic" w:hint="cs"/>
          <w:sz w:val="32"/>
          <w:szCs w:val="32"/>
          <w:rtl/>
        </w:rPr>
        <w:t>انخفاض</w:t>
      </w:r>
      <w:r w:rsidR="008B2D7C" w:rsidRPr="00571ECA">
        <w:rPr>
          <w:rFonts w:ascii="Traditional Arabic" w:hAnsi="Traditional Arabic" w:cs="Traditional Arabic"/>
          <w:sz w:val="32"/>
          <w:szCs w:val="32"/>
          <w:rtl/>
        </w:rPr>
        <w:t xml:space="preserve"> مستوى الحالة </w:t>
      </w:r>
      <w:r w:rsidR="008B2D7C" w:rsidRPr="00571ECA">
        <w:rPr>
          <w:rFonts w:ascii="Traditional Arabic" w:hAnsi="Traditional Arabic" w:cs="Traditional Arabic" w:hint="cs"/>
          <w:sz w:val="32"/>
          <w:szCs w:val="32"/>
          <w:rtl/>
        </w:rPr>
        <w:t>الوبائية</w:t>
      </w:r>
      <w:r w:rsidR="00192984">
        <w:rPr>
          <w:rStyle w:val="Appelnotedebasdep"/>
          <w:rFonts w:ascii="Traditional Arabic" w:hAnsi="Traditional Arabic" w:cs="Traditional Arabic"/>
          <w:sz w:val="32"/>
          <w:szCs w:val="32"/>
          <w:rtl/>
        </w:rPr>
        <w:footnoteReference w:id="47"/>
      </w:r>
    </w:p>
    <w:p w14:paraId="2CB06692" w14:textId="6693D855" w:rsidR="00192984" w:rsidRPr="001B7982" w:rsidRDefault="00B8361C" w:rsidP="001B7982">
      <w:pPr>
        <w:bidi/>
        <w:jc w:val="both"/>
        <w:rPr>
          <w:rFonts w:ascii="Traditional Arabic" w:hAnsi="Traditional Arabic" w:cs="Traditional Arabic"/>
          <w:sz w:val="32"/>
          <w:szCs w:val="32"/>
          <w:rtl/>
        </w:rPr>
      </w:pPr>
      <w:r>
        <w:rPr>
          <w:rFonts w:ascii="Traditional Arabic" w:hAnsi="Traditional Arabic" w:cs="Traditional Arabic" w:hint="cs"/>
          <w:b/>
          <w:bCs/>
          <w:sz w:val="32"/>
          <w:szCs w:val="32"/>
          <w:rtl/>
        </w:rPr>
        <w:t>نتائج المقابلة :</w:t>
      </w:r>
      <w:r>
        <w:rPr>
          <w:rFonts w:ascii="Traditional Arabic" w:hAnsi="Traditional Arabic" w:cs="Traditional Arabic" w:hint="cs"/>
          <w:sz w:val="32"/>
          <w:szCs w:val="32"/>
          <w:rtl/>
        </w:rPr>
        <w:t xml:space="preserve"> تم تشكيل اللجنة الولائية لرصد و متابعة فيروس كورونا بالأغواط منذ إعلان أول حالة إصابة بالفيروس المستجد في الجزائر ، و تكونت اللجنة من عدة مختصين في مجالات مختلفة ، و تتمثل دور اللجنة  في </w:t>
      </w:r>
      <w:r w:rsidR="00192984">
        <w:rPr>
          <w:rFonts w:ascii="Traditional Arabic" w:hAnsi="Traditional Arabic" w:cs="Traditional Arabic" w:hint="cs"/>
          <w:sz w:val="32"/>
          <w:szCs w:val="32"/>
          <w:rtl/>
        </w:rPr>
        <w:t>إقامة إجتماعات بصفة يومية ل</w:t>
      </w:r>
      <w:r>
        <w:rPr>
          <w:rFonts w:ascii="Traditional Arabic" w:hAnsi="Traditional Arabic" w:cs="Traditional Arabic" w:hint="cs"/>
          <w:sz w:val="32"/>
          <w:szCs w:val="32"/>
          <w:rtl/>
        </w:rPr>
        <w:t xml:space="preserve">تقييم الحالة الوبائية التي آلت اليها ولاية الأغواط مع إنتشار الفيروس المستجد ( </w:t>
      </w:r>
      <w:r>
        <w:rPr>
          <w:rFonts w:ascii="Traditional Arabic" w:hAnsi="Traditional Arabic" w:cs="Traditional Arabic" w:hint="cs"/>
          <w:sz w:val="32"/>
          <w:szCs w:val="32"/>
          <w:rtl/>
        </w:rPr>
        <w:lastRenderedPageBreak/>
        <w:t>كوفيد-19) ، و كذلك دراسة حالات الشفاء المسجلة ، و تقرير مقترحات بشأن الموارد البشرية و وسائل الحماية الفردية و دراسة مختلف مستويات الخطر التي قد تواجهها الولاية بإنتشار الفيروس .</w:t>
      </w:r>
    </w:p>
    <w:p w14:paraId="1C336111" w14:textId="6927889A" w:rsidR="00FA22AD" w:rsidRDefault="00FA22AD" w:rsidP="00192984">
      <w:pPr>
        <w:jc w:val="right"/>
        <w:rPr>
          <w:rFonts w:ascii="Traditional Arabic" w:hAnsi="Traditional Arabic" w:cs="Traditional Arabic"/>
          <w:b/>
          <w:bCs/>
          <w:sz w:val="36"/>
          <w:szCs w:val="36"/>
          <w:rtl/>
        </w:rPr>
      </w:pPr>
      <w:r w:rsidRPr="00FA22AD">
        <w:rPr>
          <w:rFonts w:ascii="Traditional Arabic" w:hAnsi="Traditional Arabic" w:cs="Traditional Arabic" w:hint="cs"/>
          <w:b/>
          <w:bCs/>
          <w:sz w:val="36"/>
          <w:szCs w:val="36"/>
          <w:rtl/>
        </w:rPr>
        <w:t>المطلب</w:t>
      </w:r>
      <w:r w:rsidRPr="00FA22AD">
        <w:rPr>
          <w:rFonts w:ascii="Traditional Arabic" w:hAnsi="Traditional Arabic" w:cs="Traditional Arabic"/>
          <w:b/>
          <w:bCs/>
          <w:sz w:val="36"/>
          <w:szCs w:val="36"/>
          <w:rtl/>
        </w:rPr>
        <w:t xml:space="preserve"> الثالث: </w:t>
      </w:r>
      <w:r w:rsidRPr="00FA22AD">
        <w:rPr>
          <w:rFonts w:ascii="Traditional Arabic" w:hAnsi="Traditional Arabic" w:cs="Traditional Arabic" w:hint="cs"/>
          <w:b/>
          <w:bCs/>
          <w:sz w:val="36"/>
          <w:szCs w:val="36"/>
          <w:rtl/>
        </w:rPr>
        <w:t>تطور فيروس كورونا في ولاية الأغواط</w:t>
      </w:r>
      <w:r w:rsidR="00845BA3">
        <w:rPr>
          <w:rStyle w:val="Appelnotedebasdep"/>
          <w:rFonts w:ascii="Traditional Arabic" w:hAnsi="Traditional Arabic" w:cs="Traditional Arabic"/>
          <w:b/>
          <w:bCs/>
          <w:sz w:val="36"/>
          <w:szCs w:val="36"/>
          <w:rtl/>
        </w:rPr>
        <w:footnoteReference w:id="48"/>
      </w:r>
    </w:p>
    <w:p w14:paraId="538B6D8E" w14:textId="496F4C7F" w:rsidR="001B3505" w:rsidRPr="001B3505" w:rsidRDefault="001B3505" w:rsidP="00FA22AD">
      <w:pPr>
        <w:jc w:val="right"/>
        <w:rPr>
          <w:rFonts w:ascii="Traditional Arabic" w:hAnsi="Traditional Arabic" w:cs="Traditional Arabic"/>
          <w:b/>
          <w:bCs/>
          <w:sz w:val="32"/>
          <w:szCs w:val="32"/>
          <w:rtl/>
          <w:lang w:bidi="ar-DZ"/>
        </w:rPr>
      </w:pPr>
      <w:r w:rsidRPr="001B3505">
        <w:rPr>
          <w:rFonts w:ascii="Traditional Arabic" w:hAnsi="Traditional Arabic" w:cs="Traditional Arabic"/>
          <w:b/>
          <w:bCs/>
          <w:sz w:val="32"/>
          <w:szCs w:val="32"/>
          <w:rtl/>
        </w:rPr>
        <w:t>الخط الزمني لفيروس كورونا في الأغواط</w:t>
      </w:r>
      <w:r>
        <w:rPr>
          <w:rFonts w:ascii="Traditional Arabic" w:hAnsi="Traditional Arabic" w:cs="Traditional Arabic" w:hint="cs"/>
          <w:b/>
          <w:bCs/>
          <w:sz w:val="32"/>
          <w:szCs w:val="32"/>
          <w:rtl/>
        </w:rPr>
        <w:t xml:space="preserve"> من 29 مارس 2020 إلى 31 جويلية من نفس السنة</w:t>
      </w:r>
      <w:r w:rsidR="00C150BD">
        <w:rPr>
          <w:rFonts w:ascii="Traditional Arabic" w:hAnsi="Traditional Arabic" w:cs="Traditional Arabic" w:hint="cs"/>
          <w:b/>
          <w:bCs/>
          <w:sz w:val="32"/>
          <w:szCs w:val="32"/>
          <w:rtl/>
          <w:lang w:bidi="ar-DZ"/>
        </w:rPr>
        <w:t>:</w:t>
      </w:r>
    </w:p>
    <w:p w14:paraId="59CEF7E5" w14:textId="045ED665"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تم نهار يوم الأحد 29مارس 2020 تم تسجيل أول حالة فيروس كورونا في الأغواط بالمؤسسة الاستشفائية احميدة بن اعجيلة، بناء</w:t>
      </w:r>
      <w:r w:rsidR="00794AFF">
        <w:rPr>
          <w:rFonts w:ascii="Traditional Arabic" w:hAnsi="Traditional Arabic" w:cs="Traditional Arabic" w:hint="cs"/>
          <w:sz w:val="32"/>
          <w:szCs w:val="32"/>
          <w:rtl/>
        </w:rPr>
        <w:t>ً</w:t>
      </w:r>
      <w:r w:rsidRPr="00651D26">
        <w:rPr>
          <w:rFonts w:ascii="Traditional Arabic" w:hAnsi="Traditional Arabic" w:cs="Traditional Arabic"/>
          <w:sz w:val="32"/>
          <w:szCs w:val="32"/>
          <w:rtl/>
        </w:rPr>
        <w:t xml:space="preserve"> على التحاليل الطبية لمعهد باستور، حيث </w:t>
      </w:r>
      <w:r w:rsidR="00794AFF">
        <w:rPr>
          <w:rFonts w:ascii="Traditional Arabic" w:hAnsi="Traditional Arabic" w:cs="Traditional Arabic" w:hint="cs"/>
          <w:sz w:val="32"/>
          <w:szCs w:val="32"/>
          <w:rtl/>
        </w:rPr>
        <w:t>خ</w:t>
      </w:r>
      <w:r w:rsidRPr="00651D26">
        <w:rPr>
          <w:rFonts w:ascii="Traditional Arabic" w:hAnsi="Traditional Arabic" w:cs="Traditional Arabic"/>
          <w:sz w:val="32"/>
          <w:szCs w:val="32"/>
          <w:rtl/>
        </w:rPr>
        <w:t>ضعت العلاج تحت إشراف طاقم طبي مختص، و حسب تصريح المجلس الشعبي الولائي هناك 5 مناطق تعتبر بؤر لتفشي الفيروس وهي الأغواط وآفلو، قصر الجيران،</w:t>
      </w:r>
      <w:r w:rsidR="00794AFF">
        <w:rPr>
          <w:rFonts w:ascii="Traditional Arabic" w:hAnsi="Traditional Arabic" w:cs="Traditional Arabic" w:hint="cs"/>
          <w:sz w:val="32"/>
          <w:szCs w:val="32"/>
          <w:rtl/>
        </w:rPr>
        <w:t xml:space="preserve"> </w:t>
      </w:r>
      <w:r w:rsidRPr="00651D26">
        <w:rPr>
          <w:rFonts w:ascii="Traditional Arabic" w:hAnsi="Traditional Arabic" w:cs="Traditional Arabic"/>
          <w:sz w:val="32"/>
          <w:szCs w:val="32"/>
          <w:rtl/>
        </w:rPr>
        <w:t xml:space="preserve">بليل، تاجموت، ومنذ ظهور أول حالة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يوم 20</w:t>
      </w:r>
      <w:r w:rsidR="00C73275">
        <w:rPr>
          <w:rFonts w:ascii="Traditional Arabic" w:hAnsi="Traditional Arabic" w:cs="Traditional Arabic" w:hint="cs"/>
          <w:sz w:val="32"/>
          <w:szCs w:val="32"/>
          <w:rtl/>
        </w:rPr>
        <w:t xml:space="preserve"> </w:t>
      </w:r>
      <w:r w:rsidRPr="00651D26">
        <w:rPr>
          <w:rFonts w:ascii="Traditional Arabic" w:hAnsi="Traditional Arabic" w:cs="Traditional Arabic"/>
          <w:sz w:val="32"/>
          <w:szCs w:val="32"/>
          <w:rtl/>
        </w:rPr>
        <w:t xml:space="preserve">ماي 2020 تم تسجيل حالة </w:t>
      </w:r>
      <w:r w:rsidR="00794AFF" w:rsidRPr="00651D26">
        <w:rPr>
          <w:rFonts w:ascii="Traditional Arabic" w:hAnsi="Traditional Arabic" w:cs="Traditional Arabic" w:hint="cs"/>
          <w:sz w:val="32"/>
          <w:szCs w:val="32"/>
          <w:rtl/>
        </w:rPr>
        <w:t>مؤكدة</w:t>
      </w:r>
      <w:r w:rsidR="00794AFF" w:rsidRPr="00651D26">
        <w:rPr>
          <w:rFonts w:ascii="Traditional Arabic" w:hAnsi="Traditional Arabic" w:cs="Traditional Arabic"/>
          <w:sz w:val="32"/>
          <w:szCs w:val="32"/>
        </w:rPr>
        <w:t>.</w:t>
      </w:r>
    </w:p>
    <w:p w14:paraId="7408FFA7" w14:textId="464F9D67"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22 ماي 2020 : تم </w:t>
      </w:r>
      <w:r w:rsidR="00794AFF" w:rsidRPr="00651D26">
        <w:rPr>
          <w:rFonts w:ascii="Traditional Arabic" w:hAnsi="Traditional Arabic" w:cs="Traditional Arabic" w:hint="cs"/>
          <w:sz w:val="32"/>
          <w:szCs w:val="32"/>
          <w:rtl/>
        </w:rPr>
        <w:t>تسجيل إصابة</w:t>
      </w:r>
      <w:r w:rsidRPr="00651D26">
        <w:rPr>
          <w:rFonts w:ascii="Traditional Arabic" w:hAnsi="Traditional Arabic" w:cs="Traditional Arabic"/>
          <w:sz w:val="32"/>
          <w:szCs w:val="32"/>
          <w:rtl/>
        </w:rPr>
        <w:t xml:space="preserve"> جديدة مؤكدة ، و هذا حسب موقع وزارة الصحة</w:t>
      </w:r>
      <w:r w:rsidRPr="00651D26">
        <w:rPr>
          <w:rFonts w:ascii="Traditional Arabic" w:hAnsi="Traditional Arabic" w:cs="Traditional Arabic"/>
          <w:sz w:val="32"/>
          <w:szCs w:val="32"/>
        </w:rPr>
        <w:t xml:space="preserve"> </w:t>
      </w:r>
    </w:p>
    <w:p w14:paraId="1844A65A" w14:textId="3270A6E8"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24 ماي 2020 :  تم تسجيل أول حالة وفاة، و ارتفاع حصيلة </w:t>
      </w:r>
      <w:r w:rsidR="00C73275" w:rsidRPr="00651D26">
        <w:rPr>
          <w:rFonts w:ascii="Traditional Arabic" w:hAnsi="Traditional Arabic" w:cs="Traditional Arabic" w:hint="cs"/>
          <w:sz w:val="32"/>
          <w:szCs w:val="32"/>
          <w:rtl/>
        </w:rPr>
        <w:t>الإصابات لفيروس</w:t>
      </w:r>
      <w:r w:rsidRPr="00651D26">
        <w:rPr>
          <w:rFonts w:ascii="Traditional Arabic" w:hAnsi="Traditional Arabic" w:cs="Traditional Arabic"/>
          <w:sz w:val="32"/>
          <w:szCs w:val="32"/>
          <w:rtl/>
        </w:rPr>
        <w:t xml:space="preserve"> كورونا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60 حالة مؤكدة</w:t>
      </w:r>
    </w:p>
    <w:p w14:paraId="1CAE87C4" w14:textId="29E6A90D"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25 ماي </w:t>
      </w:r>
      <w:r w:rsidR="00C73275" w:rsidRPr="00651D26">
        <w:rPr>
          <w:rFonts w:ascii="Traditional Arabic" w:hAnsi="Traditional Arabic" w:cs="Traditional Arabic" w:hint="cs"/>
          <w:sz w:val="32"/>
          <w:szCs w:val="32"/>
          <w:rtl/>
        </w:rPr>
        <w:t xml:space="preserve">2020 </w:t>
      </w:r>
      <w:r w:rsidR="00C73275"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8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68 إصابة</w:t>
      </w:r>
      <w:r w:rsidRPr="00651D26">
        <w:rPr>
          <w:rFonts w:ascii="Traditional Arabic" w:hAnsi="Traditional Arabic" w:cs="Traditional Arabic"/>
          <w:sz w:val="32"/>
          <w:szCs w:val="32"/>
        </w:rPr>
        <w:t xml:space="preserve"> </w:t>
      </w:r>
    </w:p>
    <w:p w14:paraId="6E9B1F1A" w14:textId="65F87D88"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26 ماي </w:t>
      </w:r>
      <w:r w:rsidR="00C73275" w:rsidRPr="00651D26">
        <w:rPr>
          <w:rFonts w:ascii="Traditional Arabic" w:hAnsi="Traditional Arabic" w:cs="Traditional Arabic" w:hint="cs"/>
          <w:sz w:val="32"/>
          <w:szCs w:val="32"/>
          <w:rtl/>
        </w:rPr>
        <w:t xml:space="preserve">2020 </w:t>
      </w:r>
      <w:r w:rsidR="00C73275"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8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73 حالة مؤكدة</w:t>
      </w:r>
    </w:p>
    <w:p w14:paraId="50050B6D" w14:textId="350D1723"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27 ماي </w:t>
      </w:r>
      <w:r w:rsidR="00C73275" w:rsidRPr="00651D26">
        <w:rPr>
          <w:rFonts w:ascii="Traditional Arabic" w:hAnsi="Traditional Arabic" w:cs="Traditional Arabic" w:hint="cs"/>
          <w:sz w:val="32"/>
          <w:szCs w:val="32"/>
          <w:rtl/>
        </w:rPr>
        <w:t xml:space="preserve">2020 </w:t>
      </w:r>
      <w:r w:rsidR="00C73275"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7 حالات مؤكدة جديدة و ارتفعت بهذا حصيلة الإصابات </w:t>
      </w:r>
      <w:r w:rsidR="00C73275">
        <w:rPr>
          <w:rFonts w:ascii="Traditional Arabic" w:hAnsi="Traditional Arabic" w:cs="Traditional Arabic" w:hint="cs"/>
          <w:sz w:val="32"/>
          <w:szCs w:val="32"/>
          <w:rtl/>
        </w:rPr>
        <w:t>إلى</w:t>
      </w:r>
      <w:r w:rsidR="00C73275" w:rsidRPr="00651D26">
        <w:rPr>
          <w:rFonts w:ascii="Traditional Arabic" w:hAnsi="Traditional Arabic" w:cs="Traditional Arabic" w:hint="cs"/>
          <w:sz w:val="32"/>
          <w:szCs w:val="32"/>
          <w:rtl/>
        </w:rPr>
        <w:t xml:space="preserve"> 81</w:t>
      </w:r>
      <w:r w:rsidRPr="00651D26">
        <w:rPr>
          <w:rFonts w:ascii="Traditional Arabic" w:hAnsi="Traditional Arabic" w:cs="Traditional Arabic"/>
          <w:sz w:val="32"/>
          <w:szCs w:val="32"/>
          <w:rtl/>
        </w:rPr>
        <w:t xml:space="preserve"> إصابة</w:t>
      </w:r>
      <w:r w:rsidRPr="00651D26">
        <w:rPr>
          <w:rFonts w:ascii="Traditional Arabic" w:hAnsi="Traditional Arabic" w:cs="Traditional Arabic"/>
          <w:sz w:val="32"/>
          <w:szCs w:val="32"/>
        </w:rPr>
        <w:t xml:space="preserve"> </w:t>
      </w:r>
    </w:p>
    <w:p w14:paraId="6C942C7C" w14:textId="1BEB5039"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28 ماي </w:t>
      </w:r>
      <w:r w:rsidR="00C73275" w:rsidRPr="00651D26">
        <w:rPr>
          <w:rFonts w:ascii="Traditional Arabic" w:hAnsi="Traditional Arabic" w:cs="Traditional Arabic" w:hint="cs"/>
          <w:sz w:val="32"/>
          <w:szCs w:val="32"/>
          <w:rtl/>
        </w:rPr>
        <w:t xml:space="preserve">2020 </w:t>
      </w:r>
      <w:r w:rsidR="00C73275"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تسجيل5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86 إصابة مؤكدة</w:t>
      </w:r>
    </w:p>
    <w:p w14:paraId="0B7B93BA" w14:textId="72A84684"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lastRenderedPageBreak/>
        <w:t>•</w:t>
      </w:r>
      <w:r w:rsidRPr="00651D26">
        <w:rPr>
          <w:rFonts w:ascii="Traditional Arabic" w:hAnsi="Traditional Arabic" w:cs="Traditional Arabic"/>
          <w:sz w:val="32"/>
          <w:szCs w:val="32"/>
        </w:rPr>
        <w:tab/>
        <w:t xml:space="preserve">29 </w:t>
      </w:r>
      <w:r w:rsidRPr="00651D26">
        <w:rPr>
          <w:rFonts w:ascii="Traditional Arabic" w:hAnsi="Traditional Arabic" w:cs="Traditional Arabic"/>
          <w:sz w:val="32"/>
          <w:szCs w:val="32"/>
          <w:rtl/>
        </w:rPr>
        <w:t xml:space="preserve">ماي </w:t>
      </w:r>
      <w:r w:rsidR="00C73275" w:rsidRPr="00651D26">
        <w:rPr>
          <w:rFonts w:ascii="Traditional Arabic" w:hAnsi="Traditional Arabic" w:cs="Traditional Arabic" w:hint="cs"/>
          <w:sz w:val="32"/>
          <w:szCs w:val="32"/>
          <w:rtl/>
        </w:rPr>
        <w:t xml:space="preserve">2020 </w:t>
      </w:r>
      <w:r w:rsidR="00C73275"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7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93 إصابة مؤكدة</w:t>
      </w:r>
    </w:p>
    <w:p w14:paraId="1EDEF1A8" w14:textId="4B289FF0"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t xml:space="preserve">30 </w:t>
      </w:r>
      <w:r w:rsidRPr="00651D26">
        <w:rPr>
          <w:rFonts w:ascii="Traditional Arabic" w:hAnsi="Traditional Arabic" w:cs="Traditional Arabic"/>
          <w:sz w:val="32"/>
          <w:szCs w:val="32"/>
          <w:rtl/>
        </w:rPr>
        <w:t xml:space="preserve">ماي 2020 : تم تسجيل 12حالة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105 إصابة مؤكدة</w:t>
      </w:r>
      <w:r w:rsidRPr="00651D26">
        <w:rPr>
          <w:rFonts w:ascii="Traditional Arabic" w:hAnsi="Traditional Arabic" w:cs="Traditional Arabic"/>
          <w:sz w:val="32"/>
          <w:szCs w:val="32"/>
        </w:rPr>
        <w:t xml:space="preserve"> </w:t>
      </w:r>
    </w:p>
    <w:p w14:paraId="69E97E83" w14:textId="4DB1EC7E"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يوم 31 ماي : تم تسجيل 7</w:t>
      </w:r>
      <w:r w:rsidR="00C73275">
        <w:rPr>
          <w:rFonts w:ascii="Traditional Arabic" w:hAnsi="Traditional Arabic" w:cs="Traditional Arabic" w:hint="cs"/>
          <w:sz w:val="32"/>
          <w:szCs w:val="32"/>
          <w:rtl/>
        </w:rPr>
        <w:t xml:space="preserve"> </w:t>
      </w:r>
      <w:r w:rsidRPr="00651D26">
        <w:rPr>
          <w:rFonts w:ascii="Traditional Arabic" w:hAnsi="Traditional Arabic" w:cs="Traditional Arabic"/>
          <w:sz w:val="32"/>
          <w:szCs w:val="32"/>
          <w:rtl/>
        </w:rPr>
        <w:t xml:space="preserve">حالات مؤكدة جديدة و ارتفعت بهذا حصيلة الإصابات </w:t>
      </w:r>
      <w:r w:rsidR="00C73275">
        <w:rPr>
          <w:rFonts w:ascii="Traditional Arabic" w:hAnsi="Traditional Arabic" w:cs="Traditional Arabic" w:hint="cs"/>
          <w:sz w:val="32"/>
          <w:szCs w:val="32"/>
          <w:rtl/>
        </w:rPr>
        <w:t>إلى</w:t>
      </w:r>
      <w:r w:rsidR="00C73275" w:rsidRPr="00651D26">
        <w:rPr>
          <w:rFonts w:ascii="Traditional Arabic" w:hAnsi="Traditional Arabic" w:cs="Traditional Arabic" w:hint="cs"/>
          <w:sz w:val="32"/>
          <w:szCs w:val="32"/>
          <w:rtl/>
        </w:rPr>
        <w:t xml:space="preserve"> 112</w:t>
      </w:r>
      <w:r w:rsidRPr="00651D26">
        <w:rPr>
          <w:rFonts w:ascii="Traditional Arabic" w:hAnsi="Traditional Arabic" w:cs="Traditional Arabic"/>
          <w:sz w:val="32"/>
          <w:szCs w:val="32"/>
          <w:rtl/>
        </w:rPr>
        <w:t xml:space="preserve"> إصابة مؤكدة</w:t>
      </w:r>
    </w:p>
    <w:p w14:paraId="3DA7688B" w14:textId="1A981C81"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t>1</w:t>
      </w:r>
      <w:r w:rsidRPr="00651D26">
        <w:rPr>
          <w:rFonts w:ascii="Traditional Arabic" w:hAnsi="Traditional Arabic" w:cs="Traditional Arabic"/>
          <w:sz w:val="32"/>
          <w:szCs w:val="32"/>
          <w:rtl/>
        </w:rPr>
        <w:t xml:space="preserve">جوان 2020 : تم </w:t>
      </w:r>
      <w:r w:rsidR="00C73275" w:rsidRPr="00651D26">
        <w:rPr>
          <w:rFonts w:ascii="Traditional Arabic" w:hAnsi="Traditional Arabic" w:cs="Traditional Arabic" w:hint="cs"/>
          <w:sz w:val="32"/>
          <w:szCs w:val="32"/>
          <w:rtl/>
        </w:rPr>
        <w:t>تسجيل 3</w:t>
      </w:r>
      <w:r w:rsidRPr="00651D26">
        <w:rPr>
          <w:rFonts w:ascii="Traditional Arabic" w:hAnsi="Traditional Arabic" w:cs="Traditional Arabic"/>
          <w:sz w:val="32"/>
          <w:szCs w:val="32"/>
          <w:rtl/>
        </w:rPr>
        <w:t xml:space="preserve">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115 إصابة</w:t>
      </w:r>
    </w:p>
    <w:p w14:paraId="5A626720" w14:textId="4AB5EBE1"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t xml:space="preserve">2 </w:t>
      </w:r>
      <w:r w:rsidRPr="00651D26">
        <w:rPr>
          <w:rFonts w:ascii="Traditional Arabic" w:hAnsi="Traditional Arabic" w:cs="Traditional Arabic"/>
          <w:sz w:val="32"/>
          <w:szCs w:val="32"/>
          <w:rtl/>
        </w:rPr>
        <w:t xml:space="preserve">جوان 2020 : تم </w:t>
      </w:r>
      <w:r w:rsidR="00C73275" w:rsidRPr="00651D26">
        <w:rPr>
          <w:rFonts w:ascii="Traditional Arabic" w:hAnsi="Traditional Arabic" w:cs="Traditional Arabic" w:hint="cs"/>
          <w:sz w:val="32"/>
          <w:szCs w:val="32"/>
          <w:rtl/>
        </w:rPr>
        <w:t>تسجيل 2</w:t>
      </w:r>
      <w:r w:rsidRPr="00651D26">
        <w:rPr>
          <w:rFonts w:ascii="Traditional Arabic" w:hAnsi="Traditional Arabic" w:cs="Traditional Arabic"/>
          <w:sz w:val="32"/>
          <w:szCs w:val="32"/>
          <w:rtl/>
        </w:rPr>
        <w:t xml:space="preserve">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177 إصابة مؤكدة</w:t>
      </w:r>
    </w:p>
    <w:p w14:paraId="0C1B0D2C" w14:textId="5A7D623F"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4 جوان 2020 : تم تسجيل 4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121 إصابة جديدة</w:t>
      </w:r>
      <w:r w:rsidRPr="00651D26">
        <w:rPr>
          <w:rFonts w:ascii="Traditional Arabic" w:hAnsi="Traditional Arabic" w:cs="Traditional Arabic"/>
          <w:sz w:val="32"/>
          <w:szCs w:val="32"/>
        </w:rPr>
        <w:t xml:space="preserve"> </w:t>
      </w:r>
    </w:p>
    <w:p w14:paraId="04D4FC99" w14:textId="5673841A"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5 جوان :  تم </w:t>
      </w:r>
      <w:r w:rsidR="00BF6261" w:rsidRPr="00651D26">
        <w:rPr>
          <w:rFonts w:ascii="Traditional Arabic" w:hAnsi="Traditional Arabic" w:cs="Traditional Arabic" w:hint="cs"/>
          <w:sz w:val="32"/>
          <w:szCs w:val="32"/>
          <w:rtl/>
        </w:rPr>
        <w:t>تسجيل حالة مؤكدة</w:t>
      </w:r>
      <w:r w:rsidRPr="00651D26">
        <w:rPr>
          <w:rFonts w:ascii="Traditional Arabic" w:hAnsi="Traditional Arabic" w:cs="Traditional Arabic"/>
          <w:sz w:val="32"/>
          <w:szCs w:val="32"/>
          <w:rtl/>
        </w:rPr>
        <w:t xml:space="preserve"> جديدة و ارتفعت بهذا حصيلة </w:t>
      </w:r>
      <w:r w:rsidR="00BF6261" w:rsidRPr="00651D26">
        <w:rPr>
          <w:rFonts w:ascii="Traditional Arabic" w:hAnsi="Traditional Arabic" w:cs="Traditional Arabic" w:hint="cs"/>
          <w:sz w:val="32"/>
          <w:szCs w:val="32"/>
          <w:rtl/>
        </w:rPr>
        <w:t>الإصابات إلى 122</w:t>
      </w:r>
      <w:r w:rsidRPr="00651D26">
        <w:rPr>
          <w:rFonts w:ascii="Traditional Arabic" w:hAnsi="Traditional Arabic" w:cs="Traditional Arabic"/>
          <w:sz w:val="32"/>
          <w:szCs w:val="32"/>
          <w:rtl/>
        </w:rPr>
        <w:t xml:space="preserve"> إصابة مؤكدة</w:t>
      </w:r>
    </w:p>
    <w:p w14:paraId="79EB221D" w14:textId="3607D44E"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6 جوان 2020 :  تم تسجيل 10 حالات مؤكدة جديدة و ارتفعت بهذا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132 إصابة</w:t>
      </w:r>
    </w:p>
    <w:p w14:paraId="4C88BD01" w14:textId="289FB8C1"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و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غاية يوم 24 جوان تم تسجيل 37 حالة جديدة بفيروس كورونا وبهذا تكون حصيلة الإصابات 169 حالة مؤكدة</w:t>
      </w:r>
      <w:r w:rsidRPr="00651D26">
        <w:rPr>
          <w:rFonts w:ascii="Traditional Arabic" w:hAnsi="Traditional Arabic" w:cs="Traditional Arabic"/>
          <w:sz w:val="32"/>
          <w:szCs w:val="32"/>
        </w:rPr>
        <w:t xml:space="preserve">. </w:t>
      </w:r>
    </w:p>
    <w:p w14:paraId="34C79C9E" w14:textId="074AA2D5"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27جوان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10 حالات جديدة بفيروس كورونا</w:t>
      </w:r>
      <w:r w:rsidRPr="00651D26">
        <w:rPr>
          <w:rFonts w:ascii="Traditional Arabic" w:hAnsi="Traditional Arabic" w:cs="Traditional Arabic"/>
          <w:sz w:val="32"/>
          <w:szCs w:val="32"/>
        </w:rPr>
        <w:t xml:space="preserve"> </w:t>
      </w:r>
    </w:p>
    <w:p w14:paraId="68D01749" w14:textId="4EEEA5A6"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وصلت حصيلة فيروس كورونا في الأغواط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226 حالة مؤكدة بينما سجلت 8 حالات وفات و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غاية هذا اليوم كانت حالات الشفاء قد وصلت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100 حالة شفاء</w:t>
      </w:r>
      <w:r w:rsidRPr="00651D26">
        <w:rPr>
          <w:rFonts w:ascii="Traditional Arabic" w:hAnsi="Traditional Arabic" w:cs="Traditional Arabic"/>
          <w:sz w:val="32"/>
          <w:szCs w:val="32"/>
        </w:rPr>
        <w:t xml:space="preserve"> </w:t>
      </w:r>
    </w:p>
    <w:p w14:paraId="121A4D13" w14:textId="7C1C8606"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lastRenderedPageBreak/>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12 إصابة جديدة بفيروس كورونا</w:t>
      </w:r>
      <w:r w:rsidRPr="00651D26">
        <w:rPr>
          <w:rFonts w:ascii="Traditional Arabic" w:hAnsi="Traditional Arabic" w:cs="Traditional Arabic"/>
          <w:sz w:val="32"/>
          <w:szCs w:val="32"/>
        </w:rPr>
        <w:t xml:space="preserve"> </w:t>
      </w:r>
    </w:p>
    <w:p w14:paraId="160B878E" w14:textId="6B39E30B"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3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20 إصابة جديدة بفيروس كورونا وبهذا تكون حصيلة الإصابات وصلت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275 حالة مؤكدة</w:t>
      </w:r>
      <w:r w:rsidRPr="00651D26">
        <w:rPr>
          <w:rFonts w:ascii="Traditional Arabic" w:hAnsi="Traditional Arabic" w:cs="Traditional Arabic"/>
          <w:sz w:val="32"/>
          <w:szCs w:val="32"/>
        </w:rPr>
        <w:t xml:space="preserve"> </w:t>
      </w:r>
    </w:p>
    <w:p w14:paraId="535C0829" w14:textId="345B6297"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4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13 حالة جديدة بفيروس كورونا وبهذا تكون ارتفعت حصيلة الإصابات </w:t>
      </w:r>
      <w:r w:rsidR="00BF6261">
        <w:rPr>
          <w:rFonts w:ascii="Traditional Arabic" w:hAnsi="Traditional Arabic" w:cs="Traditional Arabic" w:hint="cs"/>
          <w:sz w:val="32"/>
          <w:szCs w:val="32"/>
          <w:rtl/>
        </w:rPr>
        <w:t>إلى</w:t>
      </w:r>
      <w:r w:rsidR="00BF6261" w:rsidRPr="00651D26">
        <w:rPr>
          <w:rFonts w:ascii="Traditional Arabic" w:hAnsi="Traditional Arabic" w:cs="Traditional Arabic" w:hint="cs"/>
          <w:sz w:val="32"/>
          <w:szCs w:val="32"/>
          <w:rtl/>
        </w:rPr>
        <w:t xml:space="preserve"> 275</w:t>
      </w:r>
      <w:r w:rsidRPr="00651D26">
        <w:rPr>
          <w:rFonts w:ascii="Traditional Arabic" w:hAnsi="Traditional Arabic" w:cs="Traditional Arabic"/>
          <w:sz w:val="32"/>
          <w:szCs w:val="32"/>
          <w:rtl/>
        </w:rPr>
        <w:t xml:space="preserve"> حالة مؤكدة</w:t>
      </w:r>
      <w:r w:rsidRPr="00651D26">
        <w:rPr>
          <w:rFonts w:ascii="Traditional Arabic" w:hAnsi="Traditional Arabic" w:cs="Traditional Arabic"/>
          <w:sz w:val="32"/>
          <w:szCs w:val="32"/>
        </w:rPr>
        <w:t xml:space="preserve"> </w:t>
      </w:r>
    </w:p>
    <w:p w14:paraId="0CB1E1DE" w14:textId="3735A1BF"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5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14 حالة جديدة بفيروس كورونا وبهذا ارتفعت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295 حالة مؤكدة</w:t>
      </w:r>
      <w:r w:rsidRPr="00651D26">
        <w:rPr>
          <w:rFonts w:ascii="Traditional Arabic" w:hAnsi="Traditional Arabic" w:cs="Traditional Arabic"/>
          <w:sz w:val="32"/>
          <w:szCs w:val="32"/>
        </w:rPr>
        <w:t xml:space="preserve"> </w:t>
      </w:r>
    </w:p>
    <w:p w14:paraId="1F32B461" w14:textId="45C704FF"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7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100 حالة شفاء جديدة ليصبح معدل حصيلة حالات الشفاء 200 حالة كما تم تسجيل 11 إصابة جديدة</w:t>
      </w:r>
    </w:p>
    <w:p w14:paraId="773E9F96" w14:textId="13935A83"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8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22 حالة جديدة و بهذا 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328 حالة مؤكدة ، في ذات اليوم تم تسجيل 4 حالات ، و بذلك ترتفع حصيلة الإصابات المؤكدة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332 حالة مؤكدة</w:t>
      </w:r>
      <w:r w:rsidRPr="00651D26">
        <w:rPr>
          <w:rFonts w:ascii="Traditional Arabic" w:hAnsi="Traditional Arabic" w:cs="Traditional Arabic"/>
          <w:sz w:val="32"/>
          <w:szCs w:val="32"/>
        </w:rPr>
        <w:t xml:space="preserve"> </w:t>
      </w:r>
    </w:p>
    <w:p w14:paraId="387D4018" w14:textId="0F852066"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10 و11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لم يتم تسجيل اي حالة إصابة جديدة</w:t>
      </w:r>
      <w:r w:rsidRPr="00651D26">
        <w:rPr>
          <w:rFonts w:ascii="Traditional Arabic" w:hAnsi="Traditional Arabic" w:cs="Traditional Arabic"/>
          <w:sz w:val="32"/>
          <w:szCs w:val="32"/>
        </w:rPr>
        <w:t xml:space="preserve"> </w:t>
      </w:r>
    </w:p>
    <w:p w14:paraId="3810A346" w14:textId="25D02179"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12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12 إصابة جديدة بفيروس كورونا و 4 حالات وفاة جديدة لترتفع حصيلة الوفيات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13 حالة وفاة بينما تم تسجيل حالتي شفاء</w:t>
      </w:r>
      <w:r w:rsidRPr="00651D26">
        <w:rPr>
          <w:rFonts w:ascii="Traditional Arabic" w:hAnsi="Traditional Arabic" w:cs="Traditional Arabic"/>
          <w:sz w:val="32"/>
          <w:szCs w:val="32"/>
        </w:rPr>
        <w:t xml:space="preserve"> </w:t>
      </w:r>
    </w:p>
    <w:p w14:paraId="71548400" w14:textId="6AC81617"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13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7 اصابات جديدة و 10 حالة شفاء وحالة شفاء</w:t>
      </w:r>
      <w:r w:rsidRPr="00651D26">
        <w:rPr>
          <w:rFonts w:ascii="Traditional Arabic" w:hAnsi="Traditional Arabic" w:cs="Traditional Arabic"/>
          <w:sz w:val="32"/>
          <w:szCs w:val="32"/>
        </w:rPr>
        <w:t xml:space="preserve">. </w:t>
      </w:r>
    </w:p>
    <w:p w14:paraId="5258F075" w14:textId="1AA1C495"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14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3 حالات جديدة ،و حالتي شفاء لترتفع بذلك حصيلة الإصابات المؤكدة 358 إصابة مؤكدة</w:t>
      </w:r>
      <w:r w:rsidRPr="00651D26">
        <w:rPr>
          <w:rFonts w:ascii="Traditional Arabic" w:hAnsi="Traditional Arabic" w:cs="Traditional Arabic"/>
          <w:sz w:val="32"/>
          <w:szCs w:val="32"/>
        </w:rPr>
        <w:t xml:space="preserve"> </w:t>
      </w:r>
    </w:p>
    <w:p w14:paraId="390D871B" w14:textId="5653A742"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15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4 </w:t>
      </w:r>
      <w:r w:rsidR="00BF6261" w:rsidRPr="00651D26">
        <w:rPr>
          <w:rFonts w:ascii="Traditional Arabic" w:hAnsi="Traditional Arabic" w:cs="Traditional Arabic" w:hint="cs"/>
          <w:sz w:val="32"/>
          <w:szCs w:val="32"/>
          <w:rtl/>
        </w:rPr>
        <w:t>إصابات جديدة و</w:t>
      </w:r>
      <w:r w:rsidRPr="00651D26">
        <w:rPr>
          <w:rFonts w:ascii="Traditional Arabic" w:hAnsi="Traditional Arabic" w:cs="Traditional Arabic"/>
          <w:sz w:val="32"/>
          <w:szCs w:val="32"/>
          <w:rtl/>
        </w:rPr>
        <w:t xml:space="preserve"> 3 حالات وفاة</w:t>
      </w:r>
    </w:p>
    <w:p w14:paraId="5704DF0A" w14:textId="45C75A83"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16 </w:t>
      </w:r>
      <w:r w:rsidR="00BF6261" w:rsidRPr="00651D26">
        <w:rPr>
          <w:rFonts w:ascii="Traditional Arabic" w:hAnsi="Traditional Arabic" w:cs="Traditional Arabic" w:hint="cs"/>
          <w:sz w:val="32"/>
          <w:szCs w:val="32"/>
          <w:rtl/>
        </w:rPr>
        <w:t>جويلية 2020</w:t>
      </w:r>
      <w:r w:rsidRPr="00651D26">
        <w:rPr>
          <w:rFonts w:ascii="Traditional Arabic" w:hAnsi="Traditional Arabic" w:cs="Traditional Arabic"/>
          <w:sz w:val="32"/>
          <w:szCs w:val="32"/>
          <w:rtl/>
        </w:rPr>
        <w:t xml:space="preserve"> : تم تسجيل 7 حالات جديدة بفيروس كورونا وبهذا ارتفعت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381 إصابة مؤكدة</w:t>
      </w:r>
    </w:p>
    <w:p w14:paraId="70ED605E" w14:textId="749B756C" w:rsidR="00651D26" w:rsidRPr="00651D26" w:rsidRDefault="00BF6261" w:rsidP="00794AFF">
      <w:pPr>
        <w:bidi/>
        <w:jc w:val="both"/>
        <w:rPr>
          <w:rFonts w:ascii="Traditional Arabic" w:hAnsi="Traditional Arabic" w:cs="Traditional Arabic"/>
          <w:sz w:val="32"/>
          <w:szCs w:val="32"/>
          <w:rtl/>
        </w:rPr>
      </w:pPr>
      <w:r w:rsidRPr="00651D26">
        <w:rPr>
          <w:rFonts w:ascii="Traditional Arabic" w:hAnsi="Traditional Arabic" w:cs="Traditional Arabic" w:hint="cs"/>
          <w:sz w:val="32"/>
          <w:szCs w:val="32"/>
          <w:rtl/>
        </w:rPr>
        <w:lastRenderedPageBreak/>
        <w:t>وتسجيل</w:t>
      </w:r>
      <w:r w:rsidR="00651D26" w:rsidRPr="00651D26">
        <w:rPr>
          <w:rFonts w:ascii="Traditional Arabic" w:hAnsi="Traditional Arabic" w:cs="Traditional Arabic"/>
          <w:sz w:val="32"/>
          <w:szCs w:val="32"/>
          <w:rtl/>
        </w:rPr>
        <w:t xml:space="preserve"> 8 حالات شفاء</w:t>
      </w:r>
      <w:r w:rsidR="00651D26" w:rsidRPr="00651D26">
        <w:rPr>
          <w:rFonts w:ascii="Traditional Arabic" w:hAnsi="Traditional Arabic" w:cs="Traditional Arabic"/>
          <w:sz w:val="32"/>
          <w:szCs w:val="32"/>
        </w:rPr>
        <w:t xml:space="preserve"> </w:t>
      </w:r>
    </w:p>
    <w:p w14:paraId="5D96D8E7" w14:textId="1F769887"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tl/>
        </w:rPr>
        <w:t xml:space="preserve">يوم 17 جويلية 2020: تم تسجيل 16 حالة إصابة جديدة بفيروس كورونا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397 حالة مؤكدة</w:t>
      </w:r>
    </w:p>
    <w:p w14:paraId="7F0BFF57" w14:textId="033CE828"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18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16 حالة إصابة بفيروس كورونا تم تسجيل 9 حالات وفاة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406 حالة مؤكدة</w:t>
      </w:r>
      <w:r w:rsidRPr="00651D26">
        <w:rPr>
          <w:rFonts w:ascii="Traditional Arabic" w:hAnsi="Traditional Arabic" w:cs="Traditional Arabic"/>
          <w:sz w:val="32"/>
          <w:szCs w:val="32"/>
        </w:rPr>
        <w:t xml:space="preserve"> </w:t>
      </w:r>
    </w:p>
    <w:p w14:paraId="0A4F9C41" w14:textId="100212F3"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19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9 حالات جديدة بفيروس كورونا و9 حالات وفاة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412 حالة مؤكدة</w:t>
      </w:r>
      <w:r w:rsidRPr="00651D26">
        <w:rPr>
          <w:rFonts w:ascii="Traditional Arabic" w:hAnsi="Traditional Arabic" w:cs="Traditional Arabic"/>
          <w:sz w:val="32"/>
          <w:szCs w:val="32"/>
        </w:rPr>
        <w:t xml:space="preserve"> </w:t>
      </w:r>
    </w:p>
    <w:p w14:paraId="2B2A0F9B" w14:textId="599E1A43"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20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6 حالات إصابة جديدة بفيروس كورونا و 9 حالات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427 حالة مؤكدة</w:t>
      </w:r>
      <w:r w:rsidRPr="00651D26">
        <w:rPr>
          <w:rFonts w:ascii="Traditional Arabic" w:hAnsi="Traditional Arabic" w:cs="Traditional Arabic"/>
          <w:sz w:val="32"/>
          <w:szCs w:val="32"/>
        </w:rPr>
        <w:t xml:space="preserve"> </w:t>
      </w:r>
    </w:p>
    <w:p w14:paraId="07A5644F" w14:textId="1D3C35A2"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21 جويلية 2020 : تم تسجيل 15 حالة جديدة بفيروس كورونا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445 حالة مؤكدة ، مع تسجيل 3 حالات وفاة</w:t>
      </w:r>
      <w:r w:rsidRPr="00651D26">
        <w:rPr>
          <w:rFonts w:ascii="Traditional Arabic" w:hAnsi="Traditional Arabic" w:cs="Traditional Arabic"/>
          <w:sz w:val="32"/>
          <w:szCs w:val="32"/>
        </w:rPr>
        <w:t xml:space="preserve"> </w:t>
      </w:r>
    </w:p>
    <w:p w14:paraId="6F05EA9C" w14:textId="2C8EDC59"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22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تسجيل18 جديدة بفيروس كورونا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453 حالة مؤكدة</w:t>
      </w:r>
      <w:r w:rsidRPr="00651D26">
        <w:rPr>
          <w:rFonts w:ascii="Traditional Arabic" w:hAnsi="Traditional Arabic" w:cs="Traditional Arabic"/>
          <w:sz w:val="32"/>
          <w:szCs w:val="32"/>
        </w:rPr>
        <w:t xml:space="preserve"> </w:t>
      </w:r>
    </w:p>
    <w:p w14:paraId="5106608D" w14:textId="404E9620"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23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8 حالات مؤكدة بفيروس كورونا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457 حالة مؤكدة</w:t>
      </w:r>
      <w:r w:rsidRPr="00651D26">
        <w:rPr>
          <w:rFonts w:ascii="Traditional Arabic" w:hAnsi="Traditional Arabic" w:cs="Traditional Arabic"/>
          <w:sz w:val="32"/>
          <w:szCs w:val="32"/>
        </w:rPr>
        <w:t xml:space="preserve"> </w:t>
      </w:r>
    </w:p>
    <w:p w14:paraId="7CB2E10D" w14:textId="0657862E"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24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4 حالات جديدة بفيروس كورونا بالإضافة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6 حالات شفاء و بذلك 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463 حالة مؤكدة</w:t>
      </w:r>
    </w:p>
    <w:p w14:paraId="7570BC23" w14:textId="7E0652C6"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25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لم يتم تسجيل أي إصابة جديدة على عكس حالات الشفاء التي تم تسجيل 10 حالات شفاء</w:t>
      </w:r>
      <w:r w:rsidRPr="00651D26">
        <w:rPr>
          <w:rFonts w:ascii="Traditional Arabic" w:hAnsi="Traditional Arabic" w:cs="Traditional Arabic"/>
          <w:sz w:val="32"/>
          <w:szCs w:val="32"/>
        </w:rPr>
        <w:t xml:space="preserve"> </w:t>
      </w:r>
    </w:p>
    <w:p w14:paraId="00EE73D8" w14:textId="76AA7F5D"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t xml:space="preserve"> </w:t>
      </w:r>
      <w:r w:rsidRPr="00651D26">
        <w:rPr>
          <w:rFonts w:ascii="Traditional Arabic" w:hAnsi="Traditional Arabic" w:cs="Traditional Arabic"/>
          <w:sz w:val="32"/>
          <w:szCs w:val="32"/>
          <w:rtl/>
        </w:rPr>
        <w:t xml:space="preserve">يوم 26 جويلية </w:t>
      </w:r>
      <w:r w:rsidR="00BF6261" w:rsidRPr="00651D26">
        <w:rPr>
          <w:rFonts w:ascii="Traditional Arabic" w:hAnsi="Traditional Arabic" w:cs="Traditional Arabic" w:hint="cs"/>
          <w:sz w:val="32"/>
          <w:szCs w:val="32"/>
          <w:rtl/>
        </w:rPr>
        <w:t xml:space="preserve">2020 </w:t>
      </w:r>
      <w:r w:rsidR="00BF6261"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4 حالات إصابة جديدة ، و بذلك 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474 حالة مؤكدة</w:t>
      </w:r>
    </w:p>
    <w:p w14:paraId="56DED2F3" w14:textId="37B56004"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lastRenderedPageBreak/>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27 جويلية </w:t>
      </w:r>
      <w:r w:rsidR="00251193" w:rsidRPr="00651D26">
        <w:rPr>
          <w:rFonts w:ascii="Traditional Arabic" w:hAnsi="Traditional Arabic" w:cs="Traditional Arabic" w:hint="cs"/>
          <w:sz w:val="32"/>
          <w:szCs w:val="32"/>
          <w:rtl/>
        </w:rPr>
        <w:t xml:space="preserve">2020 </w:t>
      </w:r>
      <w:r w:rsidR="00251193"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11 إصابة جديدة بفيروس كورونا</w:t>
      </w:r>
    </w:p>
    <w:p w14:paraId="3D4F97EF" w14:textId="39ED941E"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28 جويلية </w:t>
      </w:r>
      <w:r w:rsidR="00251193" w:rsidRPr="00651D26">
        <w:rPr>
          <w:rFonts w:ascii="Traditional Arabic" w:hAnsi="Traditional Arabic" w:cs="Traditional Arabic" w:hint="cs"/>
          <w:sz w:val="32"/>
          <w:szCs w:val="32"/>
          <w:rtl/>
        </w:rPr>
        <w:t xml:space="preserve">2020 </w:t>
      </w:r>
      <w:r w:rsidR="00251193"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12 إصابة جديدة بفيروس كورونا ، ليرتفع معدل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497 إصابة مؤكدة</w:t>
      </w:r>
    </w:p>
    <w:p w14:paraId="31848118" w14:textId="6B079D02"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29 جويلية </w:t>
      </w:r>
      <w:r w:rsidR="00251193" w:rsidRPr="00651D26">
        <w:rPr>
          <w:rFonts w:ascii="Traditional Arabic" w:hAnsi="Traditional Arabic" w:cs="Traditional Arabic" w:hint="cs"/>
          <w:sz w:val="32"/>
          <w:szCs w:val="32"/>
          <w:rtl/>
        </w:rPr>
        <w:t xml:space="preserve">2020 </w:t>
      </w:r>
      <w:r w:rsidR="00251193"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11 إصابة جديدة بفيروس كورونا، وحالتي وفاة</w:t>
      </w:r>
      <w:r w:rsidRPr="00651D26">
        <w:rPr>
          <w:rFonts w:ascii="Traditional Arabic" w:hAnsi="Traditional Arabic" w:cs="Traditional Arabic"/>
          <w:sz w:val="32"/>
          <w:szCs w:val="32"/>
        </w:rPr>
        <w:t xml:space="preserve"> </w:t>
      </w:r>
    </w:p>
    <w:p w14:paraId="43594452" w14:textId="3868FF70"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30 جويلية </w:t>
      </w:r>
      <w:r w:rsidR="00251193" w:rsidRPr="00651D26">
        <w:rPr>
          <w:rFonts w:ascii="Traditional Arabic" w:hAnsi="Traditional Arabic" w:cs="Traditional Arabic" w:hint="cs"/>
          <w:sz w:val="32"/>
          <w:szCs w:val="32"/>
          <w:rtl/>
        </w:rPr>
        <w:t xml:space="preserve">2020 </w:t>
      </w:r>
      <w:r w:rsidR="00251193"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لم يتم تسجيل أي إصابة جديدة</w:t>
      </w:r>
    </w:p>
    <w:p w14:paraId="529EC605" w14:textId="3CEE9957" w:rsidR="00651D26" w:rsidRP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w:t>
      </w:r>
      <w:r w:rsidRPr="00651D26">
        <w:rPr>
          <w:rFonts w:ascii="Traditional Arabic" w:hAnsi="Traditional Arabic" w:cs="Traditional Arabic"/>
          <w:sz w:val="32"/>
          <w:szCs w:val="32"/>
        </w:rPr>
        <w:tab/>
      </w:r>
      <w:r w:rsidRPr="00651D26">
        <w:rPr>
          <w:rFonts w:ascii="Traditional Arabic" w:hAnsi="Traditional Arabic" w:cs="Traditional Arabic"/>
          <w:sz w:val="32"/>
          <w:szCs w:val="32"/>
          <w:rtl/>
        </w:rPr>
        <w:t xml:space="preserve">يوم 31 جويلية </w:t>
      </w:r>
      <w:r w:rsidR="00251193" w:rsidRPr="00651D26">
        <w:rPr>
          <w:rFonts w:ascii="Traditional Arabic" w:hAnsi="Traditional Arabic" w:cs="Traditional Arabic" w:hint="cs"/>
          <w:sz w:val="32"/>
          <w:szCs w:val="32"/>
          <w:rtl/>
        </w:rPr>
        <w:t xml:space="preserve">2020 </w:t>
      </w:r>
      <w:r w:rsidR="00251193" w:rsidRPr="00651D26">
        <w:rPr>
          <w:rFonts w:ascii="Traditional Arabic" w:hAnsi="Traditional Arabic" w:cs="Traditional Arabic"/>
          <w:sz w:val="32"/>
          <w:szCs w:val="32"/>
          <w:rtl/>
        </w:rPr>
        <w:t>:</w:t>
      </w:r>
      <w:r w:rsidRPr="00651D26">
        <w:rPr>
          <w:rFonts w:ascii="Traditional Arabic" w:hAnsi="Traditional Arabic" w:cs="Traditional Arabic"/>
          <w:sz w:val="32"/>
          <w:szCs w:val="32"/>
          <w:rtl/>
        </w:rPr>
        <w:t xml:space="preserve"> تم تسجيل 20 إصابة جديدة بفيروس كورونا لترتفع حصيلة الإصابات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523 إصابة مؤكدة</w:t>
      </w:r>
      <w:r w:rsidRPr="00651D26">
        <w:rPr>
          <w:rFonts w:ascii="Traditional Arabic" w:hAnsi="Traditional Arabic" w:cs="Traditional Arabic"/>
          <w:sz w:val="32"/>
          <w:szCs w:val="32"/>
        </w:rPr>
        <w:t xml:space="preserve"> </w:t>
      </w:r>
    </w:p>
    <w:p w14:paraId="301F8B8E" w14:textId="0AC62B79" w:rsidR="00651D26" w:rsidRDefault="00651D26" w:rsidP="00794AFF">
      <w:pPr>
        <w:bidi/>
        <w:jc w:val="both"/>
        <w:rPr>
          <w:rFonts w:ascii="Traditional Arabic" w:hAnsi="Traditional Arabic" w:cs="Traditional Arabic"/>
          <w:sz w:val="32"/>
          <w:szCs w:val="32"/>
          <w:rtl/>
        </w:rPr>
      </w:pPr>
      <w:r w:rsidRPr="00651D26">
        <w:rPr>
          <w:rFonts w:ascii="Traditional Arabic" w:hAnsi="Traditional Arabic" w:cs="Traditional Arabic"/>
          <w:sz w:val="32"/>
          <w:szCs w:val="32"/>
        </w:rPr>
        <w:t xml:space="preserve">     </w:t>
      </w:r>
      <w:r w:rsidRPr="00651D26">
        <w:rPr>
          <w:rFonts w:ascii="Traditional Arabic" w:hAnsi="Traditional Arabic" w:cs="Traditional Arabic"/>
          <w:sz w:val="32"/>
          <w:szCs w:val="32"/>
          <w:rtl/>
        </w:rPr>
        <w:t xml:space="preserve">يجدر لنا الإشارة </w:t>
      </w:r>
      <w:r w:rsidR="00C73275">
        <w:rPr>
          <w:rFonts w:ascii="Traditional Arabic" w:hAnsi="Traditional Arabic" w:cs="Traditional Arabic"/>
          <w:sz w:val="32"/>
          <w:szCs w:val="32"/>
          <w:rtl/>
        </w:rPr>
        <w:t>إلى</w:t>
      </w:r>
      <w:r w:rsidRPr="00651D26">
        <w:rPr>
          <w:rFonts w:ascii="Traditional Arabic" w:hAnsi="Traditional Arabic" w:cs="Traditional Arabic"/>
          <w:sz w:val="32"/>
          <w:szCs w:val="32"/>
          <w:rtl/>
        </w:rPr>
        <w:t xml:space="preserve"> أن هناك حالات وفاة سجلت انها بسبب </w:t>
      </w:r>
      <w:r w:rsidR="00251193" w:rsidRPr="00651D26">
        <w:rPr>
          <w:rFonts w:ascii="Traditional Arabic" w:hAnsi="Traditional Arabic" w:cs="Traditional Arabic" w:hint="cs"/>
          <w:sz w:val="32"/>
          <w:szCs w:val="32"/>
          <w:rtl/>
        </w:rPr>
        <w:t>الفيروس.</w:t>
      </w:r>
      <w:r w:rsidRPr="00651D26">
        <w:rPr>
          <w:rFonts w:ascii="Traditional Arabic" w:hAnsi="Traditional Arabic" w:cs="Traditional Arabic"/>
          <w:sz w:val="32"/>
          <w:szCs w:val="32"/>
          <w:rtl/>
        </w:rPr>
        <w:t xml:space="preserve"> لكن بعد التحري </w:t>
      </w:r>
      <w:r w:rsidR="00251193" w:rsidRPr="00651D26">
        <w:rPr>
          <w:rFonts w:ascii="Traditional Arabic" w:hAnsi="Traditional Arabic" w:cs="Traditional Arabic" w:hint="cs"/>
          <w:sz w:val="32"/>
          <w:szCs w:val="32"/>
          <w:rtl/>
        </w:rPr>
        <w:t>وبعد</w:t>
      </w:r>
      <w:r w:rsidRPr="00651D26">
        <w:rPr>
          <w:rFonts w:ascii="Traditional Arabic" w:hAnsi="Traditional Arabic" w:cs="Traditional Arabic"/>
          <w:sz w:val="32"/>
          <w:szCs w:val="32"/>
          <w:rtl/>
        </w:rPr>
        <w:t xml:space="preserve"> ظهور نتائج</w:t>
      </w:r>
      <w:r w:rsidRPr="00651D26">
        <w:rPr>
          <w:rFonts w:ascii="Traditional Arabic" w:hAnsi="Traditional Arabic" w:cs="Traditional Arabic"/>
          <w:sz w:val="32"/>
          <w:szCs w:val="32"/>
        </w:rPr>
        <w:t xml:space="preserve"> </w:t>
      </w:r>
      <w:r w:rsidR="00251193" w:rsidRPr="00651D26">
        <w:rPr>
          <w:rFonts w:ascii="Traditional Arabic" w:hAnsi="Traditional Arabic" w:cs="Traditional Arabic"/>
          <w:sz w:val="32"/>
          <w:szCs w:val="32"/>
        </w:rPr>
        <w:t xml:space="preserve">PCR </w:t>
      </w:r>
      <w:r w:rsidR="00251193" w:rsidRPr="00651D26">
        <w:rPr>
          <w:rFonts w:ascii="Traditional Arabic" w:hAnsi="Traditional Arabic" w:cs="Traditional Arabic" w:hint="cs"/>
          <w:sz w:val="32"/>
          <w:szCs w:val="32"/>
          <w:rtl/>
        </w:rPr>
        <w:t>اتضح</w:t>
      </w:r>
      <w:r w:rsidRPr="00651D26">
        <w:rPr>
          <w:rFonts w:ascii="Traditional Arabic" w:hAnsi="Traditional Arabic" w:cs="Traditional Arabic"/>
          <w:sz w:val="32"/>
          <w:szCs w:val="32"/>
          <w:rtl/>
        </w:rPr>
        <w:t xml:space="preserve"> أنها غير حاملة للفيروس</w:t>
      </w:r>
      <w:r w:rsidRPr="00651D26">
        <w:rPr>
          <w:rFonts w:ascii="Traditional Arabic" w:hAnsi="Traditional Arabic" w:cs="Traditional Arabic"/>
          <w:sz w:val="32"/>
          <w:szCs w:val="32"/>
        </w:rPr>
        <w:t xml:space="preserve">  </w:t>
      </w:r>
    </w:p>
    <w:p w14:paraId="6F7E7E19" w14:textId="025CB268" w:rsidR="00480A52" w:rsidRPr="00480A52" w:rsidRDefault="00480A52" w:rsidP="00480A52">
      <w:pPr>
        <w:bidi/>
        <w:jc w:val="both"/>
        <w:rPr>
          <w:rFonts w:ascii="Traditional Arabic" w:hAnsi="Traditional Arabic" w:cs="Traditional Arabic"/>
          <w:b/>
          <w:bCs/>
          <w:sz w:val="32"/>
          <w:szCs w:val="32"/>
        </w:rPr>
      </w:pPr>
      <w:r w:rsidRPr="00480A52">
        <w:rPr>
          <w:rFonts w:ascii="Traditional Arabic" w:hAnsi="Traditional Arabic" w:cs="Traditional Arabic" w:hint="cs"/>
          <w:b/>
          <w:bCs/>
          <w:sz w:val="32"/>
          <w:szCs w:val="32"/>
          <w:rtl/>
        </w:rPr>
        <w:t>جدول رقم :06 : إحصائيات فيروس كورونا في الاغواط من29 مارس 2020 إلى 31جويلية من نفس السنة</w:t>
      </w:r>
    </w:p>
    <w:tbl>
      <w:tblPr>
        <w:tblStyle w:val="Grilledutableau"/>
        <w:bidiVisual/>
        <w:tblW w:w="0" w:type="auto"/>
        <w:tblLook w:val="04A0" w:firstRow="1" w:lastRow="0" w:firstColumn="1" w:lastColumn="0" w:noHBand="0" w:noVBand="1"/>
      </w:tblPr>
      <w:tblGrid>
        <w:gridCol w:w="1838"/>
        <w:gridCol w:w="1810"/>
        <w:gridCol w:w="1810"/>
        <w:gridCol w:w="1801"/>
        <w:gridCol w:w="1802"/>
      </w:tblGrid>
      <w:tr w:rsidR="003107E1" w14:paraId="4CAE3CEC" w14:textId="77777777" w:rsidTr="00677388">
        <w:tc>
          <w:tcPr>
            <w:tcW w:w="1838" w:type="dxa"/>
          </w:tcPr>
          <w:p w14:paraId="33F40A0F" w14:textId="21B525FE" w:rsidR="003107E1" w:rsidRPr="003107E1" w:rsidRDefault="003107E1" w:rsidP="003107E1">
            <w:pPr>
              <w:bidi/>
              <w:jc w:val="center"/>
              <w:rPr>
                <w:rFonts w:ascii="Traditional Arabic" w:hAnsi="Traditional Arabic" w:cs="Traditional Arabic"/>
                <w:b/>
                <w:bCs/>
                <w:sz w:val="32"/>
                <w:szCs w:val="32"/>
                <w:rtl/>
                <w:lang w:bidi="ar-DZ"/>
              </w:rPr>
            </w:pPr>
            <w:r w:rsidRPr="003107E1">
              <w:rPr>
                <w:rFonts w:ascii="Traditional Arabic" w:hAnsi="Traditional Arabic" w:cs="Traditional Arabic" w:hint="cs"/>
                <w:b/>
                <w:bCs/>
                <w:sz w:val="32"/>
                <w:szCs w:val="32"/>
                <w:rtl/>
                <w:lang w:bidi="ar-DZ"/>
              </w:rPr>
              <w:t>التاريخ</w:t>
            </w:r>
          </w:p>
        </w:tc>
        <w:tc>
          <w:tcPr>
            <w:tcW w:w="1810" w:type="dxa"/>
          </w:tcPr>
          <w:p w14:paraId="3432B765" w14:textId="3D7F4E4D" w:rsidR="003107E1" w:rsidRPr="003107E1" w:rsidRDefault="003107E1" w:rsidP="003107E1">
            <w:pPr>
              <w:bidi/>
              <w:jc w:val="center"/>
              <w:rPr>
                <w:rFonts w:ascii="Traditional Arabic" w:hAnsi="Traditional Arabic" w:cs="Traditional Arabic"/>
                <w:b/>
                <w:bCs/>
                <w:sz w:val="32"/>
                <w:szCs w:val="32"/>
                <w:rtl/>
              </w:rPr>
            </w:pPr>
            <w:r w:rsidRPr="003107E1">
              <w:rPr>
                <w:rFonts w:ascii="Traditional Arabic" w:hAnsi="Traditional Arabic" w:cs="Traditional Arabic" w:hint="cs"/>
                <w:b/>
                <w:bCs/>
                <w:sz w:val="32"/>
                <w:szCs w:val="32"/>
                <w:rtl/>
              </w:rPr>
              <w:t>عدد الإصابات الجديدة</w:t>
            </w:r>
          </w:p>
        </w:tc>
        <w:tc>
          <w:tcPr>
            <w:tcW w:w="1810" w:type="dxa"/>
          </w:tcPr>
          <w:p w14:paraId="18B25E48" w14:textId="57EBAF52" w:rsidR="003107E1" w:rsidRPr="003107E1" w:rsidRDefault="003107E1" w:rsidP="003107E1">
            <w:pPr>
              <w:bidi/>
              <w:jc w:val="center"/>
              <w:rPr>
                <w:rFonts w:ascii="Traditional Arabic" w:hAnsi="Traditional Arabic" w:cs="Traditional Arabic"/>
                <w:b/>
                <w:bCs/>
                <w:sz w:val="32"/>
                <w:szCs w:val="32"/>
                <w:rtl/>
              </w:rPr>
            </w:pPr>
            <w:r w:rsidRPr="003107E1">
              <w:rPr>
                <w:rFonts w:ascii="Traditional Arabic" w:hAnsi="Traditional Arabic" w:cs="Traditional Arabic" w:hint="cs"/>
                <w:b/>
                <w:bCs/>
                <w:sz w:val="32"/>
                <w:szCs w:val="32"/>
                <w:rtl/>
              </w:rPr>
              <w:t>حصيلة الإصابات</w:t>
            </w:r>
          </w:p>
        </w:tc>
        <w:tc>
          <w:tcPr>
            <w:tcW w:w="1801" w:type="dxa"/>
          </w:tcPr>
          <w:p w14:paraId="0DD7B9AA" w14:textId="07B1C458" w:rsidR="003107E1" w:rsidRPr="003107E1" w:rsidRDefault="003107E1" w:rsidP="003107E1">
            <w:pPr>
              <w:bidi/>
              <w:jc w:val="center"/>
              <w:rPr>
                <w:rFonts w:ascii="Traditional Arabic" w:hAnsi="Traditional Arabic" w:cs="Traditional Arabic"/>
                <w:b/>
                <w:bCs/>
                <w:sz w:val="32"/>
                <w:szCs w:val="32"/>
                <w:rtl/>
              </w:rPr>
            </w:pPr>
            <w:r w:rsidRPr="003107E1">
              <w:rPr>
                <w:rFonts w:ascii="Traditional Arabic" w:hAnsi="Traditional Arabic" w:cs="Traditional Arabic" w:hint="cs"/>
                <w:b/>
                <w:bCs/>
                <w:sz w:val="32"/>
                <w:szCs w:val="32"/>
                <w:rtl/>
              </w:rPr>
              <w:t>حالات الشفاء</w:t>
            </w:r>
          </w:p>
        </w:tc>
        <w:tc>
          <w:tcPr>
            <w:tcW w:w="1802" w:type="dxa"/>
          </w:tcPr>
          <w:p w14:paraId="27FA6981" w14:textId="37ED3273" w:rsidR="003107E1" w:rsidRPr="003107E1" w:rsidRDefault="003107E1" w:rsidP="003107E1">
            <w:pPr>
              <w:bidi/>
              <w:jc w:val="center"/>
              <w:rPr>
                <w:rFonts w:ascii="Traditional Arabic" w:hAnsi="Traditional Arabic" w:cs="Traditional Arabic"/>
                <w:b/>
                <w:bCs/>
                <w:sz w:val="32"/>
                <w:szCs w:val="32"/>
                <w:rtl/>
              </w:rPr>
            </w:pPr>
            <w:r w:rsidRPr="003107E1">
              <w:rPr>
                <w:rFonts w:ascii="Traditional Arabic" w:hAnsi="Traditional Arabic" w:cs="Traditional Arabic" w:hint="cs"/>
                <w:b/>
                <w:bCs/>
                <w:sz w:val="32"/>
                <w:szCs w:val="32"/>
                <w:rtl/>
              </w:rPr>
              <w:t>حالات الوفاة</w:t>
            </w:r>
          </w:p>
        </w:tc>
      </w:tr>
      <w:tr w:rsidR="003107E1" w14:paraId="0178AA6C" w14:textId="77777777" w:rsidTr="00677388">
        <w:tc>
          <w:tcPr>
            <w:tcW w:w="1838" w:type="dxa"/>
          </w:tcPr>
          <w:p w14:paraId="7ED5C4A0" w14:textId="321DCFAB"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29 مارس 2020</w:t>
            </w:r>
          </w:p>
        </w:tc>
        <w:tc>
          <w:tcPr>
            <w:tcW w:w="1810" w:type="dxa"/>
          </w:tcPr>
          <w:p w14:paraId="69E51F7D" w14:textId="4FE8D66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p>
        </w:tc>
        <w:tc>
          <w:tcPr>
            <w:tcW w:w="1810" w:type="dxa"/>
          </w:tcPr>
          <w:p w14:paraId="15F5F7DF" w14:textId="3276766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p>
        </w:tc>
        <w:tc>
          <w:tcPr>
            <w:tcW w:w="1801" w:type="dxa"/>
          </w:tcPr>
          <w:p w14:paraId="1832EA59" w14:textId="05A820D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45524FB" w14:textId="1E01658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58D452ED" w14:textId="77777777" w:rsidTr="00677388">
        <w:tc>
          <w:tcPr>
            <w:tcW w:w="1838" w:type="dxa"/>
          </w:tcPr>
          <w:p w14:paraId="2CE848BA" w14:textId="5EA27100"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 ماي 2020</w:t>
            </w:r>
          </w:p>
        </w:tc>
        <w:tc>
          <w:tcPr>
            <w:tcW w:w="1810" w:type="dxa"/>
          </w:tcPr>
          <w:p w14:paraId="663AC9CE" w14:textId="36A18C98"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p>
        </w:tc>
        <w:tc>
          <w:tcPr>
            <w:tcW w:w="1810" w:type="dxa"/>
          </w:tcPr>
          <w:p w14:paraId="785CD38D" w14:textId="6E9B69CC"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p>
        </w:tc>
        <w:tc>
          <w:tcPr>
            <w:tcW w:w="1801" w:type="dxa"/>
          </w:tcPr>
          <w:p w14:paraId="1C2CC1C2" w14:textId="5B36BB5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C11FAED" w14:textId="5DBE82D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840ACE8" w14:textId="77777777" w:rsidTr="00677388">
        <w:tc>
          <w:tcPr>
            <w:tcW w:w="1838" w:type="dxa"/>
          </w:tcPr>
          <w:p w14:paraId="234579A4" w14:textId="641AEAE2"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 ماي 2020</w:t>
            </w:r>
          </w:p>
        </w:tc>
        <w:tc>
          <w:tcPr>
            <w:tcW w:w="1810" w:type="dxa"/>
          </w:tcPr>
          <w:p w14:paraId="3B58608B" w14:textId="03AE712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58</w:t>
            </w:r>
          </w:p>
        </w:tc>
        <w:tc>
          <w:tcPr>
            <w:tcW w:w="1810" w:type="dxa"/>
          </w:tcPr>
          <w:p w14:paraId="487C97C7" w14:textId="523DA11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60</w:t>
            </w:r>
          </w:p>
        </w:tc>
        <w:tc>
          <w:tcPr>
            <w:tcW w:w="1801" w:type="dxa"/>
          </w:tcPr>
          <w:p w14:paraId="6ED77A9E" w14:textId="0A64B67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B87EA9F" w14:textId="54B92F0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p>
        </w:tc>
      </w:tr>
      <w:tr w:rsidR="003107E1" w14:paraId="38EF4CE2" w14:textId="77777777" w:rsidTr="00677388">
        <w:tc>
          <w:tcPr>
            <w:tcW w:w="1838" w:type="dxa"/>
          </w:tcPr>
          <w:p w14:paraId="7A0B0A3B" w14:textId="582187AB"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 ماي 2020</w:t>
            </w:r>
          </w:p>
        </w:tc>
        <w:tc>
          <w:tcPr>
            <w:tcW w:w="1810" w:type="dxa"/>
          </w:tcPr>
          <w:p w14:paraId="1494748B" w14:textId="195E9D64"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p>
        </w:tc>
        <w:tc>
          <w:tcPr>
            <w:tcW w:w="1810" w:type="dxa"/>
          </w:tcPr>
          <w:p w14:paraId="1E47BCC2" w14:textId="789017F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68</w:t>
            </w:r>
          </w:p>
        </w:tc>
        <w:tc>
          <w:tcPr>
            <w:tcW w:w="1801" w:type="dxa"/>
          </w:tcPr>
          <w:p w14:paraId="41212429" w14:textId="4AF4A81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F750FE3" w14:textId="26E04A5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4D9C5F47" w14:textId="77777777" w:rsidTr="00677388">
        <w:tc>
          <w:tcPr>
            <w:tcW w:w="1838" w:type="dxa"/>
          </w:tcPr>
          <w:p w14:paraId="7FD463DC" w14:textId="6CD65180"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 ماي 2020</w:t>
            </w:r>
          </w:p>
        </w:tc>
        <w:tc>
          <w:tcPr>
            <w:tcW w:w="1810" w:type="dxa"/>
          </w:tcPr>
          <w:p w14:paraId="1207FB91" w14:textId="05911EB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p>
        </w:tc>
        <w:tc>
          <w:tcPr>
            <w:tcW w:w="1810" w:type="dxa"/>
          </w:tcPr>
          <w:p w14:paraId="574A9AE7" w14:textId="29E9612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73</w:t>
            </w:r>
          </w:p>
        </w:tc>
        <w:tc>
          <w:tcPr>
            <w:tcW w:w="1801" w:type="dxa"/>
          </w:tcPr>
          <w:p w14:paraId="642576B8" w14:textId="79414851"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C4852C7" w14:textId="5880573E"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5FF11BDD" w14:textId="77777777" w:rsidTr="00677388">
        <w:tc>
          <w:tcPr>
            <w:tcW w:w="1838" w:type="dxa"/>
          </w:tcPr>
          <w:p w14:paraId="6F3F0636" w14:textId="224D8BDD"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 ماي 2020</w:t>
            </w:r>
          </w:p>
        </w:tc>
        <w:tc>
          <w:tcPr>
            <w:tcW w:w="1810" w:type="dxa"/>
          </w:tcPr>
          <w:p w14:paraId="5FDE297F" w14:textId="4E9FBD44"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p>
        </w:tc>
        <w:tc>
          <w:tcPr>
            <w:tcW w:w="1810" w:type="dxa"/>
          </w:tcPr>
          <w:p w14:paraId="68EACBEB" w14:textId="0938E0F5"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81</w:t>
            </w:r>
          </w:p>
        </w:tc>
        <w:tc>
          <w:tcPr>
            <w:tcW w:w="1801" w:type="dxa"/>
          </w:tcPr>
          <w:p w14:paraId="129DEDF6" w14:textId="661ADAB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4FBEA5F2" w14:textId="2F46664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3ACD068" w14:textId="77777777" w:rsidTr="00677388">
        <w:tc>
          <w:tcPr>
            <w:tcW w:w="1838" w:type="dxa"/>
          </w:tcPr>
          <w:p w14:paraId="1E771CB1" w14:textId="12A3C0C7"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 ماي 2020</w:t>
            </w:r>
          </w:p>
        </w:tc>
        <w:tc>
          <w:tcPr>
            <w:tcW w:w="1810" w:type="dxa"/>
          </w:tcPr>
          <w:p w14:paraId="5A9462C7" w14:textId="3ACF18B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p>
        </w:tc>
        <w:tc>
          <w:tcPr>
            <w:tcW w:w="1810" w:type="dxa"/>
          </w:tcPr>
          <w:p w14:paraId="099E5A24" w14:textId="73729FD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86</w:t>
            </w:r>
          </w:p>
        </w:tc>
        <w:tc>
          <w:tcPr>
            <w:tcW w:w="1801" w:type="dxa"/>
          </w:tcPr>
          <w:p w14:paraId="1AF4D57F" w14:textId="0F6B32A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3DAF2860" w14:textId="1E8417F4"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1EC1D56D" w14:textId="77777777" w:rsidTr="00677388">
        <w:tc>
          <w:tcPr>
            <w:tcW w:w="1838" w:type="dxa"/>
          </w:tcPr>
          <w:p w14:paraId="16F83742" w14:textId="56F353F6"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29 ماي 2020</w:t>
            </w:r>
          </w:p>
        </w:tc>
        <w:tc>
          <w:tcPr>
            <w:tcW w:w="1810" w:type="dxa"/>
          </w:tcPr>
          <w:p w14:paraId="4B6CA350" w14:textId="4C979DD8"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p>
        </w:tc>
        <w:tc>
          <w:tcPr>
            <w:tcW w:w="1810" w:type="dxa"/>
          </w:tcPr>
          <w:p w14:paraId="21C200B7" w14:textId="640E994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93</w:t>
            </w:r>
          </w:p>
        </w:tc>
        <w:tc>
          <w:tcPr>
            <w:tcW w:w="1801" w:type="dxa"/>
          </w:tcPr>
          <w:p w14:paraId="2AA23F5A" w14:textId="1F1B73BE"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D65357D" w14:textId="7B33FAE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58A99F77" w14:textId="77777777" w:rsidTr="00677388">
        <w:tc>
          <w:tcPr>
            <w:tcW w:w="1838" w:type="dxa"/>
          </w:tcPr>
          <w:p w14:paraId="05D16297" w14:textId="0A4CFBBF"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30ماي 2020</w:t>
            </w:r>
          </w:p>
        </w:tc>
        <w:tc>
          <w:tcPr>
            <w:tcW w:w="1810" w:type="dxa"/>
          </w:tcPr>
          <w:p w14:paraId="4CBFEB2F" w14:textId="3784EA7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w:t>
            </w:r>
          </w:p>
        </w:tc>
        <w:tc>
          <w:tcPr>
            <w:tcW w:w="1810" w:type="dxa"/>
          </w:tcPr>
          <w:p w14:paraId="79AE49FB" w14:textId="737EC06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105</w:t>
            </w:r>
          </w:p>
        </w:tc>
        <w:tc>
          <w:tcPr>
            <w:tcW w:w="1801" w:type="dxa"/>
          </w:tcPr>
          <w:p w14:paraId="2E590F35" w14:textId="60A87B12"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9A922D2" w14:textId="3A86565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1B750DDF" w14:textId="77777777" w:rsidTr="00677388">
        <w:tc>
          <w:tcPr>
            <w:tcW w:w="1838" w:type="dxa"/>
          </w:tcPr>
          <w:p w14:paraId="05182CEC" w14:textId="4DC13F83"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 ماي 2020</w:t>
            </w:r>
          </w:p>
        </w:tc>
        <w:tc>
          <w:tcPr>
            <w:tcW w:w="1810" w:type="dxa"/>
          </w:tcPr>
          <w:p w14:paraId="0B7FFC94" w14:textId="4EAB9B5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p>
        </w:tc>
        <w:tc>
          <w:tcPr>
            <w:tcW w:w="1810" w:type="dxa"/>
          </w:tcPr>
          <w:p w14:paraId="48097F00" w14:textId="1681B59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c>
          <w:tcPr>
            <w:tcW w:w="1801" w:type="dxa"/>
          </w:tcPr>
          <w:p w14:paraId="2F59F68C" w14:textId="092107A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95420A4" w14:textId="532F4D4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2EEEC836" w14:textId="77777777" w:rsidTr="00677388">
        <w:tc>
          <w:tcPr>
            <w:tcW w:w="1838" w:type="dxa"/>
          </w:tcPr>
          <w:p w14:paraId="7FAE8B1A" w14:textId="6A7A9DF9"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 جوان 2020</w:t>
            </w:r>
          </w:p>
        </w:tc>
        <w:tc>
          <w:tcPr>
            <w:tcW w:w="1810" w:type="dxa"/>
          </w:tcPr>
          <w:p w14:paraId="661B652C" w14:textId="58B5C004"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p>
        </w:tc>
        <w:tc>
          <w:tcPr>
            <w:tcW w:w="1810" w:type="dxa"/>
          </w:tcPr>
          <w:p w14:paraId="44052539" w14:textId="10595821"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115</w:t>
            </w:r>
          </w:p>
        </w:tc>
        <w:tc>
          <w:tcPr>
            <w:tcW w:w="1801" w:type="dxa"/>
          </w:tcPr>
          <w:p w14:paraId="1471C630" w14:textId="4E96A10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6BCCE80A" w14:textId="03ADA9B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61D916A" w14:textId="77777777" w:rsidTr="00677388">
        <w:tc>
          <w:tcPr>
            <w:tcW w:w="1838" w:type="dxa"/>
          </w:tcPr>
          <w:p w14:paraId="01CF3D7D" w14:textId="4BA1F31A"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جوان 2020</w:t>
            </w:r>
          </w:p>
        </w:tc>
        <w:tc>
          <w:tcPr>
            <w:tcW w:w="1810" w:type="dxa"/>
          </w:tcPr>
          <w:p w14:paraId="0676A4ED" w14:textId="3853E50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p>
        </w:tc>
        <w:tc>
          <w:tcPr>
            <w:tcW w:w="1810" w:type="dxa"/>
          </w:tcPr>
          <w:p w14:paraId="10A1DAA4" w14:textId="0B7DABA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117</w:t>
            </w:r>
          </w:p>
        </w:tc>
        <w:tc>
          <w:tcPr>
            <w:tcW w:w="1801" w:type="dxa"/>
          </w:tcPr>
          <w:p w14:paraId="2C4D7513" w14:textId="6F30204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32912AA4" w14:textId="24533D7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39CBCD91" w14:textId="77777777" w:rsidTr="00677388">
        <w:tc>
          <w:tcPr>
            <w:tcW w:w="1838" w:type="dxa"/>
          </w:tcPr>
          <w:p w14:paraId="42EDD68B" w14:textId="6F949397"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 جوان 2020</w:t>
            </w:r>
          </w:p>
        </w:tc>
        <w:tc>
          <w:tcPr>
            <w:tcW w:w="1810" w:type="dxa"/>
          </w:tcPr>
          <w:p w14:paraId="394C7D1F" w14:textId="286A4A9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p>
        </w:tc>
        <w:tc>
          <w:tcPr>
            <w:tcW w:w="1810" w:type="dxa"/>
          </w:tcPr>
          <w:p w14:paraId="4668D3F2" w14:textId="6F6139C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121</w:t>
            </w:r>
          </w:p>
        </w:tc>
        <w:tc>
          <w:tcPr>
            <w:tcW w:w="1801" w:type="dxa"/>
          </w:tcPr>
          <w:p w14:paraId="3E97C1E8" w14:textId="7FF26F3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EF6B6B3" w14:textId="12A18EC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412535C5" w14:textId="77777777" w:rsidTr="00677388">
        <w:tc>
          <w:tcPr>
            <w:tcW w:w="1838" w:type="dxa"/>
          </w:tcPr>
          <w:p w14:paraId="7AC7692A" w14:textId="6EE57F32"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 جوان 2020</w:t>
            </w:r>
          </w:p>
        </w:tc>
        <w:tc>
          <w:tcPr>
            <w:tcW w:w="1810" w:type="dxa"/>
          </w:tcPr>
          <w:p w14:paraId="4F1A6392" w14:textId="5AEF8DF5"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p>
        </w:tc>
        <w:tc>
          <w:tcPr>
            <w:tcW w:w="1810" w:type="dxa"/>
          </w:tcPr>
          <w:p w14:paraId="426AC6DC" w14:textId="2C37237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122</w:t>
            </w:r>
          </w:p>
        </w:tc>
        <w:tc>
          <w:tcPr>
            <w:tcW w:w="1801" w:type="dxa"/>
          </w:tcPr>
          <w:p w14:paraId="155BB234" w14:textId="5A585BE1"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9D024EB" w14:textId="0AC9A3CE"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26C34026" w14:textId="77777777" w:rsidTr="00677388">
        <w:tc>
          <w:tcPr>
            <w:tcW w:w="1838" w:type="dxa"/>
          </w:tcPr>
          <w:p w14:paraId="3AD60BAA" w14:textId="692D73E5"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 جوان 2020</w:t>
            </w:r>
          </w:p>
        </w:tc>
        <w:tc>
          <w:tcPr>
            <w:tcW w:w="1810" w:type="dxa"/>
          </w:tcPr>
          <w:p w14:paraId="408A4D6D" w14:textId="61F0AE6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p>
        </w:tc>
        <w:tc>
          <w:tcPr>
            <w:tcW w:w="1810" w:type="dxa"/>
          </w:tcPr>
          <w:p w14:paraId="14C9322E" w14:textId="4DB78AF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132</w:t>
            </w:r>
          </w:p>
        </w:tc>
        <w:tc>
          <w:tcPr>
            <w:tcW w:w="1801" w:type="dxa"/>
          </w:tcPr>
          <w:p w14:paraId="0596D18D" w14:textId="155C3D58"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5F1C29A" w14:textId="0EAA113E"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52682719" w14:textId="77777777" w:rsidTr="00677388">
        <w:tc>
          <w:tcPr>
            <w:tcW w:w="1838" w:type="dxa"/>
          </w:tcPr>
          <w:p w14:paraId="2CA44612" w14:textId="3B2D795B"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 جوان 2020</w:t>
            </w:r>
          </w:p>
        </w:tc>
        <w:tc>
          <w:tcPr>
            <w:tcW w:w="1810" w:type="dxa"/>
          </w:tcPr>
          <w:p w14:paraId="3520DECE" w14:textId="7930F562"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37</w:t>
            </w:r>
          </w:p>
        </w:tc>
        <w:tc>
          <w:tcPr>
            <w:tcW w:w="1810" w:type="dxa"/>
          </w:tcPr>
          <w:p w14:paraId="49105C80" w14:textId="52F9EC8E"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169</w:t>
            </w:r>
          </w:p>
        </w:tc>
        <w:tc>
          <w:tcPr>
            <w:tcW w:w="1801" w:type="dxa"/>
          </w:tcPr>
          <w:p w14:paraId="13B98846" w14:textId="58F4E94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4FAD9CE0" w14:textId="46A59BD6"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p>
        </w:tc>
      </w:tr>
      <w:tr w:rsidR="003107E1" w14:paraId="0FC912F2" w14:textId="77777777" w:rsidTr="00677388">
        <w:tc>
          <w:tcPr>
            <w:tcW w:w="1838" w:type="dxa"/>
          </w:tcPr>
          <w:p w14:paraId="7B38F372" w14:textId="39492952"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 جوان 2020</w:t>
            </w:r>
          </w:p>
        </w:tc>
        <w:tc>
          <w:tcPr>
            <w:tcW w:w="1810" w:type="dxa"/>
          </w:tcPr>
          <w:p w14:paraId="52E05C04" w14:textId="05E336C5"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p>
        </w:tc>
        <w:tc>
          <w:tcPr>
            <w:tcW w:w="1810" w:type="dxa"/>
          </w:tcPr>
          <w:p w14:paraId="0436EC2F" w14:textId="2C14D04C"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179</w:t>
            </w:r>
          </w:p>
        </w:tc>
        <w:tc>
          <w:tcPr>
            <w:tcW w:w="1801" w:type="dxa"/>
          </w:tcPr>
          <w:p w14:paraId="4A0F7BAC" w14:textId="3587B43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4F0862F4" w14:textId="3218D208"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7850484C" w14:textId="77777777" w:rsidTr="00677388">
        <w:tc>
          <w:tcPr>
            <w:tcW w:w="1838" w:type="dxa"/>
          </w:tcPr>
          <w:p w14:paraId="0583D21A" w14:textId="5A8B4100"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 جويلية 2020</w:t>
            </w:r>
          </w:p>
        </w:tc>
        <w:tc>
          <w:tcPr>
            <w:tcW w:w="1810" w:type="dxa"/>
          </w:tcPr>
          <w:p w14:paraId="2D1FE0AD" w14:textId="7D3E5E0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p>
        </w:tc>
        <w:tc>
          <w:tcPr>
            <w:tcW w:w="1810" w:type="dxa"/>
          </w:tcPr>
          <w:p w14:paraId="3AFB0D49" w14:textId="2F8468D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226</w:t>
            </w:r>
          </w:p>
        </w:tc>
        <w:tc>
          <w:tcPr>
            <w:tcW w:w="1801" w:type="dxa"/>
          </w:tcPr>
          <w:p w14:paraId="4C398B73" w14:textId="58AA2B08"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c>
          <w:tcPr>
            <w:tcW w:w="1802" w:type="dxa"/>
          </w:tcPr>
          <w:p w14:paraId="56A7A420" w14:textId="1341A501"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p>
        </w:tc>
      </w:tr>
      <w:tr w:rsidR="003107E1" w14:paraId="2A3F1923" w14:textId="77777777" w:rsidTr="00677388">
        <w:tc>
          <w:tcPr>
            <w:tcW w:w="1838" w:type="dxa"/>
          </w:tcPr>
          <w:p w14:paraId="46A186CF" w14:textId="529E7089"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جويلية 2020</w:t>
            </w:r>
          </w:p>
        </w:tc>
        <w:tc>
          <w:tcPr>
            <w:tcW w:w="1810" w:type="dxa"/>
          </w:tcPr>
          <w:p w14:paraId="3DBD9C53" w14:textId="09F02EA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22</w:t>
            </w:r>
          </w:p>
        </w:tc>
        <w:tc>
          <w:tcPr>
            <w:tcW w:w="1810" w:type="dxa"/>
          </w:tcPr>
          <w:p w14:paraId="2E22EFEC" w14:textId="3226B34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248</w:t>
            </w:r>
          </w:p>
        </w:tc>
        <w:tc>
          <w:tcPr>
            <w:tcW w:w="1801" w:type="dxa"/>
          </w:tcPr>
          <w:p w14:paraId="0D5B0D6D" w14:textId="11B7700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91EB628" w14:textId="455069F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5D058657" w14:textId="77777777" w:rsidTr="00677388">
        <w:tc>
          <w:tcPr>
            <w:tcW w:w="1838" w:type="dxa"/>
          </w:tcPr>
          <w:p w14:paraId="2A3CE6AE" w14:textId="3C812077"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 جويلية 2020</w:t>
            </w:r>
          </w:p>
        </w:tc>
        <w:tc>
          <w:tcPr>
            <w:tcW w:w="1810" w:type="dxa"/>
          </w:tcPr>
          <w:p w14:paraId="7D6A7C8C" w14:textId="2F57B627"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27</w:t>
            </w:r>
          </w:p>
        </w:tc>
        <w:tc>
          <w:tcPr>
            <w:tcW w:w="1810" w:type="dxa"/>
          </w:tcPr>
          <w:p w14:paraId="7938F0CE" w14:textId="438261CF"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275</w:t>
            </w:r>
          </w:p>
        </w:tc>
        <w:tc>
          <w:tcPr>
            <w:tcW w:w="1801" w:type="dxa"/>
          </w:tcPr>
          <w:p w14:paraId="187B090C" w14:textId="7BEF2CA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4316CEBA" w14:textId="2191A09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1C494AD3" w14:textId="77777777" w:rsidTr="00677388">
        <w:tc>
          <w:tcPr>
            <w:tcW w:w="1838" w:type="dxa"/>
          </w:tcPr>
          <w:p w14:paraId="13BA758F" w14:textId="567D64AB"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 جويلية 2020</w:t>
            </w:r>
          </w:p>
        </w:tc>
        <w:tc>
          <w:tcPr>
            <w:tcW w:w="1810" w:type="dxa"/>
          </w:tcPr>
          <w:p w14:paraId="733C9BFA" w14:textId="558144B5"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w:t>
            </w:r>
          </w:p>
        </w:tc>
        <w:tc>
          <w:tcPr>
            <w:tcW w:w="1810" w:type="dxa"/>
          </w:tcPr>
          <w:p w14:paraId="7738CC63" w14:textId="77777777" w:rsidR="003107E1" w:rsidRPr="003107E1" w:rsidRDefault="003107E1" w:rsidP="003107E1">
            <w:pPr>
              <w:bidi/>
              <w:jc w:val="center"/>
              <w:rPr>
                <w:rFonts w:ascii="Traditional Arabic" w:hAnsi="Traditional Arabic" w:cs="Traditional Arabic"/>
                <w:b/>
                <w:bCs/>
                <w:sz w:val="32"/>
                <w:szCs w:val="32"/>
                <w:rtl/>
              </w:rPr>
            </w:pPr>
          </w:p>
        </w:tc>
        <w:tc>
          <w:tcPr>
            <w:tcW w:w="1801" w:type="dxa"/>
          </w:tcPr>
          <w:p w14:paraId="5905FADC" w14:textId="5B35B38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5759E5D" w14:textId="363487A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2AA8438C" w14:textId="77777777" w:rsidTr="00677388">
        <w:tc>
          <w:tcPr>
            <w:tcW w:w="1838" w:type="dxa"/>
          </w:tcPr>
          <w:p w14:paraId="79EE92EF" w14:textId="51ED09DC"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 جويلية 2020</w:t>
            </w:r>
          </w:p>
        </w:tc>
        <w:tc>
          <w:tcPr>
            <w:tcW w:w="1810" w:type="dxa"/>
          </w:tcPr>
          <w:p w14:paraId="5087D9C1" w14:textId="46AD1F96"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20</w:t>
            </w:r>
          </w:p>
        </w:tc>
        <w:tc>
          <w:tcPr>
            <w:tcW w:w="1810" w:type="dxa"/>
          </w:tcPr>
          <w:p w14:paraId="06B98F91" w14:textId="7C7BC85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295</w:t>
            </w:r>
          </w:p>
        </w:tc>
        <w:tc>
          <w:tcPr>
            <w:tcW w:w="1801" w:type="dxa"/>
          </w:tcPr>
          <w:p w14:paraId="17C567F9" w14:textId="33C28FAC"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B327B13" w14:textId="4A0E84F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33CDFA68" w14:textId="77777777" w:rsidTr="00677388">
        <w:tc>
          <w:tcPr>
            <w:tcW w:w="1838" w:type="dxa"/>
          </w:tcPr>
          <w:p w14:paraId="72BC3071" w14:textId="66CDA0DD"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 جويلية 2020</w:t>
            </w:r>
          </w:p>
        </w:tc>
        <w:tc>
          <w:tcPr>
            <w:tcW w:w="1810" w:type="dxa"/>
          </w:tcPr>
          <w:p w14:paraId="389B5896" w14:textId="16D1E369"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w:t>
            </w:r>
          </w:p>
        </w:tc>
        <w:tc>
          <w:tcPr>
            <w:tcW w:w="1810" w:type="dxa"/>
          </w:tcPr>
          <w:p w14:paraId="3AA23DF2" w14:textId="29BCB402"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306</w:t>
            </w:r>
          </w:p>
        </w:tc>
        <w:tc>
          <w:tcPr>
            <w:tcW w:w="1801" w:type="dxa"/>
          </w:tcPr>
          <w:p w14:paraId="7D2F4361" w14:textId="09C31ED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c>
          <w:tcPr>
            <w:tcW w:w="1802" w:type="dxa"/>
          </w:tcPr>
          <w:p w14:paraId="1938D19C" w14:textId="35D7D716"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7510E95F" w14:textId="77777777" w:rsidTr="00677388">
        <w:tc>
          <w:tcPr>
            <w:tcW w:w="1838" w:type="dxa"/>
          </w:tcPr>
          <w:p w14:paraId="40C006C5" w14:textId="7AD6B727"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 جويلية 2020</w:t>
            </w:r>
          </w:p>
        </w:tc>
        <w:tc>
          <w:tcPr>
            <w:tcW w:w="1810" w:type="dxa"/>
          </w:tcPr>
          <w:p w14:paraId="21D083D1" w14:textId="4D51221C"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15</w:t>
            </w:r>
          </w:p>
        </w:tc>
        <w:tc>
          <w:tcPr>
            <w:tcW w:w="1810" w:type="dxa"/>
          </w:tcPr>
          <w:p w14:paraId="575DB101" w14:textId="3C5375A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332</w:t>
            </w:r>
          </w:p>
        </w:tc>
        <w:tc>
          <w:tcPr>
            <w:tcW w:w="1801" w:type="dxa"/>
          </w:tcPr>
          <w:p w14:paraId="405C6987" w14:textId="68D5DB7D"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344924AE" w14:textId="6F52375A"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64DDCDF8" w14:textId="77777777" w:rsidTr="00677388">
        <w:tc>
          <w:tcPr>
            <w:tcW w:w="1838" w:type="dxa"/>
          </w:tcPr>
          <w:p w14:paraId="2EAAFD27" w14:textId="307BF3B7"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 و 11 جويلية</w:t>
            </w:r>
          </w:p>
        </w:tc>
        <w:tc>
          <w:tcPr>
            <w:tcW w:w="1810" w:type="dxa"/>
          </w:tcPr>
          <w:p w14:paraId="70BE9C5A" w14:textId="683F777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10" w:type="dxa"/>
          </w:tcPr>
          <w:p w14:paraId="5B812B12" w14:textId="53E2BEE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332</w:t>
            </w:r>
          </w:p>
        </w:tc>
        <w:tc>
          <w:tcPr>
            <w:tcW w:w="1801" w:type="dxa"/>
          </w:tcPr>
          <w:p w14:paraId="055E2D7B" w14:textId="3CC1F04B"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903764B" w14:textId="772C4150"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D7A1386" w14:textId="77777777" w:rsidTr="00677388">
        <w:tc>
          <w:tcPr>
            <w:tcW w:w="1838" w:type="dxa"/>
          </w:tcPr>
          <w:p w14:paraId="02E7BE0D" w14:textId="50806214"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 جويلية2020</w:t>
            </w:r>
          </w:p>
        </w:tc>
        <w:tc>
          <w:tcPr>
            <w:tcW w:w="1810" w:type="dxa"/>
          </w:tcPr>
          <w:p w14:paraId="0F729978" w14:textId="6EC92A4C"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w:t>
            </w:r>
          </w:p>
        </w:tc>
        <w:tc>
          <w:tcPr>
            <w:tcW w:w="1810" w:type="dxa"/>
          </w:tcPr>
          <w:p w14:paraId="3A765289" w14:textId="1858E4B8"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344</w:t>
            </w:r>
          </w:p>
        </w:tc>
        <w:tc>
          <w:tcPr>
            <w:tcW w:w="1801" w:type="dxa"/>
          </w:tcPr>
          <w:p w14:paraId="68491640" w14:textId="254B288F"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6E79633" w14:textId="761F72B3" w:rsidR="003107E1" w:rsidRPr="003107E1" w:rsidRDefault="003107E1"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p>
        </w:tc>
      </w:tr>
      <w:tr w:rsidR="003107E1" w14:paraId="523792D4" w14:textId="77777777" w:rsidTr="00677388">
        <w:tc>
          <w:tcPr>
            <w:tcW w:w="1838" w:type="dxa"/>
          </w:tcPr>
          <w:p w14:paraId="20F36AD4" w14:textId="22192911"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 جويلية2020</w:t>
            </w:r>
          </w:p>
        </w:tc>
        <w:tc>
          <w:tcPr>
            <w:tcW w:w="1810" w:type="dxa"/>
          </w:tcPr>
          <w:p w14:paraId="35560C66" w14:textId="4F5FB4E3"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p>
        </w:tc>
        <w:tc>
          <w:tcPr>
            <w:tcW w:w="1810" w:type="dxa"/>
          </w:tcPr>
          <w:p w14:paraId="41268689" w14:textId="58DBA1C0"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351</w:t>
            </w:r>
          </w:p>
        </w:tc>
        <w:tc>
          <w:tcPr>
            <w:tcW w:w="1801" w:type="dxa"/>
          </w:tcPr>
          <w:p w14:paraId="7E041BAB" w14:textId="338BD79A"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p>
        </w:tc>
        <w:tc>
          <w:tcPr>
            <w:tcW w:w="1802" w:type="dxa"/>
          </w:tcPr>
          <w:p w14:paraId="7EA67085" w14:textId="16DAFB9A" w:rsidR="003107E1" w:rsidRPr="003107E1" w:rsidRDefault="008773F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7B00A9A1" w14:textId="77777777" w:rsidTr="00677388">
        <w:tc>
          <w:tcPr>
            <w:tcW w:w="1838" w:type="dxa"/>
          </w:tcPr>
          <w:p w14:paraId="09B5FAFE" w14:textId="4206A3C3" w:rsidR="003107E1" w:rsidRPr="003107E1" w:rsidRDefault="003107E1" w:rsidP="003107E1">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14جويلية2020</w:t>
            </w:r>
          </w:p>
        </w:tc>
        <w:tc>
          <w:tcPr>
            <w:tcW w:w="1810" w:type="dxa"/>
          </w:tcPr>
          <w:p w14:paraId="256A8558" w14:textId="2E9FF7A3"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p>
        </w:tc>
        <w:tc>
          <w:tcPr>
            <w:tcW w:w="1810" w:type="dxa"/>
          </w:tcPr>
          <w:p w14:paraId="028A34C0" w14:textId="5F067DA2"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358</w:t>
            </w:r>
          </w:p>
        </w:tc>
        <w:tc>
          <w:tcPr>
            <w:tcW w:w="1801" w:type="dxa"/>
          </w:tcPr>
          <w:p w14:paraId="0B164A92" w14:textId="170E887F"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p>
        </w:tc>
        <w:tc>
          <w:tcPr>
            <w:tcW w:w="1802" w:type="dxa"/>
          </w:tcPr>
          <w:p w14:paraId="71378BF2" w14:textId="23971F0B"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1B93AD14" w14:textId="77777777" w:rsidTr="00677388">
        <w:tc>
          <w:tcPr>
            <w:tcW w:w="1838" w:type="dxa"/>
          </w:tcPr>
          <w:p w14:paraId="448E2E7C" w14:textId="4D5CD20B"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15جويلية2020</w:t>
            </w:r>
          </w:p>
        </w:tc>
        <w:tc>
          <w:tcPr>
            <w:tcW w:w="1810" w:type="dxa"/>
          </w:tcPr>
          <w:p w14:paraId="1D9A2C02" w14:textId="778EB798"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p>
        </w:tc>
        <w:tc>
          <w:tcPr>
            <w:tcW w:w="1810" w:type="dxa"/>
          </w:tcPr>
          <w:p w14:paraId="3E96FDDA" w14:textId="3B244928"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362</w:t>
            </w:r>
          </w:p>
        </w:tc>
        <w:tc>
          <w:tcPr>
            <w:tcW w:w="1801" w:type="dxa"/>
          </w:tcPr>
          <w:p w14:paraId="419565B8" w14:textId="7A1757F9"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1B6C0F4D" w14:textId="757077AB"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p>
        </w:tc>
      </w:tr>
      <w:tr w:rsidR="003107E1" w14:paraId="57D8269F" w14:textId="77777777" w:rsidTr="00677388">
        <w:tc>
          <w:tcPr>
            <w:tcW w:w="1838" w:type="dxa"/>
          </w:tcPr>
          <w:p w14:paraId="0A9038C7" w14:textId="2A18F8FA" w:rsidR="003107E1" w:rsidRPr="003107E1" w:rsidRDefault="003107E1"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16جويلية2020</w:t>
            </w:r>
          </w:p>
        </w:tc>
        <w:tc>
          <w:tcPr>
            <w:tcW w:w="1810" w:type="dxa"/>
          </w:tcPr>
          <w:p w14:paraId="59DEF0E0" w14:textId="3B4042EF"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19</w:t>
            </w:r>
          </w:p>
        </w:tc>
        <w:tc>
          <w:tcPr>
            <w:tcW w:w="1810" w:type="dxa"/>
          </w:tcPr>
          <w:p w14:paraId="58CB9F42" w14:textId="36B60E4F"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381</w:t>
            </w:r>
          </w:p>
        </w:tc>
        <w:tc>
          <w:tcPr>
            <w:tcW w:w="1801" w:type="dxa"/>
          </w:tcPr>
          <w:p w14:paraId="16A997AC" w14:textId="014FBEFA"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32C5C28" w14:textId="6B5E1ADD"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7CF9EDE" w14:textId="77777777" w:rsidTr="00677388">
        <w:tc>
          <w:tcPr>
            <w:tcW w:w="1838" w:type="dxa"/>
          </w:tcPr>
          <w:p w14:paraId="5A97B360" w14:textId="6732168A" w:rsidR="003107E1" w:rsidRPr="003107E1" w:rsidRDefault="00AB4B1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17جويلية2020</w:t>
            </w:r>
          </w:p>
        </w:tc>
        <w:tc>
          <w:tcPr>
            <w:tcW w:w="1810" w:type="dxa"/>
          </w:tcPr>
          <w:p w14:paraId="08C958C6" w14:textId="5FC6DBE8"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16</w:t>
            </w:r>
          </w:p>
        </w:tc>
        <w:tc>
          <w:tcPr>
            <w:tcW w:w="1810" w:type="dxa"/>
          </w:tcPr>
          <w:p w14:paraId="2F5F50D0" w14:textId="6BD7189E"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397</w:t>
            </w:r>
          </w:p>
        </w:tc>
        <w:tc>
          <w:tcPr>
            <w:tcW w:w="1801" w:type="dxa"/>
          </w:tcPr>
          <w:p w14:paraId="76AC0DD5" w14:textId="35D85185"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419B8F27" w14:textId="46BC395A" w:rsidR="003107E1" w:rsidRPr="003107E1" w:rsidRDefault="00AB4B1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3107E1" w14:paraId="093CED57" w14:textId="77777777" w:rsidTr="00677388">
        <w:tc>
          <w:tcPr>
            <w:tcW w:w="1838" w:type="dxa"/>
          </w:tcPr>
          <w:p w14:paraId="38D3CE6F" w14:textId="1D2A3B08" w:rsidR="003107E1"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18جويلية2020</w:t>
            </w:r>
          </w:p>
        </w:tc>
        <w:tc>
          <w:tcPr>
            <w:tcW w:w="1810" w:type="dxa"/>
          </w:tcPr>
          <w:p w14:paraId="30A34161" w14:textId="2FA07409" w:rsidR="003107E1"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16</w:t>
            </w:r>
          </w:p>
        </w:tc>
        <w:tc>
          <w:tcPr>
            <w:tcW w:w="1810" w:type="dxa"/>
          </w:tcPr>
          <w:p w14:paraId="021003E7" w14:textId="63500FE3" w:rsidR="003107E1"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406</w:t>
            </w:r>
          </w:p>
        </w:tc>
        <w:tc>
          <w:tcPr>
            <w:tcW w:w="1801" w:type="dxa"/>
          </w:tcPr>
          <w:p w14:paraId="3B726A58" w14:textId="117E72E0" w:rsidR="003107E1"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F667901" w14:textId="3B09B512" w:rsidR="003107E1"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w:t>
            </w:r>
          </w:p>
        </w:tc>
      </w:tr>
      <w:tr w:rsidR="00677388" w14:paraId="5BEFF18E" w14:textId="77777777" w:rsidTr="00677388">
        <w:tc>
          <w:tcPr>
            <w:tcW w:w="1838" w:type="dxa"/>
          </w:tcPr>
          <w:p w14:paraId="319A0063" w14:textId="24146093"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19جويلية2020</w:t>
            </w:r>
          </w:p>
        </w:tc>
        <w:tc>
          <w:tcPr>
            <w:tcW w:w="1810" w:type="dxa"/>
          </w:tcPr>
          <w:p w14:paraId="7C0D9C9F" w14:textId="7E744821"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w:t>
            </w:r>
          </w:p>
        </w:tc>
        <w:tc>
          <w:tcPr>
            <w:tcW w:w="1810" w:type="dxa"/>
          </w:tcPr>
          <w:p w14:paraId="313E7B9F" w14:textId="16FB984E"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412</w:t>
            </w:r>
          </w:p>
        </w:tc>
        <w:tc>
          <w:tcPr>
            <w:tcW w:w="1801" w:type="dxa"/>
          </w:tcPr>
          <w:p w14:paraId="45193FFA" w14:textId="4D0E9E35"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4B84304" w14:textId="44D84819"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w:t>
            </w:r>
          </w:p>
        </w:tc>
      </w:tr>
      <w:tr w:rsidR="00677388" w14:paraId="5FA27E32" w14:textId="77777777" w:rsidTr="00677388">
        <w:tc>
          <w:tcPr>
            <w:tcW w:w="1838" w:type="dxa"/>
          </w:tcPr>
          <w:p w14:paraId="71CC9E1D" w14:textId="591DB6C4"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20جويلية2020</w:t>
            </w:r>
          </w:p>
        </w:tc>
        <w:tc>
          <w:tcPr>
            <w:tcW w:w="1810" w:type="dxa"/>
          </w:tcPr>
          <w:p w14:paraId="51DAA1BD" w14:textId="3852AFB0"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p>
        </w:tc>
        <w:tc>
          <w:tcPr>
            <w:tcW w:w="1810" w:type="dxa"/>
          </w:tcPr>
          <w:p w14:paraId="4B7BBC61" w14:textId="32775193"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427</w:t>
            </w:r>
          </w:p>
        </w:tc>
        <w:tc>
          <w:tcPr>
            <w:tcW w:w="1801" w:type="dxa"/>
          </w:tcPr>
          <w:p w14:paraId="64F6C494" w14:textId="1E9EFBC5"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69E05ED2" w14:textId="542D7873"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5B2AE635" w14:textId="77777777" w:rsidTr="00677388">
        <w:tc>
          <w:tcPr>
            <w:tcW w:w="1838" w:type="dxa"/>
          </w:tcPr>
          <w:p w14:paraId="5AF52A48" w14:textId="4503E641"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21جويلية2020</w:t>
            </w:r>
          </w:p>
        </w:tc>
        <w:tc>
          <w:tcPr>
            <w:tcW w:w="1810" w:type="dxa"/>
          </w:tcPr>
          <w:p w14:paraId="0A63EE64" w14:textId="20BCF291"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15</w:t>
            </w:r>
          </w:p>
        </w:tc>
        <w:tc>
          <w:tcPr>
            <w:tcW w:w="1810" w:type="dxa"/>
          </w:tcPr>
          <w:p w14:paraId="36BD2AD3" w14:textId="15C297B4"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445</w:t>
            </w:r>
          </w:p>
        </w:tc>
        <w:tc>
          <w:tcPr>
            <w:tcW w:w="1801" w:type="dxa"/>
          </w:tcPr>
          <w:p w14:paraId="1220B8D9" w14:textId="65428325"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C60084B" w14:textId="43AE0978"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p>
        </w:tc>
      </w:tr>
      <w:tr w:rsidR="00677388" w14:paraId="791C6C02" w14:textId="77777777" w:rsidTr="00677388">
        <w:tc>
          <w:tcPr>
            <w:tcW w:w="1838" w:type="dxa"/>
          </w:tcPr>
          <w:p w14:paraId="05556307" w14:textId="07A08A1D"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22جويلية2020</w:t>
            </w:r>
          </w:p>
        </w:tc>
        <w:tc>
          <w:tcPr>
            <w:tcW w:w="1810" w:type="dxa"/>
          </w:tcPr>
          <w:p w14:paraId="37C4C09C" w14:textId="5D744E6C"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18</w:t>
            </w:r>
          </w:p>
        </w:tc>
        <w:tc>
          <w:tcPr>
            <w:tcW w:w="1810" w:type="dxa"/>
          </w:tcPr>
          <w:p w14:paraId="121DFBF0" w14:textId="5ED6F9C7"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453</w:t>
            </w:r>
          </w:p>
        </w:tc>
        <w:tc>
          <w:tcPr>
            <w:tcW w:w="1801" w:type="dxa"/>
          </w:tcPr>
          <w:p w14:paraId="2356E2CE" w14:textId="78392A1F"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747D0A7" w14:textId="4411D781"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3BB58DCD" w14:textId="77777777" w:rsidTr="00677388">
        <w:tc>
          <w:tcPr>
            <w:tcW w:w="1838" w:type="dxa"/>
          </w:tcPr>
          <w:p w14:paraId="1640E2EE" w14:textId="7344A7CF"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23جويلية2020</w:t>
            </w:r>
          </w:p>
        </w:tc>
        <w:tc>
          <w:tcPr>
            <w:tcW w:w="1810" w:type="dxa"/>
          </w:tcPr>
          <w:p w14:paraId="524E8D4A" w14:textId="7B854D98"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p>
        </w:tc>
        <w:tc>
          <w:tcPr>
            <w:tcW w:w="1810" w:type="dxa"/>
          </w:tcPr>
          <w:p w14:paraId="2A8F3F01" w14:textId="3C3E5667"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457</w:t>
            </w:r>
          </w:p>
        </w:tc>
        <w:tc>
          <w:tcPr>
            <w:tcW w:w="1801" w:type="dxa"/>
          </w:tcPr>
          <w:p w14:paraId="5470CB26" w14:textId="3E85799F"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62E5D14" w14:textId="21979830"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4529D1E5" w14:textId="77777777" w:rsidTr="00677388">
        <w:tc>
          <w:tcPr>
            <w:tcW w:w="1838" w:type="dxa"/>
          </w:tcPr>
          <w:p w14:paraId="67BEDD1F" w14:textId="66AA988F"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24جويلية2020</w:t>
            </w:r>
          </w:p>
        </w:tc>
        <w:tc>
          <w:tcPr>
            <w:tcW w:w="1810" w:type="dxa"/>
          </w:tcPr>
          <w:p w14:paraId="2035DFDB" w14:textId="4FB63198"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p>
        </w:tc>
        <w:tc>
          <w:tcPr>
            <w:tcW w:w="1810" w:type="dxa"/>
          </w:tcPr>
          <w:p w14:paraId="4DD9961F" w14:textId="79BD8A7A"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463</w:t>
            </w:r>
          </w:p>
        </w:tc>
        <w:tc>
          <w:tcPr>
            <w:tcW w:w="1801" w:type="dxa"/>
          </w:tcPr>
          <w:p w14:paraId="2F60FAA1" w14:textId="2024B329" w:rsidR="00677388" w:rsidRPr="003107E1" w:rsidRDefault="00677388" w:rsidP="0067738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p>
        </w:tc>
        <w:tc>
          <w:tcPr>
            <w:tcW w:w="1802" w:type="dxa"/>
          </w:tcPr>
          <w:p w14:paraId="367BC463" w14:textId="3AF9F866" w:rsidR="00677388" w:rsidRPr="003107E1" w:rsidRDefault="00677388"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44A822C8" w14:textId="77777777" w:rsidTr="00677388">
        <w:tc>
          <w:tcPr>
            <w:tcW w:w="1838" w:type="dxa"/>
          </w:tcPr>
          <w:p w14:paraId="644E247C" w14:textId="70A69D69"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25جويلية2020</w:t>
            </w:r>
          </w:p>
        </w:tc>
        <w:tc>
          <w:tcPr>
            <w:tcW w:w="1810" w:type="dxa"/>
          </w:tcPr>
          <w:p w14:paraId="24DA9A31" w14:textId="77765A09"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10" w:type="dxa"/>
          </w:tcPr>
          <w:p w14:paraId="715A07EA" w14:textId="5BDC5D5E"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463</w:t>
            </w:r>
          </w:p>
        </w:tc>
        <w:tc>
          <w:tcPr>
            <w:tcW w:w="1801" w:type="dxa"/>
          </w:tcPr>
          <w:p w14:paraId="25EE8C1A" w14:textId="2B56A337"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p>
        </w:tc>
        <w:tc>
          <w:tcPr>
            <w:tcW w:w="1802" w:type="dxa"/>
          </w:tcPr>
          <w:p w14:paraId="4B819118" w14:textId="35C047A1"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4DA8E657" w14:textId="77777777" w:rsidTr="00677388">
        <w:tc>
          <w:tcPr>
            <w:tcW w:w="1838" w:type="dxa"/>
          </w:tcPr>
          <w:p w14:paraId="336CC424" w14:textId="01F9B2E2"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26جويلية2020</w:t>
            </w:r>
          </w:p>
        </w:tc>
        <w:tc>
          <w:tcPr>
            <w:tcW w:w="1810" w:type="dxa"/>
          </w:tcPr>
          <w:p w14:paraId="6EAD6C65" w14:textId="2C88AC61"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p>
        </w:tc>
        <w:tc>
          <w:tcPr>
            <w:tcW w:w="1810" w:type="dxa"/>
          </w:tcPr>
          <w:p w14:paraId="0E245E4C" w14:textId="58FA62B8"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474</w:t>
            </w:r>
          </w:p>
        </w:tc>
        <w:tc>
          <w:tcPr>
            <w:tcW w:w="1801" w:type="dxa"/>
          </w:tcPr>
          <w:p w14:paraId="244249FA" w14:textId="18AA0E67"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1E1CB06C" w14:textId="4EF74BED"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1E283743" w14:textId="77777777" w:rsidTr="00677388">
        <w:tc>
          <w:tcPr>
            <w:tcW w:w="1838" w:type="dxa"/>
          </w:tcPr>
          <w:p w14:paraId="04FF18A8" w14:textId="347D4DA3"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27جويلية2020</w:t>
            </w:r>
          </w:p>
        </w:tc>
        <w:tc>
          <w:tcPr>
            <w:tcW w:w="1810" w:type="dxa"/>
          </w:tcPr>
          <w:p w14:paraId="49619968" w14:textId="30A959E8"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w:t>
            </w:r>
          </w:p>
        </w:tc>
        <w:tc>
          <w:tcPr>
            <w:tcW w:w="1810" w:type="dxa"/>
          </w:tcPr>
          <w:p w14:paraId="40470359" w14:textId="2E48167E"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485</w:t>
            </w:r>
          </w:p>
        </w:tc>
        <w:tc>
          <w:tcPr>
            <w:tcW w:w="1801" w:type="dxa"/>
          </w:tcPr>
          <w:p w14:paraId="7F583BA1" w14:textId="1E9398B9"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76F48892" w14:textId="1F56A67C"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325E4D61" w14:textId="77777777" w:rsidTr="00677388">
        <w:tc>
          <w:tcPr>
            <w:tcW w:w="1838" w:type="dxa"/>
          </w:tcPr>
          <w:p w14:paraId="74B31A80" w14:textId="3139B77B"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28جويلية2020</w:t>
            </w:r>
          </w:p>
        </w:tc>
        <w:tc>
          <w:tcPr>
            <w:tcW w:w="1810" w:type="dxa"/>
          </w:tcPr>
          <w:p w14:paraId="160C843C" w14:textId="089BFAA8"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w:t>
            </w:r>
          </w:p>
        </w:tc>
        <w:tc>
          <w:tcPr>
            <w:tcW w:w="1810" w:type="dxa"/>
          </w:tcPr>
          <w:p w14:paraId="79399C47" w14:textId="290B34C6"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497</w:t>
            </w:r>
          </w:p>
        </w:tc>
        <w:tc>
          <w:tcPr>
            <w:tcW w:w="1801" w:type="dxa"/>
          </w:tcPr>
          <w:p w14:paraId="322D4F9F" w14:textId="2DF4510B"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0F545C1C" w14:textId="10D5E6EB"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2F54D5FB" w14:textId="77777777" w:rsidTr="00677388">
        <w:tc>
          <w:tcPr>
            <w:tcW w:w="1838" w:type="dxa"/>
          </w:tcPr>
          <w:p w14:paraId="29D92AA0" w14:textId="1B2D5FFC"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29جويلية2020</w:t>
            </w:r>
          </w:p>
        </w:tc>
        <w:tc>
          <w:tcPr>
            <w:tcW w:w="1810" w:type="dxa"/>
          </w:tcPr>
          <w:p w14:paraId="0B44F6A6" w14:textId="5794D189"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w:t>
            </w:r>
          </w:p>
        </w:tc>
        <w:tc>
          <w:tcPr>
            <w:tcW w:w="1810" w:type="dxa"/>
          </w:tcPr>
          <w:p w14:paraId="6FB6EC75" w14:textId="38BD9E2B"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508</w:t>
            </w:r>
          </w:p>
        </w:tc>
        <w:tc>
          <w:tcPr>
            <w:tcW w:w="1801" w:type="dxa"/>
          </w:tcPr>
          <w:p w14:paraId="579A4082" w14:textId="5D69B940"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53A9ACBE" w14:textId="3BF4C017"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0E625B16" w14:textId="77777777" w:rsidTr="00677388">
        <w:tc>
          <w:tcPr>
            <w:tcW w:w="1838" w:type="dxa"/>
          </w:tcPr>
          <w:p w14:paraId="33539E04" w14:textId="5C0D5970"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30جويلية2020</w:t>
            </w:r>
          </w:p>
        </w:tc>
        <w:tc>
          <w:tcPr>
            <w:tcW w:w="1810" w:type="dxa"/>
          </w:tcPr>
          <w:p w14:paraId="29E1CAE8" w14:textId="377A0527"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10" w:type="dxa"/>
          </w:tcPr>
          <w:p w14:paraId="5631FCBF" w14:textId="74471584"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508</w:t>
            </w:r>
          </w:p>
        </w:tc>
        <w:tc>
          <w:tcPr>
            <w:tcW w:w="1801" w:type="dxa"/>
          </w:tcPr>
          <w:p w14:paraId="56BA1CC1" w14:textId="3D052A7B"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3CEDEB22" w14:textId="0A3B86A1"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r w:rsidR="00677388" w14:paraId="2728756E" w14:textId="77777777" w:rsidTr="00677388">
        <w:tc>
          <w:tcPr>
            <w:tcW w:w="1838" w:type="dxa"/>
          </w:tcPr>
          <w:p w14:paraId="600B9288" w14:textId="3EEAA748" w:rsidR="00677388" w:rsidRPr="003107E1" w:rsidRDefault="00677388" w:rsidP="003107E1">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31جويلية2020</w:t>
            </w:r>
          </w:p>
        </w:tc>
        <w:tc>
          <w:tcPr>
            <w:tcW w:w="1810" w:type="dxa"/>
          </w:tcPr>
          <w:p w14:paraId="3701495E" w14:textId="6585BBC5"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20</w:t>
            </w:r>
          </w:p>
        </w:tc>
        <w:tc>
          <w:tcPr>
            <w:tcW w:w="1810" w:type="dxa"/>
          </w:tcPr>
          <w:p w14:paraId="47686C72" w14:textId="0A62C466"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528</w:t>
            </w:r>
          </w:p>
        </w:tc>
        <w:tc>
          <w:tcPr>
            <w:tcW w:w="1801" w:type="dxa"/>
          </w:tcPr>
          <w:p w14:paraId="0C152E54" w14:textId="0A154537"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c>
          <w:tcPr>
            <w:tcW w:w="1802" w:type="dxa"/>
          </w:tcPr>
          <w:p w14:paraId="239F08FC" w14:textId="6D0CFF62" w:rsidR="00677388" w:rsidRPr="003107E1" w:rsidRDefault="0090019C" w:rsidP="003107E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w:t>
            </w:r>
          </w:p>
        </w:tc>
      </w:tr>
    </w:tbl>
    <w:p w14:paraId="6100EA76" w14:textId="4E2D5410" w:rsidR="003107E1" w:rsidRPr="0090019C" w:rsidRDefault="0090019C" w:rsidP="0090019C">
      <w:pPr>
        <w:bidi/>
        <w:jc w:val="center"/>
        <w:rPr>
          <w:rFonts w:ascii="Traditional Arabic" w:hAnsi="Traditional Arabic" w:cs="Traditional Arabic"/>
          <w:b/>
          <w:bCs/>
          <w:sz w:val="32"/>
          <w:szCs w:val="32"/>
        </w:rPr>
      </w:pPr>
      <w:r w:rsidRPr="0090019C">
        <w:rPr>
          <w:rFonts w:ascii="Traditional Arabic" w:hAnsi="Traditional Arabic" w:cs="Traditional Arabic" w:hint="cs"/>
          <w:b/>
          <w:bCs/>
          <w:sz w:val="32"/>
          <w:szCs w:val="32"/>
          <w:rtl/>
        </w:rPr>
        <w:t>المصدر: إعداد الباحثة</w:t>
      </w:r>
    </w:p>
    <w:p w14:paraId="33EBAB09" w14:textId="4941F352" w:rsidR="00A77037" w:rsidRDefault="00A77037" w:rsidP="00A77037">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الرابع : الإجراءات المتخذة في ولاية الأغواط لمواجهة فيروس كورونا (كوفيد-19) </w:t>
      </w:r>
    </w:p>
    <w:p w14:paraId="03D6B440" w14:textId="77777777" w:rsidR="008F56EC" w:rsidRDefault="00A77037" w:rsidP="008F56EC">
      <w:pPr>
        <w:pStyle w:val="NormalWeb"/>
        <w:bidi/>
        <w:spacing w:before="0" w:beforeAutospacing="0" w:after="285" w:afterAutospacing="0"/>
        <w:jc w:val="both"/>
        <w:textAlignment w:val="baseline"/>
        <w:rPr>
          <w:rFonts w:ascii="Traditional Arabic" w:hAnsi="Traditional Arabic" w:cs="Traditional Arabic"/>
          <w:color w:val="333333"/>
          <w:sz w:val="32"/>
          <w:szCs w:val="32"/>
          <w:rtl/>
        </w:rPr>
      </w:pPr>
      <w:r w:rsidRPr="000F1E51">
        <w:rPr>
          <w:rFonts w:ascii="Traditional Arabic" w:hAnsi="Traditional Arabic" w:cs="Traditional Arabic"/>
          <w:color w:val="282828"/>
          <w:sz w:val="32"/>
          <w:szCs w:val="32"/>
          <w:rtl/>
        </w:rPr>
        <w:t xml:space="preserve">تطبيقًا لتعليمات رئيس الجمهورية، السيد عبد الـمجيد تبون، القائد الأعلى للقوات الـمسلّحة ووزير الدفاع الوطني،   وعقب الـمشاورات مع اللجنة العلمية لـمتابعة تطور جائحة فيروس كورونا </w:t>
      </w:r>
      <w:r w:rsidR="000F1E51">
        <w:rPr>
          <w:rFonts w:ascii="Traditional Arabic" w:hAnsi="Traditional Arabic" w:cs="Traditional Arabic" w:hint="cs"/>
          <w:color w:val="282828"/>
          <w:sz w:val="32"/>
          <w:szCs w:val="32"/>
          <w:rtl/>
        </w:rPr>
        <w:t>(</w:t>
      </w:r>
      <w:r w:rsidRPr="000F1E51">
        <w:rPr>
          <w:rFonts w:ascii="Traditional Arabic" w:hAnsi="Traditional Arabic" w:cs="Traditional Arabic"/>
          <w:color w:val="282828"/>
          <w:sz w:val="32"/>
          <w:szCs w:val="32"/>
          <w:rtl/>
        </w:rPr>
        <w:t>كوفيد</w:t>
      </w:r>
      <w:r w:rsidR="000F1E51">
        <w:rPr>
          <w:rFonts w:ascii="Traditional Arabic" w:hAnsi="Traditional Arabic" w:cs="Traditional Arabic" w:hint="cs"/>
          <w:color w:val="282828"/>
          <w:sz w:val="32"/>
          <w:szCs w:val="32"/>
          <w:rtl/>
        </w:rPr>
        <w:t xml:space="preserve">-19) ، </w:t>
      </w:r>
      <w:r w:rsidRPr="000F1E51">
        <w:rPr>
          <w:rFonts w:ascii="Traditional Arabic" w:hAnsi="Traditional Arabic" w:cs="Traditional Arabic"/>
          <w:color w:val="282828"/>
          <w:sz w:val="32"/>
          <w:szCs w:val="32"/>
          <w:rtl/>
        </w:rPr>
        <w:t>والهيئة  الصحية،   قرّر السيد عبد العزيز جراد، الوزير الأول،</w:t>
      </w:r>
      <w:r w:rsidR="000F1E51">
        <w:rPr>
          <w:rFonts w:ascii="Traditional Arabic" w:hAnsi="Traditional Arabic" w:cs="Traditional Arabic" w:hint="cs"/>
          <w:color w:val="282828"/>
          <w:sz w:val="32"/>
          <w:szCs w:val="32"/>
          <w:rtl/>
        </w:rPr>
        <w:t xml:space="preserve"> إ</w:t>
      </w:r>
      <w:r w:rsidRPr="000F1E51">
        <w:rPr>
          <w:rFonts w:ascii="Traditional Arabic" w:hAnsi="Traditional Arabic" w:cs="Traditional Arabic"/>
          <w:color w:val="282828"/>
          <w:sz w:val="32"/>
          <w:szCs w:val="32"/>
          <w:rtl/>
        </w:rPr>
        <w:t xml:space="preserve">عتماد  تدابير </w:t>
      </w:r>
      <w:r w:rsidR="000F1E51">
        <w:rPr>
          <w:rFonts w:ascii="Traditional Arabic" w:hAnsi="Traditional Arabic" w:cs="Traditional Arabic" w:hint="cs"/>
          <w:color w:val="282828"/>
          <w:sz w:val="32"/>
          <w:szCs w:val="32"/>
          <w:rtl/>
        </w:rPr>
        <w:t xml:space="preserve">صحية </w:t>
      </w:r>
      <w:r w:rsidRPr="000F1E51">
        <w:rPr>
          <w:rFonts w:ascii="Traditional Arabic" w:hAnsi="Traditional Arabic" w:cs="Traditional Arabic"/>
          <w:color w:val="282828"/>
          <w:sz w:val="32"/>
          <w:szCs w:val="32"/>
          <w:rtl/>
        </w:rPr>
        <w:t xml:space="preserve">بعنوان جهاز تسيير الأزمة الصحية المرتبطة بجائحة فيروس كورونا </w:t>
      </w:r>
      <w:r w:rsidR="000F1E51">
        <w:rPr>
          <w:rFonts w:ascii="Traditional Arabic" w:hAnsi="Traditional Arabic" w:cs="Traditional Arabic" w:hint="cs"/>
          <w:color w:val="282828"/>
          <w:sz w:val="32"/>
          <w:szCs w:val="32"/>
          <w:rtl/>
        </w:rPr>
        <w:t>(كوفيد-19) ،</w:t>
      </w:r>
      <w:r w:rsidRPr="000F1E51">
        <w:rPr>
          <w:rFonts w:ascii="Traditional Arabic" w:hAnsi="Traditional Arabic" w:cs="Traditional Arabic"/>
          <w:color w:val="282828"/>
          <w:sz w:val="32"/>
          <w:szCs w:val="32"/>
          <w:rtl/>
        </w:rPr>
        <w:t> </w:t>
      </w:r>
      <w:r w:rsidR="000F1E51">
        <w:rPr>
          <w:rFonts w:ascii="Traditional Arabic" w:hAnsi="Traditional Arabic" w:cs="Traditional Arabic" w:hint="cs"/>
          <w:color w:val="282828"/>
          <w:sz w:val="32"/>
          <w:szCs w:val="32"/>
          <w:rtl/>
        </w:rPr>
        <w:t>إذ</w:t>
      </w:r>
      <w:r w:rsidRPr="000F1E51">
        <w:rPr>
          <w:rFonts w:ascii="Traditional Arabic" w:hAnsi="Traditional Arabic" w:cs="Traditional Arabic"/>
          <w:color w:val="282828"/>
          <w:sz w:val="32"/>
          <w:szCs w:val="32"/>
          <w:rtl/>
        </w:rPr>
        <w:t xml:space="preserve"> تندرج هذه التدابير دائمًا في إطار الحفاظ على صحة الـمواطنين وحمايتهم من أي خطر ل</w:t>
      </w:r>
      <w:r w:rsidR="000F1E51">
        <w:rPr>
          <w:rFonts w:ascii="Traditional Arabic" w:hAnsi="Traditional Arabic" w:cs="Traditional Arabic" w:hint="cs"/>
          <w:color w:val="282828"/>
          <w:sz w:val="32"/>
          <w:szCs w:val="32"/>
          <w:rtl/>
        </w:rPr>
        <w:t>إ</w:t>
      </w:r>
      <w:r w:rsidRPr="000F1E51">
        <w:rPr>
          <w:rFonts w:ascii="Traditional Arabic" w:hAnsi="Traditional Arabic" w:cs="Traditional Arabic"/>
          <w:color w:val="282828"/>
          <w:sz w:val="32"/>
          <w:szCs w:val="32"/>
          <w:rtl/>
        </w:rPr>
        <w:t>نت</w:t>
      </w:r>
      <w:r w:rsidR="000F1E51">
        <w:rPr>
          <w:rFonts w:ascii="Traditional Arabic" w:hAnsi="Traditional Arabic" w:cs="Traditional Arabic" w:hint="cs"/>
          <w:color w:val="282828"/>
          <w:sz w:val="32"/>
          <w:szCs w:val="32"/>
          <w:rtl/>
        </w:rPr>
        <w:t>شا</w:t>
      </w:r>
      <w:r w:rsidRPr="000F1E51">
        <w:rPr>
          <w:rFonts w:ascii="Traditional Arabic" w:hAnsi="Traditional Arabic" w:cs="Traditional Arabic"/>
          <w:color w:val="282828"/>
          <w:sz w:val="32"/>
          <w:szCs w:val="32"/>
          <w:rtl/>
        </w:rPr>
        <w:t xml:space="preserve">ر </w:t>
      </w:r>
      <w:r w:rsidR="000F1E51">
        <w:rPr>
          <w:rFonts w:ascii="Traditional Arabic" w:hAnsi="Traditional Arabic" w:cs="Traditional Arabic" w:hint="cs"/>
          <w:color w:val="282828"/>
          <w:sz w:val="32"/>
          <w:szCs w:val="32"/>
          <w:rtl/>
        </w:rPr>
        <w:t>ال</w:t>
      </w:r>
      <w:r w:rsidRPr="000F1E51">
        <w:rPr>
          <w:rFonts w:ascii="Traditional Arabic" w:hAnsi="Traditional Arabic" w:cs="Traditional Arabic"/>
          <w:color w:val="282828"/>
          <w:sz w:val="32"/>
          <w:szCs w:val="32"/>
          <w:rtl/>
        </w:rPr>
        <w:t xml:space="preserve">فيروس </w:t>
      </w:r>
      <w:r w:rsidR="000F1E51">
        <w:rPr>
          <w:rFonts w:ascii="Traditional Arabic" w:hAnsi="Traditional Arabic" w:cs="Traditional Arabic" w:hint="cs"/>
          <w:color w:val="282828"/>
          <w:sz w:val="32"/>
          <w:szCs w:val="32"/>
          <w:rtl/>
        </w:rPr>
        <w:t xml:space="preserve">، </w:t>
      </w:r>
      <w:r w:rsidRPr="000F1E51">
        <w:rPr>
          <w:rFonts w:ascii="Traditional Arabic" w:hAnsi="Traditional Arabic" w:cs="Traditional Arabic"/>
          <w:color w:val="282828"/>
          <w:sz w:val="32"/>
          <w:szCs w:val="32"/>
          <w:rtl/>
        </w:rPr>
        <w:t xml:space="preserve">والـمدعمّة بالـمسعى القائم على أساس الحذر والتدرج والـمرونة، الذي </w:t>
      </w:r>
      <w:r w:rsidR="000F1E51">
        <w:rPr>
          <w:rFonts w:ascii="Traditional Arabic" w:hAnsi="Traditional Arabic" w:cs="Traditional Arabic" w:hint="cs"/>
          <w:color w:val="282828"/>
          <w:sz w:val="32"/>
          <w:szCs w:val="32"/>
          <w:rtl/>
        </w:rPr>
        <w:t>إ</w:t>
      </w:r>
      <w:r w:rsidRPr="000F1E51">
        <w:rPr>
          <w:rFonts w:ascii="Traditional Arabic" w:hAnsi="Traditional Arabic" w:cs="Traditional Arabic"/>
          <w:color w:val="282828"/>
          <w:sz w:val="32"/>
          <w:szCs w:val="32"/>
          <w:rtl/>
        </w:rPr>
        <w:t>نتهجته السلطات العمومية، فإنها ترمي إلى تكييف نظام الحماية والوقاية وفقًا لتطور الوضع الوبائي</w:t>
      </w:r>
      <w:r w:rsidR="000F1E51">
        <w:rPr>
          <w:rFonts w:ascii="Traditional Arabic" w:hAnsi="Traditional Arabic" w:cs="Traditional Arabic" w:hint="cs"/>
          <w:color w:val="282828"/>
          <w:sz w:val="32"/>
          <w:szCs w:val="32"/>
          <w:rtl/>
        </w:rPr>
        <w:t xml:space="preserve">، </w:t>
      </w:r>
      <w:r w:rsidR="008A6696">
        <w:rPr>
          <w:rFonts w:ascii="Traditional Arabic" w:hAnsi="Traditional Arabic" w:cs="Traditional Arabic" w:hint="cs"/>
          <w:color w:val="282828"/>
          <w:sz w:val="32"/>
          <w:szCs w:val="32"/>
          <w:rtl/>
        </w:rPr>
        <w:t xml:space="preserve">مع تجديد </w:t>
      </w:r>
      <w:r w:rsidR="008A6696" w:rsidRPr="008A6696">
        <w:rPr>
          <w:rFonts w:ascii="Traditional Arabic" w:hAnsi="Traditional Arabic" w:cs="Traditional Arabic"/>
          <w:color w:val="282828"/>
          <w:sz w:val="32"/>
          <w:szCs w:val="32"/>
          <w:rtl/>
        </w:rPr>
        <w:t>دعواتها للمواطنين لـمواصلة تعبئتهم والتحلي بالانضباط، وتعزيز التدابير الاحترازية لـمكافحة انتشار هذا الوباء ورفع هذا التحدي الصحي، من خلال الامتثال دائمًا للتدابير الـمانعة الـموصى بها، على غرار التباعد الجسدي،  والارتداء الإجباري للقناع،  وغسل اليدين باستمرا</w:t>
      </w:r>
      <w:r w:rsidR="008A6696">
        <w:rPr>
          <w:rFonts w:ascii="Traditional Arabic" w:hAnsi="Traditional Arabic" w:cs="Traditional Arabic" w:hint="cs"/>
          <w:color w:val="282828"/>
          <w:sz w:val="32"/>
          <w:szCs w:val="32"/>
          <w:rtl/>
        </w:rPr>
        <w:t>ر .</w:t>
      </w:r>
      <w:r w:rsidR="008A6696">
        <w:rPr>
          <w:rStyle w:val="Appelnotedebasdep"/>
          <w:rFonts w:ascii="Traditional Arabic" w:hAnsi="Traditional Arabic" w:cs="Traditional Arabic"/>
          <w:color w:val="282828"/>
          <w:sz w:val="32"/>
          <w:szCs w:val="32"/>
          <w:rtl/>
        </w:rPr>
        <w:footnoteReference w:id="49"/>
      </w:r>
      <w:r w:rsidR="00482A8C">
        <w:rPr>
          <w:rFonts w:ascii="Traditional Arabic" w:hAnsi="Traditional Arabic" w:cs="Traditional Arabic" w:hint="cs"/>
          <w:color w:val="333333"/>
          <w:sz w:val="32"/>
          <w:szCs w:val="32"/>
          <w:rtl/>
        </w:rPr>
        <w:t xml:space="preserve">   </w:t>
      </w:r>
    </w:p>
    <w:p w14:paraId="4F371792" w14:textId="2D03BF82" w:rsidR="00346D6F" w:rsidRPr="008F56EC" w:rsidRDefault="00482A8C" w:rsidP="008F56EC">
      <w:pPr>
        <w:pStyle w:val="NormalWeb"/>
        <w:bidi/>
        <w:spacing w:before="0" w:beforeAutospacing="0" w:after="285" w:afterAutospacing="0"/>
        <w:jc w:val="both"/>
        <w:textAlignment w:val="baseline"/>
        <w:rPr>
          <w:rFonts w:ascii="Traditional Arabic" w:hAnsi="Traditional Arabic" w:cs="Traditional Arabic"/>
          <w:color w:val="282828"/>
          <w:sz w:val="32"/>
          <w:szCs w:val="32"/>
        </w:rPr>
      </w:pPr>
      <w:r>
        <w:rPr>
          <w:rFonts w:ascii="Traditional Arabic" w:hAnsi="Traditional Arabic" w:cs="Traditional Arabic" w:hint="cs"/>
          <w:color w:val="333333"/>
          <w:sz w:val="32"/>
          <w:szCs w:val="32"/>
          <w:rtl/>
        </w:rPr>
        <w:t xml:space="preserve">"وقد </w:t>
      </w:r>
      <w:r w:rsidRPr="00482A8C">
        <w:rPr>
          <w:rFonts w:ascii="Traditional Arabic" w:hAnsi="Traditional Arabic" w:cs="Traditional Arabic"/>
          <w:color w:val="333333"/>
          <w:sz w:val="32"/>
          <w:szCs w:val="32"/>
          <w:rtl/>
        </w:rPr>
        <w:t>ترأس عبد القادر برادعي، والي ولاية الأغواط إجتماع الخلية الولائية الموسعة لدراسة الوضعية الوبائية</w:t>
      </w:r>
      <w:r w:rsidRPr="00482A8C">
        <w:rPr>
          <w:rFonts w:ascii="Traditional Arabic" w:hAnsi="Traditional Arabic" w:cs="Traditional Arabic"/>
          <w:color w:val="333333"/>
          <w:sz w:val="32"/>
          <w:szCs w:val="32"/>
        </w:rPr>
        <w:t>.</w:t>
      </w:r>
      <w:r w:rsidR="00346D6F" w:rsidRPr="00346D6F">
        <w:rPr>
          <w:rFonts w:ascii="Traditional Arabic" w:hAnsi="Traditional Arabic" w:cs="Traditional Arabic"/>
          <w:color w:val="333333"/>
          <w:sz w:val="32"/>
          <w:szCs w:val="32"/>
          <w:rtl/>
        </w:rPr>
        <w:t>وتم خلال الإجتماع تقديم خريطة طريق واقتراحات اللجنة الطبية حول كيفية تسيير المرحلة القادمة</w:t>
      </w:r>
      <w:r>
        <w:rPr>
          <w:rFonts w:ascii="Traditional Arabic" w:hAnsi="Traditional Arabic" w:cs="Traditional Arabic" w:hint="cs"/>
          <w:color w:val="333333"/>
          <w:sz w:val="32"/>
          <w:szCs w:val="32"/>
          <w:rtl/>
        </w:rPr>
        <w:t>،</w:t>
      </w:r>
      <w:r>
        <w:rPr>
          <w:rFonts w:ascii="Traditional Arabic" w:hAnsi="Traditional Arabic" w:cs="Traditional Arabic" w:hint="cs"/>
          <w:color w:val="282828"/>
          <w:sz w:val="32"/>
          <w:szCs w:val="32"/>
          <w:rtl/>
        </w:rPr>
        <w:t xml:space="preserve"> </w:t>
      </w:r>
      <w:r w:rsidR="00346D6F" w:rsidRPr="00346D6F">
        <w:rPr>
          <w:rFonts w:ascii="Traditional Arabic" w:hAnsi="Traditional Arabic" w:cs="Traditional Arabic"/>
          <w:color w:val="333333"/>
          <w:sz w:val="32"/>
          <w:szCs w:val="32"/>
          <w:rtl/>
        </w:rPr>
        <w:t>خاصة مع ارتفاع إصابات فيروس كورونا بسبب التراخي وعدم التقيد بالتدابير الوقائية من هذا الوباء الخطير</w:t>
      </w:r>
      <w:r>
        <w:rPr>
          <w:rFonts w:ascii="Traditional Arabic" w:hAnsi="Traditional Arabic" w:cs="Traditional Arabic" w:hint="cs"/>
          <w:color w:val="333333"/>
          <w:sz w:val="32"/>
          <w:szCs w:val="32"/>
          <w:rtl/>
        </w:rPr>
        <w:t>،</w:t>
      </w:r>
      <w:r>
        <w:rPr>
          <w:rFonts w:ascii="Traditional Arabic" w:hAnsi="Traditional Arabic" w:cs="Traditional Arabic" w:hint="cs"/>
          <w:color w:val="282828"/>
          <w:sz w:val="32"/>
          <w:szCs w:val="32"/>
          <w:rtl/>
        </w:rPr>
        <w:t xml:space="preserve"> </w:t>
      </w:r>
      <w:r w:rsidR="00346D6F" w:rsidRPr="00346D6F">
        <w:rPr>
          <w:rFonts w:ascii="Traditional Arabic" w:hAnsi="Traditional Arabic" w:cs="Traditional Arabic"/>
          <w:color w:val="333333"/>
          <w:sz w:val="32"/>
          <w:szCs w:val="32"/>
          <w:rtl/>
        </w:rPr>
        <w:t>وحسب بيان لمصالح الولاية، فقد تم إتخاذ جملة من القرارات والتدابير الإحترازية، تمثلت فيما يلي</w:t>
      </w:r>
      <w:r w:rsidR="00346D6F" w:rsidRPr="00346D6F">
        <w:rPr>
          <w:rFonts w:ascii="Traditional Arabic" w:hAnsi="Traditional Arabic" w:cs="Traditional Arabic"/>
          <w:color w:val="333333"/>
          <w:sz w:val="32"/>
          <w:szCs w:val="32"/>
        </w:rPr>
        <w:t>:</w:t>
      </w:r>
    </w:p>
    <w:p w14:paraId="0F9010F0" w14:textId="77777777" w:rsidR="00346D6F" w:rsidRPr="00346D6F"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346D6F">
        <w:rPr>
          <w:rFonts w:ascii="Traditional Arabic" w:hAnsi="Traditional Arabic" w:cs="Traditional Arabic"/>
          <w:color w:val="333333"/>
          <w:sz w:val="32"/>
          <w:szCs w:val="32"/>
          <w:rtl/>
        </w:rPr>
        <w:lastRenderedPageBreak/>
        <w:t>تخصيص مستشفى احميده بن عجيلة لاستقبال الأشخاص المصابين بفيروس كورونا بعد اكتمال عملية تحويل كل المصالح الاستشفائية إلى المستشفى الجديد خلال الأسبوع الجاري</w:t>
      </w:r>
      <w:r w:rsidRPr="00346D6F">
        <w:rPr>
          <w:rFonts w:ascii="Traditional Arabic" w:hAnsi="Traditional Arabic" w:cs="Traditional Arabic"/>
          <w:color w:val="333333"/>
          <w:sz w:val="32"/>
          <w:szCs w:val="32"/>
        </w:rPr>
        <w:t>.</w:t>
      </w:r>
    </w:p>
    <w:p w14:paraId="24E672F3" w14:textId="77777777" w:rsidR="00346D6F" w:rsidRPr="00346D6F"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346D6F">
        <w:rPr>
          <w:rFonts w:ascii="Traditional Arabic" w:hAnsi="Traditional Arabic" w:cs="Traditional Arabic"/>
          <w:color w:val="333333"/>
          <w:sz w:val="32"/>
          <w:szCs w:val="32"/>
          <w:rtl/>
        </w:rPr>
        <w:t>وضرورة التعجيل في إصلاح جهاز سكانير وتعبئة كل الإمكانات البشرية والمادية لمواجهة أي طارئ</w:t>
      </w:r>
      <w:r w:rsidRPr="00346D6F">
        <w:rPr>
          <w:rFonts w:ascii="Traditional Arabic" w:hAnsi="Traditional Arabic" w:cs="Traditional Arabic"/>
          <w:color w:val="333333"/>
          <w:sz w:val="32"/>
          <w:szCs w:val="32"/>
        </w:rPr>
        <w:t>.</w:t>
      </w:r>
    </w:p>
    <w:p w14:paraId="37D48AC0" w14:textId="77777777" w:rsidR="00346D6F" w:rsidRDefault="00346D6F" w:rsidP="008F56EC">
      <w:pPr>
        <w:pStyle w:val="NormalWeb"/>
        <w:numPr>
          <w:ilvl w:val="0"/>
          <w:numId w:val="22"/>
        </w:numPr>
        <w:bidi/>
        <w:spacing w:before="0" w:beforeAutospacing="0" w:after="225" w:afterAutospacing="0" w:line="276" w:lineRule="auto"/>
        <w:textAlignment w:val="baseline"/>
        <w:rPr>
          <w:rFonts w:ascii="Verdana" w:hAnsi="Verdana"/>
          <w:color w:val="333333"/>
          <w:sz w:val="23"/>
          <w:szCs w:val="23"/>
        </w:rPr>
      </w:pPr>
      <w:r w:rsidRPr="00346D6F">
        <w:rPr>
          <w:rFonts w:ascii="Traditional Arabic" w:hAnsi="Traditional Arabic" w:cs="Traditional Arabic"/>
          <w:color w:val="333333"/>
          <w:sz w:val="32"/>
          <w:szCs w:val="32"/>
          <w:rtl/>
        </w:rPr>
        <w:t>ضرورة استدراك النقائص عبر الهياكل الإستشفائية الخاصة بالتكفل بالمصابين بفيروس كورونا ببلديات: الأغواط، أفلو وقصر الحيران</w:t>
      </w:r>
      <w:r>
        <w:rPr>
          <w:rFonts w:ascii="Verdana" w:hAnsi="Verdana"/>
          <w:color w:val="333333"/>
          <w:sz w:val="23"/>
          <w:szCs w:val="23"/>
        </w:rPr>
        <w:t>.</w:t>
      </w:r>
    </w:p>
    <w:p w14:paraId="6FDBC39C" w14:textId="568F9F31"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بالإضافة إلى توسيع قدرات الإستيعاب بتوفير أسِرّة إضافية للإنعاش، وتسريع إجراءات اقتناء العتاد الطبيب بـ 10 ملايير سنتيم</w:t>
      </w:r>
      <w:r w:rsidRPr="00482A8C">
        <w:rPr>
          <w:rFonts w:ascii="Traditional Arabic" w:hAnsi="Traditional Arabic" w:cs="Traditional Arabic"/>
          <w:color w:val="333333"/>
          <w:sz w:val="32"/>
          <w:szCs w:val="32"/>
        </w:rPr>
        <w:t>.</w:t>
      </w:r>
      <w:r w:rsidR="00D56C00">
        <w:rPr>
          <w:rStyle w:val="Appelnotedebasdep"/>
          <w:rFonts w:ascii="Traditional Arabic" w:hAnsi="Traditional Arabic" w:cs="Traditional Arabic"/>
          <w:color w:val="333333"/>
          <w:sz w:val="32"/>
          <w:szCs w:val="32"/>
        </w:rPr>
        <w:footnoteReference w:id="50"/>
      </w:r>
    </w:p>
    <w:p w14:paraId="5CEC2C09"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ناهيك عن التنسيق مع الجهات المركزية من أجل تسريع إجراءات بدء تشغيل جهاز الكشف عن الفيروسات</w:t>
      </w:r>
      <w:r w:rsidRPr="00482A8C">
        <w:rPr>
          <w:rFonts w:ascii="Traditional Arabic" w:hAnsi="Traditional Arabic" w:cs="Traditional Arabic"/>
          <w:color w:val="333333"/>
          <w:sz w:val="32"/>
          <w:szCs w:val="32"/>
        </w:rPr>
        <w:t xml:space="preserve"> PCR.</w:t>
      </w:r>
    </w:p>
    <w:p w14:paraId="6B62328E"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وتوفير مخزون احتياطي كاف من وسائل الوقاية لفائدة الأطقم الطبية وشبه الطبية، إضافة إلى الحرص على توفر الأكسجين</w:t>
      </w:r>
      <w:r w:rsidRPr="00482A8C">
        <w:rPr>
          <w:rFonts w:ascii="Traditional Arabic" w:hAnsi="Traditional Arabic" w:cs="Traditional Arabic"/>
          <w:color w:val="333333"/>
          <w:sz w:val="32"/>
          <w:szCs w:val="32"/>
        </w:rPr>
        <w:t>.</w:t>
      </w:r>
    </w:p>
    <w:p w14:paraId="313A50E5"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كما شدّد الوالي على ضرورة غلق كلي أو جزئي لأماكن النزهة والاستراحة وفضاءات الترفيه والتسلية، وكل مكان يعرف تدفقا كبيرا للجمهور</w:t>
      </w:r>
      <w:r w:rsidRPr="00482A8C">
        <w:rPr>
          <w:rFonts w:ascii="Traditional Arabic" w:hAnsi="Traditional Arabic" w:cs="Traditional Arabic"/>
          <w:color w:val="333333"/>
          <w:sz w:val="32"/>
          <w:szCs w:val="32"/>
        </w:rPr>
        <w:t>.</w:t>
      </w:r>
    </w:p>
    <w:p w14:paraId="253E3CD5"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بالإضافة إلى ضرورة رفع الطاولات والكراسي بالمقاهي والمطاعم والفنادق ابتداء من اليوم والإكتفاء بتقديم خدمة الوجبات المحمولة</w:t>
      </w:r>
      <w:r w:rsidRPr="00482A8C">
        <w:rPr>
          <w:rFonts w:ascii="Traditional Arabic" w:hAnsi="Traditional Arabic" w:cs="Traditional Arabic"/>
          <w:color w:val="333333"/>
          <w:sz w:val="32"/>
          <w:szCs w:val="32"/>
        </w:rPr>
        <w:t>.</w:t>
      </w:r>
    </w:p>
    <w:p w14:paraId="5FB07079"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إلزامية ارتداء الأقنعة الواقية عبر كل الفضاءات التي تعرف توافد الجمهور العريض، تحت طائلة توقيع العقوبات الإدارية والغرامات</w:t>
      </w:r>
      <w:r w:rsidRPr="00482A8C">
        <w:rPr>
          <w:rFonts w:ascii="Traditional Arabic" w:hAnsi="Traditional Arabic" w:cs="Traditional Arabic"/>
          <w:color w:val="333333"/>
          <w:sz w:val="32"/>
          <w:szCs w:val="32"/>
        </w:rPr>
        <w:t>.</w:t>
      </w:r>
    </w:p>
    <w:p w14:paraId="0ED7BB89"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بالإضافة إلى تعليق نشاط النقل الحضري للأشخاص، العمومي والخاص، خلال أيام العطل الأسبوعية</w:t>
      </w:r>
      <w:r w:rsidRPr="00482A8C">
        <w:rPr>
          <w:rFonts w:ascii="Traditional Arabic" w:hAnsi="Traditional Arabic" w:cs="Traditional Arabic"/>
          <w:color w:val="333333"/>
          <w:sz w:val="32"/>
          <w:szCs w:val="32"/>
        </w:rPr>
        <w:t>.</w:t>
      </w:r>
    </w:p>
    <w:p w14:paraId="054227A0"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lastRenderedPageBreak/>
        <w:t>الاستمرار في تنفيذ القرار المتضمن منع النقل الجماعي للأشخاص ما بين الولايات وأن كل مخالف لهذا الإجراء سيتعرض للعقوبات القانونية الـمنصوص عليها</w:t>
      </w:r>
      <w:r w:rsidRPr="00482A8C">
        <w:rPr>
          <w:rFonts w:ascii="Traditional Arabic" w:hAnsi="Traditional Arabic" w:cs="Traditional Arabic"/>
          <w:color w:val="333333"/>
          <w:sz w:val="32"/>
          <w:szCs w:val="32"/>
        </w:rPr>
        <w:t>.</w:t>
      </w:r>
    </w:p>
    <w:p w14:paraId="55F6E915" w14:textId="77777777"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الاستمرار في تطبيق القرار المتعلق بغلق الأسواق الأسبوعية و أسواق بيع السيارات المستعملة عبر تراب الولاية، غلق قاعات الأفراح، و كذا الحمامات الجماعية و المسابح</w:t>
      </w:r>
      <w:r w:rsidRPr="00482A8C">
        <w:rPr>
          <w:rFonts w:ascii="Traditional Arabic" w:hAnsi="Traditional Arabic" w:cs="Traditional Arabic"/>
          <w:color w:val="333333"/>
          <w:sz w:val="32"/>
          <w:szCs w:val="32"/>
        </w:rPr>
        <w:t>.</w:t>
      </w:r>
    </w:p>
    <w:p w14:paraId="686B61A0" w14:textId="472423E1" w:rsidR="009A467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تمديد الإجراء الذي يحظر أي نوع من تجمعات الأشخاص والتجمعات العائلية، لاسيما حفلات الزواج والختان و خيم المآتم</w:t>
      </w:r>
      <w:r w:rsidR="009A467C">
        <w:rPr>
          <w:rFonts w:ascii="Traditional Arabic" w:hAnsi="Traditional Arabic" w:cs="Traditional Arabic" w:hint="cs"/>
          <w:color w:val="333333"/>
          <w:sz w:val="32"/>
          <w:szCs w:val="32"/>
          <w:rtl/>
        </w:rPr>
        <w:t>.</w:t>
      </w:r>
    </w:p>
    <w:p w14:paraId="7C58C129" w14:textId="137E86DD" w:rsidR="00346D6F" w:rsidRPr="009A467C" w:rsidRDefault="00346D6F" w:rsidP="009A467C">
      <w:pPr>
        <w:pStyle w:val="NormalWeb"/>
        <w:bidi/>
        <w:spacing w:before="0" w:beforeAutospacing="0" w:after="225" w:afterAutospacing="0" w:line="276" w:lineRule="auto"/>
        <w:ind w:left="1080"/>
        <w:textAlignment w:val="baseline"/>
        <w:rPr>
          <w:rFonts w:ascii="Traditional Arabic" w:hAnsi="Traditional Arabic" w:cs="Traditional Arabic"/>
          <w:color w:val="333333"/>
          <w:sz w:val="32"/>
          <w:szCs w:val="32"/>
        </w:rPr>
      </w:pPr>
    </w:p>
    <w:p w14:paraId="1AC30D41" w14:textId="77777777" w:rsid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tl/>
        </w:rPr>
      </w:pPr>
      <w:r w:rsidRPr="00482A8C">
        <w:rPr>
          <w:rFonts w:ascii="Traditional Arabic" w:hAnsi="Traditional Arabic" w:cs="Traditional Arabic"/>
          <w:color w:val="333333"/>
          <w:sz w:val="32"/>
          <w:szCs w:val="32"/>
          <w:rtl/>
        </w:rPr>
        <w:t>وأكد الوالي أنه بعدما ثبت أن هذه التجمعات تساهم في انتشار الوباء وأنه من الضروري احترام التدابير الـمقررة في هذا الإطار، سيتم اتخاذ عقوبات قانونية ضد الـمخالفين، وكذا ضد أصحاب الأماكن التي تستقبل هذه التجمعات</w:t>
      </w:r>
      <w:r w:rsidRPr="00482A8C">
        <w:rPr>
          <w:rFonts w:ascii="Traditional Arabic" w:hAnsi="Traditional Arabic" w:cs="Traditional Arabic"/>
          <w:color w:val="333333"/>
          <w:sz w:val="32"/>
          <w:szCs w:val="32"/>
        </w:rPr>
        <w:t>.</w:t>
      </w:r>
    </w:p>
    <w:p w14:paraId="227D0F8D" w14:textId="0C4E07DA" w:rsidR="00346D6F" w:rsidRPr="00482A8C" w:rsidRDefault="00346D6F" w:rsidP="008F56EC">
      <w:pPr>
        <w:pStyle w:val="NormalWeb"/>
        <w:numPr>
          <w:ilvl w:val="0"/>
          <w:numId w:val="22"/>
        </w:numPr>
        <w:bidi/>
        <w:spacing w:before="0" w:beforeAutospacing="0" w:after="225" w:afterAutospacing="0" w:line="276" w:lineRule="auto"/>
        <w:textAlignment w:val="baseline"/>
        <w:rPr>
          <w:rFonts w:ascii="Traditional Arabic" w:hAnsi="Traditional Arabic" w:cs="Traditional Arabic"/>
          <w:color w:val="333333"/>
          <w:sz w:val="32"/>
          <w:szCs w:val="32"/>
        </w:rPr>
      </w:pPr>
      <w:r w:rsidRPr="00482A8C">
        <w:rPr>
          <w:rFonts w:ascii="Traditional Arabic" w:hAnsi="Traditional Arabic" w:cs="Traditional Arabic"/>
          <w:color w:val="333333"/>
          <w:sz w:val="32"/>
          <w:szCs w:val="32"/>
          <w:rtl/>
        </w:rPr>
        <w:t>المنع المؤقت لممارسة كل النشاطات الرياضية بالملاعب الجوارية، كونها تعد مكانا لتجمع الشباب وبؤر لنقل العدوى بهذا الوبا</w:t>
      </w:r>
      <w:r w:rsidR="00482A8C">
        <w:rPr>
          <w:rFonts w:ascii="Traditional Arabic" w:hAnsi="Traditional Arabic" w:cs="Traditional Arabic" w:hint="cs"/>
          <w:color w:val="333333"/>
          <w:sz w:val="32"/>
          <w:szCs w:val="32"/>
          <w:rtl/>
        </w:rPr>
        <w:t xml:space="preserve"> ،</w:t>
      </w:r>
      <w:r w:rsidRPr="00482A8C">
        <w:rPr>
          <w:rFonts w:ascii="Traditional Arabic" w:hAnsi="Traditional Arabic" w:cs="Traditional Arabic"/>
          <w:color w:val="333333"/>
          <w:sz w:val="32"/>
          <w:szCs w:val="32"/>
        </w:rPr>
        <w:t>.</w:t>
      </w:r>
      <w:r w:rsidRPr="00482A8C">
        <w:rPr>
          <w:rFonts w:ascii="Traditional Arabic" w:hAnsi="Traditional Arabic" w:cs="Traditional Arabic"/>
          <w:color w:val="333333"/>
          <w:sz w:val="32"/>
          <w:szCs w:val="32"/>
          <w:rtl/>
        </w:rPr>
        <w:t>من جهته دعا الوالي إلى تكثيف حملات الاتصال وتحسيس الـمواطنين على مستوى الأحياء، خاصة مع اقتراب فصل الشتاء</w:t>
      </w:r>
      <w:r>
        <w:rPr>
          <w:rFonts w:ascii="Verdana" w:hAnsi="Verdana"/>
          <w:color w:val="333333"/>
          <w:sz w:val="23"/>
          <w:szCs w:val="23"/>
        </w:rPr>
        <w:t>.</w:t>
      </w:r>
      <w:r w:rsidR="00482A8C">
        <w:rPr>
          <w:rFonts w:ascii="Verdana" w:hAnsi="Verdana" w:hint="cs"/>
          <w:color w:val="333333"/>
          <w:sz w:val="23"/>
          <w:szCs w:val="23"/>
          <w:rtl/>
        </w:rPr>
        <w:t>"</w:t>
      </w:r>
      <w:r w:rsidR="00482A8C">
        <w:rPr>
          <w:rStyle w:val="Appelnotedebasdep"/>
          <w:rFonts w:ascii="Verdana" w:hAnsi="Verdana"/>
          <w:color w:val="333333"/>
          <w:sz w:val="23"/>
          <w:szCs w:val="23"/>
          <w:rtl/>
        </w:rPr>
        <w:footnoteReference w:id="51"/>
      </w:r>
    </w:p>
    <w:p w14:paraId="453982FA" w14:textId="406AFA24" w:rsidR="00651D26" w:rsidRPr="00346D6F" w:rsidRDefault="00651D26" w:rsidP="00251193">
      <w:pPr>
        <w:bidi/>
        <w:jc w:val="both"/>
        <w:rPr>
          <w:rFonts w:ascii="Traditional Arabic" w:hAnsi="Traditional Arabic" w:cs="Traditional Arabic"/>
          <w:sz w:val="32"/>
          <w:szCs w:val="32"/>
        </w:rPr>
      </w:pPr>
    </w:p>
    <w:p w14:paraId="4A629A18" w14:textId="77777777" w:rsidR="00651D26" w:rsidRPr="00651D26" w:rsidRDefault="00651D26" w:rsidP="00651D26">
      <w:pPr>
        <w:ind w:left="720"/>
        <w:rPr>
          <w:rFonts w:ascii="Traditional Arabic" w:hAnsi="Traditional Arabic" w:cs="Traditional Arabic"/>
          <w:sz w:val="32"/>
          <w:szCs w:val="32"/>
          <w:rtl/>
        </w:rPr>
      </w:pPr>
      <w:r w:rsidRPr="00651D26">
        <w:rPr>
          <w:rFonts w:ascii="Traditional Arabic" w:hAnsi="Traditional Arabic" w:cs="Traditional Arabic"/>
          <w:sz w:val="32"/>
          <w:szCs w:val="32"/>
        </w:rPr>
        <w:t xml:space="preserve"> </w:t>
      </w:r>
    </w:p>
    <w:p w14:paraId="43BE6C6D" w14:textId="77777777" w:rsidR="00651D26" w:rsidRPr="00651D26" w:rsidRDefault="00651D26" w:rsidP="00651D26">
      <w:pPr>
        <w:ind w:left="720"/>
        <w:rPr>
          <w:rFonts w:ascii="Traditional Arabic" w:hAnsi="Traditional Arabic" w:cs="Traditional Arabic"/>
          <w:sz w:val="32"/>
          <w:szCs w:val="32"/>
          <w:rtl/>
        </w:rPr>
      </w:pPr>
    </w:p>
    <w:p w14:paraId="336C14D1" w14:textId="5CA78C84" w:rsidR="008B2D7C" w:rsidRDefault="008B2D7C" w:rsidP="00EB3CE9">
      <w:pPr>
        <w:bidi/>
        <w:jc w:val="both"/>
        <w:rPr>
          <w:rFonts w:ascii="Traditional Arabic" w:hAnsi="Traditional Arabic" w:cs="Traditional Arabic"/>
          <w:sz w:val="32"/>
          <w:szCs w:val="32"/>
          <w:rtl/>
        </w:rPr>
      </w:pPr>
    </w:p>
    <w:p w14:paraId="22C691F3" w14:textId="3DF28541" w:rsidR="00D55756" w:rsidRDefault="00D55756" w:rsidP="00D55756">
      <w:pPr>
        <w:bidi/>
        <w:jc w:val="both"/>
        <w:rPr>
          <w:rFonts w:ascii="Traditional Arabic" w:hAnsi="Traditional Arabic" w:cs="Traditional Arabic"/>
          <w:sz w:val="32"/>
          <w:szCs w:val="32"/>
          <w:rtl/>
        </w:rPr>
      </w:pPr>
    </w:p>
    <w:p w14:paraId="1BEED3ED" w14:textId="3444DF40" w:rsidR="008F56EC" w:rsidRDefault="008F56EC" w:rsidP="008F56EC">
      <w:pPr>
        <w:bidi/>
        <w:jc w:val="both"/>
        <w:rPr>
          <w:rFonts w:ascii="Traditional Arabic" w:hAnsi="Traditional Arabic" w:cs="Traditional Arabic"/>
          <w:sz w:val="32"/>
          <w:szCs w:val="32"/>
          <w:rtl/>
        </w:rPr>
      </w:pPr>
    </w:p>
    <w:p w14:paraId="51355DE9" w14:textId="07608E50" w:rsidR="008F56EC" w:rsidRDefault="008F56EC" w:rsidP="008F56EC">
      <w:pPr>
        <w:bidi/>
        <w:jc w:val="both"/>
        <w:rPr>
          <w:rFonts w:ascii="Traditional Arabic" w:hAnsi="Traditional Arabic" w:cs="Traditional Arabic"/>
          <w:sz w:val="32"/>
          <w:szCs w:val="32"/>
          <w:rtl/>
        </w:rPr>
      </w:pPr>
    </w:p>
    <w:p w14:paraId="1E403E4C" w14:textId="21A2BC08" w:rsidR="008F56EC" w:rsidRDefault="008F56EC" w:rsidP="008F56EC">
      <w:pPr>
        <w:bidi/>
        <w:jc w:val="both"/>
        <w:rPr>
          <w:rFonts w:ascii="Traditional Arabic" w:hAnsi="Traditional Arabic" w:cs="Traditional Arabic"/>
          <w:sz w:val="32"/>
          <w:szCs w:val="32"/>
          <w:rtl/>
        </w:rPr>
      </w:pPr>
    </w:p>
    <w:p w14:paraId="3A109EFE" w14:textId="77777777" w:rsidR="009A467C" w:rsidRDefault="009A467C" w:rsidP="008F56EC">
      <w:pPr>
        <w:bidi/>
        <w:jc w:val="both"/>
        <w:rPr>
          <w:rFonts w:ascii="Traditional Arabic" w:hAnsi="Traditional Arabic" w:cs="Traditional Arabic"/>
          <w:b/>
          <w:bCs/>
          <w:sz w:val="36"/>
          <w:szCs w:val="36"/>
          <w:u w:val="single"/>
          <w:rtl/>
        </w:rPr>
      </w:pPr>
    </w:p>
    <w:p w14:paraId="771A09BD" w14:textId="0933D7DF" w:rsidR="00411B95" w:rsidRPr="006559C4" w:rsidRDefault="004A0D01" w:rsidP="009A467C">
      <w:pPr>
        <w:bidi/>
        <w:jc w:val="both"/>
        <w:rPr>
          <w:rFonts w:ascii="Traditional Arabic" w:hAnsi="Traditional Arabic" w:cs="Traditional Arabic"/>
          <w:b/>
          <w:bCs/>
          <w:sz w:val="36"/>
          <w:szCs w:val="36"/>
          <w:rtl/>
        </w:rPr>
      </w:pPr>
      <w:r w:rsidRPr="006559C4">
        <w:rPr>
          <w:rFonts w:ascii="Traditional Arabic" w:hAnsi="Traditional Arabic" w:cs="Traditional Arabic" w:hint="cs"/>
          <w:b/>
          <w:bCs/>
          <w:sz w:val="36"/>
          <w:szCs w:val="36"/>
          <w:rtl/>
        </w:rPr>
        <w:t>خلاصة</w:t>
      </w:r>
      <w:r w:rsidR="00411B95" w:rsidRPr="006559C4">
        <w:rPr>
          <w:rFonts w:ascii="Traditional Arabic" w:hAnsi="Traditional Arabic" w:cs="Traditional Arabic"/>
          <w:b/>
          <w:bCs/>
          <w:sz w:val="36"/>
          <w:szCs w:val="36"/>
          <w:rtl/>
        </w:rPr>
        <w:t xml:space="preserve"> الفصل:</w:t>
      </w:r>
    </w:p>
    <w:p w14:paraId="69BB1EA4" w14:textId="0BC1867D" w:rsidR="004A0D01" w:rsidRPr="004A0D01" w:rsidRDefault="00AD76CA" w:rsidP="004A0D01">
      <w:pPr>
        <w:pStyle w:val="NormalWeb"/>
        <w:bidi/>
        <w:spacing w:before="0" w:beforeAutospacing="0" w:after="285" w:afterAutospacing="0"/>
        <w:jc w:val="both"/>
        <w:textAlignment w:val="baseline"/>
        <w:rPr>
          <w:rFonts w:ascii="Traditional Arabic" w:hAnsi="Traditional Arabic" w:cs="Traditional Arabic"/>
          <w:color w:val="333333"/>
          <w:sz w:val="32"/>
          <w:szCs w:val="32"/>
          <w:rtl/>
        </w:rPr>
        <w:sectPr w:rsidR="004A0D01" w:rsidRPr="004A0D01" w:rsidSect="00A65408">
          <w:headerReference w:type="default" r:id="rId24"/>
          <w:footerReference w:type="default" r:id="rId25"/>
          <w:footnotePr>
            <w:numRestart w:val="eachPage"/>
          </w:footnotePr>
          <w:pgSz w:w="11906" w:h="16838"/>
          <w:pgMar w:top="1134" w:right="1701" w:bottom="1134" w:left="1134" w:header="709" w:footer="709" w:gutter="0"/>
          <w:cols w:space="708"/>
          <w:titlePg/>
          <w:docGrid w:linePitch="360"/>
        </w:sectPr>
      </w:pPr>
      <w:r>
        <w:rPr>
          <w:rFonts w:ascii="Traditional Arabic" w:hAnsi="Traditional Arabic" w:cs="Traditional Arabic" w:hint="cs"/>
          <w:sz w:val="32"/>
          <w:szCs w:val="32"/>
          <w:rtl/>
        </w:rPr>
        <w:t xml:space="preserve">من خلال بحثنا الميداني في مديرية الصحة و السكان و إصلاح المستشفيات توصلنا الى أنه </w:t>
      </w:r>
      <w:r w:rsidR="00411B95" w:rsidRPr="005A4D25">
        <w:rPr>
          <w:rFonts w:ascii="Traditional Arabic" w:hAnsi="Traditional Arabic" w:cs="Traditional Arabic"/>
          <w:sz w:val="32"/>
          <w:szCs w:val="32"/>
          <w:rtl/>
        </w:rPr>
        <w:t xml:space="preserve">برغم الإجراءات المتخذة لمجابهة هذا الفيروس الا أنها لم تحقق فاعلية جيدة </w:t>
      </w:r>
      <w:r w:rsidR="005A4D25" w:rsidRPr="005A4D25">
        <w:rPr>
          <w:rFonts w:ascii="Traditional Arabic" w:hAnsi="Traditional Arabic" w:cs="Traditional Arabic" w:hint="cs"/>
          <w:sz w:val="32"/>
          <w:szCs w:val="32"/>
          <w:rtl/>
        </w:rPr>
        <w:t>ل</w:t>
      </w:r>
      <w:r>
        <w:rPr>
          <w:rFonts w:ascii="Traditional Arabic" w:hAnsi="Traditional Arabic" w:cs="Traditional Arabic" w:hint="cs"/>
          <w:sz w:val="32"/>
          <w:szCs w:val="32"/>
          <w:rtl/>
        </w:rPr>
        <w:t>إ</w:t>
      </w:r>
      <w:r w:rsidR="005A4D25" w:rsidRPr="005A4D25">
        <w:rPr>
          <w:rFonts w:ascii="Traditional Arabic" w:hAnsi="Traditional Arabic" w:cs="Traditional Arabic" w:hint="cs"/>
          <w:sz w:val="32"/>
          <w:szCs w:val="32"/>
          <w:rtl/>
        </w:rPr>
        <w:t>حتواء</w:t>
      </w:r>
      <w:r w:rsidR="00411B95" w:rsidRPr="005A4D25">
        <w:rPr>
          <w:rFonts w:ascii="Traditional Arabic" w:hAnsi="Traditional Arabic" w:cs="Traditional Arabic"/>
          <w:sz w:val="32"/>
          <w:szCs w:val="32"/>
          <w:rtl/>
        </w:rPr>
        <w:t xml:space="preserve"> الفيروس </w:t>
      </w:r>
      <w:r>
        <w:rPr>
          <w:rFonts w:ascii="Traditional Arabic" w:hAnsi="Traditional Arabic" w:cs="Traditional Arabic" w:hint="cs"/>
          <w:sz w:val="32"/>
          <w:szCs w:val="32"/>
          <w:rtl/>
        </w:rPr>
        <w:t xml:space="preserve">، </w:t>
      </w:r>
      <w:r w:rsidR="00411B95" w:rsidRPr="005A4D25">
        <w:rPr>
          <w:rFonts w:ascii="Traditional Arabic" w:hAnsi="Traditional Arabic" w:cs="Traditional Arabic"/>
          <w:sz w:val="32"/>
          <w:szCs w:val="32"/>
          <w:rtl/>
        </w:rPr>
        <w:t>وهذا ما أوضحته الإحصائيات لحصيلة عدد الإ</w:t>
      </w:r>
      <w:r w:rsidR="00B85764">
        <w:rPr>
          <w:rFonts w:ascii="Traditional Arabic" w:hAnsi="Traditional Arabic" w:cs="Traditional Arabic" w:hint="cs"/>
          <w:sz w:val="32"/>
          <w:szCs w:val="32"/>
          <w:rtl/>
        </w:rPr>
        <w:t>صاب</w:t>
      </w:r>
      <w:r w:rsidR="00411B95" w:rsidRPr="005A4D25">
        <w:rPr>
          <w:rFonts w:ascii="Traditional Arabic" w:hAnsi="Traditional Arabic" w:cs="Traditional Arabic"/>
          <w:sz w:val="32"/>
          <w:szCs w:val="32"/>
          <w:rtl/>
        </w:rPr>
        <w:t xml:space="preserve">ات المؤكدة </w:t>
      </w:r>
      <w:r w:rsidR="005A4D25" w:rsidRPr="005A4D25">
        <w:rPr>
          <w:rFonts w:ascii="Traditional Arabic" w:hAnsi="Traditional Arabic" w:cs="Traditional Arabic" w:hint="cs"/>
          <w:sz w:val="32"/>
          <w:szCs w:val="32"/>
          <w:rtl/>
        </w:rPr>
        <w:t>وحالات</w:t>
      </w:r>
      <w:r w:rsidR="00411B95" w:rsidRPr="005A4D25">
        <w:rPr>
          <w:rFonts w:ascii="Traditional Arabic" w:hAnsi="Traditional Arabic" w:cs="Traditional Arabic"/>
          <w:sz w:val="32"/>
          <w:szCs w:val="32"/>
          <w:rtl/>
        </w:rPr>
        <w:t xml:space="preserve"> </w:t>
      </w:r>
      <w:r w:rsidR="005A4D25" w:rsidRPr="005A4D25">
        <w:rPr>
          <w:rFonts w:ascii="Traditional Arabic" w:hAnsi="Traditional Arabic" w:cs="Traditional Arabic" w:hint="cs"/>
          <w:sz w:val="32"/>
          <w:szCs w:val="32"/>
          <w:rtl/>
        </w:rPr>
        <w:t>الوفاة،</w:t>
      </w:r>
      <w:r>
        <w:rPr>
          <w:rFonts w:ascii="Traditional Arabic" w:hAnsi="Traditional Arabic" w:cs="Traditional Arabic" w:hint="cs"/>
          <w:sz w:val="32"/>
          <w:szCs w:val="32"/>
          <w:rtl/>
        </w:rPr>
        <w:t xml:space="preserve"> فمعدل الإحصائيات لفيروس كورونا في الأغواط حقق إرتفاعا في حالات الاصابة و الوفيات في فترة وجيزة ، و هذا راجع الى عدم إحترام إجراءات المتخذة لمواجهة هذا الفيروس مثل التباعد الاجنماعي ، و وضع الكمامة ، و</w:t>
      </w:r>
      <w:r w:rsidR="004A0D01">
        <w:rPr>
          <w:rFonts w:ascii="Traditional Arabic" w:hAnsi="Traditional Arabic" w:cs="Traditional Arabic" w:hint="cs"/>
          <w:sz w:val="32"/>
          <w:szCs w:val="32"/>
          <w:rtl/>
        </w:rPr>
        <w:t xml:space="preserve"> إحترام مواقيت الحجر ،</w:t>
      </w:r>
      <w:r w:rsidR="00411B95" w:rsidRPr="005A4D25">
        <w:rPr>
          <w:rFonts w:ascii="Traditional Arabic" w:hAnsi="Traditional Arabic" w:cs="Traditional Arabic"/>
          <w:sz w:val="32"/>
          <w:szCs w:val="32"/>
          <w:rtl/>
        </w:rPr>
        <w:t xml:space="preserve"> </w:t>
      </w:r>
      <w:r w:rsidR="005A4D25" w:rsidRPr="005A4D25">
        <w:rPr>
          <w:rFonts w:ascii="Traditional Arabic" w:hAnsi="Traditional Arabic" w:cs="Traditional Arabic" w:hint="cs"/>
          <w:sz w:val="32"/>
          <w:szCs w:val="32"/>
          <w:rtl/>
        </w:rPr>
        <w:t>وأكدت</w:t>
      </w:r>
      <w:r w:rsidR="00411B95" w:rsidRPr="005A4D25">
        <w:rPr>
          <w:rFonts w:ascii="Traditional Arabic" w:hAnsi="Traditional Arabic" w:cs="Traditional Arabic"/>
          <w:sz w:val="32"/>
          <w:szCs w:val="32"/>
          <w:rtl/>
        </w:rPr>
        <w:t xml:space="preserve"> أن النظام الصحي لا يزال يعاني من مشكلات </w:t>
      </w:r>
      <w:r w:rsidR="005A4D25" w:rsidRPr="005A4D25">
        <w:rPr>
          <w:rFonts w:ascii="Traditional Arabic" w:hAnsi="Traditional Arabic" w:cs="Traditional Arabic" w:hint="cs"/>
          <w:sz w:val="32"/>
          <w:szCs w:val="32"/>
          <w:rtl/>
        </w:rPr>
        <w:t>ال</w:t>
      </w:r>
      <w:r w:rsidR="004A0D01">
        <w:rPr>
          <w:rFonts w:ascii="Traditional Arabic" w:hAnsi="Traditional Arabic" w:cs="Traditional Arabic" w:hint="cs"/>
          <w:sz w:val="32"/>
          <w:szCs w:val="32"/>
          <w:rtl/>
        </w:rPr>
        <w:t>إ</w:t>
      </w:r>
      <w:r w:rsidR="005A4D25" w:rsidRPr="005A4D25">
        <w:rPr>
          <w:rFonts w:ascii="Traditional Arabic" w:hAnsi="Traditional Arabic" w:cs="Traditional Arabic" w:hint="cs"/>
          <w:sz w:val="32"/>
          <w:szCs w:val="32"/>
          <w:rtl/>
        </w:rPr>
        <w:t>ختلالات</w:t>
      </w:r>
      <w:r w:rsidR="00411B95" w:rsidRPr="005A4D25">
        <w:rPr>
          <w:rFonts w:ascii="Traditional Arabic" w:hAnsi="Traditional Arabic" w:cs="Traditional Arabic"/>
          <w:sz w:val="32"/>
          <w:szCs w:val="32"/>
          <w:rtl/>
        </w:rPr>
        <w:t xml:space="preserve"> في بنيته، فبرغم جهود اللجنة العلمية لرصد ومتابعة فيروس كورونا فقد كشفت هذه الجائحة العديد من النقائص في أغلب القطاعات الحيوية للنظام الصحي الجزائري</w:t>
      </w:r>
      <w:r w:rsidR="004A0D01">
        <w:rPr>
          <w:rFonts w:ascii="Traditional Arabic" w:hAnsi="Traditional Arabic" w:cs="Traditional Arabic" w:hint="cs"/>
          <w:sz w:val="32"/>
          <w:szCs w:val="32"/>
          <w:rtl/>
        </w:rPr>
        <w:t xml:space="preserve"> </w:t>
      </w:r>
      <w:r w:rsidR="004A0D01" w:rsidRPr="00346D6F">
        <w:rPr>
          <w:rFonts w:ascii="Traditional Arabic" w:hAnsi="Traditional Arabic" w:cs="Traditional Arabic"/>
          <w:color w:val="333333"/>
          <w:sz w:val="32"/>
          <w:szCs w:val="32"/>
          <w:rtl/>
        </w:rPr>
        <w:t>بسبب التراخي وعدم التقيد بالتدابير الوقائية من هذا الوباء الخطير</w:t>
      </w:r>
      <w:r w:rsidR="004A0D01">
        <w:rPr>
          <w:rFonts w:ascii="Traditional Arabic" w:hAnsi="Traditional Arabic" w:cs="Traditional Arabic" w:hint="cs"/>
          <w:color w:val="333333"/>
          <w:sz w:val="32"/>
          <w:szCs w:val="32"/>
          <w:rtl/>
        </w:rPr>
        <w:t>،</w:t>
      </w:r>
      <w:r w:rsidR="004A0D01">
        <w:rPr>
          <w:rFonts w:ascii="Traditional Arabic" w:hAnsi="Traditional Arabic" w:cs="Traditional Arabic" w:hint="cs"/>
          <w:color w:val="282828"/>
          <w:sz w:val="32"/>
          <w:szCs w:val="32"/>
          <w:rtl/>
        </w:rPr>
        <w:t xml:space="preserve"> </w:t>
      </w:r>
      <w:r w:rsidR="004A0D01" w:rsidRPr="00346D6F">
        <w:rPr>
          <w:rFonts w:ascii="Traditional Arabic" w:hAnsi="Traditional Arabic" w:cs="Traditional Arabic"/>
          <w:color w:val="333333"/>
          <w:sz w:val="32"/>
          <w:szCs w:val="32"/>
          <w:rtl/>
        </w:rPr>
        <w:t xml:space="preserve">وحسب بيان لمصالح الولاية، </w:t>
      </w:r>
      <w:r w:rsidR="004A0D01">
        <w:rPr>
          <w:rFonts w:ascii="Traditional Arabic" w:hAnsi="Traditional Arabic" w:cs="Traditional Arabic" w:hint="cs"/>
          <w:color w:val="333333"/>
          <w:sz w:val="32"/>
          <w:szCs w:val="32"/>
          <w:rtl/>
        </w:rPr>
        <w:t>و</w:t>
      </w:r>
      <w:r w:rsidR="004A0D01" w:rsidRPr="00346D6F">
        <w:rPr>
          <w:rFonts w:ascii="Traditional Arabic" w:hAnsi="Traditional Arabic" w:cs="Traditional Arabic"/>
          <w:color w:val="333333"/>
          <w:sz w:val="32"/>
          <w:szCs w:val="32"/>
          <w:rtl/>
        </w:rPr>
        <w:t xml:space="preserve"> تم إتخاذ جملة من القرارات والتدابير الإحترازية</w:t>
      </w:r>
      <w:r w:rsidR="004A0D01">
        <w:rPr>
          <w:rFonts w:ascii="Traditional Arabic" w:hAnsi="Traditional Arabic" w:cs="Traditional Arabic" w:hint="cs"/>
          <w:color w:val="333333"/>
          <w:sz w:val="32"/>
          <w:szCs w:val="32"/>
          <w:rtl/>
        </w:rPr>
        <w:t xml:space="preserve"> للتصدي لهذا الوباء مع </w:t>
      </w:r>
      <w:r w:rsidR="004A0D01" w:rsidRPr="00346D6F">
        <w:rPr>
          <w:rFonts w:ascii="Traditional Arabic" w:hAnsi="Traditional Arabic" w:cs="Traditional Arabic"/>
          <w:color w:val="333333"/>
          <w:sz w:val="32"/>
          <w:szCs w:val="32"/>
          <w:rtl/>
        </w:rPr>
        <w:t>تخصيص مستشفى احميده بن عجيلة لاستقبال الأشخاص المصابين بفيروس كورونا بعد اكتمال عملية تحويل كل المصالح الاستشفائية إلى المستشفى الجدي</w:t>
      </w:r>
      <w:r w:rsidR="004A0D01">
        <w:rPr>
          <w:rFonts w:ascii="Traditional Arabic" w:hAnsi="Traditional Arabic" w:cs="Traditional Arabic" w:hint="cs"/>
          <w:color w:val="333333"/>
          <w:sz w:val="32"/>
          <w:szCs w:val="32"/>
          <w:rtl/>
        </w:rPr>
        <w:t>د .</w:t>
      </w:r>
    </w:p>
    <w:p w14:paraId="00B6190E" w14:textId="2A8D6670" w:rsidR="002512B1" w:rsidRDefault="002512B1" w:rsidP="00EA55E0">
      <w:pPr>
        <w:bidi/>
        <w:jc w:val="center"/>
        <w:rPr>
          <w:rFonts w:ascii="Simplified Arabic" w:hAnsi="Simplified Arabic" w:cs="Simplified Arabic"/>
          <w:sz w:val="40"/>
          <w:szCs w:val="40"/>
          <w:rtl/>
          <w:lang w:bidi="ar-DZ"/>
        </w:rPr>
      </w:pPr>
      <w:r w:rsidRPr="00606D21">
        <w:rPr>
          <w:rFonts w:ascii="Simplified Arabic" w:hAnsi="Simplified Arabic" w:cs="Simplified Arabic"/>
          <w:noProof/>
          <w:sz w:val="40"/>
          <w:szCs w:val="40"/>
          <w:lang w:eastAsia="fr-FR"/>
        </w:rPr>
        <w:lastRenderedPageBreak/>
        <w:drawing>
          <wp:anchor distT="0" distB="0" distL="114300" distR="114300" simplePos="0" relativeHeight="251656704" behindDoc="1" locked="0" layoutInCell="1" allowOverlap="1" wp14:anchorId="29AFA833" wp14:editId="527039C4">
            <wp:simplePos x="0" y="0"/>
            <wp:positionH relativeFrom="column">
              <wp:posOffset>-895985</wp:posOffset>
            </wp:positionH>
            <wp:positionV relativeFrom="paragraph">
              <wp:posOffset>5806</wp:posOffset>
            </wp:positionV>
            <wp:extent cx="7548880" cy="8880652"/>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47B4E8EF" w14:textId="7E51FE15" w:rsidR="002512B1" w:rsidRDefault="002512B1" w:rsidP="00EA55E0">
      <w:pPr>
        <w:bidi/>
        <w:jc w:val="center"/>
        <w:rPr>
          <w:rFonts w:ascii="Simplified Arabic" w:hAnsi="Simplified Arabic" w:cs="Simplified Arabic"/>
          <w:sz w:val="40"/>
          <w:szCs w:val="40"/>
          <w:rtl/>
          <w:lang w:bidi="ar-DZ"/>
        </w:rPr>
      </w:pPr>
    </w:p>
    <w:p w14:paraId="2AB2864D" w14:textId="34703B49" w:rsidR="002512B1" w:rsidRDefault="002512B1" w:rsidP="00EA55E0">
      <w:pPr>
        <w:bidi/>
        <w:jc w:val="center"/>
        <w:rPr>
          <w:rFonts w:ascii="Simplified Arabic" w:hAnsi="Simplified Arabic" w:cs="Simplified Arabic"/>
          <w:sz w:val="40"/>
          <w:szCs w:val="40"/>
          <w:rtl/>
          <w:lang w:bidi="ar-DZ"/>
        </w:rPr>
      </w:pPr>
    </w:p>
    <w:p w14:paraId="5B7D87A5" w14:textId="18F13B0B" w:rsidR="002512B1" w:rsidRDefault="002512B1" w:rsidP="00EA55E0">
      <w:pPr>
        <w:bidi/>
        <w:jc w:val="center"/>
        <w:rPr>
          <w:rFonts w:ascii="Simplified Arabic" w:hAnsi="Simplified Arabic" w:cs="Simplified Arabic"/>
          <w:sz w:val="40"/>
          <w:szCs w:val="40"/>
          <w:rtl/>
          <w:lang w:bidi="ar-DZ"/>
        </w:rPr>
      </w:pPr>
    </w:p>
    <w:p w14:paraId="409A8FDB" w14:textId="77777777" w:rsidR="002512B1" w:rsidRDefault="002512B1" w:rsidP="00EA55E0">
      <w:pPr>
        <w:bidi/>
        <w:jc w:val="center"/>
        <w:rPr>
          <w:rFonts w:ascii="Simplified Arabic" w:hAnsi="Simplified Arabic" w:cs="Simplified Arabic"/>
          <w:b/>
          <w:bCs/>
          <w:sz w:val="90"/>
          <w:szCs w:val="90"/>
          <w:rtl/>
          <w:lang w:bidi="ar-DZ"/>
        </w:rPr>
      </w:pPr>
    </w:p>
    <w:p w14:paraId="3BD0E44C" w14:textId="271D3B4E" w:rsidR="00FF691D" w:rsidRPr="001B53C7" w:rsidRDefault="002512B1" w:rsidP="00EA55E0">
      <w:pPr>
        <w:bidi/>
        <w:jc w:val="center"/>
        <w:rPr>
          <w:rFonts w:ascii="Sakkal Majalla" w:hAnsi="Sakkal Majalla" w:cs="Sakkal Majalla"/>
          <w:b/>
          <w:bCs/>
          <w:sz w:val="144"/>
          <w:szCs w:val="144"/>
          <w:rtl/>
          <w:lang w:bidi="ar-DZ"/>
        </w:rPr>
      </w:pPr>
      <w:r w:rsidRPr="001B53C7">
        <w:rPr>
          <w:rFonts w:ascii="Sakkal Majalla" w:hAnsi="Sakkal Majalla" w:cs="Sakkal Majalla" w:hint="cs"/>
          <w:b/>
          <w:bCs/>
          <w:sz w:val="144"/>
          <w:szCs w:val="144"/>
          <w:rtl/>
          <w:lang w:bidi="ar-DZ"/>
        </w:rPr>
        <w:t>خاتمة</w:t>
      </w:r>
    </w:p>
    <w:p w14:paraId="2778D7D5" w14:textId="61FCDE91" w:rsidR="002512B1" w:rsidRDefault="002512B1" w:rsidP="00EA55E0">
      <w:pPr>
        <w:bidi/>
        <w:jc w:val="center"/>
        <w:rPr>
          <w:rFonts w:ascii="Simplified Arabic" w:hAnsi="Simplified Arabic" w:cs="Simplified Arabic"/>
          <w:b/>
          <w:bCs/>
          <w:sz w:val="90"/>
          <w:szCs w:val="90"/>
          <w:rtl/>
          <w:lang w:bidi="ar-DZ"/>
        </w:rPr>
      </w:pPr>
    </w:p>
    <w:p w14:paraId="3CF358DC" w14:textId="5EA4D73F" w:rsidR="002512B1" w:rsidRDefault="002512B1" w:rsidP="00EA55E0">
      <w:pPr>
        <w:bidi/>
        <w:jc w:val="center"/>
        <w:rPr>
          <w:rFonts w:ascii="Simplified Arabic" w:hAnsi="Simplified Arabic" w:cs="Simplified Arabic"/>
          <w:b/>
          <w:bCs/>
          <w:sz w:val="90"/>
          <w:szCs w:val="90"/>
          <w:rtl/>
          <w:lang w:bidi="ar-DZ"/>
        </w:rPr>
      </w:pPr>
    </w:p>
    <w:p w14:paraId="74E2783B" w14:textId="2F2B624D" w:rsidR="002512B1" w:rsidRDefault="002512B1" w:rsidP="00EA55E0">
      <w:pPr>
        <w:bidi/>
        <w:jc w:val="center"/>
        <w:rPr>
          <w:rFonts w:ascii="Simplified Arabic" w:hAnsi="Simplified Arabic" w:cs="Simplified Arabic"/>
          <w:b/>
          <w:bCs/>
          <w:sz w:val="90"/>
          <w:szCs w:val="90"/>
          <w:rtl/>
          <w:lang w:bidi="ar-DZ"/>
        </w:rPr>
      </w:pPr>
    </w:p>
    <w:p w14:paraId="52B627AB" w14:textId="77777777" w:rsidR="006559C4" w:rsidRDefault="006559C4" w:rsidP="00EB3CE9">
      <w:pPr>
        <w:pStyle w:val="NormalWeb"/>
        <w:bidi/>
        <w:spacing w:line="300" w:lineRule="atLeast"/>
        <w:ind w:firstLine="425"/>
        <w:jc w:val="both"/>
        <w:rPr>
          <w:rFonts w:ascii="Traditional Arabic" w:hAnsi="Traditional Arabic" w:cs="Traditional Arabic"/>
          <w:color w:val="222222"/>
          <w:sz w:val="32"/>
          <w:szCs w:val="32"/>
          <w:rtl/>
        </w:rPr>
      </w:pPr>
    </w:p>
    <w:p w14:paraId="7B8EA62B" w14:textId="7B4CF73F" w:rsidR="00E42562" w:rsidRPr="003866A1" w:rsidRDefault="00E42562" w:rsidP="006559C4">
      <w:pPr>
        <w:pStyle w:val="NormalWeb"/>
        <w:bidi/>
        <w:spacing w:line="300" w:lineRule="atLeast"/>
        <w:ind w:firstLine="425"/>
        <w:jc w:val="both"/>
        <w:rPr>
          <w:rFonts w:ascii="Traditional Arabic" w:hAnsi="Traditional Arabic" w:cs="Traditional Arabic"/>
          <w:color w:val="222222"/>
          <w:sz w:val="20"/>
          <w:szCs w:val="20"/>
        </w:rPr>
      </w:pPr>
      <w:r w:rsidRPr="003866A1">
        <w:rPr>
          <w:rFonts w:ascii="Traditional Arabic" w:hAnsi="Traditional Arabic" w:cs="Traditional Arabic"/>
          <w:color w:val="222222"/>
          <w:sz w:val="32"/>
          <w:szCs w:val="32"/>
          <w:rtl/>
        </w:rPr>
        <w:t xml:space="preserve">من خلال دراستنا </w:t>
      </w:r>
      <w:r w:rsidRPr="003866A1">
        <w:rPr>
          <w:rFonts w:ascii="Traditional Arabic" w:hAnsi="Traditional Arabic" w:cs="Traditional Arabic"/>
          <w:color w:val="222222"/>
          <w:sz w:val="32"/>
          <w:szCs w:val="32"/>
          <w:rtl/>
          <w:lang w:bidi="ar-DZ"/>
        </w:rPr>
        <w:t>لموضوع</w:t>
      </w:r>
      <w:r w:rsidRPr="003866A1">
        <w:rPr>
          <w:rFonts w:ascii="Traditional Arabic" w:hAnsi="Traditional Arabic" w:cs="Traditional Arabic"/>
          <w:color w:val="222222"/>
          <w:sz w:val="32"/>
          <w:szCs w:val="32"/>
          <w:rtl/>
        </w:rPr>
        <w:t xml:space="preserve"> النظام الصحي في الجزائر </w:t>
      </w:r>
      <w:r w:rsidRPr="003866A1">
        <w:rPr>
          <w:rFonts w:ascii="Traditional Arabic" w:hAnsi="Traditional Arabic" w:cs="Traditional Arabic" w:hint="cs"/>
          <w:color w:val="222222"/>
          <w:sz w:val="32"/>
          <w:szCs w:val="32"/>
          <w:rtl/>
        </w:rPr>
        <w:t>وأزمة</w:t>
      </w:r>
      <w:r w:rsidRPr="003866A1">
        <w:rPr>
          <w:rFonts w:ascii="Traditional Arabic" w:hAnsi="Traditional Arabic" w:cs="Traditional Arabic"/>
          <w:color w:val="222222"/>
          <w:sz w:val="32"/>
          <w:szCs w:val="32"/>
          <w:rtl/>
        </w:rPr>
        <w:t xml:space="preserve"> كوفيد-19</w:t>
      </w:r>
      <w:r>
        <w:rPr>
          <w:rFonts w:ascii="Traditional Arabic" w:hAnsi="Traditional Arabic" w:cs="Traditional Arabic" w:hint="cs"/>
          <w:color w:val="222222"/>
          <w:sz w:val="32"/>
          <w:szCs w:val="32"/>
          <w:rtl/>
        </w:rPr>
        <w:t xml:space="preserve">، </w:t>
      </w:r>
      <w:r w:rsidRPr="003866A1">
        <w:rPr>
          <w:rFonts w:ascii="Traditional Arabic" w:hAnsi="Traditional Arabic" w:cs="Traditional Arabic" w:hint="cs"/>
          <w:color w:val="222222"/>
          <w:sz w:val="32"/>
          <w:szCs w:val="32"/>
          <w:rtl/>
        </w:rPr>
        <w:t>اتضح لنا</w:t>
      </w:r>
      <w:r w:rsidRPr="003866A1">
        <w:rPr>
          <w:rFonts w:ascii="Traditional Arabic" w:hAnsi="Traditional Arabic" w:cs="Traditional Arabic"/>
          <w:color w:val="222222"/>
          <w:sz w:val="32"/>
          <w:szCs w:val="32"/>
          <w:rtl/>
        </w:rPr>
        <w:t xml:space="preserve"> أنه وجود نظام صحي كفؤ في الدولة يعتبر من أهم الأهداف التي </w:t>
      </w:r>
      <w:r w:rsidRPr="003866A1">
        <w:rPr>
          <w:rFonts w:ascii="Traditional Arabic" w:hAnsi="Traditional Arabic" w:cs="Traditional Arabic"/>
          <w:color w:val="222222"/>
          <w:sz w:val="32"/>
          <w:szCs w:val="32"/>
          <w:rtl/>
          <w:lang w:bidi="ar-DZ"/>
        </w:rPr>
        <w:t>تسعى الدول إلى تحقيقها</w:t>
      </w:r>
      <w:r>
        <w:rPr>
          <w:rFonts w:ascii="Traditional Arabic" w:hAnsi="Traditional Arabic" w:cs="Traditional Arabic" w:hint="cs"/>
          <w:color w:val="222222"/>
          <w:sz w:val="32"/>
          <w:szCs w:val="32"/>
          <w:rtl/>
          <w:lang w:bidi="ar-DZ"/>
        </w:rPr>
        <w:t>،</w:t>
      </w:r>
      <w:r w:rsidRPr="003866A1">
        <w:rPr>
          <w:rFonts w:ascii="Traditional Arabic" w:hAnsi="Traditional Arabic" w:cs="Traditional Arabic"/>
          <w:color w:val="222222"/>
          <w:sz w:val="32"/>
          <w:szCs w:val="32"/>
          <w:rtl/>
          <w:lang w:bidi="ar-DZ"/>
        </w:rPr>
        <w:t xml:space="preserve"> </w:t>
      </w:r>
      <w:r w:rsidRPr="003866A1">
        <w:rPr>
          <w:rFonts w:ascii="Traditional Arabic" w:hAnsi="Traditional Arabic" w:cs="Traditional Arabic"/>
          <w:color w:val="222222"/>
          <w:sz w:val="32"/>
          <w:szCs w:val="32"/>
          <w:rtl/>
        </w:rPr>
        <w:t xml:space="preserve">والتي تسعى إلى تحسين </w:t>
      </w:r>
      <w:r w:rsidRPr="003866A1">
        <w:rPr>
          <w:rFonts w:ascii="Traditional Arabic" w:hAnsi="Traditional Arabic" w:cs="Traditional Arabic" w:hint="cs"/>
          <w:color w:val="222222"/>
          <w:sz w:val="32"/>
          <w:szCs w:val="32"/>
          <w:rtl/>
        </w:rPr>
        <w:t>جودة وتطوير</w:t>
      </w:r>
      <w:r w:rsidRPr="003866A1">
        <w:rPr>
          <w:rFonts w:ascii="Traditional Arabic" w:hAnsi="Traditional Arabic" w:cs="Traditional Arabic"/>
          <w:color w:val="222222"/>
          <w:sz w:val="32"/>
          <w:szCs w:val="32"/>
          <w:rtl/>
        </w:rPr>
        <w:t xml:space="preserve"> أدائها </w:t>
      </w:r>
      <w:r w:rsidRPr="003866A1">
        <w:rPr>
          <w:rFonts w:ascii="Traditional Arabic" w:hAnsi="Traditional Arabic" w:cs="Traditional Arabic" w:hint="cs"/>
          <w:color w:val="222222"/>
          <w:sz w:val="32"/>
          <w:szCs w:val="32"/>
          <w:rtl/>
        </w:rPr>
        <w:t>من خلال</w:t>
      </w:r>
      <w:r w:rsidRPr="003866A1">
        <w:rPr>
          <w:rFonts w:ascii="Traditional Arabic" w:hAnsi="Traditional Arabic" w:cs="Traditional Arabic"/>
          <w:color w:val="222222"/>
          <w:sz w:val="32"/>
          <w:szCs w:val="32"/>
          <w:rtl/>
        </w:rPr>
        <w:t xml:space="preserve"> وضع البرامج </w:t>
      </w:r>
      <w:r w:rsidRPr="003866A1">
        <w:rPr>
          <w:rFonts w:ascii="Traditional Arabic" w:hAnsi="Traditional Arabic" w:cs="Traditional Arabic" w:hint="cs"/>
          <w:color w:val="222222"/>
          <w:sz w:val="32"/>
          <w:szCs w:val="32"/>
          <w:rtl/>
        </w:rPr>
        <w:t>والإصلاحات</w:t>
      </w:r>
      <w:r w:rsidRPr="003866A1">
        <w:rPr>
          <w:rFonts w:ascii="Traditional Arabic" w:hAnsi="Traditional Arabic" w:cs="Traditional Arabic"/>
          <w:color w:val="222222"/>
          <w:sz w:val="32"/>
          <w:szCs w:val="32"/>
          <w:rtl/>
        </w:rPr>
        <w:t xml:space="preserve"> لتطوير الهياكل الصحية </w:t>
      </w:r>
      <w:r w:rsidRPr="003866A1">
        <w:rPr>
          <w:rFonts w:ascii="Traditional Arabic" w:hAnsi="Traditional Arabic" w:cs="Traditional Arabic" w:hint="cs"/>
          <w:color w:val="222222"/>
          <w:sz w:val="32"/>
          <w:szCs w:val="32"/>
          <w:rtl/>
        </w:rPr>
        <w:t>وتأهيل</w:t>
      </w:r>
      <w:r w:rsidRPr="003866A1">
        <w:rPr>
          <w:rFonts w:ascii="Traditional Arabic" w:hAnsi="Traditional Arabic" w:cs="Traditional Arabic"/>
          <w:color w:val="222222"/>
          <w:sz w:val="32"/>
          <w:szCs w:val="32"/>
          <w:rtl/>
        </w:rPr>
        <w:t xml:space="preserve"> الإمكانات لتقديم خدمات صحية ذات مستوى أعلى.</w:t>
      </w:r>
    </w:p>
    <w:p w14:paraId="2A89BFE6" w14:textId="120AD418" w:rsidR="00E42562" w:rsidRPr="003866A1" w:rsidRDefault="00B85764" w:rsidP="00EB3CE9">
      <w:pPr>
        <w:pStyle w:val="NormalWeb"/>
        <w:bidi/>
        <w:ind w:firstLine="425"/>
        <w:jc w:val="both"/>
        <w:rPr>
          <w:rFonts w:ascii="Traditional Arabic" w:hAnsi="Traditional Arabic" w:cs="Traditional Arabic"/>
          <w:color w:val="222222"/>
          <w:sz w:val="20"/>
          <w:szCs w:val="20"/>
        </w:rPr>
      </w:pPr>
      <w:r>
        <w:rPr>
          <w:rFonts w:ascii="Traditional Arabic" w:hAnsi="Traditional Arabic" w:cs="Traditional Arabic" w:hint="cs"/>
          <w:color w:val="222222"/>
          <w:sz w:val="32"/>
          <w:szCs w:val="32"/>
          <w:rtl/>
        </w:rPr>
        <w:t>ف</w:t>
      </w:r>
      <w:r w:rsidR="00E42562" w:rsidRPr="003866A1">
        <w:rPr>
          <w:rFonts w:ascii="Traditional Arabic" w:hAnsi="Traditional Arabic" w:cs="Traditional Arabic"/>
          <w:color w:val="222222"/>
          <w:sz w:val="32"/>
          <w:szCs w:val="32"/>
          <w:rtl/>
        </w:rPr>
        <w:t>على الرغم من الإصلاحات التي شهدها النظام الصحي الجزائري</w:t>
      </w:r>
      <w:r w:rsidR="00E42562">
        <w:rPr>
          <w:rFonts w:ascii="Traditional Arabic" w:hAnsi="Traditional Arabic" w:cs="Traditional Arabic" w:hint="cs"/>
          <w:color w:val="222222"/>
          <w:sz w:val="32"/>
          <w:szCs w:val="32"/>
          <w:rtl/>
        </w:rPr>
        <w:t>،</w:t>
      </w:r>
      <w:r w:rsidR="00E42562" w:rsidRPr="003866A1">
        <w:rPr>
          <w:rFonts w:ascii="Traditional Arabic" w:hAnsi="Traditional Arabic" w:cs="Traditional Arabic"/>
          <w:color w:val="222222"/>
          <w:sz w:val="32"/>
          <w:szCs w:val="32"/>
          <w:rtl/>
        </w:rPr>
        <w:t xml:space="preserve"> إلا أنه لا تزال هناك فجوة كبيرة بين طاقاته الكامنة </w:t>
      </w:r>
      <w:r w:rsidR="00E42562" w:rsidRPr="003866A1">
        <w:rPr>
          <w:rFonts w:ascii="Traditional Arabic" w:hAnsi="Traditional Arabic" w:cs="Traditional Arabic" w:hint="cs"/>
          <w:color w:val="222222"/>
          <w:sz w:val="32"/>
          <w:szCs w:val="32"/>
          <w:rtl/>
        </w:rPr>
        <w:t>وبين</w:t>
      </w:r>
      <w:r w:rsidR="00E42562" w:rsidRPr="003866A1">
        <w:rPr>
          <w:rFonts w:ascii="Traditional Arabic" w:hAnsi="Traditional Arabic" w:cs="Traditional Arabic"/>
          <w:color w:val="222222"/>
          <w:sz w:val="32"/>
          <w:szCs w:val="32"/>
          <w:rtl/>
        </w:rPr>
        <w:t xml:space="preserve"> أدائه الفعلي، </w:t>
      </w:r>
      <w:r>
        <w:rPr>
          <w:rFonts w:ascii="Traditional Arabic" w:hAnsi="Traditional Arabic" w:cs="Traditional Arabic" w:hint="cs"/>
          <w:color w:val="222222"/>
          <w:sz w:val="32"/>
          <w:szCs w:val="32"/>
          <w:rtl/>
        </w:rPr>
        <w:t>و</w:t>
      </w:r>
      <w:r w:rsidR="00E42562" w:rsidRPr="003866A1">
        <w:rPr>
          <w:rFonts w:ascii="Traditional Arabic" w:hAnsi="Traditional Arabic" w:cs="Traditional Arabic"/>
          <w:color w:val="222222"/>
          <w:sz w:val="32"/>
          <w:szCs w:val="32"/>
          <w:rtl/>
        </w:rPr>
        <w:t xml:space="preserve"> إنتشار الفيروس قد أوضح مدى هشاشة بنية الأجهزة </w:t>
      </w:r>
      <w:r w:rsidR="00E42562" w:rsidRPr="003866A1">
        <w:rPr>
          <w:rFonts w:ascii="Traditional Arabic" w:hAnsi="Traditional Arabic" w:cs="Traditional Arabic" w:hint="cs"/>
          <w:color w:val="222222"/>
          <w:sz w:val="32"/>
          <w:szCs w:val="32"/>
          <w:rtl/>
        </w:rPr>
        <w:t xml:space="preserve">الصحية </w:t>
      </w:r>
      <w:r>
        <w:rPr>
          <w:rFonts w:ascii="Traditional Arabic" w:hAnsi="Traditional Arabic" w:cs="Traditional Arabic" w:hint="cs"/>
          <w:color w:val="222222"/>
          <w:sz w:val="32"/>
          <w:szCs w:val="32"/>
          <w:rtl/>
        </w:rPr>
        <w:t xml:space="preserve">، </w:t>
      </w:r>
      <w:r w:rsidR="00E42562" w:rsidRPr="003866A1">
        <w:rPr>
          <w:rFonts w:ascii="Traditional Arabic" w:hAnsi="Traditional Arabic" w:cs="Traditional Arabic" w:hint="cs"/>
          <w:color w:val="222222"/>
          <w:sz w:val="32"/>
          <w:szCs w:val="32"/>
          <w:rtl/>
        </w:rPr>
        <w:t>وظهور</w:t>
      </w:r>
      <w:r w:rsidR="00E42562" w:rsidRPr="003866A1">
        <w:rPr>
          <w:rFonts w:ascii="Traditional Arabic" w:hAnsi="Traditional Arabic" w:cs="Traditional Arabic"/>
          <w:color w:val="222222"/>
          <w:sz w:val="32"/>
          <w:szCs w:val="32"/>
          <w:rtl/>
        </w:rPr>
        <w:t xml:space="preserve"> الفيروس وسرعة تناقله قد أدت إلى ما يمكن وصفه </w:t>
      </w:r>
      <w:r w:rsidR="00E42562" w:rsidRPr="003866A1">
        <w:rPr>
          <w:rFonts w:ascii="Traditional Arabic" w:hAnsi="Traditional Arabic" w:cs="Traditional Arabic" w:hint="cs"/>
          <w:color w:val="222222"/>
          <w:sz w:val="32"/>
          <w:szCs w:val="32"/>
          <w:rtl/>
        </w:rPr>
        <w:t>بالكارثة</w:t>
      </w:r>
      <w:r>
        <w:rPr>
          <w:rFonts w:ascii="Traditional Arabic" w:hAnsi="Traditional Arabic" w:cs="Traditional Arabic" w:hint="cs"/>
          <w:color w:val="222222"/>
          <w:sz w:val="32"/>
          <w:szCs w:val="32"/>
          <w:rtl/>
        </w:rPr>
        <w:t>، و</w:t>
      </w:r>
      <w:r w:rsidR="00E42562" w:rsidRPr="003866A1">
        <w:rPr>
          <w:rFonts w:ascii="Traditional Arabic" w:hAnsi="Traditional Arabic" w:cs="Traditional Arabic" w:hint="cs"/>
          <w:color w:val="222222"/>
          <w:sz w:val="32"/>
          <w:szCs w:val="32"/>
          <w:rtl/>
        </w:rPr>
        <w:t xml:space="preserve"> ذلك</w:t>
      </w:r>
      <w:r w:rsidR="00E42562" w:rsidRPr="003866A1">
        <w:rPr>
          <w:rFonts w:ascii="Traditional Arabic" w:hAnsi="Traditional Arabic" w:cs="Traditional Arabic"/>
          <w:color w:val="222222"/>
          <w:sz w:val="32"/>
          <w:szCs w:val="32"/>
          <w:rtl/>
        </w:rPr>
        <w:t xml:space="preserve"> لما ينطوي على تأثيرات وخسائر بشرية ومادية </w:t>
      </w:r>
      <w:r w:rsidR="00E42562" w:rsidRPr="003866A1">
        <w:rPr>
          <w:rFonts w:ascii="Traditional Arabic" w:hAnsi="Traditional Arabic" w:cs="Traditional Arabic" w:hint="cs"/>
          <w:color w:val="222222"/>
          <w:sz w:val="32"/>
          <w:szCs w:val="32"/>
          <w:rtl/>
        </w:rPr>
        <w:t>واقتصادية</w:t>
      </w:r>
      <w:r w:rsidR="00E42562" w:rsidRPr="003866A1">
        <w:rPr>
          <w:rFonts w:ascii="Traditional Arabic" w:hAnsi="Traditional Arabic" w:cs="Traditional Arabic"/>
          <w:color w:val="222222"/>
          <w:sz w:val="32"/>
          <w:szCs w:val="32"/>
          <w:rtl/>
        </w:rPr>
        <w:t xml:space="preserve"> واسعة النطاق.</w:t>
      </w:r>
    </w:p>
    <w:p w14:paraId="0193B333" w14:textId="7294F50A" w:rsidR="00E42562" w:rsidRPr="00E05A91" w:rsidRDefault="00E42562" w:rsidP="00EB3CE9">
      <w:pPr>
        <w:bidi/>
        <w:spacing w:before="100" w:beforeAutospacing="1" w:after="100" w:afterAutospacing="1" w:line="300" w:lineRule="atLeast"/>
        <w:ind w:firstLine="425"/>
        <w:jc w:val="both"/>
        <w:rPr>
          <w:rFonts w:ascii="Traditional Arabic" w:eastAsia="Times New Roman" w:hAnsi="Traditional Arabic" w:cs="Traditional Arabic"/>
          <w:color w:val="222222"/>
          <w:sz w:val="32"/>
          <w:szCs w:val="32"/>
          <w:lang w:eastAsia="fr-FR"/>
        </w:rPr>
      </w:pPr>
      <w:r w:rsidRPr="003866A1">
        <w:rPr>
          <w:rFonts w:ascii="Traditional Arabic" w:eastAsia="Times New Roman" w:hAnsi="Traditional Arabic" w:cs="Traditional Arabic"/>
          <w:color w:val="222222"/>
          <w:sz w:val="32"/>
          <w:szCs w:val="32"/>
          <w:rtl/>
          <w:lang w:eastAsia="fr-FR"/>
        </w:rPr>
        <w:t xml:space="preserve">ومن هذا المنطلق واعتمادا على الجانب النظري في </w:t>
      </w:r>
      <w:r w:rsidRPr="003866A1">
        <w:rPr>
          <w:rFonts w:ascii="Traditional Arabic" w:eastAsia="Times New Roman" w:hAnsi="Traditional Arabic" w:cs="Traditional Arabic" w:hint="cs"/>
          <w:color w:val="222222"/>
          <w:sz w:val="32"/>
          <w:szCs w:val="32"/>
          <w:rtl/>
          <w:lang w:eastAsia="fr-FR"/>
        </w:rPr>
        <w:t>الفصل الأول</w:t>
      </w:r>
      <w:r w:rsidRPr="003866A1">
        <w:rPr>
          <w:rFonts w:ascii="Traditional Arabic" w:eastAsia="Times New Roman" w:hAnsi="Traditional Arabic" w:cs="Traditional Arabic"/>
          <w:color w:val="222222"/>
          <w:sz w:val="32"/>
          <w:szCs w:val="32"/>
          <w:rtl/>
          <w:lang w:eastAsia="fr-FR"/>
        </w:rPr>
        <w:t xml:space="preserve"> والذي كان حول النظام الصحي وواقعه في الجزائر تعرفنا على ضرورة وجود نظام صحي قادر على مواجهة التحديات الصحية</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أما في </w:t>
      </w:r>
      <w:r w:rsidR="00B62AF7">
        <w:rPr>
          <w:rFonts w:ascii="Traditional Arabic" w:eastAsia="Times New Roman" w:hAnsi="Traditional Arabic" w:cs="Traditional Arabic" w:hint="cs"/>
          <w:color w:val="222222"/>
          <w:sz w:val="32"/>
          <w:szCs w:val="32"/>
          <w:rtl/>
          <w:lang w:eastAsia="fr-FR"/>
        </w:rPr>
        <w:t>المبحث</w:t>
      </w:r>
      <w:r w:rsidRPr="003866A1">
        <w:rPr>
          <w:rFonts w:ascii="Traditional Arabic" w:eastAsia="Times New Roman" w:hAnsi="Traditional Arabic" w:cs="Traditional Arabic"/>
          <w:color w:val="222222"/>
          <w:sz w:val="32"/>
          <w:szCs w:val="32"/>
          <w:rtl/>
          <w:lang w:eastAsia="fr-FR"/>
        </w:rPr>
        <w:t xml:space="preserve"> الثاني والذي كان حول الفيروسات التاجية والذي تم فيه اعطاء نظرة شاملة على الفيروسات التاجية </w:t>
      </w:r>
      <w:r w:rsidRPr="003866A1">
        <w:rPr>
          <w:rFonts w:ascii="Traditional Arabic" w:eastAsia="Times New Roman" w:hAnsi="Traditional Arabic" w:cs="Traditional Arabic" w:hint="cs"/>
          <w:color w:val="222222"/>
          <w:sz w:val="32"/>
          <w:szCs w:val="32"/>
          <w:rtl/>
          <w:lang w:eastAsia="fr-FR"/>
        </w:rPr>
        <w:t>وبداية</w:t>
      </w:r>
      <w:r w:rsidRPr="003866A1">
        <w:rPr>
          <w:rFonts w:ascii="Traditional Arabic" w:eastAsia="Times New Roman" w:hAnsi="Traditional Arabic" w:cs="Traditional Arabic"/>
          <w:color w:val="222222"/>
          <w:sz w:val="32"/>
          <w:szCs w:val="32"/>
          <w:rtl/>
          <w:lang w:eastAsia="fr-FR"/>
        </w:rPr>
        <w:t xml:space="preserve"> ظهورها كما عالج بشكل خاص الفيروس المستجد</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w:t>
      </w:r>
    </w:p>
    <w:p w14:paraId="1A4E5A6F" w14:textId="1A6579A4" w:rsidR="00E42562" w:rsidRPr="003866A1" w:rsidRDefault="00E42562" w:rsidP="00EB3CE9">
      <w:pPr>
        <w:bidi/>
        <w:spacing w:before="100" w:beforeAutospacing="1" w:after="100" w:afterAutospacing="1" w:line="300" w:lineRule="atLeast"/>
        <w:ind w:firstLine="425"/>
        <w:jc w:val="both"/>
        <w:rPr>
          <w:rFonts w:ascii="Traditional Arabic" w:eastAsia="Times New Roman" w:hAnsi="Traditional Arabic" w:cs="Traditional Arabic"/>
          <w:color w:val="222222"/>
          <w:sz w:val="20"/>
          <w:szCs w:val="20"/>
          <w:lang w:eastAsia="fr-FR"/>
        </w:rPr>
      </w:pPr>
      <w:r w:rsidRPr="003866A1">
        <w:rPr>
          <w:rFonts w:ascii="Traditional Arabic" w:eastAsia="Times New Roman" w:hAnsi="Traditional Arabic" w:cs="Traditional Arabic"/>
          <w:color w:val="222222"/>
          <w:sz w:val="32"/>
          <w:szCs w:val="32"/>
          <w:rtl/>
          <w:lang w:eastAsia="fr-FR"/>
        </w:rPr>
        <w:t xml:space="preserve">ومن خلال الفصل </w:t>
      </w:r>
      <w:r w:rsidR="00B62AF7">
        <w:rPr>
          <w:rFonts w:ascii="Traditional Arabic" w:eastAsia="Times New Roman" w:hAnsi="Traditional Arabic" w:cs="Traditional Arabic" w:hint="cs"/>
          <w:color w:val="222222"/>
          <w:sz w:val="32"/>
          <w:szCs w:val="32"/>
          <w:rtl/>
          <w:lang w:eastAsia="fr-FR"/>
        </w:rPr>
        <w:t>الثاني</w:t>
      </w:r>
      <w:r w:rsidRPr="003866A1">
        <w:rPr>
          <w:rFonts w:ascii="Traditional Arabic" w:eastAsia="Times New Roman" w:hAnsi="Traditional Arabic" w:cs="Traditional Arabic"/>
          <w:color w:val="222222"/>
          <w:sz w:val="32"/>
          <w:szCs w:val="32"/>
          <w:rtl/>
          <w:lang w:eastAsia="fr-FR"/>
        </w:rPr>
        <w:t xml:space="preserve"> قد توضح لنا الأثر الذي خلفه الفيروس المستجد على النظام الصحي الجزائري، وقد سلطنا الضوء على الإجراءات التي </w:t>
      </w:r>
      <w:r>
        <w:rPr>
          <w:rFonts w:ascii="Traditional Arabic" w:eastAsia="Times New Roman" w:hAnsi="Traditional Arabic" w:cs="Traditional Arabic" w:hint="cs"/>
          <w:color w:val="222222"/>
          <w:sz w:val="32"/>
          <w:szCs w:val="32"/>
          <w:rtl/>
          <w:lang w:eastAsia="fr-FR"/>
        </w:rPr>
        <w:t xml:space="preserve">تم </w:t>
      </w:r>
      <w:r w:rsidRPr="003866A1">
        <w:rPr>
          <w:rFonts w:ascii="Traditional Arabic" w:eastAsia="Times New Roman" w:hAnsi="Traditional Arabic" w:cs="Traditional Arabic"/>
          <w:color w:val="222222"/>
          <w:sz w:val="32"/>
          <w:szCs w:val="32"/>
          <w:rtl/>
          <w:lang w:eastAsia="fr-FR"/>
        </w:rPr>
        <w:t xml:space="preserve">اتخاذها لمواجهة هذا الفيروس، وقد إرتأينا من الدراسة الميدانية التي </w:t>
      </w:r>
      <w:r w:rsidR="00B62AF7">
        <w:rPr>
          <w:rFonts w:ascii="Traditional Arabic" w:eastAsia="Times New Roman" w:hAnsi="Traditional Arabic" w:cs="Traditional Arabic" w:hint="cs"/>
          <w:color w:val="222222"/>
          <w:sz w:val="32"/>
          <w:szCs w:val="32"/>
          <w:rtl/>
          <w:lang w:eastAsia="fr-FR"/>
        </w:rPr>
        <w:t>أ</w:t>
      </w:r>
      <w:r w:rsidRPr="003866A1">
        <w:rPr>
          <w:rFonts w:ascii="Traditional Arabic" w:eastAsia="Times New Roman" w:hAnsi="Traditional Arabic" w:cs="Traditional Arabic"/>
          <w:color w:val="222222"/>
          <w:sz w:val="32"/>
          <w:szCs w:val="32"/>
          <w:rtl/>
          <w:lang w:eastAsia="fr-FR"/>
        </w:rPr>
        <w:t xml:space="preserve">جريناها في مديرية الصحة </w:t>
      </w:r>
      <w:r w:rsidRPr="003866A1">
        <w:rPr>
          <w:rFonts w:ascii="Traditional Arabic" w:eastAsia="Times New Roman" w:hAnsi="Traditional Arabic" w:cs="Traditional Arabic" w:hint="cs"/>
          <w:color w:val="222222"/>
          <w:sz w:val="32"/>
          <w:szCs w:val="32"/>
          <w:rtl/>
          <w:lang w:eastAsia="fr-FR"/>
        </w:rPr>
        <w:t>والسكان</w:t>
      </w:r>
      <w:r w:rsidRPr="003866A1">
        <w:rPr>
          <w:rFonts w:ascii="Traditional Arabic" w:eastAsia="Times New Roman" w:hAnsi="Traditional Arabic" w:cs="Traditional Arabic"/>
          <w:color w:val="222222"/>
          <w:sz w:val="32"/>
          <w:szCs w:val="32"/>
          <w:rtl/>
          <w:lang w:eastAsia="fr-FR"/>
        </w:rPr>
        <w:t xml:space="preserve"> وإصلاح المستشفيات بالأغواط أهم النقاط التي عملت بها ال</w:t>
      </w:r>
      <w:r>
        <w:rPr>
          <w:rFonts w:ascii="Traditional Arabic" w:eastAsia="Times New Roman" w:hAnsi="Traditional Arabic" w:cs="Traditional Arabic" w:hint="cs"/>
          <w:color w:val="222222"/>
          <w:sz w:val="32"/>
          <w:szCs w:val="32"/>
          <w:rtl/>
          <w:lang w:eastAsia="fr-FR"/>
        </w:rPr>
        <w:t>لجنة</w:t>
      </w:r>
      <w:r w:rsidRPr="003866A1">
        <w:rPr>
          <w:rFonts w:ascii="Traditional Arabic" w:eastAsia="Times New Roman" w:hAnsi="Traditional Arabic" w:cs="Traditional Arabic"/>
          <w:color w:val="222222"/>
          <w:sz w:val="32"/>
          <w:szCs w:val="32"/>
          <w:rtl/>
          <w:lang w:eastAsia="fr-FR"/>
        </w:rPr>
        <w:t xml:space="preserve"> العلمية لرصد ومتابعة فيروس كورونا وذلك تبعا للإحصائيات وتطور انتشار الفيروس في المنطقة</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w:t>
      </w:r>
    </w:p>
    <w:p w14:paraId="4AF022ED" w14:textId="77777777" w:rsidR="00E42562" w:rsidRPr="003866A1" w:rsidRDefault="00E42562" w:rsidP="00EB3CE9">
      <w:pPr>
        <w:bidi/>
        <w:spacing w:before="100" w:beforeAutospacing="1" w:after="100" w:afterAutospacing="1" w:line="300" w:lineRule="atLeast"/>
        <w:ind w:firstLine="425"/>
        <w:jc w:val="both"/>
        <w:rPr>
          <w:rFonts w:ascii="Traditional Arabic" w:eastAsia="Times New Roman" w:hAnsi="Traditional Arabic" w:cs="Traditional Arabic"/>
          <w:color w:val="222222"/>
          <w:sz w:val="20"/>
          <w:szCs w:val="20"/>
          <w:lang w:eastAsia="fr-FR"/>
        </w:rPr>
      </w:pPr>
      <w:r w:rsidRPr="003866A1">
        <w:rPr>
          <w:rFonts w:ascii="Traditional Arabic" w:eastAsia="Times New Roman" w:hAnsi="Traditional Arabic" w:cs="Traditional Arabic" w:hint="cs"/>
          <w:color w:val="222222"/>
          <w:sz w:val="32"/>
          <w:szCs w:val="32"/>
          <w:rtl/>
          <w:lang w:eastAsia="fr-FR"/>
        </w:rPr>
        <w:t>وعلى</w:t>
      </w:r>
      <w:r w:rsidRPr="003866A1">
        <w:rPr>
          <w:rFonts w:ascii="Traditional Arabic" w:eastAsia="Times New Roman" w:hAnsi="Traditional Arabic" w:cs="Traditional Arabic"/>
          <w:color w:val="222222"/>
          <w:sz w:val="32"/>
          <w:szCs w:val="32"/>
          <w:rtl/>
          <w:lang w:eastAsia="fr-FR"/>
        </w:rPr>
        <w:t xml:space="preserve"> ضوء الدراسة التي قمنا بها حاولنا الإجابة على الفرضيات التي </w:t>
      </w:r>
      <w:r w:rsidRPr="003866A1">
        <w:rPr>
          <w:rFonts w:ascii="Traditional Arabic" w:eastAsia="Times New Roman" w:hAnsi="Traditional Arabic" w:cs="Traditional Arabic" w:hint="cs"/>
          <w:color w:val="222222"/>
          <w:sz w:val="32"/>
          <w:szCs w:val="32"/>
          <w:rtl/>
          <w:lang w:eastAsia="fr-FR"/>
        </w:rPr>
        <w:t>وضعناها للبحث</w:t>
      </w:r>
      <w:r w:rsidRPr="003866A1">
        <w:rPr>
          <w:rFonts w:ascii="Traditional Arabic" w:eastAsia="Times New Roman" w:hAnsi="Traditional Arabic" w:cs="Traditional Arabic"/>
          <w:color w:val="222222"/>
          <w:sz w:val="32"/>
          <w:szCs w:val="32"/>
          <w:rtl/>
          <w:lang w:eastAsia="fr-FR"/>
        </w:rPr>
        <w:t xml:space="preserve"> فكانت كما</w:t>
      </w:r>
      <w:r>
        <w:rPr>
          <w:rFonts w:ascii="Traditional Arabic" w:eastAsia="Times New Roman" w:hAnsi="Traditional Arabic" w:cs="Traditional Arabic" w:hint="cs"/>
          <w:color w:val="222222"/>
          <w:sz w:val="32"/>
          <w:szCs w:val="32"/>
          <w:rtl/>
          <w:lang w:eastAsia="fr-FR"/>
        </w:rPr>
        <w:t xml:space="preserve"> </w:t>
      </w:r>
      <w:r w:rsidRPr="003866A1">
        <w:rPr>
          <w:rFonts w:ascii="Traditional Arabic" w:eastAsia="Times New Roman" w:hAnsi="Traditional Arabic" w:cs="Traditional Arabic"/>
          <w:color w:val="222222"/>
          <w:sz w:val="32"/>
          <w:szCs w:val="32"/>
          <w:rtl/>
          <w:lang w:eastAsia="fr-FR"/>
        </w:rPr>
        <w:t>يلي</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w:t>
      </w:r>
    </w:p>
    <w:p w14:paraId="7978B1D4" w14:textId="44775F41" w:rsidR="00E42562" w:rsidRPr="00B62AF7" w:rsidRDefault="00E42562" w:rsidP="00B62AF7">
      <w:pPr>
        <w:pStyle w:val="Paragraphedeliste"/>
        <w:numPr>
          <w:ilvl w:val="0"/>
          <w:numId w:val="25"/>
        </w:numPr>
        <w:bidi/>
        <w:spacing w:before="100" w:beforeAutospacing="1" w:after="100" w:afterAutospacing="1" w:line="300" w:lineRule="atLeast"/>
        <w:jc w:val="both"/>
        <w:rPr>
          <w:rFonts w:ascii="Traditional Arabic" w:eastAsia="Times New Roman" w:hAnsi="Traditional Arabic" w:cs="Traditional Arabic"/>
          <w:color w:val="222222"/>
          <w:sz w:val="20"/>
          <w:szCs w:val="20"/>
          <w:lang w:eastAsia="fr-FR"/>
        </w:rPr>
      </w:pPr>
      <w:r w:rsidRPr="00B62AF7">
        <w:rPr>
          <w:rFonts w:ascii="Traditional Arabic" w:eastAsia="Times New Roman" w:hAnsi="Traditional Arabic" w:cs="Traditional Arabic" w:hint="cs"/>
          <w:color w:val="222222"/>
          <w:sz w:val="32"/>
          <w:szCs w:val="32"/>
          <w:rtl/>
          <w:lang w:eastAsia="fr-FR"/>
        </w:rPr>
        <w:t>إ</w:t>
      </w:r>
      <w:r w:rsidRPr="00B62AF7">
        <w:rPr>
          <w:rFonts w:ascii="Traditional Arabic" w:eastAsia="Times New Roman" w:hAnsi="Traditional Arabic" w:cs="Traditional Arabic"/>
          <w:color w:val="222222"/>
          <w:sz w:val="32"/>
          <w:szCs w:val="32"/>
          <w:rtl/>
          <w:lang w:eastAsia="fr-FR"/>
        </w:rPr>
        <w:t xml:space="preserve">ن مجموع العوامل التي تؤثر في وضع النظام الصحي هي عوامل سياسية </w:t>
      </w:r>
      <w:r w:rsidRPr="00B62AF7">
        <w:rPr>
          <w:rFonts w:ascii="Traditional Arabic" w:eastAsia="Times New Roman" w:hAnsi="Traditional Arabic" w:cs="Traditional Arabic" w:hint="cs"/>
          <w:color w:val="222222"/>
          <w:sz w:val="32"/>
          <w:szCs w:val="32"/>
          <w:rtl/>
          <w:lang w:eastAsia="fr-FR"/>
        </w:rPr>
        <w:t>واقتصادية</w:t>
      </w:r>
      <w:r w:rsidRPr="00B62AF7">
        <w:rPr>
          <w:rFonts w:ascii="Traditional Arabic" w:eastAsia="Times New Roman" w:hAnsi="Traditional Arabic" w:cs="Traditional Arabic"/>
          <w:color w:val="222222"/>
          <w:sz w:val="32"/>
          <w:szCs w:val="32"/>
          <w:rtl/>
          <w:lang w:eastAsia="fr-FR"/>
        </w:rPr>
        <w:t xml:space="preserve"> </w:t>
      </w:r>
      <w:r w:rsidRPr="00B62AF7">
        <w:rPr>
          <w:rFonts w:ascii="Traditional Arabic" w:eastAsia="Times New Roman" w:hAnsi="Traditional Arabic" w:cs="Traditional Arabic" w:hint="cs"/>
          <w:color w:val="222222"/>
          <w:sz w:val="32"/>
          <w:szCs w:val="32"/>
          <w:rtl/>
          <w:lang w:eastAsia="fr-FR"/>
        </w:rPr>
        <w:t>وتكنولوجية</w:t>
      </w:r>
      <w:r w:rsidRPr="00B62AF7">
        <w:rPr>
          <w:rFonts w:ascii="Traditional Arabic" w:eastAsia="Times New Roman" w:hAnsi="Traditional Arabic" w:cs="Traditional Arabic"/>
          <w:color w:val="222222"/>
          <w:sz w:val="32"/>
          <w:szCs w:val="32"/>
          <w:rtl/>
          <w:lang w:eastAsia="fr-FR"/>
        </w:rPr>
        <w:t xml:space="preserve"> </w:t>
      </w:r>
      <w:r w:rsidRPr="00B62AF7">
        <w:rPr>
          <w:rFonts w:ascii="Traditional Arabic" w:eastAsia="Times New Roman" w:hAnsi="Traditional Arabic" w:cs="Traditional Arabic" w:hint="cs"/>
          <w:color w:val="222222"/>
          <w:sz w:val="32"/>
          <w:szCs w:val="32"/>
          <w:rtl/>
          <w:lang w:eastAsia="fr-FR"/>
        </w:rPr>
        <w:t>ومجموع</w:t>
      </w:r>
      <w:r w:rsidRPr="00B62AF7">
        <w:rPr>
          <w:rFonts w:ascii="Traditional Arabic" w:eastAsia="Times New Roman" w:hAnsi="Traditional Arabic" w:cs="Traditional Arabic"/>
          <w:color w:val="222222"/>
          <w:sz w:val="32"/>
          <w:szCs w:val="32"/>
          <w:rtl/>
          <w:lang w:eastAsia="fr-FR"/>
        </w:rPr>
        <w:t xml:space="preserve"> العوامل الطبيعية </w:t>
      </w:r>
      <w:r w:rsidRPr="00B62AF7">
        <w:rPr>
          <w:rFonts w:ascii="Traditional Arabic" w:eastAsia="Times New Roman" w:hAnsi="Traditional Arabic" w:cs="Traditional Arabic" w:hint="cs"/>
          <w:color w:val="222222"/>
          <w:sz w:val="32"/>
          <w:szCs w:val="32"/>
          <w:rtl/>
          <w:lang w:eastAsia="fr-FR"/>
        </w:rPr>
        <w:t>المتوفرة.</w:t>
      </w:r>
    </w:p>
    <w:p w14:paraId="0B9D7B0E" w14:textId="7364648D" w:rsidR="00B62AF7" w:rsidRPr="00B62AF7" w:rsidRDefault="00B62AF7" w:rsidP="00B62AF7">
      <w:pPr>
        <w:pStyle w:val="Paragraphedeliste"/>
        <w:numPr>
          <w:ilvl w:val="0"/>
          <w:numId w:val="25"/>
        </w:numPr>
        <w:bidi/>
        <w:spacing w:before="100" w:beforeAutospacing="1" w:after="100" w:afterAutospacing="1" w:line="300" w:lineRule="atLeast"/>
        <w:jc w:val="both"/>
        <w:rPr>
          <w:rFonts w:ascii="Traditional Arabic" w:eastAsia="Times New Roman" w:hAnsi="Traditional Arabic" w:cs="Traditional Arabic"/>
          <w:color w:val="222222"/>
          <w:sz w:val="20"/>
          <w:szCs w:val="20"/>
          <w:lang w:eastAsia="fr-FR"/>
        </w:rPr>
      </w:pPr>
      <w:r w:rsidRPr="003866A1">
        <w:rPr>
          <w:rFonts w:ascii="Traditional Arabic" w:eastAsia="Times New Roman" w:hAnsi="Traditional Arabic" w:cs="Traditional Arabic"/>
          <w:color w:val="222222"/>
          <w:sz w:val="32"/>
          <w:szCs w:val="32"/>
          <w:rtl/>
          <w:lang w:eastAsia="fr-FR"/>
        </w:rPr>
        <w:t>ان الفيروسات التاجية هي عبارة عن نوع من الفيروسات التي تسبب مرضا في الجهاز التنفسي</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w:t>
      </w:r>
      <w:r w:rsidRPr="003866A1">
        <w:rPr>
          <w:rFonts w:ascii="Traditional Arabic" w:eastAsia="Times New Roman" w:hAnsi="Traditional Arabic" w:cs="Traditional Arabic" w:hint="cs"/>
          <w:color w:val="222222"/>
          <w:sz w:val="32"/>
          <w:szCs w:val="32"/>
          <w:rtl/>
          <w:lang w:eastAsia="fr-FR"/>
        </w:rPr>
        <w:t>والذي</w:t>
      </w:r>
      <w:r w:rsidRPr="003866A1">
        <w:rPr>
          <w:rFonts w:ascii="Traditional Arabic" w:eastAsia="Times New Roman" w:hAnsi="Traditional Arabic" w:cs="Traditional Arabic"/>
          <w:color w:val="222222"/>
          <w:sz w:val="32"/>
          <w:szCs w:val="32"/>
          <w:rtl/>
          <w:lang w:eastAsia="fr-FR"/>
        </w:rPr>
        <w:t xml:space="preserve"> قد يؤدي إلى التهابات رئوية</w:t>
      </w:r>
      <w:r>
        <w:rPr>
          <w:rFonts w:ascii="Traditional Arabic" w:eastAsia="Times New Roman" w:hAnsi="Traditional Arabic" w:cs="Traditional Arabic" w:hint="cs"/>
          <w:color w:val="222222"/>
          <w:sz w:val="32"/>
          <w:szCs w:val="32"/>
          <w:rtl/>
          <w:lang w:eastAsia="fr-FR"/>
        </w:rPr>
        <w:t>،</w:t>
      </w:r>
      <w:r w:rsidRPr="003866A1">
        <w:rPr>
          <w:rFonts w:ascii="Traditional Arabic" w:eastAsia="Times New Roman" w:hAnsi="Traditional Arabic" w:cs="Traditional Arabic"/>
          <w:color w:val="222222"/>
          <w:sz w:val="32"/>
          <w:szCs w:val="32"/>
          <w:rtl/>
          <w:lang w:eastAsia="fr-FR"/>
        </w:rPr>
        <w:t xml:space="preserve"> </w:t>
      </w:r>
      <w:r w:rsidRPr="003866A1">
        <w:rPr>
          <w:rFonts w:ascii="Traditional Arabic" w:eastAsia="Times New Roman" w:hAnsi="Traditional Arabic" w:cs="Traditional Arabic" w:hint="cs"/>
          <w:color w:val="222222"/>
          <w:sz w:val="32"/>
          <w:szCs w:val="32"/>
          <w:rtl/>
          <w:lang w:eastAsia="fr-FR"/>
        </w:rPr>
        <w:t>وفيروس</w:t>
      </w:r>
      <w:r w:rsidRPr="003866A1">
        <w:rPr>
          <w:rFonts w:ascii="Traditional Arabic" w:eastAsia="Times New Roman" w:hAnsi="Traditional Arabic" w:cs="Traditional Arabic"/>
          <w:color w:val="222222"/>
          <w:sz w:val="32"/>
          <w:szCs w:val="32"/>
          <w:rtl/>
          <w:lang w:eastAsia="fr-FR"/>
        </w:rPr>
        <w:t xml:space="preserve"> كوفيد 19 هو فيروس ظهر مؤخرا في أواخر ديسمبر 2019 في الصين وهو نوع جديد من الفيروسات التاجية</w:t>
      </w:r>
      <w:r>
        <w:rPr>
          <w:rFonts w:ascii="Traditional Arabic" w:eastAsia="Times New Roman" w:hAnsi="Traditional Arabic" w:cs="Traditional Arabic" w:hint="cs"/>
          <w:color w:val="222222"/>
          <w:sz w:val="32"/>
          <w:szCs w:val="32"/>
          <w:rtl/>
          <w:lang w:eastAsia="fr-FR"/>
        </w:rPr>
        <w:t>.</w:t>
      </w:r>
    </w:p>
    <w:p w14:paraId="698AEFCE" w14:textId="311CA7A9" w:rsidR="00B62AF7" w:rsidRPr="00B62AF7" w:rsidRDefault="00B62AF7" w:rsidP="00B62AF7">
      <w:pPr>
        <w:pStyle w:val="Paragraphedeliste"/>
        <w:numPr>
          <w:ilvl w:val="0"/>
          <w:numId w:val="25"/>
        </w:numPr>
        <w:bidi/>
        <w:spacing w:after="0" w:line="300" w:lineRule="atLeast"/>
        <w:jc w:val="both"/>
        <w:rPr>
          <w:rFonts w:ascii="Traditional Arabic" w:eastAsia="Times New Roman" w:hAnsi="Traditional Arabic" w:cs="Traditional Arabic"/>
          <w:color w:val="222222"/>
          <w:sz w:val="20"/>
          <w:szCs w:val="20"/>
          <w:rtl/>
          <w:lang w:eastAsia="fr-FR"/>
        </w:rPr>
      </w:pPr>
      <w:r w:rsidRPr="00B62AF7">
        <w:rPr>
          <w:rFonts w:ascii="Traditional Arabic" w:eastAsia="Times New Roman" w:hAnsi="Traditional Arabic" w:cs="Traditional Arabic"/>
          <w:color w:val="222222"/>
          <w:sz w:val="32"/>
          <w:szCs w:val="32"/>
          <w:rtl/>
          <w:lang w:eastAsia="fr-FR"/>
        </w:rPr>
        <w:t xml:space="preserve">لقد كان تكفل المنظومة الصحية في الجزائر بأزمة كوفيد 19 تعاونا مع الفواعل الإجتماعية </w:t>
      </w:r>
      <w:r w:rsidRPr="00B62AF7">
        <w:rPr>
          <w:rFonts w:ascii="Traditional Arabic" w:eastAsia="Times New Roman" w:hAnsi="Traditional Arabic" w:cs="Traditional Arabic" w:hint="cs"/>
          <w:color w:val="222222"/>
          <w:sz w:val="32"/>
          <w:szCs w:val="32"/>
          <w:rtl/>
          <w:lang w:eastAsia="fr-FR"/>
        </w:rPr>
        <w:t>الأخرى</w:t>
      </w:r>
      <w:r w:rsidRPr="00B62AF7">
        <w:rPr>
          <w:rFonts w:ascii="Traditional Arabic" w:eastAsia="Times New Roman" w:hAnsi="Traditional Arabic" w:cs="Traditional Arabic"/>
          <w:color w:val="222222"/>
          <w:sz w:val="32"/>
          <w:szCs w:val="32"/>
          <w:rtl/>
          <w:lang w:eastAsia="fr-FR"/>
        </w:rPr>
        <w:t xml:space="preserve"> </w:t>
      </w:r>
      <w:r w:rsidRPr="00B62AF7">
        <w:rPr>
          <w:rFonts w:ascii="Traditional Arabic" w:eastAsia="Times New Roman" w:hAnsi="Traditional Arabic" w:cs="Traditional Arabic" w:hint="cs"/>
          <w:color w:val="222222"/>
          <w:sz w:val="32"/>
          <w:szCs w:val="32"/>
          <w:rtl/>
          <w:lang w:eastAsia="fr-FR"/>
        </w:rPr>
        <w:t>ب</w:t>
      </w:r>
      <w:r w:rsidRPr="00B62AF7">
        <w:rPr>
          <w:rFonts w:ascii="Traditional Arabic" w:eastAsia="Times New Roman" w:hAnsi="Traditional Arabic" w:cs="Traditional Arabic"/>
          <w:color w:val="222222"/>
          <w:sz w:val="32"/>
          <w:szCs w:val="32"/>
          <w:rtl/>
          <w:lang w:eastAsia="fr-FR"/>
        </w:rPr>
        <w:t xml:space="preserve">مجموعة من </w:t>
      </w:r>
      <w:r w:rsidRPr="00B62AF7">
        <w:rPr>
          <w:rFonts w:ascii="Traditional Arabic" w:eastAsia="Times New Roman" w:hAnsi="Traditional Arabic" w:cs="Traditional Arabic" w:hint="cs"/>
          <w:color w:val="222222"/>
          <w:sz w:val="32"/>
          <w:szCs w:val="32"/>
          <w:rtl/>
          <w:lang w:eastAsia="fr-FR"/>
        </w:rPr>
        <w:t>الإجراءات</w:t>
      </w:r>
      <w:r w:rsidRPr="00B62AF7">
        <w:rPr>
          <w:rFonts w:ascii="Traditional Arabic" w:eastAsia="Times New Roman" w:hAnsi="Traditional Arabic" w:cs="Traditional Arabic"/>
          <w:color w:val="222222"/>
          <w:sz w:val="32"/>
          <w:szCs w:val="32"/>
          <w:rtl/>
          <w:lang w:eastAsia="fr-FR"/>
        </w:rPr>
        <w:t xml:space="preserve"> </w:t>
      </w:r>
      <w:r w:rsidRPr="00B62AF7">
        <w:rPr>
          <w:rFonts w:ascii="Traditional Arabic" w:eastAsia="Times New Roman" w:hAnsi="Traditional Arabic" w:cs="Traditional Arabic" w:hint="cs"/>
          <w:color w:val="222222"/>
          <w:sz w:val="32"/>
          <w:szCs w:val="32"/>
          <w:rtl/>
          <w:lang w:eastAsia="fr-FR"/>
        </w:rPr>
        <w:t>والتدابير</w:t>
      </w:r>
      <w:r w:rsidRPr="00B62AF7">
        <w:rPr>
          <w:rFonts w:ascii="Traditional Arabic" w:eastAsia="Times New Roman" w:hAnsi="Traditional Arabic" w:cs="Traditional Arabic"/>
          <w:color w:val="222222"/>
          <w:sz w:val="32"/>
          <w:szCs w:val="32"/>
          <w:rtl/>
          <w:lang w:eastAsia="fr-FR"/>
        </w:rPr>
        <w:t xml:space="preserve"> الصحية والوقائية،</w:t>
      </w:r>
      <w:r w:rsidRPr="00B62AF7">
        <w:rPr>
          <w:rFonts w:ascii="Traditional Arabic" w:eastAsia="Times New Roman" w:hAnsi="Traditional Arabic" w:cs="Traditional Arabic" w:hint="cs"/>
          <w:color w:val="222222"/>
          <w:sz w:val="32"/>
          <w:szCs w:val="32"/>
          <w:rtl/>
          <w:lang w:eastAsia="fr-FR"/>
        </w:rPr>
        <w:t xml:space="preserve"> وذلك</w:t>
      </w:r>
      <w:r w:rsidRPr="00B62AF7">
        <w:rPr>
          <w:rFonts w:ascii="Traditional Arabic" w:eastAsia="Times New Roman" w:hAnsi="Traditional Arabic" w:cs="Traditional Arabic"/>
          <w:color w:val="222222"/>
          <w:sz w:val="32"/>
          <w:szCs w:val="32"/>
          <w:rtl/>
          <w:lang w:eastAsia="fr-FR"/>
        </w:rPr>
        <w:t xml:space="preserve"> مع تنصيب لجنة لمتابعة رصيد وباء </w:t>
      </w:r>
      <w:r w:rsidRPr="00B62AF7">
        <w:rPr>
          <w:rFonts w:ascii="Traditional Arabic" w:eastAsia="Times New Roman" w:hAnsi="Traditional Arabic" w:cs="Traditional Arabic"/>
          <w:color w:val="222222"/>
          <w:sz w:val="32"/>
          <w:szCs w:val="32"/>
          <w:rtl/>
          <w:lang w:eastAsia="fr-FR"/>
        </w:rPr>
        <w:lastRenderedPageBreak/>
        <w:t xml:space="preserve">كورونا خاصة بكل ولاية، والاغواط كغيرها من الولايات فقد كان القطاع الصحي الخاص بها يقوم </w:t>
      </w:r>
      <w:r w:rsidRPr="00B62AF7">
        <w:rPr>
          <w:rFonts w:ascii="Traditional Arabic" w:eastAsia="Times New Roman" w:hAnsi="Traditional Arabic" w:cs="Traditional Arabic" w:hint="cs"/>
          <w:color w:val="222222"/>
          <w:sz w:val="32"/>
          <w:szCs w:val="32"/>
          <w:rtl/>
          <w:lang w:eastAsia="fr-FR"/>
        </w:rPr>
        <w:t>باقتراحات</w:t>
      </w:r>
      <w:r w:rsidRPr="00B62AF7">
        <w:rPr>
          <w:rFonts w:ascii="Traditional Arabic" w:eastAsia="Times New Roman" w:hAnsi="Traditional Arabic" w:cs="Traditional Arabic"/>
          <w:color w:val="222222"/>
          <w:sz w:val="32"/>
          <w:szCs w:val="32"/>
          <w:rtl/>
          <w:lang w:eastAsia="fr-FR"/>
        </w:rPr>
        <w:t xml:space="preserve"> وتدابير صحية وبائية</w:t>
      </w:r>
      <w:r w:rsidR="006559C4">
        <w:rPr>
          <w:rFonts w:ascii="Traditional Arabic" w:eastAsia="Times New Roman" w:hAnsi="Traditional Arabic" w:cs="Traditional Arabic" w:hint="cs"/>
          <w:color w:val="222222"/>
          <w:sz w:val="32"/>
          <w:szCs w:val="32"/>
          <w:rtl/>
          <w:lang w:eastAsia="fr-FR"/>
        </w:rPr>
        <w:t>.</w:t>
      </w:r>
    </w:p>
    <w:p w14:paraId="07398A2A" w14:textId="77777777" w:rsidR="00B62AF7" w:rsidRDefault="00B62AF7" w:rsidP="00D55756">
      <w:pPr>
        <w:bidi/>
        <w:rPr>
          <w:rFonts w:ascii="Traditional Arabic" w:eastAsia="Times New Roman" w:hAnsi="Traditional Arabic" w:cs="Traditional Arabic"/>
          <w:color w:val="222222"/>
          <w:sz w:val="20"/>
          <w:szCs w:val="20"/>
          <w:rtl/>
          <w:lang w:eastAsia="fr-FR"/>
        </w:rPr>
      </w:pPr>
    </w:p>
    <w:p w14:paraId="59DA010F" w14:textId="3358BE62" w:rsidR="00D55756" w:rsidRDefault="00D55756" w:rsidP="00B62AF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آفاق الدراسة :</w:t>
      </w:r>
    </w:p>
    <w:p w14:paraId="6E8C9415" w14:textId="52357035" w:rsidR="006559C4" w:rsidRDefault="006559C4" w:rsidP="006559C4">
      <w:pPr>
        <w:bidi/>
        <w:rPr>
          <w:rFonts w:ascii="Traditional Arabic" w:hAnsi="Traditional Arabic" w:cs="Traditional Arabic"/>
          <w:sz w:val="32"/>
          <w:szCs w:val="32"/>
          <w:rtl/>
        </w:rPr>
      </w:pPr>
      <w:r>
        <w:rPr>
          <w:rFonts w:ascii="Traditional Arabic" w:hAnsi="Traditional Arabic" w:cs="Traditional Arabic" w:hint="cs"/>
          <w:sz w:val="32"/>
          <w:szCs w:val="32"/>
          <w:rtl/>
        </w:rPr>
        <w:t>بالنظر إلى كون موضوع الدراسة لا يزال موضوع الساعة في العالم ، الذي يحاول أن يواجه هذا الوباء بالعديد من السياسات و الإجراءت في محاولته للتحكم فيه و الوقاية منه ، و عليه فإنه يمكن تطوير هذه الدراسة في المحاور التالية :</w:t>
      </w:r>
    </w:p>
    <w:p w14:paraId="671E825C" w14:textId="48E9B7C7" w:rsidR="006559C4" w:rsidRPr="006559C4" w:rsidRDefault="006559C4" w:rsidP="006559C4">
      <w:pPr>
        <w:pStyle w:val="Paragraphedeliste"/>
        <w:numPr>
          <w:ilvl w:val="0"/>
          <w:numId w:val="42"/>
        </w:numPr>
        <w:bidi/>
        <w:rPr>
          <w:rFonts w:ascii="Traditional Arabic" w:hAnsi="Traditional Arabic" w:cs="Traditional Arabic"/>
          <w:sz w:val="32"/>
          <w:szCs w:val="32"/>
          <w:rtl/>
        </w:rPr>
      </w:pPr>
      <w:r w:rsidRPr="006559C4">
        <w:rPr>
          <w:rFonts w:ascii="Traditional Arabic" w:hAnsi="Traditional Arabic" w:cs="Traditional Arabic" w:hint="cs"/>
          <w:sz w:val="32"/>
          <w:szCs w:val="32"/>
          <w:rtl/>
        </w:rPr>
        <w:t>مدى فعالية السياسات العالمية في مواجهة كوفيد-19</w:t>
      </w:r>
    </w:p>
    <w:p w14:paraId="5C4E682B" w14:textId="4204EE44" w:rsidR="006559C4" w:rsidRPr="006559C4" w:rsidRDefault="002C099E" w:rsidP="006559C4">
      <w:pPr>
        <w:pStyle w:val="Paragraphedeliste"/>
        <w:numPr>
          <w:ilvl w:val="0"/>
          <w:numId w:val="42"/>
        </w:numPr>
        <w:bidi/>
        <w:rPr>
          <w:rFonts w:ascii="Traditional Arabic" w:hAnsi="Traditional Arabic" w:cs="Traditional Arabic"/>
          <w:sz w:val="32"/>
          <w:szCs w:val="32"/>
          <w:rtl/>
        </w:rPr>
      </w:pPr>
      <w:r w:rsidRPr="006559C4">
        <w:rPr>
          <w:rFonts w:ascii="Traditional Arabic" w:hAnsi="Traditional Arabic" w:cs="Traditional Arabic" w:hint="cs"/>
          <w:sz w:val="32"/>
          <w:szCs w:val="32"/>
          <w:rtl/>
        </w:rPr>
        <w:t xml:space="preserve">أداء النظام الصحي  الجزائري </w:t>
      </w:r>
      <w:r w:rsidR="006559C4" w:rsidRPr="006559C4">
        <w:rPr>
          <w:rFonts w:ascii="Traditional Arabic" w:hAnsi="Traditional Arabic" w:cs="Traditional Arabic" w:hint="cs"/>
          <w:sz w:val="32"/>
          <w:szCs w:val="32"/>
          <w:rtl/>
        </w:rPr>
        <w:t xml:space="preserve">في مواجهة </w:t>
      </w:r>
      <w:r w:rsidRPr="006559C4">
        <w:rPr>
          <w:rFonts w:ascii="Traditional Arabic" w:hAnsi="Traditional Arabic" w:cs="Traditional Arabic" w:hint="cs"/>
          <w:sz w:val="32"/>
          <w:szCs w:val="32"/>
          <w:rtl/>
        </w:rPr>
        <w:t>أزمة كو</w:t>
      </w:r>
      <w:r w:rsidR="006559C4" w:rsidRPr="006559C4">
        <w:rPr>
          <w:rFonts w:ascii="Traditional Arabic" w:hAnsi="Traditional Arabic" w:cs="Traditional Arabic" w:hint="cs"/>
          <w:sz w:val="32"/>
          <w:szCs w:val="32"/>
          <w:rtl/>
        </w:rPr>
        <w:t>فيد-19 ( مدى فعالية الإجراءات )</w:t>
      </w:r>
    </w:p>
    <w:p w14:paraId="67905BEE" w14:textId="2CB83BB2" w:rsidR="006559C4" w:rsidRPr="001B7982" w:rsidRDefault="006559C4" w:rsidP="001B7982">
      <w:pPr>
        <w:pStyle w:val="Paragraphedeliste"/>
        <w:numPr>
          <w:ilvl w:val="0"/>
          <w:numId w:val="42"/>
        </w:numPr>
        <w:bidi/>
        <w:rPr>
          <w:rFonts w:ascii="Traditional Arabic" w:hAnsi="Traditional Arabic" w:cs="Traditional Arabic"/>
          <w:sz w:val="32"/>
          <w:szCs w:val="32"/>
          <w:rtl/>
        </w:rPr>
        <w:sectPr w:rsidR="006559C4" w:rsidRPr="001B7982" w:rsidSect="002512B1">
          <w:headerReference w:type="default" r:id="rId26"/>
          <w:headerReference w:type="first" r:id="rId27"/>
          <w:footnotePr>
            <w:numRestart w:val="eachPage"/>
          </w:footnotePr>
          <w:pgSz w:w="11906" w:h="16838"/>
          <w:pgMar w:top="1417" w:right="1417" w:bottom="1417" w:left="1417" w:header="708" w:footer="708" w:gutter="0"/>
          <w:cols w:space="708"/>
          <w:titlePg/>
          <w:docGrid w:linePitch="360"/>
        </w:sectPr>
      </w:pPr>
      <w:r w:rsidRPr="006559C4">
        <w:rPr>
          <w:rFonts w:ascii="Traditional Arabic" w:hAnsi="Traditional Arabic" w:cs="Traditional Arabic" w:hint="cs"/>
          <w:sz w:val="32"/>
          <w:szCs w:val="32"/>
          <w:rtl/>
        </w:rPr>
        <w:t>الآثار الممتدة من الفيروس المستجد على القطاع الصحي في الجزائر</w:t>
      </w:r>
      <w:r w:rsidR="001B7982">
        <w:rPr>
          <w:rFonts w:ascii="Traditional Arabic" w:hAnsi="Traditional Arabic" w:cs="Traditional Arabic" w:hint="cs"/>
          <w:sz w:val="32"/>
          <w:szCs w:val="32"/>
          <w:rtl/>
        </w:rPr>
        <w:t>.</w:t>
      </w:r>
    </w:p>
    <w:p w14:paraId="19C6E9E3" w14:textId="53C7F533" w:rsidR="005B3113" w:rsidRDefault="005B3113" w:rsidP="00EA55E0">
      <w:pPr>
        <w:rPr>
          <w:rFonts w:ascii="Sakkal Majalla" w:hAnsi="Sakkal Majalla" w:cs="Sakkal Majalla"/>
          <w:b/>
          <w:bCs/>
          <w:sz w:val="144"/>
          <w:szCs w:val="144"/>
          <w:rtl/>
          <w:lang w:bidi="ar-DZ"/>
        </w:rPr>
        <w:sectPr w:rsidR="005B3113" w:rsidSect="002512B1">
          <w:headerReference w:type="default" r:id="rId28"/>
          <w:footerReference w:type="default" r:id="rId29"/>
          <w:headerReference w:type="first" r:id="rId30"/>
          <w:footnotePr>
            <w:numRestart w:val="eachPage"/>
          </w:footnotePr>
          <w:pgSz w:w="11906" w:h="16838"/>
          <w:pgMar w:top="1417" w:right="1417" w:bottom="1417" w:left="1417" w:header="708" w:footer="708" w:gutter="0"/>
          <w:cols w:space="708"/>
          <w:titlePg/>
          <w:docGrid w:linePitch="360"/>
        </w:sectPr>
      </w:pPr>
    </w:p>
    <w:p w14:paraId="024C6F97" w14:textId="3916910D" w:rsidR="00B50F53" w:rsidRPr="00B85764" w:rsidRDefault="00B50F53" w:rsidP="00B85764">
      <w:pPr>
        <w:rPr>
          <w:rtl/>
        </w:rPr>
      </w:pPr>
      <w:r>
        <w:rPr>
          <w:rFonts w:ascii="Simplified Arabic" w:hAnsi="Simplified Arabic" w:cs="Simplified Arabic"/>
          <w:b/>
          <w:bCs/>
          <w:noProof/>
          <w:sz w:val="48"/>
          <w:szCs w:val="48"/>
          <w:rtl/>
          <w:lang w:eastAsia="fr-FR"/>
        </w:rPr>
        <w:lastRenderedPageBreak/>
        <w:drawing>
          <wp:anchor distT="0" distB="0" distL="114300" distR="114300" simplePos="0" relativeHeight="251661824" behindDoc="1" locked="0" layoutInCell="1" allowOverlap="1" wp14:anchorId="0734AFFD" wp14:editId="592F6C1D">
            <wp:simplePos x="0" y="0"/>
            <wp:positionH relativeFrom="column">
              <wp:posOffset>-896620</wp:posOffset>
            </wp:positionH>
            <wp:positionV relativeFrom="paragraph">
              <wp:posOffset>22488</wp:posOffset>
            </wp:positionV>
            <wp:extent cx="7548880" cy="8880652"/>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a:clrChange>
                        <a:clrFrom>
                          <a:srgbClr val="EEEEEE"/>
                        </a:clrFrom>
                        <a:clrTo>
                          <a:srgbClr val="EEEEEE">
                            <a:alpha val="0"/>
                          </a:srgbClr>
                        </a:clrTo>
                      </a:clrChange>
                      <a:extLst>
                        <a:ext uri="{28A0092B-C50C-407E-A947-70E740481C1C}">
                          <a14:useLocalDpi xmlns:a14="http://schemas.microsoft.com/office/drawing/2010/main" val="0"/>
                        </a:ext>
                      </a:extLst>
                    </a:blip>
                    <a:stretch>
                      <a:fillRect/>
                    </a:stretch>
                  </pic:blipFill>
                  <pic:spPr>
                    <a:xfrm>
                      <a:off x="0" y="0"/>
                      <a:ext cx="7548880" cy="8880652"/>
                    </a:xfrm>
                    <a:prstGeom prst="rect">
                      <a:avLst/>
                    </a:prstGeom>
                  </pic:spPr>
                </pic:pic>
              </a:graphicData>
            </a:graphic>
            <wp14:sizeRelH relativeFrom="margin">
              <wp14:pctWidth>0</wp14:pctWidth>
            </wp14:sizeRelH>
            <wp14:sizeRelV relativeFrom="margin">
              <wp14:pctHeight>0</wp14:pctHeight>
            </wp14:sizeRelV>
          </wp:anchor>
        </w:drawing>
      </w:r>
    </w:p>
    <w:p w14:paraId="5FEEDEEF" w14:textId="77777777" w:rsidR="00B50F53" w:rsidRPr="00B50F53" w:rsidRDefault="00B50F53" w:rsidP="00EA55E0">
      <w:pPr>
        <w:tabs>
          <w:tab w:val="left" w:pos="3815"/>
        </w:tabs>
        <w:bidi/>
        <w:rPr>
          <w:rFonts w:ascii="Sakkal Majalla" w:hAnsi="Sakkal Majalla" w:cs="Sakkal Majalla"/>
          <w:b/>
          <w:bCs/>
          <w:sz w:val="160"/>
          <w:szCs w:val="160"/>
          <w:rtl/>
          <w:lang w:bidi="ar-DZ"/>
        </w:rPr>
      </w:pPr>
    </w:p>
    <w:p w14:paraId="0D68C405" w14:textId="2D8A5413" w:rsidR="00B50F53" w:rsidRDefault="00B50F53" w:rsidP="00EA55E0">
      <w:pPr>
        <w:tabs>
          <w:tab w:val="left" w:pos="3815"/>
        </w:tabs>
        <w:bidi/>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قائمة المراجع</w:t>
      </w:r>
    </w:p>
    <w:p w14:paraId="2EC82536" w14:textId="77777777" w:rsidR="00023BDC" w:rsidRDefault="00023BDC" w:rsidP="00EA55E0">
      <w:pPr>
        <w:tabs>
          <w:tab w:val="left" w:pos="3815"/>
        </w:tabs>
        <w:bidi/>
        <w:jc w:val="center"/>
        <w:rPr>
          <w:rFonts w:ascii="Sakkal Majalla" w:hAnsi="Sakkal Majalla" w:cs="Sakkal Majalla"/>
          <w:b/>
          <w:bCs/>
          <w:sz w:val="144"/>
          <w:szCs w:val="144"/>
          <w:rtl/>
          <w:lang w:bidi="ar-DZ"/>
        </w:rPr>
      </w:pPr>
    </w:p>
    <w:p w14:paraId="58FE2C81" w14:textId="29FE3F16" w:rsidR="005B3113" w:rsidRDefault="005B3113" w:rsidP="00EA55E0">
      <w:pPr>
        <w:tabs>
          <w:tab w:val="left" w:pos="3815"/>
        </w:tabs>
        <w:bidi/>
        <w:jc w:val="center"/>
        <w:rPr>
          <w:rFonts w:ascii="Sakkal Majalla" w:hAnsi="Sakkal Majalla" w:cs="Sakkal Majalla"/>
          <w:b/>
          <w:bCs/>
          <w:sz w:val="144"/>
          <w:szCs w:val="144"/>
          <w:rtl/>
          <w:lang w:bidi="ar-DZ"/>
        </w:rPr>
      </w:pPr>
    </w:p>
    <w:p w14:paraId="7ABB9648" w14:textId="73F31849" w:rsidR="0034229F" w:rsidRDefault="0034229F" w:rsidP="00EA55E0">
      <w:pPr>
        <w:tabs>
          <w:tab w:val="left" w:pos="3815"/>
        </w:tabs>
        <w:bidi/>
        <w:jc w:val="center"/>
        <w:rPr>
          <w:sz w:val="48"/>
          <w:szCs w:val="48"/>
          <w:rtl/>
          <w:lang w:bidi="ar-DZ"/>
        </w:rPr>
      </w:pPr>
    </w:p>
    <w:p w14:paraId="4FF7A786" w14:textId="6AE29505" w:rsidR="00B85764" w:rsidRDefault="00B85764" w:rsidP="00B85764">
      <w:pPr>
        <w:tabs>
          <w:tab w:val="left" w:pos="3815"/>
        </w:tabs>
        <w:bidi/>
        <w:jc w:val="center"/>
        <w:rPr>
          <w:sz w:val="48"/>
          <w:szCs w:val="48"/>
          <w:rtl/>
          <w:lang w:bidi="ar-DZ"/>
        </w:rPr>
      </w:pPr>
    </w:p>
    <w:p w14:paraId="117BDCC0" w14:textId="57D07602" w:rsidR="00B85764" w:rsidRDefault="00B85764" w:rsidP="00B85764">
      <w:pPr>
        <w:tabs>
          <w:tab w:val="left" w:pos="3815"/>
        </w:tabs>
        <w:bidi/>
        <w:jc w:val="center"/>
        <w:rPr>
          <w:sz w:val="48"/>
          <w:szCs w:val="48"/>
          <w:rtl/>
          <w:lang w:bidi="ar-DZ"/>
        </w:rPr>
      </w:pPr>
    </w:p>
    <w:p w14:paraId="734C16C5" w14:textId="77777777" w:rsidR="00B85764" w:rsidRDefault="00B85764" w:rsidP="00B85764">
      <w:pPr>
        <w:tabs>
          <w:tab w:val="left" w:pos="3815"/>
        </w:tabs>
        <w:bidi/>
        <w:jc w:val="center"/>
        <w:rPr>
          <w:sz w:val="48"/>
          <w:szCs w:val="48"/>
          <w:rtl/>
          <w:lang w:bidi="ar-DZ"/>
        </w:rPr>
      </w:pPr>
    </w:p>
    <w:p w14:paraId="158BFE6A" w14:textId="7301187C" w:rsidR="00EA6A01" w:rsidRDefault="00B07F55" w:rsidP="00EA55E0">
      <w:pPr>
        <w:bidi/>
        <w:rPr>
          <w:rFonts w:ascii="Simplified Arabic" w:hAnsi="Simplified Arabic" w:cs="Simplified Arabic"/>
          <w:sz w:val="32"/>
          <w:szCs w:val="32"/>
        </w:rPr>
      </w:pPr>
      <w:r>
        <w:rPr>
          <w:rFonts w:ascii="Simplified Arabic" w:hAnsi="Simplified Arabic" w:cs="Simplified Arabic" w:hint="cs"/>
          <w:b/>
          <w:bCs/>
          <w:sz w:val="32"/>
          <w:szCs w:val="32"/>
          <w:rtl/>
        </w:rPr>
        <w:lastRenderedPageBreak/>
        <w:t xml:space="preserve">أولا : </w:t>
      </w:r>
      <w:r w:rsidR="00EA6A01" w:rsidRPr="009651EF">
        <w:rPr>
          <w:rFonts w:ascii="Simplified Arabic" w:hAnsi="Simplified Arabic" w:cs="Simplified Arabic" w:hint="cs"/>
          <w:b/>
          <w:bCs/>
          <w:sz w:val="32"/>
          <w:szCs w:val="32"/>
          <w:rtl/>
        </w:rPr>
        <w:t>الكتب</w:t>
      </w:r>
      <w:r w:rsidR="00EA6A01">
        <w:rPr>
          <w:rFonts w:ascii="Simplified Arabic" w:hAnsi="Simplified Arabic" w:cs="Simplified Arabic" w:hint="cs"/>
          <w:sz w:val="32"/>
          <w:szCs w:val="32"/>
          <w:rtl/>
        </w:rPr>
        <w:t>:</w:t>
      </w:r>
      <w:r w:rsidR="00EA6A01" w:rsidRPr="009651EF">
        <w:rPr>
          <w:rFonts w:ascii="Simplified Arabic" w:hAnsi="Simplified Arabic" w:cs="Simplified Arabic" w:hint="cs"/>
          <w:sz w:val="32"/>
          <w:szCs w:val="32"/>
          <w:rtl/>
        </w:rPr>
        <w:t xml:space="preserve"> </w:t>
      </w:r>
    </w:p>
    <w:p w14:paraId="7966D137" w14:textId="59EA0DA8" w:rsidR="00D22DAC" w:rsidRPr="004356D1" w:rsidRDefault="00D22DAC" w:rsidP="000374C0">
      <w:pPr>
        <w:pStyle w:val="Notedebasdepage"/>
        <w:numPr>
          <w:ilvl w:val="0"/>
          <w:numId w:val="13"/>
        </w:numPr>
        <w:bidi/>
        <w:spacing w:line="276" w:lineRule="auto"/>
        <w:ind w:left="425"/>
        <w:jc w:val="both"/>
        <w:rPr>
          <w:rFonts w:ascii="Traditional Arabic" w:hAnsi="Traditional Arabic" w:cs="Traditional Arabic"/>
          <w:b/>
          <w:bCs/>
          <w:sz w:val="30"/>
          <w:szCs w:val="30"/>
          <w:lang w:bidi="ar-DZ"/>
        </w:rPr>
      </w:pPr>
      <w:r w:rsidRPr="004356D1">
        <w:rPr>
          <w:rFonts w:ascii="Traditional Arabic" w:hAnsi="Traditional Arabic" w:cs="Traditional Arabic"/>
          <w:sz w:val="30"/>
          <w:szCs w:val="30"/>
          <w:rtl/>
          <w:lang w:bidi="ar-DZ"/>
        </w:rPr>
        <w:t>.</w:t>
      </w:r>
      <w:r w:rsidR="004356D1" w:rsidRPr="004356D1">
        <w:rPr>
          <w:rFonts w:ascii="Traditional Arabic" w:hAnsi="Traditional Arabic" w:cs="Traditional Arabic"/>
          <w:sz w:val="30"/>
          <w:szCs w:val="30"/>
          <w:rtl/>
          <w:lang w:bidi="ar-DZ"/>
        </w:rPr>
        <w:t xml:space="preserve"> </w:t>
      </w:r>
      <w:r w:rsidRPr="004356D1">
        <w:rPr>
          <w:rFonts w:ascii="Traditional Arabic" w:hAnsi="Traditional Arabic" w:cs="Traditional Arabic"/>
          <w:sz w:val="30"/>
          <w:szCs w:val="30"/>
          <w:rtl/>
          <w:lang w:bidi="ar-DZ"/>
        </w:rPr>
        <w:t xml:space="preserve">صلاح محمود ذياب، ادارة المستشفيات و المراكز الصحية الحديثة منظور شامل، </w:t>
      </w:r>
      <w:r w:rsidR="004356D1">
        <w:rPr>
          <w:rFonts w:ascii="Traditional Arabic" w:hAnsi="Traditional Arabic" w:cs="Traditional Arabic" w:hint="cs"/>
          <w:sz w:val="30"/>
          <w:szCs w:val="30"/>
          <w:rtl/>
          <w:lang w:bidi="ar-DZ"/>
        </w:rPr>
        <w:t>عمان ،دار الفكر ، 2009</w:t>
      </w:r>
    </w:p>
    <w:p w14:paraId="0C222086" w14:textId="72689504" w:rsidR="00505B10" w:rsidRPr="004F77DB" w:rsidRDefault="00505B10" w:rsidP="00D22DAC">
      <w:pPr>
        <w:pStyle w:val="Notedebasdepage"/>
        <w:numPr>
          <w:ilvl w:val="0"/>
          <w:numId w:val="13"/>
        </w:numPr>
        <w:bidi/>
        <w:spacing w:line="276" w:lineRule="auto"/>
        <w:ind w:left="425"/>
        <w:jc w:val="both"/>
        <w:rPr>
          <w:rFonts w:ascii="Simplified Arabic" w:hAnsi="Simplified Arabic" w:cs="Simplified Arabic"/>
          <w:b/>
          <w:bCs/>
          <w:sz w:val="30"/>
          <w:szCs w:val="30"/>
          <w:lang w:bidi="ar-DZ"/>
        </w:rPr>
      </w:pPr>
      <w:r w:rsidRPr="00356E0E">
        <w:rPr>
          <w:rFonts w:ascii="Traditional Arabic" w:hAnsi="Traditional Arabic" w:cs="Traditional Arabic"/>
          <w:sz w:val="32"/>
          <w:szCs w:val="32"/>
          <w:rtl/>
          <w:lang w:bidi="ar-JO"/>
        </w:rPr>
        <w:t xml:space="preserve">  محمد عدنان مريزق، مداخل في الإدارة الصحية، دار الراية، عمان، 2012</w:t>
      </w:r>
      <w:r>
        <w:rPr>
          <w:rFonts w:ascii="Traditional Arabic" w:hAnsi="Traditional Arabic" w:cs="Traditional Arabic" w:hint="cs"/>
          <w:sz w:val="32"/>
          <w:szCs w:val="32"/>
          <w:rtl/>
          <w:lang w:bidi="ar-JO"/>
        </w:rPr>
        <w:t>.</w:t>
      </w:r>
    </w:p>
    <w:p w14:paraId="3129B590" w14:textId="70218F48" w:rsidR="004F77DB" w:rsidRPr="00B07F55" w:rsidRDefault="004F77DB" w:rsidP="004F77DB">
      <w:pPr>
        <w:pStyle w:val="Notedebasdepage"/>
        <w:numPr>
          <w:ilvl w:val="0"/>
          <w:numId w:val="13"/>
        </w:numPr>
        <w:bidi/>
        <w:spacing w:line="276" w:lineRule="auto"/>
        <w:ind w:left="425"/>
        <w:jc w:val="both"/>
        <w:rPr>
          <w:rFonts w:ascii="Simplified Arabic" w:hAnsi="Simplified Arabic" w:cs="Simplified Arabic"/>
          <w:b/>
          <w:bCs/>
          <w:sz w:val="30"/>
          <w:szCs w:val="30"/>
          <w:lang w:bidi="ar-DZ"/>
        </w:rPr>
      </w:pPr>
      <w:r>
        <w:rPr>
          <w:rFonts w:ascii="Traditional Arabic" w:hAnsi="Traditional Arabic" w:cs="Traditional Arabic" w:hint="cs"/>
          <w:sz w:val="32"/>
          <w:szCs w:val="32"/>
          <w:rtl/>
          <w:lang w:bidi="ar-JO"/>
        </w:rPr>
        <w:t xml:space="preserve">وثائق داخلية خاصة بمديرية الصحة و السكان و إصلاح المستشفيات </w:t>
      </w:r>
    </w:p>
    <w:p w14:paraId="5282C30D" w14:textId="77777777" w:rsidR="00B07F55" w:rsidRPr="00CD1236" w:rsidRDefault="00B07F55" w:rsidP="00B07F55">
      <w:pPr>
        <w:pStyle w:val="Notedebasdepage"/>
        <w:bidi/>
        <w:spacing w:line="276" w:lineRule="auto"/>
        <w:ind w:left="425"/>
        <w:jc w:val="both"/>
        <w:rPr>
          <w:rFonts w:ascii="Simplified Arabic" w:hAnsi="Simplified Arabic" w:cs="Simplified Arabic"/>
          <w:b/>
          <w:bCs/>
          <w:sz w:val="30"/>
          <w:szCs w:val="30"/>
          <w:lang w:bidi="ar-DZ"/>
        </w:rPr>
      </w:pPr>
    </w:p>
    <w:p w14:paraId="535A81C1" w14:textId="58D132E7" w:rsidR="00CD1236" w:rsidRPr="00CD1236" w:rsidRDefault="00B07F55" w:rsidP="00B07F55">
      <w:pPr>
        <w:pStyle w:val="Notedebasdepage"/>
        <w:bidi/>
        <w:spacing w:line="276" w:lineRule="auto"/>
        <w:ind w:hanging="142"/>
        <w:jc w:val="both"/>
        <w:rPr>
          <w:rFonts w:ascii="Simplified Arabic" w:hAnsi="Simplified Arabic" w:cs="Simplified Arabic"/>
          <w:b/>
          <w:bCs/>
          <w:sz w:val="30"/>
          <w:szCs w:val="30"/>
          <w:lang w:bidi="ar-DZ"/>
        </w:rPr>
      </w:pPr>
      <w:r>
        <w:rPr>
          <w:rFonts w:ascii="Traditional Arabic" w:hAnsi="Traditional Arabic" w:cs="Traditional Arabic" w:hint="cs"/>
          <w:b/>
          <w:bCs/>
          <w:sz w:val="32"/>
          <w:szCs w:val="32"/>
          <w:rtl/>
          <w:lang w:bidi="ar-JO"/>
        </w:rPr>
        <w:t>ثانيا :</w:t>
      </w:r>
      <w:r w:rsidR="00CD1236">
        <w:rPr>
          <w:rFonts w:ascii="Traditional Arabic" w:hAnsi="Traditional Arabic" w:cs="Traditional Arabic" w:hint="cs"/>
          <w:b/>
          <w:bCs/>
          <w:sz w:val="32"/>
          <w:szCs w:val="32"/>
          <w:rtl/>
          <w:lang w:bidi="ar-JO"/>
        </w:rPr>
        <w:t>المذكرات و الرسائل الجامعية :</w:t>
      </w:r>
    </w:p>
    <w:p w14:paraId="32A22D99" w14:textId="77777777" w:rsidR="00CD1236" w:rsidRPr="00CD1236" w:rsidRDefault="00CD1236" w:rsidP="00276704">
      <w:pPr>
        <w:pStyle w:val="Notedebasdepage"/>
        <w:numPr>
          <w:ilvl w:val="0"/>
          <w:numId w:val="13"/>
        </w:numPr>
        <w:bidi/>
        <w:ind w:left="425"/>
        <w:jc w:val="both"/>
        <w:rPr>
          <w:rFonts w:ascii="Traditional Arabic" w:hAnsi="Traditional Arabic" w:cs="Traditional Arabic"/>
          <w:sz w:val="32"/>
          <w:szCs w:val="32"/>
          <w:lang w:bidi="ar-DZ"/>
        </w:rPr>
      </w:pPr>
      <w:r w:rsidRPr="00CD1236">
        <w:rPr>
          <w:rFonts w:ascii="Traditional Arabic" w:hAnsi="Traditional Arabic" w:cs="Traditional Arabic"/>
          <w:sz w:val="32"/>
          <w:szCs w:val="32"/>
          <w:rtl/>
          <w:lang w:bidi="ar-DZ"/>
        </w:rPr>
        <w:t>فتحي مجناح، محمد قنفود، تقييم جودة الخدمة الصحية في المستشفيات العمومية من وجهة نظر المريض، دراسة حالة المؤسسة العمومية الاستشفائية لولاية المسيلة (الزهراوي)، جامعة محمد بوضياف – المسيلة –2018 – 2019.</w:t>
      </w:r>
    </w:p>
    <w:p w14:paraId="5E177EC1" w14:textId="77777777" w:rsidR="00845BA3" w:rsidRPr="004305F1" w:rsidRDefault="00845BA3" w:rsidP="00845BA3">
      <w:pPr>
        <w:pStyle w:val="Notedebasdepage"/>
        <w:bidi/>
        <w:spacing w:line="276" w:lineRule="auto"/>
        <w:ind w:left="425"/>
        <w:jc w:val="both"/>
        <w:rPr>
          <w:rFonts w:ascii="Simplified Arabic" w:hAnsi="Simplified Arabic" w:cs="Simplified Arabic"/>
          <w:b/>
          <w:bCs/>
          <w:sz w:val="30"/>
          <w:szCs w:val="30"/>
          <w:lang w:bidi="ar-DZ"/>
        </w:rPr>
      </w:pPr>
    </w:p>
    <w:p w14:paraId="2FC7F745" w14:textId="3916BE06" w:rsidR="00505B10" w:rsidRPr="00505B10" w:rsidRDefault="00B07F55" w:rsidP="00505B10">
      <w:pPr>
        <w:pStyle w:val="Sansinterligne"/>
        <w:bidi/>
        <w:spacing w:line="276"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ثالثا : </w:t>
      </w:r>
      <w:r w:rsidR="00505B10" w:rsidRPr="00505B10">
        <w:rPr>
          <w:rFonts w:ascii="Simplified Arabic" w:hAnsi="Simplified Arabic" w:cs="Simplified Arabic" w:hint="cs"/>
          <w:b/>
          <w:bCs/>
          <w:sz w:val="30"/>
          <w:szCs w:val="30"/>
          <w:rtl/>
        </w:rPr>
        <w:t>المجلات والدوريات:</w:t>
      </w:r>
    </w:p>
    <w:p w14:paraId="4FC9FE97" w14:textId="5A866F4C" w:rsidR="003F2DBE" w:rsidRPr="00CD1236" w:rsidRDefault="004F77DB" w:rsidP="00276704">
      <w:pPr>
        <w:pStyle w:val="Notedebasdepage"/>
        <w:numPr>
          <w:ilvl w:val="0"/>
          <w:numId w:val="13"/>
        </w:numPr>
        <w:bidi/>
        <w:ind w:left="850"/>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t>إي</w:t>
      </w:r>
      <w:r w:rsidR="003F2DBE" w:rsidRPr="00841185">
        <w:rPr>
          <w:rFonts w:ascii="Traditional Arabic" w:hAnsi="Traditional Arabic" w:cs="Traditional Arabic"/>
          <w:sz w:val="32"/>
          <w:szCs w:val="32"/>
          <w:rtl/>
        </w:rPr>
        <w:t xml:space="preserve">ناس البناء مجلة اليوم </w:t>
      </w:r>
      <w:r w:rsidR="003F2DBE" w:rsidRPr="00841185">
        <w:rPr>
          <w:rFonts w:ascii="Traditional Arabic" w:hAnsi="Traditional Arabic" w:cs="Traditional Arabic" w:hint="cs"/>
          <w:sz w:val="32"/>
          <w:szCs w:val="32"/>
          <w:rtl/>
        </w:rPr>
        <w:t>السابع،</w:t>
      </w:r>
      <w:r w:rsidR="003F2DBE" w:rsidRPr="00841185">
        <w:rPr>
          <w:rFonts w:ascii="Traditional Arabic" w:hAnsi="Traditional Arabic" w:cs="Traditional Arabic"/>
          <w:sz w:val="32"/>
          <w:szCs w:val="32"/>
          <w:rtl/>
        </w:rPr>
        <w:t xml:space="preserve"> ماهي الفيروسات </w:t>
      </w:r>
      <w:r w:rsidR="003F2DBE" w:rsidRPr="00841185">
        <w:rPr>
          <w:rFonts w:ascii="Traditional Arabic" w:hAnsi="Traditional Arabic" w:cs="Traditional Arabic" w:hint="cs"/>
          <w:sz w:val="32"/>
          <w:szCs w:val="32"/>
          <w:rtl/>
        </w:rPr>
        <w:t>ال</w:t>
      </w:r>
      <w:r w:rsidR="003F2DBE">
        <w:rPr>
          <w:rFonts w:ascii="Traditional Arabic" w:hAnsi="Traditional Arabic" w:cs="Traditional Arabic" w:hint="cs"/>
          <w:sz w:val="32"/>
          <w:szCs w:val="32"/>
          <w:rtl/>
          <w:lang w:bidi="ar-DZ"/>
        </w:rPr>
        <w:t>تا</w:t>
      </w:r>
      <w:r w:rsidR="003F2DBE" w:rsidRPr="00841185">
        <w:rPr>
          <w:rFonts w:ascii="Traditional Arabic" w:hAnsi="Traditional Arabic" w:cs="Traditional Arabic" w:hint="cs"/>
          <w:sz w:val="32"/>
          <w:szCs w:val="32"/>
          <w:rtl/>
        </w:rPr>
        <w:t>جية،</w:t>
      </w:r>
      <w:r w:rsidR="003F2DBE" w:rsidRPr="00841185">
        <w:rPr>
          <w:rFonts w:ascii="Traditional Arabic" w:hAnsi="Traditional Arabic" w:cs="Traditional Arabic"/>
          <w:sz w:val="32"/>
          <w:szCs w:val="32"/>
          <w:rtl/>
        </w:rPr>
        <w:t xml:space="preserve"> 17 ماي 2020</w:t>
      </w:r>
    </w:p>
    <w:p w14:paraId="54CCC7D9" w14:textId="56B3AC58" w:rsidR="00881186" w:rsidRPr="00841185" w:rsidRDefault="00881186" w:rsidP="00276704">
      <w:pPr>
        <w:pStyle w:val="Notedebasdepage"/>
        <w:numPr>
          <w:ilvl w:val="0"/>
          <w:numId w:val="13"/>
        </w:numPr>
        <w:bidi/>
        <w:ind w:left="850"/>
        <w:jc w:val="both"/>
        <w:rPr>
          <w:rFonts w:ascii="Traditional Arabic" w:hAnsi="Traditional Arabic" w:cs="Traditional Arabic"/>
          <w:sz w:val="32"/>
          <w:szCs w:val="32"/>
          <w:rtl/>
          <w:lang w:bidi="ar-DZ"/>
        </w:rPr>
      </w:pPr>
      <w:r w:rsidRPr="00841185">
        <w:rPr>
          <w:rFonts w:ascii="Traditional Arabic" w:hAnsi="Traditional Arabic" w:cs="Traditional Arabic"/>
          <w:sz w:val="32"/>
          <w:szCs w:val="32"/>
          <w:rtl/>
          <w:lang w:bidi="ar-DZ"/>
        </w:rPr>
        <w:t xml:space="preserve">ايمان بن زيان واقع اداء النظام الصحي في الجزائر دراية تحليلية كلية العلوم الاقتصادية جامعة الحاج لخضر </w:t>
      </w:r>
      <w:r w:rsidR="00230A49" w:rsidRPr="00841185">
        <w:rPr>
          <w:rFonts w:ascii="Traditional Arabic" w:hAnsi="Traditional Arabic" w:cs="Traditional Arabic" w:hint="cs"/>
          <w:sz w:val="32"/>
          <w:szCs w:val="32"/>
          <w:rtl/>
          <w:lang w:bidi="ar-DZ"/>
        </w:rPr>
        <w:t>باتنة.</w:t>
      </w:r>
      <w:r w:rsidR="002E355C">
        <w:rPr>
          <w:rFonts w:ascii="Traditional Arabic" w:hAnsi="Traditional Arabic" w:cs="Traditional Arabic" w:hint="cs"/>
          <w:sz w:val="32"/>
          <w:szCs w:val="32"/>
          <w:rtl/>
          <w:lang w:bidi="ar-DZ"/>
        </w:rPr>
        <w:t>2021</w:t>
      </w:r>
    </w:p>
    <w:p w14:paraId="739F3946" w14:textId="31F1A89C" w:rsidR="00881186" w:rsidRPr="00841185" w:rsidRDefault="00881186" w:rsidP="00276704">
      <w:pPr>
        <w:pStyle w:val="Notedebasdepage"/>
        <w:numPr>
          <w:ilvl w:val="0"/>
          <w:numId w:val="13"/>
        </w:numPr>
        <w:bidi/>
        <w:ind w:left="850"/>
        <w:jc w:val="both"/>
        <w:rPr>
          <w:rFonts w:ascii="Traditional Arabic" w:hAnsi="Traditional Arabic" w:cs="Traditional Arabic"/>
          <w:sz w:val="32"/>
          <w:szCs w:val="32"/>
          <w:rtl/>
          <w:lang w:bidi="ar-DZ"/>
        </w:rPr>
      </w:pPr>
      <w:r w:rsidRPr="00841185">
        <w:rPr>
          <w:rFonts w:ascii="Traditional Arabic" w:hAnsi="Traditional Arabic" w:cs="Traditional Arabic"/>
          <w:sz w:val="32"/>
          <w:szCs w:val="32"/>
          <w:rtl/>
        </w:rPr>
        <w:t xml:space="preserve">بوراجة أمال - التطور الصحي في الجزائر وعلاقته بتحسن المؤشرات الصحية </w:t>
      </w:r>
      <w:r w:rsidR="00A47CFA">
        <w:rPr>
          <w:rFonts w:ascii="Traditional Arabic" w:hAnsi="Traditional Arabic" w:cs="Traditional Arabic"/>
          <w:sz w:val="32"/>
          <w:szCs w:val="32"/>
          <w:rtl/>
        </w:rPr>
        <w:t>–</w:t>
      </w:r>
      <w:r w:rsidRPr="00841185">
        <w:rPr>
          <w:rFonts w:ascii="Traditional Arabic" w:hAnsi="Traditional Arabic" w:cs="Traditional Arabic"/>
          <w:sz w:val="32"/>
          <w:szCs w:val="32"/>
          <w:rtl/>
        </w:rPr>
        <w:t xml:space="preserve"> </w:t>
      </w:r>
      <w:r w:rsidR="00A47CFA">
        <w:rPr>
          <w:rFonts w:ascii="Traditional Arabic" w:hAnsi="Traditional Arabic" w:cs="Traditional Arabic" w:hint="cs"/>
          <w:sz w:val="32"/>
          <w:szCs w:val="32"/>
          <w:rtl/>
        </w:rPr>
        <w:t xml:space="preserve">العدد 07،جوان </w:t>
      </w:r>
      <w:r w:rsidR="002E355C">
        <w:rPr>
          <w:rFonts w:ascii="Traditional Arabic" w:hAnsi="Traditional Arabic" w:cs="Traditional Arabic" w:hint="cs"/>
          <w:sz w:val="32"/>
          <w:szCs w:val="32"/>
          <w:rtl/>
        </w:rPr>
        <w:t>2018</w:t>
      </w:r>
    </w:p>
    <w:p w14:paraId="3E6529A4" w14:textId="63BEFE80" w:rsidR="00881186" w:rsidRPr="00841185" w:rsidRDefault="00881186" w:rsidP="00276704">
      <w:pPr>
        <w:pStyle w:val="Notedebasdepage"/>
        <w:numPr>
          <w:ilvl w:val="0"/>
          <w:numId w:val="13"/>
        </w:numPr>
        <w:bidi/>
        <w:ind w:left="850"/>
        <w:jc w:val="both"/>
        <w:rPr>
          <w:rFonts w:ascii="Traditional Arabic" w:hAnsi="Traditional Arabic" w:cs="Traditional Arabic"/>
          <w:sz w:val="32"/>
          <w:szCs w:val="32"/>
          <w:rtl/>
          <w:lang w:bidi="ar-DZ"/>
        </w:rPr>
      </w:pPr>
      <w:r w:rsidRPr="00841185">
        <w:rPr>
          <w:rFonts w:ascii="Traditional Arabic" w:hAnsi="Traditional Arabic" w:cs="Traditional Arabic"/>
          <w:sz w:val="32"/>
          <w:szCs w:val="32"/>
          <w:rtl/>
        </w:rPr>
        <w:t xml:space="preserve">بوشلاغم عميروش - شرفي منصف - واقع أفاق المنظومة الصحية </w:t>
      </w:r>
      <w:r w:rsidR="00230A49" w:rsidRPr="00841185">
        <w:rPr>
          <w:rFonts w:ascii="Traditional Arabic" w:hAnsi="Traditional Arabic" w:cs="Traditional Arabic" w:hint="cs"/>
          <w:sz w:val="32"/>
          <w:szCs w:val="32"/>
          <w:rtl/>
        </w:rPr>
        <w:t>الجزائر،</w:t>
      </w:r>
      <w:r w:rsidRPr="00841185">
        <w:rPr>
          <w:rFonts w:ascii="Traditional Arabic" w:hAnsi="Traditional Arabic" w:cs="Traditional Arabic"/>
          <w:sz w:val="32"/>
          <w:szCs w:val="32"/>
          <w:rtl/>
        </w:rPr>
        <w:t xml:space="preserve"> محلة دراسات </w:t>
      </w:r>
      <w:r w:rsidR="00230A49" w:rsidRPr="00841185">
        <w:rPr>
          <w:rFonts w:ascii="Traditional Arabic" w:hAnsi="Traditional Arabic" w:cs="Traditional Arabic" w:hint="cs"/>
          <w:sz w:val="32"/>
          <w:szCs w:val="32"/>
          <w:rtl/>
        </w:rPr>
        <w:t>اقتصادية،</w:t>
      </w:r>
      <w:r w:rsidRPr="00841185">
        <w:rPr>
          <w:rFonts w:ascii="Traditional Arabic" w:hAnsi="Traditional Arabic" w:cs="Traditional Arabic"/>
          <w:sz w:val="32"/>
          <w:szCs w:val="32"/>
          <w:rtl/>
        </w:rPr>
        <w:t xml:space="preserve"> المجلة 4 العدد3</w:t>
      </w:r>
      <w:r w:rsidR="00B85764">
        <w:rPr>
          <w:rFonts w:ascii="Traditional Arabic" w:hAnsi="Traditional Arabic" w:cs="Traditional Arabic" w:hint="cs"/>
          <w:sz w:val="32"/>
          <w:szCs w:val="32"/>
          <w:rtl/>
        </w:rPr>
        <w:t>،</w:t>
      </w:r>
      <w:r w:rsidRPr="00841185">
        <w:rPr>
          <w:rFonts w:ascii="Traditional Arabic" w:hAnsi="Traditional Arabic" w:cs="Traditional Arabic"/>
          <w:sz w:val="32"/>
          <w:szCs w:val="32"/>
          <w:rtl/>
        </w:rPr>
        <w:t xml:space="preserve"> </w:t>
      </w:r>
      <w:r w:rsidR="00B85764">
        <w:rPr>
          <w:rFonts w:ascii="Traditional Arabic" w:hAnsi="Traditional Arabic" w:cs="Traditional Arabic" w:hint="cs"/>
          <w:sz w:val="32"/>
          <w:szCs w:val="32"/>
          <w:rtl/>
        </w:rPr>
        <w:t>ديسمبر 2017</w:t>
      </w:r>
    </w:p>
    <w:p w14:paraId="4C631306" w14:textId="77777777" w:rsidR="00A47CFA" w:rsidRDefault="00881186" w:rsidP="00276704">
      <w:pPr>
        <w:pStyle w:val="Paragraphedeliste"/>
        <w:numPr>
          <w:ilvl w:val="0"/>
          <w:numId w:val="13"/>
        </w:numPr>
        <w:bidi/>
        <w:ind w:left="850"/>
        <w:jc w:val="both"/>
        <w:rPr>
          <w:rFonts w:ascii="Traditional Arabic" w:hAnsi="Traditional Arabic" w:cs="Traditional Arabic"/>
          <w:sz w:val="32"/>
          <w:szCs w:val="32"/>
        </w:rPr>
      </w:pPr>
      <w:r w:rsidRPr="00841185">
        <w:rPr>
          <w:rFonts w:ascii="Traditional Arabic" w:hAnsi="Traditional Arabic" w:cs="Traditional Arabic"/>
          <w:sz w:val="32"/>
          <w:szCs w:val="32"/>
          <w:rtl/>
        </w:rPr>
        <w:t xml:space="preserve">جينفر بوي من مرض المتلازمة التنفسية الحادة الوخيمة سارس الى فيروس كورونا المستجدة 2019 </w:t>
      </w:r>
    </w:p>
    <w:p w14:paraId="498A250F" w14:textId="1EDE2CA2" w:rsidR="00881186" w:rsidRPr="00841185" w:rsidRDefault="00881186" w:rsidP="00A47CFA">
      <w:pPr>
        <w:pStyle w:val="Paragraphedeliste"/>
        <w:bidi/>
        <w:ind w:left="850"/>
        <w:jc w:val="both"/>
        <w:rPr>
          <w:rFonts w:ascii="Traditional Arabic" w:hAnsi="Traditional Arabic" w:cs="Traditional Arabic"/>
          <w:sz w:val="32"/>
          <w:szCs w:val="32"/>
          <w:rtl/>
        </w:rPr>
      </w:pPr>
      <w:r w:rsidRPr="00841185">
        <w:rPr>
          <w:rFonts w:ascii="Traditional Arabic" w:hAnsi="Traditional Arabic" w:cs="Traditional Arabic"/>
          <w:sz w:val="32"/>
          <w:szCs w:val="32"/>
          <w:rtl/>
        </w:rPr>
        <w:t xml:space="preserve">( </w:t>
      </w:r>
      <w:r w:rsidRPr="00841185">
        <w:rPr>
          <w:rFonts w:ascii="Traditional Arabic" w:hAnsi="Traditional Arabic" w:cs="Traditional Arabic"/>
          <w:sz w:val="32"/>
          <w:szCs w:val="32"/>
        </w:rPr>
        <w:t>ncov</w:t>
      </w:r>
      <w:r w:rsidRPr="00841185">
        <w:rPr>
          <w:rFonts w:ascii="Traditional Arabic" w:hAnsi="Traditional Arabic" w:cs="Traditional Arabic"/>
          <w:sz w:val="32"/>
          <w:szCs w:val="32"/>
          <w:rtl/>
        </w:rPr>
        <w:t xml:space="preserve"> ) </w:t>
      </w:r>
      <w:r w:rsidR="002E355C">
        <w:rPr>
          <w:rFonts w:ascii="Traditional Arabic" w:hAnsi="Traditional Arabic" w:cs="Traditional Arabic" w:hint="cs"/>
          <w:sz w:val="32"/>
          <w:szCs w:val="32"/>
          <w:rtl/>
        </w:rPr>
        <w:t xml:space="preserve">، </w:t>
      </w:r>
      <w:r w:rsidRPr="00841185">
        <w:rPr>
          <w:rFonts w:ascii="Traditional Arabic" w:hAnsi="Traditional Arabic" w:cs="Traditional Arabic"/>
          <w:sz w:val="32"/>
          <w:szCs w:val="32"/>
          <w:rtl/>
        </w:rPr>
        <w:t xml:space="preserve">التعاون الامريكي الصيني </w:t>
      </w:r>
      <w:r w:rsidR="002E355C">
        <w:rPr>
          <w:rFonts w:ascii="Traditional Arabic" w:hAnsi="Traditional Arabic" w:cs="Traditional Arabic" w:hint="cs"/>
          <w:sz w:val="32"/>
          <w:szCs w:val="32"/>
          <w:rtl/>
        </w:rPr>
        <w:t>بشأن</w:t>
      </w:r>
      <w:r w:rsidRPr="00841185">
        <w:rPr>
          <w:rFonts w:ascii="Traditional Arabic" w:hAnsi="Traditional Arabic" w:cs="Traditional Arabic"/>
          <w:sz w:val="32"/>
          <w:szCs w:val="32"/>
          <w:rtl/>
        </w:rPr>
        <w:t xml:space="preserve"> الاستجابة </w:t>
      </w:r>
      <w:r w:rsidR="005D7655" w:rsidRPr="00841185">
        <w:rPr>
          <w:rFonts w:ascii="Traditional Arabic" w:hAnsi="Traditional Arabic" w:cs="Traditional Arabic" w:hint="cs"/>
          <w:sz w:val="32"/>
          <w:szCs w:val="32"/>
          <w:rtl/>
        </w:rPr>
        <w:t>للأوبئة</w:t>
      </w:r>
      <w:r w:rsidRPr="00841185">
        <w:rPr>
          <w:rFonts w:ascii="Traditional Arabic" w:hAnsi="Traditional Arabic" w:cs="Traditional Arabic"/>
          <w:sz w:val="32"/>
          <w:szCs w:val="32"/>
          <w:rtl/>
        </w:rPr>
        <w:t xml:space="preserve"> </w:t>
      </w:r>
      <w:r w:rsidR="002E355C">
        <w:rPr>
          <w:rFonts w:ascii="Traditional Arabic" w:hAnsi="Traditional Arabic" w:cs="Traditional Arabic" w:hint="cs"/>
          <w:sz w:val="32"/>
          <w:szCs w:val="32"/>
          <w:rtl/>
        </w:rPr>
        <w:t>،5 فيفري 2020</w:t>
      </w:r>
    </w:p>
    <w:p w14:paraId="79AECA6F" w14:textId="5AD6258A" w:rsidR="00881186" w:rsidRDefault="00881186" w:rsidP="00276704">
      <w:pPr>
        <w:pStyle w:val="Notedebasdepage"/>
        <w:numPr>
          <w:ilvl w:val="0"/>
          <w:numId w:val="13"/>
        </w:numPr>
        <w:bidi/>
        <w:ind w:left="850"/>
        <w:jc w:val="both"/>
        <w:rPr>
          <w:rFonts w:ascii="Traditional Arabic" w:hAnsi="Traditional Arabic" w:cs="Traditional Arabic"/>
          <w:sz w:val="32"/>
          <w:szCs w:val="32"/>
          <w:lang w:bidi="ar-DZ"/>
        </w:rPr>
      </w:pPr>
      <w:r w:rsidRPr="00841185">
        <w:rPr>
          <w:rFonts w:ascii="Traditional Arabic" w:hAnsi="Traditional Arabic" w:cs="Traditional Arabic"/>
          <w:sz w:val="32"/>
          <w:szCs w:val="32"/>
          <w:rtl/>
          <w:lang w:bidi="ar-DZ"/>
        </w:rPr>
        <w:t xml:space="preserve">منظمة الصحة </w:t>
      </w:r>
      <w:r w:rsidR="005D7655" w:rsidRPr="00841185">
        <w:rPr>
          <w:rFonts w:ascii="Traditional Arabic" w:hAnsi="Traditional Arabic" w:cs="Traditional Arabic" w:hint="cs"/>
          <w:sz w:val="32"/>
          <w:szCs w:val="32"/>
          <w:rtl/>
          <w:lang w:bidi="ar-DZ"/>
        </w:rPr>
        <w:t>العالمية،</w:t>
      </w:r>
      <w:r w:rsidRPr="00841185">
        <w:rPr>
          <w:rFonts w:ascii="Traditional Arabic" w:hAnsi="Traditional Arabic" w:cs="Traditional Arabic"/>
          <w:sz w:val="32"/>
          <w:szCs w:val="32"/>
          <w:rtl/>
          <w:lang w:bidi="ar-DZ"/>
        </w:rPr>
        <w:t xml:space="preserve"> فيروس كورونا المسبب لمتلازمة الشرق الاوسط التنفسية البعثة المشتركة بين المملكة العربية السعودية ومنظمة الصحية العالمية الرياض</w:t>
      </w:r>
      <w:r w:rsidR="002E355C">
        <w:rPr>
          <w:rFonts w:ascii="Traditional Arabic" w:hAnsi="Traditional Arabic" w:cs="Traditional Arabic" w:hint="cs"/>
          <w:sz w:val="32"/>
          <w:szCs w:val="32"/>
          <w:rtl/>
          <w:lang w:bidi="ar-DZ"/>
        </w:rPr>
        <w:t>،</w:t>
      </w:r>
      <w:r w:rsidRPr="00841185">
        <w:rPr>
          <w:rFonts w:ascii="Traditional Arabic" w:hAnsi="Traditional Arabic" w:cs="Traditional Arabic"/>
          <w:sz w:val="32"/>
          <w:szCs w:val="32"/>
          <w:rtl/>
          <w:lang w:bidi="ar-DZ"/>
        </w:rPr>
        <w:t xml:space="preserve"> 4</w:t>
      </w:r>
      <w:r w:rsidR="002E355C">
        <w:rPr>
          <w:rFonts w:ascii="Traditional Arabic" w:hAnsi="Traditional Arabic" w:cs="Traditional Arabic" w:hint="cs"/>
          <w:sz w:val="32"/>
          <w:szCs w:val="32"/>
          <w:rtl/>
          <w:lang w:bidi="ar-DZ"/>
        </w:rPr>
        <w:t>-</w:t>
      </w:r>
      <w:r w:rsidRPr="00841185">
        <w:rPr>
          <w:rFonts w:ascii="Traditional Arabic" w:hAnsi="Traditional Arabic" w:cs="Traditional Arabic"/>
          <w:sz w:val="32"/>
          <w:szCs w:val="32"/>
          <w:rtl/>
          <w:lang w:bidi="ar-DZ"/>
        </w:rPr>
        <w:t xml:space="preserve">9 حزيران </w:t>
      </w:r>
      <w:r w:rsidR="002E355C">
        <w:rPr>
          <w:rFonts w:ascii="Traditional Arabic" w:hAnsi="Traditional Arabic" w:cs="Traditional Arabic" w:hint="cs"/>
          <w:sz w:val="32"/>
          <w:szCs w:val="32"/>
          <w:rtl/>
          <w:lang w:bidi="ar-DZ"/>
        </w:rPr>
        <w:t>ي</w:t>
      </w:r>
      <w:r w:rsidRPr="00841185">
        <w:rPr>
          <w:rFonts w:ascii="Traditional Arabic" w:hAnsi="Traditional Arabic" w:cs="Traditional Arabic"/>
          <w:sz w:val="32"/>
          <w:szCs w:val="32"/>
          <w:rtl/>
          <w:lang w:bidi="ar-DZ"/>
        </w:rPr>
        <w:t xml:space="preserve">ونيو 2013 </w:t>
      </w:r>
      <w:r w:rsidR="002E355C">
        <w:rPr>
          <w:rFonts w:ascii="Traditional Arabic" w:hAnsi="Traditional Arabic" w:cs="Traditional Arabic" w:hint="cs"/>
          <w:sz w:val="32"/>
          <w:szCs w:val="32"/>
          <w:rtl/>
          <w:lang w:bidi="ar-DZ"/>
        </w:rPr>
        <w:t>.</w:t>
      </w:r>
    </w:p>
    <w:p w14:paraId="646B14FE" w14:textId="6809E339" w:rsidR="009827BC" w:rsidRPr="009827BC" w:rsidRDefault="009827BC" w:rsidP="009827BC">
      <w:pPr>
        <w:pStyle w:val="Notedebasdepage"/>
        <w:numPr>
          <w:ilvl w:val="0"/>
          <w:numId w:val="13"/>
        </w:numPr>
        <w:bidi/>
        <w:ind w:left="85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غ</w:t>
      </w:r>
      <w:r w:rsidRPr="009827BC">
        <w:rPr>
          <w:rFonts w:ascii="Traditional Arabic" w:hAnsi="Traditional Arabic" w:cs="Traditional Arabic"/>
          <w:sz w:val="32"/>
          <w:szCs w:val="32"/>
          <w:rtl/>
          <w:lang w:bidi="ar-DZ"/>
        </w:rPr>
        <w:t>رايبية فضيلة ، إصلاح المنظومة الصحية في الجزائر – تحديات و إنجازات - ، مجلة العلوم الإجتماعية و الإنسانية ، العدد 11 ، ديسمبر 2016</w:t>
      </w:r>
    </w:p>
    <w:p w14:paraId="263E4191" w14:textId="485939A9" w:rsidR="00881186" w:rsidRPr="005D7655" w:rsidRDefault="00881186" w:rsidP="00276704">
      <w:pPr>
        <w:pStyle w:val="Notedebasdepage"/>
        <w:numPr>
          <w:ilvl w:val="0"/>
          <w:numId w:val="13"/>
        </w:numPr>
        <w:bidi/>
        <w:ind w:left="850"/>
        <w:jc w:val="both"/>
        <w:rPr>
          <w:rFonts w:ascii="Traditional Arabic" w:hAnsi="Traditional Arabic" w:cs="Traditional Arabic"/>
          <w:sz w:val="32"/>
          <w:szCs w:val="32"/>
          <w:rtl/>
          <w:lang w:bidi="ar-DZ"/>
        </w:rPr>
      </w:pPr>
      <w:r w:rsidRPr="005D7655">
        <w:rPr>
          <w:rFonts w:ascii="Traditional Arabic" w:hAnsi="Traditional Arabic" w:cs="Traditional Arabic"/>
          <w:sz w:val="32"/>
          <w:szCs w:val="32"/>
          <w:rtl/>
          <w:lang w:bidi="ar-DZ"/>
        </w:rPr>
        <w:lastRenderedPageBreak/>
        <w:t xml:space="preserve">نعيم بوعموشة – فيروس كورونا ( كوفيد 19 ) في الجزائر دراسة تحليلية – مجلة التمكين الاجتماعي – المجلة 02 – العدد 2 – </w:t>
      </w:r>
      <w:r w:rsidR="004207B9">
        <w:rPr>
          <w:rFonts w:ascii="Traditional Arabic" w:hAnsi="Traditional Arabic" w:cs="Traditional Arabic" w:hint="cs"/>
          <w:sz w:val="32"/>
          <w:szCs w:val="32"/>
          <w:rtl/>
          <w:lang w:bidi="ar-DZ"/>
        </w:rPr>
        <w:t xml:space="preserve">جوان2020 </w:t>
      </w:r>
      <w:r w:rsidRPr="005D7655">
        <w:rPr>
          <w:rFonts w:ascii="Traditional Arabic" w:hAnsi="Traditional Arabic" w:cs="Traditional Arabic"/>
          <w:sz w:val="32"/>
          <w:szCs w:val="32"/>
          <w:rtl/>
          <w:lang w:bidi="ar-DZ"/>
        </w:rPr>
        <w:t xml:space="preserve"> </w:t>
      </w:r>
    </w:p>
    <w:p w14:paraId="3B7EEB69" w14:textId="1E72C362" w:rsidR="00881186" w:rsidRDefault="00881186" w:rsidP="00276704">
      <w:pPr>
        <w:pStyle w:val="Notedebasdepage"/>
        <w:numPr>
          <w:ilvl w:val="0"/>
          <w:numId w:val="13"/>
        </w:numPr>
        <w:bidi/>
        <w:ind w:left="850"/>
        <w:jc w:val="both"/>
        <w:rPr>
          <w:rFonts w:ascii="Traditional Arabic" w:hAnsi="Traditional Arabic" w:cs="Traditional Arabic"/>
          <w:sz w:val="32"/>
          <w:szCs w:val="32"/>
          <w:lang w:bidi="ar-JO"/>
        </w:rPr>
      </w:pPr>
      <w:r w:rsidRPr="00841185">
        <w:rPr>
          <w:rFonts w:ascii="Traditional Arabic" w:hAnsi="Traditional Arabic" w:cs="Traditional Arabic"/>
          <w:sz w:val="32"/>
          <w:szCs w:val="32"/>
          <w:rtl/>
          <w:lang w:bidi="ar-JO"/>
        </w:rPr>
        <w:t>نورالدين قدور رافع، الجزائر وإجراءات احتواء فيروس كورونا، مدونات موقع الجزيرة، نشرت يوم 2020/04/19.</w:t>
      </w:r>
    </w:p>
    <w:p w14:paraId="15E2A424" w14:textId="7FC378BD" w:rsidR="00CD1236" w:rsidRPr="00B07F55" w:rsidRDefault="00B07F55" w:rsidP="00276704">
      <w:pPr>
        <w:pStyle w:val="Notedebasdepage"/>
        <w:bidi/>
        <w:spacing w:line="276" w:lineRule="auto"/>
        <w:ind w:left="85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رابعا : المواقع الإلكترونية :</w:t>
      </w:r>
    </w:p>
    <w:p w14:paraId="66DD43C5" w14:textId="1A6FC08D" w:rsidR="00845BA3" w:rsidRPr="00845BA3" w:rsidRDefault="00845BA3" w:rsidP="00276704">
      <w:pPr>
        <w:pStyle w:val="Notedebasdepage"/>
        <w:numPr>
          <w:ilvl w:val="0"/>
          <w:numId w:val="13"/>
        </w:numPr>
        <w:bidi/>
        <w:spacing w:line="276" w:lineRule="auto"/>
        <w:ind w:left="850"/>
        <w:rPr>
          <w:rFonts w:ascii="Simplified Arabic" w:hAnsi="Simplified Arabic" w:cs="Simplified Arabic"/>
          <w:b/>
          <w:bCs/>
          <w:sz w:val="48"/>
          <w:szCs w:val="48"/>
          <w:lang w:bidi="ar-DZ"/>
        </w:rPr>
      </w:pPr>
      <w:r>
        <w:rPr>
          <w:rFonts w:ascii="Traditional Arabic" w:hAnsi="Traditional Arabic" w:cs="Traditional Arabic" w:hint="cs"/>
          <w:sz w:val="32"/>
          <w:szCs w:val="32"/>
          <w:rtl/>
          <w:lang w:bidi="ar-DZ"/>
        </w:rPr>
        <w:t>الموقع الإلكتروني لوزارة الصحة و السكان و اصلاح المستشفيات -الجزائر</w:t>
      </w:r>
      <w:r w:rsidR="00346D6F">
        <w:rPr>
          <w:rFonts w:ascii="Traditional Arabic" w:hAnsi="Traditional Arabic" w:cs="Traditional Arabic" w:hint="cs"/>
          <w:sz w:val="32"/>
          <w:szCs w:val="32"/>
          <w:rtl/>
          <w:lang w:bidi="ar-DZ"/>
        </w:rPr>
        <w:t xml:space="preserve"> </w:t>
      </w:r>
    </w:p>
    <w:p w14:paraId="1A75E788" w14:textId="67FB1980" w:rsidR="00505B10" w:rsidRPr="00FC06AF" w:rsidRDefault="00CD1236" w:rsidP="00276704">
      <w:pPr>
        <w:pStyle w:val="Notedebasdepage"/>
        <w:numPr>
          <w:ilvl w:val="0"/>
          <w:numId w:val="13"/>
        </w:numPr>
        <w:bidi/>
        <w:spacing w:line="276" w:lineRule="auto"/>
        <w:ind w:left="850"/>
        <w:rPr>
          <w:rFonts w:ascii="Simplified Arabic" w:hAnsi="Simplified Arabic" w:cs="Simplified Arabic"/>
          <w:b/>
          <w:bCs/>
          <w:sz w:val="48"/>
          <w:szCs w:val="48"/>
          <w:lang w:bidi="ar-DZ"/>
        </w:rPr>
      </w:pPr>
      <w:r>
        <w:rPr>
          <w:rFonts w:ascii="Traditional Arabic" w:hAnsi="Traditional Arabic" w:cs="Traditional Arabic" w:hint="cs"/>
          <w:sz w:val="32"/>
          <w:szCs w:val="32"/>
          <w:rtl/>
          <w:lang w:bidi="ar-DZ"/>
        </w:rPr>
        <w:t xml:space="preserve"> </w:t>
      </w:r>
      <w:r w:rsidR="00346D6F">
        <w:rPr>
          <w:rFonts w:ascii="Traditional Arabic" w:hAnsi="Traditional Arabic" w:cs="Traditional Arabic" w:hint="cs"/>
          <w:sz w:val="32"/>
          <w:szCs w:val="32"/>
          <w:rtl/>
          <w:lang w:bidi="ar-DZ"/>
        </w:rPr>
        <w:t xml:space="preserve">الموقع الرسمي للإذاعة الجزائرية </w:t>
      </w:r>
      <w:r w:rsidR="002E355C">
        <w:rPr>
          <w:rFonts w:ascii="Traditional Arabic" w:hAnsi="Traditional Arabic" w:cs="Traditional Arabic" w:hint="cs"/>
          <w:sz w:val="32"/>
          <w:szCs w:val="32"/>
          <w:rtl/>
          <w:lang w:bidi="ar-DZ"/>
        </w:rPr>
        <w:t xml:space="preserve"> </w:t>
      </w:r>
      <w:hyperlink r:id="rId31" w:history="1">
        <w:r w:rsidR="00FC06AF" w:rsidRPr="00FE3101">
          <w:rPr>
            <w:rStyle w:val="Lienhypertexte"/>
            <w:rFonts w:ascii="Traditional Arabic" w:hAnsi="Traditional Arabic" w:cs="Traditional Arabic"/>
            <w:sz w:val="32"/>
            <w:szCs w:val="32"/>
            <w:lang w:bidi="ar-DZ"/>
          </w:rPr>
          <w:t>https://www.radioalgerie.dz</w:t>
        </w:r>
      </w:hyperlink>
    </w:p>
    <w:p w14:paraId="642DAACE" w14:textId="158DA142" w:rsidR="00FC06AF" w:rsidRPr="00CD1236" w:rsidRDefault="00FC06AF" w:rsidP="00276704">
      <w:pPr>
        <w:pStyle w:val="Notedebasdepage"/>
        <w:numPr>
          <w:ilvl w:val="0"/>
          <w:numId w:val="13"/>
        </w:numPr>
        <w:bidi/>
        <w:spacing w:line="276" w:lineRule="auto"/>
        <w:ind w:left="850"/>
        <w:rPr>
          <w:rFonts w:ascii="Simplified Arabic" w:hAnsi="Simplified Arabic" w:cs="Simplified Arabic"/>
          <w:b/>
          <w:bCs/>
          <w:sz w:val="48"/>
          <w:szCs w:val="48"/>
          <w:lang w:bidi="ar-DZ"/>
        </w:rPr>
      </w:pPr>
      <w:r>
        <w:rPr>
          <w:rFonts w:ascii="Traditional Arabic" w:hAnsi="Traditional Arabic" w:cs="Traditional Arabic" w:hint="cs"/>
          <w:sz w:val="32"/>
          <w:szCs w:val="32"/>
          <w:rtl/>
          <w:lang w:bidi="ar-DZ"/>
        </w:rPr>
        <w:t>الموقع الرسمي النهار اونلاين ،</w:t>
      </w:r>
      <w:r w:rsidRPr="00FC06AF">
        <w:rPr>
          <w:rFonts w:ascii="Traditional Arabic" w:hAnsi="Traditional Arabic" w:cs="Traditional Arabic"/>
          <w:sz w:val="32"/>
          <w:szCs w:val="32"/>
          <w:lang w:bidi="ar-DZ"/>
        </w:rPr>
        <w:t>https://www.ennaharonline.com</w:t>
      </w:r>
    </w:p>
    <w:p w14:paraId="75702E4D" w14:textId="628F187E" w:rsidR="00CD1236" w:rsidRPr="002E355C" w:rsidRDefault="002E355C" w:rsidP="00276704">
      <w:pPr>
        <w:pStyle w:val="Notedebasdepage"/>
        <w:numPr>
          <w:ilvl w:val="0"/>
          <w:numId w:val="13"/>
        </w:numPr>
        <w:bidi/>
        <w:spacing w:line="276" w:lineRule="auto"/>
        <w:ind w:left="850"/>
        <w:rPr>
          <w:rFonts w:ascii="Simplified Arabic" w:hAnsi="Simplified Arabic" w:cs="Simplified Arabic"/>
          <w:b/>
          <w:bCs/>
          <w:sz w:val="48"/>
          <w:szCs w:val="48"/>
          <w:lang w:bidi="ar-DZ"/>
        </w:rPr>
      </w:pPr>
      <w:r>
        <w:rPr>
          <w:rFonts w:ascii="Traditional Arabic" w:hAnsi="Traditional Arabic" w:cs="Traditional Arabic" w:hint="cs"/>
          <w:sz w:val="32"/>
          <w:szCs w:val="32"/>
          <w:rtl/>
          <w:lang w:bidi="ar-DZ"/>
        </w:rPr>
        <w:t xml:space="preserve">الموقع الرسمي لجريدة الإتحاد </w:t>
      </w:r>
      <w:hyperlink r:id="rId32" w:history="1">
        <w:r w:rsidRPr="0084534C">
          <w:rPr>
            <w:rStyle w:val="Lienhypertexte"/>
            <w:rFonts w:ascii="Traditional Arabic" w:hAnsi="Traditional Arabic" w:cs="Traditional Arabic"/>
            <w:sz w:val="32"/>
            <w:szCs w:val="32"/>
            <w:lang w:bidi="ar-DZ"/>
          </w:rPr>
          <w:t>https://www.elitihadcom.dz</w:t>
        </w:r>
      </w:hyperlink>
    </w:p>
    <w:p w14:paraId="3F9F00C0" w14:textId="6FEDB159" w:rsidR="002E355C" w:rsidRDefault="002E355C" w:rsidP="00CE44B6">
      <w:pPr>
        <w:pStyle w:val="Notedebasdepage"/>
        <w:numPr>
          <w:ilvl w:val="0"/>
          <w:numId w:val="13"/>
        </w:numPr>
        <w:bidi/>
        <w:spacing w:line="276" w:lineRule="auto"/>
        <w:ind w:left="850"/>
        <w:rPr>
          <w:rFonts w:ascii="Traditional Arabic" w:hAnsi="Traditional Arabic" w:cs="Traditional Arabic"/>
          <w:sz w:val="32"/>
          <w:szCs w:val="32"/>
          <w:lang w:bidi="ar-DZ"/>
        </w:rPr>
      </w:pPr>
      <w:r w:rsidRPr="00CE44B6">
        <w:rPr>
          <w:rFonts w:ascii="Traditional Arabic" w:hAnsi="Traditional Arabic" w:cs="Traditional Arabic"/>
          <w:sz w:val="32"/>
          <w:szCs w:val="32"/>
          <w:rtl/>
          <w:lang w:bidi="ar-DZ"/>
        </w:rPr>
        <w:t>الموقع الرسمي لــ</w:t>
      </w:r>
      <w:r w:rsidRPr="00CE44B6">
        <w:rPr>
          <w:rFonts w:ascii="Traditional Arabic" w:hAnsi="Traditional Arabic" w:cs="Traditional Arabic" w:hint="cs"/>
          <w:sz w:val="32"/>
          <w:szCs w:val="32"/>
          <w:rtl/>
          <w:lang w:bidi="ar-DZ"/>
        </w:rPr>
        <w:t xml:space="preserve"> </w:t>
      </w:r>
      <w:r w:rsidRPr="00CE44B6">
        <w:rPr>
          <w:rFonts w:ascii="Traditional Arabic" w:hAnsi="Traditional Arabic" w:cs="Traditional Arabic"/>
          <w:sz w:val="32"/>
          <w:szCs w:val="32"/>
          <w:lang w:bidi="ar-DZ"/>
        </w:rPr>
        <w:t xml:space="preserve">france24 </w:t>
      </w:r>
      <w:r w:rsidRPr="00CE44B6">
        <w:rPr>
          <w:rFonts w:ascii="Traditional Arabic" w:hAnsi="Traditional Arabic" w:cs="Traditional Arabic" w:hint="cs"/>
          <w:sz w:val="32"/>
          <w:szCs w:val="32"/>
          <w:rtl/>
          <w:lang w:bidi="ar-DZ"/>
        </w:rPr>
        <w:t xml:space="preserve">: </w:t>
      </w:r>
      <w:r w:rsidRPr="00CE44B6">
        <w:rPr>
          <w:rFonts w:ascii="Traditional Arabic" w:hAnsi="Traditional Arabic" w:cs="Traditional Arabic"/>
          <w:sz w:val="32"/>
          <w:szCs w:val="32"/>
          <w:lang w:bidi="ar-DZ"/>
        </w:rPr>
        <w:t>https://www.france24.com</w:t>
      </w:r>
      <w:r w:rsidRPr="00CE44B6">
        <w:rPr>
          <w:rFonts w:ascii="Traditional Arabic" w:hAnsi="Traditional Arabic" w:cs="Traditional Arabic"/>
          <w:sz w:val="32"/>
          <w:szCs w:val="32"/>
          <w:rtl/>
          <w:lang w:bidi="ar-DZ"/>
        </w:rPr>
        <w:t xml:space="preserve"> </w:t>
      </w:r>
    </w:p>
    <w:p w14:paraId="0CB995AD" w14:textId="13C33398" w:rsidR="002F646A" w:rsidRDefault="002F646A" w:rsidP="002F646A">
      <w:pPr>
        <w:pStyle w:val="Sansinterligne"/>
        <w:numPr>
          <w:ilvl w:val="0"/>
          <w:numId w:val="13"/>
        </w:numPr>
        <w:bidi/>
        <w:ind w:left="850" w:hanging="425"/>
        <w:rPr>
          <w:rFonts w:ascii="Traditional Arabic" w:hAnsi="Traditional Arabic" w:cs="Traditional Arabic"/>
          <w:sz w:val="32"/>
          <w:szCs w:val="32"/>
          <w:lang w:bidi="ar-DZ"/>
        </w:rPr>
      </w:pPr>
      <w:r w:rsidRPr="002F646A">
        <w:rPr>
          <w:rFonts w:ascii="Traditional Arabic" w:hAnsi="Traditional Arabic" w:cs="Traditional Arabic"/>
          <w:sz w:val="32"/>
          <w:szCs w:val="32"/>
          <w:rtl/>
          <w:lang w:bidi="ar-DZ"/>
        </w:rPr>
        <w:t>الموقع الإلكتروني ل</w:t>
      </w:r>
      <w:r w:rsidRPr="002F646A">
        <w:rPr>
          <w:rFonts w:ascii="Traditional Arabic" w:hAnsi="Traditional Arabic" w:cs="Traditional Arabic"/>
          <w:sz w:val="32"/>
          <w:szCs w:val="32"/>
          <w:rtl/>
        </w:rPr>
        <w:t>مؤسسة مايو للتعليم والبحث الطبي</w:t>
      </w:r>
      <w:r>
        <w:rPr>
          <w:rFonts w:ascii="Traditional Arabic" w:hAnsi="Traditional Arabic" w:cs="Traditional Arabic" w:hint="cs"/>
          <w:sz w:val="32"/>
          <w:szCs w:val="32"/>
          <w:rtl/>
        </w:rPr>
        <w:t xml:space="preserve"> </w:t>
      </w:r>
      <w:hyperlink r:id="rId33" w:history="1">
        <w:r w:rsidR="00B07F55" w:rsidRPr="00E71D64">
          <w:rPr>
            <w:rStyle w:val="Lienhypertexte"/>
            <w:rFonts w:ascii="Traditional Arabic" w:hAnsi="Traditional Arabic" w:cs="Traditional Arabic"/>
            <w:sz w:val="32"/>
            <w:szCs w:val="32"/>
          </w:rPr>
          <w:t>https://www.mayoclinic.org</w:t>
        </w:r>
      </w:hyperlink>
    </w:p>
    <w:p w14:paraId="412F0BE6" w14:textId="2C9B548F" w:rsidR="00B07F55" w:rsidRDefault="00B07F55" w:rsidP="00B07F55">
      <w:pPr>
        <w:pStyle w:val="Sansinterligne"/>
        <w:bidi/>
        <w:ind w:left="850"/>
        <w:rPr>
          <w:rFonts w:ascii="Traditional Arabic" w:hAnsi="Traditional Arabic" w:cs="Traditional Arabic"/>
          <w:sz w:val="32"/>
          <w:szCs w:val="32"/>
          <w:rtl/>
        </w:rPr>
      </w:pPr>
    </w:p>
    <w:p w14:paraId="7D0FEAB8" w14:textId="2EDFB881" w:rsidR="00B07F55" w:rsidRDefault="00B07F55" w:rsidP="00B07F55">
      <w:pPr>
        <w:pStyle w:val="Notedebasdepage"/>
        <w:bidi/>
        <w:spacing w:line="276" w:lineRule="auto"/>
        <w:ind w:left="850"/>
        <w:jc w:val="both"/>
        <w:rPr>
          <w:rFonts w:ascii="Simplified Arabic" w:hAnsi="Simplified Arabic" w:cs="Simplified Arabic"/>
          <w:b/>
          <w:bCs/>
          <w:sz w:val="30"/>
          <w:szCs w:val="30"/>
          <w:rtl/>
          <w:lang w:bidi="ar-DZ"/>
        </w:rPr>
      </w:pPr>
      <w:r>
        <w:rPr>
          <w:rFonts w:ascii="Traditional Arabic" w:hAnsi="Traditional Arabic" w:cs="Traditional Arabic" w:hint="cs"/>
          <w:b/>
          <w:bCs/>
          <w:sz w:val="32"/>
          <w:szCs w:val="32"/>
          <w:rtl/>
        </w:rPr>
        <w:t>خامسا :</w:t>
      </w:r>
      <w:r w:rsidRPr="00B07F55">
        <w:rPr>
          <w:rFonts w:ascii="Simplified Arabic" w:hAnsi="Simplified Arabic" w:cs="Simplified Arabic" w:hint="cs"/>
          <w:b/>
          <w:bCs/>
          <w:sz w:val="30"/>
          <w:szCs w:val="30"/>
          <w:rtl/>
          <w:lang w:bidi="ar-DZ"/>
        </w:rPr>
        <w:t xml:space="preserve"> </w:t>
      </w:r>
      <w:r w:rsidRPr="00356E0E">
        <w:rPr>
          <w:rFonts w:ascii="Simplified Arabic" w:hAnsi="Simplified Arabic" w:cs="Simplified Arabic" w:hint="cs"/>
          <w:b/>
          <w:bCs/>
          <w:sz w:val="30"/>
          <w:szCs w:val="30"/>
          <w:rtl/>
          <w:lang w:bidi="ar-DZ"/>
        </w:rPr>
        <w:t>المعاجم:</w:t>
      </w:r>
    </w:p>
    <w:p w14:paraId="66AC9DBC" w14:textId="77777777" w:rsidR="00B07F55" w:rsidRDefault="00B07F55" w:rsidP="00B07F55">
      <w:pPr>
        <w:pStyle w:val="Notedebasdepage"/>
        <w:numPr>
          <w:ilvl w:val="0"/>
          <w:numId w:val="13"/>
        </w:numPr>
        <w:spacing w:line="276" w:lineRule="auto"/>
        <w:ind w:left="850"/>
        <w:rPr>
          <w:rFonts w:ascii="Simplified Arabic" w:hAnsi="Simplified Arabic" w:cs="Simplified Arabic"/>
          <w:b/>
          <w:bCs/>
          <w:sz w:val="48"/>
          <w:szCs w:val="48"/>
          <w:lang w:bidi="ar-DZ"/>
        </w:rPr>
      </w:pPr>
      <w:r w:rsidRPr="004305F1">
        <w:rPr>
          <w:rFonts w:asciiTheme="majorBidi" w:hAnsiTheme="majorBidi" w:cstheme="majorBidi"/>
          <w:sz w:val="32"/>
          <w:szCs w:val="32"/>
        </w:rPr>
        <w:t>J.F. NYS, la santé consommation ou investissement, Edition Economica, Paris, 1981</w:t>
      </w:r>
    </w:p>
    <w:p w14:paraId="5E07B9F4" w14:textId="01541524" w:rsidR="00B07F55" w:rsidRPr="00B07F55" w:rsidRDefault="00B07F55" w:rsidP="00F32B4F">
      <w:pPr>
        <w:pStyle w:val="Notedebasdepage"/>
        <w:numPr>
          <w:ilvl w:val="0"/>
          <w:numId w:val="13"/>
        </w:numPr>
        <w:spacing w:line="276" w:lineRule="auto"/>
        <w:ind w:left="850"/>
        <w:rPr>
          <w:rFonts w:ascii="Traditional Arabic" w:hAnsi="Traditional Arabic" w:cs="Traditional Arabic"/>
          <w:b/>
          <w:bCs/>
          <w:sz w:val="32"/>
          <w:szCs w:val="32"/>
          <w:lang w:bidi="ar-DZ"/>
        </w:rPr>
      </w:pPr>
      <w:r w:rsidRPr="00505B10">
        <w:rPr>
          <w:rFonts w:ascii="Traditional Arabic" w:hAnsi="Traditional Arabic" w:cs="Traditional Arabic"/>
          <w:sz w:val="32"/>
          <w:szCs w:val="32"/>
          <w:rtl/>
          <w:lang w:bidi="ar-DZ"/>
        </w:rPr>
        <w:t>اللجنة الوطنية لتصنيف الفيروسات – العنوان</w:t>
      </w:r>
      <w:r w:rsidRPr="00505B10">
        <w:rPr>
          <w:rFonts w:ascii="Traditional Arabic" w:hAnsi="Traditional Arabic" w:cs="Traditional Arabic"/>
          <w:sz w:val="32"/>
          <w:szCs w:val="32"/>
          <w:lang w:bidi="ar-DZ"/>
        </w:rPr>
        <w:t xml:space="preserve"> ICTV MASTER species list 2017 v1</w:t>
      </w:r>
      <w:r w:rsidR="00F32B4F">
        <w:rPr>
          <w:rFonts w:ascii="Traditional Arabic" w:hAnsi="Traditional Arabic" w:cs="Traditional Arabic" w:hint="cs"/>
          <w:b/>
          <w:bCs/>
          <w:sz w:val="32"/>
          <w:szCs w:val="32"/>
          <w:rtl/>
          <w:lang w:bidi="ar-DZ"/>
        </w:rPr>
        <w:t>.</w:t>
      </w:r>
    </w:p>
    <w:sectPr w:rsidR="00B07F55" w:rsidRPr="00B07F55" w:rsidSect="002512B1">
      <w:headerReference w:type="default" r:id="rId34"/>
      <w:footnotePr>
        <w:numRestart w:val="eachPage"/>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5F617" w14:textId="77777777" w:rsidR="00E33DBE" w:rsidRDefault="00E33DBE" w:rsidP="00E2245E">
      <w:pPr>
        <w:spacing w:after="0" w:line="240" w:lineRule="auto"/>
      </w:pPr>
      <w:r>
        <w:separator/>
      </w:r>
    </w:p>
  </w:endnote>
  <w:endnote w:type="continuationSeparator" w:id="0">
    <w:p w14:paraId="2A950A98" w14:textId="77777777" w:rsidR="00E33DBE" w:rsidRDefault="00E33DBE" w:rsidP="00E2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 Hamah 1982">
    <w:altName w:val="Courier New"/>
    <w:charset w:val="B2"/>
    <w:family w:val="auto"/>
    <w:pitch w:val="variable"/>
    <w:sig w:usb0="00002000" w:usb1="0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 w:name="Arabic Typesetting">
    <w:panose1 w:val="03020402040406030203"/>
    <w:charset w:val="00"/>
    <w:family w:val="script"/>
    <w:pitch w:val="variable"/>
    <w:sig w:usb0="80002007" w:usb1="80000000" w:usb2="00000008" w:usb3="00000000" w:csb0="000000D3" w:csb1="00000000"/>
  </w:font>
  <w:font w:name="Helvetica">
    <w:panose1 w:val="020B0604020202020204"/>
    <w:charset w:val="00"/>
    <w:family w:val="swiss"/>
    <w:notTrueType/>
    <w:pitch w:val="variable"/>
    <w:sig w:usb0="00000003" w:usb1="00000000" w:usb2="00000000" w:usb3="00000000" w:csb0="00000001" w:csb1="00000000"/>
  </w:font>
  <w:font w:name="Greta Arabic">
    <w:altName w:val="Cambria"/>
    <w:panose1 w:val="00000000000000000000"/>
    <w:charset w:val="00"/>
    <w:family w:val="roman"/>
    <w:notTrueType/>
    <w:pitch w:val="default"/>
  </w:font>
  <w:font w:name="jazeera">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432969248"/>
      <w:docPartObj>
        <w:docPartGallery w:val="Page Numbers (Bottom of Page)"/>
        <w:docPartUnique/>
      </w:docPartObj>
    </w:sdtPr>
    <w:sdtEndPr/>
    <w:sdtContent>
      <w:p w14:paraId="567A4046" w14:textId="52952E45" w:rsidR="00C87D1A" w:rsidRPr="00043335" w:rsidRDefault="00C87D1A">
        <w:pPr>
          <w:pStyle w:val="En-tte"/>
          <w:jc w:val="center"/>
          <w:rPr>
            <w:rFonts w:asciiTheme="majorBidi" w:hAnsiTheme="majorBidi" w:cstheme="majorBidi"/>
            <w:sz w:val="24"/>
            <w:szCs w:val="24"/>
          </w:rPr>
        </w:pPr>
        <w:r w:rsidRPr="00043335">
          <w:rPr>
            <w:rFonts w:asciiTheme="majorBidi" w:hAnsiTheme="majorBidi" w:cstheme="majorBidi"/>
            <w:sz w:val="24"/>
            <w:szCs w:val="24"/>
          </w:rPr>
          <w:fldChar w:fldCharType="begin"/>
        </w:r>
        <w:r w:rsidRPr="00043335">
          <w:rPr>
            <w:rFonts w:asciiTheme="majorBidi" w:hAnsiTheme="majorBidi" w:cstheme="majorBidi"/>
            <w:sz w:val="24"/>
            <w:szCs w:val="24"/>
          </w:rPr>
          <w:instrText>PAGE   \* MERGEFORMAT</w:instrText>
        </w:r>
        <w:r w:rsidRPr="00043335">
          <w:rPr>
            <w:rFonts w:asciiTheme="majorBidi" w:hAnsiTheme="majorBidi" w:cstheme="majorBidi"/>
            <w:sz w:val="24"/>
            <w:szCs w:val="24"/>
          </w:rPr>
          <w:fldChar w:fldCharType="separate"/>
        </w:r>
        <w:r w:rsidR="00716187">
          <w:rPr>
            <w:rFonts w:asciiTheme="majorBidi" w:hAnsiTheme="majorBidi" w:cstheme="majorBidi" w:hint="eastAsia"/>
            <w:noProof/>
            <w:sz w:val="24"/>
            <w:szCs w:val="24"/>
            <w:rtl/>
          </w:rPr>
          <w:t>‌ب</w:t>
        </w:r>
        <w:r w:rsidRPr="00043335">
          <w:rPr>
            <w:rFonts w:asciiTheme="majorBidi" w:hAnsiTheme="majorBidi" w:cstheme="majorBidi"/>
            <w:sz w:val="24"/>
            <w:szCs w:val="24"/>
          </w:rPr>
          <w:fldChar w:fldCharType="end"/>
        </w:r>
      </w:p>
    </w:sdtContent>
  </w:sdt>
  <w:p w14:paraId="1BD39CB1" w14:textId="77777777" w:rsidR="00C87D1A" w:rsidRDefault="00C87D1A">
    <w:pPr>
      <w:pStyle w:val="En-t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24C2F" w14:textId="77777777" w:rsidR="00C87D1A" w:rsidRDefault="00C87D1A">
    <w:pPr>
      <w:pStyle w:val="En-t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658885600"/>
      <w:docPartObj>
        <w:docPartGallery w:val="Page Numbers (Bottom of Page)"/>
        <w:docPartUnique/>
      </w:docPartObj>
    </w:sdtPr>
    <w:sdtEndPr/>
    <w:sdtContent>
      <w:p w14:paraId="55127CC3" w14:textId="77777777" w:rsidR="00C87D1A" w:rsidRPr="00043335" w:rsidRDefault="00C87D1A">
        <w:pPr>
          <w:pStyle w:val="En-tte"/>
          <w:jc w:val="center"/>
          <w:rPr>
            <w:rFonts w:asciiTheme="majorBidi" w:hAnsiTheme="majorBidi" w:cstheme="majorBidi"/>
            <w:sz w:val="24"/>
            <w:szCs w:val="24"/>
          </w:rPr>
        </w:pPr>
        <w:r w:rsidRPr="00043335">
          <w:rPr>
            <w:rFonts w:asciiTheme="majorBidi" w:hAnsiTheme="majorBidi" w:cstheme="majorBidi"/>
            <w:sz w:val="24"/>
            <w:szCs w:val="24"/>
          </w:rPr>
          <w:fldChar w:fldCharType="begin"/>
        </w:r>
        <w:r w:rsidRPr="00043335">
          <w:rPr>
            <w:rFonts w:asciiTheme="majorBidi" w:hAnsiTheme="majorBidi" w:cstheme="majorBidi"/>
            <w:sz w:val="24"/>
            <w:szCs w:val="24"/>
          </w:rPr>
          <w:instrText>PAGE   \* MERGEFORMAT</w:instrText>
        </w:r>
        <w:r w:rsidRPr="00043335">
          <w:rPr>
            <w:rFonts w:asciiTheme="majorBidi" w:hAnsiTheme="majorBidi" w:cstheme="majorBidi"/>
            <w:sz w:val="24"/>
            <w:szCs w:val="24"/>
          </w:rPr>
          <w:fldChar w:fldCharType="separate"/>
        </w:r>
        <w:r w:rsidR="00716187">
          <w:rPr>
            <w:rFonts w:asciiTheme="majorBidi" w:hAnsiTheme="majorBidi" w:cstheme="majorBidi" w:hint="eastAsia"/>
            <w:noProof/>
            <w:sz w:val="24"/>
            <w:szCs w:val="24"/>
            <w:rtl/>
          </w:rPr>
          <w:t>‌و</w:t>
        </w:r>
        <w:r w:rsidRPr="00043335">
          <w:rPr>
            <w:rFonts w:asciiTheme="majorBidi" w:hAnsiTheme="majorBidi" w:cstheme="majorBidi"/>
            <w:sz w:val="24"/>
            <w:szCs w:val="24"/>
          </w:rPr>
          <w:fldChar w:fldCharType="end"/>
        </w:r>
      </w:p>
    </w:sdtContent>
  </w:sdt>
  <w:p w14:paraId="41493A67" w14:textId="77777777" w:rsidR="00C87D1A" w:rsidRDefault="00C87D1A">
    <w:pPr>
      <w:pStyle w:val="En-tt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352191480"/>
      <w:docPartObj>
        <w:docPartGallery w:val="Page Numbers (Bottom of Page)"/>
        <w:docPartUnique/>
      </w:docPartObj>
    </w:sdtPr>
    <w:sdtEndPr/>
    <w:sdtContent>
      <w:p w14:paraId="0E0ADF04" w14:textId="77777777" w:rsidR="00C87D1A" w:rsidRPr="00043335" w:rsidRDefault="00C87D1A">
        <w:pPr>
          <w:pStyle w:val="En-tte"/>
          <w:jc w:val="center"/>
          <w:rPr>
            <w:rFonts w:asciiTheme="majorBidi" w:hAnsiTheme="majorBidi" w:cstheme="majorBidi"/>
            <w:sz w:val="24"/>
            <w:szCs w:val="24"/>
          </w:rPr>
        </w:pPr>
        <w:r w:rsidRPr="00043335">
          <w:rPr>
            <w:rFonts w:asciiTheme="majorBidi" w:hAnsiTheme="majorBidi" w:cstheme="majorBidi"/>
            <w:sz w:val="24"/>
            <w:szCs w:val="24"/>
          </w:rPr>
          <w:fldChar w:fldCharType="begin"/>
        </w:r>
        <w:r w:rsidRPr="00043335">
          <w:rPr>
            <w:rFonts w:asciiTheme="majorBidi" w:hAnsiTheme="majorBidi" w:cstheme="majorBidi"/>
            <w:sz w:val="24"/>
            <w:szCs w:val="24"/>
          </w:rPr>
          <w:instrText>PAGE   \* MERGEFORMAT</w:instrText>
        </w:r>
        <w:r w:rsidRPr="00043335">
          <w:rPr>
            <w:rFonts w:asciiTheme="majorBidi" w:hAnsiTheme="majorBidi" w:cstheme="majorBidi"/>
            <w:sz w:val="24"/>
            <w:szCs w:val="24"/>
          </w:rPr>
          <w:fldChar w:fldCharType="separate"/>
        </w:r>
        <w:r w:rsidR="00716187">
          <w:rPr>
            <w:rFonts w:asciiTheme="majorBidi" w:hAnsiTheme="majorBidi" w:cstheme="majorBidi"/>
            <w:noProof/>
            <w:sz w:val="24"/>
            <w:szCs w:val="24"/>
          </w:rPr>
          <w:t>26</w:t>
        </w:r>
        <w:r w:rsidRPr="00043335">
          <w:rPr>
            <w:rFonts w:asciiTheme="majorBidi" w:hAnsiTheme="majorBidi" w:cstheme="majorBidi"/>
            <w:sz w:val="24"/>
            <w:szCs w:val="24"/>
          </w:rPr>
          <w:fldChar w:fldCharType="end"/>
        </w:r>
      </w:p>
    </w:sdtContent>
  </w:sdt>
  <w:p w14:paraId="521A6834" w14:textId="77777777" w:rsidR="00C87D1A" w:rsidRDefault="00C87D1A">
    <w:pPr>
      <w:pStyle w:val="En-tt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512565"/>
      <w:docPartObj>
        <w:docPartGallery w:val="Page Numbers (Bottom of Page)"/>
        <w:docPartUnique/>
      </w:docPartObj>
    </w:sdtPr>
    <w:sdtEndPr/>
    <w:sdtContent>
      <w:p w14:paraId="613B29A7" w14:textId="3672B484" w:rsidR="00C87D1A" w:rsidRDefault="00C87D1A">
        <w:pPr>
          <w:pStyle w:val="Pieddepage"/>
          <w:jc w:val="center"/>
        </w:pPr>
        <w:r w:rsidRPr="00CE0994">
          <w:rPr>
            <w:rFonts w:asciiTheme="majorBidi" w:hAnsiTheme="majorBidi" w:cstheme="majorBidi"/>
            <w:sz w:val="24"/>
            <w:szCs w:val="24"/>
          </w:rPr>
          <w:fldChar w:fldCharType="begin"/>
        </w:r>
        <w:r w:rsidRPr="00CE0994">
          <w:rPr>
            <w:rFonts w:asciiTheme="majorBidi" w:hAnsiTheme="majorBidi" w:cstheme="majorBidi"/>
            <w:sz w:val="24"/>
            <w:szCs w:val="24"/>
          </w:rPr>
          <w:instrText>PAGE   \* MERGEFORMAT</w:instrText>
        </w:r>
        <w:r w:rsidRPr="00CE0994">
          <w:rPr>
            <w:rFonts w:asciiTheme="majorBidi" w:hAnsiTheme="majorBidi" w:cstheme="majorBidi"/>
            <w:sz w:val="24"/>
            <w:szCs w:val="24"/>
          </w:rPr>
          <w:fldChar w:fldCharType="separate"/>
        </w:r>
        <w:r w:rsidR="00716187">
          <w:rPr>
            <w:rFonts w:asciiTheme="majorBidi" w:hAnsiTheme="majorBidi" w:cstheme="majorBidi"/>
            <w:noProof/>
            <w:sz w:val="24"/>
            <w:szCs w:val="24"/>
          </w:rPr>
          <w:t>37</w:t>
        </w:r>
        <w:r w:rsidRPr="00CE0994">
          <w:rPr>
            <w:rFonts w:asciiTheme="majorBidi" w:hAnsiTheme="majorBidi" w:cstheme="majorBidi"/>
            <w:sz w:val="24"/>
            <w:szCs w:val="24"/>
          </w:rPr>
          <w:fldChar w:fldCharType="end"/>
        </w:r>
      </w:p>
    </w:sdtContent>
  </w:sdt>
  <w:p w14:paraId="3AFABF8E" w14:textId="77777777" w:rsidR="00C87D1A" w:rsidRDefault="00C87D1A">
    <w:pPr>
      <w:pStyle w:val="En-tt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0585C" w14:textId="4EEE002E" w:rsidR="00C87D1A" w:rsidRDefault="00C87D1A" w:rsidP="00B50F53">
    <w:pPr>
      <w:pStyle w:val="En-tte"/>
      <w:tabs>
        <w:tab w:val="clear" w:pos="4536"/>
        <w:tab w:val="clear" w:pos="9072"/>
        <w:tab w:val="left" w:pos="404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DBDDB" w14:textId="77777777" w:rsidR="00E33DBE" w:rsidRDefault="00E33DBE" w:rsidP="009E1DBA">
      <w:pPr>
        <w:bidi/>
        <w:spacing w:after="0" w:line="240" w:lineRule="auto"/>
      </w:pPr>
      <w:r>
        <w:separator/>
      </w:r>
    </w:p>
  </w:footnote>
  <w:footnote w:type="continuationSeparator" w:id="0">
    <w:p w14:paraId="045D0774" w14:textId="77777777" w:rsidR="00E33DBE" w:rsidRPr="00760984" w:rsidRDefault="00E33DBE" w:rsidP="001C1831">
      <w:pPr>
        <w:bidi/>
        <w:spacing w:after="0" w:line="240" w:lineRule="auto"/>
      </w:pPr>
      <w:r>
        <w:separator/>
      </w:r>
    </w:p>
  </w:footnote>
  <w:footnote w:id="1">
    <w:p w14:paraId="242ACD73" w14:textId="64A0BE3B" w:rsidR="00C87D1A" w:rsidRDefault="00C87D1A" w:rsidP="00DF65D5">
      <w:pPr>
        <w:pStyle w:val="Notedebasdepage"/>
        <w:bidi/>
        <w:rPr>
          <w:rtl/>
          <w:lang w:bidi="ar-DZ"/>
        </w:rPr>
      </w:pPr>
      <w:r>
        <w:rPr>
          <w:rStyle w:val="Appelnotedebasdep"/>
        </w:rPr>
        <w:footnoteRef/>
      </w:r>
      <w:r>
        <w:t xml:space="preserve"> </w:t>
      </w:r>
      <w:r>
        <w:rPr>
          <w:rFonts w:hint="cs"/>
          <w:rtl/>
          <w:lang w:bidi="ar-DZ"/>
        </w:rPr>
        <w:t>فتحي مجناح و محمد قنفود ،تقييم جودة الخدمة الصحية في المستشفيات العمومية من وجهة نظر المريض ،دراسة حالة المؤسسة العمومية الإستشفائية لولاية المسيلة (الزهراوي) ،</w:t>
      </w:r>
      <w:r w:rsidRPr="00552D5B">
        <w:rPr>
          <w:rFonts w:hint="cs"/>
          <w:b/>
          <w:bCs/>
          <w:rtl/>
          <w:lang w:bidi="ar-DZ"/>
        </w:rPr>
        <w:t>مذكرة ماستر</w:t>
      </w:r>
      <w:r>
        <w:rPr>
          <w:rFonts w:hint="cs"/>
          <w:rtl/>
          <w:lang w:bidi="ar-DZ"/>
        </w:rPr>
        <w:t xml:space="preserve"> ،جامعة محمد بوضياف </w:t>
      </w:r>
      <w:r>
        <w:rPr>
          <w:rtl/>
          <w:lang w:bidi="ar-DZ"/>
        </w:rPr>
        <w:t>–</w:t>
      </w:r>
      <w:r>
        <w:rPr>
          <w:rFonts w:hint="cs"/>
          <w:rtl/>
          <w:lang w:bidi="ar-DZ"/>
        </w:rPr>
        <w:t xml:space="preserve"> المسيلة ، 2019-2018 ، ص 43</w:t>
      </w:r>
    </w:p>
  </w:footnote>
  <w:footnote w:id="2">
    <w:p w14:paraId="5738B65B" w14:textId="11CF88C5" w:rsidR="00C87D1A" w:rsidRPr="00667459" w:rsidRDefault="00C87D1A">
      <w:pPr>
        <w:pStyle w:val="Notedebasdepage"/>
        <w:rPr>
          <w:rFonts w:asciiTheme="majorBidi" w:hAnsiTheme="majorBidi" w:cstheme="majorBidi"/>
          <w:sz w:val="18"/>
          <w:szCs w:val="18"/>
          <w:rtl/>
          <w:lang w:bidi="ar-DZ"/>
        </w:rPr>
      </w:pPr>
      <w:r>
        <w:rPr>
          <w:rStyle w:val="Appelnotedebasdep"/>
        </w:rPr>
        <w:footnoteRef/>
      </w:r>
      <w:r>
        <w:t xml:space="preserve">  </w:t>
      </w:r>
      <w:r w:rsidRPr="00667459">
        <w:rPr>
          <w:rFonts w:asciiTheme="majorBidi" w:hAnsiTheme="majorBidi" w:cstheme="majorBidi"/>
          <w:sz w:val="18"/>
          <w:szCs w:val="18"/>
        </w:rPr>
        <w:t>J.F. NYS, la santé consommation ou investissement, Edition Economica, Paris, 1981, p 18.</w:t>
      </w:r>
    </w:p>
  </w:footnote>
  <w:footnote w:id="3">
    <w:p w14:paraId="48A5F71E" w14:textId="35896CA9" w:rsidR="00C87D1A" w:rsidRPr="007B2D00" w:rsidRDefault="00C87D1A" w:rsidP="002D4D3A">
      <w:pPr>
        <w:pStyle w:val="Notedebasdepage"/>
        <w:bidi/>
        <w:rPr>
          <w:rFonts w:ascii="Traditional Arabic" w:hAnsi="Traditional Arabic" w:cs="Traditional Arabic"/>
          <w:rtl/>
          <w:lang w:bidi="ar-DZ"/>
        </w:rPr>
      </w:pPr>
      <w:r w:rsidRPr="007B2D00">
        <w:rPr>
          <w:rStyle w:val="Appelnotedebasdep"/>
          <w:rFonts w:ascii="Traditional Arabic" w:hAnsi="Traditional Arabic" w:cs="Traditional Arabic"/>
        </w:rPr>
        <w:footnoteRef/>
      </w:r>
      <w:r w:rsidRPr="007B2D00">
        <w:rPr>
          <w:rFonts w:ascii="Traditional Arabic" w:hAnsi="Traditional Arabic" w:cs="Traditional Arabic"/>
        </w:rPr>
        <w:t xml:space="preserve"> </w:t>
      </w:r>
      <w:r w:rsidRPr="007B2D00">
        <w:rPr>
          <w:rFonts w:ascii="Traditional Arabic" w:hAnsi="Traditional Arabic" w:cs="Traditional Arabic"/>
          <w:rtl/>
        </w:rPr>
        <w:t xml:space="preserve">محمد عدنان مريزق، مداخل </w:t>
      </w:r>
      <w:r>
        <w:rPr>
          <w:rFonts w:ascii="Traditional Arabic" w:hAnsi="Traditional Arabic" w:cs="Traditional Arabic" w:hint="cs"/>
          <w:rtl/>
        </w:rPr>
        <w:t>في</w:t>
      </w:r>
      <w:r w:rsidRPr="007B2D00">
        <w:rPr>
          <w:rFonts w:ascii="Traditional Arabic" w:hAnsi="Traditional Arabic" w:cs="Traditional Arabic"/>
          <w:rtl/>
        </w:rPr>
        <w:t xml:space="preserve"> </w:t>
      </w:r>
      <w:r w:rsidRPr="007B2D00">
        <w:rPr>
          <w:rFonts w:ascii="Traditional Arabic" w:hAnsi="Traditional Arabic" w:cs="Traditional Arabic" w:hint="cs"/>
          <w:rtl/>
        </w:rPr>
        <w:t>الإدارة</w:t>
      </w:r>
      <w:r w:rsidRPr="007B2D00">
        <w:rPr>
          <w:rFonts w:ascii="Traditional Arabic" w:hAnsi="Traditional Arabic" w:cs="Traditional Arabic"/>
          <w:rtl/>
        </w:rPr>
        <w:t xml:space="preserve"> الصحية، دار الراية، عمان، 2012، ص15-17.</w:t>
      </w:r>
    </w:p>
  </w:footnote>
  <w:footnote w:id="4">
    <w:p w14:paraId="039966AC" w14:textId="5B8ED8F9" w:rsidR="00C87D1A" w:rsidRPr="005B2398" w:rsidRDefault="00C87D1A" w:rsidP="005B2398">
      <w:pPr>
        <w:pStyle w:val="Notedebasdepage"/>
        <w:bidi/>
        <w:rPr>
          <w:rtl/>
          <w:lang w:bidi="ar-DZ"/>
        </w:rPr>
      </w:pPr>
      <w:r>
        <w:rPr>
          <w:rStyle w:val="Appelnotedebasdep"/>
        </w:rPr>
        <w:footnoteRef/>
      </w:r>
      <w:r>
        <w:t xml:space="preserve"> </w:t>
      </w:r>
      <w:r>
        <w:rPr>
          <w:rFonts w:hint="cs"/>
          <w:rtl/>
          <w:lang w:bidi="ar-DZ"/>
        </w:rPr>
        <w:t xml:space="preserve">: </w:t>
      </w:r>
      <w:r>
        <w:rPr>
          <w:rFonts w:hint="cs"/>
          <w:rtl/>
        </w:rPr>
        <w:t xml:space="preserve">صلاح محمود ذياب إدارة المستشفيات و المراكز الصحية الحديثة منظور شامل </w:t>
      </w:r>
      <w:r w:rsidR="00DD2A8F">
        <w:rPr>
          <w:rFonts w:hint="cs"/>
          <w:rtl/>
        </w:rPr>
        <w:t xml:space="preserve">، الطبعة الأولى </w:t>
      </w:r>
      <w:r>
        <w:rPr>
          <w:rFonts w:hint="cs"/>
          <w:rtl/>
        </w:rPr>
        <w:t>،عمان ،دار الفكر ،2009، ص 52</w:t>
      </w:r>
    </w:p>
  </w:footnote>
  <w:footnote w:id="5">
    <w:p w14:paraId="3136A09E" w14:textId="6343B2F3" w:rsidR="00231EAE" w:rsidRPr="00231EAE" w:rsidRDefault="00231EAE" w:rsidP="00231EAE">
      <w:pPr>
        <w:pStyle w:val="Notedebasdepage"/>
        <w:bidi/>
        <w:rPr>
          <w:rtl/>
          <w:lang w:bidi="ar-DZ"/>
        </w:rPr>
      </w:pPr>
      <w:r>
        <w:rPr>
          <w:rStyle w:val="Appelnotedebasdep"/>
        </w:rPr>
        <w:footnoteRef/>
      </w:r>
      <w:r>
        <w:t xml:space="preserve"> </w:t>
      </w:r>
      <w:r>
        <w:rPr>
          <w:rFonts w:hint="cs"/>
          <w:rtl/>
          <w:lang w:bidi="ar-DZ"/>
        </w:rPr>
        <w:t>:فنحي مجناح ، المرجع السابق ص43-44</w:t>
      </w:r>
    </w:p>
  </w:footnote>
  <w:footnote w:id="6">
    <w:p w14:paraId="56F1A06F" w14:textId="2DC71319" w:rsidR="00C87D1A" w:rsidRPr="009854B3" w:rsidRDefault="00C87D1A" w:rsidP="009854B3">
      <w:pPr>
        <w:pStyle w:val="Notedebasdepage"/>
        <w:bidi/>
        <w:jc w:val="both"/>
        <w:rPr>
          <w:rFonts w:ascii="Traditional Arabic" w:hAnsi="Traditional Arabic" w:cs="Traditional Arabic"/>
          <w:rtl/>
          <w:lang w:bidi="ar-DZ"/>
        </w:rPr>
      </w:pPr>
      <w:r w:rsidRPr="009854B3">
        <w:rPr>
          <w:rStyle w:val="Appelnotedebasdep"/>
          <w:rFonts w:ascii="Traditional Arabic" w:hAnsi="Traditional Arabic" w:cs="Traditional Arabic"/>
        </w:rPr>
        <w:footnoteRef/>
      </w:r>
      <w:r w:rsidRPr="009854B3">
        <w:rPr>
          <w:rFonts w:ascii="Traditional Arabic" w:hAnsi="Traditional Arabic" w:cs="Traditional Arabic"/>
        </w:rPr>
        <w:t xml:space="preserve"> </w:t>
      </w:r>
      <w:r w:rsidR="00B24CDA">
        <w:rPr>
          <w:rFonts w:ascii="Traditional Arabic" w:hAnsi="Traditional Arabic" w:cs="Traditional Arabic" w:hint="cs"/>
          <w:rtl/>
          <w:lang w:bidi="ar-DZ"/>
        </w:rPr>
        <w:t>ا: فتحي مجناح ، المرجع السابق ،</w:t>
      </w:r>
      <w:r w:rsidRPr="009854B3">
        <w:rPr>
          <w:rFonts w:ascii="Traditional Arabic" w:hAnsi="Traditional Arabic" w:cs="Traditional Arabic"/>
          <w:rtl/>
          <w:lang w:bidi="ar-DZ"/>
        </w:rPr>
        <w:t xml:space="preserve"> ص 43.44</w:t>
      </w:r>
    </w:p>
  </w:footnote>
  <w:footnote w:id="7">
    <w:p w14:paraId="7BDC1E0C" w14:textId="296AB053" w:rsidR="002D04A1" w:rsidRPr="002D04A1" w:rsidRDefault="002D04A1" w:rsidP="002D04A1">
      <w:pPr>
        <w:pStyle w:val="Notedebasdepage"/>
        <w:bidi/>
        <w:rPr>
          <w:rtl/>
          <w:lang w:bidi="ar-DZ"/>
        </w:rPr>
      </w:pPr>
      <w:r>
        <w:rPr>
          <w:rStyle w:val="Appelnotedebasdep"/>
        </w:rPr>
        <w:footnoteRef/>
      </w:r>
      <w:r>
        <w:t xml:space="preserve"> </w:t>
      </w:r>
      <w:r>
        <w:rPr>
          <w:rFonts w:hint="cs"/>
          <w:rtl/>
          <w:lang w:bidi="ar-DZ"/>
        </w:rPr>
        <w:t>:</w:t>
      </w:r>
      <w:r w:rsidRPr="002D04A1">
        <w:rPr>
          <w:rFonts w:hint="cs"/>
          <w:rtl/>
          <w:lang w:bidi="ar-DZ"/>
        </w:rPr>
        <w:t xml:space="preserve"> </w:t>
      </w:r>
      <w:r>
        <w:rPr>
          <w:rFonts w:hint="cs"/>
          <w:rtl/>
          <w:lang w:bidi="ar-DZ"/>
        </w:rPr>
        <w:t>بوراجة آمال ، التطور الصحي في الجزائر و علاقته بتحسن المؤشرات الصحية ، مجلة مقدمات ، العدد 07، جوان 2018،ص 94</w:t>
      </w:r>
    </w:p>
  </w:footnote>
  <w:footnote w:id="8">
    <w:p w14:paraId="4D9F6842" w14:textId="0B14841F" w:rsidR="00A4335D" w:rsidRPr="00A47CFA" w:rsidRDefault="00231EAE" w:rsidP="00A4335D">
      <w:pPr>
        <w:pStyle w:val="Notedebasdepage"/>
        <w:bidi/>
        <w:rPr>
          <w:rtl/>
          <w:lang w:bidi="ar-DZ"/>
        </w:rPr>
      </w:pPr>
      <w:r>
        <w:rPr>
          <w:rStyle w:val="Appelnotedebasdep"/>
        </w:rPr>
        <w:footnoteRef/>
      </w:r>
      <w:r>
        <w:t xml:space="preserve"> </w:t>
      </w:r>
      <w:r w:rsidR="00A4335D">
        <w:rPr>
          <w:rFonts w:hint="cs"/>
          <w:rtl/>
        </w:rPr>
        <w:t>:</w:t>
      </w:r>
      <w:r w:rsidR="00A4335D" w:rsidRPr="00A4335D">
        <w:rPr>
          <w:rFonts w:hint="cs"/>
          <w:rtl/>
          <w:lang w:bidi="ar-DZ"/>
        </w:rPr>
        <w:t xml:space="preserve"> </w:t>
      </w:r>
      <w:r w:rsidR="00A4335D">
        <w:rPr>
          <w:rFonts w:hint="cs"/>
          <w:rtl/>
          <w:lang w:bidi="ar-DZ"/>
        </w:rPr>
        <w:t>بوراجة آمال ، المرجع السابق ،ص 94</w:t>
      </w:r>
    </w:p>
    <w:p w14:paraId="13F652F6" w14:textId="776F7CD2" w:rsidR="00231EAE" w:rsidRPr="00231EAE" w:rsidRDefault="00231EAE" w:rsidP="00A4335D">
      <w:pPr>
        <w:pStyle w:val="Notedebasdepage"/>
        <w:bidi/>
        <w:rPr>
          <w:rtl/>
          <w:lang w:bidi="ar-DZ"/>
        </w:rPr>
      </w:pPr>
    </w:p>
  </w:footnote>
  <w:footnote w:id="9">
    <w:p w14:paraId="67B2CB88" w14:textId="4DD5D948" w:rsidR="00A4335D" w:rsidRPr="00A47CFA" w:rsidRDefault="00A4335D" w:rsidP="00A4335D">
      <w:pPr>
        <w:pStyle w:val="Notedebasdepage"/>
        <w:bidi/>
        <w:rPr>
          <w:rtl/>
          <w:lang w:bidi="ar-DZ"/>
        </w:rPr>
      </w:pPr>
      <w:r>
        <w:rPr>
          <w:rStyle w:val="Appelnotedebasdep"/>
        </w:rPr>
        <w:footnoteRef/>
      </w:r>
      <w:r>
        <w:t xml:space="preserve"> </w:t>
      </w:r>
      <w:r>
        <w:rPr>
          <w:rFonts w:hint="cs"/>
          <w:rtl/>
          <w:lang w:bidi="ar-DZ"/>
        </w:rPr>
        <w:t>:</w:t>
      </w:r>
      <w:r w:rsidRPr="00A4335D">
        <w:rPr>
          <w:rFonts w:hint="cs"/>
          <w:rtl/>
          <w:lang w:bidi="ar-DZ"/>
        </w:rPr>
        <w:t xml:space="preserve"> </w:t>
      </w:r>
      <w:r>
        <w:rPr>
          <w:rFonts w:hint="cs"/>
          <w:rtl/>
          <w:lang w:bidi="ar-DZ"/>
        </w:rPr>
        <w:t>بوراجة آمال ، المرجع السابق ،ص 94-95</w:t>
      </w:r>
    </w:p>
    <w:p w14:paraId="21B55933" w14:textId="51370436" w:rsidR="00A4335D" w:rsidRDefault="00A4335D" w:rsidP="00A4335D">
      <w:pPr>
        <w:pStyle w:val="Notedebasdepage"/>
        <w:bidi/>
        <w:rPr>
          <w:rtl/>
          <w:lang w:bidi="ar-DZ"/>
        </w:rPr>
      </w:pPr>
    </w:p>
  </w:footnote>
  <w:footnote w:id="10">
    <w:p w14:paraId="348E8887" w14:textId="3119FD35" w:rsidR="00A4335D" w:rsidRPr="00A4335D" w:rsidRDefault="00A4335D" w:rsidP="00A4335D">
      <w:pPr>
        <w:pStyle w:val="Notedebasdepage"/>
        <w:bidi/>
        <w:rPr>
          <w:rtl/>
          <w:lang w:bidi="ar-DZ"/>
        </w:rPr>
      </w:pPr>
      <w:r>
        <w:rPr>
          <w:rStyle w:val="Appelnotedebasdep"/>
        </w:rPr>
        <w:footnoteRef/>
      </w:r>
      <w:r>
        <w:t xml:space="preserve"> </w:t>
      </w:r>
      <w:r>
        <w:rPr>
          <w:rFonts w:hint="cs"/>
          <w:rtl/>
          <w:lang w:bidi="ar-DZ"/>
        </w:rPr>
        <w:t>:</w:t>
      </w:r>
      <w:r w:rsidRPr="00A4335D">
        <w:rPr>
          <w:rFonts w:hint="cs"/>
          <w:rtl/>
          <w:lang w:bidi="ar-DZ"/>
        </w:rPr>
        <w:t xml:space="preserve"> </w:t>
      </w:r>
      <w:r>
        <w:rPr>
          <w:rFonts w:hint="cs"/>
          <w:rtl/>
          <w:lang w:bidi="ar-DZ"/>
        </w:rPr>
        <w:t>بوراجة آمال ، المرجع السابق ،ص 94-95</w:t>
      </w:r>
    </w:p>
  </w:footnote>
  <w:footnote w:id="11">
    <w:p w14:paraId="5A76EEF8" w14:textId="60749DFA" w:rsidR="009827BC" w:rsidRPr="009827BC" w:rsidRDefault="009827BC" w:rsidP="009827BC">
      <w:pPr>
        <w:pStyle w:val="Notedebasdepage"/>
        <w:bidi/>
        <w:rPr>
          <w:rtl/>
          <w:lang w:bidi="ar-DZ"/>
        </w:rPr>
      </w:pPr>
      <w:r>
        <w:rPr>
          <w:rStyle w:val="Appelnotedebasdep"/>
        </w:rPr>
        <w:footnoteRef/>
      </w:r>
      <w:r>
        <w:t xml:space="preserve"> </w:t>
      </w:r>
      <w:r>
        <w:rPr>
          <w:rFonts w:hint="cs"/>
          <w:rtl/>
          <w:lang w:bidi="ar-DZ"/>
        </w:rPr>
        <w:t>:</w:t>
      </w:r>
      <w:r w:rsidRPr="009827BC">
        <w:rPr>
          <w:rFonts w:ascii="Traditional Arabic" w:hAnsi="Traditional Arabic" w:cs="Traditional Arabic"/>
          <w:rtl/>
          <w:lang w:bidi="ar-DZ"/>
        </w:rPr>
        <w:t xml:space="preserve"> </w:t>
      </w:r>
      <w:r w:rsidRPr="009854B3">
        <w:rPr>
          <w:rFonts w:ascii="Traditional Arabic" w:hAnsi="Traditional Arabic" w:cs="Traditional Arabic"/>
          <w:rtl/>
          <w:lang w:bidi="ar-DZ"/>
        </w:rPr>
        <w:t xml:space="preserve">ايمان بن زيان واقع اداء النظام الصحي في الجزائر دراية تحليلية </w:t>
      </w:r>
      <w:r>
        <w:rPr>
          <w:rFonts w:ascii="Traditional Arabic" w:hAnsi="Traditional Arabic" w:cs="Traditional Arabic" w:hint="cs"/>
          <w:rtl/>
          <w:lang w:bidi="ar-DZ"/>
        </w:rPr>
        <w:t>،</w:t>
      </w:r>
      <w:r w:rsidRPr="009854B3">
        <w:rPr>
          <w:rFonts w:ascii="Traditional Arabic" w:hAnsi="Traditional Arabic" w:cs="Traditional Arabic"/>
          <w:rtl/>
          <w:lang w:bidi="ar-DZ"/>
        </w:rPr>
        <w:t>كلية العلوم الاقتصادية جامعة الحاج لخضر باتنة ص 4</w:t>
      </w:r>
    </w:p>
  </w:footnote>
  <w:footnote w:id="12">
    <w:p w14:paraId="7E11DB4C" w14:textId="1D016818" w:rsidR="00A4335D" w:rsidRPr="00A4335D" w:rsidRDefault="00A4335D" w:rsidP="00A4335D">
      <w:pPr>
        <w:pStyle w:val="Notedebasdepage"/>
        <w:bidi/>
        <w:rPr>
          <w:rtl/>
          <w:lang w:bidi="ar-DZ"/>
        </w:rPr>
      </w:pPr>
      <w:r>
        <w:rPr>
          <w:rStyle w:val="Appelnotedebasdep"/>
        </w:rPr>
        <w:footnoteRef/>
      </w:r>
      <w:r>
        <w:t xml:space="preserve"> </w:t>
      </w:r>
      <w:r>
        <w:rPr>
          <w:rFonts w:hint="cs"/>
          <w:rtl/>
          <w:lang w:bidi="ar-DZ"/>
        </w:rPr>
        <w:t>:</w:t>
      </w:r>
      <w:r w:rsidRPr="00A4335D">
        <w:rPr>
          <w:rFonts w:ascii="Traditional Arabic" w:hAnsi="Traditional Arabic" w:cs="Traditional Arabic"/>
          <w:rtl/>
          <w:lang w:bidi="ar-DZ"/>
        </w:rPr>
        <w:t xml:space="preserve"> </w:t>
      </w:r>
      <w:r w:rsidRPr="009854B3">
        <w:rPr>
          <w:rFonts w:ascii="Traditional Arabic" w:hAnsi="Traditional Arabic" w:cs="Traditional Arabic"/>
          <w:rtl/>
          <w:lang w:bidi="ar-DZ"/>
        </w:rPr>
        <w:t>ايمان بن زيان</w:t>
      </w:r>
      <w:r w:rsidR="009827BC">
        <w:rPr>
          <w:rFonts w:ascii="Traditional Arabic" w:hAnsi="Traditional Arabic" w:cs="Traditional Arabic" w:hint="cs"/>
          <w:rtl/>
          <w:lang w:bidi="ar-DZ"/>
        </w:rPr>
        <w:t>،المرجع السابق ،</w:t>
      </w:r>
      <w:r w:rsidRPr="009854B3">
        <w:rPr>
          <w:rFonts w:ascii="Traditional Arabic" w:hAnsi="Traditional Arabic" w:cs="Traditional Arabic"/>
          <w:rtl/>
          <w:lang w:bidi="ar-DZ"/>
        </w:rPr>
        <w:t>ص 4</w:t>
      </w:r>
    </w:p>
  </w:footnote>
  <w:footnote w:id="13">
    <w:p w14:paraId="523103E5" w14:textId="52680C09" w:rsidR="00134F15" w:rsidRPr="00134F15" w:rsidRDefault="00134F15" w:rsidP="00134F15">
      <w:pPr>
        <w:pStyle w:val="Notedebasdepage"/>
        <w:bidi/>
        <w:rPr>
          <w:rtl/>
          <w:lang w:bidi="ar-DZ"/>
        </w:rPr>
      </w:pPr>
      <w:r>
        <w:rPr>
          <w:rStyle w:val="Appelnotedebasdep"/>
        </w:rPr>
        <w:footnoteRef/>
      </w:r>
      <w:r>
        <w:t xml:space="preserve"> </w:t>
      </w:r>
      <w:r>
        <w:rPr>
          <w:rFonts w:hint="cs"/>
          <w:rtl/>
          <w:lang w:bidi="ar-DZ"/>
        </w:rPr>
        <w:t>:إيمان بن زيان ، المرجع الس</w:t>
      </w:r>
      <w:r w:rsidR="0080711C">
        <w:rPr>
          <w:rFonts w:hint="cs"/>
          <w:rtl/>
          <w:lang w:bidi="ar-DZ"/>
        </w:rPr>
        <w:t>ابق</w:t>
      </w:r>
    </w:p>
  </w:footnote>
  <w:footnote w:id="14">
    <w:p w14:paraId="3FB096B9" w14:textId="0590EC2D" w:rsidR="00C87D1A" w:rsidRPr="00D22DAC" w:rsidRDefault="00C87D1A" w:rsidP="00D22DAC">
      <w:pPr>
        <w:pStyle w:val="Notedebasdepage"/>
        <w:bidi/>
        <w:rPr>
          <w:rFonts w:cs="Arial"/>
          <w:rtl/>
          <w:lang w:bidi="ar-DZ"/>
        </w:rPr>
      </w:pPr>
      <w:r>
        <w:rPr>
          <w:rStyle w:val="Appelnotedebasdep"/>
        </w:rPr>
        <w:footnoteRef/>
      </w:r>
      <w:r>
        <w:t xml:space="preserve"> </w:t>
      </w:r>
      <w:r>
        <w:rPr>
          <w:rFonts w:hint="cs"/>
          <w:rtl/>
          <w:lang w:bidi="ar-DZ"/>
        </w:rPr>
        <w:t xml:space="preserve">: </w:t>
      </w:r>
      <w:r w:rsidRPr="00D22DAC">
        <w:rPr>
          <w:rFonts w:cs="Arial"/>
          <w:rtl/>
          <w:lang w:bidi="ar-DZ"/>
        </w:rPr>
        <w:t xml:space="preserve"> صلاح محمود ذياب، ادارة المستشفيات و المراكز الصحية الحديثة منظور شامل</w:t>
      </w:r>
      <w:r w:rsidR="00B64DA5" w:rsidRPr="00B64DA5">
        <w:rPr>
          <w:rFonts w:cs="Arial" w:hint="cs"/>
          <w:rtl/>
          <w:lang w:bidi="ar-DZ"/>
        </w:rPr>
        <w:t xml:space="preserve"> </w:t>
      </w:r>
      <w:r w:rsidR="00B64DA5">
        <w:rPr>
          <w:rFonts w:cs="Arial" w:hint="cs"/>
          <w:rtl/>
          <w:lang w:bidi="ar-DZ"/>
        </w:rPr>
        <w:t xml:space="preserve">، الطبعة الأولى </w:t>
      </w:r>
      <w:r w:rsidRPr="00D22DAC">
        <w:rPr>
          <w:rFonts w:cs="Arial"/>
          <w:rtl/>
          <w:lang w:bidi="ar-DZ"/>
        </w:rPr>
        <w:t>،</w:t>
      </w:r>
      <w:r>
        <w:rPr>
          <w:rFonts w:cs="Arial" w:hint="cs"/>
          <w:rtl/>
          <w:lang w:bidi="ar-DZ"/>
        </w:rPr>
        <w:t xml:space="preserve">، دار الفكر ، </w:t>
      </w:r>
      <w:r w:rsidR="00B64DA5">
        <w:rPr>
          <w:rFonts w:cs="Arial" w:hint="cs"/>
          <w:rtl/>
          <w:lang w:bidi="ar-DZ"/>
        </w:rPr>
        <w:t xml:space="preserve">عمان </w:t>
      </w:r>
      <w:r>
        <w:rPr>
          <w:rFonts w:cs="Arial" w:hint="cs"/>
          <w:rtl/>
          <w:lang w:bidi="ar-DZ"/>
        </w:rPr>
        <w:t>،2009، ص53</w:t>
      </w:r>
    </w:p>
  </w:footnote>
  <w:footnote w:id="15">
    <w:p w14:paraId="40E8D09B" w14:textId="05DB6AAD" w:rsidR="009827BC" w:rsidRPr="009827BC" w:rsidRDefault="009827BC" w:rsidP="009827BC">
      <w:pPr>
        <w:pStyle w:val="Notedebasdepage"/>
        <w:bidi/>
        <w:rPr>
          <w:rtl/>
          <w:lang w:bidi="ar-DZ"/>
        </w:rPr>
      </w:pPr>
      <w:r>
        <w:rPr>
          <w:rStyle w:val="Appelnotedebasdep"/>
        </w:rPr>
        <w:footnoteRef/>
      </w:r>
      <w:r>
        <w:t xml:space="preserve"> </w:t>
      </w:r>
      <w:r>
        <w:rPr>
          <w:rFonts w:hint="cs"/>
          <w:rtl/>
          <w:lang w:bidi="ar-DZ"/>
        </w:rPr>
        <w:t>:صلاح محم</w:t>
      </w:r>
      <w:r w:rsidR="004207B9">
        <w:rPr>
          <w:rFonts w:hint="cs"/>
          <w:rtl/>
          <w:lang w:bidi="ar-DZ"/>
        </w:rPr>
        <w:t>و</w:t>
      </w:r>
      <w:r>
        <w:rPr>
          <w:rFonts w:hint="cs"/>
          <w:rtl/>
          <w:lang w:bidi="ar-DZ"/>
        </w:rPr>
        <w:t>د ذياب ، المرجع السابق ،ص 53</w:t>
      </w:r>
    </w:p>
  </w:footnote>
  <w:footnote w:id="16">
    <w:p w14:paraId="4BFDFDF7" w14:textId="4D983581" w:rsidR="0080711C" w:rsidRPr="0080711C" w:rsidRDefault="0080711C" w:rsidP="0080711C">
      <w:pPr>
        <w:pStyle w:val="Notedebasdepage"/>
        <w:bidi/>
        <w:rPr>
          <w:rtl/>
          <w:lang w:bidi="ar-DZ"/>
        </w:rPr>
      </w:pPr>
      <w:r>
        <w:rPr>
          <w:rStyle w:val="Appelnotedebasdep"/>
        </w:rPr>
        <w:footnoteRef/>
      </w:r>
      <w:r>
        <w:t xml:space="preserve"> </w:t>
      </w:r>
      <w:r>
        <w:rPr>
          <w:rFonts w:hint="cs"/>
          <w:rtl/>
        </w:rPr>
        <w:t>: صلاح محم</w:t>
      </w:r>
      <w:r w:rsidR="004207B9">
        <w:rPr>
          <w:rFonts w:hint="cs"/>
          <w:rtl/>
        </w:rPr>
        <w:t>و</w:t>
      </w:r>
      <w:r>
        <w:rPr>
          <w:rFonts w:hint="cs"/>
          <w:rtl/>
        </w:rPr>
        <w:t>د ذياب ، مرجع سابق ص 56</w:t>
      </w:r>
    </w:p>
  </w:footnote>
  <w:footnote w:id="17">
    <w:p w14:paraId="363F47E3" w14:textId="5425A55E" w:rsidR="00C87D1A" w:rsidRDefault="00C87D1A" w:rsidP="00A1027A">
      <w:pPr>
        <w:pStyle w:val="Notedebasdepage"/>
        <w:bidi/>
        <w:rPr>
          <w:rtl/>
          <w:lang w:bidi="ar-DZ"/>
        </w:rPr>
      </w:pPr>
      <w:r>
        <w:rPr>
          <w:rStyle w:val="Appelnotedebasdep"/>
        </w:rPr>
        <w:footnoteRef/>
      </w:r>
      <w:r>
        <w:t xml:space="preserve"> </w:t>
      </w:r>
      <w:r>
        <w:rPr>
          <w:rFonts w:hint="cs"/>
          <w:rtl/>
          <w:lang w:bidi="ar-DZ"/>
        </w:rPr>
        <w:t xml:space="preserve">: بوشلاغم عميروش و شرفي منصف ،واقع </w:t>
      </w:r>
      <w:r w:rsidR="0080711C">
        <w:rPr>
          <w:rFonts w:hint="cs"/>
          <w:rtl/>
          <w:lang w:bidi="ar-DZ"/>
        </w:rPr>
        <w:t xml:space="preserve">و </w:t>
      </w:r>
      <w:r>
        <w:rPr>
          <w:rFonts w:hint="cs"/>
          <w:rtl/>
          <w:lang w:bidi="ar-DZ"/>
        </w:rPr>
        <w:t>آفاق المنظومة الصحية في الجزائر ، مجلة دراسات إقتصادية ، المجلد 4 العدد 3 ،جامعة عبد الحميد مهري ، قسنطينة ،</w:t>
      </w:r>
      <w:r w:rsidR="0080711C">
        <w:rPr>
          <w:rFonts w:hint="cs"/>
          <w:rtl/>
          <w:lang w:bidi="ar-DZ"/>
        </w:rPr>
        <w:t>ديسمبر</w:t>
      </w:r>
      <w:r>
        <w:rPr>
          <w:rFonts w:hint="cs"/>
          <w:rtl/>
          <w:lang w:bidi="ar-DZ"/>
        </w:rPr>
        <w:t xml:space="preserve"> 2017 ، ص 12</w:t>
      </w:r>
    </w:p>
  </w:footnote>
  <w:footnote w:id="18">
    <w:p w14:paraId="43D87611" w14:textId="24385B28" w:rsidR="003D0A26" w:rsidRDefault="003D0A26" w:rsidP="003D0A26">
      <w:pPr>
        <w:pStyle w:val="Notedebasdepage"/>
        <w:bidi/>
        <w:rPr>
          <w:rtl/>
          <w:lang w:bidi="ar-DZ"/>
        </w:rPr>
      </w:pPr>
      <w:r>
        <w:rPr>
          <w:rStyle w:val="Appelnotedebasdep"/>
        </w:rPr>
        <w:footnoteRef/>
      </w:r>
      <w:r>
        <w:t xml:space="preserve"> </w:t>
      </w:r>
      <w:r>
        <w:rPr>
          <w:rFonts w:hint="cs"/>
          <w:rtl/>
          <w:lang w:bidi="ar-DZ"/>
        </w:rPr>
        <w:t>: بوشلاغم عميروش ، مرجع سابق ص 12</w:t>
      </w:r>
    </w:p>
  </w:footnote>
  <w:footnote w:id="19">
    <w:p w14:paraId="3C3625D5" w14:textId="1B11B862" w:rsidR="00CF27A4" w:rsidRDefault="00CF27A4" w:rsidP="00CF27A4">
      <w:pPr>
        <w:pStyle w:val="Notedebasdepage"/>
        <w:bidi/>
        <w:rPr>
          <w:rtl/>
          <w:lang w:bidi="ar-DZ"/>
        </w:rPr>
      </w:pPr>
      <w:r>
        <w:rPr>
          <w:rStyle w:val="Appelnotedebasdep"/>
        </w:rPr>
        <w:footnoteRef/>
      </w:r>
      <w:r>
        <w:t xml:space="preserve"> </w:t>
      </w:r>
      <w:r>
        <w:rPr>
          <w:rFonts w:hint="cs"/>
          <w:rtl/>
          <w:lang w:bidi="ar-DZ"/>
        </w:rPr>
        <w:t>:</w:t>
      </w:r>
      <w:r w:rsidRPr="00CF27A4">
        <w:rPr>
          <w:rFonts w:hint="cs"/>
          <w:rtl/>
          <w:lang w:bidi="ar-DZ"/>
        </w:rPr>
        <w:t xml:space="preserve"> </w:t>
      </w:r>
      <w:r>
        <w:rPr>
          <w:rFonts w:hint="cs"/>
          <w:rtl/>
          <w:lang w:bidi="ar-DZ"/>
        </w:rPr>
        <w:t xml:space="preserve">غرايبية فضيلة ، إصلاح المنظومة الصحية في الجزائر </w:t>
      </w:r>
      <w:r>
        <w:rPr>
          <w:rtl/>
          <w:lang w:bidi="ar-DZ"/>
        </w:rPr>
        <w:t>–</w:t>
      </w:r>
      <w:r>
        <w:rPr>
          <w:rFonts w:hint="cs"/>
          <w:rtl/>
          <w:lang w:bidi="ar-DZ"/>
        </w:rPr>
        <w:t xml:space="preserve"> تحديات و إنجازات - ، مجلة العلوم الإجتماعية و الإنسانية ، العدد 11 ، ديسمبر 2016 ، ص 247</w:t>
      </w:r>
    </w:p>
  </w:footnote>
  <w:footnote w:id="20">
    <w:p w14:paraId="55228DA5" w14:textId="48B1ADDF" w:rsidR="00412F50" w:rsidRPr="00412F50" w:rsidRDefault="00412F50" w:rsidP="00412F50">
      <w:pPr>
        <w:pStyle w:val="Notedebasdepage"/>
        <w:bidi/>
        <w:rPr>
          <w:rtl/>
          <w:lang w:bidi="ar-DZ"/>
        </w:rPr>
      </w:pPr>
      <w:r>
        <w:rPr>
          <w:rStyle w:val="Appelnotedebasdep"/>
        </w:rPr>
        <w:footnoteRef/>
      </w:r>
      <w:r>
        <w:t xml:space="preserve"> </w:t>
      </w:r>
      <w:r>
        <w:rPr>
          <w:rFonts w:hint="cs"/>
          <w:rtl/>
          <w:lang w:bidi="ar-DZ"/>
        </w:rPr>
        <w:t xml:space="preserve"> : غرايبية فضيلة ، المرجع السابق ص </w:t>
      </w:r>
      <w:r w:rsidR="005F1069">
        <w:rPr>
          <w:rFonts w:hint="cs"/>
          <w:rtl/>
          <w:lang w:bidi="ar-DZ"/>
        </w:rPr>
        <w:t>248</w:t>
      </w:r>
    </w:p>
  </w:footnote>
  <w:footnote w:id="21">
    <w:p w14:paraId="6FADB149" w14:textId="436DB452" w:rsidR="00E44A31" w:rsidRDefault="00E44A31" w:rsidP="00E44A31">
      <w:pPr>
        <w:pStyle w:val="Notedebasdepage"/>
        <w:bidi/>
        <w:rPr>
          <w:rtl/>
          <w:lang w:bidi="ar-DZ"/>
        </w:rPr>
      </w:pPr>
      <w:r>
        <w:rPr>
          <w:rStyle w:val="Appelnotedebasdep"/>
        </w:rPr>
        <w:footnoteRef/>
      </w:r>
      <w:r>
        <w:t xml:space="preserve"> </w:t>
      </w:r>
      <w:r>
        <w:rPr>
          <w:rFonts w:hint="cs"/>
          <w:rtl/>
          <w:lang w:bidi="ar-DZ"/>
        </w:rPr>
        <w:t>: بوشلاغم عميروش ، المرجع السابق ص 14</w:t>
      </w:r>
    </w:p>
  </w:footnote>
  <w:footnote w:id="22">
    <w:p w14:paraId="788C4E22" w14:textId="52E9B3D8" w:rsidR="00E44A31" w:rsidRDefault="00E44A31" w:rsidP="00E44A31">
      <w:pPr>
        <w:pStyle w:val="Notedebasdepage"/>
        <w:bidi/>
        <w:rPr>
          <w:rtl/>
          <w:lang w:bidi="ar-DZ"/>
        </w:rPr>
      </w:pPr>
      <w:r>
        <w:rPr>
          <w:rStyle w:val="Appelnotedebasdep"/>
        </w:rPr>
        <w:footnoteRef/>
      </w:r>
      <w:r>
        <w:t xml:space="preserve"> </w:t>
      </w:r>
      <w:r>
        <w:rPr>
          <w:rFonts w:hint="cs"/>
          <w:rtl/>
          <w:lang w:bidi="ar-DZ"/>
        </w:rPr>
        <w:t>:</w:t>
      </w:r>
      <w:r w:rsidR="00CF27A4">
        <w:rPr>
          <w:rFonts w:hint="cs"/>
          <w:rtl/>
          <w:lang w:bidi="ar-DZ"/>
        </w:rPr>
        <w:t>بوشلاغم عميروش ، المرجع السابق ص15</w:t>
      </w:r>
    </w:p>
  </w:footnote>
  <w:footnote w:id="23">
    <w:p w14:paraId="1498C4E0" w14:textId="2997A872" w:rsidR="00FE7D43" w:rsidRPr="00FE7D43" w:rsidRDefault="00FE7D43" w:rsidP="00FE7D43">
      <w:pPr>
        <w:pStyle w:val="Notedebasdepage"/>
        <w:bidi/>
        <w:rPr>
          <w:rtl/>
          <w:lang w:bidi="ar-DZ"/>
        </w:rPr>
      </w:pPr>
      <w:r>
        <w:rPr>
          <w:rStyle w:val="Appelnotedebasdep"/>
        </w:rPr>
        <w:footnoteRef/>
      </w:r>
      <w:r>
        <w:t xml:space="preserve"> </w:t>
      </w:r>
      <w:r>
        <w:rPr>
          <w:rFonts w:hint="cs"/>
          <w:rtl/>
          <w:lang w:bidi="ar-DZ"/>
        </w:rPr>
        <w:t xml:space="preserve"> : </w:t>
      </w:r>
      <w:r w:rsidR="00CF27A4">
        <w:rPr>
          <w:rFonts w:hint="cs"/>
          <w:rtl/>
          <w:lang w:bidi="ar-DZ"/>
        </w:rPr>
        <w:t>بوشلاغم عميروش ، المرجع السابق ، ص15</w:t>
      </w:r>
    </w:p>
  </w:footnote>
  <w:footnote w:id="24">
    <w:p w14:paraId="4920FDE5" w14:textId="21B7B2B2" w:rsidR="00C87D1A" w:rsidRPr="009854B3" w:rsidRDefault="00C87D1A" w:rsidP="003327B4">
      <w:pPr>
        <w:bidi/>
        <w:jc w:val="both"/>
        <w:rPr>
          <w:rFonts w:ascii="Traditional Arabic" w:hAnsi="Traditional Arabic" w:cs="Traditional Arabic"/>
          <w:sz w:val="20"/>
          <w:szCs w:val="20"/>
          <w:rtl/>
        </w:rPr>
      </w:pPr>
      <w:r>
        <w:rPr>
          <w:rStyle w:val="Appelnotedebasdep"/>
        </w:rPr>
        <w:footnoteRef/>
      </w:r>
      <w:r>
        <w:t xml:space="preserve"> </w:t>
      </w:r>
      <w:r>
        <w:rPr>
          <w:rFonts w:hint="cs"/>
          <w:rtl/>
          <w:lang w:bidi="ar-DZ"/>
        </w:rPr>
        <w:t xml:space="preserve">: </w:t>
      </w:r>
      <w:r w:rsidRPr="009854B3">
        <w:rPr>
          <w:rFonts w:ascii="Traditional Arabic" w:hAnsi="Traditional Arabic" w:cs="Traditional Arabic"/>
          <w:sz w:val="20"/>
          <w:szCs w:val="20"/>
          <w:rtl/>
        </w:rPr>
        <w:t xml:space="preserve">جينفر بوي من مرض المتلازمة التنفسية الحادة الوخيمة سارس الى كورونا المستجدة 2019 ( </w:t>
      </w:r>
      <w:r w:rsidRPr="009854B3">
        <w:rPr>
          <w:rFonts w:ascii="Traditional Arabic" w:hAnsi="Traditional Arabic" w:cs="Traditional Arabic"/>
          <w:sz w:val="20"/>
          <w:szCs w:val="20"/>
        </w:rPr>
        <w:t>ncov</w:t>
      </w:r>
      <w:r w:rsidRPr="009854B3">
        <w:rPr>
          <w:rFonts w:ascii="Traditional Arabic" w:hAnsi="Traditional Arabic" w:cs="Traditional Arabic"/>
          <w:sz w:val="20"/>
          <w:szCs w:val="20"/>
          <w:rtl/>
        </w:rPr>
        <w:t xml:space="preserve"> ) التعاون الامريكي الصيني </w:t>
      </w:r>
      <w:r w:rsidRPr="009854B3">
        <w:rPr>
          <w:rFonts w:ascii="Traditional Arabic" w:hAnsi="Traditional Arabic" w:cs="Traditional Arabic" w:hint="cs"/>
          <w:sz w:val="20"/>
          <w:szCs w:val="20"/>
          <w:rtl/>
        </w:rPr>
        <w:t>نشأت</w:t>
      </w:r>
      <w:r w:rsidRPr="009854B3">
        <w:rPr>
          <w:rFonts w:ascii="Traditional Arabic" w:hAnsi="Traditional Arabic" w:cs="Traditional Arabic"/>
          <w:sz w:val="20"/>
          <w:szCs w:val="20"/>
          <w:rtl/>
        </w:rPr>
        <w:t xml:space="preserve"> الاستجابة </w:t>
      </w:r>
      <w:r w:rsidRPr="009854B3">
        <w:rPr>
          <w:rFonts w:ascii="Traditional Arabic" w:hAnsi="Traditional Arabic" w:cs="Traditional Arabic" w:hint="cs"/>
          <w:sz w:val="20"/>
          <w:szCs w:val="20"/>
          <w:rtl/>
        </w:rPr>
        <w:t>للأو</w:t>
      </w:r>
      <w:r>
        <w:rPr>
          <w:rFonts w:ascii="Traditional Arabic" w:hAnsi="Traditional Arabic" w:cs="Traditional Arabic" w:hint="cs"/>
          <w:sz w:val="20"/>
          <w:szCs w:val="20"/>
          <w:rtl/>
        </w:rPr>
        <w:t>بئة</w:t>
      </w:r>
      <w:r w:rsidRPr="009854B3">
        <w:rPr>
          <w:rFonts w:ascii="Traditional Arabic" w:hAnsi="Traditional Arabic" w:cs="Traditional Arabic"/>
          <w:sz w:val="20"/>
          <w:szCs w:val="20"/>
          <w:rtl/>
        </w:rPr>
        <w:t xml:space="preserve"> ص 2 – </w:t>
      </w:r>
      <w:r>
        <w:rPr>
          <w:rFonts w:ascii="Traditional Arabic" w:hAnsi="Traditional Arabic" w:cs="Traditional Arabic" w:hint="cs"/>
          <w:sz w:val="20"/>
          <w:szCs w:val="20"/>
          <w:rtl/>
        </w:rPr>
        <w:t>5</w:t>
      </w:r>
    </w:p>
    <w:p w14:paraId="5BF1F0CE" w14:textId="11B90546" w:rsidR="00C87D1A" w:rsidRDefault="00C87D1A">
      <w:pPr>
        <w:pStyle w:val="Notedebasdepage"/>
      </w:pPr>
    </w:p>
  </w:footnote>
  <w:footnote w:id="25">
    <w:p w14:paraId="2317C397" w14:textId="4515C9CB" w:rsidR="00C87D1A" w:rsidRPr="009854B3" w:rsidRDefault="00C87D1A" w:rsidP="0087505A">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w:t>
      </w:r>
      <w:r>
        <w:rPr>
          <w:lang w:bidi="ar-DZ"/>
        </w:rPr>
        <w:t xml:space="preserve"> </w:t>
      </w:r>
      <w:r w:rsidRPr="009854B3">
        <w:rPr>
          <w:rFonts w:ascii="Traditional Arabic" w:hAnsi="Traditional Arabic" w:cs="Traditional Arabic"/>
          <w:rtl/>
          <w:lang w:bidi="ar-DZ"/>
        </w:rPr>
        <w:t xml:space="preserve">منظمة الصحة العالمية فيروس كورونا المسبب لمتلازمة الشرق الاوسط التنفسية البعثة المشتركة بين المملكة القرينة السعودية ومنظمة الصحة العالمية </w:t>
      </w:r>
      <w:r>
        <w:rPr>
          <w:rFonts w:ascii="Traditional Arabic" w:hAnsi="Traditional Arabic" w:cs="Traditional Arabic" w:hint="cs"/>
          <w:rtl/>
          <w:lang w:bidi="ar-DZ"/>
        </w:rPr>
        <w:t>،</w:t>
      </w:r>
      <w:r w:rsidRPr="009854B3">
        <w:rPr>
          <w:rFonts w:ascii="Traditional Arabic" w:hAnsi="Traditional Arabic" w:cs="Traditional Arabic"/>
          <w:rtl/>
          <w:lang w:bidi="ar-DZ"/>
        </w:rPr>
        <w:t>الرياض 4-9 يونيو 2013ص-5</w:t>
      </w:r>
      <w:r>
        <w:rPr>
          <w:rFonts w:ascii="Traditional Arabic" w:hAnsi="Traditional Arabic" w:cs="Traditional Arabic" w:hint="cs"/>
          <w:rtl/>
          <w:lang w:bidi="ar-DZ"/>
        </w:rPr>
        <w:t>.</w:t>
      </w:r>
    </w:p>
    <w:p w14:paraId="504184D3" w14:textId="61B746D4" w:rsidR="00C87D1A" w:rsidRDefault="00C87D1A">
      <w:pPr>
        <w:pStyle w:val="Notedebasdepage"/>
        <w:rPr>
          <w:lang w:bidi="ar-DZ"/>
        </w:rPr>
      </w:pPr>
    </w:p>
  </w:footnote>
  <w:footnote w:id="26">
    <w:p w14:paraId="5021EE56" w14:textId="6EFBE792" w:rsidR="00C87D1A" w:rsidRDefault="00C87D1A" w:rsidP="003327B4">
      <w:pPr>
        <w:pStyle w:val="Notedebasdepage"/>
        <w:bidi/>
        <w:rPr>
          <w:rtl/>
          <w:lang w:bidi="ar-DZ"/>
        </w:rPr>
      </w:pPr>
      <w:r>
        <w:rPr>
          <w:rStyle w:val="Appelnotedebasdep"/>
        </w:rPr>
        <w:footnoteRef/>
      </w:r>
      <w:r>
        <w:t xml:space="preserve"> </w:t>
      </w:r>
      <w:r>
        <w:rPr>
          <w:rFonts w:hint="cs"/>
          <w:rtl/>
          <w:lang w:bidi="ar-DZ"/>
        </w:rPr>
        <w:t xml:space="preserve">: </w:t>
      </w:r>
      <w:r>
        <w:rPr>
          <w:lang w:bidi="ar-DZ"/>
        </w:rPr>
        <w:t xml:space="preserve"> </w:t>
      </w:r>
      <w:r>
        <w:rPr>
          <w:rFonts w:hint="cs"/>
          <w:rtl/>
          <w:lang w:bidi="ar-DZ"/>
        </w:rPr>
        <w:t xml:space="preserve">اللجنة الوطنية لتصنيف الفيروسات </w:t>
      </w:r>
      <w:r>
        <w:rPr>
          <w:rtl/>
          <w:lang w:bidi="ar-DZ"/>
        </w:rPr>
        <w:t>–</w:t>
      </w:r>
      <w:r>
        <w:rPr>
          <w:rFonts w:hint="cs"/>
          <w:rtl/>
          <w:lang w:bidi="ar-DZ"/>
        </w:rPr>
        <w:t xml:space="preserve"> العنوان :</w:t>
      </w:r>
      <w:r>
        <w:rPr>
          <w:lang w:bidi="ar-DZ"/>
        </w:rPr>
        <w:t xml:space="preserve"> ICTV MASTER species list 2017 v1 </w:t>
      </w:r>
      <w:r>
        <w:rPr>
          <w:rFonts w:hint="cs"/>
          <w:rtl/>
          <w:lang w:bidi="ar-DZ"/>
        </w:rPr>
        <w:t>.</w:t>
      </w:r>
    </w:p>
    <w:p w14:paraId="22243307" w14:textId="40C12C7D" w:rsidR="00C87D1A" w:rsidRDefault="00C87D1A">
      <w:pPr>
        <w:pStyle w:val="Notedebasdepage"/>
        <w:rPr>
          <w:lang w:bidi="ar-DZ"/>
        </w:rPr>
      </w:pPr>
    </w:p>
  </w:footnote>
  <w:footnote w:id="27">
    <w:p w14:paraId="442AC7EA" w14:textId="7DA62791" w:rsidR="005A158A" w:rsidRDefault="005A158A" w:rsidP="005A158A">
      <w:pPr>
        <w:pStyle w:val="Notedebasdepage"/>
        <w:bidi/>
        <w:rPr>
          <w:rFonts w:ascii="Helvetica" w:hAnsi="Helvetica"/>
          <w:color w:val="44494B"/>
          <w:rtl/>
        </w:rPr>
      </w:pPr>
      <w:r>
        <w:rPr>
          <w:rStyle w:val="Appelnotedebasdep"/>
        </w:rPr>
        <w:footnoteRef/>
      </w:r>
      <w:r>
        <w:t xml:space="preserve"> </w:t>
      </w:r>
      <w:r>
        <w:rPr>
          <w:rFonts w:hint="cs"/>
          <w:rtl/>
          <w:lang w:bidi="ar-DZ"/>
        </w:rPr>
        <w:t>: الموقع الإلكتروني ل</w:t>
      </w:r>
      <w:r>
        <w:rPr>
          <w:rFonts w:ascii="Helvetica" w:hAnsi="Helvetica"/>
          <w:color w:val="44494B"/>
          <w:rtl/>
        </w:rPr>
        <w:t>مؤسسة مايو للتعليم والبحث الطبي</w:t>
      </w:r>
      <w:r w:rsidR="000E416B">
        <w:rPr>
          <w:rFonts w:ascii="Helvetica" w:hAnsi="Helvetica" w:hint="cs"/>
          <w:color w:val="44494B"/>
          <w:rtl/>
        </w:rPr>
        <w:t xml:space="preserve"> ،متلازمة الإلتهاب التنفسي الحاد سارس</w:t>
      </w:r>
    </w:p>
    <w:p w14:paraId="6A48CF66" w14:textId="727CEE0D" w:rsidR="000E416B" w:rsidRPr="005A158A" w:rsidRDefault="000E416B" w:rsidP="000E416B">
      <w:pPr>
        <w:pStyle w:val="Notedebasdepage"/>
        <w:bidi/>
        <w:rPr>
          <w:rtl/>
          <w:lang w:bidi="ar-DZ"/>
        </w:rPr>
      </w:pPr>
      <w:r w:rsidRPr="000E416B">
        <w:rPr>
          <w:lang w:bidi="ar-DZ"/>
        </w:rPr>
        <w:t>https://www.mayoclinic.org/ar/diseases-conditions/sars/symptoms-causes/syc-20351765</w:t>
      </w:r>
    </w:p>
  </w:footnote>
  <w:footnote w:id="28">
    <w:p w14:paraId="272D8019" w14:textId="3F42C2D9" w:rsidR="005A158A" w:rsidRDefault="005A158A" w:rsidP="005A158A">
      <w:pPr>
        <w:pStyle w:val="Notedebasdepage"/>
        <w:bidi/>
        <w:rPr>
          <w:rtl/>
          <w:lang w:bidi="ar-DZ"/>
        </w:rPr>
      </w:pPr>
      <w:r>
        <w:rPr>
          <w:rStyle w:val="Appelnotedebasdep"/>
        </w:rPr>
        <w:footnoteRef/>
      </w:r>
      <w:r>
        <w:t xml:space="preserve"> </w:t>
      </w:r>
      <w:r>
        <w:rPr>
          <w:rFonts w:hint="cs"/>
          <w:rtl/>
          <w:lang w:bidi="ar-DZ"/>
        </w:rPr>
        <w:t>:</w:t>
      </w:r>
      <w:r w:rsidRPr="005A158A">
        <w:rPr>
          <w:rFonts w:ascii="Traditional Arabic" w:hAnsi="Traditional Arabic" w:cs="Traditional Arabic"/>
          <w:rtl/>
        </w:rPr>
        <w:t xml:space="preserve"> </w:t>
      </w:r>
      <w:r w:rsidRPr="009854B3">
        <w:rPr>
          <w:rFonts w:ascii="Traditional Arabic" w:hAnsi="Traditional Arabic" w:cs="Traditional Arabic"/>
          <w:rtl/>
        </w:rPr>
        <w:t>ايناس البناء مجلة اليوم السابع ، ماهي الفيروسات ال</w:t>
      </w:r>
      <w:r w:rsidR="002F646A">
        <w:rPr>
          <w:rFonts w:ascii="Traditional Arabic" w:hAnsi="Traditional Arabic" w:cs="Traditional Arabic" w:hint="cs"/>
          <w:rtl/>
          <w:lang w:bidi="ar-DZ"/>
        </w:rPr>
        <w:t>ت</w:t>
      </w:r>
      <w:r w:rsidRPr="009854B3">
        <w:rPr>
          <w:rFonts w:ascii="Traditional Arabic" w:hAnsi="Traditional Arabic" w:cs="Traditional Arabic"/>
          <w:rtl/>
        </w:rPr>
        <w:t>اجية ، 17 ماي 2020</w:t>
      </w:r>
    </w:p>
  </w:footnote>
  <w:footnote w:id="29">
    <w:p w14:paraId="503CF371" w14:textId="41659B3A" w:rsidR="00FF34C1" w:rsidRPr="00FF34C1" w:rsidRDefault="00FF34C1" w:rsidP="00FF34C1">
      <w:pPr>
        <w:pStyle w:val="Notedebasdepage"/>
        <w:bidi/>
        <w:rPr>
          <w:rFonts w:ascii="Helvetica" w:hAnsi="Helvetica"/>
          <w:color w:val="44494B"/>
          <w:rtl/>
          <w:lang w:bidi="ar-DZ"/>
        </w:rPr>
      </w:pPr>
      <w:r>
        <w:rPr>
          <w:rStyle w:val="Appelnotedebasdep"/>
        </w:rPr>
        <w:footnoteRef/>
      </w:r>
      <w:r>
        <w:t xml:space="preserve"> </w:t>
      </w:r>
      <w:r>
        <w:rPr>
          <w:rFonts w:hint="cs"/>
          <w:rtl/>
          <w:lang w:bidi="ar-DZ"/>
        </w:rPr>
        <w:t>:</w:t>
      </w:r>
      <w:r w:rsidRPr="00FF34C1">
        <w:rPr>
          <w:rFonts w:hint="cs"/>
          <w:rtl/>
          <w:lang w:bidi="ar-DZ"/>
        </w:rPr>
        <w:t xml:space="preserve"> </w:t>
      </w:r>
      <w:r>
        <w:rPr>
          <w:rFonts w:hint="cs"/>
          <w:rtl/>
          <w:lang w:bidi="ar-DZ"/>
        </w:rPr>
        <w:t>الموقع الإلكتروني ل</w:t>
      </w:r>
      <w:r>
        <w:rPr>
          <w:rFonts w:ascii="Helvetica" w:hAnsi="Helvetica"/>
          <w:color w:val="44494B"/>
          <w:rtl/>
        </w:rPr>
        <w:t>مؤسسة مايو للتعليم والبحث الطبي</w:t>
      </w:r>
      <w:r>
        <w:rPr>
          <w:rFonts w:ascii="Helvetica" w:hAnsi="Helvetica" w:hint="cs"/>
          <w:color w:val="44494B"/>
          <w:rtl/>
        </w:rPr>
        <w:t xml:space="preserve"> ، ماهو </w:t>
      </w:r>
      <w:r>
        <w:rPr>
          <w:rFonts w:ascii="Helvetica" w:hAnsi="Helvetica"/>
          <w:color w:val="44494B"/>
        </w:rPr>
        <w:t xml:space="preserve">mers-cov </w:t>
      </w:r>
      <w:r>
        <w:rPr>
          <w:rFonts w:ascii="Helvetica" w:hAnsi="Helvetica" w:hint="cs"/>
          <w:color w:val="44494B"/>
          <w:rtl/>
          <w:lang w:bidi="ar-DZ"/>
        </w:rPr>
        <w:t>، و ماالذي ينبغي فعله ؟</w:t>
      </w:r>
    </w:p>
  </w:footnote>
  <w:footnote w:id="30">
    <w:p w14:paraId="67ED9200" w14:textId="5B094C36" w:rsidR="00CA00E7" w:rsidRPr="00CA00E7" w:rsidRDefault="00CA00E7" w:rsidP="00CA00E7">
      <w:pPr>
        <w:pStyle w:val="Notedebasdepage"/>
        <w:bidi/>
        <w:rPr>
          <w:rtl/>
          <w:lang w:bidi="ar-DZ"/>
        </w:rPr>
      </w:pPr>
      <w:r>
        <w:rPr>
          <w:rStyle w:val="Appelnotedebasdep"/>
        </w:rPr>
        <w:footnoteRef/>
      </w:r>
      <w:r>
        <w:t xml:space="preserve"> </w:t>
      </w:r>
      <w:r>
        <w:rPr>
          <w:rFonts w:hint="cs"/>
          <w:rtl/>
          <w:lang w:bidi="ar-DZ"/>
        </w:rPr>
        <w:t>: ايناس البنا ، المرجع السابق</w:t>
      </w:r>
    </w:p>
  </w:footnote>
  <w:footnote w:id="31">
    <w:p w14:paraId="25025956" w14:textId="1552AE9D" w:rsidR="00FF34C1" w:rsidRPr="00FF34C1" w:rsidRDefault="00FF34C1" w:rsidP="00FF34C1">
      <w:pPr>
        <w:pStyle w:val="Notedebasdepage"/>
        <w:bidi/>
        <w:rPr>
          <w:rtl/>
          <w:lang w:bidi="ar-DZ"/>
        </w:rPr>
      </w:pPr>
      <w:r>
        <w:rPr>
          <w:rStyle w:val="Appelnotedebasdep"/>
        </w:rPr>
        <w:footnoteRef/>
      </w:r>
      <w:r>
        <w:t xml:space="preserve"> </w:t>
      </w:r>
      <w:r>
        <w:rPr>
          <w:rFonts w:hint="cs"/>
          <w:rtl/>
          <w:lang w:bidi="ar-DZ"/>
        </w:rPr>
        <w:t>:</w:t>
      </w:r>
      <w:r w:rsidRPr="00FF34C1">
        <w:rPr>
          <w:rFonts w:ascii="Traditional Arabic" w:hAnsi="Traditional Arabic" w:cs="Traditional Arabic"/>
          <w:rtl/>
          <w:lang w:bidi="ar-DZ"/>
        </w:rPr>
        <w:t xml:space="preserve"> </w:t>
      </w:r>
      <w:r w:rsidRPr="009854B3">
        <w:rPr>
          <w:rFonts w:ascii="Traditional Arabic" w:hAnsi="Traditional Arabic" w:cs="Traditional Arabic"/>
          <w:rtl/>
          <w:lang w:bidi="ar-DZ"/>
        </w:rPr>
        <w:t>منظمة الصحة العالمية ، فيروس كورونا المسبب لمتلازمة الشرق الاوسط التنفسية البعثة المشتركة بين المملكة العربية السعودية ومنظمة الصحية العالمية الرياض 4 9 حزيران ايونيو 2013 ص 4</w:t>
      </w:r>
    </w:p>
  </w:footnote>
  <w:footnote w:id="32">
    <w:p w14:paraId="48EE586A" w14:textId="3A0EFC3B" w:rsidR="00CA00E7" w:rsidRPr="00CA00E7" w:rsidRDefault="00CA00E7" w:rsidP="00CA00E7">
      <w:pPr>
        <w:pStyle w:val="Notedebasdepage"/>
        <w:bidi/>
        <w:rPr>
          <w:rtl/>
          <w:lang w:bidi="ar-DZ"/>
        </w:rPr>
      </w:pPr>
      <w:r>
        <w:rPr>
          <w:rStyle w:val="Appelnotedebasdep"/>
        </w:rPr>
        <w:footnoteRef/>
      </w:r>
      <w:r>
        <w:t xml:space="preserve"> </w:t>
      </w:r>
      <w:r>
        <w:rPr>
          <w:rFonts w:hint="cs"/>
          <w:rtl/>
          <w:lang w:bidi="ar-DZ"/>
        </w:rPr>
        <w:t>:</w:t>
      </w:r>
      <w:r w:rsidRPr="00CA00E7">
        <w:rPr>
          <w:rFonts w:ascii="Traditional Arabic" w:hAnsi="Traditional Arabic" w:cs="Traditional Arabic"/>
          <w:rtl/>
          <w:lang w:bidi="ar-DZ"/>
        </w:rPr>
        <w:t xml:space="preserve"> </w:t>
      </w:r>
      <w:r w:rsidRPr="009854B3">
        <w:rPr>
          <w:rFonts w:ascii="Traditional Arabic" w:hAnsi="Traditional Arabic" w:cs="Traditional Arabic"/>
          <w:rtl/>
          <w:lang w:bidi="ar-DZ"/>
        </w:rPr>
        <w:t xml:space="preserve">منظمة الصحة العالمية ، </w:t>
      </w:r>
      <w:r w:rsidR="00FF34C1">
        <w:rPr>
          <w:rFonts w:ascii="Traditional Arabic" w:hAnsi="Traditional Arabic" w:cs="Traditional Arabic" w:hint="cs"/>
          <w:rtl/>
          <w:lang w:bidi="ar-DZ"/>
        </w:rPr>
        <w:t xml:space="preserve">المرجع السابق ، </w:t>
      </w:r>
      <w:r w:rsidRPr="009854B3">
        <w:rPr>
          <w:rFonts w:ascii="Traditional Arabic" w:hAnsi="Traditional Arabic" w:cs="Traditional Arabic"/>
          <w:rtl/>
          <w:lang w:bidi="ar-DZ"/>
        </w:rPr>
        <w:t>ص 4</w:t>
      </w:r>
    </w:p>
  </w:footnote>
  <w:footnote w:id="33">
    <w:p w14:paraId="7008CFC8" w14:textId="2CAD2DFF" w:rsidR="00C87D1A" w:rsidRPr="009854B3" w:rsidRDefault="00C87D1A" w:rsidP="00DC4B7D">
      <w:pPr>
        <w:pStyle w:val="Notedebasdepage"/>
        <w:bidi/>
        <w:jc w:val="both"/>
        <w:rPr>
          <w:rFonts w:ascii="Traditional Arabic" w:hAnsi="Traditional Arabic" w:cs="Traditional Arabic"/>
          <w:rtl/>
          <w:lang w:bidi="ar-DZ"/>
        </w:rPr>
      </w:pPr>
      <w:r>
        <w:rPr>
          <w:rStyle w:val="Appelnotedebasdep"/>
        </w:rPr>
        <w:footnoteRef/>
      </w:r>
      <w:r>
        <w:t xml:space="preserve"> </w:t>
      </w:r>
      <w:r>
        <w:rPr>
          <w:rFonts w:hint="cs"/>
          <w:rtl/>
          <w:lang w:bidi="ar-DZ"/>
        </w:rPr>
        <w:t>:</w:t>
      </w:r>
      <w:r w:rsidRPr="009854B3">
        <w:rPr>
          <w:rFonts w:ascii="Traditional Arabic" w:hAnsi="Traditional Arabic" w:cs="Traditional Arabic"/>
          <w:rtl/>
          <w:lang w:bidi="ar-DZ"/>
        </w:rPr>
        <w:t xml:space="preserve">نعيم بوعموشة – فيروس كورونا ( كوفيد 19 ) في الجزائر دراسة تحليلية – مجلة التمكين الاجتماعي – المجلة 02 – العدد 2 – جامعة محمد الصديق  بن يحي – بجيجل – ص 125 – 126 </w:t>
      </w:r>
    </w:p>
    <w:p w14:paraId="6F36302A" w14:textId="1D183168" w:rsidR="00C87D1A" w:rsidRDefault="00C87D1A" w:rsidP="00DC4B7D">
      <w:pPr>
        <w:pStyle w:val="Notedebasdepage"/>
        <w:bidi/>
        <w:rPr>
          <w:rtl/>
          <w:lang w:bidi="ar-DZ"/>
        </w:rPr>
      </w:pPr>
    </w:p>
  </w:footnote>
  <w:footnote w:id="34">
    <w:p w14:paraId="7FCBD43A" w14:textId="77777777" w:rsidR="00C87D1A" w:rsidRPr="009854B3" w:rsidRDefault="00C87D1A" w:rsidP="009854B3">
      <w:pPr>
        <w:pStyle w:val="Notedebasdepage"/>
        <w:bidi/>
        <w:jc w:val="both"/>
        <w:rPr>
          <w:rFonts w:ascii="Traditional Arabic" w:hAnsi="Traditional Arabic" w:cs="Traditional Arabic"/>
          <w:rtl/>
          <w:lang w:bidi="ar-DZ"/>
        </w:rPr>
      </w:pPr>
      <w:r w:rsidRPr="009854B3">
        <w:rPr>
          <w:rStyle w:val="Appelnotedebasdep"/>
          <w:rFonts w:ascii="Traditional Arabic" w:hAnsi="Traditional Arabic" w:cs="Traditional Arabic"/>
        </w:rPr>
        <w:footnoteRef/>
      </w:r>
      <w:r w:rsidRPr="009854B3">
        <w:rPr>
          <w:rFonts w:ascii="Traditional Arabic" w:hAnsi="Traditional Arabic" w:cs="Traditional Arabic"/>
        </w:rPr>
        <w:t xml:space="preserve"> </w:t>
      </w:r>
      <w:r w:rsidRPr="009854B3">
        <w:rPr>
          <w:rFonts w:ascii="Traditional Arabic" w:hAnsi="Traditional Arabic" w:cs="Traditional Arabic"/>
          <w:rtl/>
          <w:lang w:bidi="ar-DZ"/>
        </w:rPr>
        <w:t>المرجع السابق ص 128 - 129</w:t>
      </w:r>
    </w:p>
  </w:footnote>
  <w:footnote w:id="35">
    <w:p w14:paraId="63C06E90" w14:textId="7283D334" w:rsidR="00C87D1A" w:rsidRPr="00D55756" w:rsidRDefault="00C87D1A" w:rsidP="00D55756">
      <w:pPr>
        <w:pStyle w:val="Notedebasdepage"/>
        <w:bidi/>
        <w:rPr>
          <w:rtl/>
          <w:lang w:bidi="ar-DZ"/>
        </w:rPr>
      </w:pPr>
      <w:r>
        <w:rPr>
          <w:rStyle w:val="Appelnotedebasdep"/>
        </w:rPr>
        <w:footnoteRef/>
      </w:r>
      <w:r>
        <w:t xml:space="preserve"> </w:t>
      </w:r>
      <w:r>
        <w:rPr>
          <w:rFonts w:hint="cs"/>
          <w:rtl/>
          <w:lang w:bidi="ar-DZ"/>
        </w:rPr>
        <w:t>: المرجع السابق ص 147-149</w:t>
      </w:r>
    </w:p>
  </w:footnote>
  <w:footnote w:id="36">
    <w:p w14:paraId="1984D812" w14:textId="453A1CCE" w:rsidR="00FA6601" w:rsidRPr="00FA6601" w:rsidRDefault="00FA6601" w:rsidP="00FA6601">
      <w:pPr>
        <w:pStyle w:val="Notedebasdepage"/>
        <w:bidi/>
        <w:rPr>
          <w:rtl/>
          <w:lang w:bidi="ar-DZ"/>
        </w:rPr>
      </w:pPr>
      <w:r>
        <w:rPr>
          <w:rStyle w:val="Appelnotedebasdep"/>
        </w:rPr>
        <w:footnoteRef/>
      </w:r>
      <w:r>
        <w:t xml:space="preserve"> </w:t>
      </w:r>
      <w:r>
        <w:rPr>
          <w:rFonts w:hint="cs"/>
          <w:rtl/>
          <w:lang w:bidi="ar-DZ"/>
        </w:rPr>
        <w:t>:</w:t>
      </w:r>
      <w:r w:rsidRPr="00FA6601">
        <w:rPr>
          <w:rFonts w:ascii="Traditional Arabic" w:hAnsi="Traditional Arabic" w:cs="Traditional Arabic"/>
          <w:rtl/>
          <w:lang w:bidi="ar-JO"/>
        </w:rPr>
        <w:t xml:space="preserve"> </w:t>
      </w:r>
      <w:r w:rsidRPr="009854B3">
        <w:rPr>
          <w:rFonts w:ascii="Traditional Arabic" w:hAnsi="Traditional Arabic" w:cs="Traditional Arabic"/>
          <w:rtl/>
          <w:lang w:bidi="ar-JO"/>
        </w:rPr>
        <w:t>نعيم بوعموشة،</w:t>
      </w:r>
      <w:r>
        <w:rPr>
          <w:rFonts w:ascii="Traditional Arabic" w:hAnsi="Traditional Arabic" w:cs="Traditional Arabic" w:hint="cs"/>
          <w:rtl/>
          <w:lang w:bidi="ar-JO"/>
        </w:rPr>
        <w:t>المرجع السابق ص 147-149</w:t>
      </w:r>
    </w:p>
  </w:footnote>
  <w:footnote w:id="37">
    <w:p w14:paraId="758A8565" w14:textId="269D71F1" w:rsidR="00C87D1A" w:rsidRPr="009854B3" w:rsidRDefault="00C87D1A" w:rsidP="00D55756">
      <w:pPr>
        <w:pStyle w:val="Notedebasdepage"/>
        <w:bidi/>
        <w:jc w:val="both"/>
        <w:rPr>
          <w:rFonts w:ascii="Traditional Arabic" w:hAnsi="Traditional Arabic" w:cs="Traditional Arabic"/>
          <w:rtl/>
          <w:lang w:bidi="ar-JO"/>
        </w:rPr>
      </w:pPr>
      <w:r w:rsidRPr="009854B3">
        <w:rPr>
          <w:rStyle w:val="Appelnotedebasdep"/>
          <w:rFonts w:ascii="Traditional Arabic" w:hAnsi="Traditional Arabic" w:cs="Traditional Arabic"/>
        </w:rPr>
        <w:footnoteRef/>
      </w:r>
      <w:r w:rsidRPr="009854B3">
        <w:rPr>
          <w:rFonts w:ascii="Traditional Arabic" w:hAnsi="Traditional Arabic" w:cs="Traditional Arabic"/>
        </w:rPr>
        <w:t xml:space="preserve"> </w:t>
      </w:r>
      <w:r w:rsidRPr="009854B3">
        <w:rPr>
          <w:rFonts w:ascii="Traditional Arabic" w:hAnsi="Traditional Arabic" w:cs="Traditional Arabic"/>
          <w:rtl/>
          <w:lang w:bidi="ar-JO"/>
        </w:rPr>
        <w:t>:</w:t>
      </w:r>
      <w:r w:rsidRPr="009854B3">
        <w:rPr>
          <w:rFonts w:ascii="Traditional Arabic" w:hAnsi="Traditional Arabic" w:cs="Traditional Arabic"/>
          <w:lang w:bidi="ar-JO"/>
        </w:rPr>
        <w:t xml:space="preserve"> </w:t>
      </w:r>
      <w:r w:rsidRPr="009854B3">
        <w:rPr>
          <w:rFonts w:ascii="Traditional Arabic" w:hAnsi="Traditional Arabic" w:cs="Traditional Arabic"/>
          <w:rtl/>
          <w:lang w:bidi="ar-JO"/>
        </w:rPr>
        <w:t>نورالدين قدور رافع، الجزائر وإجراءات احتواء فيروس كورونا، مدونات موقع الجزيرة، نشرت يوم 2020/04/19.</w:t>
      </w:r>
    </w:p>
    <w:p w14:paraId="222E9566" w14:textId="5E2C5984" w:rsidR="00C87D1A" w:rsidRPr="00D55756" w:rsidRDefault="00C87D1A" w:rsidP="00D55756">
      <w:pPr>
        <w:pStyle w:val="Notedebasdepage"/>
        <w:bidi/>
        <w:rPr>
          <w:rtl/>
          <w:lang w:bidi="ar-JO"/>
        </w:rPr>
      </w:pPr>
    </w:p>
  </w:footnote>
  <w:footnote w:id="38">
    <w:p w14:paraId="3731BE20" w14:textId="56903E09" w:rsidR="003D2073" w:rsidRPr="003D2073" w:rsidRDefault="003D2073" w:rsidP="003D2073">
      <w:pPr>
        <w:pStyle w:val="Notedebasdepage"/>
        <w:bidi/>
        <w:rPr>
          <w:rtl/>
          <w:lang w:bidi="ar-DZ"/>
        </w:rPr>
      </w:pPr>
      <w:r>
        <w:rPr>
          <w:rStyle w:val="Appelnotedebasdep"/>
        </w:rPr>
        <w:footnoteRef/>
      </w:r>
      <w:r>
        <w:t xml:space="preserve"> </w:t>
      </w:r>
      <w:r>
        <w:rPr>
          <w:rFonts w:hint="cs"/>
          <w:rtl/>
          <w:lang w:bidi="ar-DZ"/>
        </w:rPr>
        <w:t>:</w:t>
      </w:r>
      <w:r w:rsidRPr="003D2073">
        <w:rPr>
          <w:rFonts w:ascii="Traditional Arabic" w:hAnsi="Traditional Arabic" w:cs="Traditional Arabic"/>
          <w:rtl/>
          <w:lang w:bidi="ar-JO"/>
        </w:rPr>
        <w:t xml:space="preserve"> </w:t>
      </w:r>
      <w:r w:rsidRPr="009854B3">
        <w:rPr>
          <w:rFonts w:ascii="Traditional Arabic" w:hAnsi="Traditional Arabic" w:cs="Traditional Arabic"/>
          <w:rtl/>
          <w:lang w:bidi="ar-JO"/>
        </w:rPr>
        <w:t>:</w:t>
      </w:r>
      <w:r w:rsidRPr="009854B3">
        <w:rPr>
          <w:rFonts w:ascii="Traditional Arabic" w:hAnsi="Traditional Arabic" w:cs="Traditional Arabic"/>
          <w:lang w:bidi="ar-JO"/>
        </w:rPr>
        <w:t xml:space="preserve"> </w:t>
      </w:r>
      <w:r w:rsidRPr="009854B3">
        <w:rPr>
          <w:rFonts w:ascii="Traditional Arabic" w:hAnsi="Traditional Arabic" w:cs="Traditional Arabic"/>
          <w:rtl/>
          <w:lang w:bidi="ar-JO"/>
        </w:rPr>
        <w:t>نورالدين قدور رافع</w:t>
      </w:r>
      <w:r>
        <w:rPr>
          <w:rFonts w:ascii="Traditional Arabic" w:hAnsi="Traditional Arabic" w:cs="Traditional Arabic" w:hint="cs"/>
          <w:rtl/>
          <w:lang w:bidi="ar-JO"/>
        </w:rPr>
        <w:t>، المرجع السابق</w:t>
      </w:r>
    </w:p>
  </w:footnote>
  <w:footnote w:id="39">
    <w:p w14:paraId="31001593" w14:textId="05364ECA" w:rsidR="003D2073" w:rsidRPr="003D2073" w:rsidRDefault="003D2073" w:rsidP="003D2073">
      <w:pPr>
        <w:pStyle w:val="Notedebasdepage"/>
        <w:bidi/>
        <w:rPr>
          <w:rtl/>
          <w:lang w:bidi="ar-DZ"/>
        </w:rPr>
      </w:pPr>
      <w:r>
        <w:rPr>
          <w:rStyle w:val="Appelnotedebasdep"/>
        </w:rPr>
        <w:footnoteRef/>
      </w:r>
      <w:r>
        <w:t xml:space="preserve"> </w:t>
      </w:r>
      <w:r>
        <w:rPr>
          <w:rFonts w:hint="cs"/>
          <w:rtl/>
          <w:lang w:bidi="ar-DZ"/>
        </w:rPr>
        <w:t>:</w:t>
      </w:r>
      <w:r w:rsidRPr="003D2073">
        <w:rPr>
          <w:rFonts w:hint="cs"/>
          <w:rtl/>
          <w:lang w:bidi="ar-DZ"/>
        </w:rPr>
        <w:t xml:space="preserve"> </w:t>
      </w:r>
      <w:r>
        <w:rPr>
          <w:rFonts w:hint="cs"/>
          <w:rtl/>
          <w:lang w:bidi="ar-DZ"/>
        </w:rPr>
        <w:t xml:space="preserve">الموقع الرسمي لـــ </w:t>
      </w:r>
      <w:r>
        <w:rPr>
          <w:lang w:bidi="ar-DZ"/>
        </w:rPr>
        <w:t xml:space="preserve">france24 </w:t>
      </w:r>
      <w:r>
        <w:rPr>
          <w:rFonts w:hint="cs"/>
          <w:rtl/>
          <w:lang w:bidi="ar-DZ"/>
        </w:rPr>
        <w:t>، مقال بعنوان :</w:t>
      </w:r>
      <w:r w:rsidRPr="003E5345">
        <w:rPr>
          <w:rFonts w:ascii="Traditional Arabic" w:hAnsi="Traditional Arabic" w:cs="Traditional Arabic"/>
          <w:color w:val="000000"/>
          <w:rtl/>
        </w:rPr>
        <w:t>الجزائر تطلق رسميا حملة التلقيح ضد فيروس كورونا وطبيبة أول مواطنة تتلقاه</w:t>
      </w:r>
      <w:r>
        <w:rPr>
          <w:rFonts w:ascii="Traditional Arabic" w:hAnsi="Traditional Arabic" w:cs="Traditional Arabic" w:hint="cs"/>
          <w:color w:val="000000"/>
          <w:rtl/>
        </w:rPr>
        <w:t xml:space="preserve"> ،نشرت يوم 33/01/2021- 12:58</w:t>
      </w:r>
    </w:p>
  </w:footnote>
  <w:footnote w:id="40">
    <w:p w14:paraId="08821C5A" w14:textId="42C921A4" w:rsidR="003E5345" w:rsidRPr="003E5345" w:rsidRDefault="003E5345" w:rsidP="003E5345">
      <w:pPr>
        <w:pStyle w:val="Notedebasdepage"/>
        <w:bidi/>
        <w:rPr>
          <w:rtl/>
          <w:lang w:bidi="ar-DZ"/>
        </w:rPr>
      </w:pPr>
      <w:r>
        <w:rPr>
          <w:rStyle w:val="Appelnotedebasdep"/>
        </w:rPr>
        <w:footnoteRef/>
      </w:r>
      <w:r>
        <w:t xml:space="preserve"> </w:t>
      </w:r>
      <w:r>
        <w:rPr>
          <w:rFonts w:hint="cs"/>
          <w:rtl/>
          <w:lang w:bidi="ar-DZ"/>
        </w:rPr>
        <w:t xml:space="preserve"> : الموقع الرسمي لـــ </w:t>
      </w:r>
      <w:r>
        <w:rPr>
          <w:lang w:bidi="ar-DZ"/>
        </w:rPr>
        <w:t xml:space="preserve">france24 </w:t>
      </w:r>
      <w:r>
        <w:rPr>
          <w:rFonts w:hint="cs"/>
          <w:rtl/>
          <w:lang w:bidi="ar-DZ"/>
        </w:rPr>
        <w:t>، مقال بعنوان :</w:t>
      </w:r>
      <w:r w:rsidRPr="003E5345">
        <w:rPr>
          <w:rFonts w:ascii="Traditional Arabic" w:hAnsi="Traditional Arabic" w:cs="Traditional Arabic"/>
          <w:color w:val="000000"/>
          <w:rtl/>
        </w:rPr>
        <w:t>الجزائر تطلق رسميا حملة التلقيح ضد فيروس كورونا وطبيبة أول مواطنة تتلقاه</w:t>
      </w:r>
      <w:r>
        <w:rPr>
          <w:rFonts w:ascii="Traditional Arabic" w:hAnsi="Traditional Arabic" w:cs="Traditional Arabic" w:hint="cs"/>
          <w:color w:val="000000"/>
          <w:rtl/>
        </w:rPr>
        <w:t xml:space="preserve"> ،نشرت يوم 33/01/2021- 12:58</w:t>
      </w:r>
    </w:p>
  </w:footnote>
  <w:footnote w:id="41">
    <w:p w14:paraId="3848DC23" w14:textId="57F4391E" w:rsidR="00EE6DD7" w:rsidRDefault="003E5345" w:rsidP="00EE6DD7">
      <w:pPr>
        <w:pStyle w:val="Titre1"/>
        <w:bidi/>
        <w:spacing w:before="0" w:after="225" w:line="507" w:lineRule="atLeast"/>
        <w:rPr>
          <w:rFonts w:ascii="jazeera" w:hAnsi="jazeera"/>
          <w:color w:val="2C2F34"/>
          <w:sz w:val="39"/>
          <w:szCs w:val="39"/>
        </w:rPr>
      </w:pPr>
      <w:r w:rsidRPr="00EE6DD7">
        <w:rPr>
          <w:rStyle w:val="Appelnotedebasdep"/>
          <w:rFonts w:ascii="Traditional Arabic" w:hAnsi="Traditional Arabic" w:cs="Traditional Arabic"/>
          <w:b w:val="0"/>
          <w:bCs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EE6DD7">
        <w:rPr>
          <w:rFonts w:ascii="Traditional Arabic" w:hAnsi="Traditional Arabic" w:cs="Traditional Arabic"/>
          <w:b w:val="0"/>
          <w:bCs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E6DD7">
        <w:rPr>
          <w:rFonts w:ascii="Traditional Arabic" w:hAnsi="Traditional Arabic" w:cs="Traditional Arabic"/>
          <w:b w:val="0"/>
          <w:bCs w:val="0"/>
          <w:color w:val="000000" w:themeColor="text1"/>
          <w:sz w:val="20"/>
          <w:szCs w:val="2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الموقع الرسمي لجريدة الإتحاد ، </w:t>
      </w:r>
      <w:r w:rsidR="00EE6DD7" w:rsidRPr="00EE6DD7">
        <w:rPr>
          <w:rFonts w:ascii="Traditional Arabic" w:hAnsi="Traditional Arabic" w:cs="Traditional Arabic"/>
          <w:b w:val="0"/>
          <w:bCs w:val="0"/>
          <w:color w:val="000000" w:themeColor="text1"/>
          <w:sz w:val="20"/>
          <w:szCs w:val="2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مقال بعنوان :</w:t>
      </w:r>
      <w:r w:rsidR="00EE6DD7" w:rsidRPr="00EE6DD7">
        <w:rPr>
          <w:rFonts w:ascii="jazeera" w:hAnsi="jazeera"/>
          <w:b w:val="0"/>
          <w:color w:val="000000" w:themeColor="text1"/>
          <w:sz w:val="39"/>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E6DD7" w:rsidRPr="00EE6DD7">
        <w:rPr>
          <w:rFonts w:ascii="Traditional Arabic" w:hAnsi="Traditional Arabic" w:cs="Traditional Arabic"/>
          <w:color w:val="2C2F34"/>
          <w:sz w:val="20"/>
          <w:szCs w:val="20"/>
          <w:rtl/>
        </w:rPr>
        <w:t>وزارة الصحة تطلق منصة إلكترونية لتسجيل المواطنين الراغبين في الحصول على لقاح كورونا</w:t>
      </w:r>
      <w:r w:rsidR="00EE6DD7">
        <w:rPr>
          <w:rFonts w:ascii="Traditional Arabic" w:hAnsi="Traditional Arabic" w:cs="Traditional Arabic" w:hint="cs"/>
          <w:color w:val="2C2F34"/>
          <w:sz w:val="20"/>
          <w:szCs w:val="20"/>
          <w:rtl/>
        </w:rPr>
        <w:t xml:space="preserve"> ، 28 فيفيري 2021</w:t>
      </w:r>
    </w:p>
    <w:p w14:paraId="0D91CE38" w14:textId="3D9E0783" w:rsidR="003E5345" w:rsidRPr="003E5345" w:rsidRDefault="003E5345" w:rsidP="003E5345">
      <w:pPr>
        <w:pStyle w:val="Notedebasdepage"/>
        <w:bidi/>
        <w:rPr>
          <w:rtl/>
          <w:lang w:bidi="ar-DZ"/>
        </w:rPr>
      </w:pPr>
    </w:p>
  </w:footnote>
  <w:footnote w:id="42">
    <w:p w14:paraId="47ED3BA9" w14:textId="5AB61107" w:rsidR="009F2BE4" w:rsidRPr="009F2BE4" w:rsidRDefault="009F2BE4" w:rsidP="009F2BE4">
      <w:pPr>
        <w:pStyle w:val="Notedebasdepage"/>
        <w:bidi/>
        <w:rPr>
          <w:rtl/>
          <w:lang w:bidi="ar-DZ"/>
        </w:rPr>
      </w:pPr>
      <w:r>
        <w:rPr>
          <w:rStyle w:val="Appelnotedebasdep"/>
        </w:rPr>
        <w:footnoteRef/>
      </w:r>
      <w:r>
        <w:t xml:space="preserve"> </w:t>
      </w:r>
      <w:r>
        <w:rPr>
          <w:rFonts w:hint="cs"/>
          <w:rtl/>
          <w:lang w:bidi="ar-DZ"/>
        </w:rPr>
        <w:t>:</w:t>
      </w:r>
      <w:r w:rsidRPr="009F2BE4">
        <w:rPr>
          <w:rFonts w:hint="cs"/>
          <w:rtl/>
          <w:lang w:bidi="ar-DZ"/>
        </w:rPr>
        <w:t xml:space="preserve"> </w:t>
      </w:r>
      <w:r>
        <w:rPr>
          <w:rFonts w:hint="cs"/>
          <w:rtl/>
          <w:lang w:bidi="ar-DZ"/>
        </w:rPr>
        <w:t>مديرية الصحة و السكان و إصلاح المستشفيات بالأغواط . وثائق داخلية للمديرية</w:t>
      </w:r>
    </w:p>
  </w:footnote>
  <w:footnote w:id="43">
    <w:p w14:paraId="182BEE0C" w14:textId="0DE2EC0D" w:rsidR="009F2BE4" w:rsidRPr="009F2BE4" w:rsidRDefault="009F2BE4" w:rsidP="009F2BE4">
      <w:pPr>
        <w:pStyle w:val="Notedebasdepage"/>
        <w:bidi/>
        <w:rPr>
          <w:rtl/>
          <w:lang w:bidi="ar-DZ"/>
        </w:rPr>
      </w:pPr>
      <w:r>
        <w:rPr>
          <w:rStyle w:val="Appelnotedebasdep"/>
        </w:rPr>
        <w:footnoteRef/>
      </w:r>
      <w:r>
        <w:t xml:space="preserve"> </w:t>
      </w:r>
      <w:r>
        <w:rPr>
          <w:rFonts w:hint="cs"/>
          <w:rtl/>
          <w:lang w:bidi="ar-DZ"/>
        </w:rPr>
        <w:t>:</w:t>
      </w:r>
      <w:r w:rsidRPr="009F2BE4">
        <w:rPr>
          <w:rFonts w:hint="cs"/>
          <w:rtl/>
          <w:lang w:bidi="ar-DZ"/>
        </w:rPr>
        <w:t xml:space="preserve"> </w:t>
      </w:r>
      <w:r>
        <w:rPr>
          <w:rFonts w:hint="cs"/>
          <w:rtl/>
          <w:lang w:bidi="ar-DZ"/>
        </w:rPr>
        <w:t>مديرية الصحة و السكان و إصلاح المستشفيات بالأغواط . وثائق داخلية للمديرية</w:t>
      </w:r>
    </w:p>
  </w:footnote>
  <w:footnote w:id="44">
    <w:p w14:paraId="2FD132A0" w14:textId="302F9506" w:rsidR="009F2BE4" w:rsidRPr="009F2BE4" w:rsidRDefault="009F2BE4" w:rsidP="009F2BE4">
      <w:pPr>
        <w:pStyle w:val="Notedebasdepage"/>
        <w:bidi/>
        <w:rPr>
          <w:rtl/>
          <w:lang w:bidi="ar-DZ"/>
        </w:rPr>
      </w:pPr>
      <w:r>
        <w:rPr>
          <w:rStyle w:val="Appelnotedebasdep"/>
        </w:rPr>
        <w:footnoteRef/>
      </w:r>
      <w:r>
        <w:t xml:space="preserve"> </w:t>
      </w:r>
      <w:r>
        <w:rPr>
          <w:rFonts w:hint="cs"/>
          <w:rtl/>
          <w:lang w:bidi="ar-DZ"/>
        </w:rPr>
        <w:t>:</w:t>
      </w:r>
      <w:r w:rsidRPr="009F2BE4">
        <w:rPr>
          <w:rFonts w:hint="cs"/>
          <w:rtl/>
          <w:lang w:bidi="ar-DZ"/>
        </w:rPr>
        <w:t xml:space="preserve"> </w:t>
      </w:r>
      <w:r>
        <w:rPr>
          <w:rFonts w:hint="cs"/>
          <w:rtl/>
          <w:lang w:bidi="ar-DZ"/>
        </w:rPr>
        <w:t>مديرية الصحة و السكان و إصلاح المستشفيات بالأغواط .،وثائق داخلية للمديرية</w:t>
      </w:r>
    </w:p>
  </w:footnote>
  <w:footnote w:id="45">
    <w:p w14:paraId="630D0CFD" w14:textId="2F924E13" w:rsidR="009F2BE4" w:rsidRPr="009F2BE4" w:rsidRDefault="009F2BE4" w:rsidP="009F2BE4">
      <w:pPr>
        <w:pStyle w:val="Notedebasdepage"/>
        <w:bidi/>
        <w:rPr>
          <w:rtl/>
          <w:lang w:bidi="ar-DZ"/>
        </w:rPr>
      </w:pPr>
      <w:r>
        <w:rPr>
          <w:rStyle w:val="Appelnotedebasdep"/>
        </w:rPr>
        <w:footnoteRef/>
      </w:r>
      <w:r>
        <w:t xml:space="preserve"> </w:t>
      </w:r>
      <w:r>
        <w:rPr>
          <w:rFonts w:hint="cs"/>
          <w:rtl/>
          <w:lang w:bidi="ar-DZ"/>
        </w:rPr>
        <w:t>:</w:t>
      </w:r>
      <w:r w:rsidRPr="009F2BE4">
        <w:rPr>
          <w:rFonts w:hint="cs"/>
          <w:rtl/>
          <w:lang w:bidi="ar-DZ"/>
        </w:rPr>
        <w:t xml:space="preserve"> </w:t>
      </w:r>
      <w:r>
        <w:rPr>
          <w:rFonts w:hint="cs"/>
          <w:rtl/>
          <w:lang w:bidi="ar-DZ"/>
        </w:rPr>
        <w:t>مديرية الصحة و السكان و إصلاح المستشفيات بالأغواط . وثائق داخلية للمديرية</w:t>
      </w:r>
    </w:p>
  </w:footnote>
  <w:footnote w:id="46">
    <w:p w14:paraId="324CBCEB" w14:textId="7441039E" w:rsidR="00C87D1A" w:rsidRDefault="00C87D1A" w:rsidP="00D550FD">
      <w:pPr>
        <w:pStyle w:val="Notedebasdepage"/>
        <w:bidi/>
        <w:rPr>
          <w:rtl/>
          <w:lang w:bidi="ar-DZ"/>
        </w:rPr>
      </w:pPr>
      <w:r>
        <w:rPr>
          <w:rStyle w:val="Appelnotedebasdep"/>
        </w:rPr>
        <w:footnoteRef/>
      </w:r>
      <w:r>
        <w:t xml:space="preserve"> </w:t>
      </w:r>
      <w:r w:rsidR="009F2BE4">
        <w:rPr>
          <w:rFonts w:hint="cs"/>
          <w:rtl/>
        </w:rPr>
        <w:t>:</w:t>
      </w:r>
      <w:r w:rsidR="009F2BE4" w:rsidRPr="009F2BE4">
        <w:rPr>
          <w:rFonts w:hint="cs"/>
          <w:rtl/>
          <w:lang w:bidi="ar-DZ"/>
        </w:rPr>
        <w:t xml:space="preserve"> </w:t>
      </w:r>
      <w:r w:rsidR="009F2BE4">
        <w:rPr>
          <w:rFonts w:hint="cs"/>
          <w:rtl/>
          <w:lang w:bidi="ar-DZ"/>
        </w:rPr>
        <w:t>مديرية الصحة و السكان و إصلاح المستشفيات بالأغواط . وثائق داخلية للمديرية</w:t>
      </w:r>
    </w:p>
  </w:footnote>
  <w:footnote w:id="47">
    <w:p w14:paraId="0730F434" w14:textId="15C56AFC" w:rsidR="00C87D1A" w:rsidRPr="00192984" w:rsidRDefault="00C87D1A" w:rsidP="00192984">
      <w:pPr>
        <w:pStyle w:val="Notedebasdepage"/>
        <w:bidi/>
        <w:rPr>
          <w:rtl/>
          <w:lang w:bidi="ar-DZ"/>
        </w:rPr>
      </w:pPr>
      <w:r>
        <w:rPr>
          <w:rStyle w:val="Appelnotedebasdep"/>
        </w:rPr>
        <w:footnoteRef/>
      </w:r>
      <w:r>
        <w:t xml:space="preserve"> </w:t>
      </w:r>
      <w:r>
        <w:rPr>
          <w:rFonts w:hint="cs"/>
          <w:rtl/>
          <w:lang w:bidi="ar-DZ"/>
        </w:rPr>
        <w:t>: مقابلة مع عضو اللجنة الولائية لرصد و متابعة فيروس كورونا بالأغواط د.سبع ، مديرية الصحة و السكان و إصلاح المستشفيات ،يوم 14 جوان ، 10:37 صباحا .</w:t>
      </w:r>
    </w:p>
  </w:footnote>
  <w:footnote w:id="48">
    <w:p w14:paraId="3030B216" w14:textId="4CD7BC24" w:rsidR="00C87D1A" w:rsidRDefault="00C87D1A" w:rsidP="00845BA3">
      <w:pPr>
        <w:pStyle w:val="Notedebasdepage"/>
        <w:bidi/>
        <w:rPr>
          <w:rtl/>
          <w:lang w:bidi="ar-DZ"/>
        </w:rPr>
      </w:pPr>
      <w:r>
        <w:rPr>
          <w:rStyle w:val="Appelnotedebasdep"/>
        </w:rPr>
        <w:footnoteRef/>
      </w:r>
      <w:r>
        <w:t xml:space="preserve"> </w:t>
      </w:r>
      <w:r>
        <w:rPr>
          <w:rFonts w:hint="cs"/>
          <w:rtl/>
          <w:lang w:bidi="ar-DZ"/>
        </w:rPr>
        <w:t>: الموقع الرسمي لوزارة الصحة و السكان و إصلاح المستشفيات -الجزائر</w:t>
      </w:r>
    </w:p>
  </w:footnote>
  <w:footnote w:id="49">
    <w:p w14:paraId="4F90B480" w14:textId="41E04153" w:rsidR="00C87D1A" w:rsidRDefault="00C87D1A" w:rsidP="008A6696">
      <w:pPr>
        <w:pStyle w:val="Notedebasdepage"/>
        <w:bidi/>
        <w:rPr>
          <w:rtl/>
          <w:lang w:bidi="ar-DZ"/>
        </w:rPr>
      </w:pPr>
      <w:r>
        <w:rPr>
          <w:rStyle w:val="Appelnotedebasdep"/>
        </w:rPr>
        <w:footnoteRef/>
      </w:r>
      <w:r>
        <w:t xml:space="preserve"> </w:t>
      </w:r>
      <w:r>
        <w:rPr>
          <w:rFonts w:hint="cs"/>
          <w:rtl/>
          <w:lang w:bidi="ar-DZ"/>
        </w:rPr>
        <w:t>: الموقع الرسمي للإذاعة الجزائرية ،البيان الرسمي للوزير الأول عبد العزيز جراد بخصوص تدابير الحجر الصحي ،2021/02/14 .</w:t>
      </w:r>
    </w:p>
    <w:p w14:paraId="4B9FA999" w14:textId="65B1204D" w:rsidR="00C87D1A" w:rsidRDefault="00C87D1A" w:rsidP="00346D6F">
      <w:pPr>
        <w:pStyle w:val="Notedebasdepage"/>
        <w:bidi/>
        <w:rPr>
          <w:rtl/>
          <w:lang w:bidi="ar-DZ"/>
        </w:rPr>
      </w:pPr>
      <w:r w:rsidRPr="00346D6F">
        <w:rPr>
          <w:lang w:bidi="ar-DZ"/>
        </w:rPr>
        <w:t>https://www.radioalgerie.dz/news/ar/article/20210214/207222.html</w:t>
      </w:r>
    </w:p>
  </w:footnote>
  <w:footnote w:id="50">
    <w:p w14:paraId="5EDAF5C4" w14:textId="4CA4E46C" w:rsidR="00D56C00" w:rsidRPr="00D56C00" w:rsidRDefault="00D56C00" w:rsidP="00D56C00">
      <w:pPr>
        <w:pStyle w:val="Notedebasdepage"/>
        <w:bidi/>
        <w:rPr>
          <w:rtl/>
          <w:lang w:bidi="ar-DZ"/>
        </w:rPr>
      </w:pPr>
      <w:r>
        <w:rPr>
          <w:rStyle w:val="Appelnotedebasdep"/>
        </w:rPr>
        <w:footnoteRef/>
      </w:r>
      <w:r>
        <w:t xml:space="preserve"> </w:t>
      </w:r>
      <w:r>
        <w:rPr>
          <w:rFonts w:hint="cs"/>
          <w:rtl/>
          <w:lang w:bidi="ar-DZ"/>
        </w:rPr>
        <w:t>: مصطفى بن مسعود ، الأغواط : الوالي يتخذ تدابير جديدة للحجر الجزئي المنزلي ،  الموقع الرسمي لجريدة النهار ،2020/11/09</w:t>
      </w:r>
    </w:p>
  </w:footnote>
  <w:footnote w:id="51">
    <w:p w14:paraId="288FDCC9" w14:textId="02F044E4" w:rsidR="00C87D1A" w:rsidRDefault="00C87D1A" w:rsidP="00482A8C">
      <w:pPr>
        <w:pStyle w:val="Notedebasdepage"/>
        <w:bidi/>
        <w:rPr>
          <w:lang w:bidi="ar-DZ"/>
        </w:rPr>
      </w:pPr>
      <w:r>
        <w:rPr>
          <w:rStyle w:val="Appelnotedebasdep"/>
        </w:rPr>
        <w:footnoteRef/>
      </w:r>
      <w:r>
        <w:t xml:space="preserve"> </w:t>
      </w:r>
      <w:r>
        <w:rPr>
          <w:rFonts w:hint="cs"/>
          <w:rtl/>
          <w:lang w:bidi="ar-DZ"/>
        </w:rPr>
        <w:t xml:space="preserve"> : مصطفى بن مسعود ، </w:t>
      </w:r>
      <w:r w:rsidR="00D56C00">
        <w:rPr>
          <w:rFonts w:hint="cs"/>
          <w:rtl/>
          <w:lang w:bidi="ar-DZ"/>
        </w:rPr>
        <w:t>المرجع السابق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12"/>
    </w:tblGrid>
    <w:tr w:rsidR="00C87D1A" w14:paraId="4090A13D" w14:textId="77777777" w:rsidTr="00F71A01">
      <w:tc>
        <w:tcPr>
          <w:tcW w:w="9212" w:type="dxa"/>
          <w:tcBorders>
            <w:top w:val="nil"/>
            <w:left w:val="nil"/>
            <w:bottom w:val="thickThinSmallGap" w:sz="24" w:space="0" w:color="auto"/>
            <w:right w:val="nil"/>
          </w:tcBorders>
        </w:tcPr>
        <w:p w14:paraId="609B4AC7" w14:textId="6708C7E2" w:rsidR="00C87D1A" w:rsidRPr="008D77BE" w:rsidRDefault="00C87D1A" w:rsidP="008D77BE">
          <w:pPr>
            <w:spacing w:after="0"/>
            <w:jc w:val="right"/>
            <w:rPr>
              <w:sz w:val="40"/>
              <w:szCs w:val="40"/>
            </w:rPr>
          </w:pPr>
          <w:r w:rsidRPr="009E1A30">
            <w:rPr>
              <w:rFonts w:asciiTheme="majorBidi" w:hAnsiTheme="majorBidi" w:cstheme="majorBidi" w:hint="cs"/>
              <w:b/>
              <w:bCs/>
              <w:sz w:val="32"/>
              <w:szCs w:val="32"/>
              <w:rtl/>
              <w:lang w:bidi="ar-DZ"/>
            </w:rPr>
            <w:t>مقدمة</w:t>
          </w:r>
        </w:p>
      </w:tc>
    </w:tr>
  </w:tbl>
  <w:p w14:paraId="1CB836DF" w14:textId="77777777" w:rsidR="00C87D1A" w:rsidRPr="00825283" w:rsidRDefault="00C87D1A">
    <w:pPr>
      <w:rPr>
        <w:sz w:val="14"/>
        <w:szCs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0E2FD" w14:textId="77777777" w:rsidR="00C87D1A" w:rsidRDefault="00C87D1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7E3AE" w14:textId="77777777" w:rsidR="00C87D1A" w:rsidRDefault="00C87D1A" w:rsidP="00EB3CE9">
    <w:pPr>
      <w:pStyle w:val="En-tte"/>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2A10E" w14:textId="77777777" w:rsidR="00C87D1A" w:rsidRDefault="00C87D1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C87D1A" w14:paraId="3EA990C9" w14:textId="77777777" w:rsidTr="00023BDC">
      <w:tc>
        <w:tcPr>
          <w:tcW w:w="9212" w:type="dxa"/>
        </w:tcPr>
        <w:p w14:paraId="27D5584F" w14:textId="284A1AC8" w:rsidR="00C87D1A" w:rsidRPr="00023BDC" w:rsidRDefault="00C87D1A" w:rsidP="00EB3CE9">
          <w:pPr>
            <w:pStyle w:val="En-tte"/>
            <w:jc w:val="right"/>
            <w:rPr>
              <w:rFonts w:ascii="Simplified Arabic" w:hAnsi="Simplified Arabic" w:cs="Simplified Arabic"/>
              <w:sz w:val="32"/>
              <w:szCs w:val="32"/>
            </w:rPr>
          </w:pPr>
          <w:r w:rsidRPr="00023BDC">
            <w:rPr>
              <w:rFonts w:ascii="Simplified Arabic" w:hAnsi="Simplified Arabic" w:cs="Simplified Arabic"/>
              <w:sz w:val="32"/>
              <w:szCs w:val="32"/>
              <w:rtl/>
            </w:rPr>
            <w:t>قائمة المراجع</w:t>
          </w:r>
        </w:p>
      </w:tc>
    </w:tr>
  </w:tbl>
  <w:p w14:paraId="08355CBC" w14:textId="77777777" w:rsidR="00C87D1A" w:rsidRDefault="00C87D1A" w:rsidP="00EB3CE9">
    <w:pPr>
      <w:pStyle w:val="En-tt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83425" w14:textId="77777777" w:rsidR="00C87D1A" w:rsidRPr="00825283" w:rsidRDefault="00C87D1A">
    <w:pPr>
      <w:rPr>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7D912" w14:textId="77777777" w:rsidR="00C87D1A" w:rsidRDefault="00C87D1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12"/>
    </w:tblGrid>
    <w:tr w:rsidR="00C87D1A" w14:paraId="17A5F251" w14:textId="77777777" w:rsidTr="00F71A01">
      <w:tc>
        <w:tcPr>
          <w:tcW w:w="9212" w:type="dxa"/>
          <w:tcBorders>
            <w:top w:val="nil"/>
            <w:left w:val="nil"/>
            <w:bottom w:val="thickThinSmallGap" w:sz="24" w:space="0" w:color="auto"/>
            <w:right w:val="nil"/>
          </w:tcBorders>
        </w:tcPr>
        <w:p w14:paraId="2E373982" w14:textId="77777777" w:rsidR="00C87D1A" w:rsidRPr="008D77BE" w:rsidRDefault="00C87D1A" w:rsidP="008D77BE">
          <w:pPr>
            <w:spacing w:after="0"/>
            <w:jc w:val="right"/>
            <w:rPr>
              <w:sz w:val="40"/>
              <w:szCs w:val="40"/>
            </w:rPr>
          </w:pPr>
          <w:r w:rsidRPr="009E1A30">
            <w:rPr>
              <w:rFonts w:asciiTheme="majorBidi" w:hAnsiTheme="majorBidi" w:cstheme="majorBidi" w:hint="cs"/>
              <w:b/>
              <w:bCs/>
              <w:sz w:val="32"/>
              <w:szCs w:val="32"/>
              <w:rtl/>
              <w:lang w:bidi="ar-DZ"/>
            </w:rPr>
            <w:t>مقدمة</w:t>
          </w:r>
        </w:p>
      </w:tc>
    </w:tr>
  </w:tbl>
  <w:p w14:paraId="544DC8D8" w14:textId="77777777" w:rsidR="00C87D1A" w:rsidRPr="00825283" w:rsidRDefault="00C87D1A">
    <w:pPr>
      <w:rPr>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12"/>
    </w:tblGrid>
    <w:tr w:rsidR="00C87D1A" w14:paraId="1B118883" w14:textId="77777777" w:rsidTr="00F71A01">
      <w:tc>
        <w:tcPr>
          <w:tcW w:w="9212" w:type="dxa"/>
          <w:tcBorders>
            <w:top w:val="nil"/>
            <w:left w:val="nil"/>
            <w:bottom w:val="thickThinSmallGap" w:sz="24" w:space="0" w:color="auto"/>
            <w:right w:val="nil"/>
          </w:tcBorders>
        </w:tcPr>
        <w:p w14:paraId="7A57F2FB" w14:textId="00FB6F56" w:rsidR="00C87D1A" w:rsidRPr="003F3AE2" w:rsidRDefault="003F3AE2" w:rsidP="003F3AE2">
          <w:pPr>
            <w:spacing w:after="0"/>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الفصل الأول                                         الإطار النظري للأنظمة الصحية و الفيروسات التاجية</w:t>
          </w:r>
        </w:p>
      </w:tc>
    </w:tr>
  </w:tbl>
  <w:p w14:paraId="0AAED0DA" w14:textId="77777777" w:rsidR="00C87D1A" w:rsidRPr="00550B9C" w:rsidRDefault="00C87D1A">
    <w:pP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nThickSmallGap" w:sz="24" w:space="0" w:color="auto"/>
      </w:tblBorders>
      <w:tblLook w:val="04A0" w:firstRow="1" w:lastRow="0" w:firstColumn="1" w:lastColumn="0" w:noHBand="0" w:noVBand="1"/>
    </w:tblPr>
    <w:tblGrid>
      <w:gridCol w:w="9212"/>
    </w:tblGrid>
    <w:tr w:rsidR="00C87D1A" w14:paraId="194EB498" w14:textId="77777777" w:rsidTr="00751AB5">
      <w:tc>
        <w:tcPr>
          <w:tcW w:w="9212" w:type="dxa"/>
        </w:tcPr>
        <w:p w14:paraId="3014640B" w14:textId="74E0AC06" w:rsidR="00C87D1A" w:rsidRPr="009D519C" w:rsidRDefault="00C87D1A" w:rsidP="0049617C">
          <w:pPr>
            <w:spacing w:after="0"/>
            <w:jc w:val="center"/>
            <w:rPr>
              <w:rFonts w:ascii="Traditional Arabic" w:hAnsi="Traditional Arabic" w:cs="Traditional Arabic"/>
              <w:sz w:val="32"/>
              <w:szCs w:val="32"/>
            </w:rPr>
          </w:pPr>
          <w:r w:rsidRPr="009D519C">
            <w:rPr>
              <w:rFonts w:ascii="Traditional Arabic" w:hAnsi="Traditional Arabic" w:cs="Traditional Arabic"/>
              <w:b/>
              <w:bCs/>
              <w:sz w:val="32"/>
              <w:szCs w:val="32"/>
              <w:rtl/>
              <w:lang w:bidi="ar-DZ"/>
            </w:rPr>
            <w:t xml:space="preserve">الفصل </w:t>
          </w:r>
          <w:r w:rsidR="00724C4C">
            <w:rPr>
              <w:rFonts w:ascii="Traditional Arabic" w:hAnsi="Traditional Arabic" w:cs="Traditional Arabic" w:hint="cs"/>
              <w:b/>
              <w:bCs/>
              <w:sz w:val="32"/>
              <w:szCs w:val="32"/>
              <w:rtl/>
              <w:lang w:bidi="ar-DZ"/>
            </w:rPr>
            <w:t xml:space="preserve">الأول                                                              </w:t>
          </w:r>
          <w:r w:rsidRPr="009D519C">
            <w:rPr>
              <w:rFonts w:ascii="Traditional Arabic" w:hAnsi="Traditional Arabic" w:cs="Traditional Arabic"/>
              <w:b/>
              <w:bCs/>
              <w:sz w:val="32"/>
              <w:szCs w:val="32"/>
              <w:rtl/>
              <w:lang w:bidi="ar-DZ"/>
            </w:rPr>
            <w:t>الإطار النظري للفيروسات التاجية</w:t>
          </w:r>
        </w:p>
      </w:tc>
    </w:tr>
  </w:tbl>
  <w:p w14:paraId="36BFB4CF" w14:textId="77777777" w:rsidR="00C87D1A" w:rsidRPr="00825283" w:rsidRDefault="00C87D1A">
    <w:pPr>
      <w:rPr>
        <w:sz w:val="14"/>
        <w:szCs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6C736" w14:textId="3C202EDA" w:rsidR="00C87D1A" w:rsidRDefault="00C87D1A" w:rsidP="009E56F6">
    <w:pPr>
      <w:tabs>
        <w:tab w:val="left" w:pos="1605"/>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9212"/>
    </w:tblGrid>
    <w:tr w:rsidR="00C87D1A" w:rsidRPr="00F779E1" w14:paraId="74D529B8" w14:textId="77777777" w:rsidTr="00FE5252">
      <w:tc>
        <w:tcPr>
          <w:tcW w:w="9212" w:type="dxa"/>
          <w:tcBorders>
            <w:top w:val="nil"/>
            <w:left w:val="nil"/>
            <w:bottom w:val="thinThickSmallGap" w:sz="24" w:space="0" w:color="auto"/>
            <w:right w:val="nil"/>
          </w:tcBorders>
        </w:tcPr>
        <w:p w14:paraId="749C2A5B" w14:textId="2611CA24" w:rsidR="00122C08" w:rsidRDefault="00C87D1A" w:rsidP="00F779E1">
          <w:pPr>
            <w:bidi/>
            <w:jc w:val="both"/>
            <w:rPr>
              <w:rFonts w:ascii="Traditional Arabic" w:hAnsi="Traditional Arabic" w:cs="Traditional Arabic"/>
              <w:b/>
              <w:bCs/>
              <w:sz w:val="32"/>
              <w:szCs w:val="32"/>
              <w:rtl/>
              <w:lang w:bidi="ar-DZ"/>
            </w:rPr>
          </w:pPr>
          <w:r w:rsidRPr="00F779E1">
            <w:rPr>
              <w:rFonts w:ascii="Traditional Arabic" w:hAnsi="Traditional Arabic" w:cs="Traditional Arabic"/>
              <w:b/>
              <w:bCs/>
              <w:sz w:val="32"/>
              <w:szCs w:val="32"/>
              <w:rtl/>
              <w:lang w:bidi="ar-DZ"/>
            </w:rPr>
            <w:t xml:space="preserve">الفصل </w:t>
          </w:r>
          <w:r w:rsidR="00BC3C83">
            <w:rPr>
              <w:rFonts w:ascii="Traditional Arabic" w:hAnsi="Traditional Arabic" w:cs="Traditional Arabic" w:hint="cs"/>
              <w:b/>
              <w:bCs/>
              <w:sz w:val="32"/>
              <w:szCs w:val="32"/>
              <w:rtl/>
              <w:lang w:bidi="ar-DZ"/>
            </w:rPr>
            <w:t>الثان</w:t>
          </w:r>
          <w:r w:rsidR="00122C08">
            <w:rPr>
              <w:rFonts w:ascii="Traditional Arabic" w:hAnsi="Traditional Arabic" w:cs="Traditional Arabic" w:hint="cs"/>
              <w:b/>
              <w:bCs/>
              <w:sz w:val="32"/>
              <w:szCs w:val="32"/>
              <w:rtl/>
              <w:lang w:bidi="ar-DZ"/>
            </w:rPr>
            <w:t>ي:</w:t>
          </w:r>
        </w:p>
        <w:p w14:paraId="53AB7C87" w14:textId="6EF2D32C" w:rsidR="00C87D1A" w:rsidRPr="00F779E1" w:rsidRDefault="00C87D1A" w:rsidP="00122C08">
          <w:pPr>
            <w:bidi/>
            <w:jc w:val="both"/>
            <w:rPr>
              <w:rFonts w:ascii="Traditional Arabic" w:hAnsi="Traditional Arabic" w:cs="Traditional Arabic"/>
              <w:b/>
              <w:bCs/>
              <w:sz w:val="32"/>
              <w:szCs w:val="32"/>
              <w:lang w:bidi="ar-JO"/>
            </w:rPr>
          </w:pPr>
          <w:r>
            <w:rPr>
              <w:rFonts w:ascii="Traditional Arabic" w:hAnsi="Traditional Arabic" w:cs="Traditional Arabic" w:hint="cs"/>
              <w:b/>
              <w:bCs/>
              <w:sz w:val="32"/>
              <w:szCs w:val="32"/>
              <w:rtl/>
              <w:lang w:bidi="ar-DZ"/>
            </w:rPr>
            <w:t xml:space="preserve"> </w:t>
          </w:r>
          <w:r w:rsidRPr="00F779E1">
            <w:rPr>
              <w:rFonts w:ascii="Traditional Arabic" w:hAnsi="Traditional Arabic" w:cs="Traditional Arabic"/>
              <w:b/>
              <w:bCs/>
              <w:sz w:val="32"/>
              <w:szCs w:val="32"/>
              <w:rtl/>
              <w:lang w:bidi="ar-JO"/>
            </w:rPr>
            <w:t xml:space="preserve"> </w:t>
          </w:r>
          <w:r w:rsidR="00122C08" w:rsidRPr="003B6510">
            <w:rPr>
              <w:rFonts w:ascii="Arabic Typesetting" w:hAnsi="Arabic Typesetting" w:cs="Arabic Typesetting"/>
              <w:b/>
              <w:bCs/>
              <w:sz w:val="40"/>
              <w:szCs w:val="40"/>
              <w:rtl/>
            </w:rPr>
            <w:t xml:space="preserve">الإجراءات الصحية المتخذة في الجزائر </w:t>
          </w:r>
          <w:r w:rsidR="00122C08">
            <w:rPr>
              <w:rFonts w:ascii="Arabic Typesetting" w:hAnsi="Arabic Typesetting" w:cs="Arabic Typesetting" w:hint="cs"/>
              <w:b/>
              <w:bCs/>
              <w:sz w:val="40"/>
              <w:szCs w:val="40"/>
              <w:rtl/>
            </w:rPr>
            <w:t>لمواجهة</w:t>
          </w:r>
          <w:r w:rsidR="00122C08" w:rsidRPr="003B6510">
            <w:rPr>
              <w:rFonts w:ascii="Arabic Typesetting" w:hAnsi="Arabic Typesetting" w:cs="Arabic Typesetting"/>
              <w:b/>
              <w:bCs/>
              <w:sz w:val="40"/>
              <w:szCs w:val="40"/>
              <w:rtl/>
            </w:rPr>
            <w:t xml:space="preserve"> فيروس كورونا و مدى فعاليتها</w:t>
          </w:r>
          <w:r w:rsidR="00122C08">
            <w:rPr>
              <w:rFonts w:ascii="Arabic Typesetting" w:hAnsi="Arabic Typesetting" w:cs="Arabic Typesetting" w:hint="cs"/>
              <w:b/>
              <w:bCs/>
              <w:sz w:val="40"/>
              <w:szCs w:val="40"/>
              <w:rtl/>
            </w:rPr>
            <w:t xml:space="preserve"> ولاية الأغواط انموذجا</w:t>
          </w:r>
        </w:p>
      </w:tc>
    </w:tr>
  </w:tbl>
  <w:p w14:paraId="0890005F" w14:textId="77777777" w:rsidR="00C87D1A" w:rsidRPr="00FE5252" w:rsidRDefault="00C87D1A" w:rsidP="00FE5252">
    <w:pPr>
      <w:pStyle w:val="En-tte"/>
      <w:jc w:val="right"/>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9212"/>
    </w:tblGrid>
    <w:tr w:rsidR="00C87D1A" w14:paraId="2DC6252E" w14:textId="77777777" w:rsidTr="000B235C">
      <w:tc>
        <w:tcPr>
          <w:tcW w:w="9212" w:type="dxa"/>
          <w:tcBorders>
            <w:top w:val="nil"/>
            <w:left w:val="nil"/>
            <w:bottom w:val="thinThickSmallGap" w:sz="24" w:space="0" w:color="auto"/>
            <w:right w:val="nil"/>
          </w:tcBorders>
        </w:tcPr>
        <w:p w14:paraId="68AF7270" w14:textId="1567135D" w:rsidR="00C87D1A" w:rsidRPr="000B235C" w:rsidRDefault="00C87D1A" w:rsidP="000B235C">
          <w:pPr>
            <w:jc w:val="right"/>
            <w:rPr>
              <w:sz w:val="32"/>
              <w:szCs w:val="32"/>
            </w:rPr>
          </w:pPr>
          <w:r>
            <w:rPr>
              <w:rFonts w:asciiTheme="majorBidi" w:hAnsiTheme="majorBidi" w:cstheme="majorBidi" w:hint="cs"/>
              <w:b/>
              <w:bCs/>
              <w:sz w:val="32"/>
              <w:szCs w:val="32"/>
              <w:rtl/>
              <w:lang w:bidi="ar-DZ"/>
            </w:rPr>
            <w:t>خاتمة</w:t>
          </w:r>
        </w:p>
      </w:tc>
    </w:tr>
  </w:tbl>
  <w:p w14:paraId="258D1E2B" w14:textId="77777777" w:rsidR="00C87D1A" w:rsidRDefault="00C87D1A" w:rsidP="00EB3CE9">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7280"/>
    <w:multiLevelType w:val="hybridMultilevel"/>
    <w:tmpl w:val="DBB66868"/>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040A3540"/>
    <w:multiLevelType w:val="hybridMultilevel"/>
    <w:tmpl w:val="3BE4F08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403D8"/>
    <w:multiLevelType w:val="hybridMultilevel"/>
    <w:tmpl w:val="451493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FD59B5"/>
    <w:multiLevelType w:val="hybridMultilevel"/>
    <w:tmpl w:val="714E5B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122849"/>
    <w:multiLevelType w:val="hybridMultilevel"/>
    <w:tmpl w:val="4CA0F0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0A633B"/>
    <w:multiLevelType w:val="hybridMultilevel"/>
    <w:tmpl w:val="173E11BA"/>
    <w:lvl w:ilvl="0" w:tplc="040C000F">
      <w:start w:val="1"/>
      <w:numFmt w:val="decimal"/>
      <w:lvlText w:val="%1."/>
      <w:lvlJc w:val="left"/>
      <w:pPr>
        <w:ind w:left="1223" w:hanging="360"/>
      </w:pPr>
    </w:lvl>
    <w:lvl w:ilvl="1" w:tplc="040C0019" w:tentative="1">
      <w:start w:val="1"/>
      <w:numFmt w:val="lowerLetter"/>
      <w:lvlText w:val="%2."/>
      <w:lvlJc w:val="left"/>
      <w:pPr>
        <w:ind w:left="1943" w:hanging="360"/>
      </w:pPr>
    </w:lvl>
    <w:lvl w:ilvl="2" w:tplc="040C001B" w:tentative="1">
      <w:start w:val="1"/>
      <w:numFmt w:val="lowerRoman"/>
      <w:lvlText w:val="%3."/>
      <w:lvlJc w:val="right"/>
      <w:pPr>
        <w:ind w:left="2663" w:hanging="180"/>
      </w:pPr>
    </w:lvl>
    <w:lvl w:ilvl="3" w:tplc="040C000F" w:tentative="1">
      <w:start w:val="1"/>
      <w:numFmt w:val="decimal"/>
      <w:lvlText w:val="%4."/>
      <w:lvlJc w:val="left"/>
      <w:pPr>
        <w:ind w:left="3383" w:hanging="360"/>
      </w:pPr>
    </w:lvl>
    <w:lvl w:ilvl="4" w:tplc="040C0019" w:tentative="1">
      <w:start w:val="1"/>
      <w:numFmt w:val="lowerLetter"/>
      <w:lvlText w:val="%5."/>
      <w:lvlJc w:val="left"/>
      <w:pPr>
        <w:ind w:left="4103" w:hanging="360"/>
      </w:pPr>
    </w:lvl>
    <w:lvl w:ilvl="5" w:tplc="040C001B" w:tentative="1">
      <w:start w:val="1"/>
      <w:numFmt w:val="lowerRoman"/>
      <w:lvlText w:val="%6."/>
      <w:lvlJc w:val="right"/>
      <w:pPr>
        <w:ind w:left="4823" w:hanging="180"/>
      </w:pPr>
    </w:lvl>
    <w:lvl w:ilvl="6" w:tplc="040C000F" w:tentative="1">
      <w:start w:val="1"/>
      <w:numFmt w:val="decimal"/>
      <w:lvlText w:val="%7."/>
      <w:lvlJc w:val="left"/>
      <w:pPr>
        <w:ind w:left="5543" w:hanging="360"/>
      </w:pPr>
    </w:lvl>
    <w:lvl w:ilvl="7" w:tplc="040C0019" w:tentative="1">
      <w:start w:val="1"/>
      <w:numFmt w:val="lowerLetter"/>
      <w:lvlText w:val="%8."/>
      <w:lvlJc w:val="left"/>
      <w:pPr>
        <w:ind w:left="6263" w:hanging="360"/>
      </w:pPr>
    </w:lvl>
    <w:lvl w:ilvl="8" w:tplc="040C001B" w:tentative="1">
      <w:start w:val="1"/>
      <w:numFmt w:val="lowerRoman"/>
      <w:lvlText w:val="%9."/>
      <w:lvlJc w:val="right"/>
      <w:pPr>
        <w:ind w:left="6983" w:hanging="180"/>
      </w:pPr>
    </w:lvl>
  </w:abstractNum>
  <w:abstractNum w:abstractNumId="6">
    <w:nsid w:val="105C45DB"/>
    <w:multiLevelType w:val="hybridMultilevel"/>
    <w:tmpl w:val="3FA4F1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0D1D36"/>
    <w:multiLevelType w:val="hybridMultilevel"/>
    <w:tmpl w:val="D6F4EA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833100C"/>
    <w:multiLevelType w:val="hybridMultilevel"/>
    <w:tmpl w:val="876237B6"/>
    <w:lvl w:ilvl="0" w:tplc="44BC750C">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8937787"/>
    <w:multiLevelType w:val="hybridMultilevel"/>
    <w:tmpl w:val="26224104"/>
    <w:lvl w:ilvl="0" w:tplc="C84EDD1A">
      <w:start w:val="1"/>
      <w:numFmt w:val="decimal"/>
      <w:lvlText w:val="%1-"/>
      <w:lvlJc w:val="left"/>
      <w:pPr>
        <w:ind w:left="720" w:hanging="360"/>
      </w:pPr>
      <w:rPr>
        <w:rFonts w:hint="default"/>
        <w:b/>
        <w:bCs/>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1957F4"/>
    <w:multiLevelType w:val="hybridMultilevel"/>
    <w:tmpl w:val="E6E8040E"/>
    <w:lvl w:ilvl="0" w:tplc="E69A1E08">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961CAD"/>
    <w:multiLevelType w:val="hybridMultilevel"/>
    <w:tmpl w:val="827C5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31B11"/>
    <w:multiLevelType w:val="hybridMultilevel"/>
    <w:tmpl w:val="4F84DF10"/>
    <w:lvl w:ilvl="0" w:tplc="3E280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8E5971"/>
    <w:multiLevelType w:val="hybridMultilevel"/>
    <w:tmpl w:val="A7725E62"/>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4">
    <w:nsid w:val="2BB462DF"/>
    <w:multiLevelType w:val="hybridMultilevel"/>
    <w:tmpl w:val="A13AB24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F6732F5"/>
    <w:multiLevelType w:val="multilevel"/>
    <w:tmpl w:val="347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3E6FAB"/>
    <w:multiLevelType w:val="hybridMultilevel"/>
    <w:tmpl w:val="332ECA6C"/>
    <w:lvl w:ilvl="0" w:tplc="6F186460">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0134AB"/>
    <w:multiLevelType w:val="hybridMultilevel"/>
    <w:tmpl w:val="0AB64A70"/>
    <w:lvl w:ilvl="0" w:tplc="52E81E1A">
      <w:start w:val="1"/>
      <w:numFmt w:val="decimal"/>
      <w:lvlText w:val="%1)"/>
      <w:lvlJc w:val="left"/>
      <w:pPr>
        <w:ind w:left="784" w:hanging="36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8">
    <w:nsid w:val="3E075F19"/>
    <w:multiLevelType w:val="hybridMultilevel"/>
    <w:tmpl w:val="C510AF18"/>
    <w:lvl w:ilvl="0" w:tplc="3F3AEF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EC422DA"/>
    <w:multiLevelType w:val="hybridMultilevel"/>
    <w:tmpl w:val="3A2E6C0C"/>
    <w:lvl w:ilvl="0" w:tplc="7278E914">
      <w:start w:val="1"/>
      <w:numFmt w:val="decimal"/>
      <w:lvlText w:val="%1-"/>
      <w:lvlJc w:val="right"/>
      <w:pPr>
        <w:ind w:left="2061" w:hanging="360"/>
      </w:pPr>
      <w:rPr>
        <w:rFonts w:hint="default"/>
        <w:b/>
        <w:bCs/>
        <w:sz w:val="32"/>
        <w:szCs w:val="32"/>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20">
    <w:nsid w:val="42DB1766"/>
    <w:multiLevelType w:val="hybridMultilevel"/>
    <w:tmpl w:val="A2C291B2"/>
    <w:lvl w:ilvl="0" w:tplc="49DA7C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2FA4248"/>
    <w:multiLevelType w:val="hybridMultilevel"/>
    <w:tmpl w:val="19C04DCC"/>
    <w:lvl w:ilvl="0" w:tplc="44BC750C">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7820A1E"/>
    <w:multiLevelType w:val="hybridMultilevel"/>
    <w:tmpl w:val="D278F826"/>
    <w:lvl w:ilvl="0" w:tplc="733E89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DF7ED4"/>
    <w:multiLevelType w:val="hybridMultilevel"/>
    <w:tmpl w:val="AA0ACD34"/>
    <w:lvl w:ilvl="0" w:tplc="E69A1E08">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818115F"/>
    <w:multiLevelType w:val="hybridMultilevel"/>
    <w:tmpl w:val="6E76361E"/>
    <w:lvl w:ilvl="0" w:tplc="7278E914">
      <w:start w:val="1"/>
      <w:numFmt w:val="decimal"/>
      <w:lvlText w:val="%1-"/>
      <w:lvlJc w:val="right"/>
      <w:pPr>
        <w:ind w:left="2061" w:hanging="360"/>
      </w:pPr>
      <w:rPr>
        <w:rFonts w:hint="default"/>
        <w:b/>
        <w:bCs/>
        <w:sz w:val="32"/>
        <w:szCs w:val="32"/>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25">
    <w:nsid w:val="493B23F2"/>
    <w:multiLevelType w:val="hybridMultilevel"/>
    <w:tmpl w:val="4E2EC2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9741BB9"/>
    <w:multiLevelType w:val="hybridMultilevel"/>
    <w:tmpl w:val="858A8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C97137E"/>
    <w:multiLevelType w:val="hybridMultilevel"/>
    <w:tmpl w:val="1EB09E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4E5020C0"/>
    <w:multiLevelType w:val="hybridMultilevel"/>
    <w:tmpl w:val="F7CA9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E72297F"/>
    <w:multiLevelType w:val="hybridMultilevel"/>
    <w:tmpl w:val="44422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102773E"/>
    <w:multiLevelType w:val="hybridMultilevel"/>
    <w:tmpl w:val="DB3658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3B470F1"/>
    <w:multiLevelType w:val="hybridMultilevel"/>
    <w:tmpl w:val="4A6EB3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5086AB0"/>
    <w:multiLevelType w:val="hybridMultilevel"/>
    <w:tmpl w:val="35BA7F88"/>
    <w:lvl w:ilvl="0" w:tplc="7278E914">
      <w:start w:val="1"/>
      <w:numFmt w:val="decimal"/>
      <w:lvlText w:val="%1-"/>
      <w:lvlJc w:val="right"/>
      <w:pPr>
        <w:ind w:left="2061" w:hanging="360"/>
      </w:pPr>
      <w:rPr>
        <w:rFonts w:hint="default"/>
        <w:b/>
        <w:bCs/>
        <w:sz w:val="32"/>
        <w:szCs w:val="32"/>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33">
    <w:nsid w:val="689032C0"/>
    <w:multiLevelType w:val="hybridMultilevel"/>
    <w:tmpl w:val="6640277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nsid w:val="6B7775B3"/>
    <w:multiLevelType w:val="hybridMultilevel"/>
    <w:tmpl w:val="18E46390"/>
    <w:lvl w:ilvl="0" w:tplc="055E562A">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F93767"/>
    <w:multiLevelType w:val="hybridMultilevel"/>
    <w:tmpl w:val="067C0F2A"/>
    <w:lvl w:ilvl="0" w:tplc="7278E914">
      <w:start w:val="1"/>
      <w:numFmt w:val="decimal"/>
      <w:lvlText w:val="%1-"/>
      <w:lvlJc w:val="right"/>
      <w:pPr>
        <w:ind w:left="2061" w:hanging="360"/>
      </w:pPr>
      <w:rPr>
        <w:rFonts w:hint="default"/>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058232C"/>
    <w:multiLevelType w:val="hybridMultilevel"/>
    <w:tmpl w:val="1D7ED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5493FED"/>
    <w:multiLevelType w:val="hybridMultilevel"/>
    <w:tmpl w:val="9ADC8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74847E2"/>
    <w:multiLevelType w:val="hybridMultilevel"/>
    <w:tmpl w:val="C388F288"/>
    <w:lvl w:ilvl="0" w:tplc="040C0001">
      <w:start w:val="1"/>
      <w:numFmt w:val="bullet"/>
      <w:lvlText w:val=""/>
      <w:lvlJc w:val="left"/>
      <w:pPr>
        <w:ind w:left="1439" w:hanging="360"/>
      </w:pPr>
      <w:rPr>
        <w:rFonts w:ascii="Symbol" w:hAnsi="Symbol" w:hint="default"/>
      </w:rPr>
    </w:lvl>
    <w:lvl w:ilvl="1" w:tplc="040C0003" w:tentative="1">
      <w:start w:val="1"/>
      <w:numFmt w:val="bullet"/>
      <w:lvlText w:val="o"/>
      <w:lvlJc w:val="left"/>
      <w:pPr>
        <w:ind w:left="2159" w:hanging="360"/>
      </w:pPr>
      <w:rPr>
        <w:rFonts w:ascii="Courier New" w:hAnsi="Courier New" w:cs="Courier New" w:hint="default"/>
      </w:rPr>
    </w:lvl>
    <w:lvl w:ilvl="2" w:tplc="040C0005" w:tentative="1">
      <w:start w:val="1"/>
      <w:numFmt w:val="bullet"/>
      <w:lvlText w:val=""/>
      <w:lvlJc w:val="left"/>
      <w:pPr>
        <w:ind w:left="2879" w:hanging="360"/>
      </w:pPr>
      <w:rPr>
        <w:rFonts w:ascii="Wingdings" w:hAnsi="Wingdings" w:hint="default"/>
      </w:rPr>
    </w:lvl>
    <w:lvl w:ilvl="3" w:tplc="040C0001" w:tentative="1">
      <w:start w:val="1"/>
      <w:numFmt w:val="bullet"/>
      <w:lvlText w:val=""/>
      <w:lvlJc w:val="left"/>
      <w:pPr>
        <w:ind w:left="3599" w:hanging="360"/>
      </w:pPr>
      <w:rPr>
        <w:rFonts w:ascii="Symbol" w:hAnsi="Symbol" w:hint="default"/>
      </w:rPr>
    </w:lvl>
    <w:lvl w:ilvl="4" w:tplc="040C0003" w:tentative="1">
      <w:start w:val="1"/>
      <w:numFmt w:val="bullet"/>
      <w:lvlText w:val="o"/>
      <w:lvlJc w:val="left"/>
      <w:pPr>
        <w:ind w:left="4319" w:hanging="360"/>
      </w:pPr>
      <w:rPr>
        <w:rFonts w:ascii="Courier New" w:hAnsi="Courier New" w:cs="Courier New" w:hint="default"/>
      </w:rPr>
    </w:lvl>
    <w:lvl w:ilvl="5" w:tplc="040C0005" w:tentative="1">
      <w:start w:val="1"/>
      <w:numFmt w:val="bullet"/>
      <w:lvlText w:val=""/>
      <w:lvlJc w:val="left"/>
      <w:pPr>
        <w:ind w:left="5039" w:hanging="360"/>
      </w:pPr>
      <w:rPr>
        <w:rFonts w:ascii="Wingdings" w:hAnsi="Wingdings" w:hint="default"/>
      </w:rPr>
    </w:lvl>
    <w:lvl w:ilvl="6" w:tplc="040C0001" w:tentative="1">
      <w:start w:val="1"/>
      <w:numFmt w:val="bullet"/>
      <w:lvlText w:val=""/>
      <w:lvlJc w:val="left"/>
      <w:pPr>
        <w:ind w:left="5759" w:hanging="360"/>
      </w:pPr>
      <w:rPr>
        <w:rFonts w:ascii="Symbol" w:hAnsi="Symbol" w:hint="default"/>
      </w:rPr>
    </w:lvl>
    <w:lvl w:ilvl="7" w:tplc="040C0003" w:tentative="1">
      <w:start w:val="1"/>
      <w:numFmt w:val="bullet"/>
      <w:lvlText w:val="o"/>
      <w:lvlJc w:val="left"/>
      <w:pPr>
        <w:ind w:left="6479" w:hanging="360"/>
      </w:pPr>
      <w:rPr>
        <w:rFonts w:ascii="Courier New" w:hAnsi="Courier New" w:cs="Courier New" w:hint="default"/>
      </w:rPr>
    </w:lvl>
    <w:lvl w:ilvl="8" w:tplc="040C0005" w:tentative="1">
      <w:start w:val="1"/>
      <w:numFmt w:val="bullet"/>
      <w:lvlText w:val=""/>
      <w:lvlJc w:val="left"/>
      <w:pPr>
        <w:ind w:left="7199" w:hanging="360"/>
      </w:pPr>
      <w:rPr>
        <w:rFonts w:ascii="Wingdings" w:hAnsi="Wingdings" w:hint="default"/>
      </w:rPr>
    </w:lvl>
  </w:abstractNum>
  <w:abstractNum w:abstractNumId="39">
    <w:nsid w:val="7B66550C"/>
    <w:multiLevelType w:val="hybridMultilevel"/>
    <w:tmpl w:val="8BD4E970"/>
    <w:lvl w:ilvl="0" w:tplc="040C000F">
      <w:start w:val="1"/>
      <w:numFmt w:val="decimal"/>
      <w:lvlText w:val="%1."/>
      <w:lvlJc w:val="left"/>
      <w:pPr>
        <w:ind w:left="719" w:hanging="360"/>
      </w:pPr>
      <w:rPr>
        <w:rFonts w:hint="default"/>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40">
    <w:nsid w:val="7CC84B15"/>
    <w:multiLevelType w:val="hybridMultilevel"/>
    <w:tmpl w:val="4FACCA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nsid w:val="7F3A1ED9"/>
    <w:multiLevelType w:val="hybridMultilevel"/>
    <w:tmpl w:val="4C34D2E6"/>
    <w:lvl w:ilvl="0" w:tplc="E69A1E08">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FBD3B7E"/>
    <w:multiLevelType w:val="hybridMultilevel"/>
    <w:tmpl w:val="42C25D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4"/>
  </w:num>
  <w:num w:numId="2">
    <w:abstractNumId w:val="22"/>
  </w:num>
  <w:num w:numId="3">
    <w:abstractNumId w:val="20"/>
  </w:num>
  <w:num w:numId="4">
    <w:abstractNumId w:val="18"/>
  </w:num>
  <w:num w:numId="5">
    <w:abstractNumId w:val="9"/>
  </w:num>
  <w:num w:numId="6">
    <w:abstractNumId w:val="12"/>
  </w:num>
  <w:num w:numId="7">
    <w:abstractNumId w:val="3"/>
  </w:num>
  <w:num w:numId="8">
    <w:abstractNumId w:val="1"/>
  </w:num>
  <w:num w:numId="9">
    <w:abstractNumId w:val="16"/>
  </w:num>
  <w:num w:numId="10">
    <w:abstractNumId w:val="39"/>
  </w:num>
  <w:num w:numId="11">
    <w:abstractNumId w:val="28"/>
  </w:num>
  <w:num w:numId="12">
    <w:abstractNumId w:val="36"/>
  </w:num>
  <w:num w:numId="13">
    <w:abstractNumId w:val="32"/>
  </w:num>
  <w:num w:numId="14">
    <w:abstractNumId w:val="21"/>
  </w:num>
  <w:num w:numId="15">
    <w:abstractNumId w:val="8"/>
  </w:num>
  <w:num w:numId="16">
    <w:abstractNumId w:val="19"/>
  </w:num>
  <w:num w:numId="17">
    <w:abstractNumId w:val="26"/>
  </w:num>
  <w:num w:numId="18">
    <w:abstractNumId w:val="29"/>
  </w:num>
  <w:num w:numId="19">
    <w:abstractNumId w:val="10"/>
  </w:num>
  <w:num w:numId="20">
    <w:abstractNumId w:val="23"/>
  </w:num>
  <w:num w:numId="21">
    <w:abstractNumId w:val="41"/>
  </w:num>
  <w:num w:numId="22">
    <w:abstractNumId w:val="14"/>
  </w:num>
  <w:num w:numId="23">
    <w:abstractNumId w:val="24"/>
  </w:num>
  <w:num w:numId="24">
    <w:abstractNumId w:val="2"/>
  </w:num>
  <w:num w:numId="25">
    <w:abstractNumId w:val="5"/>
  </w:num>
  <w:num w:numId="26">
    <w:abstractNumId w:val="35"/>
  </w:num>
  <w:num w:numId="27">
    <w:abstractNumId w:val="17"/>
  </w:num>
  <w:num w:numId="28">
    <w:abstractNumId w:val="30"/>
  </w:num>
  <w:num w:numId="29">
    <w:abstractNumId w:val="13"/>
  </w:num>
  <w:num w:numId="30">
    <w:abstractNumId w:val="38"/>
  </w:num>
  <w:num w:numId="31">
    <w:abstractNumId w:val="0"/>
  </w:num>
  <w:num w:numId="32">
    <w:abstractNumId w:val="11"/>
  </w:num>
  <w:num w:numId="33">
    <w:abstractNumId w:val="6"/>
  </w:num>
  <w:num w:numId="34">
    <w:abstractNumId w:val="4"/>
  </w:num>
  <w:num w:numId="35">
    <w:abstractNumId w:val="40"/>
  </w:num>
  <w:num w:numId="36">
    <w:abstractNumId w:val="42"/>
  </w:num>
  <w:num w:numId="37">
    <w:abstractNumId w:val="37"/>
  </w:num>
  <w:num w:numId="38">
    <w:abstractNumId w:val="15"/>
  </w:num>
  <w:num w:numId="39">
    <w:abstractNumId w:val="7"/>
  </w:num>
  <w:num w:numId="40">
    <w:abstractNumId w:val="27"/>
  </w:num>
  <w:num w:numId="41">
    <w:abstractNumId w:val="33"/>
  </w:num>
  <w:num w:numId="42">
    <w:abstractNumId w:val="25"/>
  </w:num>
  <w:num w:numId="43">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76C"/>
    <w:rsid w:val="0000411D"/>
    <w:rsid w:val="000073D7"/>
    <w:rsid w:val="00007781"/>
    <w:rsid w:val="00010BD5"/>
    <w:rsid w:val="00012D2D"/>
    <w:rsid w:val="000142FF"/>
    <w:rsid w:val="0001736B"/>
    <w:rsid w:val="00023BDC"/>
    <w:rsid w:val="00025DC3"/>
    <w:rsid w:val="000339FF"/>
    <w:rsid w:val="00037049"/>
    <w:rsid w:val="000373ED"/>
    <w:rsid w:val="000374C0"/>
    <w:rsid w:val="00043335"/>
    <w:rsid w:val="000552C1"/>
    <w:rsid w:val="000657FD"/>
    <w:rsid w:val="00076829"/>
    <w:rsid w:val="00080A4B"/>
    <w:rsid w:val="00080EC2"/>
    <w:rsid w:val="0008310D"/>
    <w:rsid w:val="000956D8"/>
    <w:rsid w:val="000A3779"/>
    <w:rsid w:val="000A51B5"/>
    <w:rsid w:val="000B2180"/>
    <w:rsid w:val="000B235C"/>
    <w:rsid w:val="000C3455"/>
    <w:rsid w:val="000C7B5F"/>
    <w:rsid w:val="000D5523"/>
    <w:rsid w:val="000E1AE7"/>
    <w:rsid w:val="000E416B"/>
    <w:rsid w:val="000E59A6"/>
    <w:rsid w:val="000E5ABF"/>
    <w:rsid w:val="000F1E51"/>
    <w:rsid w:val="000F38B1"/>
    <w:rsid w:val="000F7043"/>
    <w:rsid w:val="00105410"/>
    <w:rsid w:val="00106C03"/>
    <w:rsid w:val="001156D9"/>
    <w:rsid w:val="00116180"/>
    <w:rsid w:val="00116809"/>
    <w:rsid w:val="00116FF1"/>
    <w:rsid w:val="00122C08"/>
    <w:rsid w:val="001349A7"/>
    <w:rsid w:val="00134F15"/>
    <w:rsid w:val="00137F7C"/>
    <w:rsid w:val="0014165B"/>
    <w:rsid w:val="00142B51"/>
    <w:rsid w:val="00145732"/>
    <w:rsid w:val="00145D63"/>
    <w:rsid w:val="00151539"/>
    <w:rsid w:val="00152A40"/>
    <w:rsid w:val="00152B0A"/>
    <w:rsid w:val="00153D37"/>
    <w:rsid w:val="001713CD"/>
    <w:rsid w:val="00175F40"/>
    <w:rsid w:val="001824FD"/>
    <w:rsid w:val="00184D10"/>
    <w:rsid w:val="00192984"/>
    <w:rsid w:val="00194231"/>
    <w:rsid w:val="00194999"/>
    <w:rsid w:val="001A0812"/>
    <w:rsid w:val="001A2253"/>
    <w:rsid w:val="001A2D89"/>
    <w:rsid w:val="001A3101"/>
    <w:rsid w:val="001A32F3"/>
    <w:rsid w:val="001A7B35"/>
    <w:rsid w:val="001B3505"/>
    <w:rsid w:val="001B53C7"/>
    <w:rsid w:val="001B7982"/>
    <w:rsid w:val="001C1831"/>
    <w:rsid w:val="001C2360"/>
    <w:rsid w:val="001C4EF0"/>
    <w:rsid w:val="001D0476"/>
    <w:rsid w:val="001D1074"/>
    <w:rsid w:val="001D7553"/>
    <w:rsid w:val="001E13CE"/>
    <w:rsid w:val="001E1DA0"/>
    <w:rsid w:val="001E48DB"/>
    <w:rsid w:val="001F03D9"/>
    <w:rsid w:val="001F5B61"/>
    <w:rsid w:val="001F6488"/>
    <w:rsid w:val="00200D37"/>
    <w:rsid w:val="00206C42"/>
    <w:rsid w:val="00212CB0"/>
    <w:rsid w:val="00212ECF"/>
    <w:rsid w:val="00213E7A"/>
    <w:rsid w:val="0021578F"/>
    <w:rsid w:val="00217F5D"/>
    <w:rsid w:val="002205D9"/>
    <w:rsid w:val="002215C7"/>
    <w:rsid w:val="00223719"/>
    <w:rsid w:val="0023059D"/>
    <w:rsid w:val="00230A49"/>
    <w:rsid w:val="00231EAE"/>
    <w:rsid w:val="00233A79"/>
    <w:rsid w:val="00244B0D"/>
    <w:rsid w:val="00250586"/>
    <w:rsid w:val="00251193"/>
    <w:rsid w:val="002512B1"/>
    <w:rsid w:val="00253768"/>
    <w:rsid w:val="00254B3A"/>
    <w:rsid w:val="00255354"/>
    <w:rsid w:val="002601BE"/>
    <w:rsid w:val="00260C36"/>
    <w:rsid w:val="002666EB"/>
    <w:rsid w:val="002713D2"/>
    <w:rsid w:val="002718ED"/>
    <w:rsid w:val="00272298"/>
    <w:rsid w:val="00276704"/>
    <w:rsid w:val="00280CC3"/>
    <w:rsid w:val="00280FC3"/>
    <w:rsid w:val="002816E9"/>
    <w:rsid w:val="00290FC2"/>
    <w:rsid w:val="0029321A"/>
    <w:rsid w:val="002933CE"/>
    <w:rsid w:val="0029579E"/>
    <w:rsid w:val="00296CB5"/>
    <w:rsid w:val="00296D00"/>
    <w:rsid w:val="00297666"/>
    <w:rsid w:val="002A6CE6"/>
    <w:rsid w:val="002B22FD"/>
    <w:rsid w:val="002B402F"/>
    <w:rsid w:val="002B445D"/>
    <w:rsid w:val="002C0173"/>
    <w:rsid w:val="002C099E"/>
    <w:rsid w:val="002C0FE2"/>
    <w:rsid w:val="002C353B"/>
    <w:rsid w:val="002C5EBF"/>
    <w:rsid w:val="002C6F8E"/>
    <w:rsid w:val="002C750C"/>
    <w:rsid w:val="002D04A1"/>
    <w:rsid w:val="002D13E1"/>
    <w:rsid w:val="002D498B"/>
    <w:rsid w:val="002D4D3A"/>
    <w:rsid w:val="002D7353"/>
    <w:rsid w:val="002E355C"/>
    <w:rsid w:val="002E50C3"/>
    <w:rsid w:val="002E5ED7"/>
    <w:rsid w:val="002E6FC0"/>
    <w:rsid w:val="002E764D"/>
    <w:rsid w:val="002F13C3"/>
    <w:rsid w:val="002F252A"/>
    <w:rsid w:val="002F646A"/>
    <w:rsid w:val="003107E1"/>
    <w:rsid w:val="00315CE4"/>
    <w:rsid w:val="00316058"/>
    <w:rsid w:val="003161B6"/>
    <w:rsid w:val="00316F6C"/>
    <w:rsid w:val="00321EFF"/>
    <w:rsid w:val="0033017D"/>
    <w:rsid w:val="003327B4"/>
    <w:rsid w:val="00334B5A"/>
    <w:rsid w:val="0034229F"/>
    <w:rsid w:val="00345353"/>
    <w:rsid w:val="00346D6F"/>
    <w:rsid w:val="00347830"/>
    <w:rsid w:val="00354AF0"/>
    <w:rsid w:val="0035566A"/>
    <w:rsid w:val="00355B4C"/>
    <w:rsid w:val="0035669D"/>
    <w:rsid w:val="00356E0E"/>
    <w:rsid w:val="00357BF4"/>
    <w:rsid w:val="003602A2"/>
    <w:rsid w:val="00364A1B"/>
    <w:rsid w:val="00366924"/>
    <w:rsid w:val="003678DB"/>
    <w:rsid w:val="00367DE9"/>
    <w:rsid w:val="003808B8"/>
    <w:rsid w:val="00382A51"/>
    <w:rsid w:val="00386A09"/>
    <w:rsid w:val="003939C3"/>
    <w:rsid w:val="003945FA"/>
    <w:rsid w:val="00396268"/>
    <w:rsid w:val="0039628C"/>
    <w:rsid w:val="003A11DA"/>
    <w:rsid w:val="003A30A2"/>
    <w:rsid w:val="003A3962"/>
    <w:rsid w:val="003A3D08"/>
    <w:rsid w:val="003A51B7"/>
    <w:rsid w:val="003A5C54"/>
    <w:rsid w:val="003A6066"/>
    <w:rsid w:val="003A707C"/>
    <w:rsid w:val="003B6231"/>
    <w:rsid w:val="003C00E0"/>
    <w:rsid w:val="003C33B8"/>
    <w:rsid w:val="003D0A26"/>
    <w:rsid w:val="003D2073"/>
    <w:rsid w:val="003D3200"/>
    <w:rsid w:val="003D4007"/>
    <w:rsid w:val="003D5142"/>
    <w:rsid w:val="003D7DE0"/>
    <w:rsid w:val="003E5345"/>
    <w:rsid w:val="003E643B"/>
    <w:rsid w:val="003E67BB"/>
    <w:rsid w:val="003E6930"/>
    <w:rsid w:val="003F058B"/>
    <w:rsid w:val="003F2DBE"/>
    <w:rsid w:val="003F3AE2"/>
    <w:rsid w:val="003F5066"/>
    <w:rsid w:val="003F5930"/>
    <w:rsid w:val="003F638E"/>
    <w:rsid w:val="004050CB"/>
    <w:rsid w:val="00406003"/>
    <w:rsid w:val="00411B95"/>
    <w:rsid w:val="00412F50"/>
    <w:rsid w:val="004207B9"/>
    <w:rsid w:val="00425996"/>
    <w:rsid w:val="0043031A"/>
    <w:rsid w:val="004305F1"/>
    <w:rsid w:val="00430AB7"/>
    <w:rsid w:val="004356D1"/>
    <w:rsid w:val="00437CFB"/>
    <w:rsid w:val="00441C1E"/>
    <w:rsid w:val="00444F80"/>
    <w:rsid w:val="00445A78"/>
    <w:rsid w:val="00446949"/>
    <w:rsid w:val="00450241"/>
    <w:rsid w:val="004528F6"/>
    <w:rsid w:val="004625D5"/>
    <w:rsid w:val="004625E4"/>
    <w:rsid w:val="00463D2A"/>
    <w:rsid w:val="0047311D"/>
    <w:rsid w:val="004770F8"/>
    <w:rsid w:val="00477DF9"/>
    <w:rsid w:val="00480A52"/>
    <w:rsid w:val="00482A8C"/>
    <w:rsid w:val="00483277"/>
    <w:rsid w:val="004835A2"/>
    <w:rsid w:val="00485633"/>
    <w:rsid w:val="004906A7"/>
    <w:rsid w:val="00490EC9"/>
    <w:rsid w:val="00492E45"/>
    <w:rsid w:val="00493C6A"/>
    <w:rsid w:val="00494925"/>
    <w:rsid w:val="0049617C"/>
    <w:rsid w:val="004A0D01"/>
    <w:rsid w:val="004A32B7"/>
    <w:rsid w:val="004A5F9A"/>
    <w:rsid w:val="004A73FC"/>
    <w:rsid w:val="004B3303"/>
    <w:rsid w:val="004B5CC7"/>
    <w:rsid w:val="004C0B3B"/>
    <w:rsid w:val="004C3B11"/>
    <w:rsid w:val="004C6F9A"/>
    <w:rsid w:val="004C7096"/>
    <w:rsid w:val="004C7508"/>
    <w:rsid w:val="004D62D3"/>
    <w:rsid w:val="004E11DD"/>
    <w:rsid w:val="004E183C"/>
    <w:rsid w:val="004E3A77"/>
    <w:rsid w:val="004E619C"/>
    <w:rsid w:val="004F75B5"/>
    <w:rsid w:val="004F77DB"/>
    <w:rsid w:val="0050088B"/>
    <w:rsid w:val="00501198"/>
    <w:rsid w:val="00501286"/>
    <w:rsid w:val="00502439"/>
    <w:rsid w:val="0050493F"/>
    <w:rsid w:val="00504C15"/>
    <w:rsid w:val="00505B10"/>
    <w:rsid w:val="00505FA4"/>
    <w:rsid w:val="005100BA"/>
    <w:rsid w:val="0052159E"/>
    <w:rsid w:val="00523E81"/>
    <w:rsid w:val="00525931"/>
    <w:rsid w:val="00525C9B"/>
    <w:rsid w:val="0053160A"/>
    <w:rsid w:val="00534C18"/>
    <w:rsid w:val="00550B9C"/>
    <w:rsid w:val="00550CF4"/>
    <w:rsid w:val="00552D5B"/>
    <w:rsid w:val="00556741"/>
    <w:rsid w:val="005600D3"/>
    <w:rsid w:val="005643DA"/>
    <w:rsid w:val="00564AA4"/>
    <w:rsid w:val="00564F82"/>
    <w:rsid w:val="00566FB7"/>
    <w:rsid w:val="005677F8"/>
    <w:rsid w:val="0057363A"/>
    <w:rsid w:val="00573E0B"/>
    <w:rsid w:val="005825C3"/>
    <w:rsid w:val="00582D5C"/>
    <w:rsid w:val="00584036"/>
    <w:rsid w:val="00584579"/>
    <w:rsid w:val="005959D3"/>
    <w:rsid w:val="005965BE"/>
    <w:rsid w:val="00597E3C"/>
    <w:rsid w:val="005A158A"/>
    <w:rsid w:val="005A4D25"/>
    <w:rsid w:val="005B2398"/>
    <w:rsid w:val="005B3113"/>
    <w:rsid w:val="005B446E"/>
    <w:rsid w:val="005B5BC1"/>
    <w:rsid w:val="005B6A0C"/>
    <w:rsid w:val="005C307B"/>
    <w:rsid w:val="005D1787"/>
    <w:rsid w:val="005D3C78"/>
    <w:rsid w:val="005D68F3"/>
    <w:rsid w:val="005D6A7D"/>
    <w:rsid w:val="005D7655"/>
    <w:rsid w:val="005E3A22"/>
    <w:rsid w:val="005E3DF4"/>
    <w:rsid w:val="005E4D45"/>
    <w:rsid w:val="005E4F60"/>
    <w:rsid w:val="005F0970"/>
    <w:rsid w:val="005F1069"/>
    <w:rsid w:val="005F21A1"/>
    <w:rsid w:val="0060051A"/>
    <w:rsid w:val="006016AF"/>
    <w:rsid w:val="00603CF7"/>
    <w:rsid w:val="00604CF6"/>
    <w:rsid w:val="00606AE5"/>
    <w:rsid w:val="00606D21"/>
    <w:rsid w:val="006135E5"/>
    <w:rsid w:val="00614D52"/>
    <w:rsid w:val="00617C6D"/>
    <w:rsid w:val="0062121F"/>
    <w:rsid w:val="0062244D"/>
    <w:rsid w:val="0062282E"/>
    <w:rsid w:val="00623A74"/>
    <w:rsid w:val="0063078B"/>
    <w:rsid w:val="00631626"/>
    <w:rsid w:val="00633C3F"/>
    <w:rsid w:val="0064250B"/>
    <w:rsid w:val="00642749"/>
    <w:rsid w:val="0064471C"/>
    <w:rsid w:val="00645BA1"/>
    <w:rsid w:val="00651D26"/>
    <w:rsid w:val="006559C4"/>
    <w:rsid w:val="00661043"/>
    <w:rsid w:val="006641A2"/>
    <w:rsid w:val="00667459"/>
    <w:rsid w:val="006718D0"/>
    <w:rsid w:val="0067570E"/>
    <w:rsid w:val="00676B05"/>
    <w:rsid w:val="00676E56"/>
    <w:rsid w:val="00677388"/>
    <w:rsid w:val="00686A37"/>
    <w:rsid w:val="00686B60"/>
    <w:rsid w:val="00690CF9"/>
    <w:rsid w:val="00692ACB"/>
    <w:rsid w:val="00694235"/>
    <w:rsid w:val="00695AEC"/>
    <w:rsid w:val="006A037B"/>
    <w:rsid w:val="006B2077"/>
    <w:rsid w:val="006B4648"/>
    <w:rsid w:val="006B67D4"/>
    <w:rsid w:val="006C49D0"/>
    <w:rsid w:val="006C6512"/>
    <w:rsid w:val="006D29CB"/>
    <w:rsid w:val="006D2BFE"/>
    <w:rsid w:val="006D338F"/>
    <w:rsid w:val="006D5996"/>
    <w:rsid w:val="006D79D4"/>
    <w:rsid w:val="006E15DA"/>
    <w:rsid w:val="006E167F"/>
    <w:rsid w:val="006E1EA3"/>
    <w:rsid w:val="006E58D1"/>
    <w:rsid w:val="006E690D"/>
    <w:rsid w:val="006F4748"/>
    <w:rsid w:val="006F5FFB"/>
    <w:rsid w:val="006F66F7"/>
    <w:rsid w:val="006F6894"/>
    <w:rsid w:val="0070162F"/>
    <w:rsid w:val="0070466A"/>
    <w:rsid w:val="00707D40"/>
    <w:rsid w:val="007125AF"/>
    <w:rsid w:val="00712963"/>
    <w:rsid w:val="00713FC5"/>
    <w:rsid w:val="00716187"/>
    <w:rsid w:val="0072254F"/>
    <w:rsid w:val="00724C4C"/>
    <w:rsid w:val="00734AC2"/>
    <w:rsid w:val="007357B8"/>
    <w:rsid w:val="00736905"/>
    <w:rsid w:val="007408C8"/>
    <w:rsid w:val="00751AB5"/>
    <w:rsid w:val="007570DF"/>
    <w:rsid w:val="00760984"/>
    <w:rsid w:val="00761AD7"/>
    <w:rsid w:val="00763CE8"/>
    <w:rsid w:val="00766974"/>
    <w:rsid w:val="0077261E"/>
    <w:rsid w:val="00773332"/>
    <w:rsid w:val="00780934"/>
    <w:rsid w:val="007832F0"/>
    <w:rsid w:val="00784C80"/>
    <w:rsid w:val="00786FF1"/>
    <w:rsid w:val="007870D7"/>
    <w:rsid w:val="00787104"/>
    <w:rsid w:val="00787C44"/>
    <w:rsid w:val="00794AFF"/>
    <w:rsid w:val="00794C66"/>
    <w:rsid w:val="007978C8"/>
    <w:rsid w:val="007B0102"/>
    <w:rsid w:val="007B0276"/>
    <w:rsid w:val="007B162F"/>
    <w:rsid w:val="007B2C2B"/>
    <w:rsid w:val="007B2D00"/>
    <w:rsid w:val="007B389C"/>
    <w:rsid w:val="007B593A"/>
    <w:rsid w:val="007C1B02"/>
    <w:rsid w:val="007C6745"/>
    <w:rsid w:val="007C6CCA"/>
    <w:rsid w:val="007C71E6"/>
    <w:rsid w:val="007C7CBA"/>
    <w:rsid w:val="007E1192"/>
    <w:rsid w:val="007E43D1"/>
    <w:rsid w:val="007E50DA"/>
    <w:rsid w:val="007E728B"/>
    <w:rsid w:val="007F0180"/>
    <w:rsid w:val="007F1CBF"/>
    <w:rsid w:val="007F3889"/>
    <w:rsid w:val="007F5943"/>
    <w:rsid w:val="007F693C"/>
    <w:rsid w:val="007F7D04"/>
    <w:rsid w:val="007F7E11"/>
    <w:rsid w:val="007F7EA8"/>
    <w:rsid w:val="00801AE7"/>
    <w:rsid w:val="0080232B"/>
    <w:rsid w:val="00805404"/>
    <w:rsid w:val="0080711C"/>
    <w:rsid w:val="00811E10"/>
    <w:rsid w:val="008151B1"/>
    <w:rsid w:val="00815580"/>
    <w:rsid w:val="0082358B"/>
    <w:rsid w:val="00825283"/>
    <w:rsid w:val="00830015"/>
    <w:rsid w:val="00831A2D"/>
    <w:rsid w:val="00840D5E"/>
    <w:rsid w:val="00841185"/>
    <w:rsid w:val="008445A4"/>
    <w:rsid w:val="00845BA3"/>
    <w:rsid w:val="00846B2D"/>
    <w:rsid w:val="0084776C"/>
    <w:rsid w:val="008506AD"/>
    <w:rsid w:val="00851DFA"/>
    <w:rsid w:val="00852A51"/>
    <w:rsid w:val="00856369"/>
    <w:rsid w:val="00863175"/>
    <w:rsid w:val="00866CC6"/>
    <w:rsid w:val="00872D35"/>
    <w:rsid w:val="0087505A"/>
    <w:rsid w:val="008773FC"/>
    <w:rsid w:val="00881186"/>
    <w:rsid w:val="0088384C"/>
    <w:rsid w:val="00886C09"/>
    <w:rsid w:val="00890694"/>
    <w:rsid w:val="00891535"/>
    <w:rsid w:val="00892812"/>
    <w:rsid w:val="00895EE4"/>
    <w:rsid w:val="008A6696"/>
    <w:rsid w:val="008B2D7C"/>
    <w:rsid w:val="008B43BD"/>
    <w:rsid w:val="008B6214"/>
    <w:rsid w:val="008C1089"/>
    <w:rsid w:val="008C3B4A"/>
    <w:rsid w:val="008C52AE"/>
    <w:rsid w:val="008D16B6"/>
    <w:rsid w:val="008D287D"/>
    <w:rsid w:val="008D37E4"/>
    <w:rsid w:val="008D4D83"/>
    <w:rsid w:val="008D5672"/>
    <w:rsid w:val="008D5737"/>
    <w:rsid w:val="008D6A69"/>
    <w:rsid w:val="008D77BE"/>
    <w:rsid w:val="008E2426"/>
    <w:rsid w:val="008E7A75"/>
    <w:rsid w:val="008F01E3"/>
    <w:rsid w:val="008F3A6F"/>
    <w:rsid w:val="008F4170"/>
    <w:rsid w:val="008F4809"/>
    <w:rsid w:val="008F56EC"/>
    <w:rsid w:val="0090019C"/>
    <w:rsid w:val="00900FAD"/>
    <w:rsid w:val="00901171"/>
    <w:rsid w:val="00905B6A"/>
    <w:rsid w:val="009139B2"/>
    <w:rsid w:val="00914F8D"/>
    <w:rsid w:val="00930029"/>
    <w:rsid w:val="00934CF4"/>
    <w:rsid w:val="00943C35"/>
    <w:rsid w:val="00946854"/>
    <w:rsid w:val="00946BDB"/>
    <w:rsid w:val="009520F2"/>
    <w:rsid w:val="009524E0"/>
    <w:rsid w:val="00955DA8"/>
    <w:rsid w:val="00964805"/>
    <w:rsid w:val="009657A9"/>
    <w:rsid w:val="009671D4"/>
    <w:rsid w:val="009702B4"/>
    <w:rsid w:val="00974395"/>
    <w:rsid w:val="009827BC"/>
    <w:rsid w:val="00983C38"/>
    <w:rsid w:val="009842ED"/>
    <w:rsid w:val="009853F3"/>
    <w:rsid w:val="009854B3"/>
    <w:rsid w:val="009863F7"/>
    <w:rsid w:val="00986C7E"/>
    <w:rsid w:val="0099620B"/>
    <w:rsid w:val="009A1C2E"/>
    <w:rsid w:val="009A467C"/>
    <w:rsid w:val="009A54CB"/>
    <w:rsid w:val="009A72D9"/>
    <w:rsid w:val="009B410F"/>
    <w:rsid w:val="009B46D7"/>
    <w:rsid w:val="009B5714"/>
    <w:rsid w:val="009D1737"/>
    <w:rsid w:val="009D1CF1"/>
    <w:rsid w:val="009D519C"/>
    <w:rsid w:val="009D63CA"/>
    <w:rsid w:val="009E1A30"/>
    <w:rsid w:val="009E1DBA"/>
    <w:rsid w:val="009E2124"/>
    <w:rsid w:val="009E56F6"/>
    <w:rsid w:val="009E7D63"/>
    <w:rsid w:val="009F2BE4"/>
    <w:rsid w:val="009F31CC"/>
    <w:rsid w:val="009F35A6"/>
    <w:rsid w:val="009F4F78"/>
    <w:rsid w:val="00A02171"/>
    <w:rsid w:val="00A1027A"/>
    <w:rsid w:val="00A11BE1"/>
    <w:rsid w:val="00A254C0"/>
    <w:rsid w:val="00A266EE"/>
    <w:rsid w:val="00A41AF4"/>
    <w:rsid w:val="00A42A88"/>
    <w:rsid w:val="00A4335D"/>
    <w:rsid w:val="00A43909"/>
    <w:rsid w:val="00A462F6"/>
    <w:rsid w:val="00A47CFA"/>
    <w:rsid w:val="00A5214C"/>
    <w:rsid w:val="00A65408"/>
    <w:rsid w:val="00A76E8F"/>
    <w:rsid w:val="00A77037"/>
    <w:rsid w:val="00A806E9"/>
    <w:rsid w:val="00A81189"/>
    <w:rsid w:val="00A8121D"/>
    <w:rsid w:val="00A81EE3"/>
    <w:rsid w:val="00A83323"/>
    <w:rsid w:val="00A8574A"/>
    <w:rsid w:val="00A87ED2"/>
    <w:rsid w:val="00A91261"/>
    <w:rsid w:val="00A94EB9"/>
    <w:rsid w:val="00AA18C6"/>
    <w:rsid w:val="00AA2FBE"/>
    <w:rsid w:val="00AA50C1"/>
    <w:rsid w:val="00AA5DF2"/>
    <w:rsid w:val="00AB2063"/>
    <w:rsid w:val="00AB22A4"/>
    <w:rsid w:val="00AB296D"/>
    <w:rsid w:val="00AB4B18"/>
    <w:rsid w:val="00AB4BB3"/>
    <w:rsid w:val="00AB795C"/>
    <w:rsid w:val="00AC0035"/>
    <w:rsid w:val="00AD0742"/>
    <w:rsid w:val="00AD09C5"/>
    <w:rsid w:val="00AD62E7"/>
    <w:rsid w:val="00AD76CA"/>
    <w:rsid w:val="00AE03E4"/>
    <w:rsid w:val="00AE0BB1"/>
    <w:rsid w:val="00AE6471"/>
    <w:rsid w:val="00AF1D02"/>
    <w:rsid w:val="00AF3A43"/>
    <w:rsid w:val="00AF7BD2"/>
    <w:rsid w:val="00B01696"/>
    <w:rsid w:val="00B07F55"/>
    <w:rsid w:val="00B10681"/>
    <w:rsid w:val="00B15537"/>
    <w:rsid w:val="00B20611"/>
    <w:rsid w:val="00B20D98"/>
    <w:rsid w:val="00B24CDA"/>
    <w:rsid w:val="00B25BA1"/>
    <w:rsid w:val="00B26A7D"/>
    <w:rsid w:val="00B303A7"/>
    <w:rsid w:val="00B35A3C"/>
    <w:rsid w:val="00B37AA4"/>
    <w:rsid w:val="00B50F53"/>
    <w:rsid w:val="00B55C94"/>
    <w:rsid w:val="00B56E6F"/>
    <w:rsid w:val="00B574A2"/>
    <w:rsid w:val="00B57918"/>
    <w:rsid w:val="00B62AF7"/>
    <w:rsid w:val="00B64DA5"/>
    <w:rsid w:val="00B65A13"/>
    <w:rsid w:val="00B71D96"/>
    <w:rsid w:val="00B71E3F"/>
    <w:rsid w:val="00B752E2"/>
    <w:rsid w:val="00B75FAA"/>
    <w:rsid w:val="00B77BB0"/>
    <w:rsid w:val="00B821E7"/>
    <w:rsid w:val="00B8361C"/>
    <w:rsid w:val="00B83B4F"/>
    <w:rsid w:val="00B84573"/>
    <w:rsid w:val="00B85466"/>
    <w:rsid w:val="00B85764"/>
    <w:rsid w:val="00B950D9"/>
    <w:rsid w:val="00BA1E37"/>
    <w:rsid w:val="00BA56C1"/>
    <w:rsid w:val="00BA7C01"/>
    <w:rsid w:val="00BB01FB"/>
    <w:rsid w:val="00BB021F"/>
    <w:rsid w:val="00BB05CA"/>
    <w:rsid w:val="00BB084F"/>
    <w:rsid w:val="00BB1FD0"/>
    <w:rsid w:val="00BB3FC8"/>
    <w:rsid w:val="00BC0B83"/>
    <w:rsid w:val="00BC133C"/>
    <w:rsid w:val="00BC1B11"/>
    <w:rsid w:val="00BC3C83"/>
    <w:rsid w:val="00BC5ADB"/>
    <w:rsid w:val="00BD30F3"/>
    <w:rsid w:val="00BD3313"/>
    <w:rsid w:val="00BD7BDD"/>
    <w:rsid w:val="00BE6825"/>
    <w:rsid w:val="00BE6877"/>
    <w:rsid w:val="00BF081C"/>
    <w:rsid w:val="00BF6261"/>
    <w:rsid w:val="00C048BF"/>
    <w:rsid w:val="00C061A8"/>
    <w:rsid w:val="00C07CE6"/>
    <w:rsid w:val="00C12553"/>
    <w:rsid w:val="00C150BD"/>
    <w:rsid w:val="00C21479"/>
    <w:rsid w:val="00C236CE"/>
    <w:rsid w:val="00C30064"/>
    <w:rsid w:val="00C31059"/>
    <w:rsid w:val="00C317E6"/>
    <w:rsid w:val="00C318AE"/>
    <w:rsid w:val="00C3574D"/>
    <w:rsid w:val="00C411FF"/>
    <w:rsid w:val="00C43C50"/>
    <w:rsid w:val="00C5277F"/>
    <w:rsid w:val="00C56B93"/>
    <w:rsid w:val="00C56F52"/>
    <w:rsid w:val="00C6435C"/>
    <w:rsid w:val="00C72681"/>
    <w:rsid w:val="00C72759"/>
    <w:rsid w:val="00C73275"/>
    <w:rsid w:val="00C8177D"/>
    <w:rsid w:val="00C8191D"/>
    <w:rsid w:val="00C865CD"/>
    <w:rsid w:val="00C87D1A"/>
    <w:rsid w:val="00C90D63"/>
    <w:rsid w:val="00C95101"/>
    <w:rsid w:val="00C9640E"/>
    <w:rsid w:val="00CA006E"/>
    <w:rsid w:val="00CA00E7"/>
    <w:rsid w:val="00CA31AC"/>
    <w:rsid w:val="00CA4CB8"/>
    <w:rsid w:val="00CB012A"/>
    <w:rsid w:val="00CB4BE9"/>
    <w:rsid w:val="00CC26A7"/>
    <w:rsid w:val="00CC3BE5"/>
    <w:rsid w:val="00CC668C"/>
    <w:rsid w:val="00CD1236"/>
    <w:rsid w:val="00CD2B0E"/>
    <w:rsid w:val="00CD3BE1"/>
    <w:rsid w:val="00CD5D8D"/>
    <w:rsid w:val="00CD70F6"/>
    <w:rsid w:val="00CE0994"/>
    <w:rsid w:val="00CE44B6"/>
    <w:rsid w:val="00CE6A2D"/>
    <w:rsid w:val="00CE78E5"/>
    <w:rsid w:val="00CF27A4"/>
    <w:rsid w:val="00D07D6A"/>
    <w:rsid w:val="00D20AC8"/>
    <w:rsid w:val="00D22CC8"/>
    <w:rsid w:val="00D22DAC"/>
    <w:rsid w:val="00D36730"/>
    <w:rsid w:val="00D43DA8"/>
    <w:rsid w:val="00D53CD9"/>
    <w:rsid w:val="00D550FD"/>
    <w:rsid w:val="00D55756"/>
    <w:rsid w:val="00D56C00"/>
    <w:rsid w:val="00D6015D"/>
    <w:rsid w:val="00D618D4"/>
    <w:rsid w:val="00D63325"/>
    <w:rsid w:val="00D64B2B"/>
    <w:rsid w:val="00D67248"/>
    <w:rsid w:val="00D83FAF"/>
    <w:rsid w:val="00D86A0B"/>
    <w:rsid w:val="00D93C23"/>
    <w:rsid w:val="00D94D75"/>
    <w:rsid w:val="00D95DC3"/>
    <w:rsid w:val="00DA3ADB"/>
    <w:rsid w:val="00DA54F3"/>
    <w:rsid w:val="00DA7898"/>
    <w:rsid w:val="00DB7E94"/>
    <w:rsid w:val="00DC4B7D"/>
    <w:rsid w:val="00DC5CF1"/>
    <w:rsid w:val="00DC7123"/>
    <w:rsid w:val="00DC7BF2"/>
    <w:rsid w:val="00DD2A8F"/>
    <w:rsid w:val="00DD5D51"/>
    <w:rsid w:val="00DD7311"/>
    <w:rsid w:val="00DE4470"/>
    <w:rsid w:val="00DE637C"/>
    <w:rsid w:val="00DF0CAF"/>
    <w:rsid w:val="00DF34D8"/>
    <w:rsid w:val="00DF3937"/>
    <w:rsid w:val="00DF534C"/>
    <w:rsid w:val="00DF65D5"/>
    <w:rsid w:val="00DF7FAC"/>
    <w:rsid w:val="00E07139"/>
    <w:rsid w:val="00E10B05"/>
    <w:rsid w:val="00E125E2"/>
    <w:rsid w:val="00E1582F"/>
    <w:rsid w:val="00E16FD9"/>
    <w:rsid w:val="00E2245E"/>
    <w:rsid w:val="00E251FB"/>
    <w:rsid w:val="00E32581"/>
    <w:rsid w:val="00E33DBE"/>
    <w:rsid w:val="00E342FC"/>
    <w:rsid w:val="00E42562"/>
    <w:rsid w:val="00E44A31"/>
    <w:rsid w:val="00E510C0"/>
    <w:rsid w:val="00E56557"/>
    <w:rsid w:val="00E66464"/>
    <w:rsid w:val="00E666E1"/>
    <w:rsid w:val="00E668EF"/>
    <w:rsid w:val="00E70193"/>
    <w:rsid w:val="00E71ECF"/>
    <w:rsid w:val="00E73274"/>
    <w:rsid w:val="00E737F4"/>
    <w:rsid w:val="00E80713"/>
    <w:rsid w:val="00E833CE"/>
    <w:rsid w:val="00E8340D"/>
    <w:rsid w:val="00E91323"/>
    <w:rsid w:val="00E91B6C"/>
    <w:rsid w:val="00E920C3"/>
    <w:rsid w:val="00E93288"/>
    <w:rsid w:val="00E9467A"/>
    <w:rsid w:val="00EA55E0"/>
    <w:rsid w:val="00EA6A01"/>
    <w:rsid w:val="00EA7D79"/>
    <w:rsid w:val="00EB3CE9"/>
    <w:rsid w:val="00EB4DD0"/>
    <w:rsid w:val="00EB6530"/>
    <w:rsid w:val="00EC50D6"/>
    <w:rsid w:val="00EC751B"/>
    <w:rsid w:val="00ED7223"/>
    <w:rsid w:val="00EE540A"/>
    <w:rsid w:val="00EE5C9D"/>
    <w:rsid w:val="00EE6DD7"/>
    <w:rsid w:val="00EF0DCC"/>
    <w:rsid w:val="00F01814"/>
    <w:rsid w:val="00F02C1C"/>
    <w:rsid w:val="00F03238"/>
    <w:rsid w:val="00F1572E"/>
    <w:rsid w:val="00F16283"/>
    <w:rsid w:val="00F17001"/>
    <w:rsid w:val="00F21131"/>
    <w:rsid w:val="00F237E2"/>
    <w:rsid w:val="00F24F6F"/>
    <w:rsid w:val="00F278AE"/>
    <w:rsid w:val="00F2790A"/>
    <w:rsid w:val="00F32B4F"/>
    <w:rsid w:val="00F35D42"/>
    <w:rsid w:val="00F42499"/>
    <w:rsid w:val="00F42960"/>
    <w:rsid w:val="00F43B8A"/>
    <w:rsid w:val="00F5464C"/>
    <w:rsid w:val="00F570DD"/>
    <w:rsid w:val="00F61707"/>
    <w:rsid w:val="00F63F44"/>
    <w:rsid w:val="00F6426A"/>
    <w:rsid w:val="00F665D1"/>
    <w:rsid w:val="00F717A5"/>
    <w:rsid w:val="00F71A01"/>
    <w:rsid w:val="00F76DCC"/>
    <w:rsid w:val="00F779E1"/>
    <w:rsid w:val="00F83E69"/>
    <w:rsid w:val="00F8677D"/>
    <w:rsid w:val="00F9172A"/>
    <w:rsid w:val="00F94C06"/>
    <w:rsid w:val="00F953DF"/>
    <w:rsid w:val="00F966E7"/>
    <w:rsid w:val="00FA191D"/>
    <w:rsid w:val="00FA22AD"/>
    <w:rsid w:val="00FA234B"/>
    <w:rsid w:val="00FA3EEA"/>
    <w:rsid w:val="00FA6601"/>
    <w:rsid w:val="00FA6EE8"/>
    <w:rsid w:val="00FA7632"/>
    <w:rsid w:val="00FB0659"/>
    <w:rsid w:val="00FB3C0A"/>
    <w:rsid w:val="00FB77B7"/>
    <w:rsid w:val="00FC06AF"/>
    <w:rsid w:val="00FC2651"/>
    <w:rsid w:val="00FC3505"/>
    <w:rsid w:val="00FC6839"/>
    <w:rsid w:val="00FC78A0"/>
    <w:rsid w:val="00FE00A4"/>
    <w:rsid w:val="00FE1E9F"/>
    <w:rsid w:val="00FE5252"/>
    <w:rsid w:val="00FE5F94"/>
    <w:rsid w:val="00FE5F9C"/>
    <w:rsid w:val="00FE6533"/>
    <w:rsid w:val="00FE7D43"/>
    <w:rsid w:val="00FF1958"/>
    <w:rsid w:val="00FF1D72"/>
    <w:rsid w:val="00FF34C1"/>
    <w:rsid w:val="00FF6426"/>
    <w:rsid w:val="00FF69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43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648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F59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480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F5943"/>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E2245E"/>
    <w:pPr>
      <w:ind w:left="720"/>
      <w:contextualSpacing/>
    </w:pPr>
  </w:style>
  <w:style w:type="paragraph" w:styleId="En-tte">
    <w:name w:val="header"/>
    <w:basedOn w:val="Normal"/>
    <w:link w:val="En-tteCar"/>
    <w:uiPriority w:val="99"/>
    <w:unhideWhenUsed/>
    <w:rsid w:val="00E2245E"/>
    <w:pPr>
      <w:tabs>
        <w:tab w:val="center" w:pos="4536"/>
        <w:tab w:val="right" w:pos="9072"/>
      </w:tabs>
      <w:spacing w:after="0" w:line="240" w:lineRule="auto"/>
    </w:pPr>
  </w:style>
  <w:style w:type="character" w:customStyle="1" w:styleId="En-tteCar">
    <w:name w:val="En-tête Car"/>
    <w:basedOn w:val="Policepardfaut"/>
    <w:link w:val="En-tte"/>
    <w:uiPriority w:val="99"/>
    <w:rsid w:val="00E2245E"/>
  </w:style>
  <w:style w:type="paragraph" w:styleId="Pieddepage">
    <w:name w:val="footer"/>
    <w:basedOn w:val="Normal"/>
    <w:link w:val="PieddepageCar"/>
    <w:uiPriority w:val="99"/>
    <w:unhideWhenUsed/>
    <w:rsid w:val="00E224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245E"/>
  </w:style>
  <w:style w:type="paragraph" w:styleId="Sansinterligne">
    <w:name w:val="No Spacing"/>
    <w:uiPriority w:val="1"/>
    <w:qFormat/>
    <w:rsid w:val="00964805"/>
    <w:pPr>
      <w:spacing w:after="0" w:line="240" w:lineRule="auto"/>
    </w:pPr>
  </w:style>
  <w:style w:type="paragraph" w:styleId="Notedebasdepage">
    <w:name w:val="footnote text"/>
    <w:basedOn w:val="Normal"/>
    <w:link w:val="NotedebasdepageCar"/>
    <w:uiPriority w:val="99"/>
    <w:unhideWhenUsed/>
    <w:rsid w:val="00686B60"/>
    <w:pPr>
      <w:spacing w:after="0" w:line="240" w:lineRule="auto"/>
    </w:pPr>
    <w:rPr>
      <w:sz w:val="20"/>
      <w:szCs w:val="20"/>
    </w:rPr>
  </w:style>
  <w:style w:type="character" w:customStyle="1" w:styleId="NotedebasdepageCar">
    <w:name w:val="Note de bas de page Car"/>
    <w:basedOn w:val="Policepardfaut"/>
    <w:link w:val="Notedebasdepage"/>
    <w:uiPriority w:val="99"/>
    <w:rsid w:val="00686B60"/>
    <w:rPr>
      <w:sz w:val="20"/>
      <w:szCs w:val="20"/>
    </w:rPr>
  </w:style>
  <w:style w:type="character" w:styleId="Appelnotedebasdep">
    <w:name w:val="footnote reference"/>
    <w:basedOn w:val="Policepardfaut"/>
    <w:uiPriority w:val="99"/>
    <w:semiHidden/>
    <w:unhideWhenUsed/>
    <w:rsid w:val="00686B60"/>
    <w:rPr>
      <w:vertAlign w:val="superscript"/>
    </w:rPr>
  </w:style>
  <w:style w:type="table" w:styleId="Grilledutableau">
    <w:name w:val="Table Grid"/>
    <w:basedOn w:val="TableauNormal"/>
    <w:uiPriority w:val="39"/>
    <w:unhideWhenUsed/>
    <w:rsid w:val="00F7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7F59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F5943"/>
    <w:rPr>
      <w:rFonts w:asciiTheme="majorHAnsi" w:eastAsiaTheme="majorEastAsia" w:hAnsiTheme="majorHAnsi" w:cstheme="majorBidi"/>
      <w:color w:val="17365D" w:themeColor="text2" w:themeShade="BF"/>
      <w:spacing w:val="5"/>
      <w:kern w:val="28"/>
      <w:sz w:val="52"/>
      <w:szCs w:val="52"/>
    </w:rPr>
  </w:style>
  <w:style w:type="character" w:customStyle="1" w:styleId="CommentaireCar">
    <w:name w:val="Commentaire Car"/>
    <w:basedOn w:val="Policepardfaut"/>
    <w:link w:val="Commentaire"/>
    <w:uiPriority w:val="99"/>
    <w:semiHidden/>
    <w:rsid w:val="00B574A2"/>
    <w:rPr>
      <w:sz w:val="20"/>
      <w:szCs w:val="20"/>
    </w:rPr>
  </w:style>
  <w:style w:type="paragraph" w:styleId="Commentaire">
    <w:name w:val="annotation text"/>
    <w:basedOn w:val="Normal"/>
    <w:link w:val="CommentaireCar"/>
    <w:uiPriority w:val="99"/>
    <w:semiHidden/>
    <w:unhideWhenUsed/>
    <w:rsid w:val="00B574A2"/>
    <w:pPr>
      <w:spacing w:after="160" w:line="240" w:lineRule="auto"/>
    </w:pPr>
    <w:rPr>
      <w:sz w:val="20"/>
      <w:szCs w:val="20"/>
    </w:rPr>
  </w:style>
  <w:style w:type="character" w:customStyle="1" w:styleId="ObjetducommentaireCar">
    <w:name w:val="Objet du commentaire Car"/>
    <w:basedOn w:val="CommentaireCar"/>
    <w:link w:val="Objetducommentaire"/>
    <w:uiPriority w:val="99"/>
    <w:semiHidden/>
    <w:rsid w:val="00B574A2"/>
    <w:rPr>
      <w:b/>
      <w:bCs/>
      <w:sz w:val="20"/>
      <w:szCs w:val="20"/>
    </w:rPr>
  </w:style>
  <w:style w:type="paragraph" w:styleId="Objetducommentaire">
    <w:name w:val="annotation subject"/>
    <w:basedOn w:val="Commentaire"/>
    <w:next w:val="Commentaire"/>
    <w:link w:val="ObjetducommentaireCar"/>
    <w:uiPriority w:val="99"/>
    <w:semiHidden/>
    <w:unhideWhenUsed/>
    <w:rsid w:val="00B574A2"/>
    <w:rPr>
      <w:b/>
      <w:bCs/>
    </w:rPr>
  </w:style>
  <w:style w:type="paragraph" w:styleId="NormalWeb">
    <w:name w:val="Normal (Web)"/>
    <w:basedOn w:val="Normal"/>
    <w:uiPriority w:val="99"/>
    <w:unhideWhenUsed/>
    <w:rsid w:val="00E425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C06AF"/>
    <w:rPr>
      <w:color w:val="0000FF" w:themeColor="hyperlink"/>
      <w:u w:val="single"/>
    </w:rPr>
  </w:style>
  <w:style w:type="character" w:customStyle="1" w:styleId="UnresolvedMention">
    <w:name w:val="Unresolved Mention"/>
    <w:basedOn w:val="Policepardfaut"/>
    <w:uiPriority w:val="99"/>
    <w:semiHidden/>
    <w:unhideWhenUsed/>
    <w:rsid w:val="00FC06AF"/>
    <w:rPr>
      <w:color w:val="605E5C"/>
      <w:shd w:val="clear" w:color="auto" w:fill="E1DFDD"/>
    </w:rPr>
  </w:style>
  <w:style w:type="paragraph" w:styleId="Textedebulles">
    <w:name w:val="Balloon Text"/>
    <w:basedOn w:val="Normal"/>
    <w:link w:val="TextedebullesCar"/>
    <w:uiPriority w:val="99"/>
    <w:semiHidden/>
    <w:unhideWhenUsed/>
    <w:rsid w:val="003F2DB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2DBE"/>
    <w:rPr>
      <w:rFonts w:ascii="Segoe UI" w:hAnsi="Segoe UI" w:cs="Segoe UI"/>
      <w:sz w:val="18"/>
      <w:szCs w:val="18"/>
    </w:rPr>
  </w:style>
  <w:style w:type="character" w:styleId="lev">
    <w:name w:val="Strong"/>
    <w:basedOn w:val="Policepardfaut"/>
    <w:uiPriority w:val="22"/>
    <w:qFormat/>
    <w:rsid w:val="00C87D1A"/>
    <w:rPr>
      <w:b/>
      <w:bCs/>
    </w:rPr>
  </w:style>
  <w:style w:type="character" w:customStyle="1" w:styleId="Date1">
    <w:name w:val="Date1"/>
    <w:basedOn w:val="Policepardfaut"/>
    <w:rsid w:val="00EE6D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648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F59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480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7F5943"/>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E2245E"/>
    <w:pPr>
      <w:ind w:left="720"/>
      <w:contextualSpacing/>
    </w:pPr>
  </w:style>
  <w:style w:type="paragraph" w:styleId="En-tte">
    <w:name w:val="header"/>
    <w:basedOn w:val="Normal"/>
    <w:link w:val="En-tteCar"/>
    <w:uiPriority w:val="99"/>
    <w:unhideWhenUsed/>
    <w:rsid w:val="00E2245E"/>
    <w:pPr>
      <w:tabs>
        <w:tab w:val="center" w:pos="4536"/>
        <w:tab w:val="right" w:pos="9072"/>
      </w:tabs>
      <w:spacing w:after="0" w:line="240" w:lineRule="auto"/>
    </w:pPr>
  </w:style>
  <w:style w:type="character" w:customStyle="1" w:styleId="En-tteCar">
    <w:name w:val="En-tête Car"/>
    <w:basedOn w:val="Policepardfaut"/>
    <w:link w:val="En-tte"/>
    <w:uiPriority w:val="99"/>
    <w:rsid w:val="00E2245E"/>
  </w:style>
  <w:style w:type="paragraph" w:styleId="Pieddepage">
    <w:name w:val="footer"/>
    <w:basedOn w:val="Normal"/>
    <w:link w:val="PieddepageCar"/>
    <w:uiPriority w:val="99"/>
    <w:unhideWhenUsed/>
    <w:rsid w:val="00E224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245E"/>
  </w:style>
  <w:style w:type="paragraph" w:styleId="Sansinterligne">
    <w:name w:val="No Spacing"/>
    <w:uiPriority w:val="1"/>
    <w:qFormat/>
    <w:rsid w:val="00964805"/>
    <w:pPr>
      <w:spacing w:after="0" w:line="240" w:lineRule="auto"/>
    </w:pPr>
  </w:style>
  <w:style w:type="paragraph" w:styleId="Notedebasdepage">
    <w:name w:val="footnote text"/>
    <w:basedOn w:val="Normal"/>
    <w:link w:val="NotedebasdepageCar"/>
    <w:uiPriority w:val="99"/>
    <w:unhideWhenUsed/>
    <w:rsid w:val="00686B60"/>
    <w:pPr>
      <w:spacing w:after="0" w:line="240" w:lineRule="auto"/>
    </w:pPr>
    <w:rPr>
      <w:sz w:val="20"/>
      <w:szCs w:val="20"/>
    </w:rPr>
  </w:style>
  <w:style w:type="character" w:customStyle="1" w:styleId="NotedebasdepageCar">
    <w:name w:val="Note de bas de page Car"/>
    <w:basedOn w:val="Policepardfaut"/>
    <w:link w:val="Notedebasdepage"/>
    <w:uiPriority w:val="99"/>
    <w:rsid w:val="00686B60"/>
    <w:rPr>
      <w:sz w:val="20"/>
      <w:szCs w:val="20"/>
    </w:rPr>
  </w:style>
  <w:style w:type="character" w:styleId="Appelnotedebasdep">
    <w:name w:val="footnote reference"/>
    <w:basedOn w:val="Policepardfaut"/>
    <w:uiPriority w:val="99"/>
    <w:semiHidden/>
    <w:unhideWhenUsed/>
    <w:rsid w:val="00686B60"/>
    <w:rPr>
      <w:vertAlign w:val="superscript"/>
    </w:rPr>
  </w:style>
  <w:style w:type="table" w:styleId="Grilledutableau">
    <w:name w:val="Table Grid"/>
    <w:basedOn w:val="TableauNormal"/>
    <w:uiPriority w:val="39"/>
    <w:unhideWhenUsed/>
    <w:rsid w:val="00F7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7F59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F5943"/>
    <w:rPr>
      <w:rFonts w:asciiTheme="majorHAnsi" w:eastAsiaTheme="majorEastAsia" w:hAnsiTheme="majorHAnsi" w:cstheme="majorBidi"/>
      <w:color w:val="17365D" w:themeColor="text2" w:themeShade="BF"/>
      <w:spacing w:val="5"/>
      <w:kern w:val="28"/>
      <w:sz w:val="52"/>
      <w:szCs w:val="52"/>
    </w:rPr>
  </w:style>
  <w:style w:type="character" w:customStyle="1" w:styleId="CommentaireCar">
    <w:name w:val="Commentaire Car"/>
    <w:basedOn w:val="Policepardfaut"/>
    <w:link w:val="Commentaire"/>
    <w:uiPriority w:val="99"/>
    <w:semiHidden/>
    <w:rsid w:val="00B574A2"/>
    <w:rPr>
      <w:sz w:val="20"/>
      <w:szCs w:val="20"/>
    </w:rPr>
  </w:style>
  <w:style w:type="paragraph" w:styleId="Commentaire">
    <w:name w:val="annotation text"/>
    <w:basedOn w:val="Normal"/>
    <w:link w:val="CommentaireCar"/>
    <w:uiPriority w:val="99"/>
    <w:semiHidden/>
    <w:unhideWhenUsed/>
    <w:rsid w:val="00B574A2"/>
    <w:pPr>
      <w:spacing w:after="160" w:line="240" w:lineRule="auto"/>
    </w:pPr>
    <w:rPr>
      <w:sz w:val="20"/>
      <w:szCs w:val="20"/>
    </w:rPr>
  </w:style>
  <w:style w:type="character" w:customStyle="1" w:styleId="ObjetducommentaireCar">
    <w:name w:val="Objet du commentaire Car"/>
    <w:basedOn w:val="CommentaireCar"/>
    <w:link w:val="Objetducommentaire"/>
    <w:uiPriority w:val="99"/>
    <w:semiHidden/>
    <w:rsid w:val="00B574A2"/>
    <w:rPr>
      <w:b/>
      <w:bCs/>
      <w:sz w:val="20"/>
      <w:szCs w:val="20"/>
    </w:rPr>
  </w:style>
  <w:style w:type="paragraph" w:styleId="Objetducommentaire">
    <w:name w:val="annotation subject"/>
    <w:basedOn w:val="Commentaire"/>
    <w:next w:val="Commentaire"/>
    <w:link w:val="ObjetducommentaireCar"/>
    <w:uiPriority w:val="99"/>
    <w:semiHidden/>
    <w:unhideWhenUsed/>
    <w:rsid w:val="00B574A2"/>
    <w:rPr>
      <w:b/>
      <w:bCs/>
    </w:rPr>
  </w:style>
  <w:style w:type="paragraph" w:styleId="NormalWeb">
    <w:name w:val="Normal (Web)"/>
    <w:basedOn w:val="Normal"/>
    <w:uiPriority w:val="99"/>
    <w:unhideWhenUsed/>
    <w:rsid w:val="00E425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C06AF"/>
    <w:rPr>
      <w:color w:val="0000FF" w:themeColor="hyperlink"/>
      <w:u w:val="single"/>
    </w:rPr>
  </w:style>
  <w:style w:type="character" w:customStyle="1" w:styleId="UnresolvedMention">
    <w:name w:val="Unresolved Mention"/>
    <w:basedOn w:val="Policepardfaut"/>
    <w:uiPriority w:val="99"/>
    <w:semiHidden/>
    <w:unhideWhenUsed/>
    <w:rsid w:val="00FC06AF"/>
    <w:rPr>
      <w:color w:val="605E5C"/>
      <w:shd w:val="clear" w:color="auto" w:fill="E1DFDD"/>
    </w:rPr>
  </w:style>
  <w:style w:type="paragraph" w:styleId="Textedebulles">
    <w:name w:val="Balloon Text"/>
    <w:basedOn w:val="Normal"/>
    <w:link w:val="TextedebullesCar"/>
    <w:uiPriority w:val="99"/>
    <w:semiHidden/>
    <w:unhideWhenUsed/>
    <w:rsid w:val="003F2DB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2DBE"/>
    <w:rPr>
      <w:rFonts w:ascii="Segoe UI" w:hAnsi="Segoe UI" w:cs="Segoe UI"/>
      <w:sz w:val="18"/>
      <w:szCs w:val="18"/>
    </w:rPr>
  </w:style>
  <w:style w:type="character" w:styleId="lev">
    <w:name w:val="Strong"/>
    <w:basedOn w:val="Policepardfaut"/>
    <w:uiPriority w:val="22"/>
    <w:qFormat/>
    <w:rsid w:val="00C87D1A"/>
    <w:rPr>
      <w:b/>
      <w:bCs/>
    </w:rPr>
  </w:style>
  <w:style w:type="character" w:customStyle="1" w:styleId="Date1">
    <w:name w:val="Date1"/>
    <w:basedOn w:val="Policepardfaut"/>
    <w:rsid w:val="00EE6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1563">
      <w:bodyDiv w:val="1"/>
      <w:marLeft w:val="0"/>
      <w:marRight w:val="0"/>
      <w:marTop w:val="0"/>
      <w:marBottom w:val="0"/>
      <w:divBdr>
        <w:top w:val="none" w:sz="0" w:space="0" w:color="auto"/>
        <w:left w:val="none" w:sz="0" w:space="0" w:color="auto"/>
        <w:bottom w:val="none" w:sz="0" w:space="0" w:color="auto"/>
        <w:right w:val="none" w:sz="0" w:space="0" w:color="auto"/>
      </w:divBdr>
    </w:div>
    <w:div w:id="133104243">
      <w:bodyDiv w:val="1"/>
      <w:marLeft w:val="0"/>
      <w:marRight w:val="0"/>
      <w:marTop w:val="0"/>
      <w:marBottom w:val="0"/>
      <w:divBdr>
        <w:top w:val="none" w:sz="0" w:space="0" w:color="auto"/>
        <w:left w:val="none" w:sz="0" w:space="0" w:color="auto"/>
        <w:bottom w:val="none" w:sz="0" w:space="0" w:color="auto"/>
        <w:right w:val="none" w:sz="0" w:space="0" w:color="auto"/>
      </w:divBdr>
    </w:div>
    <w:div w:id="267785786">
      <w:bodyDiv w:val="1"/>
      <w:marLeft w:val="0"/>
      <w:marRight w:val="0"/>
      <w:marTop w:val="0"/>
      <w:marBottom w:val="0"/>
      <w:divBdr>
        <w:top w:val="none" w:sz="0" w:space="0" w:color="auto"/>
        <w:left w:val="none" w:sz="0" w:space="0" w:color="auto"/>
        <w:bottom w:val="none" w:sz="0" w:space="0" w:color="auto"/>
        <w:right w:val="none" w:sz="0" w:space="0" w:color="auto"/>
      </w:divBdr>
    </w:div>
    <w:div w:id="308091861">
      <w:bodyDiv w:val="1"/>
      <w:marLeft w:val="0"/>
      <w:marRight w:val="0"/>
      <w:marTop w:val="0"/>
      <w:marBottom w:val="0"/>
      <w:divBdr>
        <w:top w:val="none" w:sz="0" w:space="0" w:color="auto"/>
        <w:left w:val="none" w:sz="0" w:space="0" w:color="auto"/>
        <w:bottom w:val="none" w:sz="0" w:space="0" w:color="auto"/>
        <w:right w:val="none" w:sz="0" w:space="0" w:color="auto"/>
      </w:divBdr>
    </w:div>
    <w:div w:id="486098328">
      <w:bodyDiv w:val="1"/>
      <w:marLeft w:val="0"/>
      <w:marRight w:val="0"/>
      <w:marTop w:val="0"/>
      <w:marBottom w:val="0"/>
      <w:divBdr>
        <w:top w:val="none" w:sz="0" w:space="0" w:color="auto"/>
        <w:left w:val="none" w:sz="0" w:space="0" w:color="auto"/>
        <w:bottom w:val="none" w:sz="0" w:space="0" w:color="auto"/>
        <w:right w:val="none" w:sz="0" w:space="0" w:color="auto"/>
      </w:divBdr>
    </w:div>
    <w:div w:id="877202585">
      <w:bodyDiv w:val="1"/>
      <w:marLeft w:val="0"/>
      <w:marRight w:val="0"/>
      <w:marTop w:val="0"/>
      <w:marBottom w:val="0"/>
      <w:divBdr>
        <w:top w:val="none" w:sz="0" w:space="0" w:color="auto"/>
        <w:left w:val="none" w:sz="0" w:space="0" w:color="auto"/>
        <w:bottom w:val="none" w:sz="0" w:space="0" w:color="auto"/>
        <w:right w:val="none" w:sz="0" w:space="0" w:color="auto"/>
      </w:divBdr>
    </w:div>
    <w:div w:id="1754818596">
      <w:bodyDiv w:val="1"/>
      <w:marLeft w:val="0"/>
      <w:marRight w:val="0"/>
      <w:marTop w:val="0"/>
      <w:marBottom w:val="0"/>
      <w:divBdr>
        <w:top w:val="none" w:sz="0" w:space="0" w:color="auto"/>
        <w:left w:val="none" w:sz="0" w:space="0" w:color="auto"/>
        <w:bottom w:val="none" w:sz="0" w:space="0" w:color="auto"/>
        <w:right w:val="none" w:sz="0" w:space="0" w:color="auto"/>
      </w:divBdr>
    </w:div>
    <w:div w:id="1842697437">
      <w:bodyDiv w:val="1"/>
      <w:marLeft w:val="0"/>
      <w:marRight w:val="0"/>
      <w:marTop w:val="0"/>
      <w:marBottom w:val="0"/>
      <w:divBdr>
        <w:top w:val="none" w:sz="0" w:space="0" w:color="auto"/>
        <w:left w:val="none" w:sz="0" w:space="0" w:color="auto"/>
        <w:bottom w:val="none" w:sz="0" w:space="0" w:color="auto"/>
        <w:right w:val="none" w:sz="0" w:space="0" w:color="auto"/>
      </w:divBdr>
      <w:divsChild>
        <w:div w:id="1829520361">
          <w:marLeft w:val="0"/>
          <w:marRight w:val="0"/>
          <w:marTop w:val="75"/>
          <w:marBottom w:val="0"/>
          <w:divBdr>
            <w:top w:val="none" w:sz="0" w:space="0" w:color="auto"/>
            <w:left w:val="none" w:sz="0" w:space="0" w:color="auto"/>
            <w:bottom w:val="none" w:sz="0" w:space="0" w:color="auto"/>
            <w:right w:val="none" w:sz="0" w:space="0" w:color="auto"/>
          </w:divBdr>
        </w:div>
      </w:divsChild>
    </w:div>
    <w:div w:id="1891762202">
      <w:bodyDiv w:val="1"/>
      <w:marLeft w:val="0"/>
      <w:marRight w:val="0"/>
      <w:marTop w:val="0"/>
      <w:marBottom w:val="0"/>
      <w:divBdr>
        <w:top w:val="none" w:sz="0" w:space="0" w:color="auto"/>
        <w:left w:val="none" w:sz="0" w:space="0" w:color="auto"/>
        <w:bottom w:val="none" w:sz="0" w:space="0" w:color="auto"/>
        <w:right w:val="none" w:sz="0" w:space="0" w:color="auto"/>
      </w:divBdr>
    </w:div>
    <w:div w:id="1990552732">
      <w:bodyDiv w:val="1"/>
      <w:marLeft w:val="0"/>
      <w:marRight w:val="0"/>
      <w:marTop w:val="0"/>
      <w:marBottom w:val="0"/>
      <w:divBdr>
        <w:top w:val="none" w:sz="0" w:space="0" w:color="auto"/>
        <w:left w:val="none" w:sz="0" w:space="0" w:color="auto"/>
        <w:bottom w:val="none" w:sz="0" w:space="0" w:color="auto"/>
        <w:right w:val="none" w:sz="0" w:space="0" w:color="auto"/>
      </w:divBdr>
    </w:div>
    <w:div w:id="2025091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yperlink" Target="https://www.mayoclinic.org"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s://www.elitihadcom.dz"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s://www.radioalgerie.dz"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A6059-29C9-47B5-B6BD-F22CC4FA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84</Pages>
  <Words>12633</Words>
  <Characters>69484</Characters>
  <Application>Microsoft Office Word</Application>
  <DocSecurity>0</DocSecurity>
  <Lines>579</Lines>
  <Paragraphs>163</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SyrianGames</Company>
  <LinksUpToDate>false</LinksUpToDate>
  <CharactersWithSpaces>81954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sofiane ben</cp:lastModifiedBy>
  <cp:revision>12</cp:revision>
  <cp:lastPrinted>2021-07-07T08:32:00Z</cp:lastPrinted>
  <dcterms:created xsi:type="dcterms:W3CDTF">2021-07-06T08:39:00Z</dcterms:created>
  <dcterms:modified xsi:type="dcterms:W3CDTF">2021-09-14T11:38:00Z</dcterms:modified>
</cp:coreProperties>
</file>