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7AE5B8" w14:textId="3C674BAD" w:rsidR="002E107D" w:rsidRDefault="002E107D" w:rsidP="002E107D">
      <w:pPr>
        <w:bidi/>
        <w:spacing w:line="240" w:lineRule="auto"/>
        <w:jc w:val="center"/>
        <w:rPr>
          <w:rFonts w:ascii="Traditional Arabic" w:hAnsi="Traditional Arabic" w:cs="Traditional Arabic"/>
          <w:b/>
          <w:bCs/>
          <w:sz w:val="44"/>
          <w:szCs w:val="44"/>
          <w:lang w:bidi="ar-DZ"/>
        </w:rPr>
      </w:pPr>
      <w:r>
        <w:rPr>
          <w:rFonts w:ascii="Traditional Arabic" w:hAnsi="Traditional Arabic" w:cs="Traditional Arabic"/>
          <w:b/>
          <w:bCs/>
          <w:sz w:val="44"/>
          <w:szCs w:val="44"/>
          <w:rtl/>
          <w:lang w:bidi="ar-DZ"/>
        </w:rPr>
        <w:t>وزارة التعليم العالي والحث العلمي</w:t>
      </w:r>
    </w:p>
    <w:p w14:paraId="13CBAE65" w14:textId="77777777" w:rsidR="002E107D" w:rsidRDefault="002E107D" w:rsidP="002E107D">
      <w:pPr>
        <w:bidi/>
        <w:spacing w:line="240" w:lineRule="auto"/>
        <w:jc w:val="center"/>
        <w:rPr>
          <w:rFonts w:ascii="Traditional Arabic" w:hAnsi="Traditional Arabic" w:cs="Traditional Arabic"/>
          <w:b/>
          <w:bCs/>
          <w:sz w:val="44"/>
          <w:szCs w:val="44"/>
          <w:lang w:bidi="ar-DZ"/>
        </w:rPr>
      </w:pPr>
      <w:r>
        <w:rPr>
          <w:rFonts w:ascii="Traditional Arabic" w:hAnsi="Traditional Arabic" w:cs="Traditional Arabic"/>
          <w:b/>
          <w:bCs/>
          <w:sz w:val="44"/>
          <w:szCs w:val="44"/>
          <w:rtl/>
          <w:lang w:bidi="ar-DZ"/>
        </w:rPr>
        <w:t xml:space="preserve">جامعة عمار </w:t>
      </w:r>
      <w:proofErr w:type="spellStart"/>
      <w:r>
        <w:rPr>
          <w:rFonts w:ascii="Traditional Arabic" w:hAnsi="Traditional Arabic" w:cs="Traditional Arabic"/>
          <w:b/>
          <w:bCs/>
          <w:sz w:val="44"/>
          <w:szCs w:val="44"/>
          <w:rtl/>
          <w:lang w:bidi="ar-DZ"/>
        </w:rPr>
        <w:t>الثليجي</w:t>
      </w:r>
      <w:proofErr w:type="spellEnd"/>
      <w:r>
        <w:rPr>
          <w:rFonts w:ascii="Traditional Arabic" w:hAnsi="Traditional Arabic" w:cs="Traditional Arabic"/>
          <w:b/>
          <w:bCs/>
          <w:sz w:val="44"/>
          <w:szCs w:val="44"/>
          <w:rtl/>
          <w:lang w:bidi="ar-DZ"/>
        </w:rPr>
        <w:t xml:space="preserve"> -الاغواط-</w:t>
      </w:r>
    </w:p>
    <w:p w14:paraId="07EE1769" w14:textId="77777777" w:rsidR="002E107D" w:rsidRDefault="002E107D" w:rsidP="002E107D">
      <w:pPr>
        <w:bidi/>
        <w:spacing w:line="240" w:lineRule="auto"/>
        <w:jc w:val="center"/>
        <w:rPr>
          <w:rFonts w:ascii="Traditional Arabic" w:hAnsi="Traditional Arabic" w:cs="Traditional Arabic"/>
          <w:b/>
          <w:bCs/>
          <w:sz w:val="44"/>
          <w:szCs w:val="44"/>
          <w:lang w:bidi="ar-DZ"/>
        </w:rPr>
      </w:pPr>
      <w:r>
        <w:rPr>
          <w:rFonts w:ascii="Traditional Arabic" w:hAnsi="Traditional Arabic" w:cs="Traditional Arabic"/>
          <w:b/>
          <w:bCs/>
          <w:sz w:val="44"/>
          <w:szCs w:val="44"/>
          <w:rtl/>
          <w:lang w:bidi="ar-DZ"/>
        </w:rPr>
        <w:t>كلية العلوم الإنسانية والعلوم الاجتماعية</w:t>
      </w:r>
    </w:p>
    <w:p w14:paraId="5404CBE5" w14:textId="77777777" w:rsidR="002E107D" w:rsidRDefault="002E107D" w:rsidP="002E107D">
      <w:pPr>
        <w:bidi/>
        <w:spacing w:line="240" w:lineRule="auto"/>
        <w:jc w:val="center"/>
      </w:pPr>
      <w:proofErr w:type="gramStart"/>
      <w:r>
        <w:rPr>
          <w:rFonts w:ascii="Traditional Arabic" w:hAnsi="Traditional Arabic" w:cs="Traditional Arabic"/>
          <w:b/>
          <w:bCs/>
          <w:sz w:val="44"/>
          <w:szCs w:val="44"/>
          <w:rtl/>
          <w:lang w:bidi="ar-DZ"/>
        </w:rPr>
        <w:t>قسم</w:t>
      </w:r>
      <w:r>
        <w:rPr>
          <w:rFonts w:ascii="Traditional Arabic" w:hAnsi="Traditional Arabic" w:cs="Traditional Arabic"/>
          <w:sz w:val="44"/>
          <w:szCs w:val="44"/>
          <w:rtl/>
          <w:lang w:bidi="ar-DZ"/>
        </w:rPr>
        <w:t xml:space="preserve"> :</w:t>
      </w:r>
      <w:proofErr w:type="gramEnd"/>
      <w:r>
        <w:rPr>
          <w:rFonts w:ascii="Traditional Arabic" w:hAnsi="Traditional Arabic" w:cs="Traditional Arabic"/>
          <w:sz w:val="44"/>
          <w:szCs w:val="44"/>
          <w:rtl/>
          <w:lang w:bidi="ar-DZ"/>
        </w:rPr>
        <w:t xml:space="preserve"> التاريخ</w:t>
      </w:r>
    </w:p>
    <w:p w14:paraId="570EE53C" w14:textId="77777777" w:rsidR="002E107D" w:rsidRDefault="002E107D" w:rsidP="002E107D">
      <w:pPr>
        <w:bidi/>
        <w:spacing w:line="240" w:lineRule="auto"/>
        <w:jc w:val="center"/>
      </w:pPr>
      <w:proofErr w:type="gramStart"/>
      <w:r>
        <w:rPr>
          <w:rFonts w:ascii="Traditional Arabic" w:hAnsi="Traditional Arabic" w:cs="Traditional Arabic"/>
          <w:b/>
          <w:bCs/>
          <w:sz w:val="44"/>
          <w:szCs w:val="44"/>
          <w:rtl/>
          <w:lang w:bidi="ar-DZ"/>
        </w:rPr>
        <w:t>تخصص</w:t>
      </w:r>
      <w:r>
        <w:rPr>
          <w:rFonts w:ascii="Traditional Arabic" w:hAnsi="Traditional Arabic" w:cs="Traditional Arabic"/>
          <w:sz w:val="44"/>
          <w:szCs w:val="44"/>
          <w:rtl/>
          <w:lang w:bidi="ar-DZ"/>
        </w:rPr>
        <w:t xml:space="preserve"> :</w:t>
      </w:r>
      <w:proofErr w:type="gramEnd"/>
      <w:r>
        <w:rPr>
          <w:rFonts w:ascii="Traditional Arabic" w:hAnsi="Traditional Arabic" w:cs="Traditional Arabic"/>
          <w:sz w:val="44"/>
          <w:szCs w:val="44"/>
          <w:rtl/>
          <w:lang w:bidi="ar-DZ"/>
        </w:rPr>
        <w:t xml:space="preserve"> تاريخ المغرب العربي المعاصر</w:t>
      </w:r>
    </w:p>
    <w:p w14:paraId="717D0EDA" w14:textId="77777777" w:rsidR="002E107D" w:rsidRDefault="002E107D" w:rsidP="002E107D">
      <w:pPr>
        <w:bidi/>
        <w:spacing w:line="240" w:lineRule="auto"/>
        <w:jc w:val="center"/>
        <w:rPr>
          <w:rFonts w:ascii="Traditional Arabic" w:hAnsi="Traditional Arabic" w:cs="Traditional Arabic"/>
          <w:b/>
          <w:bCs/>
          <w:sz w:val="44"/>
          <w:szCs w:val="44"/>
          <w:lang w:bidi="ar-DZ"/>
        </w:rPr>
      </w:pPr>
      <w:r>
        <w:rPr>
          <w:rFonts w:ascii="Traditional Arabic" w:hAnsi="Traditional Arabic" w:cs="Traditional Arabic"/>
          <w:b/>
          <w:bCs/>
          <w:sz w:val="44"/>
          <w:szCs w:val="44"/>
          <w:rtl/>
          <w:lang w:bidi="ar-DZ"/>
        </w:rPr>
        <w:t>مذكرة تخرج لنيل شهادة ماستر</w:t>
      </w:r>
    </w:p>
    <w:p w14:paraId="65AFBC27" w14:textId="77777777" w:rsidR="002E107D" w:rsidRDefault="002E107D" w:rsidP="002E107D">
      <w:pPr>
        <w:bidi/>
        <w:spacing w:line="240" w:lineRule="auto"/>
        <w:jc w:val="center"/>
        <w:rPr>
          <w:rFonts w:ascii="Traditional Arabic" w:hAnsi="Traditional Arabic" w:cs="Traditional Arabic"/>
          <w:b/>
          <w:bCs/>
          <w:sz w:val="44"/>
          <w:szCs w:val="44"/>
          <w:lang w:bidi="ar-DZ"/>
        </w:rPr>
      </w:pPr>
      <w:r>
        <w:rPr>
          <w:rFonts w:ascii="Traditional Arabic" w:hAnsi="Traditional Arabic" w:cs="Traditional Arabic"/>
          <w:b/>
          <w:bCs/>
          <w:sz w:val="44"/>
          <w:szCs w:val="44"/>
          <w:rtl/>
          <w:lang w:bidi="ar-DZ"/>
        </w:rPr>
        <w:t>العنوان:</w:t>
      </w:r>
    </w:p>
    <w:p w14:paraId="21D200DB" w14:textId="77777777" w:rsidR="002E107D" w:rsidRDefault="002E107D" w:rsidP="002E107D">
      <w:pPr>
        <w:bidi/>
        <w:spacing w:line="240" w:lineRule="auto"/>
        <w:jc w:val="center"/>
      </w:pPr>
      <w:r>
        <w:rPr>
          <w:rFonts w:ascii="Traditional Arabic" w:hAnsi="Traditional Arabic" w:cs="Traditional Arabic"/>
          <w:sz w:val="44"/>
          <w:szCs w:val="44"/>
          <w:rtl/>
          <w:lang w:bidi="ar-DZ"/>
        </w:rPr>
        <w:t>بورقيبة والثورة الجزائرية 1954 – 1968</w:t>
      </w:r>
    </w:p>
    <w:p w14:paraId="10779F7D" w14:textId="77777777" w:rsidR="002E107D" w:rsidRDefault="002E107D" w:rsidP="002E107D">
      <w:pPr>
        <w:bidi/>
        <w:spacing w:line="240" w:lineRule="auto"/>
        <w:rPr>
          <w:rFonts w:ascii="Traditional Arabic" w:hAnsi="Traditional Arabic" w:cs="Traditional Arabic"/>
          <w:b/>
          <w:bCs/>
          <w:sz w:val="44"/>
          <w:szCs w:val="44"/>
          <w:lang w:bidi="ar-DZ"/>
        </w:rPr>
      </w:pPr>
      <w:r>
        <w:rPr>
          <w:rFonts w:ascii="Traditional Arabic" w:hAnsi="Traditional Arabic" w:cs="Traditional Arabic"/>
          <w:b/>
          <w:bCs/>
          <w:sz w:val="44"/>
          <w:szCs w:val="44"/>
          <w:rtl/>
          <w:lang w:bidi="ar-DZ"/>
        </w:rPr>
        <w:t xml:space="preserve">اعداد </w:t>
      </w:r>
      <w:proofErr w:type="gramStart"/>
      <w:r>
        <w:rPr>
          <w:rFonts w:ascii="Traditional Arabic" w:hAnsi="Traditional Arabic" w:cs="Traditional Arabic"/>
          <w:b/>
          <w:bCs/>
          <w:sz w:val="44"/>
          <w:szCs w:val="44"/>
          <w:rtl/>
          <w:lang w:bidi="ar-DZ"/>
        </w:rPr>
        <w:t xml:space="preserve">الطالبتان:   </w:t>
      </w:r>
      <w:proofErr w:type="gramEnd"/>
      <w:r>
        <w:rPr>
          <w:rFonts w:ascii="Traditional Arabic" w:hAnsi="Traditional Arabic" w:cs="Traditional Arabic"/>
          <w:b/>
          <w:bCs/>
          <w:sz w:val="44"/>
          <w:szCs w:val="44"/>
          <w:rtl/>
          <w:lang w:bidi="ar-DZ"/>
        </w:rPr>
        <w:t xml:space="preserve">                                             تحت اشراف الدكتور </w:t>
      </w:r>
    </w:p>
    <w:p w14:paraId="582E2E4A" w14:textId="77777777" w:rsidR="002E107D" w:rsidRDefault="002E107D" w:rsidP="002E107D">
      <w:pPr>
        <w:bidi/>
        <w:spacing w:line="240" w:lineRule="auto"/>
        <w:rPr>
          <w:rFonts w:ascii="Traditional Arabic" w:hAnsi="Traditional Arabic" w:cs="Traditional Arabic"/>
          <w:sz w:val="44"/>
          <w:szCs w:val="44"/>
          <w:lang w:bidi="ar-DZ"/>
        </w:rPr>
      </w:pPr>
      <w:r>
        <w:rPr>
          <w:rFonts w:ascii="Traditional Arabic" w:hAnsi="Traditional Arabic" w:cs="Traditional Arabic"/>
          <w:sz w:val="44"/>
          <w:szCs w:val="44"/>
          <w:rtl/>
          <w:lang w:bidi="ar-DZ"/>
        </w:rPr>
        <w:t>بورزق سعيدة                                                    يزير محمد</w:t>
      </w:r>
    </w:p>
    <w:p w14:paraId="7EB2A957" w14:textId="77777777" w:rsidR="002E107D" w:rsidRDefault="002E107D" w:rsidP="002E107D">
      <w:pPr>
        <w:bidi/>
        <w:spacing w:line="240" w:lineRule="auto"/>
        <w:rPr>
          <w:rFonts w:ascii="Traditional Arabic" w:hAnsi="Traditional Arabic" w:cs="Traditional Arabic"/>
          <w:sz w:val="44"/>
          <w:szCs w:val="44"/>
          <w:lang w:bidi="ar-DZ"/>
        </w:rPr>
      </w:pPr>
      <w:proofErr w:type="spellStart"/>
      <w:r>
        <w:rPr>
          <w:rFonts w:ascii="Traditional Arabic" w:hAnsi="Traditional Arabic" w:cs="Traditional Arabic"/>
          <w:sz w:val="44"/>
          <w:szCs w:val="44"/>
          <w:rtl/>
          <w:lang w:bidi="ar-DZ"/>
        </w:rPr>
        <w:t>بوقصة</w:t>
      </w:r>
      <w:proofErr w:type="spellEnd"/>
      <w:r>
        <w:rPr>
          <w:rFonts w:ascii="Traditional Arabic" w:hAnsi="Traditional Arabic" w:cs="Traditional Arabic"/>
          <w:sz w:val="44"/>
          <w:szCs w:val="44"/>
          <w:rtl/>
          <w:lang w:bidi="ar-DZ"/>
        </w:rPr>
        <w:t xml:space="preserve"> فتيحة</w:t>
      </w:r>
    </w:p>
    <w:p w14:paraId="2717745B" w14:textId="77777777" w:rsidR="002E107D" w:rsidRDefault="002E107D" w:rsidP="002E107D">
      <w:pPr>
        <w:bidi/>
        <w:spacing w:line="240" w:lineRule="auto"/>
        <w:jc w:val="center"/>
        <w:rPr>
          <w:rFonts w:ascii="Traditional Arabic" w:hAnsi="Traditional Arabic" w:cs="Traditional Arabic"/>
          <w:b/>
          <w:bCs/>
          <w:sz w:val="44"/>
          <w:szCs w:val="44"/>
          <w:lang w:bidi="ar-DZ"/>
        </w:rPr>
      </w:pPr>
      <w:r>
        <w:rPr>
          <w:rFonts w:ascii="Traditional Arabic" w:hAnsi="Traditional Arabic" w:cs="Traditional Arabic"/>
          <w:b/>
          <w:bCs/>
          <w:sz w:val="44"/>
          <w:szCs w:val="44"/>
          <w:rtl/>
          <w:lang w:bidi="ar-DZ"/>
        </w:rPr>
        <w:t>لجنة المناقشة</w:t>
      </w:r>
    </w:p>
    <w:p w14:paraId="49D78360" w14:textId="77777777" w:rsidR="002E107D" w:rsidRDefault="002E107D" w:rsidP="002E107D">
      <w:pPr>
        <w:bidi/>
        <w:spacing w:line="240" w:lineRule="auto"/>
        <w:jc w:val="center"/>
        <w:rPr>
          <w:rFonts w:ascii="Traditional Arabic" w:hAnsi="Traditional Arabic" w:cs="Traditional Arabic"/>
          <w:sz w:val="44"/>
          <w:szCs w:val="44"/>
          <w:lang w:bidi="ar-DZ"/>
        </w:rPr>
      </w:pPr>
      <w:r>
        <w:rPr>
          <w:rFonts w:ascii="Traditional Arabic" w:hAnsi="Traditional Arabic" w:cs="Traditional Arabic"/>
          <w:sz w:val="44"/>
          <w:szCs w:val="44"/>
          <w:rtl/>
          <w:lang w:bidi="ar-DZ"/>
        </w:rPr>
        <w:t>د – بن سعيدان محمد</w:t>
      </w:r>
    </w:p>
    <w:p w14:paraId="5326B68A" w14:textId="61CF0563" w:rsidR="002E107D" w:rsidRDefault="002E107D" w:rsidP="002E107D">
      <w:pPr>
        <w:bidi/>
        <w:spacing w:line="240" w:lineRule="auto"/>
        <w:jc w:val="center"/>
        <w:rPr>
          <w:rFonts w:ascii="Traditional Arabic" w:hAnsi="Traditional Arabic" w:cs="Traditional Arabic"/>
          <w:sz w:val="44"/>
          <w:szCs w:val="44"/>
          <w:lang w:bidi="ar-DZ"/>
        </w:rPr>
      </w:pPr>
      <w:r>
        <w:rPr>
          <w:rFonts w:ascii="Traditional Arabic" w:hAnsi="Traditional Arabic" w:cs="Traditional Arabic"/>
          <w:sz w:val="44"/>
          <w:szCs w:val="44"/>
          <w:rtl/>
          <w:lang w:bidi="ar-DZ"/>
        </w:rPr>
        <w:t>د – جفال عمر</w:t>
      </w:r>
    </w:p>
    <w:p w14:paraId="5E0E8320" w14:textId="77777777" w:rsidR="002E107D" w:rsidRDefault="002E107D" w:rsidP="002E107D">
      <w:pPr>
        <w:bidi/>
        <w:spacing w:line="240" w:lineRule="auto"/>
        <w:jc w:val="center"/>
        <w:rPr>
          <w:rFonts w:ascii="Traditional Arabic" w:hAnsi="Traditional Arabic" w:cs="Traditional Arabic"/>
          <w:sz w:val="44"/>
          <w:szCs w:val="44"/>
          <w:lang w:bidi="ar-DZ"/>
        </w:rPr>
      </w:pPr>
    </w:p>
    <w:p w14:paraId="0F35A048" w14:textId="77777777" w:rsidR="002E107D" w:rsidRDefault="002E107D" w:rsidP="002E107D">
      <w:pPr>
        <w:bidi/>
        <w:spacing w:line="240" w:lineRule="auto"/>
        <w:jc w:val="right"/>
      </w:pPr>
      <w:r>
        <w:rPr>
          <w:rFonts w:ascii="Traditional Arabic" w:hAnsi="Traditional Arabic" w:cs="Traditional Arabic"/>
          <w:b/>
          <w:bCs/>
          <w:sz w:val="44"/>
          <w:szCs w:val="44"/>
          <w:rtl/>
          <w:lang w:bidi="ar-DZ"/>
        </w:rPr>
        <w:t>السنة الجامعية:</w:t>
      </w:r>
      <w:r>
        <w:rPr>
          <w:rFonts w:ascii="Traditional Arabic" w:hAnsi="Traditional Arabic" w:cs="Traditional Arabic"/>
          <w:sz w:val="44"/>
          <w:szCs w:val="44"/>
          <w:rtl/>
          <w:lang w:bidi="ar-DZ"/>
        </w:rPr>
        <w:t xml:space="preserve"> 2020 -2021</w:t>
      </w:r>
    </w:p>
    <w:p w14:paraId="7D6A0867" w14:textId="6DC94C7F" w:rsidR="002E107D" w:rsidRPr="002E107D" w:rsidRDefault="002E107D" w:rsidP="002E107D">
      <w:pPr>
        <w:tabs>
          <w:tab w:val="left" w:pos="7755"/>
        </w:tabs>
        <w:spacing w:line="240" w:lineRule="auto"/>
        <w:sectPr w:rsidR="002E107D" w:rsidRPr="002E107D">
          <w:pgSz w:w="11906" w:h="16838"/>
          <w:pgMar w:top="1417" w:right="1417" w:bottom="1417" w:left="1417" w:header="708" w:footer="708" w:gutter="0"/>
          <w:cols w:space="708"/>
          <w:docGrid w:linePitch="360"/>
        </w:sectPr>
      </w:pPr>
      <w:bookmarkStart w:id="0" w:name="_GoBack"/>
      <w:bookmarkEnd w:id="0"/>
    </w:p>
    <w:p w14:paraId="01E27839" w14:textId="77777777" w:rsidR="008D19E4" w:rsidRDefault="008D19E4"/>
    <w:p w14:paraId="682ADB47" w14:textId="77777777" w:rsidR="008D19E4" w:rsidRPr="005A7EE1" w:rsidRDefault="008D19E4" w:rsidP="008D19E4">
      <w:pPr>
        <w:bidi/>
        <w:jc w:val="center"/>
        <w:rPr>
          <w:rFonts w:ascii="Andalus" w:hAnsi="Andalus" w:cs="Andalus"/>
          <w:b/>
          <w:bCs/>
          <w:sz w:val="56"/>
          <w:szCs w:val="56"/>
          <w:rtl/>
          <w:lang w:bidi="ar-DZ"/>
        </w:rPr>
      </w:pPr>
      <w:r w:rsidRPr="005A7EE1">
        <w:rPr>
          <w:rFonts w:ascii="Andalus" w:hAnsi="Andalus" w:cs="Andalus"/>
          <w:b/>
          <w:bCs/>
          <w:sz w:val="56"/>
          <w:szCs w:val="56"/>
          <w:rtl/>
          <w:lang w:bidi="ar-DZ"/>
        </w:rPr>
        <w:t>اهداء</w:t>
      </w:r>
    </w:p>
    <w:p w14:paraId="4F2B11F4" w14:textId="77777777" w:rsidR="008D19E4" w:rsidRPr="00931BDC" w:rsidRDefault="008D19E4" w:rsidP="008D19E4">
      <w:pPr>
        <w:bidi/>
        <w:jc w:val="center"/>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 xml:space="preserve">الى الوالدين </w:t>
      </w:r>
    </w:p>
    <w:p w14:paraId="425CA258" w14:textId="77777777" w:rsidR="008D19E4" w:rsidRPr="00931BDC" w:rsidRDefault="008D19E4" w:rsidP="008D19E4">
      <w:pPr>
        <w:bidi/>
        <w:jc w:val="center"/>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الى شهداء الثورة التحرير</w:t>
      </w:r>
      <w:r>
        <w:rPr>
          <w:rFonts w:ascii="Traditional Arabic" w:hAnsi="Traditional Arabic" w:cs="Traditional Arabic" w:hint="cs"/>
          <w:sz w:val="52"/>
          <w:szCs w:val="52"/>
          <w:rtl/>
          <w:lang w:bidi="ar-DZ"/>
        </w:rPr>
        <w:t>ي</w:t>
      </w:r>
      <w:r w:rsidRPr="00931BDC">
        <w:rPr>
          <w:rFonts w:ascii="Traditional Arabic" w:hAnsi="Traditional Arabic" w:cs="Traditional Arabic" w:hint="cs"/>
          <w:sz w:val="52"/>
          <w:szCs w:val="52"/>
          <w:rtl/>
          <w:lang w:bidi="ar-DZ"/>
        </w:rPr>
        <w:t xml:space="preserve">ة الكبرى </w:t>
      </w:r>
    </w:p>
    <w:p w14:paraId="76CCE89A" w14:textId="77777777" w:rsidR="008D19E4" w:rsidRPr="00931BDC" w:rsidRDefault="008D19E4" w:rsidP="008D19E4">
      <w:pPr>
        <w:bidi/>
        <w:jc w:val="center"/>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الى شهداء الت</w:t>
      </w:r>
      <w:r>
        <w:rPr>
          <w:rFonts w:ascii="Traditional Arabic" w:hAnsi="Traditional Arabic" w:cs="Traditional Arabic" w:hint="cs"/>
          <w:sz w:val="52"/>
          <w:szCs w:val="52"/>
          <w:rtl/>
          <w:lang w:bidi="ar-DZ"/>
        </w:rPr>
        <w:t>ح</w:t>
      </w:r>
      <w:r w:rsidRPr="00931BDC">
        <w:rPr>
          <w:rFonts w:ascii="Traditional Arabic" w:hAnsi="Traditional Arabic" w:cs="Traditional Arabic" w:hint="cs"/>
          <w:sz w:val="52"/>
          <w:szCs w:val="52"/>
          <w:rtl/>
          <w:lang w:bidi="ar-DZ"/>
        </w:rPr>
        <w:t xml:space="preserve">رير في المغرب العربي </w:t>
      </w:r>
    </w:p>
    <w:p w14:paraId="2E044598" w14:textId="77777777" w:rsidR="008D19E4" w:rsidRPr="00931BDC" w:rsidRDefault="008D19E4" w:rsidP="008D19E4">
      <w:pPr>
        <w:bidi/>
        <w:jc w:val="center"/>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الى كل من يدعو لحرية الشعوب الى كل ساع وداع للوحدة</w:t>
      </w:r>
    </w:p>
    <w:p w14:paraId="74EEB68D" w14:textId="77777777" w:rsidR="008D19E4" w:rsidRPr="00931BDC" w:rsidRDefault="008D19E4" w:rsidP="008D19E4">
      <w:pPr>
        <w:bidi/>
        <w:jc w:val="center"/>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 xml:space="preserve">الى استاذنا الكريم </w:t>
      </w:r>
    </w:p>
    <w:p w14:paraId="04DE335E" w14:textId="77777777" w:rsidR="008D19E4" w:rsidRPr="00931BDC" w:rsidRDefault="008D19E4" w:rsidP="008D19E4">
      <w:pPr>
        <w:bidi/>
        <w:jc w:val="center"/>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الى كل اسرتنا الجامعية</w:t>
      </w:r>
    </w:p>
    <w:p w14:paraId="5B653F3D" w14:textId="77777777" w:rsidR="008D19E4" w:rsidRPr="00931BDC" w:rsidRDefault="008D19E4" w:rsidP="008D19E4">
      <w:pPr>
        <w:bidi/>
        <w:jc w:val="center"/>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الى كل احبائنا وأصدقائنا وزملائنا الطلبة نهدي هذا العمل</w:t>
      </w:r>
    </w:p>
    <w:p w14:paraId="5637F9CD" w14:textId="77777777" w:rsidR="008D19E4" w:rsidRPr="00931BDC" w:rsidRDefault="008D19E4" w:rsidP="008D19E4">
      <w:pPr>
        <w:bidi/>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الطالب</w:t>
      </w:r>
      <w:r>
        <w:rPr>
          <w:rFonts w:ascii="Traditional Arabic" w:hAnsi="Traditional Arabic" w:cs="Traditional Arabic" w:hint="cs"/>
          <w:sz w:val="52"/>
          <w:szCs w:val="52"/>
          <w:rtl/>
          <w:lang w:bidi="ar-DZ"/>
        </w:rPr>
        <w:t>تان</w:t>
      </w:r>
      <w:r w:rsidRPr="00931BDC">
        <w:rPr>
          <w:rFonts w:ascii="Traditional Arabic" w:hAnsi="Traditional Arabic" w:cs="Traditional Arabic" w:hint="cs"/>
          <w:sz w:val="52"/>
          <w:szCs w:val="52"/>
          <w:rtl/>
          <w:lang w:bidi="ar-DZ"/>
        </w:rPr>
        <w:t>:</w:t>
      </w:r>
    </w:p>
    <w:p w14:paraId="3C7703DE" w14:textId="77777777" w:rsidR="008D19E4" w:rsidRPr="00931BDC" w:rsidRDefault="008D19E4" w:rsidP="008D19E4">
      <w:pPr>
        <w:bidi/>
        <w:rPr>
          <w:rFonts w:ascii="Traditional Arabic" w:hAnsi="Traditional Arabic" w:cs="Traditional Arabic"/>
          <w:sz w:val="52"/>
          <w:szCs w:val="52"/>
          <w:rtl/>
          <w:lang w:bidi="ar-DZ"/>
        </w:rPr>
      </w:pPr>
      <w:r w:rsidRPr="00931BDC">
        <w:rPr>
          <w:rFonts w:ascii="Traditional Arabic" w:hAnsi="Traditional Arabic" w:cs="Traditional Arabic" w:hint="cs"/>
          <w:sz w:val="52"/>
          <w:szCs w:val="52"/>
          <w:rtl/>
          <w:lang w:bidi="ar-DZ"/>
        </w:rPr>
        <w:t xml:space="preserve">بورزق سعيدة </w:t>
      </w:r>
    </w:p>
    <w:p w14:paraId="3CDC1FAF" w14:textId="77777777" w:rsidR="008D19E4" w:rsidRPr="00931BDC" w:rsidRDefault="008D19E4" w:rsidP="008D19E4">
      <w:pPr>
        <w:bidi/>
        <w:rPr>
          <w:rFonts w:ascii="Traditional Arabic" w:hAnsi="Traditional Arabic" w:cs="Traditional Arabic"/>
          <w:sz w:val="52"/>
          <w:szCs w:val="52"/>
          <w:rtl/>
          <w:lang w:bidi="ar-DZ"/>
        </w:rPr>
      </w:pPr>
      <w:proofErr w:type="spellStart"/>
      <w:r w:rsidRPr="00931BDC">
        <w:rPr>
          <w:rFonts w:ascii="Traditional Arabic" w:hAnsi="Traditional Arabic" w:cs="Traditional Arabic" w:hint="cs"/>
          <w:sz w:val="52"/>
          <w:szCs w:val="52"/>
          <w:rtl/>
          <w:lang w:bidi="ar-DZ"/>
        </w:rPr>
        <w:t>بوقصة</w:t>
      </w:r>
      <w:proofErr w:type="spellEnd"/>
      <w:r w:rsidRPr="00931BDC">
        <w:rPr>
          <w:rFonts w:ascii="Traditional Arabic" w:hAnsi="Traditional Arabic" w:cs="Traditional Arabic" w:hint="cs"/>
          <w:sz w:val="52"/>
          <w:szCs w:val="52"/>
          <w:rtl/>
          <w:lang w:bidi="ar-DZ"/>
        </w:rPr>
        <w:t xml:space="preserve"> فتيحة </w:t>
      </w:r>
    </w:p>
    <w:p w14:paraId="63B853B7" w14:textId="77777777" w:rsidR="008D19E4" w:rsidRDefault="008D19E4" w:rsidP="008D19E4">
      <w:pPr>
        <w:bidi/>
        <w:rPr>
          <w:rFonts w:ascii="Traditional Arabic" w:hAnsi="Traditional Arabic" w:cs="Traditional Arabic"/>
          <w:sz w:val="56"/>
          <w:szCs w:val="56"/>
          <w:rtl/>
          <w:lang w:bidi="ar-DZ"/>
        </w:rPr>
      </w:pPr>
    </w:p>
    <w:p w14:paraId="317076D6" w14:textId="77777777" w:rsidR="008D19E4" w:rsidRDefault="008D19E4" w:rsidP="008D19E4">
      <w:pPr>
        <w:bidi/>
        <w:rPr>
          <w:rFonts w:ascii="Traditional Arabic" w:hAnsi="Traditional Arabic" w:cs="Traditional Arabic"/>
          <w:sz w:val="56"/>
          <w:szCs w:val="56"/>
          <w:rtl/>
          <w:lang w:bidi="ar-DZ"/>
        </w:rPr>
      </w:pPr>
    </w:p>
    <w:p w14:paraId="428BC409" w14:textId="77777777" w:rsidR="008D19E4" w:rsidRPr="005A7EE1" w:rsidRDefault="008D19E4" w:rsidP="008D19E4">
      <w:pPr>
        <w:bidi/>
        <w:jc w:val="center"/>
        <w:rPr>
          <w:rFonts w:ascii="Andalus" w:hAnsi="Andalus" w:cs="Andalus"/>
          <w:b/>
          <w:bCs/>
          <w:sz w:val="56"/>
          <w:szCs w:val="56"/>
          <w:rtl/>
          <w:lang w:bidi="ar-DZ"/>
        </w:rPr>
      </w:pPr>
      <w:r w:rsidRPr="005A7EE1">
        <w:rPr>
          <w:rFonts w:ascii="Andalus" w:hAnsi="Andalus" w:cs="Andalus"/>
          <w:b/>
          <w:bCs/>
          <w:sz w:val="56"/>
          <w:szCs w:val="56"/>
          <w:rtl/>
          <w:lang w:bidi="ar-DZ"/>
        </w:rPr>
        <w:lastRenderedPageBreak/>
        <w:t xml:space="preserve">شكر </w:t>
      </w:r>
      <w:r w:rsidRPr="005A7EE1">
        <w:rPr>
          <w:rFonts w:ascii="Andalus" w:hAnsi="Andalus" w:cs="Andalus" w:hint="cs"/>
          <w:b/>
          <w:bCs/>
          <w:sz w:val="56"/>
          <w:szCs w:val="56"/>
          <w:rtl/>
          <w:lang w:bidi="ar-DZ"/>
        </w:rPr>
        <w:t>وعرفان</w:t>
      </w:r>
    </w:p>
    <w:p w14:paraId="06EC7460" w14:textId="77777777" w:rsidR="008D19E4" w:rsidRDefault="008D19E4" w:rsidP="008D19E4">
      <w:pPr>
        <w:bidi/>
        <w:rPr>
          <w:rFonts w:ascii="Traditional Arabic" w:hAnsi="Traditional Arabic" w:cs="Traditional Arabic"/>
          <w:sz w:val="56"/>
          <w:szCs w:val="56"/>
          <w:rtl/>
          <w:lang w:bidi="ar-DZ"/>
        </w:rPr>
      </w:pPr>
      <w:r>
        <w:rPr>
          <w:rFonts w:ascii="Traditional Arabic" w:hAnsi="Traditional Arabic" w:cs="Traditional Arabic" w:hint="cs"/>
          <w:sz w:val="56"/>
          <w:szCs w:val="56"/>
          <w:rtl/>
          <w:lang w:bidi="ar-DZ"/>
        </w:rPr>
        <w:t xml:space="preserve">قال تعالى "قل هو الذي انشاكم وجعل لكم السمع والابصار والافئدة قليلا ما تشكرون" سورة الملك الآية 23 </w:t>
      </w:r>
    </w:p>
    <w:p w14:paraId="383937F4" w14:textId="77777777" w:rsidR="008D19E4" w:rsidRDefault="008D19E4" w:rsidP="008D19E4">
      <w:pPr>
        <w:bidi/>
        <w:jc w:val="center"/>
        <w:rPr>
          <w:rFonts w:ascii="Traditional Arabic" w:hAnsi="Traditional Arabic" w:cs="Traditional Arabic"/>
          <w:sz w:val="56"/>
          <w:szCs w:val="56"/>
          <w:rtl/>
          <w:lang w:bidi="ar-DZ"/>
        </w:rPr>
      </w:pPr>
      <w:r>
        <w:rPr>
          <w:rFonts w:ascii="Traditional Arabic" w:hAnsi="Traditional Arabic" w:cs="Traditional Arabic" w:hint="cs"/>
          <w:sz w:val="56"/>
          <w:szCs w:val="56"/>
          <w:rtl/>
          <w:lang w:bidi="ar-DZ"/>
        </w:rPr>
        <w:t>الحمد لله والشكر لله</w:t>
      </w:r>
    </w:p>
    <w:p w14:paraId="06246482" w14:textId="77777777" w:rsidR="008D19E4" w:rsidRDefault="008D19E4" w:rsidP="008D19E4">
      <w:pPr>
        <w:bidi/>
        <w:jc w:val="center"/>
        <w:rPr>
          <w:rFonts w:ascii="Traditional Arabic" w:hAnsi="Traditional Arabic" w:cs="Traditional Arabic"/>
          <w:sz w:val="56"/>
          <w:szCs w:val="56"/>
          <w:rtl/>
          <w:lang w:bidi="ar-DZ"/>
        </w:rPr>
      </w:pPr>
      <w:r>
        <w:rPr>
          <w:rFonts w:ascii="Traditional Arabic" w:hAnsi="Traditional Arabic" w:cs="Traditional Arabic" w:hint="cs"/>
          <w:sz w:val="56"/>
          <w:szCs w:val="56"/>
          <w:rtl/>
          <w:lang w:bidi="ar-DZ"/>
        </w:rPr>
        <w:t xml:space="preserve">نشكره ونحمده على نعمه التي أنعمها علينا، الحمد لله العلي القدير الذي منحنا الصبر والطموح ومنا علينا برحمته ورفقته لان نستعين بكل من يقدم لنا يد العون والمساعدة لإكمال هذا العمل </w:t>
      </w:r>
    </w:p>
    <w:p w14:paraId="3D30930A" w14:textId="77777777" w:rsidR="008D19E4" w:rsidRDefault="008D19E4" w:rsidP="008D19E4">
      <w:pPr>
        <w:bidi/>
        <w:jc w:val="center"/>
        <w:rPr>
          <w:rFonts w:ascii="Traditional Arabic" w:hAnsi="Traditional Arabic" w:cs="Traditional Arabic"/>
          <w:sz w:val="56"/>
          <w:szCs w:val="56"/>
          <w:rtl/>
          <w:lang w:bidi="ar-DZ"/>
        </w:rPr>
      </w:pPr>
      <w:r>
        <w:rPr>
          <w:rFonts w:ascii="Traditional Arabic" w:hAnsi="Traditional Arabic" w:cs="Traditional Arabic" w:hint="cs"/>
          <w:sz w:val="56"/>
          <w:szCs w:val="56"/>
          <w:rtl/>
          <w:lang w:bidi="ar-DZ"/>
        </w:rPr>
        <w:t xml:space="preserve">قال تعالى " واذ تأذن ربكم لئن شكرتم لأزيدنكم " سورة إبراهيم الآية 7 </w:t>
      </w:r>
    </w:p>
    <w:p w14:paraId="0B85A8DF" w14:textId="77777777" w:rsidR="008D19E4" w:rsidRPr="005A0179" w:rsidRDefault="008D19E4" w:rsidP="008D19E4">
      <w:pPr>
        <w:bidi/>
        <w:jc w:val="center"/>
        <w:rPr>
          <w:rFonts w:ascii="Traditional Arabic" w:hAnsi="Traditional Arabic" w:cs="Traditional Arabic"/>
          <w:sz w:val="56"/>
          <w:szCs w:val="56"/>
          <w:rtl/>
          <w:lang w:bidi="ar-DZ"/>
        </w:rPr>
      </w:pPr>
      <w:r>
        <w:rPr>
          <w:rFonts w:ascii="Traditional Arabic" w:hAnsi="Traditional Arabic" w:cs="Traditional Arabic" w:hint="cs"/>
          <w:sz w:val="56"/>
          <w:szCs w:val="56"/>
          <w:rtl/>
          <w:lang w:bidi="ar-DZ"/>
        </w:rPr>
        <w:t xml:space="preserve">فإننا نتوجه بالشكر الجزيل لأستاذنا الفاضل يزير محمد مقرين بصبره علينا وسعة قلبه وبساطة أسلوبه معنا نتقدم بعظيم الشكر الى كل من ساعدنا في انجاز هذا العمل من أساتذة </w:t>
      </w:r>
    </w:p>
    <w:p w14:paraId="0CF4FD02" w14:textId="4A6AE510" w:rsidR="008D19E4" w:rsidRPr="008D19E4" w:rsidRDefault="008D19E4" w:rsidP="008D19E4">
      <w:pPr>
        <w:rPr>
          <w:lang w:bidi="ar-DZ"/>
        </w:rPr>
        <w:sectPr w:rsidR="008D19E4" w:rsidRPr="008D19E4">
          <w:pgSz w:w="11906" w:h="16838"/>
          <w:pgMar w:top="1417" w:right="1417" w:bottom="1417" w:left="1417" w:header="708" w:footer="708" w:gutter="0"/>
          <w:cols w:space="708"/>
          <w:docGrid w:linePitch="360"/>
        </w:sectPr>
      </w:pPr>
    </w:p>
    <w:p w14:paraId="5DDA8EFF" w14:textId="019A066C" w:rsidR="00D55131" w:rsidRDefault="00D55131"/>
    <w:p w14:paraId="123E5CAC" w14:textId="77777777" w:rsidR="00D55131" w:rsidRPr="00D55131" w:rsidRDefault="00D55131" w:rsidP="00D55131"/>
    <w:p w14:paraId="2F06BFE9" w14:textId="77777777" w:rsidR="00D55131" w:rsidRPr="00D55131" w:rsidRDefault="00D55131" w:rsidP="00D55131"/>
    <w:p w14:paraId="7A34197A" w14:textId="77777777" w:rsidR="00D55131" w:rsidRPr="00D55131" w:rsidRDefault="00D55131" w:rsidP="00D55131"/>
    <w:p w14:paraId="274914EF" w14:textId="77777777" w:rsidR="00D55131" w:rsidRPr="00D55131" w:rsidRDefault="00D55131" w:rsidP="00D55131"/>
    <w:p w14:paraId="694F4E4E" w14:textId="77777777" w:rsidR="00D55131" w:rsidRPr="00D55131" w:rsidRDefault="00D55131" w:rsidP="00D55131"/>
    <w:p w14:paraId="06D7FE90" w14:textId="77777777" w:rsidR="00D55131" w:rsidRPr="00D55131" w:rsidRDefault="00D55131" w:rsidP="00D55131"/>
    <w:p w14:paraId="68110FDA" w14:textId="77777777" w:rsidR="00D55131" w:rsidRPr="00D55131" w:rsidRDefault="00D55131" w:rsidP="00D55131"/>
    <w:p w14:paraId="3C2ED309" w14:textId="77777777" w:rsidR="00D55131" w:rsidRDefault="00D55131" w:rsidP="00D55131"/>
    <w:p w14:paraId="490E8496" w14:textId="6E0FC137" w:rsidR="00D55131" w:rsidRDefault="00D55131" w:rsidP="00D55131">
      <w:pPr>
        <w:jc w:val="center"/>
      </w:pPr>
      <w:r w:rsidRPr="00D55131">
        <w:rPr>
          <w:noProof/>
        </w:rPr>
        <w:drawing>
          <wp:inline distT="0" distB="0" distL="0" distR="0" wp14:anchorId="2102D3C7" wp14:editId="292A30D6">
            <wp:extent cx="5760720" cy="160909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1609090"/>
                    </a:xfrm>
                    <a:prstGeom prst="rect">
                      <a:avLst/>
                    </a:prstGeom>
                    <a:noFill/>
                    <a:ln>
                      <a:noFill/>
                    </a:ln>
                  </pic:spPr>
                </pic:pic>
              </a:graphicData>
            </a:graphic>
          </wp:inline>
        </w:drawing>
      </w:r>
    </w:p>
    <w:p w14:paraId="17C74A69" w14:textId="4D015152" w:rsidR="00D55131" w:rsidRPr="00D55131" w:rsidRDefault="00D55131" w:rsidP="00D55131">
      <w:pPr>
        <w:tabs>
          <w:tab w:val="center" w:pos="4536"/>
        </w:tabs>
        <w:sectPr w:rsidR="00D55131" w:rsidRPr="00D55131">
          <w:pgSz w:w="11906" w:h="16838"/>
          <w:pgMar w:top="1417" w:right="1417" w:bottom="1417" w:left="1417" w:header="708" w:footer="708" w:gutter="0"/>
          <w:cols w:space="708"/>
          <w:docGrid w:linePitch="360"/>
        </w:sectPr>
      </w:pPr>
      <w:r>
        <w:tab/>
      </w:r>
    </w:p>
    <w:p w14:paraId="09FFC6AE" w14:textId="77777777" w:rsidR="00D55131" w:rsidRPr="00F54684" w:rsidRDefault="00D55131" w:rsidP="00D55131">
      <w:pPr>
        <w:bidi/>
        <w:rPr>
          <w:rFonts w:ascii="Traditional Arabic" w:hAnsi="Traditional Arabic" w:cs="Traditional Arabic"/>
          <w:sz w:val="36"/>
          <w:szCs w:val="36"/>
          <w:rtl/>
        </w:rPr>
      </w:pPr>
      <w:proofErr w:type="gramStart"/>
      <w:r w:rsidRPr="00F54684">
        <w:rPr>
          <w:rFonts w:ascii="Traditional Arabic" w:hAnsi="Traditional Arabic" w:cs="Traditional Arabic"/>
          <w:b/>
          <w:bCs/>
          <w:sz w:val="36"/>
          <w:szCs w:val="36"/>
          <w:rtl/>
        </w:rPr>
        <w:lastRenderedPageBreak/>
        <w:t>مقدمة</w:t>
      </w:r>
      <w:r w:rsidRPr="00F54684">
        <w:rPr>
          <w:rFonts w:ascii="Traditional Arabic" w:hAnsi="Traditional Arabic" w:cs="Traditional Arabic"/>
          <w:sz w:val="36"/>
          <w:szCs w:val="36"/>
        </w:rPr>
        <w:t xml:space="preserve"> :</w:t>
      </w:r>
      <w:proofErr w:type="gramEnd"/>
      <w:r w:rsidRPr="00F54684">
        <w:rPr>
          <w:rFonts w:ascii="Traditional Arabic" w:hAnsi="Traditional Arabic" w:cs="Traditional Arabic"/>
          <w:sz w:val="36"/>
          <w:szCs w:val="36"/>
        </w:rPr>
        <w:t xml:space="preserve"> </w:t>
      </w:r>
    </w:p>
    <w:p w14:paraId="3475C2B3"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لم نشهد ثورة من ثورات القرن العشرين في العالم ثورة كثورة الجزائر، فمنذ الوهلة الأولى من انطلاقها 1954م كسبت تأييدا وتضامن كبيرا في كل البلاد العربية سواء القريبة أو البعيدة، فكانت دول الجوار الشقيقة تونس السباقة بحلم العلاقات الجزائرية التونسية العسكرية والاجتماعية، فأصبحت قاعدة خلفية للثورة وملجأ للاجئين</w:t>
      </w:r>
      <w:r w:rsidRPr="00F54684">
        <w:rPr>
          <w:rFonts w:ascii="Traditional Arabic" w:hAnsi="Traditional Arabic" w:cs="Traditional Arabic"/>
          <w:sz w:val="36"/>
          <w:szCs w:val="36"/>
        </w:rPr>
        <w:t>.</w:t>
      </w:r>
    </w:p>
    <w:p w14:paraId="24BB1D6D"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ولا تكون مثل هذه المبادرات إلا بوجود شخصيات فعالة ساهمت في إنجاح هذا التضامن، فهذه أولا أهمية الموضوع</w:t>
      </w:r>
      <w:r w:rsidRPr="00F54684">
        <w:rPr>
          <w:rFonts w:ascii="Traditional Arabic" w:hAnsi="Traditional Arabic" w:cs="Traditional Arabic"/>
          <w:sz w:val="36"/>
          <w:szCs w:val="36"/>
        </w:rPr>
        <w:t>.</w:t>
      </w:r>
    </w:p>
    <w:p w14:paraId="3964B49E"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وتعود أهمية هذا الموضوع إلى أنه بحكم العلاقات الجزائرية التونسية في إطارها يسمى بالوحدة المغاربية بين الأقطار الثلاث، إضافة إلى أن الموضوع يعتبر من أهم المواضيع التي تكتشف لنا مدى تلاحم الشعوب المغاربية مع بعضها، بدليل الدعم والتلاحم التونسي الجزائري الذي يشمل جميع المجلات كما كان يصور لنا المواقف التاريخية لقيادات دولة تونس الحبيب بورقيبة للقضية الجزائرية</w:t>
      </w:r>
      <w:r w:rsidRPr="00F54684">
        <w:rPr>
          <w:rFonts w:ascii="Traditional Arabic" w:hAnsi="Traditional Arabic" w:cs="Traditional Arabic"/>
          <w:sz w:val="36"/>
          <w:szCs w:val="36"/>
        </w:rPr>
        <w:t>.</w:t>
      </w:r>
    </w:p>
    <w:p w14:paraId="6771D8F4" w14:textId="77777777" w:rsidR="00D55131" w:rsidRPr="00F54684" w:rsidRDefault="00D55131" w:rsidP="00D55131">
      <w:pPr>
        <w:bidi/>
        <w:rPr>
          <w:rFonts w:ascii="Traditional Arabic" w:hAnsi="Traditional Arabic" w:cs="Traditional Arabic"/>
          <w:b/>
          <w:bCs/>
          <w:sz w:val="36"/>
          <w:szCs w:val="36"/>
          <w:rtl/>
        </w:rPr>
      </w:pPr>
      <w:proofErr w:type="gramStart"/>
      <w:r w:rsidRPr="00F54684">
        <w:rPr>
          <w:rFonts w:ascii="Traditional Arabic" w:hAnsi="Traditional Arabic" w:cs="Traditional Arabic"/>
          <w:b/>
          <w:bCs/>
          <w:sz w:val="36"/>
          <w:szCs w:val="36"/>
          <w:rtl/>
        </w:rPr>
        <w:t>ثانيا :</w:t>
      </w:r>
      <w:proofErr w:type="gramEnd"/>
      <w:r w:rsidRPr="00F54684">
        <w:rPr>
          <w:rFonts w:ascii="Traditional Arabic" w:hAnsi="Traditional Arabic" w:cs="Traditional Arabic"/>
          <w:b/>
          <w:bCs/>
          <w:sz w:val="36"/>
          <w:szCs w:val="36"/>
          <w:rtl/>
        </w:rPr>
        <w:t xml:space="preserve"> أسباب اختيار الموضوع</w:t>
      </w:r>
      <w:r w:rsidRPr="00F54684">
        <w:rPr>
          <w:rFonts w:ascii="Traditional Arabic" w:hAnsi="Traditional Arabic" w:cs="Traditional Arabic"/>
          <w:b/>
          <w:bCs/>
          <w:sz w:val="36"/>
          <w:szCs w:val="36"/>
        </w:rPr>
        <w:t xml:space="preserve"> : </w:t>
      </w:r>
    </w:p>
    <w:p w14:paraId="159CF464"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 xml:space="preserve">هناك أسباب كثيرة دفعتنا لاختيار هذا </w:t>
      </w:r>
      <w:proofErr w:type="gramStart"/>
      <w:r w:rsidRPr="00F54684">
        <w:rPr>
          <w:rFonts w:ascii="Traditional Arabic" w:hAnsi="Traditional Arabic" w:cs="Traditional Arabic"/>
          <w:sz w:val="36"/>
          <w:szCs w:val="36"/>
          <w:rtl/>
        </w:rPr>
        <w:t>الموضوع</w:t>
      </w:r>
      <w:r w:rsidRPr="00F54684">
        <w:rPr>
          <w:rFonts w:ascii="Traditional Arabic" w:hAnsi="Traditional Arabic" w:cs="Traditional Arabic"/>
          <w:sz w:val="36"/>
          <w:szCs w:val="36"/>
        </w:rPr>
        <w:t xml:space="preserve"> :</w:t>
      </w:r>
      <w:proofErr w:type="gramEnd"/>
      <w:r w:rsidRPr="00F54684">
        <w:rPr>
          <w:rFonts w:ascii="Traditional Arabic" w:hAnsi="Traditional Arabic" w:cs="Traditional Arabic"/>
          <w:sz w:val="36"/>
          <w:szCs w:val="36"/>
        </w:rPr>
        <w:t xml:space="preserve"> </w:t>
      </w:r>
    </w:p>
    <w:p w14:paraId="41585B72"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 xml:space="preserve">الرغبة في دراسة الموضوع لمعرفة واكتشاف بعض الجوانب لشخصية الحبيب </w:t>
      </w:r>
      <w:proofErr w:type="spellStart"/>
      <w:r w:rsidRPr="00F54684">
        <w:rPr>
          <w:rFonts w:ascii="Traditional Arabic" w:hAnsi="Traditional Arabic" w:cs="Traditional Arabic"/>
          <w:sz w:val="36"/>
          <w:szCs w:val="36"/>
          <w:rtl/>
        </w:rPr>
        <w:t>بورقبية</w:t>
      </w:r>
      <w:proofErr w:type="spellEnd"/>
      <w:r w:rsidRPr="00F54684">
        <w:rPr>
          <w:rFonts w:ascii="Traditional Arabic" w:hAnsi="Traditional Arabic" w:cs="Traditional Arabic"/>
          <w:sz w:val="36"/>
          <w:szCs w:val="36"/>
          <w:rtl/>
        </w:rPr>
        <w:t xml:space="preserve"> باعتبارها من أهم الشخصيات العربية التي خاضت تجربة مناظرة ومتطابقة في كفاحها ونضالها ضد الظلم والاستعمار وكل أنواع الاستبداد</w:t>
      </w:r>
      <w:r w:rsidRPr="00F54684">
        <w:rPr>
          <w:rFonts w:ascii="Traditional Arabic" w:hAnsi="Traditional Arabic" w:cs="Traditional Arabic"/>
          <w:sz w:val="36"/>
          <w:szCs w:val="36"/>
        </w:rPr>
        <w:t>.</w:t>
      </w:r>
    </w:p>
    <w:p w14:paraId="75B90A50"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الرغبة في الغوص في العلاقات الجزائرية التونسية حيث لا تزال هناك غموض في هذه الموضوعات تثير العديد من الإشكاليات ودراسة البعد والتضامن التونسي للقضية الجزائرية</w:t>
      </w:r>
      <w:r w:rsidRPr="00F54684">
        <w:rPr>
          <w:rFonts w:ascii="Traditional Arabic" w:hAnsi="Traditional Arabic" w:cs="Traditional Arabic"/>
          <w:sz w:val="36"/>
          <w:szCs w:val="36"/>
        </w:rPr>
        <w:t>.</w:t>
      </w:r>
    </w:p>
    <w:p w14:paraId="56CDA076"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الرغبة في البحث في تاريخ المغرب العربي خاصة في فترة الاستعمار</w:t>
      </w:r>
      <w:r w:rsidRPr="00F54684">
        <w:rPr>
          <w:rFonts w:ascii="Traditional Arabic" w:hAnsi="Traditional Arabic" w:cs="Traditional Arabic"/>
          <w:sz w:val="36"/>
          <w:szCs w:val="36"/>
        </w:rPr>
        <w:t>.</w:t>
      </w:r>
    </w:p>
    <w:p w14:paraId="2991C362"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محاولة معرفة الاختلاف بين السياسة الاستعمارية في تونس والجزائر بحكم أن البلدين متجاوران وخضعا لنفس الاستعمار</w:t>
      </w:r>
      <w:r w:rsidRPr="00F54684">
        <w:rPr>
          <w:rFonts w:ascii="Traditional Arabic" w:hAnsi="Traditional Arabic" w:cs="Traditional Arabic"/>
          <w:sz w:val="36"/>
          <w:szCs w:val="36"/>
        </w:rPr>
        <w:t xml:space="preserve">. </w:t>
      </w:r>
    </w:p>
    <w:p w14:paraId="58014B62" w14:textId="77777777" w:rsidR="00D55131" w:rsidRPr="00F54684" w:rsidRDefault="00D55131" w:rsidP="00D55131">
      <w:pPr>
        <w:bidi/>
        <w:rPr>
          <w:rFonts w:ascii="Traditional Arabic" w:hAnsi="Traditional Arabic" w:cs="Traditional Arabic"/>
          <w:b/>
          <w:bCs/>
          <w:sz w:val="36"/>
          <w:szCs w:val="36"/>
          <w:rtl/>
        </w:rPr>
      </w:pPr>
      <w:r w:rsidRPr="00F54684">
        <w:rPr>
          <w:rFonts w:ascii="Traditional Arabic" w:hAnsi="Traditional Arabic" w:cs="Traditional Arabic"/>
          <w:b/>
          <w:bCs/>
          <w:sz w:val="36"/>
          <w:szCs w:val="36"/>
          <w:rtl/>
        </w:rPr>
        <w:lastRenderedPageBreak/>
        <w:t xml:space="preserve">إشكالية </w:t>
      </w:r>
      <w:proofErr w:type="gramStart"/>
      <w:r w:rsidRPr="00F54684">
        <w:rPr>
          <w:rFonts w:ascii="Traditional Arabic" w:hAnsi="Traditional Arabic" w:cs="Traditional Arabic"/>
          <w:b/>
          <w:bCs/>
          <w:sz w:val="36"/>
          <w:szCs w:val="36"/>
          <w:rtl/>
        </w:rPr>
        <w:t>البحث</w:t>
      </w:r>
      <w:r w:rsidRPr="00F54684">
        <w:rPr>
          <w:rFonts w:ascii="Traditional Arabic" w:hAnsi="Traditional Arabic" w:cs="Traditional Arabic"/>
          <w:b/>
          <w:bCs/>
          <w:sz w:val="36"/>
          <w:szCs w:val="36"/>
        </w:rPr>
        <w:t xml:space="preserve"> :</w:t>
      </w:r>
      <w:proofErr w:type="gramEnd"/>
      <w:r w:rsidRPr="00F54684">
        <w:rPr>
          <w:rFonts w:ascii="Traditional Arabic" w:hAnsi="Traditional Arabic" w:cs="Traditional Arabic"/>
          <w:b/>
          <w:bCs/>
          <w:sz w:val="36"/>
          <w:szCs w:val="36"/>
        </w:rPr>
        <w:t xml:space="preserve"> </w:t>
      </w:r>
    </w:p>
    <w:p w14:paraId="44B5E510"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 xml:space="preserve">تتمثل إشكالية الموضوع </w:t>
      </w:r>
      <w:proofErr w:type="gramStart"/>
      <w:r w:rsidRPr="00F54684">
        <w:rPr>
          <w:rFonts w:ascii="Traditional Arabic" w:hAnsi="Traditional Arabic" w:cs="Traditional Arabic"/>
          <w:sz w:val="36"/>
          <w:szCs w:val="36"/>
          <w:rtl/>
        </w:rPr>
        <w:t>في :</w:t>
      </w:r>
      <w:proofErr w:type="gramEnd"/>
      <w:r w:rsidRPr="00F54684">
        <w:rPr>
          <w:rFonts w:ascii="Traditional Arabic" w:hAnsi="Traditional Arabic" w:cs="Traditional Arabic"/>
          <w:sz w:val="36"/>
          <w:szCs w:val="36"/>
          <w:rtl/>
        </w:rPr>
        <w:t xml:space="preserve"> موقف الحبيب بورقية من الثورة الجزائرية، وما خلفه من خصومات من معاصريه حول أرائه ومواقفه المزدوجة. لذلك </w:t>
      </w:r>
      <w:proofErr w:type="gramStart"/>
      <w:r w:rsidRPr="00F54684">
        <w:rPr>
          <w:rFonts w:ascii="Traditional Arabic" w:hAnsi="Traditional Arabic" w:cs="Traditional Arabic"/>
          <w:sz w:val="36"/>
          <w:szCs w:val="36"/>
          <w:rtl/>
        </w:rPr>
        <w:t>نقول :</w:t>
      </w:r>
      <w:proofErr w:type="gramEnd"/>
      <w:r w:rsidRPr="00F54684">
        <w:rPr>
          <w:rFonts w:ascii="Traditional Arabic" w:hAnsi="Traditional Arabic" w:cs="Traditional Arabic"/>
          <w:sz w:val="36"/>
          <w:szCs w:val="36"/>
          <w:rtl/>
        </w:rPr>
        <w:t xml:space="preserve"> الى أي مدى ساهم الحبيب بورقيبة في دعم الثورة الجزائرية</w:t>
      </w:r>
      <w:r w:rsidRPr="00F54684">
        <w:rPr>
          <w:rFonts w:ascii="Traditional Arabic" w:hAnsi="Traditional Arabic" w:cs="Traditional Arabic"/>
          <w:sz w:val="36"/>
          <w:szCs w:val="36"/>
        </w:rPr>
        <w:t>.</w:t>
      </w:r>
    </w:p>
    <w:p w14:paraId="11217753"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 xml:space="preserve">وتتدرج تحت هذه الإشكالية مجموعة من التساؤلات الفرعية </w:t>
      </w:r>
      <w:proofErr w:type="gramStart"/>
      <w:r w:rsidRPr="00F54684">
        <w:rPr>
          <w:rFonts w:ascii="Traditional Arabic" w:hAnsi="Traditional Arabic" w:cs="Traditional Arabic"/>
          <w:sz w:val="36"/>
          <w:szCs w:val="36"/>
          <w:rtl/>
        </w:rPr>
        <w:t>منها</w:t>
      </w:r>
      <w:r w:rsidRPr="00F54684">
        <w:rPr>
          <w:rFonts w:ascii="Traditional Arabic" w:hAnsi="Traditional Arabic" w:cs="Traditional Arabic"/>
          <w:sz w:val="36"/>
          <w:szCs w:val="36"/>
        </w:rPr>
        <w:t xml:space="preserve"> :</w:t>
      </w:r>
      <w:proofErr w:type="gramEnd"/>
      <w:r w:rsidRPr="00F54684">
        <w:rPr>
          <w:rFonts w:ascii="Traditional Arabic" w:hAnsi="Traditional Arabic" w:cs="Traditional Arabic"/>
          <w:sz w:val="36"/>
          <w:szCs w:val="36"/>
        </w:rPr>
        <w:t xml:space="preserve"> </w:t>
      </w:r>
    </w:p>
    <w:p w14:paraId="4BEB5CD4"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من هو الحبيب بورقيبة ؟</w:t>
      </w:r>
      <w:r w:rsidRPr="00F54684">
        <w:rPr>
          <w:rFonts w:ascii="Traditional Arabic" w:hAnsi="Traditional Arabic" w:cs="Traditional Arabic"/>
          <w:sz w:val="36"/>
          <w:szCs w:val="36"/>
        </w:rPr>
        <w:t xml:space="preserve"> </w:t>
      </w:r>
    </w:p>
    <w:p w14:paraId="1F551B44"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ماهي أهم الإستراتيجيات التي انتهجها في مسيراته السياسية ؟</w:t>
      </w:r>
      <w:r w:rsidRPr="00F54684">
        <w:rPr>
          <w:rFonts w:ascii="Traditional Arabic" w:hAnsi="Traditional Arabic" w:cs="Traditional Arabic"/>
          <w:sz w:val="36"/>
          <w:szCs w:val="36"/>
        </w:rPr>
        <w:t xml:space="preserve"> </w:t>
      </w:r>
    </w:p>
    <w:p w14:paraId="1F03C8E9"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فيما تجلت مساهماته لدعم القضية الجزائرية؟</w:t>
      </w:r>
      <w:r w:rsidRPr="00F54684">
        <w:rPr>
          <w:rFonts w:ascii="Traditional Arabic" w:hAnsi="Traditional Arabic" w:cs="Traditional Arabic"/>
          <w:sz w:val="36"/>
          <w:szCs w:val="36"/>
        </w:rPr>
        <w:t xml:space="preserve"> </w:t>
      </w:r>
    </w:p>
    <w:p w14:paraId="6F3F57E0" w14:textId="77777777" w:rsidR="00D55131" w:rsidRPr="00F54684" w:rsidRDefault="00D55131" w:rsidP="00D55131">
      <w:pPr>
        <w:bidi/>
        <w:rPr>
          <w:rFonts w:ascii="Traditional Arabic" w:hAnsi="Traditional Arabic" w:cs="Traditional Arabic"/>
          <w:b/>
          <w:bCs/>
          <w:sz w:val="36"/>
          <w:szCs w:val="36"/>
          <w:rtl/>
        </w:rPr>
      </w:pPr>
      <w:r w:rsidRPr="00F54684">
        <w:rPr>
          <w:rFonts w:ascii="Traditional Arabic" w:hAnsi="Traditional Arabic" w:cs="Traditional Arabic"/>
          <w:b/>
          <w:bCs/>
          <w:sz w:val="36"/>
          <w:szCs w:val="36"/>
          <w:rtl/>
        </w:rPr>
        <w:t xml:space="preserve">حدود </w:t>
      </w:r>
      <w:proofErr w:type="gramStart"/>
      <w:r w:rsidRPr="00F54684">
        <w:rPr>
          <w:rFonts w:ascii="Traditional Arabic" w:hAnsi="Traditional Arabic" w:cs="Traditional Arabic"/>
          <w:b/>
          <w:bCs/>
          <w:sz w:val="36"/>
          <w:szCs w:val="36"/>
          <w:rtl/>
        </w:rPr>
        <w:t>الدراسة</w:t>
      </w:r>
      <w:r w:rsidRPr="00F54684">
        <w:rPr>
          <w:rFonts w:ascii="Traditional Arabic" w:hAnsi="Traditional Arabic" w:cs="Traditional Arabic"/>
          <w:b/>
          <w:bCs/>
          <w:sz w:val="36"/>
          <w:szCs w:val="36"/>
        </w:rPr>
        <w:t xml:space="preserve"> :</w:t>
      </w:r>
      <w:proofErr w:type="gramEnd"/>
      <w:r w:rsidRPr="00F54684">
        <w:rPr>
          <w:rFonts w:ascii="Traditional Arabic" w:hAnsi="Traditional Arabic" w:cs="Traditional Arabic"/>
          <w:b/>
          <w:bCs/>
          <w:sz w:val="36"/>
          <w:szCs w:val="36"/>
        </w:rPr>
        <w:t xml:space="preserve"> </w:t>
      </w:r>
    </w:p>
    <w:p w14:paraId="6C1B2648"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الفترة الزمنية لهذا البحث تنحصر بين سنتي (1954-1962) أي فترة اندلاع الثورة التحريرية الجزائرية إلى غاية الاستقلال الجزائري 1962 والذي يعتبر حدثا هاما في تاريخ الجزائر خاصة</w:t>
      </w:r>
      <w:r w:rsidRPr="00F54684">
        <w:rPr>
          <w:rFonts w:ascii="Traditional Arabic" w:hAnsi="Traditional Arabic" w:cs="Traditional Arabic"/>
          <w:sz w:val="36"/>
          <w:szCs w:val="36"/>
        </w:rPr>
        <w:t>.</w:t>
      </w:r>
    </w:p>
    <w:p w14:paraId="68988660"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1</w:t>
      </w: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الحدود المكانية تنحصر الحدود المكانية لهذه الدراسة في كل من تونس الحبيب بورقيبة والذي قدم أشكال كثيرة لدعم الثورة</w:t>
      </w:r>
      <w:r w:rsidRPr="00F54684">
        <w:rPr>
          <w:rFonts w:ascii="Traditional Arabic" w:hAnsi="Traditional Arabic" w:cs="Traditional Arabic"/>
          <w:sz w:val="36"/>
          <w:szCs w:val="36"/>
        </w:rPr>
        <w:t>.</w:t>
      </w:r>
    </w:p>
    <w:p w14:paraId="3E67F235"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2</w:t>
      </w: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 xml:space="preserve">الحدود </w:t>
      </w:r>
      <w:proofErr w:type="gramStart"/>
      <w:r w:rsidRPr="00F54684">
        <w:rPr>
          <w:rFonts w:ascii="Traditional Arabic" w:hAnsi="Traditional Arabic" w:cs="Traditional Arabic"/>
          <w:sz w:val="36"/>
          <w:szCs w:val="36"/>
          <w:rtl/>
        </w:rPr>
        <w:t>الزمنية :</w:t>
      </w:r>
      <w:proofErr w:type="gramEnd"/>
      <w:r w:rsidRPr="00F54684">
        <w:rPr>
          <w:rFonts w:ascii="Traditional Arabic" w:hAnsi="Traditional Arabic" w:cs="Traditional Arabic"/>
          <w:sz w:val="36"/>
          <w:szCs w:val="36"/>
          <w:rtl/>
        </w:rPr>
        <w:t xml:space="preserve"> تنحصر هذه الدراسة من سنة 1954-1962 وهي نفس السنة التي تم فيها اندلاع الثورة الجزائرية، وبداية ظهور الموقف التونسي </w:t>
      </w:r>
      <w:proofErr w:type="spellStart"/>
      <w:r w:rsidRPr="00F54684">
        <w:rPr>
          <w:rFonts w:ascii="Traditional Arabic" w:hAnsi="Traditional Arabic" w:cs="Traditional Arabic"/>
          <w:sz w:val="36"/>
          <w:szCs w:val="36"/>
          <w:rtl/>
        </w:rPr>
        <w:t>البورقبي</w:t>
      </w:r>
      <w:proofErr w:type="spellEnd"/>
      <w:r w:rsidRPr="00F54684">
        <w:rPr>
          <w:rFonts w:ascii="Traditional Arabic" w:hAnsi="Traditional Arabic" w:cs="Traditional Arabic"/>
          <w:sz w:val="36"/>
          <w:szCs w:val="36"/>
          <w:rtl/>
        </w:rPr>
        <w:t xml:space="preserve"> إلى غاية استقلال الجزائر 1962</w:t>
      </w:r>
      <w:r w:rsidRPr="00F54684">
        <w:rPr>
          <w:rFonts w:ascii="Traditional Arabic" w:hAnsi="Traditional Arabic" w:cs="Traditional Arabic"/>
          <w:sz w:val="36"/>
          <w:szCs w:val="36"/>
        </w:rPr>
        <w:t xml:space="preserve"> </w:t>
      </w:r>
    </w:p>
    <w:p w14:paraId="34C3B339" w14:textId="77777777" w:rsidR="00D55131" w:rsidRPr="00F54684" w:rsidRDefault="00D55131" w:rsidP="00D55131">
      <w:pPr>
        <w:bidi/>
        <w:rPr>
          <w:rFonts w:ascii="Traditional Arabic" w:hAnsi="Traditional Arabic" w:cs="Traditional Arabic"/>
          <w:b/>
          <w:bCs/>
          <w:sz w:val="36"/>
          <w:szCs w:val="36"/>
          <w:rtl/>
        </w:rPr>
      </w:pPr>
      <w:r w:rsidRPr="00F54684">
        <w:rPr>
          <w:rFonts w:ascii="Traditional Arabic" w:hAnsi="Traditional Arabic" w:cs="Traditional Arabic"/>
          <w:b/>
          <w:bCs/>
          <w:sz w:val="36"/>
          <w:szCs w:val="36"/>
          <w:rtl/>
        </w:rPr>
        <w:t xml:space="preserve">مناهج </w:t>
      </w:r>
      <w:proofErr w:type="gramStart"/>
      <w:r w:rsidRPr="00F54684">
        <w:rPr>
          <w:rFonts w:ascii="Traditional Arabic" w:hAnsi="Traditional Arabic" w:cs="Traditional Arabic"/>
          <w:b/>
          <w:bCs/>
          <w:sz w:val="36"/>
          <w:szCs w:val="36"/>
          <w:rtl/>
        </w:rPr>
        <w:t>البحث</w:t>
      </w:r>
      <w:r w:rsidRPr="00F54684">
        <w:rPr>
          <w:rFonts w:ascii="Traditional Arabic" w:hAnsi="Traditional Arabic" w:cs="Traditional Arabic"/>
          <w:b/>
          <w:bCs/>
          <w:sz w:val="36"/>
          <w:szCs w:val="36"/>
        </w:rPr>
        <w:t xml:space="preserve"> :</w:t>
      </w:r>
      <w:proofErr w:type="gramEnd"/>
      <w:r w:rsidRPr="00F54684">
        <w:rPr>
          <w:rFonts w:ascii="Traditional Arabic" w:hAnsi="Traditional Arabic" w:cs="Traditional Arabic"/>
          <w:b/>
          <w:bCs/>
          <w:sz w:val="36"/>
          <w:szCs w:val="36"/>
        </w:rPr>
        <w:t xml:space="preserve"> </w:t>
      </w:r>
    </w:p>
    <w:p w14:paraId="52BF4E9F"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البحث في دراسة هذا الموضوع المنهج التاريخي الوصفي من خلال تتبع الأحداث التاريخية وتصنيفها حسب تسلسلها زمني</w:t>
      </w:r>
      <w:r w:rsidRPr="00F54684">
        <w:rPr>
          <w:rFonts w:ascii="Traditional Arabic" w:hAnsi="Traditional Arabic" w:cs="Traditional Arabic"/>
          <w:sz w:val="36"/>
          <w:szCs w:val="36"/>
        </w:rPr>
        <w:t>.</w:t>
      </w:r>
    </w:p>
    <w:p w14:paraId="10381D74"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 xml:space="preserve">المنهج </w:t>
      </w:r>
      <w:proofErr w:type="gramStart"/>
      <w:r w:rsidRPr="00F54684">
        <w:rPr>
          <w:rFonts w:ascii="Traditional Arabic" w:hAnsi="Traditional Arabic" w:cs="Traditional Arabic"/>
          <w:sz w:val="36"/>
          <w:szCs w:val="36"/>
          <w:rtl/>
        </w:rPr>
        <w:t>التحليلي :</w:t>
      </w:r>
      <w:proofErr w:type="gramEnd"/>
      <w:r w:rsidRPr="00F54684">
        <w:rPr>
          <w:rFonts w:ascii="Traditional Arabic" w:hAnsi="Traditional Arabic" w:cs="Traditional Arabic"/>
          <w:sz w:val="36"/>
          <w:szCs w:val="36"/>
          <w:rtl/>
        </w:rPr>
        <w:t xml:space="preserve"> من خلال غرض القضايا التاريخية الخاصة بأهم المواقف </w:t>
      </w:r>
      <w:proofErr w:type="spellStart"/>
      <w:r w:rsidRPr="00F54684">
        <w:rPr>
          <w:rFonts w:ascii="Traditional Arabic" w:hAnsi="Traditional Arabic" w:cs="Traditional Arabic"/>
          <w:sz w:val="36"/>
          <w:szCs w:val="36"/>
          <w:rtl/>
        </w:rPr>
        <w:t>البورقيبة</w:t>
      </w:r>
      <w:proofErr w:type="spellEnd"/>
      <w:r w:rsidRPr="00F54684">
        <w:rPr>
          <w:rFonts w:ascii="Traditional Arabic" w:hAnsi="Traditional Arabic" w:cs="Traditional Arabic"/>
          <w:sz w:val="36"/>
          <w:szCs w:val="36"/>
          <w:rtl/>
        </w:rPr>
        <w:t xml:space="preserve"> اتجاه الثورة الجزائرية</w:t>
      </w:r>
      <w:r w:rsidRPr="00F54684">
        <w:rPr>
          <w:rFonts w:ascii="Traditional Arabic" w:hAnsi="Traditional Arabic" w:cs="Traditional Arabic"/>
          <w:sz w:val="36"/>
          <w:szCs w:val="36"/>
        </w:rPr>
        <w:t>.</w:t>
      </w:r>
    </w:p>
    <w:p w14:paraId="53CEB000" w14:textId="77777777" w:rsidR="00D55131" w:rsidRPr="004B2427" w:rsidRDefault="00D55131" w:rsidP="00D55131">
      <w:pPr>
        <w:bidi/>
        <w:rPr>
          <w:rFonts w:ascii="Traditional Arabic" w:hAnsi="Traditional Arabic" w:cs="Traditional Arabic"/>
          <w:b/>
          <w:bCs/>
          <w:sz w:val="36"/>
          <w:szCs w:val="36"/>
          <w:rtl/>
        </w:rPr>
      </w:pPr>
      <w:r w:rsidRPr="004B2427">
        <w:rPr>
          <w:rFonts w:ascii="Traditional Arabic" w:hAnsi="Traditional Arabic" w:cs="Traditional Arabic"/>
          <w:b/>
          <w:bCs/>
          <w:sz w:val="36"/>
          <w:szCs w:val="36"/>
          <w:rtl/>
        </w:rPr>
        <w:lastRenderedPageBreak/>
        <w:t xml:space="preserve">خطة </w:t>
      </w:r>
      <w:proofErr w:type="gramStart"/>
      <w:r w:rsidRPr="004B2427">
        <w:rPr>
          <w:rFonts w:ascii="Traditional Arabic" w:hAnsi="Traditional Arabic" w:cs="Traditional Arabic"/>
          <w:b/>
          <w:bCs/>
          <w:sz w:val="36"/>
          <w:szCs w:val="36"/>
          <w:rtl/>
        </w:rPr>
        <w:t>البحث :</w:t>
      </w:r>
      <w:proofErr w:type="gramEnd"/>
      <w:r w:rsidRPr="004B2427">
        <w:rPr>
          <w:rFonts w:ascii="Traditional Arabic" w:hAnsi="Traditional Arabic" w:cs="Traditional Arabic"/>
          <w:b/>
          <w:bCs/>
          <w:sz w:val="36"/>
          <w:szCs w:val="36"/>
          <w:rtl/>
        </w:rPr>
        <w:t xml:space="preserve"> </w:t>
      </w:r>
    </w:p>
    <w:p w14:paraId="3B42C711"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كانت الإشكاليات والتساؤلات المطروحة كفيلة بتقييم مذكرتي هذه إلى خطة تضمنت</w:t>
      </w:r>
      <w:r w:rsidRPr="00F54684">
        <w:rPr>
          <w:rFonts w:ascii="Traditional Arabic" w:hAnsi="Traditional Arabic" w:cs="Traditional Arabic"/>
          <w:sz w:val="36"/>
          <w:szCs w:val="36"/>
        </w:rPr>
        <w:t xml:space="preserve">: </w:t>
      </w:r>
    </w:p>
    <w:p w14:paraId="0BDBB391"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مقدمة وفصل تمهيدي وثلاثة فصول وخاتمة، ملاحق وقائمة المصادر والمراجع بدايتها الفصل التمهيدي والذي تناولت فيه النضال المغاربي المشترك، حيق استعرض فيه مظاهر مختلفة بتأسيس اللجنة الجزائرية التونسية في مؤتمر فرساي، وكذا بتأسيس حظب نجم شمال افريقيا إلى غاية تأسيس طلاب المغرب العربي</w:t>
      </w:r>
      <w:r w:rsidRPr="00F54684">
        <w:rPr>
          <w:rFonts w:ascii="Traditional Arabic" w:hAnsi="Traditional Arabic" w:cs="Traditional Arabic"/>
          <w:sz w:val="36"/>
          <w:szCs w:val="36"/>
        </w:rPr>
        <w:t>.</w:t>
      </w:r>
    </w:p>
    <w:p w14:paraId="068473BB"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 xml:space="preserve">أما فيما يخص الفصل </w:t>
      </w:r>
      <w:proofErr w:type="gramStart"/>
      <w:r w:rsidRPr="00F54684">
        <w:rPr>
          <w:rFonts w:ascii="Traditional Arabic" w:hAnsi="Traditional Arabic" w:cs="Traditional Arabic"/>
          <w:sz w:val="36"/>
          <w:szCs w:val="36"/>
          <w:rtl/>
        </w:rPr>
        <w:t>الأول</w:t>
      </w:r>
      <w:r w:rsidRPr="00F54684">
        <w:rPr>
          <w:rFonts w:ascii="Traditional Arabic" w:hAnsi="Traditional Arabic" w:cs="Traditional Arabic"/>
          <w:sz w:val="36"/>
          <w:szCs w:val="36"/>
        </w:rPr>
        <w:t xml:space="preserve"> .</w:t>
      </w:r>
      <w:proofErr w:type="gramEnd"/>
    </w:p>
    <w:p w14:paraId="22588D4D"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 xml:space="preserve">والذي كان معنونا </w:t>
      </w:r>
      <w:proofErr w:type="gramStart"/>
      <w:r w:rsidRPr="00F54684">
        <w:rPr>
          <w:rFonts w:ascii="Traditional Arabic" w:hAnsi="Traditional Arabic" w:cs="Traditional Arabic"/>
          <w:sz w:val="36"/>
          <w:szCs w:val="36"/>
          <w:rtl/>
        </w:rPr>
        <w:t>بـ :</w:t>
      </w:r>
      <w:proofErr w:type="gramEnd"/>
      <w:r w:rsidRPr="00F54684">
        <w:rPr>
          <w:rFonts w:ascii="Traditional Arabic" w:hAnsi="Traditional Arabic" w:cs="Traditional Arabic"/>
          <w:sz w:val="36"/>
          <w:szCs w:val="36"/>
          <w:rtl/>
        </w:rPr>
        <w:t xml:space="preserve"> شخصية الحبيب بورقيبة (1903م-2000م) والذي خصصته للتعريف بشخصية الحبيب بورقيبة نشاطه السياسي في تونس، حسب تناولت مولده، ونشأته وأصوله، وكذا تعليمه ودراسته وبداية نضاله السياسي وتأسيس للحزب الجديد،  مرورا بوفاته</w:t>
      </w:r>
      <w:r w:rsidRPr="00F54684">
        <w:rPr>
          <w:rFonts w:ascii="Traditional Arabic" w:hAnsi="Traditional Arabic" w:cs="Traditional Arabic"/>
          <w:sz w:val="36"/>
          <w:szCs w:val="36"/>
        </w:rPr>
        <w:t>.</w:t>
      </w:r>
    </w:p>
    <w:p w14:paraId="3A317793"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1</w:t>
      </w: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وتناول الفصل الثاني الثورة الجزائرية ومشروع الكفاح المغاربي المشترك الذي كان مطروحاً خلال مرحلة 1954م وذلك باستعراض تصور الثورة الجزائرية للبعد المغاربي واستراتيجية العمل المشترك وتناولنا مشروع جيش التحرير المغربي العربي من جوانبه المختلفة</w:t>
      </w:r>
      <w:r w:rsidRPr="00F54684">
        <w:rPr>
          <w:rFonts w:ascii="Traditional Arabic" w:hAnsi="Traditional Arabic" w:cs="Traditional Arabic"/>
          <w:sz w:val="36"/>
          <w:szCs w:val="36"/>
        </w:rPr>
        <w:t>.</w:t>
      </w:r>
    </w:p>
    <w:p w14:paraId="16C50983" w14:textId="77777777" w:rsidR="00D55131"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2</w:t>
      </w:r>
      <w:r w:rsidRPr="00F54684">
        <w:rPr>
          <w:rFonts w:ascii="Traditional Arabic" w:hAnsi="Traditional Arabic" w:cs="Traditional Arabic"/>
          <w:sz w:val="36"/>
          <w:szCs w:val="36"/>
        </w:rPr>
        <w:t>-</w:t>
      </w:r>
      <w:r w:rsidRPr="00F54684">
        <w:rPr>
          <w:rFonts w:ascii="Traditional Arabic" w:hAnsi="Traditional Arabic" w:cs="Traditional Arabic"/>
          <w:sz w:val="36"/>
          <w:szCs w:val="36"/>
        </w:rPr>
        <w:tab/>
      </w:r>
      <w:r w:rsidRPr="00F54684">
        <w:rPr>
          <w:rFonts w:ascii="Traditional Arabic" w:hAnsi="Traditional Arabic" w:cs="Traditional Arabic"/>
          <w:sz w:val="36"/>
          <w:szCs w:val="36"/>
          <w:rtl/>
        </w:rPr>
        <w:t xml:space="preserve">الفصل الثالث تحت </w:t>
      </w:r>
      <w:proofErr w:type="gramStart"/>
      <w:r w:rsidRPr="00F54684">
        <w:rPr>
          <w:rFonts w:ascii="Traditional Arabic" w:hAnsi="Traditional Arabic" w:cs="Traditional Arabic"/>
          <w:sz w:val="36"/>
          <w:szCs w:val="36"/>
          <w:rtl/>
        </w:rPr>
        <w:t>عنوان :</w:t>
      </w:r>
      <w:proofErr w:type="gramEnd"/>
      <w:r w:rsidRPr="00F54684">
        <w:rPr>
          <w:rFonts w:ascii="Traditional Arabic" w:hAnsi="Traditional Arabic" w:cs="Traditional Arabic"/>
          <w:sz w:val="36"/>
          <w:szCs w:val="36"/>
          <w:rtl/>
        </w:rPr>
        <w:t xml:space="preserve"> مواقف بورقيبة من الثورة الجزائرية ( 1956م _ 1958م) : تطرقت فيه إلى أهم مظاهر الدعم التونسي للثورة الجزائرية في جميع المجالات سياسياً من خلال مؤتمرات وندوات كندوة تونس ومؤتمر المهدية ، عسكريا من خلال نقل الأسلحة باعتبار تونس قاعدة خلفية للثورة ، إضافة إلى الدعم الاجتماعي من خلال مساندة اللّاجئين الجزائريين واحتضانهم</w:t>
      </w:r>
    </w:p>
    <w:p w14:paraId="200AA887" w14:textId="77777777" w:rsidR="00D55131" w:rsidRDefault="00D55131" w:rsidP="00D55131">
      <w:pPr>
        <w:bidi/>
        <w:rPr>
          <w:rFonts w:ascii="Traditional Arabic" w:hAnsi="Traditional Arabic" w:cs="Traditional Arabic"/>
          <w:sz w:val="36"/>
          <w:szCs w:val="36"/>
          <w:rtl/>
        </w:rPr>
      </w:pPr>
    </w:p>
    <w:p w14:paraId="53F016E3" w14:textId="77777777" w:rsidR="00D55131" w:rsidRDefault="00D55131" w:rsidP="00D55131">
      <w:pPr>
        <w:bidi/>
        <w:rPr>
          <w:rFonts w:ascii="Traditional Arabic" w:hAnsi="Traditional Arabic" w:cs="Traditional Arabic"/>
          <w:sz w:val="36"/>
          <w:szCs w:val="36"/>
        </w:rPr>
      </w:pPr>
    </w:p>
    <w:p w14:paraId="3CAAE61F" w14:textId="77777777" w:rsidR="00D55131" w:rsidRDefault="00D55131" w:rsidP="00D55131">
      <w:pPr>
        <w:bidi/>
        <w:rPr>
          <w:rFonts w:ascii="Traditional Arabic" w:hAnsi="Traditional Arabic" w:cs="Traditional Arabic"/>
          <w:sz w:val="36"/>
          <w:szCs w:val="36"/>
        </w:rPr>
      </w:pPr>
    </w:p>
    <w:p w14:paraId="034AFD12" w14:textId="77777777" w:rsidR="00D55131" w:rsidRPr="00F54684" w:rsidRDefault="00D55131" w:rsidP="00D55131">
      <w:pPr>
        <w:bidi/>
        <w:rPr>
          <w:rFonts w:ascii="Traditional Arabic" w:hAnsi="Traditional Arabic" w:cs="Traditional Arabic"/>
          <w:sz w:val="36"/>
          <w:szCs w:val="36"/>
          <w:rtl/>
        </w:rPr>
      </w:pPr>
    </w:p>
    <w:p w14:paraId="6EDB4BCA" w14:textId="77777777" w:rsidR="00D55131" w:rsidRPr="00F54684" w:rsidRDefault="00D55131" w:rsidP="00D55131">
      <w:pPr>
        <w:bidi/>
        <w:rPr>
          <w:rFonts w:ascii="Traditional Arabic" w:hAnsi="Traditional Arabic" w:cs="Traditional Arabic"/>
          <w:b/>
          <w:bCs/>
          <w:sz w:val="36"/>
          <w:szCs w:val="36"/>
          <w:rtl/>
        </w:rPr>
      </w:pPr>
      <w:r w:rsidRPr="00F54684">
        <w:rPr>
          <w:rFonts w:ascii="Traditional Arabic" w:hAnsi="Traditional Arabic" w:cs="Traditional Arabic"/>
          <w:b/>
          <w:bCs/>
          <w:sz w:val="36"/>
          <w:szCs w:val="36"/>
          <w:rtl/>
        </w:rPr>
        <w:lastRenderedPageBreak/>
        <w:t xml:space="preserve">صعوبة </w:t>
      </w:r>
      <w:proofErr w:type="gramStart"/>
      <w:r w:rsidRPr="00F54684">
        <w:rPr>
          <w:rFonts w:ascii="Traditional Arabic" w:hAnsi="Traditional Arabic" w:cs="Traditional Arabic"/>
          <w:b/>
          <w:bCs/>
          <w:sz w:val="36"/>
          <w:szCs w:val="36"/>
          <w:rtl/>
        </w:rPr>
        <w:t>البحث</w:t>
      </w:r>
      <w:r w:rsidRPr="00F54684">
        <w:rPr>
          <w:rFonts w:ascii="Traditional Arabic" w:hAnsi="Traditional Arabic" w:cs="Traditional Arabic"/>
          <w:b/>
          <w:bCs/>
          <w:sz w:val="36"/>
          <w:szCs w:val="36"/>
        </w:rPr>
        <w:t xml:space="preserve"> :</w:t>
      </w:r>
      <w:proofErr w:type="gramEnd"/>
      <w:r w:rsidRPr="00F54684">
        <w:rPr>
          <w:rFonts w:ascii="Traditional Arabic" w:hAnsi="Traditional Arabic" w:cs="Traditional Arabic"/>
          <w:b/>
          <w:bCs/>
          <w:sz w:val="36"/>
          <w:szCs w:val="36"/>
        </w:rPr>
        <w:t xml:space="preserve"> </w:t>
      </w:r>
    </w:p>
    <w:p w14:paraId="6DF783B0"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 xml:space="preserve">لا يخلو أي بحث من الصعوبات، وكأي بحث واجهتني جملة من الصعوبات </w:t>
      </w:r>
      <w:proofErr w:type="gramStart"/>
      <w:r w:rsidRPr="00F54684">
        <w:rPr>
          <w:rFonts w:ascii="Traditional Arabic" w:hAnsi="Traditional Arabic" w:cs="Traditional Arabic"/>
          <w:sz w:val="36"/>
          <w:szCs w:val="36"/>
          <w:rtl/>
        </w:rPr>
        <w:t>منها</w:t>
      </w:r>
      <w:r w:rsidRPr="00F54684">
        <w:rPr>
          <w:rFonts w:ascii="Traditional Arabic" w:hAnsi="Traditional Arabic" w:cs="Traditional Arabic"/>
          <w:sz w:val="36"/>
          <w:szCs w:val="36"/>
        </w:rPr>
        <w:t xml:space="preserve"> :</w:t>
      </w:r>
      <w:proofErr w:type="gramEnd"/>
      <w:r w:rsidRPr="00F54684">
        <w:rPr>
          <w:rFonts w:ascii="Traditional Arabic" w:hAnsi="Traditional Arabic" w:cs="Traditional Arabic"/>
          <w:sz w:val="36"/>
          <w:szCs w:val="36"/>
        </w:rPr>
        <w:t xml:space="preserve"> </w:t>
      </w:r>
    </w:p>
    <w:p w14:paraId="4B83D8B8" w14:textId="77777777" w:rsidR="00D55131" w:rsidRPr="00F54684" w:rsidRDefault="00D55131" w:rsidP="00D55131">
      <w:pPr>
        <w:bidi/>
        <w:rPr>
          <w:rFonts w:ascii="Traditional Arabic" w:hAnsi="Traditional Arabic" w:cs="Traditional Arabic"/>
          <w:sz w:val="36"/>
          <w:szCs w:val="36"/>
          <w:rtl/>
        </w:rPr>
      </w:pPr>
      <w:r w:rsidRPr="00F54684">
        <w:rPr>
          <w:rFonts w:ascii="Traditional Arabic" w:hAnsi="Traditional Arabic" w:cs="Traditional Arabic"/>
          <w:sz w:val="36"/>
          <w:szCs w:val="36"/>
          <w:rtl/>
        </w:rPr>
        <w:t>كثرة الكتابات التاريخية التي تتحدث عن الموضوع: وصعوبة الوصول إليها خاصة فيما تتعلق بالكتابات التونسية والوثائق التي تبرز الشخصية</w:t>
      </w:r>
      <w:r w:rsidRPr="00F54684">
        <w:rPr>
          <w:rFonts w:ascii="Traditional Arabic" w:hAnsi="Traditional Arabic" w:cs="Traditional Arabic"/>
          <w:sz w:val="36"/>
          <w:szCs w:val="36"/>
        </w:rPr>
        <w:t>.</w:t>
      </w:r>
    </w:p>
    <w:p w14:paraId="7099B368" w14:textId="77777777" w:rsidR="008D19E4" w:rsidRDefault="00D55131" w:rsidP="00D55131">
      <w:pPr>
        <w:bidi/>
        <w:rPr>
          <w:rFonts w:ascii="Traditional Arabic" w:hAnsi="Traditional Arabic" w:cs="Traditional Arabic"/>
          <w:sz w:val="36"/>
          <w:szCs w:val="36"/>
          <w:rtl/>
        </w:rPr>
        <w:sectPr w:rsidR="008D19E4" w:rsidSect="00E57F9A">
          <w:headerReference w:type="default" r:id="rId9"/>
          <w:footerReference w:type="default" r:id="rId10"/>
          <w:pgSz w:w="11906" w:h="16838" w:code="9"/>
          <w:pgMar w:top="1418" w:right="1418" w:bottom="1418" w:left="1418" w:header="709" w:footer="709" w:gutter="0"/>
          <w:pgNumType w:fmt="arabicAbjad" w:start="1" w:chapStyle="3" w:chapSep="period"/>
          <w:cols w:space="708"/>
          <w:docGrid w:linePitch="360"/>
        </w:sectPr>
      </w:pPr>
      <w:r w:rsidRPr="00F54684">
        <w:rPr>
          <w:rFonts w:ascii="Traditional Arabic" w:hAnsi="Traditional Arabic" w:cs="Traditional Arabic"/>
          <w:sz w:val="36"/>
          <w:szCs w:val="36"/>
          <w:rtl/>
        </w:rPr>
        <w:t>-</w:t>
      </w:r>
      <w:r w:rsidRPr="00F54684">
        <w:rPr>
          <w:rFonts w:ascii="Traditional Arabic" w:hAnsi="Traditional Arabic" w:cs="Traditional Arabic"/>
          <w:sz w:val="36"/>
          <w:szCs w:val="36"/>
          <w:rtl/>
        </w:rPr>
        <w:tab/>
        <w:t>إضافة إلى تناول الكتابة جانب دون الأحر عن الشخصية، ومواقفها تجاه الثورة.</w:t>
      </w:r>
    </w:p>
    <w:p w14:paraId="1C1DE655" w14:textId="36F1AD7F" w:rsidR="00D55131" w:rsidRPr="00F54684" w:rsidRDefault="00D55131" w:rsidP="00D55131">
      <w:pPr>
        <w:bidi/>
        <w:rPr>
          <w:rFonts w:ascii="Traditional Arabic" w:hAnsi="Traditional Arabic" w:cs="Traditional Arabic"/>
          <w:sz w:val="36"/>
          <w:szCs w:val="36"/>
        </w:rPr>
      </w:pPr>
    </w:p>
    <w:p w14:paraId="31BF56A4" w14:textId="77777777" w:rsidR="008D19E4" w:rsidRDefault="008D19E4" w:rsidP="008D19E4">
      <w:pPr>
        <w:bidi/>
        <w:jc w:val="center"/>
        <w:rPr>
          <w:rFonts w:ascii="Andalus" w:hAnsi="Andalus" w:cs="Andalus"/>
          <w:sz w:val="144"/>
          <w:szCs w:val="144"/>
          <w:rtl/>
          <w:lang w:bidi="ar-DZ"/>
        </w:rPr>
      </w:pPr>
      <w:bookmarkStart w:id="1" w:name="_Hlk82291058"/>
      <w:r>
        <w:rPr>
          <w:rFonts w:ascii="Andalus" w:hAnsi="Andalus" w:cs="Andalus" w:hint="cs"/>
          <w:sz w:val="144"/>
          <w:szCs w:val="144"/>
          <w:rtl/>
          <w:lang w:bidi="ar-DZ"/>
        </w:rPr>
        <w:t>فصل تمهيدي</w:t>
      </w:r>
    </w:p>
    <w:bookmarkEnd w:id="1"/>
    <w:p w14:paraId="4382BA2C" w14:textId="77777777" w:rsidR="00FA20AD" w:rsidRDefault="008D19E4" w:rsidP="008D19E4">
      <w:pPr>
        <w:bidi/>
        <w:jc w:val="center"/>
        <w:rPr>
          <w:rFonts w:ascii="Andalus" w:hAnsi="Andalus" w:cs="Andalus"/>
          <w:sz w:val="144"/>
          <w:szCs w:val="144"/>
          <w:rtl/>
          <w:lang w:bidi="ar-DZ"/>
        </w:rPr>
        <w:sectPr w:rsidR="00FA20AD" w:rsidSect="00E57F9A">
          <w:headerReference w:type="default" r:id="rId11"/>
          <w:footerReference w:type="default" r:id="rId12"/>
          <w:pgSz w:w="11906" w:h="16838" w:code="9"/>
          <w:pgMar w:top="1418" w:right="1418" w:bottom="1418" w:left="1418" w:header="709" w:footer="709" w:gutter="0"/>
          <w:pgNumType w:fmt="arabicAbjad" w:start="1" w:chapStyle="3" w:chapSep="period"/>
          <w:cols w:space="708"/>
          <w:docGrid w:linePitch="360"/>
        </w:sectPr>
      </w:pPr>
      <w:r>
        <w:rPr>
          <w:rFonts w:ascii="Andalus" w:hAnsi="Andalus" w:cs="Andalus" w:hint="cs"/>
          <w:sz w:val="144"/>
          <w:szCs w:val="144"/>
          <w:rtl/>
          <w:lang w:bidi="ar-DZ"/>
        </w:rPr>
        <w:t>النضال المغاربي المشترك</w:t>
      </w:r>
    </w:p>
    <w:p w14:paraId="53A8FD67" w14:textId="77777777" w:rsidR="00FA20AD" w:rsidRPr="00331DED" w:rsidRDefault="00FA20AD" w:rsidP="00FA20AD">
      <w:pPr>
        <w:bidi/>
        <w:rPr>
          <w:rFonts w:ascii="Traditional Arabic" w:hAnsi="Traditional Arabic" w:cs="Traditional Arabic"/>
          <w:b/>
          <w:bCs/>
          <w:sz w:val="36"/>
          <w:szCs w:val="36"/>
          <w:rtl/>
        </w:rPr>
      </w:pPr>
      <w:r w:rsidRPr="00331DED">
        <w:rPr>
          <w:rFonts w:ascii="Traditional Arabic" w:hAnsi="Traditional Arabic" w:cs="Traditional Arabic"/>
          <w:b/>
          <w:bCs/>
          <w:sz w:val="36"/>
          <w:szCs w:val="36"/>
          <w:rtl/>
        </w:rPr>
        <w:lastRenderedPageBreak/>
        <w:t xml:space="preserve">النضال المغاربي </w:t>
      </w:r>
      <w:proofErr w:type="gramStart"/>
      <w:r w:rsidRPr="00331DED">
        <w:rPr>
          <w:rFonts w:ascii="Traditional Arabic" w:hAnsi="Traditional Arabic" w:cs="Traditional Arabic"/>
          <w:b/>
          <w:bCs/>
          <w:sz w:val="36"/>
          <w:szCs w:val="36"/>
          <w:rtl/>
        </w:rPr>
        <w:t>المشترك</w:t>
      </w:r>
      <w:r w:rsidRPr="00331DED">
        <w:rPr>
          <w:rFonts w:ascii="Traditional Arabic" w:hAnsi="Traditional Arabic" w:cs="Traditional Arabic"/>
          <w:b/>
          <w:bCs/>
          <w:sz w:val="36"/>
          <w:szCs w:val="36"/>
        </w:rPr>
        <w:t xml:space="preserve"> :</w:t>
      </w:r>
      <w:proofErr w:type="gramEnd"/>
    </w:p>
    <w:p w14:paraId="150E28F8" w14:textId="77777777" w:rsidR="00FA20AD" w:rsidRPr="00331DE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sz w:val="36"/>
          <w:szCs w:val="36"/>
          <w:rtl/>
        </w:rPr>
        <w:t xml:space="preserve">قبل الحديث عن نشاط الوطنية الغاربة مع بداية القرن العشرين يجدر بنا الإشارة إلى إعطاء لمحة عن جغرافية المغرب العربي الذي هو عبارة عن كتلة جغرافية واجدة ذات خصائص مشتركة عرفت هذه المنطقة عدة تسميات منها عبارة بلاد المغرب والتي تشمل الأقطار الثلاثة (تونس، الجزائر والمغير الأقصى )، مع الإشارة إلى ليبيا باعتبارها قطرا </w:t>
      </w:r>
      <w:proofErr w:type="spellStart"/>
      <w:r w:rsidRPr="00331DED">
        <w:rPr>
          <w:rFonts w:ascii="Traditional Arabic" w:hAnsi="Traditional Arabic" w:cs="Traditional Arabic"/>
          <w:sz w:val="36"/>
          <w:szCs w:val="36"/>
          <w:rtl/>
        </w:rPr>
        <w:t>مغاربيا</w:t>
      </w:r>
      <w:proofErr w:type="spellEnd"/>
      <w:r w:rsidRPr="00331DED">
        <w:rPr>
          <w:rFonts w:ascii="Traditional Arabic" w:hAnsi="Traditional Arabic" w:cs="Traditional Arabic"/>
          <w:sz w:val="36"/>
          <w:szCs w:val="36"/>
          <w:rtl/>
        </w:rPr>
        <w:t>، وهكذا اشكلت منطقة المغرب العربي وحدة جغرافية متماسكة تسكنها مجموعة من القبائل، تجمع بين أصول عرقية واحدة، وإن اختلفت في لهجتها فطبيعتها الجغرافيا متصلة الحلقات والسلالة الساكنة بها متشابهات الميزات</w:t>
      </w:r>
      <w:r w:rsidRPr="00331DED">
        <w:rPr>
          <w:rFonts w:ascii="Traditional Arabic" w:hAnsi="Traditional Arabic" w:cs="Traditional Arabic"/>
          <w:sz w:val="36"/>
          <w:szCs w:val="36"/>
        </w:rPr>
        <w:t>.</w:t>
      </w:r>
    </w:p>
    <w:p w14:paraId="5B466FAF" w14:textId="77777777" w:rsidR="00FA20AD" w:rsidRDefault="00FA20AD" w:rsidP="00FA20AD">
      <w:pPr>
        <w:bidi/>
        <w:rPr>
          <w:rFonts w:ascii="Traditional Arabic" w:hAnsi="Traditional Arabic" w:cs="Traditional Arabic"/>
          <w:sz w:val="36"/>
          <w:szCs w:val="36"/>
        </w:rPr>
      </w:pPr>
      <w:r w:rsidRPr="00331DED">
        <w:rPr>
          <w:rFonts w:ascii="Traditional Arabic" w:hAnsi="Traditional Arabic" w:cs="Traditional Arabic"/>
          <w:sz w:val="36"/>
          <w:szCs w:val="36"/>
          <w:rtl/>
        </w:rPr>
        <w:t xml:space="preserve">وقد عرفت </w:t>
      </w:r>
      <w:proofErr w:type="gramStart"/>
      <w:r w:rsidRPr="00331DED">
        <w:rPr>
          <w:rFonts w:ascii="Traditional Arabic" w:hAnsi="Traditional Arabic" w:cs="Traditional Arabic"/>
          <w:sz w:val="36"/>
          <w:szCs w:val="36"/>
          <w:rtl/>
        </w:rPr>
        <w:t>المنطقة ،</w:t>
      </w:r>
      <w:proofErr w:type="gramEnd"/>
      <w:r w:rsidRPr="00331DED">
        <w:rPr>
          <w:rFonts w:ascii="Traditional Arabic" w:hAnsi="Traditional Arabic" w:cs="Traditional Arabic"/>
          <w:sz w:val="36"/>
          <w:szCs w:val="36"/>
          <w:rtl/>
        </w:rPr>
        <w:t xml:space="preserve"> منهم الفينيقيون قبل الإسلام وعرب الفتح الإسلامي وغيرهم، وكانت لهذه الإمدادات تأثيرها الحضاري والثقافي، وذلك تعرضت المنطقة إلى مؤثرات حضارية جعلت حضارتهم تنمو نموا متجانسا وجعلت مجتمعهم يتطور تكورا متماثلا، وذلك في ظل احتفاظ سعات المنطقة بخصوصيتهم الحضارية فالمعطيات الموضوعية المشكلة للمغرب العربي لمفهوم وهوية ظلت عر مر العصور تعبر خصوصياتها وتحافظ على مقوماتها مؤكدة على تكامل أبعادها الثلاثة الوطنية والإسلام والعروبة</w:t>
      </w:r>
      <w:r w:rsidRPr="00331DED">
        <w:rPr>
          <w:rFonts w:ascii="Traditional Arabic" w:hAnsi="Traditional Arabic" w:cs="Traditional Arabic"/>
          <w:sz w:val="36"/>
          <w:szCs w:val="36"/>
        </w:rPr>
        <w:t>.(</w:t>
      </w:r>
      <w:r>
        <w:rPr>
          <w:rFonts w:ascii="Traditional Arabic" w:hAnsi="Traditional Arabic" w:cs="Traditional Arabic"/>
          <w:sz w:val="36"/>
          <w:szCs w:val="36"/>
        </w:rPr>
        <w:t>1</w:t>
      </w:r>
      <w:r w:rsidRPr="00331DED">
        <w:rPr>
          <w:rFonts w:ascii="Traditional Arabic" w:hAnsi="Traditional Arabic" w:cs="Traditional Arabic"/>
          <w:sz w:val="36"/>
          <w:szCs w:val="36"/>
        </w:rPr>
        <w:t xml:space="preserve"> )</w:t>
      </w:r>
    </w:p>
    <w:p w14:paraId="38377241" w14:textId="77777777" w:rsidR="00FA20AD" w:rsidRDefault="00FA20AD" w:rsidP="00FA20AD">
      <w:pPr>
        <w:bidi/>
        <w:rPr>
          <w:rFonts w:ascii="Traditional Arabic" w:hAnsi="Traditional Arabic" w:cs="Traditional Arabic"/>
          <w:sz w:val="36"/>
          <w:szCs w:val="36"/>
        </w:rPr>
      </w:pPr>
    </w:p>
    <w:p w14:paraId="4226EDBF" w14:textId="77777777" w:rsidR="00FA20AD" w:rsidRDefault="00FA20AD" w:rsidP="00FA20AD">
      <w:pPr>
        <w:bidi/>
        <w:rPr>
          <w:rFonts w:ascii="Traditional Arabic" w:hAnsi="Traditional Arabic" w:cs="Traditional Arabic"/>
          <w:sz w:val="36"/>
          <w:szCs w:val="36"/>
        </w:rPr>
      </w:pPr>
    </w:p>
    <w:p w14:paraId="6A7B92D3" w14:textId="77777777" w:rsidR="00FA20AD" w:rsidRDefault="00FA20AD" w:rsidP="00FA20AD">
      <w:pPr>
        <w:bidi/>
        <w:rPr>
          <w:rFonts w:ascii="Traditional Arabic" w:hAnsi="Traditional Arabic" w:cs="Traditional Arabic"/>
          <w:sz w:val="36"/>
          <w:szCs w:val="36"/>
        </w:rPr>
      </w:pPr>
    </w:p>
    <w:p w14:paraId="21BC8BB6" w14:textId="77777777" w:rsidR="00FA20AD" w:rsidRDefault="00FA20AD" w:rsidP="00FA20AD">
      <w:pPr>
        <w:bidi/>
        <w:rPr>
          <w:rFonts w:ascii="Traditional Arabic" w:hAnsi="Traditional Arabic" w:cs="Traditional Arabic"/>
          <w:sz w:val="36"/>
          <w:szCs w:val="36"/>
        </w:rPr>
      </w:pPr>
      <w:bookmarkStart w:id="2" w:name="_Hlk76373513"/>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59487D89" w14:textId="77777777" w:rsidR="00FA20AD" w:rsidRPr="00FD3FB2" w:rsidRDefault="00FA20AD" w:rsidP="00FA20AD">
      <w:pPr>
        <w:pStyle w:val="Notedebasdepage"/>
        <w:numPr>
          <w:ilvl w:val="0"/>
          <w:numId w:val="1"/>
        </w:numPr>
        <w:bidi/>
        <w:rPr>
          <w:rFonts w:ascii="Traditional Arabic" w:hAnsi="Traditional Arabic" w:cs="Traditional Arabic"/>
          <w:sz w:val="28"/>
          <w:szCs w:val="28"/>
          <w:rtl/>
          <w:lang w:bidi="ar-DZ"/>
        </w:rPr>
      </w:pPr>
      <w:r w:rsidRPr="00FD3FB2">
        <w:rPr>
          <w:rFonts w:ascii="Traditional Arabic" w:hAnsi="Traditional Arabic" w:cs="Traditional Arabic"/>
          <w:sz w:val="28"/>
          <w:szCs w:val="28"/>
          <w:rtl/>
        </w:rPr>
        <w:t xml:space="preserve">بلقاسم </w:t>
      </w:r>
      <w:proofErr w:type="spellStart"/>
      <w:proofErr w:type="gramStart"/>
      <w:r w:rsidRPr="00FD3FB2">
        <w:rPr>
          <w:rFonts w:ascii="Traditional Arabic" w:hAnsi="Traditional Arabic" w:cs="Traditional Arabic"/>
          <w:sz w:val="28"/>
          <w:szCs w:val="28"/>
          <w:rtl/>
        </w:rPr>
        <w:t>بولغيتي</w:t>
      </w:r>
      <w:proofErr w:type="spellEnd"/>
      <w:r w:rsidRPr="00FD3FB2">
        <w:rPr>
          <w:rFonts w:ascii="Traditional Arabic" w:hAnsi="Traditional Arabic" w:cs="Traditional Arabic"/>
          <w:sz w:val="28"/>
          <w:szCs w:val="28"/>
          <w:rtl/>
        </w:rPr>
        <w:t xml:space="preserve"> </w:t>
      </w:r>
      <w:r w:rsidRPr="00984BBE">
        <w:rPr>
          <w:rFonts w:ascii="Traditional Arabic" w:hAnsi="Traditional Arabic" w:cs="Traditional Arabic"/>
          <w:b/>
          <w:bCs/>
          <w:sz w:val="28"/>
          <w:szCs w:val="28"/>
          <w:rtl/>
        </w:rPr>
        <w:t>:</w:t>
      </w:r>
      <w:proofErr w:type="gramEnd"/>
      <w:r w:rsidRPr="00984BBE">
        <w:rPr>
          <w:rFonts w:ascii="Traditional Arabic" w:hAnsi="Traditional Arabic" w:cs="Traditional Arabic"/>
          <w:b/>
          <w:bCs/>
          <w:sz w:val="28"/>
          <w:szCs w:val="28"/>
          <w:rtl/>
        </w:rPr>
        <w:t xml:space="preserve"> لجنة تحرير المغرب العربي وإسهامها في وحدة الكفاح</w:t>
      </w:r>
      <w:r w:rsidRPr="00FD3FB2">
        <w:rPr>
          <w:rFonts w:ascii="Traditional Arabic" w:hAnsi="Traditional Arabic" w:cs="Traditional Arabic"/>
          <w:sz w:val="28"/>
          <w:szCs w:val="28"/>
          <w:rtl/>
        </w:rPr>
        <w:t xml:space="preserve"> </w:t>
      </w:r>
      <w:r w:rsidRPr="00984BBE">
        <w:rPr>
          <w:rFonts w:ascii="Traditional Arabic" w:hAnsi="Traditional Arabic" w:cs="Traditional Arabic"/>
          <w:b/>
          <w:bCs/>
          <w:sz w:val="28"/>
          <w:szCs w:val="28"/>
          <w:rtl/>
        </w:rPr>
        <w:t>المغاربي</w:t>
      </w:r>
      <w:r w:rsidRPr="00FD3FB2">
        <w:rPr>
          <w:rFonts w:ascii="Traditional Arabic" w:hAnsi="Traditional Arabic" w:cs="Traditional Arabic"/>
          <w:sz w:val="28"/>
          <w:szCs w:val="28"/>
          <w:rtl/>
        </w:rPr>
        <w:t xml:space="preserve"> 1948</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-1956</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 xml:space="preserve"> 1366</w:t>
      </w:r>
      <w:r>
        <w:rPr>
          <w:rFonts w:ascii="Traditional Arabic" w:hAnsi="Traditional Arabic" w:cs="Traditional Arabic" w:hint="cs"/>
          <w:sz w:val="28"/>
          <w:szCs w:val="28"/>
          <w:rtl/>
        </w:rPr>
        <w:t>ه</w:t>
      </w:r>
      <w:r w:rsidRPr="00FD3FB2">
        <w:rPr>
          <w:rFonts w:ascii="Traditional Arabic" w:hAnsi="Traditional Arabic" w:cs="Traditional Arabic"/>
          <w:sz w:val="28"/>
          <w:szCs w:val="28"/>
          <w:rtl/>
        </w:rPr>
        <w:t xml:space="preserve">/1375ه مذكرة مقدمة لنيل شهادة الماجستير في تاريخا  لإفريقي الحديث المعاصر، التاريخ ، الجامعة الإفريقية، أحمد دراية، ادرار، ص ص4-2 </w:t>
      </w:r>
      <w:r>
        <w:rPr>
          <w:rFonts w:ascii="Traditional Arabic" w:hAnsi="Traditional Arabic" w:cs="Traditional Arabic" w:hint="cs"/>
          <w:sz w:val="28"/>
          <w:szCs w:val="28"/>
          <w:rtl/>
        </w:rPr>
        <w:t>.</w:t>
      </w:r>
    </w:p>
    <w:p w14:paraId="4D04E85B" w14:textId="77777777" w:rsidR="00FA20AD" w:rsidRDefault="00FA20AD" w:rsidP="00FA20AD">
      <w:pPr>
        <w:bidi/>
        <w:rPr>
          <w:rFonts w:ascii="Traditional Arabic" w:hAnsi="Traditional Arabic" w:cs="Traditional Arabic"/>
          <w:sz w:val="36"/>
          <w:szCs w:val="36"/>
          <w:rtl/>
          <w:lang w:bidi="ar-DZ"/>
        </w:rPr>
      </w:pPr>
    </w:p>
    <w:p w14:paraId="5052C100" w14:textId="77777777" w:rsidR="00FA20AD" w:rsidRPr="00154E93" w:rsidRDefault="00FA20AD" w:rsidP="00FA20AD">
      <w:pPr>
        <w:bidi/>
        <w:rPr>
          <w:rFonts w:ascii="Traditional Arabic" w:hAnsi="Traditional Arabic" w:cs="Traditional Arabic"/>
          <w:sz w:val="36"/>
          <w:szCs w:val="36"/>
          <w:rtl/>
          <w:lang w:bidi="ar-DZ"/>
        </w:rPr>
      </w:pPr>
    </w:p>
    <w:bookmarkEnd w:id="2"/>
    <w:p w14:paraId="11C303F4" w14:textId="77777777" w:rsidR="00FA20AD" w:rsidRPr="00331DE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sz w:val="36"/>
          <w:szCs w:val="36"/>
          <w:rtl/>
        </w:rPr>
        <w:lastRenderedPageBreak/>
        <w:t xml:space="preserve">خلال مؤتمر فرساي تشكلت لجنة عرفت باسم المغرب مكونة من الجزائريين والتونسيين بقيادة باتش </w:t>
      </w:r>
      <w:proofErr w:type="spellStart"/>
      <w:r w:rsidRPr="00331DED">
        <w:rPr>
          <w:rFonts w:ascii="Traditional Arabic" w:hAnsi="Traditional Arabic" w:cs="Traditional Arabic"/>
          <w:sz w:val="36"/>
          <w:szCs w:val="36"/>
          <w:rtl/>
        </w:rPr>
        <w:t>حامبه</w:t>
      </w:r>
      <w:proofErr w:type="spellEnd"/>
      <w:r w:rsidRPr="00331DED">
        <w:rPr>
          <w:rFonts w:ascii="Traditional Arabic" w:hAnsi="Traditional Arabic" w:cs="Traditional Arabic"/>
          <w:sz w:val="36"/>
          <w:szCs w:val="36"/>
          <w:rtl/>
        </w:rPr>
        <w:t xml:space="preserve">، وقد أسس هؤلاء التحية التونسية الجزائرية في مستهل 1919م، حيث قدمت هذه اللجنة لائحة سياسية تطالب فيها باستقلال الجزائريين والتونسيين إلى وحدة وجمع </w:t>
      </w:r>
      <w:proofErr w:type="gramStart"/>
      <w:r w:rsidRPr="00331DED">
        <w:rPr>
          <w:rFonts w:ascii="Traditional Arabic" w:hAnsi="Traditional Arabic" w:cs="Traditional Arabic"/>
          <w:sz w:val="36"/>
          <w:szCs w:val="36"/>
          <w:rtl/>
        </w:rPr>
        <w:t>الصفوف</w:t>
      </w:r>
      <w:r w:rsidRPr="00331DED">
        <w:rPr>
          <w:rFonts w:ascii="Traditional Arabic" w:hAnsi="Traditional Arabic" w:cs="Traditional Arabic"/>
          <w:sz w:val="36"/>
          <w:szCs w:val="36"/>
        </w:rPr>
        <w:t>.(</w:t>
      </w:r>
      <w:proofErr w:type="gramEnd"/>
      <w:r w:rsidRPr="00331DED">
        <w:rPr>
          <w:rFonts w:ascii="Traditional Arabic" w:hAnsi="Traditional Arabic" w:cs="Traditional Arabic"/>
          <w:sz w:val="36"/>
          <w:szCs w:val="36"/>
        </w:rPr>
        <w:t xml:space="preserve"> </w:t>
      </w:r>
      <w:r>
        <w:rPr>
          <w:rFonts w:ascii="Traditional Arabic" w:hAnsi="Traditional Arabic" w:cs="Traditional Arabic"/>
          <w:sz w:val="36"/>
          <w:szCs w:val="36"/>
        </w:rPr>
        <w:t>1</w:t>
      </w:r>
      <w:r w:rsidRPr="00331DED">
        <w:rPr>
          <w:rFonts w:ascii="Traditional Arabic" w:hAnsi="Traditional Arabic" w:cs="Traditional Arabic"/>
          <w:sz w:val="36"/>
          <w:szCs w:val="36"/>
        </w:rPr>
        <w:t>)</w:t>
      </w:r>
    </w:p>
    <w:p w14:paraId="017B7126" w14:textId="77777777" w:rsidR="00FA20AD" w:rsidRPr="00331DE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sz w:val="36"/>
          <w:szCs w:val="36"/>
          <w:rtl/>
        </w:rPr>
        <w:t>ولقد تدعم نشاط المغاربة بتأسيس حزب نجم الشمال إفريقيا 1926م من طرف الأمير خالد، الذي عين رئيسا شرفيا له، كما كان من الناطقين والمدافعين عن شعوب شمال افريقيا، من خلال مقالاته التي كان يصدرها في جريدة الأقدام، ويمكن الإشارة إلى الدور الذي قام به الأمير لمواصلة نشاطه السياسي، وكان له الأثر البارز في قيام مجموعة من العمال وطلبة شمال افريقيا، وقد تعرض لحملة تشويه فنسب إليه سلوك أقاربه من أمثال خالد الأمير علي باشا وابن عمه الأمير سعيد من أعضاء اللجنة الإسلامية لاستقلال الجزائر وتونس المنشأة في برلين جانفي 1916م</w:t>
      </w:r>
      <w:r w:rsidRPr="00331DED">
        <w:rPr>
          <w:rFonts w:ascii="Traditional Arabic" w:hAnsi="Traditional Arabic" w:cs="Traditional Arabic"/>
          <w:sz w:val="36"/>
          <w:szCs w:val="36"/>
        </w:rPr>
        <w:t>. (</w:t>
      </w:r>
      <w:r>
        <w:rPr>
          <w:rFonts w:ascii="Traditional Arabic" w:hAnsi="Traditional Arabic" w:cs="Traditional Arabic"/>
          <w:sz w:val="36"/>
          <w:szCs w:val="36"/>
        </w:rPr>
        <w:t>2</w:t>
      </w:r>
      <w:r w:rsidRPr="00331DED">
        <w:rPr>
          <w:rFonts w:ascii="Traditional Arabic" w:hAnsi="Traditional Arabic" w:cs="Traditional Arabic"/>
          <w:sz w:val="36"/>
          <w:szCs w:val="36"/>
        </w:rPr>
        <w:t xml:space="preserve"> )</w:t>
      </w:r>
    </w:p>
    <w:p w14:paraId="77B0798C" w14:textId="77777777" w:rsidR="00FA20A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sz w:val="36"/>
          <w:szCs w:val="36"/>
          <w:rtl/>
        </w:rPr>
        <w:t xml:space="preserve">لقد تشكلت تجربة نجم الشمال افريقيا واحدة من المحطات المهمة في سيرورة العمل المشترك والتنسيق لمواجهة الاستعمار الفرنسي في شمال افريقيا، وذلك رغم قصر مدتها ولقطع حلقاتها، كما مثل النجم نقلة نوعية في مضمار الوعي وأهمية إحياء فكرة المغرب العربي، والعمل على توظيفها في سياق مناهضة الاستعمار ومقاومة توسعه ببلدان المغرب </w:t>
      </w:r>
      <w:proofErr w:type="gramStart"/>
      <w:r w:rsidRPr="00331DED">
        <w:rPr>
          <w:rFonts w:ascii="Traditional Arabic" w:hAnsi="Traditional Arabic" w:cs="Traditional Arabic"/>
          <w:sz w:val="36"/>
          <w:szCs w:val="36"/>
          <w:rtl/>
        </w:rPr>
        <w:t>العربي</w:t>
      </w:r>
      <w:r w:rsidRPr="00331DED">
        <w:rPr>
          <w:rFonts w:ascii="Traditional Arabic" w:hAnsi="Traditional Arabic" w:cs="Traditional Arabic"/>
          <w:sz w:val="36"/>
          <w:szCs w:val="36"/>
        </w:rPr>
        <w:t>.(</w:t>
      </w:r>
      <w:proofErr w:type="gramEnd"/>
      <w:r>
        <w:rPr>
          <w:rFonts w:ascii="Traditional Arabic" w:hAnsi="Traditional Arabic" w:cs="Traditional Arabic"/>
          <w:sz w:val="36"/>
          <w:szCs w:val="36"/>
        </w:rPr>
        <w:t>3</w:t>
      </w:r>
      <w:r w:rsidRPr="00331DED">
        <w:rPr>
          <w:rFonts w:ascii="Traditional Arabic" w:hAnsi="Traditional Arabic" w:cs="Traditional Arabic"/>
          <w:sz w:val="36"/>
          <w:szCs w:val="36"/>
        </w:rPr>
        <w:t xml:space="preserve"> ).</w:t>
      </w:r>
    </w:p>
    <w:p w14:paraId="4833D949" w14:textId="77777777" w:rsidR="00FA20AD" w:rsidRDefault="00FA20AD" w:rsidP="00FA20AD">
      <w:pPr>
        <w:bidi/>
        <w:rPr>
          <w:rFonts w:ascii="Traditional Arabic" w:hAnsi="Traditional Arabic" w:cs="Traditional Arabic"/>
          <w:sz w:val="36"/>
          <w:szCs w:val="36"/>
          <w:rtl/>
        </w:rPr>
      </w:pPr>
    </w:p>
    <w:p w14:paraId="08239A6B" w14:textId="77777777" w:rsidR="00FA20AD" w:rsidRDefault="00FA20AD" w:rsidP="00FA20AD">
      <w:pPr>
        <w:bidi/>
        <w:rPr>
          <w:rFonts w:ascii="Traditional Arabic" w:hAnsi="Traditional Arabic" w:cs="Traditional Arabic"/>
          <w:sz w:val="36"/>
          <w:szCs w:val="36"/>
          <w:rtl/>
        </w:rPr>
      </w:pPr>
    </w:p>
    <w:p w14:paraId="58E7A6A1" w14:textId="77777777" w:rsidR="00FA20A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49F04B53" w14:textId="77777777" w:rsidR="00FA20AD" w:rsidRPr="00154E93" w:rsidRDefault="00FA20AD" w:rsidP="00FA20AD">
      <w:pPr>
        <w:bidi/>
        <w:spacing w:line="240" w:lineRule="auto"/>
        <w:rPr>
          <w:rFonts w:ascii="Traditional Arabic" w:hAnsi="Traditional Arabic" w:cs="Traditional Arabic"/>
          <w:sz w:val="28"/>
          <w:szCs w:val="28"/>
          <w:rtl/>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r w:rsidRPr="00154E93">
        <w:rPr>
          <w:rFonts w:ascii="Traditional Arabic" w:hAnsi="Traditional Arabic" w:cs="Traditional Arabic" w:hint="cs"/>
          <w:sz w:val="28"/>
          <w:szCs w:val="28"/>
          <w:rtl/>
        </w:rPr>
        <w:t>عمار</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هلال</w:t>
      </w:r>
      <w:r w:rsidRPr="00154E93">
        <w:rPr>
          <w:rFonts w:ascii="Traditional Arabic" w:hAnsi="Traditional Arabic" w:cs="Traditional Arabic"/>
          <w:sz w:val="28"/>
          <w:szCs w:val="28"/>
          <w:rtl/>
        </w:rPr>
        <w:t xml:space="preserve"> : </w:t>
      </w:r>
      <w:r w:rsidRPr="00154E93">
        <w:rPr>
          <w:rFonts w:ascii="Traditional Arabic" w:hAnsi="Traditional Arabic" w:cs="Traditional Arabic" w:hint="cs"/>
          <w:b/>
          <w:bCs/>
          <w:sz w:val="28"/>
          <w:szCs w:val="28"/>
          <w:rtl/>
        </w:rPr>
        <w:t>نشاط</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الطلبة</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الجزائريين</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إبان</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الحرب</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التحرير</w:t>
      </w:r>
      <w:r w:rsidRPr="00154E93">
        <w:rPr>
          <w:rFonts w:ascii="Traditional Arabic" w:hAnsi="Traditional Arabic" w:cs="Traditional Arabic"/>
          <w:b/>
          <w:bCs/>
          <w:sz w:val="28"/>
          <w:szCs w:val="28"/>
          <w:rtl/>
        </w:rPr>
        <w:t xml:space="preserve"> 1954</w:t>
      </w:r>
      <w:r w:rsidRPr="00154E93">
        <w:rPr>
          <w:rFonts w:ascii="Traditional Arabic" w:hAnsi="Traditional Arabic" w:cs="Traditional Arabic" w:hint="cs"/>
          <w:b/>
          <w:bCs/>
          <w:sz w:val="28"/>
          <w:szCs w:val="28"/>
          <w:rtl/>
        </w:rPr>
        <w:t>م</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ط</w:t>
      </w:r>
      <w:r w:rsidRPr="00154E93">
        <w:rPr>
          <w:rFonts w:ascii="Traditional Arabic" w:hAnsi="Traditional Arabic" w:cs="Traditional Arabic"/>
          <w:sz w:val="28"/>
          <w:szCs w:val="28"/>
          <w:rtl/>
        </w:rPr>
        <w:t>2</w:t>
      </w:r>
      <w:r w:rsidRPr="00154E93">
        <w:rPr>
          <w:rFonts w:ascii="Traditional Arabic" w:hAnsi="Traditional Arabic" w:cs="Traditional Arabic" w:hint="cs"/>
          <w:sz w:val="28"/>
          <w:szCs w:val="28"/>
          <w:rtl/>
        </w:rPr>
        <w:t>،</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دار</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هومة،</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الجزائر،</w:t>
      </w:r>
      <w:r w:rsidRPr="00154E93">
        <w:rPr>
          <w:rFonts w:ascii="Traditional Arabic" w:hAnsi="Traditional Arabic" w:cs="Traditional Arabic"/>
          <w:sz w:val="28"/>
          <w:szCs w:val="28"/>
          <w:rtl/>
        </w:rPr>
        <w:t xml:space="preserve"> 2008</w:t>
      </w:r>
      <w:r w:rsidRPr="00154E93">
        <w:rPr>
          <w:rFonts w:ascii="Traditional Arabic" w:hAnsi="Traditional Arabic" w:cs="Traditional Arabic" w:hint="cs"/>
          <w:sz w:val="28"/>
          <w:szCs w:val="28"/>
          <w:rtl/>
        </w:rPr>
        <w:t>م</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،ص</w:t>
      </w:r>
      <w:r w:rsidRPr="00154E93">
        <w:rPr>
          <w:rFonts w:ascii="Traditional Arabic" w:hAnsi="Traditional Arabic" w:cs="Traditional Arabic"/>
          <w:sz w:val="28"/>
          <w:szCs w:val="28"/>
          <w:rtl/>
        </w:rPr>
        <w:t xml:space="preserve"> </w:t>
      </w:r>
      <w:proofErr w:type="spellStart"/>
      <w:r w:rsidRPr="00154E93">
        <w:rPr>
          <w:rFonts w:ascii="Traditional Arabic" w:hAnsi="Traditional Arabic" w:cs="Traditional Arabic" w:hint="cs"/>
          <w:sz w:val="28"/>
          <w:szCs w:val="28"/>
          <w:rtl/>
        </w:rPr>
        <w:t>ص</w:t>
      </w:r>
      <w:proofErr w:type="spellEnd"/>
      <w:r w:rsidRPr="00154E93">
        <w:rPr>
          <w:rFonts w:ascii="Traditional Arabic" w:hAnsi="Traditional Arabic" w:cs="Traditional Arabic"/>
          <w:sz w:val="28"/>
          <w:szCs w:val="28"/>
          <w:rtl/>
        </w:rPr>
        <w:t xml:space="preserve"> 134 – 135</w:t>
      </w:r>
      <w:r w:rsidRPr="00154E93">
        <w:rPr>
          <w:rFonts w:ascii="Traditional Arabic" w:hAnsi="Traditional Arabic" w:cs="Traditional Arabic"/>
          <w:sz w:val="28"/>
          <w:szCs w:val="28"/>
        </w:rPr>
        <w:t>.</w:t>
      </w:r>
    </w:p>
    <w:p w14:paraId="22868B04" w14:textId="77777777" w:rsidR="00FA20AD" w:rsidRPr="00154E93" w:rsidRDefault="00FA20AD" w:rsidP="00FA20AD">
      <w:pPr>
        <w:bidi/>
        <w:spacing w:line="240" w:lineRule="auto"/>
        <w:rPr>
          <w:rFonts w:ascii="Traditional Arabic" w:hAnsi="Traditional Arabic" w:cs="Traditional Arabic"/>
          <w:sz w:val="28"/>
          <w:szCs w:val="28"/>
          <w:rtl/>
        </w:rPr>
      </w:pPr>
      <w:r w:rsidRPr="00154E93">
        <w:rPr>
          <w:rFonts w:ascii="Traditional Arabic" w:hAnsi="Traditional Arabic" w:cs="Traditional Arabic"/>
          <w:sz w:val="28"/>
          <w:szCs w:val="28"/>
        </w:rPr>
        <w:t xml:space="preserve"> </w:t>
      </w:r>
      <w:r>
        <w:rPr>
          <w:rFonts w:ascii="Traditional Arabic" w:hAnsi="Traditional Arabic" w:cs="Traditional Arabic"/>
          <w:sz w:val="28"/>
          <w:szCs w:val="28"/>
        </w:rPr>
        <w:t>2</w:t>
      </w:r>
      <w:r>
        <w:rPr>
          <w:rFonts w:ascii="Traditional Arabic" w:hAnsi="Traditional Arabic" w:cs="Traditional Arabic" w:hint="cs"/>
          <w:sz w:val="28"/>
          <w:szCs w:val="28"/>
          <w:rtl/>
          <w:lang w:bidi="ar-DZ"/>
        </w:rPr>
        <w:t>-</w:t>
      </w:r>
      <w:r w:rsidRPr="00154E93">
        <w:rPr>
          <w:rFonts w:ascii="Traditional Arabic" w:hAnsi="Traditional Arabic" w:cs="Traditional Arabic"/>
          <w:sz w:val="28"/>
          <w:szCs w:val="28"/>
        </w:rPr>
        <w:t xml:space="preserve"> </w:t>
      </w:r>
      <w:r w:rsidRPr="00154E93">
        <w:rPr>
          <w:rFonts w:ascii="Traditional Arabic" w:hAnsi="Traditional Arabic" w:cs="Traditional Arabic" w:hint="cs"/>
          <w:sz w:val="28"/>
          <w:szCs w:val="28"/>
          <w:rtl/>
        </w:rPr>
        <w:t>بسام</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العسلي</w:t>
      </w:r>
      <w:r w:rsidRPr="00154E93">
        <w:rPr>
          <w:rFonts w:ascii="Traditional Arabic" w:hAnsi="Traditional Arabic" w:cs="Traditional Arabic"/>
          <w:sz w:val="28"/>
          <w:szCs w:val="28"/>
          <w:rtl/>
        </w:rPr>
        <w:t xml:space="preserve"> : </w:t>
      </w:r>
      <w:r w:rsidRPr="00154E93">
        <w:rPr>
          <w:rFonts w:ascii="Traditional Arabic" w:hAnsi="Traditional Arabic" w:cs="Traditional Arabic" w:hint="cs"/>
          <w:b/>
          <w:bCs/>
          <w:sz w:val="28"/>
          <w:szCs w:val="28"/>
          <w:rtl/>
        </w:rPr>
        <w:t>الأمير</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خلد</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الهاشمي</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الجزائري</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طبعة</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خاصة،</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دار</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الرائد،</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الينابيع</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الجزائر</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w:t>
      </w:r>
      <w:r w:rsidRPr="00154E93">
        <w:rPr>
          <w:rFonts w:ascii="Traditional Arabic" w:hAnsi="Traditional Arabic" w:cs="Traditional Arabic"/>
          <w:sz w:val="28"/>
          <w:szCs w:val="28"/>
          <w:rtl/>
        </w:rPr>
        <w:t xml:space="preserve"> 16 1431 </w:t>
      </w:r>
      <w:r w:rsidRPr="00154E93">
        <w:rPr>
          <w:rFonts w:ascii="Traditional Arabic" w:hAnsi="Traditional Arabic" w:cs="Traditional Arabic" w:hint="cs"/>
          <w:sz w:val="28"/>
          <w:szCs w:val="28"/>
          <w:rtl/>
        </w:rPr>
        <w:t>ه</w:t>
      </w:r>
      <w:r w:rsidRPr="00154E93">
        <w:rPr>
          <w:rFonts w:ascii="Traditional Arabic" w:hAnsi="Traditional Arabic" w:cs="Traditional Arabic"/>
          <w:sz w:val="28"/>
          <w:szCs w:val="28"/>
          <w:rtl/>
        </w:rPr>
        <w:t xml:space="preserve"> 2010</w:t>
      </w:r>
      <w:r w:rsidRPr="00154E93">
        <w:rPr>
          <w:rFonts w:ascii="Traditional Arabic" w:hAnsi="Traditional Arabic" w:cs="Traditional Arabic" w:hint="cs"/>
          <w:sz w:val="28"/>
          <w:szCs w:val="28"/>
          <w:rtl/>
        </w:rPr>
        <w:t>م،</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ص</w:t>
      </w:r>
      <w:r w:rsidRPr="00154E93">
        <w:rPr>
          <w:rFonts w:ascii="Traditional Arabic" w:hAnsi="Traditional Arabic" w:cs="Traditional Arabic"/>
          <w:sz w:val="28"/>
          <w:szCs w:val="28"/>
          <w:rtl/>
        </w:rPr>
        <w:t xml:space="preserve"> </w:t>
      </w:r>
      <w:proofErr w:type="spellStart"/>
      <w:r w:rsidRPr="00154E93">
        <w:rPr>
          <w:rFonts w:ascii="Traditional Arabic" w:hAnsi="Traditional Arabic" w:cs="Traditional Arabic" w:hint="cs"/>
          <w:sz w:val="28"/>
          <w:szCs w:val="28"/>
          <w:rtl/>
        </w:rPr>
        <w:t>ص</w:t>
      </w:r>
      <w:proofErr w:type="spellEnd"/>
      <w:r w:rsidRPr="00154E93">
        <w:rPr>
          <w:rFonts w:ascii="Traditional Arabic" w:hAnsi="Traditional Arabic" w:cs="Traditional Arabic"/>
          <w:sz w:val="28"/>
          <w:szCs w:val="28"/>
          <w:rtl/>
        </w:rPr>
        <w:t xml:space="preserve"> 162-186</w:t>
      </w:r>
      <w:r w:rsidRPr="00154E93">
        <w:rPr>
          <w:rFonts w:ascii="Traditional Arabic" w:hAnsi="Traditional Arabic" w:cs="Traditional Arabic"/>
          <w:sz w:val="28"/>
          <w:szCs w:val="28"/>
        </w:rPr>
        <w:t>.</w:t>
      </w:r>
    </w:p>
    <w:p w14:paraId="1E8FE675" w14:textId="77777777" w:rsidR="00FA20AD" w:rsidRPr="00154E93" w:rsidRDefault="00FA20AD" w:rsidP="00FA20AD">
      <w:pPr>
        <w:bidi/>
        <w:spacing w:line="240" w:lineRule="auto"/>
        <w:rPr>
          <w:rFonts w:ascii="Traditional Arabic" w:hAnsi="Traditional Arabic" w:cs="Traditional Arabic"/>
          <w:sz w:val="28"/>
          <w:szCs w:val="28"/>
          <w:rtl/>
        </w:rPr>
      </w:pPr>
      <w:r>
        <w:rPr>
          <w:rFonts w:ascii="Traditional Arabic" w:hAnsi="Traditional Arabic" w:cs="Traditional Arabic"/>
          <w:sz w:val="28"/>
          <w:szCs w:val="28"/>
        </w:rPr>
        <w:t>3</w:t>
      </w:r>
      <w:proofErr w:type="gramStart"/>
      <w:r>
        <w:rPr>
          <w:rFonts w:ascii="Traditional Arabic" w:hAnsi="Traditional Arabic" w:cs="Traditional Arabic" w:hint="cs"/>
          <w:sz w:val="28"/>
          <w:szCs w:val="28"/>
          <w:rtl/>
          <w:lang w:bidi="ar-DZ"/>
        </w:rPr>
        <w:t>-</w:t>
      </w:r>
      <w:r w:rsidRPr="00154E93">
        <w:rPr>
          <w:rFonts w:ascii="Traditional Arabic" w:hAnsi="Traditional Arabic" w:cs="Traditional Arabic"/>
          <w:sz w:val="28"/>
          <w:szCs w:val="28"/>
          <w:rtl/>
        </w:rPr>
        <w:t xml:space="preserve">  </w:t>
      </w:r>
      <w:proofErr w:type="spellStart"/>
      <w:r w:rsidRPr="00154E93">
        <w:rPr>
          <w:rFonts w:ascii="Traditional Arabic" w:hAnsi="Traditional Arabic" w:cs="Traditional Arabic" w:hint="cs"/>
          <w:sz w:val="28"/>
          <w:szCs w:val="28"/>
          <w:rtl/>
        </w:rPr>
        <w:t>امحمد</w:t>
      </w:r>
      <w:proofErr w:type="spellEnd"/>
      <w:proofErr w:type="gramEnd"/>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مالكي</w:t>
      </w:r>
      <w:r w:rsidRPr="00154E93">
        <w:rPr>
          <w:rFonts w:ascii="Traditional Arabic" w:hAnsi="Traditional Arabic" w:cs="Traditional Arabic"/>
          <w:sz w:val="28"/>
          <w:szCs w:val="28"/>
          <w:rtl/>
        </w:rPr>
        <w:t xml:space="preserve"> : </w:t>
      </w:r>
      <w:r w:rsidRPr="00154E93">
        <w:rPr>
          <w:rFonts w:ascii="Traditional Arabic" w:hAnsi="Traditional Arabic" w:cs="Traditional Arabic" w:hint="cs"/>
          <w:b/>
          <w:bCs/>
          <w:sz w:val="28"/>
          <w:szCs w:val="28"/>
          <w:rtl/>
        </w:rPr>
        <w:t>الحركات</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الوطنية</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والاستعمار</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في</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المغرب</w:t>
      </w:r>
      <w:r w:rsidRPr="00154E93">
        <w:rPr>
          <w:rFonts w:ascii="Traditional Arabic" w:hAnsi="Traditional Arabic" w:cs="Traditional Arabic"/>
          <w:b/>
          <w:bCs/>
          <w:sz w:val="28"/>
          <w:szCs w:val="28"/>
          <w:rtl/>
        </w:rPr>
        <w:t xml:space="preserve"> </w:t>
      </w:r>
      <w:r w:rsidRPr="00154E93">
        <w:rPr>
          <w:rFonts w:ascii="Traditional Arabic" w:hAnsi="Traditional Arabic" w:cs="Traditional Arabic" w:hint="cs"/>
          <w:b/>
          <w:bCs/>
          <w:sz w:val="28"/>
          <w:szCs w:val="28"/>
          <w:rtl/>
        </w:rPr>
        <w:t>العر</w:t>
      </w:r>
      <w:r>
        <w:rPr>
          <w:rFonts w:ascii="Traditional Arabic" w:hAnsi="Traditional Arabic" w:cs="Traditional Arabic" w:hint="cs"/>
          <w:b/>
          <w:bCs/>
          <w:sz w:val="28"/>
          <w:szCs w:val="28"/>
          <w:rtl/>
          <w:lang w:bidi="ar-DZ"/>
        </w:rPr>
        <w:t>ب</w:t>
      </w:r>
      <w:r w:rsidRPr="00154E93">
        <w:rPr>
          <w:rFonts w:ascii="Traditional Arabic" w:hAnsi="Traditional Arabic" w:cs="Traditional Arabic" w:hint="cs"/>
          <w:b/>
          <w:bCs/>
          <w:sz w:val="28"/>
          <w:szCs w:val="28"/>
          <w:rtl/>
        </w:rPr>
        <w:t>ي</w:t>
      </w:r>
      <w:r w:rsidRPr="00154E93">
        <w:rPr>
          <w:rFonts w:ascii="Traditional Arabic" w:hAnsi="Traditional Arabic" w:cs="Traditional Arabic" w:hint="cs"/>
          <w:sz w:val="28"/>
          <w:szCs w:val="28"/>
          <w:rtl/>
        </w:rPr>
        <w:t>،</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مركز</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دراسات</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الوحدة</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العربية،</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ط</w:t>
      </w:r>
      <w:r w:rsidRPr="00154E93">
        <w:rPr>
          <w:rFonts w:ascii="Traditional Arabic" w:hAnsi="Traditional Arabic" w:cs="Traditional Arabic"/>
          <w:sz w:val="28"/>
          <w:szCs w:val="28"/>
          <w:rtl/>
        </w:rPr>
        <w:t>2</w:t>
      </w:r>
      <w:r w:rsidRPr="00154E93">
        <w:rPr>
          <w:rFonts w:ascii="Traditional Arabic" w:hAnsi="Traditional Arabic" w:cs="Traditional Arabic" w:hint="cs"/>
          <w:sz w:val="28"/>
          <w:szCs w:val="28"/>
          <w:rtl/>
        </w:rPr>
        <w:t>،</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بيروت</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لبنان</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w:t>
      </w:r>
      <w:r w:rsidRPr="00154E93">
        <w:rPr>
          <w:rFonts w:ascii="Traditional Arabic" w:hAnsi="Traditional Arabic" w:cs="Traditional Arabic"/>
          <w:sz w:val="28"/>
          <w:szCs w:val="28"/>
          <w:rtl/>
        </w:rPr>
        <w:t>1987</w:t>
      </w:r>
      <w:r w:rsidRPr="00154E93">
        <w:rPr>
          <w:rFonts w:ascii="Traditional Arabic" w:hAnsi="Traditional Arabic" w:cs="Traditional Arabic" w:hint="cs"/>
          <w:sz w:val="28"/>
          <w:szCs w:val="28"/>
          <w:rtl/>
        </w:rPr>
        <w:t>م،ص</w:t>
      </w:r>
      <w:r w:rsidRPr="00154E93">
        <w:rPr>
          <w:rFonts w:ascii="Traditional Arabic" w:hAnsi="Traditional Arabic" w:cs="Traditional Arabic"/>
          <w:sz w:val="28"/>
          <w:szCs w:val="28"/>
          <w:rtl/>
        </w:rPr>
        <w:t>296.</w:t>
      </w:r>
    </w:p>
    <w:p w14:paraId="1188CD5B" w14:textId="77777777" w:rsidR="00FA20AD" w:rsidRPr="00331DED" w:rsidRDefault="00FA20AD" w:rsidP="00FA20AD">
      <w:pPr>
        <w:bidi/>
        <w:rPr>
          <w:rFonts w:ascii="Traditional Arabic" w:hAnsi="Traditional Arabic" w:cs="Traditional Arabic"/>
          <w:sz w:val="36"/>
          <w:szCs w:val="36"/>
          <w:rtl/>
        </w:rPr>
      </w:pPr>
    </w:p>
    <w:p w14:paraId="483ACE09" w14:textId="77777777" w:rsidR="00FA20AD" w:rsidRPr="00331DE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sz w:val="36"/>
          <w:szCs w:val="36"/>
          <w:rtl/>
        </w:rPr>
        <w:lastRenderedPageBreak/>
        <w:t>وكذلك سارت جمعية طلبة شمال افريقيا المسلمين التي تأسست بباريس 1927م، 1928م وقد عقدت هذه المنظمة الطلابية المغربية عدة مؤتمرات ثقافية وسياسية وحضارية، وذلك مثل مؤتمر باريس 1930م، ومؤتمر الجزائر 1931م، ومؤتمر تونس 1934م زما يثبت الدور السياسي الذي لعبته هذه المنظمة الطلابية المغربية، ومحاولات تجسيدها لفكرة المغرب العربي الموحدة، أنها استطاعت بتاريخ 22 فيفري 1937م أن تجمع في مقرها الرئيسي بباريس بحضور شكيب أرسلا الزعماء المغاربية الحبيب بورقيبة ممثلا لتونس – مصالي الحاج ممثلا للجزائر، ولم يكن هذه اللقاء التاريخي بمعزل عن النضال السياسي التضامني الذي خاضه المغاربة ضد عدوهم المشترك وفي الوقت الذي عزم فيه الطلبة الجزائريون بتونس على تجديد منظمتهم الطلابية لجمعية الطلبة الجزائريين الذي بتونسيين وإعطائها نفسا جديدة يتلاءم مع التطورات الخطيرة التي تشهدها الساحة السياسية في الجزائر طرحت فكرة توحيد الشبيبة المغربيين بكل معانيها: السياسية والاجتماعية  والثقافية وفي سنة 1936م نمكن محمد العيد جباري وهو أحد الطلبة المتخرجين من جامع الزيتونة من إنشاء منظمة طلابية مغربية جمعت شمل طلاب أقطار المغرب الثلاث تونس، الجزائر، المغرب وقد عرفت هذه المنظمة تحت اسم: شبيبة شمال افريقيا الموحدة</w:t>
      </w:r>
      <w:r w:rsidRPr="00331DED">
        <w:rPr>
          <w:rFonts w:ascii="Traditional Arabic" w:hAnsi="Traditional Arabic" w:cs="Traditional Arabic"/>
          <w:sz w:val="36"/>
          <w:szCs w:val="36"/>
        </w:rPr>
        <w:t>.(</w:t>
      </w:r>
      <w:r>
        <w:rPr>
          <w:rFonts w:ascii="Traditional Arabic" w:hAnsi="Traditional Arabic" w:cs="Traditional Arabic"/>
          <w:sz w:val="36"/>
          <w:szCs w:val="36"/>
        </w:rPr>
        <w:t>1</w:t>
      </w:r>
      <w:r w:rsidRPr="00331DED">
        <w:rPr>
          <w:rFonts w:ascii="Traditional Arabic" w:hAnsi="Traditional Arabic" w:cs="Traditional Arabic"/>
          <w:sz w:val="36"/>
          <w:szCs w:val="36"/>
        </w:rPr>
        <w:t xml:space="preserve"> )</w:t>
      </w:r>
    </w:p>
    <w:p w14:paraId="12FF0F08" w14:textId="77777777" w:rsidR="00FA20A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sz w:val="36"/>
          <w:szCs w:val="36"/>
          <w:rtl/>
        </w:rPr>
        <w:t xml:space="preserve">وفي شهر جويلية 1956م تأسست رابطة طلب المغرب في سوريا بمبادرة من مجموعة الطلاب التونسيين والمغاربة والجزائريين، وكان الهدف من تأسيسها وحدويا محضا، بحيث نص قانونها الأساسي على توثيق روح التعاون والتعارف بين جميع طلاب المغرب العربي، والتعريف ببلدانهم لدى الأقطار </w:t>
      </w:r>
    </w:p>
    <w:p w14:paraId="5DF05EA0" w14:textId="77777777" w:rsidR="00FA20AD" w:rsidRDefault="00FA20AD" w:rsidP="00FA20AD">
      <w:pPr>
        <w:bidi/>
        <w:rPr>
          <w:rFonts w:ascii="Traditional Arabic" w:hAnsi="Traditional Arabic" w:cs="Traditional Arabic"/>
          <w:sz w:val="36"/>
          <w:szCs w:val="36"/>
          <w:rtl/>
        </w:rPr>
      </w:pPr>
    </w:p>
    <w:p w14:paraId="696B0D38" w14:textId="77777777" w:rsidR="00FA20AD" w:rsidRDefault="00FA20AD" w:rsidP="00FA20AD">
      <w:pPr>
        <w:bidi/>
        <w:rPr>
          <w:rFonts w:ascii="Traditional Arabic" w:hAnsi="Traditional Arabic" w:cs="Traditional Arabic"/>
          <w:sz w:val="36"/>
          <w:szCs w:val="36"/>
          <w:rtl/>
        </w:rPr>
      </w:pPr>
    </w:p>
    <w:p w14:paraId="4AE7092A" w14:textId="77777777" w:rsidR="00FA20AD" w:rsidRDefault="00FA20AD" w:rsidP="00FA20AD">
      <w:pPr>
        <w:bidi/>
        <w:rPr>
          <w:rFonts w:ascii="Traditional Arabic" w:hAnsi="Traditional Arabic" w:cs="Traditional Arabic"/>
          <w:sz w:val="36"/>
          <w:szCs w:val="36"/>
          <w:rtl/>
        </w:rPr>
      </w:pPr>
    </w:p>
    <w:p w14:paraId="1C5778B6" w14:textId="77777777" w:rsidR="00FA20A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62BE9989" w14:textId="77777777" w:rsidR="00FA20AD" w:rsidRPr="00154E93" w:rsidRDefault="00FA20AD" w:rsidP="00FA20AD">
      <w:pPr>
        <w:bidi/>
        <w:rPr>
          <w:rFonts w:ascii="Traditional Arabic" w:hAnsi="Traditional Arabic" w:cs="Traditional Arabic"/>
          <w:sz w:val="28"/>
          <w:szCs w:val="28"/>
          <w:rtl/>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r w:rsidRPr="00154E93">
        <w:rPr>
          <w:rFonts w:ascii="Traditional Arabic" w:hAnsi="Traditional Arabic" w:cs="Traditional Arabic" w:hint="cs"/>
          <w:sz w:val="28"/>
          <w:szCs w:val="28"/>
          <w:rtl/>
        </w:rPr>
        <w:t>عمار</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هلال</w:t>
      </w:r>
      <w:r w:rsidRPr="00154E93">
        <w:rPr>
          <w:rFonts w:ascii="Traditional Arabic" w:hAnsi="Traditional Arabic" w:cs="Traditional Arabic"/>
          <w:sz w:val="28"/>
          <w:szCs w:val="28"/>
          <w:rtl/>
        </w:rPr>
        <w:t xml:space="preserve"> : </w:t>
      </w:r>
      <w:r w:rsidRPr="00154E93">
        <w:rPr>
          <w:rFonts w:ascii="Traditional Arabic" w:hAnsi="Traditional Arabic" w:cs="Traditional Arabic" w:hint="cs"/>
          <w:sz w:val="28"/>
          <w:szCs w:val="28"/>
          <w:rtl/>
        </w:rPr>
        <w:t>المرجع</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السابق،</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ص</w:t>
      </w:r>
      <w:r w:rsidRPr="00154E93">
        <w:rPr>
          <w:rFonts w:ascii="Traditional Arabic" w:hAnsi="Traditional Arabic" w:cs="Traditional Arabic"/>
          <w:sz w:val="28"/>
          <w:szCs w:val="28"/>
          <w:rtl/>
        </w:rPr>
        <w:t xml:space="preserve"> </w:t>
      </w:r>
      <w:proofErr w:type="spellStart"/>
      <w:r w:rsidRPr="00154E93">
        <w:rPr>
          <w:rFonts w:ascii="Traditional Arabic" w:hAnsi="Traditional Arabic" w:cs="Traditional Arabic" w:hint="cs"/>
          <w:sz w:val="28"/>
          <w:szCs w:val="28"/>
          <w:rtl/>
        </w:rPr>
        <w:t>ص</w:t>
      </w:r>
      <w:proofErr w:type="spellEnd"/>
      <w:r w:rsidRPr="00154E93">
        <w:rPr>
          <w:rFonts w:ascii="Traditional Arabic" w:hAnsi="Traditional Arabic" w:cs="Traditional Arabic"/>
          <w:sz w:val="28"/>
          <w:szCs w:val="28"/>
          <w:rtl/>
        </w:rPr>
        <w:t xml:space="preserve"> 135 – 137.</w:t>
      </w:r>
    </w:p>
    <w:p w14:paraId="4514F82F" w14:textId="77777777" w:rsidR="00FA20AD" w:rsidRDefault="00FA20AD" w:rsidP="00FA20AD">
      <w:pPr>
        <w:bidi/>
        <w:rPr>
          <w:rFonts w:ascii="Traditional Arabic" w:hAnsi="Traditional Arabic" w:cs="Traditional Arabic"/>
          <w:rtl/>
        </w:rPr>
      </w:pPr>
      <w:r w:rsidRPr="00331DED">
        <w:rPr>
          <w:rFonts w:ascii="Traditional Arabic" w:hAnsi="Traditional Arabic" w:cs="Traditional Arabic"/>
          <w:sz w:val="36"/>
          <w:szCs w:val="36"/>
          <w:rtl/>
        </w:rPr>
        <w:lastRenderedPageBreak/>
        <w:t xml:space="preserve">العربية الأخرى، وربط الصلة بين طلاب المشرق المغرب، وقد قامت هذه المنظمة بدور بارز في التعريف بنضال أقطار المغرب العربي عن طريق وسائل الإعلام المختلفة ثما قادة المظاهرات ووزعت العرائض والنشرات والتظاهرات الثقافية والفكرية مكن لها هذا من تعبئة جماهير في كل من سوريا، الأردن، </w:t>
      </w:r>
      <w:proofErr w:type="gramStart"/>
      <w:r w:rsidRPr="00331DED">
        <w:rPr>
          <w:rFonts w:ascii="Traditional Arabic" w:hAnsi="Traditional Arabic" w:cs="Traditional Arabic"/>
          <w:sz w:val="36"/>
          <w:szCs w:val="36"/>
          <w:rtl/>
        </w:rPr>
        <w:t>لبنان</w:t>
      </w:r>
      <w:r w:rsidRPr="00154E93">
        <w:rPr>
          <w:rFonts w:ascii="Traditional Arabic" w:hAnsi="Traditional Arabic" w:cs="Traditional Arabic"/>
          <w:sz w:val="36"/>
          <w:szCs w:val="36"/>
        </w:rPr>
        <w:t>.(</w:t>
      </w:r>
      <w:proofErr w:type="gramEnd"/>
      <w:r>
        <w:rPr>
          <w:rFonts w:ascii="Traditional Arabic" w:hAnsi="Traditional Arabic" w:cs="Traditional Arabic"/>
          <w:sz w:val="36"/>
          <w:szCs w:val="36"/>
        </w:rPr>
        <w:t>1</w:t>
      </w:r>
      <w:r w:rsidRPr="00154E93">
        <w:rPr>
          <w:rFonts w:ascii="Traditional Arabic" w:hAnsi="Traditional Arabic" w:cs="Traditional Arabic"/>
          <w:sz w:val="36"/>
          <w:szCs w:val="36"/>
        </w:rPr>
        <w:t>)</w:t>
      </w:r>
    </w:p>
    <w:p w14:paraId="5081EDA1" w14:textId="77777777" w:rsidR="00FA20AD" w:rsidRDefault="00FA20AD" w:rsidP="00FA20AD">
      <w:pPr>
        <w:bidi/>
        <w:rPr>
          <w:rFonts w:ascii="Traditional Arabic" w:hAnsi="Traditional Arabic" w:cs="Traditional Arabic"/>
          <w:rtl/>
        </w:rPr>
      </w:pPr>
    </w:p>
    <w:p w14:paraId="23860910" w14:textId="77777777" w:rsidR="00FA20AD" w:rsidRDefault="00FA20AD" w:rsidP="00FA20AD">
      <w:pPr>
        <w:bidi/>
        <w:rPr>
          <w:rFonts w:ascii="Traditional Arabic" w:hAnsi="Traditional Arabic" w:cs="Traditional Arabic"/>
          <w:rtl/>
        </w:rPr>
      </w:pPr>
    </w:p>
    <w:p w14:paraId="681680E7" w14:textId="77777777" w:rsidR="00FA20AD" w:rsidRDefault="00FA20AD" w:rsidP="00FA20AD">
      <w:pPr>
        <w:bidi/>
        <w:rPr>
          <w:rFonts w:ascii="Traditional Arabic" w:hAnsi="Traditional Arabic" w:cs="Traditional Arabic"/>
          <w:rtl/>
        </w:rPr>
      </w:pPr>
    </w:p>
    <w:p w14:paraId="425C12CE" w14:textId="77777777" w:rsidR="00FA20AD" w:rsidRDefault="00FA20AD" w:rsidP="00FA20AD">
      <w:pPr>
        <w:bidi/>
        <w:rPr>
          <w:rFonts w:ascii="Traditional Arabic" w:hAnsi="Traditional Arabic" w:cs="Traditional Arabic"/>
          <w:rtl/>
        </w:rPr>
      </w:pPr>
    </w:p>
    <w:p w14:paraId="614A5076" w14:textId="77777777" w:rsidR="00FA20AD" w:rsidRDefault="00FA20AD" w:rsidP="00FA20AD">
      <w:pPr>
        <w:bidi/>
        <w:rPr>
          <w:rFonts w:ascii="Traditional Arabic" w:hAnsi="Traditional Arabic" w:cs="Traditional Arabic"/>
          <w:rtl/>
        </w:rPr>
      </w:pPr>
    </w:p>
    <w:p w14:paraId="7AFDA0B8" w14:textId="77777777" w:rsidR="00FA20AD" w:rsidRDefault="00FA20AD" w:rsidP="00FA20AD">
      <w:pPr>
        <w:bidi/>
        <w:rPr>
          <w:rFonts w:ascii="Traditional Arabic" w:hAnsi="Traditional Arabic" w:cs="Traditional Arabic"/>
          <w:rtl/>
        </w:rPr>
      </w:pPr>
    </w:p>
    <w:p w14:paraId="6F0BBB96" w14:textId="77777777" w:rsidR="00FA20AD" w:rsidRDefault="00FA20AD" w:rsidP="00FA20AD">
      <w:pPr>
        <w:bidi/>
        <w:rPr>
          <w:rFonts w:ascii="Traditional Arabic" w:hAnsi="Traditional Arabic" w:cs="Traditional Arabic"/>
          <w:rtl/>
        </w:rPr>
      </w:pPr>
    </w:p>
    <w:p w14:paraId="3028565D" w14:textId="77777777" w:rsidR="00FA20AD" w:rsidRDefault="00FA20AD" w:rsidP="00FA20AD">
      <w:pPr>
        <w:bidi/>
        <w:rPr>
          <w:rFonts w:ascii="Traditional Arabic" w:hAnsi="Traditional Arabic" w:cs="Traditional Arabic"/>
          <w:rtl/>
        </w:rPr>
      </w:pPr>
    </w:p>
    <w:p w14:paraId="168604C8" w14:textId="77777777" w:rsidR="00FA20AD" w:rsidRDefault="00FA20AD" w:rsidP="00FA20AD">
      <w:pPr>
        <w:bidi/>
        <w:rPr>
          <w:rFonts w:ascii="Traditional Arabic" w:hAnsi="Traditional Arabic" w:cs="Traditional Arabic"/>
          <w:rtl/>
        </w:rPr>
      </w:pPr>
    </w:p>
    <w:p w14:paraId="2E721BB6" w14:textId="77777777" w:rsidR="00FA20AD" w:rsidRDefault="00FA20AD" w:rsidP="00FA20AD">
      <w:pPr>
        <w:bidi/>
        <w:rPr>
          <w:rFonts w:ascii="Traditional Arabic" w:hAnsi="Traditional Arabic" w:cs="Traditional Arabic"/>
          <w:rtl/>
        </w:rPr>
      </w:pPr>
    </w:p>
    <w:p w14:paraId="6A9DF1A7" w14:textId="77777777" w:rsidR="00FA20AD" w:rsidRDefault="00FA20AD" w:rsidP="00FA20AD">
      <w:pPr>
        <w:bidi/>
        <w:rPr>
          <w:rFonts w:ascii="Traditional Arabic" w:hAnsi="Traditional Arabic" w:cs="Traditional Arabic"/>
          <w:rtl/>
        </w:rPr>
      </w:pPr>
    </w:p>
    <w:p w14:paraId="484C7A05" w14:textId="77777777" w:rsidR="00FA20AD" w:rsidRDefault="00FA20AD" w:rsidP="00FA20AD">
      <w:pPr>
        <w:bidi/>
        <w:rPr>
          <w:rFonts w:ascii="Traditional Arabic" w:hAnsi="Traditional Arabic" w:cs="Traditional Arabic"/>
          <w:rtl/>
        </w:rPr>
      </w:pPr>
    </w:p>
    <w:p w14:paraId="38F1F04D" w14:textId="77777777" w:rsidR="00FA20AD" w:rsidRDefault="00FA20AD" w:rsidP="00FA20AD">
      <w:pPr>
        <w:bidi/>
        <w:rPr>
          <w:rFonts w:ascii="Traditional Arabic" w:hAnsi="Traditional Arabic" w:cs="Traditional Arabic"/>
          <w:rtl/>
        </w:rPr>
      </w:pPr>
    </w:p>
    <w:p w14:paraId="349C95B0" w14:textId="77777777" w:rsidR="00FA20AD" w:rsidRDefault="00FA20AD" w:rsidP="00FA20AD">
      <w:pPr>
        <w:bidi/>
        <w:rPr>
          <w:rFonts w:ascii="Traditional Arabic" w:hAnsi="Traditional Arabic" w:cs="Traditional Arabic"/>
          <w:rtl/>
        </w:rPr>
      </w:pPr>
    </w:p>
    <w:p w14:paraId="76274100" w14:textId="77777777" w:rsidR="00FA20AD" w:rsidRDefault="00FA20AD" w:rsidP="00FA20AD">
      <w:pPr>
        <w:bidi/>
        <w:rPr>
          <w:rFonts w:ascii="Traditional Arabic" w:hAnsi="Traditional Arabic" w:cs="Traditional Arabic"/>
          <w:rtl/>
        </w:rPr>
      </w:pPr>
    </w:p>
    <w:p w14:paraId="5AF58274" w14:textId="77777777" w:rsidR="00FA20AD" w:rsidRDefault="00FA20AD" w:rsidP="00FA20AD">
      <w:pPr>
        <w:bidi/>
        <w:rPr>
          <w:rFonts w:ascii="Traditional Arabic" w:hAnsi="Traditional Arabic" w:cs="Traditional Arabic"/>
          <w:rtl/>
        </w:rPr>
      </w:pPr>
    </w:p>
    <w:p w14:paraId="179A73E2" w14:textId="77777777" w:rsidR="00FA20AD" w:rsidRDefault="00FA20AD" w:rsidP="00FA20AD">
      <w:pPr>
        <w:bidi/>
        <w:rPr>
          <w:rFonts w:ascii="Traditional Arabic" w:hAnsi="Traditional Arabic" w:cs="Traditional Arabic"/>
          <w:rtl/>
        </w:rPr>
      </w:pPr>
    </w:p>
    <w:p w14:paraId="1B5C737B" w14:textId="77777777" w:rsidR="00FA20AD" w:rsidRDefault="00FA20AD" w:rsidP="00FA20AD">
      <w:pPr>
        <w:bidi/>
        <w:rPr>
          <w:rFonts w:ascii="Traditional Arabic" w:hAnsi="Traditional Arabic" w:cs="Traditional Arabic"/>
          <w:rtl/>
        </w:rPr>
      </w:pPr>
    </w:p>
    <w:p w14:paraId="44C6E902" w14:textId="77777777" w:rsidR="00FA20AD" w:rsidRDefault="00FA20AD" w:rsidP="00FA20AD">
      <w:pPr>
        <w:bidi/>
        <w:rPr>
          <w:rFonts w:ascii="Traditional Arabic" w:hAnsi="Traditional Arabic" w:cs="Traditional Arabic"/>
          <w:sz w:val="36"/>
          <w:szCs w:val="36"/>
          <w:rtl/>
        </w:rPr>
      </w:pPr>
      <w:r w:rsidRPr="00331DED">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0A69BC8A" w14:textId="77777777" w:rsidR="008B464A" w:rsidRDefault="00FA20AD" w:rsidP="008B464A">
      <w:pPr>
        <w:bidi/>
        <w:rPr>
          <w:rFonts w:ascii="Traditional Arabic" w:hAnsi="Traditional Arabic" w:cs="Traditional Arabic"/>
          <w:sz w:val="28"/>
          <w:szCs w:val="28"/>
          <w:rtl/>
        </w:rPr>
        <w:sectPr w:rsidR="008B464A" w:rsidSect="008B464A">
          <w:headerReference w:type="default" r:id="rId13"/>
          <w:footerReference w:type="default" r:id="rId14"/>
          <w:pgSz w:w="11906" w:h="16838" w:code="9"/>
          <w:pgMar w:top="1418" w:right="1418" w:bottom="1418" w:left="1418" w:header="709" w:footer="709" w:gutter="0"/>
          <w:pgNumType w:start="2" w:chapSep="period"/>
          <w:cols w:space="708"/>
          <w:docGrid w:linePitch="360"/>
        </w:sectPr>
      </w:pPr>
      <w:r w:rsidRPr="00154E93">
        <w:rPr>
          <w:rFonts w:ascii="Traditional Arabic" w:hAnsi="Traditional Arabic" w:cs="Traditional Arabic"/>
          <w:sz w:val="28"/>
          <w:szCs w:val="28"/>
          <w:rtl/>
        </w:rPr>
        <w:t>1</w:t>
      </w:r>
      <w:r w:rsidRPr="00154E93">
        <w:rPr>
          <w:rFonts w:ascii="Traditional Arabic" w:hAnsi="Traditional Arabic" w:cs="Traditional Arabic" w:hint="cs"/>
          <w:sz w:val="28"/>
          <w:szCs w:val="28"/>
          <w:rtl/>
        </w:rPr>
        <w:t>-عمار</w:t>
      </w:r>
      <w:r w:rsidRPr="00154E93">
        <w:rPr>
          <w:rFonts w:ascii="Traditional Arabic" w:hAnsi="Traditional Arabic" w:cs="Traditional Arabic"/>
          <w:sz w:val="28"/>
          <w:szCs w:val="28"/>
          <w:rtl/>
        </w:rPr>
        <w:t xml:space="preserve"> </w:t>
      </w:r>
      <w:proofErr w:type="gramStart"/>
      <w:r w:rsidRPr="00154E93">
        <w:rPr>
          <w:rFonts w:ascii="Traditional Arabic" w:hAnsi="Traditional Arabic" w:cs="Traditional Arabic" w:hint="cs"/>
          <w:sz w:val="28"/>
          <w:szCs w:val="28"/>
          <w:rtl/>
        </w:rPr>
        <w:t>هلال</w:t>
      </w:r>
      <w:r w:rsidRPr="00154E93">
        <w:rPr>
          <w:rFonts w:ascii="Traditional Arabic" w:hAnsi="Traditional Arabic" w:cs="Traditional Arabic"/>
          <w:sz w:val="28"/>
          <w:szCs w:val="28"/>
          <w:rtl/>
        </w:rPr>
        <w:t xml:space="preserve"> :</w:t>
      </w:r>
      <w:proofErr w:type="gramEnd"/>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مرجع</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نفسه،</w:t>
      </w:r>
      <w:r w:rsidRPr="00154E93">
        <w:rPr>
          <w:rFonts w:ascii="Traditional Arabic" w:hAnsi="Traditional Arabic" w:cs="Traditional Arabic"/>
          <w:sz w:val="28"/>
          <w:szCs w:val="28"/>
          <w:rtl/>
        </w:rPr>
        <w:t xml:space="preserve"> </w:t>
      </w:r>
      <w:r w:rsidRPr="00154E93">
        <w:rPr>
          <w:rFonts w:ascii="Traditional Arabic" w:hAnsi="Traditional Arabic" w:cs="Traditional Arabic" w:hint="cs"/>
          <w:sz w:val="28"/>
          <w:szCs w:val="28"/>
          <w:rtl/>
        </w:rPr>
        <w:t>ص</w:t>
      </w:r>
      <w:r w:rsidRPr="00154E93">
        <w:rPr>
          <w:rFonts w:ascii="Traditional Arabic" w:hAnsi="Traditional Arabic" w:cs="Traditional Arabic"/>
          <w:sz w:val="28"/>
          <w:szCs w:val="28"/>
          <w:rtl/>
        </w:rPr>
        <w:t xml:space="preserve"> </w:t>
      </w:r>
      <w:proofErr w:type="spellStart"/>
      <w:r w:rsidRPr="00154E93">
        <w:rPr>
          <w:rFonts w:ascii="Traditional Arabic" w:hAnsi="Traditional Arabic" w:cs="Traditional Arabic" w:hint="cs"/>
          <w:sz w:val="28"/>
          <w:szCs w:val="28"/>
          <w:rtl/>
        </w:rPr>
        <w:t>ص</w:t>
      </w:r>
      <w:proofErr w:type="spellEnd"/>
      <w:r w:rsidRPr="00154E93">
        <w:rPr>
          <w:rFonts w:ascii="Traditional Arabic" w:hAnsi="Traditional Arabic" w:cs="Traditional Arabic"/>
          <w:sz w:val="28"/>
          <w:szCs w:val="28"/>
          <w:rtl/>
        </w:rPr>
        <w:t xml:space="preserve"> 94</w:t>
      </w:r>
      <w:r w:rsidRPr="00154E93">
        <w:rPr>
          <w:rFonts w:ascii="Traditional Arabic" w:hAnsi="Traditional Arabic" w:cs="Traditional Arabic" w:hint="cs"/>
          <w:sz w:val="28"/>
          <w:szCs w:val="28"/>
          <w:rtl/>
        </w:rPr>
        <w:t>،</w:t>
      </w:r>
      <w:r w:rsidRPr="00154E93">
        <w:rPr>
          <w:rFonts w:ascii="Traditional Arabic" w:hAnsi="Traditional Arabic" w:cs="Traditional Arabic"/>
          <w:sz w:val="28"/>
          <w:szCs w:val="28"/>
          <w:rtl/>
        </w:rPr>
        <w:t>96</w:t>
      </w:r>
    </w:p>
    <w:p w14:paraId="30D73424" w14:textId="77777777" w:rsidR="008B464A" w:rsidRPr="00F71142" w:rsidRDefault="008B464A" w:rsidP="008B464A">
      <w:pPr>
        <w:bidi/>
        <w:jc w:val="center"/>
        <w:rPr>
          <w:rFonts w:ascii="Andalus" w:hAnsi="Andalus" w:cs="Andalus"/>
          <w:sz w:val="96"/>
          <w:szCs w:val="96"/>
          <w:rtl/>
          <w:lang w:bidi="ar-DZ"/>
        </w:rPr>
      </w:pPr>
      <w:r w:rsidRPr="00F71142">
        <w:rPr>
          <w:rFonts w:ascii="Andalus" w:hAnsi="Andalus" w:cs="Andalus" w:hint="cs"/>
          <w:sz w:val="96"/>
          <w:szCs w:val="96"/>
          <w:rtl/>
          <w:lang w:bidi="ar-DZ"/>
        </w:rPr>
        <w:lastRenderedPageBreak/>
        <w:t>الفصل الأول</w:t>
      </w:r>
    </w:p>
    <w:p w14:paraId="4AF80372" w14:textId="77777777" w:rsidR="008B464A" w:rsidRDefault="008B464A" w:rsidP="008B464A">
      <w:pPr>
        <w:bidi/>
        <w:jc w:val="center"/>
        <w:rPr>
          <w:rFonts w:ascii="Andalus" w:hAnsi="Andalus" w:cs="Andalus"/>
          <w:sz w:val="96"/>
          <w:szCs w:val="96"/>
          <w:rtl/>
          <w:lang w:bidi="ar-DZ"/>
        </w:rPr>
      </w:pPr>
      <w:r w:rsidRPr="00F71142">
        <w:rPr>
          <w:rFonts w:ascii="Andalus" w:hAnsi="Andalus" w:cs="Andalus" w:hint="cs"/>
          <w:sz w:val="96"/>
          <w:szCs w:val="96"/>
          <w:rtl/>
          <w:lang w:bidi="ar-DZ"/>
        </w:rPr>
        <w:t>شخصية الحبيب بورقيبة (</w:t>
      </w:r>
      <w:r w:rsidRPr="00F71142">
        <w:rPr>
          <w:rFonts w:ascii="Andalus" w:hAnsi="Andalus" w:cs="Andalus"/>
          <w:sz w:val="96"/>
          <w:szCs w:val="96"/>
          <w:lang w:bidi="ar-DZ"/>
        </w:rPr>
        <w:t>1903</w:t>
      </w:r>
      <w:r w:rsidRPr="00F71142">
        <w:rPr>
          <w:rFonts w:ascii="Andalus" w:hAnsi="Andalus" w:cs="Andalus" w:hint="cs"/>
          <w:sz w:val="96"/>
          <w:szCs w:val="96"/>
          <w:rtl/>
          <w:lang w:bidi="ar-DZ"/>
        </w:rPr>
        <w:t>-</w:t>
      </w:r>
      <w:r w:rsidRPr="00F71142">
        <w:rPr>
          <w:rFonts w:ascii="Andalus" w:hAnsi="Andalus" w:cs="Andalus"/>
          <w:sz w:val="96"/>
          <w:szCs w:val="96"/>
          <w:lang w:bidi="ar-DZ"/>
        </w:rPr>
        <w:t>2000</w:t>
      </w:r>
      <w:r w:rsidRPr="00F71142">
        <w:rPr>
          <w:rFonts w:ascii="Andalus" w:hAnsi="Andalus" w:cs="Andalus" w:hint="cs"/>
          <w:sz w:val="96"/>
          <w:szCs w:val="96"/>
          <w:rtl/>
          <w:lang w:bidi="ar-DZ"/>
        </w:rPr>
        <w:t>)</w:t>
      </w:r>
    </w:p>
    <w:p w14:paraId="27A9195D" w14:textId="77777777" w:rsidR="008B464A" w:rsidRPr="00F71142" w:rsidRDefault="008B464A" w:rsidP="008B464A">
      <w:pPr>
        <w:bidi/>
        <w:jc w:val="center"/>
        <w:rPr>
          <w:rFonts w:ascii="Andalus" w:hAnsi="Andalus" w:cs="Andalus"/>
          <w:sz w:val="96"/>
          <w:szCs w:val="96"/>
          <w:rtl/>
          <w:lang w:bidi="ar-DZ"/>
        </w:rPr>
      </w:pPr>
    </w:p>
    <w:p w14:paraId="1D3EBC4F" w14:textId="77777777" w:rsidR="008B464A" w:rsidRPr="00F71142" w:rsidRDefault="008B464A" w:rsidP="008B464A">
      <w:pPr>
        <w:bidi/>
        <w:rPr>
          <w:rFonts w:ascii="Andalus" w:hAnsi="Andalus" w:cs="Andalus"/>
          <w:sz w:val="56"/>
          <w:szCs w:val="56"/>
          <w:rtl/>
          <w:lang w:bidi="ar-DZ"/>
        </w:rPr>
      </w:pPr>
      <w:r w:rsidRPr="00F71142">
        <w:rPr>
          <w:rFonts w:ascii="Andalus" w:hAnsi="Andalus" w:cs="Andalus" w:hint="cs"/>
          <w:sz w:val="56"/>
          <w:szCs w:val="56"/>
          <w:rtl/>
          <w:lang w:bidi="ar-DZ"/>
        </w:rPr>
        <w:t>المبحث الأول: مولده ونشأته.</w:t>
      </w:r>
    </w:p>
    <w:p w14:paraId="0ACAED08" w14:textId="77777777" w:rsidR="008B464A" w:rsidRPr="00F71142" w:rsidRDefault="008B464A" w:rsidP="008B464A">
      <w:pPr>
        <w:bidi/>
        <w:rPr>
          <w:rFonts w:ascii="Andalus" w:hAnsi="Andalus" w:cs="Andalus"/>
          <w:sz w:val="56"/>
          <w:szCs w:val="56"/>
          <w:rtl/>
          <w:lang w:bidi="ar-DZ"/>
        </w:rPr>
      </w:pPr>
      <w:r w:rsidRPr="00F71142">
        <w:rPr>
          <w:rFonts w:ascii="Andalus" w:hAnsi="Andalus" w:cs="Andalus" w:hint="cs"/>
          <w:sz w:val="56"/>
          <w:szCs w:val="56"/>
          <w:rtl/>
          <w:lang w:bidi="ar-DZ"/>
        </w:rPr>
        <w:t>المبحث الثاني: تعليمه وثقافته.</w:t>
      </w:r>
    </w:p>
    <w:p w14:paraId="25F40694" w14:textId="77777777" w:rsidR="008B464A" w:rsidRPr="00F71142" w:rsidRDefault="008B464A" w:rsidP="008B464A">
      <w:pPr>
        <w:bidi/>
        <w:rPr>
          <w:rFonts w:ascii="Andalus" w:hAnsi="Andalus" w:cs="Andalus"/>
          <w:sz w:val="56"/>
          <w:szCs w:val="56"/>
          <w:rtl/>
          <w:lang w:bidi="ar-DZ"/>
        </w:rPr>
      </w:pPr>
      <w:r w:rsidRPr="00F71142">
        <w:rPr>
          <w:rFonts w:ascii="Andalus" w:hAnsi="Andalus" w:cs="Andalus" w:hint="cs"/>
          <w:sz w:val="56"/>
          <w:szCs w:val="56"/>
          <w:rtl/>
          <w:lang w:bidi="ar-DZ"/>
        </w:rPr>
        <w:t>المبحث الثالث: مساره النضالي والقيادي.</w:t>
      </w:r>
    </w:p>
    <w:p w14:paraId="4CC071C0" w14:textId="77777777" w:rsidR="008B464A" w:rsidRDefault="008B464A" w:rsidP="008B464A">
      <w:pPr>
        <w:bidi/>
        <w:rPr>
          <w:rFonts w:ascii="Andalus" w:hAnsi="Andalus" w:cs="Andalus"/>
          <w:sz w:val="56"/>
          <w:szCs w:val="56"/>
          <w:rtl/>
          <w:lang w:bidi="ar-DZ"/>
        </w:rPr>
        <w:sectPr w:rsidR="008B464A" w:rsidSect="008B464A">
          <w:headerReference w:type="default" r:id="rId15"/>
          <w:footerReference w:type="default" r:id="rId16"/>
          <w:pgSz w:w="11906" w:h="16838" w:code="9"/>
          <w:pgMar w:top="1418" w:right="1418" w:bottom="1418" w:left="1418" w:header="709" w:footer="709" w:gutter="0"/>
          <w:pgNumType w:start="2" w:chapSep="period"/>
          <w:cols w:space="708"/>
          <w:docGrid w:linePitch="360"/>
        </w:sectPr>
      </w:pPr>
      <w:r w:rsidRPr="00F71142">
        <w:rPr>
          <w:rFonts w:ascii="Andalus" w:hAnsi="Andalus" w:cs="Andalus" w:hint="cs"/>
          <w:sz w:val="56"/>
          <w:szCs w:val="56"/>
          <w:rtl/>
          <w:lang w:bidi="ar-DZ"/>
        </w:rPr>
        <w:t xml:space="preserve">المبحث </w:t>
      </w:r>
      <w:proofErr w:type="spellStart"/>
      <w:r w:rsidRPr="00F71142">
        <w:rPr>
          <w:rFonts w:ascii="Andalus" w:hAnsi="Andalus" w:cs="Andalus" w:hint="cs"/>
          <w:sz w:val="56"/>
          <w:szCs w:val="56"/>
          <w:rtl/>
          <w:lang w:bidi="ar-DZ"/>
        </w:rPr>
        <w:t>الارابع</w:t>
      </w:r>
      <w:proofErr w:type="spellEnd"/>
      <w:r w:rsidRPr="00F71142">
        <w:rPr>
          <w:rFonts w:ascii="Andalus" w:hAnsi="Andalus" w:cs="Andalus" w:hint="cs"/>
          <w:sz w:val="56"/>
          <w:szCs w:val="56"/>
          <w:rtl/>
          <w:lang w:bidi="ar-DZ"/>
        </w:rPr>
        <w:t>: وفاتـــــــــــه.</w:t>
      </w:r>
    </w:p>
    <w:p w14:paraId="03156EB2" w14:textId="77777777" w:rsidR="008B464A" w:rsidRPr="00E14005" w:rsidRDefault="008B464A" w:rsidP="008B464A">
      <w:pPr>
        <w:bidi/>
        <w:rPr>
          <w:rFonts w:ascii="Traditional Arabic" w:hAnsi="Traditional Arabic" w:cs="Traditional Arabic"/>
          <w:b/>
          <w:bCs/>
          <w:sz w:val="36"/>
          <w:szCs w:val="36"/>
          <w:rtl/>
        </w:rPr>
      </w:pPr>
      <w:r w:rsidRPr="00E14005">
        <w:rPr>
          <w:rFonts w:ascii="Traditional Arabic" w:hAnsi="Traditional Arabic" w:cs="Traditional Arabic"/>
          <w:b/>
          <w:bCs/>
          <w:sz w:val="36"/>
          <w:szCs w:val="36"/>
          <w:rtl/>
        </w:rPr>
        <w:lastRenderedPageBreak/>
        <w:t xml:space="preserve">المبحث </w:t>
      </w:r>
      <w:proofErr w:type="gramStart"/>
      <w:r w:rsidRPr="00E14005">
        <w:rPr>
          <w:rFonts w:ascii="Traditional Arabic" w:hAnsi="Traditional Arabic" w:cs="Traditional Arabic"/>
          <w:b/>
          <w:bCs/>
          <w:sz w:val="36"/>
          <w:szCs w:val="36"/>
          <w:rtl/>
        </w:rPr>
        <w:t>الأول :</w:t>
      </w:r>
      <w:proofErr w:type="gramEnd"/>
      <w:r w:rsidRPr="00E14005">
        <w:rPr>
          <w:rFonts w:ascii="Traditional Arabic" w:hAnsi="Traditional Arabic" w:cs="Traditional Arabic"/>
          <w:b/>
          <w:bCs/>
          <w:sz w:val="36"/>
          <w:szCs w:val="36"/>
          <w:rtl/>
        </w:rPr>
        <w:t xml:space="preserve"> مولده ونشأته</w:t>
      </w:r>
      <w:r w:rsidRPr="00E14005">
        <w:rPr>
          <w:rFonts w:ascii="Traditional Arabic" w:hAnsi="Traditional Arabic" w:cs="Traditional Arabic"/>
          <w:b/>
          <w:bCs/>
          <w:sz w:val="36"/>
          <w:szCs w:val="36"/>
        </w:rPr>
        <w:t xml:space="preserve"> : </w:t>
      </w:r>
    </w:p>
    <w:p w14:paraId="68444E45"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ولد الحبيب بورقيبة في المنستير في منطقة الساحل التونسي في 03 اوت 1903م من عائلة</w:t>
      </w:r>
      <w:r w:rsidRPr="006B54DE">
        <w:rPr>
          <w:rFonts w:ascii="Traditional Arabic" w:hAnsi="Traditional Arabic" w:cs="Traditional Arabic"/>
          <w:sz w:val="24"/>
          <w:szCs w:val="24"/>
          <w:rtl/>
        </w:rPr>
        <w:t>(</w:t>
      </w:r>
      <w:r w:rsidRPr="006B54DE">
        <w:rPr>
          <w:rFonts w:ascii="Traditional Arabic" w:hAnsi="Traditional Arabic" w:cs="Traditional Arabic"/>
          <w:sz w:val="24"/>
          <w:szCs w:val="24"/>
        </w:rPr>
        <w:t>1</w:t>
      </w:r>
      <w:r w:rsidRPr="006B54DE">
        <w:rPr>
          <w:rFonts w:ascii="Traditional Arabic" w:hAnsi="Traditional Arabic" w:cs="Traditional Arabic"/>
          <w:sz w:val="24"/>
          <w:szCs w:val="24"/>
          <w:rtl/>
        </w:rPr>
        <w:t>)</w:t>
      </w:r>
      <w:r w:rsidRPr="00E14005">
        <w:rPr>
          <w:rFonts w:ascii="Traditional Arabic" w:hAnsi="Traditional Arabic" w:cs="Traditional Arabic"/>
          <w:sz w:val="36"/>
          <w:szCs w:val="36"/>
          <w:rtl/>
        </w:rPr>
        <w:t xml:space="preserve"> متواضعة  كان ثامن إخوته، وكان أصغرهم، وإذ جاء إلى الحياة حتى بلغ أبواه من العمر أرذله، لم يولد الصبي الحبيب كبقية إخوته في تلك الدارة التي تجمع أبناء الحاج محمد وزوجاتهم، وانما ولد بدار أخرى في حي " </w:t>
      </w:r>
      <w:proofErr w:type="spellStart"/>
      <w:r w:rsidRPr="00E14005">
        <w:rPr>
          <w:rFonts w:ascii="Traditional Arabic" w:hAnsi="Traditional Arabic" w:cs="Traditional Arabic"/>
          <w:sz w:val="36"/>
          <w:szCs w:val="36"/>
          <w:rtl/>
        </w:rPr>
        <w:t>القرايعية</w:t>
      </w:r>
      <w:proofErr w:type="spellEnd"/>
      <w:r w:rsidRPr="00E14005">
        <w:rPr>
          <w:rFonts w:ascii="Traditional Arabic" w:hAnsi="Traditional Arabic" w:cs="Traditional Arabic"/>
          <w:sz w:val="36"/>
          <w:szCs w:val="36"/>
          <w:rtl/>
        </w:rPr>
        <w:t xml:space="preserve">" خارج حومت "الطرابلسية" التي توجد بها درا جد الحبيب، بعد أن اكتراها والده مفضلا الانسحاب والشجار والخصومات، ووالده هو علي بن الحا محمد بورقيبة وامه فطومة </w:t>
      </w:r>
      <w:proofErr w:type="spellStart"/>
      <w:r w:rsidRPr="00E14005">
        <w:rPr>
          <w:rFonts w:ascii="Traditional Arabic" w:hAnsi="Traditional Arabic" w:cs="Traditional Arabic"/>
          <w:sz w:val="36"/>
          <w:szCs w:val="36"/>
          <w:rtl/>
        </w:rPr>
        <w:t>حفاشة</w:t>
      </w:r>
      <w:proofErr w:type="spellEnd"/>
      <w:r w:rsidRPr="00E14005">
        <w:rPr>
          <w:rFonts w:ascii="Traditional Arabic" w:hAnsi="Traditional Arabic" w:cs="Traditional Arabic"/>
          <w:sz w:val="36"/>
          <w:szCs w:val="36"/>
          <w:rtl/>
        </w:rPr>
        <w:t xml:space="preserve"> يأخذ ذلك </w:t>
      </w:r>
      <w:proofErr w:type="spellStart"/>
      <w:r w:rsidRPr="00E14005">
        <w:rPr>
          <w:rFonts w:ascii="Traditional Arabic" w:hAnsi="Traditional Arabic" w:cs="Traditional Arabic"/>
          <w:sz w:val="36"/>
          <w:szCs w:val="36"/>
          <w:rtl/>
        </w:rPr>
        <w:t>الـاويل</w:t>
      </w:r>
      <w:proofErr w:type="spellEnd"/>
      <w:r w:rsidRPr="00E14005">
        <w:rPr>
          <w:rFonts w:ascii="Traditional Arabic" w:hAnsi="Traditional Arabic" w:cs="Traditional Arabic"/>
          <w:sz w:val="36"/>
          <w:szCs w:val="36"/>
          <w:rtl/>
        </w:rPr>
        <w:t xml:space="preserve"> المقارن أن عائلة بورقيبة وافدة من مصراته التي ظلت الي ذلك أن عائلة بورقيبة هذه انتشرت بعد ذلك في طرابلس ثم في حربة، حيث كانت تحت حكم </w:t>
      </w:r>
      <w:proofErr w:type="spellStart"/>
      <w:r w:rsidRPr="00E14005">
        <w:rPr>
          <w:rFonts w:ascii="Traditional Arabic" w:hAnsi="Traditional Arabic" w:cs="Traditional Arabic"/>
          <w:sz w:val="36"/>
          <w:szCs w:val="36"/>
          <w:rtl/>
        </w:rPr>
        <w:t>القرامللي</w:t>
      </w:r>
      <w:proofErr w:type="spellEnd"/>
      <w:r w:rsidRPr="00E14005">
        <w:rPr>
          <w:rFonts w:ascii="Traditional Arabic" w:hAnsi="Traditional Arabic" w:cs="Traditional Arabic"/>
          <w:sz w:val="36"/>
          <w:szCs w:val="36"/>
          <w:rtl/>
        </w:rPr>
        <w:t xml:space="preserve">  ومنها إلى الساحل في المنستير، واذا يبدو مسجد بورقيبة بطرابلس كشاهد على أن أحد أفراد هذه العائلة قد مر من هنا، ومنه نستنتج  ان الحبيب لم يكن من أصول تونسية لا من جهة الأب ولا من جهة الأم</w:t>
      </w:r>
      <w:r w:rsidRPr="00E14005">
        <w:rPr>
          <w:rFonts w:ascii="Traditional Arabic" w:hAnsi="Traditional Arabic" w:cs="Traditional Arabic"/>
          <w:sz w:val="36"/>
          <w:szCs w:val="36"/>
        </w:rPr>
        <w:t>.</w:t>
      </w:r>
      <w:r w:rsidRPr="006B54DE">
        <w:rPr>
          <w:rFonts w:ascii="Traditional Arabic" w:hAnsi="Traditional Arabic" w:cs="Traditional Arabic"/>
          <w:sz w:val="24"/>
          <w:szCs w:val="24"/>
        </w:rPr>
        <w:t>(2 )</w:t>
      </w:r>
    </w:p>
    <w:p w14:paraId="1F7BA255"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فوالده كان يشغل ضمن عسكر الباي محمد الهادي حيث كان يسرة والده العسكرية سببا في شبابه المعادية </w:t>
      </w:r>
      <w:proofErr w:type="gramStart"/>
      <w:r w:rsidRPr="00E14005">
        <w:rPr>
          <w:rFonts w:ascii="Traditional Arabic" w:hAnsi="Traditional Arabic" w:cs="Traditional Arabic"/>
          <w:sz w:val="36"/>
          <w:szCs w:val="36"/>
          <w:rtl/>
        </w:rPr>
        <w:t>للعسكر</w:t>
      </w:r>
      <w:r w:rsidRPr="00E14005">
        <w:rPr>
          <w:rFonts w:ascii="Traditional Arabic" w:hAnsi="Traditional Arabic" w:cs="Traditional Arabic"/>
          <w:sz w:val="36"/>
          <w:szCs w:val="36"/>
        </w:rPr>
        <w:t>.</w:t>
      </w:r>
      <w:r w:rsidRPr="006B54DE">
        <w:rPr>
          <w:rFonts w:ascii="Traditional Arabic" w:hAnsi="Traditional Arabic" w:cs="Traditional Arabic"/>
          <w:sz w:val="24"/>
          <w:szCs w:val="24"/>
        </w:rPr>
        <w:t>(</w:t>
      </w:r>
      <w:proofErr w:type="gramEnd"/>
      <w:r w:rsidRPr="006B54DE">
        <w:rPr>
          <w:rFonts w:ascii="Traditional Arabic" w:hAnsi="Traditional Arabic" w:cs="Traditional Arabic"/>
          <w:sz w:val="24"/>
          <w:szCs w:val="24"/>
        </w:rPr>
        <w:t>3 )</w:t>
      </w:r>
    </w:p>
    <w:p w14:paraId="6B050B2E" w14:textId="3885E9B5" w:rsidR="008B464A" w:rsidRDefault="008B464A" w:rsidP="008B464A">
      <w:pPr>
        <w:bidi/>
        <w:rPr>
          <w:rFonts w:ascii="Traditional Arabic" w:hAnsi="Traditional Arabic" w:cs="Traditional Arabic"/>
          <w:sz w:val="36"/>
          <w:szCs w:val="36"/>
        </w:rPr>
      </w:pPr>
    </w:p>
    <w:p w14:paraId="04639E72" w14:textId="7CC23F25" w:rsidR="008B464A" w:rsidRDefault="008B464A" w:rsidP="008B464A">
      <w:pPr>
        <w:bidi/>
        <w:rPr>
          <w:rFonts w:ascii="Traditional Arabic" w:hAnsi="Traditional Arabic" w:cs="Traditional Arabic"/>
          <w:sz w:val="36"/>
          <w:szCs w:val="36"/>
        </w:rPr>
      </w:pPr>
    </w:p>
    <w:p w14:paraId="42FD7670" w14:textId="77777777" w:rsidR="008B464A" w:rsidRDefault="008B464A" w:rsidP="008B464A">
      <w:pPr>
        <w:bidi/>
        <w:rPr>
          <w:rFonts w:ascii="Traditional Arabic" w:hAnsi="Traditional Arabic" w:cs="Traditional Arabic"/>
          <w:sz w:val="36"/>
          <w:szCs w:val="36"/>
          <w:rtl/>
        </w:rPr>
      </w:pPr>
    </w:p>
    <w:p w14:paraId="489027D3" w14:textId="77777777" w:rsidR="008B464A" w:rsidRPr="006B54DE" w:rsidRDefault="008B464A" w:rsidP="008B464A">
      <w:pPr>
        <w:bidi/>
        <w:rPr>
          <w:rFonts w:ascii="Traditional Arabic" w:hAnsi="Traditional Arabic" w:cs="Traditional Arabic"/>
          <w:sz w:val="32"/>
          <w:szCs w:val="32"/>
          <w:rtl/>
          <w:lang w:bidi="ar-DZ"/>
        </w:rPr>
      </w:pPr>
      <w:bookmarkStart w:id="3" w:name="_Hlk76375119"/>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w:t>
      </w:r>
    </w:p>
    <w:bookmarkEnd w:id="3"/>
    <w:p w14:paraId="5D54A9B5" w14:textId="77777777" w:rsidR="008B464A" w:rsidRPr="006B54DE" w:rsidRDefault="008B464A" w:rsidP="008B464A">
      <w:pPr>
        <w:bidi/>
        <w:rPr>
          <w:rFonts w:ascii="Traditional Arabic" w:hAnsi="Traditional Arabic" w:cs="Traditional Arabic"/>
          <w:sz w:val="28"/>
          <w:szCs w:val="28"/>
          <w:rtl/>
        </w:rPr>
      </w:pPr>
      <w:r w:rsidRPr="006B54DE">
        <w:rPr>
          <w:rFonts w:ascii="Traditional Arabic" w:hAnsi="Traditional Arabic" w:cs="Traditional Arabic"/>
          <w:sz w:val="28"/>
          <w:szCs w:val="28"/>
        </w:rPr>
        <w:t>1</w:t>
      </w:r>
      <w:r w:rsidRPr="006B54DE">
        <w:rPr>
          <w:rFonts w:ascii="Traditional Arabic" w:hAnsi="Traditional Arabic" w:cs="Traditional Arabic" w:hint="cs"/>
          <w:sz w:val="28"/>
          <w:szCs w:val="28"/>
          <w:rtl/>
        </w:rPr>
        <w:t>عبد</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الوهاب</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الكيالي،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b/>
          <w:bCs/>
          <w:sz w:val="28"/>
          <w:szCs w:val="28"/>
          <w:rtl/>
        </w:rPr>
        <w:t>موسوعة</w:t>
      </w:r>
      <w:r w:rsidRPr="006B54DE">
        <w:rPr>
          <w:rFonts w:ascii="Traditional Arabic" w:hAnsi="Traditional Arabic" w:cs="Traditional Arabic"/>
          <w:b/>
          <w:bCs/>
          <w:sz w:val="28"/>
          <w:szCs w:val="28"/>
          <w:rtl/>
        </w:rPr>
        <w:t xml:space="preserve"> </w:t>
      </w:r>
      <w:r w:rsidRPr="006B54DE">
        <w:rPr>
          <w:rFonts w:ascii="Traditional Arabic" w:hAnsi="Traditional Arabic" w:cs="Traditional Arabic" w:hint="cs"/>
          <w:b/>
          <w:bCs/>
          <w:sz w:val="28"/>
          <w:szCs w:val="28"/>
          <w:rtl/>
        </w:rPr>
        <w:t>سياسية</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ج</w:t>
      </w:r>
      <w:r w:rsidRPr="006B54DE">
        <w:rPr>
          <w:rFonts w:ascii="Traditional Arabic" w:hAnsi="Traditional Arabic" w:cs="Traditional Arabic"/>
          <w:sz w:val="28"/>
          <w:szCs w:val="28"/>
          <w:rtl/>
        </w:rPr>
        <w:t>2</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الموسوعة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العربي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للدراسات</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والنشر،</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بيروت</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ص</w:t>
      </w:r>
      <w:r w:rsidRPr="006B54DE">
        <w:rPr>
          <w:rFonts w:ascii="Traditional Arabic" w:hAnsi="Traditional Arabic" w:cs="Traditional Arabic"/>
          <w:sz w:val="28"/>
          <w:szCs w:val="28"/>
          <w:rtl/>
        </w:rPr>
        <w:t>157</w:t>
      </w:r>
      <w:r w:rsidRPr="006B54DE">
        <w:rPr>
          <w:rFonts w:ascii="Traditional Arabic" w:hAnsi="Traditional Arabic" w:cs="Traditional Arabic"/>
          <w:sz w:val="28"/>
          <w:szCs w:val="28"/>
        </w:rPr>
        <w:t xml:space="preserve">  </w:t>
      </w:r>
    </w:p>
    <w:p w14:paraId="13FF7FB7" w14:textId="77777777" w:rsidR="008B464A" w:rsidRPr="006B54DE" w:rsidRDefault="008B464A" w:rsidP="008B464A">
      <w:pPr>
        <w:bidi/>
        <w:rPr>
          <w:rFonts w:ascii="Traditional Arabic" w:hAnsi="Traditional Arabic" w:cs="Traditional Arabic"/>
          <w:sz w:val="28"/>
          <w:szCs w:val="28"/>
          <w:rtl/>
        </w:rPr>
      </w:pPr>
      <w:r w:rsidRPr="006B54DE">
        <w:rPr>
          <w:rFonts w:ascii="Traditional Arabic" w:hAnsi="Traditional Arabic" w:cs="Traditional Arabic"/>
          <w:sz w:val="28"/>
          <w:szCs w:val="28"/>
        </w:rPr>
        <w:t xml:space="preserve">  2</w:t>
      </w:r>
      <w:r w:rsidRPr="006B54DE">
        <w:rPr>
          <w:rFonts w:ascii="Traditional Arabic" w:hAnsi="Traditional Arabic" w:cs="Traditional Arabic" w:hint="cs"/>
          <w:sz w:val="28"/>
          <w:szCs w:val="28"/>
          <w:rtl/>
        </w:rPr>
        <w:t>الصافي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سعيد</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b/>
          <w:bCs/>
          <w:sz w:val="28"/>
          <w:szCs w:val="28"/>
          <w:rtl/>
        </w:rPr>
        <w:t>بورقيبة</w:t>
      </w:r>
      <w:r w:rsidRPr="006B54DE">
        <w:rPr>
          <w:rFonts w:ascii="Traditional Arabic" w:hAnsi="Traditional Arabic" w:cs="Traditional Arabic"/>
          <w:b/>
          <w:bCs/>
          <w:sz w:val="28"/>
          <w:szCs w:val="28"/>
          <w:rtl/>
        </w:rPr>
        <w:t xml:space="preserve"> </w:t>
      </w:r>
      <w:r w:rsidRPr="006B54DE">
        <w:rPr>
          <w:rFonts w:ascii="Traditional Arabic" w:hAnsi="Traditional Arabic" w:cs="Traditional Arabic" w:hint="cs"/>
          <w:b/>
          <w:bCs/>
          <w:sz w:val="28"/>
          <w:szCs w:val="28"/>
          <w:rtl/>
        </w:rPr>
        <w:t>يسرة</w:t>
      </w:r>
      <w:r w:rsidRPr="006B54DE">
        <w:rPr>
          <w:rFonts w:ascii="Traditional Arabic" w:hAnsi="Traditional Arabic" w:cs="Traditional Arabic"/>
          <w:b/>
          <w:bCs/>
          <w:sz w:val="28"/>
          <w:szCs w:val="28"/>
          <w:rtl/>
        </w:rPr>
        <w:t xml:space="preserve"> </w:t>
      </w:r>
      <w:r w:rsidRPr="006B54DE">
        <w:rPr>
          <w:rFonts w:ascii="Traditional Arabic" w:hAnsi="Traditional Arabic" w:cs="Traditional Arabic" w:hint="cs"/>
          <w:b/>
          <w:bCs/>
          <w:sz w:val="28"/>
          <w:szCs w:val="28"/>
          <w:rtl/>
        </w:rPr>
        <w:t>شبه</w:t>
      </w:r>
      <w:r w:rsidRPr="006B54DE">
        <w:rPr>
          <w:rFonts w:ascii="Traditional Arabic" w:hAnsi="Traditional Arabic" w:cs="Traditional Arabic"/>
          <w:b/>
          <w:bCs/>
          <w:sz w:val="28"/>
          <w:szCs w:val="28"/>
          <w:rtl/>
        </w:rPr>
        <w:t xml:space="preserve"> </w:t>
      </w:r>
      <w:r w:rsidRPr="006B54DE">
        <w:rPr>
          <w:rFonts w:ascii="Traditional Arabic" w:hAnsi="Traditional Arabic" w:cs="Traditional Arabic" w:hint="cs"/>
          <w:b/>
          <w:bCs/>
          <w:sz w:val="28"/>
          <w:szCs w:val="28"/>
          <w:rtl/>
        </w:rPr>
        <w:t>محرمة</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رياض</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الرياس</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للنشر،</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بيروت</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2000</w:t>
      </w:r>
      <w:r w:rsidRPr="006B54DE">
        <w:rPr>
          <w:rFonts w:ascii="Traditional Arabic" w:hAnsi="Traditional Arabic" w:cs="Traditional Arabic" w:hint="cs"/>
          <w:sz w:val="28"/>
          <w:szCs w:val="28"/>
          <w:rtl/>
        </w:rPr>
        <w:t>م</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،ص</w:t>
      </w:r>
      <w:r w:rsidRPr="006B54DE">
        <w:rPr>
          <w:rFonts w:ascii="Traditional Arabic" w:hAnsi="Traditional Arabic" w:cs="Traditional Arabic"/>
          <w:sz w:val="28"/>
          <w:szCs w:val="28"/>
          <w:rtl/>
        </w:rPr>
        <w:t>31</w:t>
      </w:r>
      <w:r w:rsidRPr="006B54DE">
        <w:rPr>
          <w:rFonts w:ascii="Traditional Arabic" w:hAnsi="Traditional Arabic" w:cs="Traditional Arabic"/>
          <w:sz w:val="28"/>
          <w:szCs w:val="28"/>
        </w:rPr>
        <w:t>.</w:t>
      </w:r>
    </w:p>
    <w:p w14:paraId="4BD345BA" w14:textId="77777777" w:rsidR="008B464A" w:rsidRPr="006B54DE" w:rsidRDefault="008B464A" w:rsidP="008B464A">
      <w:pPr>
        <w:bidi/>
        <w:rPr>
          <w:rFonts w:ascii="Traditional Arabic" w:hAnsi="Traditional Arabic" w:cs="Traditional Arabic"/>
          <w:sz w:val="28"/>
          <w:szCs w:val="28"/>
          <w:rtl/>
        </w:rPr>
      </w:pPr>
      <w:proofErr w:type="gramStart"/>
      <w:r w:rsidRPr="006B54DE">
        <w:rPr>
          <w:rFonts w:ascii="Traditional Arabic" w:hAnsi="Traditional Arabic" w:cs="Traditional Arabic"/>
          <w:sz w:val="28"/>
          <w:szCs w:val="28"/>
        </w:rPr>
        <w:t>3</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أحمد</w:t>
      </w:r>
      <w:proofErr w:type="gramEnd"/>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قصابـ</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b/>
          <w:bCs/>
          <w:sz w:val="28"/>
          <w:szCs w:val="28"/>
          <w:rtl/>
        </w:rPr>
        <w:t>تاريخ</w:t>
      </w:r>
      <w:r w:rsidRPr="006B54DE">
        <w:rPr>
          <w:rFonts w:ascii="Traditional Arabic" w:hAnsi="Traditional Arabic" w:cs="Traditional Arabic"/>
          <w:b/>
          <w:bCs/>
          <w:sz w:val="28"/>
          <w:szCs w:val="28"/>
          <w:rtl/>
        </w:rPr>
        <w:t xml:space="preserve"> </w:t>
      </w:r>
      <w:r w:rsidRPr="006B54DE">
        <w:rPr>
          <w:rFonts w:ascii="Traditional Arabic" w:hAnsi="Traditional Arabic" w:cs="Traditional Arabic" w:hint="cs"/>
          <w:b/>
          <w:bCs/>
          <w:sz w:val="28"/>
          <w:szCs w:val="28"/>
          <w:rtl/>
        </w:rPr>
        <w:t>تونس</w:t>
      </w:r>
      <w:r w:rsidRPr="006B54DE">
        <w:rPr>
          <w:rFonts w:ascii="Traditional Arabic" w:hAnsi="Traditional Arabic" w:cs="Traditional Arabic"/>
          <w:b/>
          <w:bCs/>
          <w:sz w:val="28"/>
          <w:szCs w:val="28"/>
          <w:rtl/>
        </w:rPr>
        <w:t xml:space="preserve"> </w:t>
      </w:r>
      <w:r w:rsidRPr="006B54DE">
        <w:rPr>
          <w:rFonts w:ascii="Traditional Arabic" w:hAnsi="Traditional Arabic" w:cs="Traditional Arabic" w:hint="cs"/>
          <w:b/>
          <w:bCs/>
          <w:sz w:val="28"/>
          <w:szCs w:val="28"/>
          <w:rtl/>
        </w:rPr>
        <w:t>المعاصر</w:t>
      </w:r>
      <w:r w:rsidRPr="006B54DE">
        <w:rPr>
          <w:rFonts w:ascii="Traditional Arabic" w:hAnsi="Traditional Arabic" w:cs="Traditional Arabic"/>
          <w:b/>
          <w:bCs/>
          <w:sz w:val="28"/>
          <w:szCs w:val="28"/>
          <w:rtl/>
        </w:rPr>
        <w:t xml:space="preserve"> (1881</w:t>
      </w:r>
      <w:r w:rsidRPr="006B54DE">
        <w:rPr>
          <w:rFonts w:ascii="Traditional Arabic" w:hAnsi="Traditional Arabic" w:cs="Traditional Arabic" w:hint="cs"/>
          <w:b/>
          <w:bCs/>
          <w:sz w:val="28"/>
          <w:szCs w:val="28"/>
          <w:rtl/>
        </w:rPr>
        <w:t>م</w:t>
      </w:r>
      <w:r w:rsidRPr="006B54DE">
        <w:rPr>
          <w:rFonts w:ascii="Traditional Arabic" w:hAnsi="Traditional Arabic" w:cs="Traditional Arabic"/>
          <w:b/>
          <w:bCs/>
          <w:sz w:val="28"/>
          <w:szCs w:val="28"/>
          <w:rtl/>
        </w:rPr>
        <w:t>- 1956</w:t>
      </w:r>
      <w:r w:rsidRPr="006B54DE">
        <w:rPr>
          <w:rFonts w:ascii="Traditional Arabic" w:hAnsi="Traditional Arabic" w:cs="Traditional Arabic" w:hint="cs"/>
          <w:b/>
          <w:bCs/>
          <w:sz w:val="28"/>
          <w:szCs w:val="28"/>
          <w:rtl/>
        </w:rPr>
        <w:t>م</w:t>
      </w:r>
      <w:r w:rsidRPr="006B54DE">
        <w:rPr>
          <w:rFonts w:ascii="Traditional Arabic" w:hAnsi="Traditional Arabic" w:cs="Traditional Arabic"/>
          <w:b/>
          <w:b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تر</w:t>
      </w:r>
      <w:r w:rsidRPr="006B54DE">
        <w:rPr>
          <w:rFonts w:ascii="Traditional Arabic" w:hAnsi="Traditional Arabic" w:cs="Traditional Arabic"/>
          <w:sz w:val="28"/>
          <w:szCs w:val="28"/>
          <w:rtl/>
        </w:rPr>
        <w:t xml:space="preserve"> : </w:t>
      </w:r>
      <w:r w:rsidRPr="006B54DE">
        <w:rPr>
          <w:rFonts w:ascii="Traditional Arabic" w:hAnsi="Traditional Arabic" w:cs="Traditional Arabic" w:hint="cs"/>
          <w:sz w:val="28"/>
          <w:szCs w:val="28"/>
          <w:rtl/>
        </w:rPr>
        <w:t>حمادي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الساحلي،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الشركة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التونسية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للتوزيع،</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تونس</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ط</w:t>
      </w:r>
      <w:r w:rsidRPr="006B54DE">
        <w:rPr>
          <w:rFonts w:ascii="Traditional Arabic" w:hAnsi="Traditional Arabic" w:cs="Traditional Arabic"/>
          <w:sz w:val="28"/>
          <w:szCs w:val="28"/>
          <w:rtl/>
        </w:rPr>
        <w:t xml:space="preserve">1 </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1986</w:t>
      </w:r>
      <w:r w:rsidRPr="006B54DE">
        <w:rPr>
          <w:rFonts w:ascii="Traditional Arabic" w:hAnsi="Traditional Arabic" w:cs="Traditional Arabic" w:hint="cs"/>
          <w:sz w:val="28"/>
          <w:szCs w:val="28"/>
          <w:rtl/>
        </w:rPr>
        <w:t>م،ص</w:t>
      </w:r>
      <w:r w:rsidRPr="006B54DE">
        <w:rPr>
          <w:rFonts w:ascii="Traditional Arabic" w:hAnsi="Traditional Arabic" w:cs="Traditional Arabic"/>
          <w:sz w:val="28"/>
          <w:szCs w:val="28"/>
          <w:rtl/>
        </w:rPr>
        <w:t>539</w:t>
      </w:r>
    </w:p>
    <w:p w14:paraId="0326DDE5"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lastRenderedPageBreak/>
        <w:t xml:space="preserve">ولم يتنكر الحبيب بورقيبة لجذوره </w:t>
      </w:r>
      <w:proofErr w:type="spellStart"/>
      <w:r w:rsidRPr="00E14005">
        <w:rPr>
          <w:rFonts w:ascii="Traditional Arabic" w:hAnsi="Traditional Arabic" w:cs="Traditional Arabic"/>
          <w:sz w:val="36"/>
          <w:szCs w:val="36"/>
          <w:rtl/>
        </w:rPr>
        <w:t>الليسية</w:t>
      </w:r>
      <w:proofErr w:type="spellEnd"/>
      <w:r w:rsidRPr="00E14005">
        <w:rPr>
          <w:rFonts w:ascii="Traditional Arabic" w:hAnsi="Traditional Arabic" w:cs="Traditional Arabic"/>
          <w:sz w:val="36"/>
          <w:szCs w:val="36"/>
          <w:rtl/>
        </w:rPr>
        <w:t xml:space="preserve"> وهو ما ردده مرارا وتكرار في تونس </w:t>
      </w:r>
      <w:proofErr w:type="gramStart"/>
      <w:r w:rsidRPr="00E14005">
        <w:rPr>
          <w:rFonts w:ascii="Traditional Arabic" w:hAnsi="Traditional Arabic" w:cs="Traditional Arabic"/>
          <w:sz w:val="36"/>
          <w:szCs w:val="36"/>
          <w:rtl/>
        </w:rPr>
        <w:t>وطرابلس ،</w:t>
      </w:r>
      <w:proofErr w:type="gramEnd"/>
      <w:r w:rsidRPr="00E14005">
        <w:rPr>
          <w:rFonts w:ascii="Traditional Arabic" w:hAnsi="Traditional Arabic" w:cs="Traditional Arabic"/>
          <w:sz w:val="36"/>
          <w:szCs w:val="36"/>
          <w:rtl/>
        </w:rPr>
        <w:t xml:space="preserve"> من أن عائلته قادمة من ليبيا، تذهب بعض القراءات بعيدا فتوكد ان جذوره هذه العائلة ألبانية فيها يؤكد أخرون أنها من أصل يوناني من جزيرة سالونيك وكثيرا أما افتخر الحبيب بعيونه الزرقاء التي لا يمكن أن تنتمي إلى عيون العرب السوداء، كثيرا من سوف يتساءل ما إذا كان من أصل عربي أو من أصل أوروبي</w:t>
      </w:r>
      <w:r w:rsidRPr="00E14005">
        <w:rPr>
          <w:rFonts w:ascii="Traditional Arabic" w:hAnsi="Traditional Arabic" w:cs="Traditional Arabic"/>
          <w:sz w:val="36"/>
          <w:szCs w:val="36"/>
        </w:rPr>
        <w:t>.</w:t>
      </w:r>
    </w:p>
    <w:p w14:paraId="051B4E32"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Pr>
        <w:t xml:space="preserve">    </w:t>
      </w:r>
    </w:p>
    <w:p w14:paraId="039389E5" w14:textId="77777777" w:rsidR="008B464A" w:rsidRPr="00E14005" w:rsidRDefault="008B464A" w:rsidP="008B464A">
      <w:pPr>
        <w:bidi/>
        <w:rPr>
          <w:rFonts w:ascii="Traditional Arabic" w:hAnsi="Traditional Arabic" w:cs="Traditional Arabic"/>
          <w:sz w:val="36"/>
          <w:szCs w:val="36"/>
          <w:rtl/>
        </w:rPr>
      </w:pPr>
    </w:p>
    <w:p w14:paraId="4E1DC35D" w14:textId="77777777" w:rsidR="008B464A" w:rsidRPr="00E14005" w:rsidRDefault="008B464A" w:rsidP="008B464A">
      <w:pPr>
        <w:bidi/>
        <w:rPr>
          <w:rFonts w:ascii="Traditional Arabic" w:hAnsi="Traditional Arabic" w:cs="Traditional Arabic"/>
          <w:sz w:val="36"/>
          <w:szCs w:val="36"/>
          <w:rtl/>
        </w:rPr>
      </w:pPr>
    </w:p>
    <w:p w14:paraId="66DCA5AC" w14:textId="77777777" w:rsidR="008B464A" w:rsidRPr="00E14005" w:rsidRDefault="008B464A" w:rsidP="008B464A">
      <w:pPr>
        <w:bidi/>
        <w:rPr>
          <w:rFonts w:ascii="Traditional Arabic" w:hAnsi="Traditional Arabic" w:cs="Traditional Arabic"/>
          <w:sz w:val="36"/>
          <w:szCs w:val="36"/>
          <w:rtl/>
        </w:rPr>
      </w:pPr>
    </w:p>
    <w:p w14:paraId="39CC9718" w14:textId="77777777" w:rsidR="008B464A" w:rsidRPr="00E14005" w:rsidRDefault="008B464A" w:rsidP="008B464A">
      <w:pPr>
        <w:bidi/>
        <w:rPr>
          <w:rFonts w:ascii="Traditional Arabic" w:hAnsi="Traditional Arabic" w:cs="Traditional Arabic"/>
          <w:sz w:val="36"/>
          <w:szCs w:val="36"/>
          <w:rtl/>
        </w:rPr>
      </w:pPr>
    </w:p>
    <w:p w14:paraId="78CD44DD" w14:textId="77777777" w:rsidR="008B464A" w:rsidRPr="00E14005" w:rsidRDefault="008B464A" w:rsidP="008B464A">
      <w:pPr>
        <w:bidi/>
        <w:rPr>
          <w:rFonts w:ascii="Traditional Arabic" w:hAnsi="Traditional Arabic" w:cs="Traditional Arabic"/>
          <w:sz w:val="36"/>
          <w:szCs w:val="36"/>
          <w:rtl/>
        </w:rPr>
      </w:pPr>
    </w:p>
    <w:p w14:paraId="75D7C79F" w14:textId="77777777" w:rsidR="008B464A" w:rsidRDefault="008B464A" w:rsidP="008B464A">
      <w:pPr>
        <w:bidi/>
        <w:rPr>
          <w:rFonts w:ascii="Traditional Arabic" w:hAnsi="Traditional Arabic" w:cs="Traditional Arabic"/>
          <w:sz w:val="36"/>
          <w:szCs w:val="36"/>
          <w:rtl/>
        </w:rPr>
      </w:pPr>
    </w:p>
    <w:p w14:paraId="721209FB" w14:textId="77777777" w:rsidR="008B464A" w:rsidRDefault="008B464A" w:rsidP="008B464A">
      <w:pPr>
        <w:bidi/>
        <w:rPr>
          <w:rFonts w:ascii="Traditional Arabic" w:hAnsi="Traditional Arabic" w:cs="Traditional Arabic"/>
          <w:sz w:val="36"/>
          <w:szCs w:val="36"/>
          <w:rtl/>
        </w:rPr>
      </w:pPr>
    </w:p>
    <w:p w14:paraId="3915DFB0" w14:textId="77777777" w:rsidR="008B464A" w:rsidRDefault="008B464A" w:rsidP="008B464A">
      <w:pPr>
        <w:bidi/>
        <w:rPr>
          <w:rFonts w:ascii="Traditional Arabic" w:hAnsi="Traditional Arabic" w:cs="Traditional Arabic"/>
          <w:sz w:val="36"/>
          <w:szCs w:val="36"/>
          <w:rtl/>
        </w:rPr>
      </w:pPr>
    </w:p>
    <w:p w14:paraId="1733465F" w14:textId="77777777" w:rsidR="008B464A" w:rsidRDefault="008B464A" w:rsidP="008B464A">
      <w:pPr>
        <w:bidi/>
        <w:rPr>
          <w:rFonts w:ascii="Traditional Arabic" w:hAnsi="Traditional Arabic" w:cs="Traditional Arabic"/>
          <w:sz w:val="36"/>
          <w:szCs w:val="36"/>
          <w:rtl/>
        </w:rPr>
      </w:pPr>
    </w:p>
    <w:p w14:paraId="251F5F6A" w14:textId="77777777" w:rsidR="008B464A" w:rsidRDefault="008B464A" w:rsidP="008B464A">
      <w:pPr>
        <w:bidi/>
        <w:rPr>
          <w:rFonts w:ascii="Traditional Arabic" w:hAnsi="Traditional Arabic" w:cs="Traditional Arabic"/>
          <w:sz w:val="36"/>
          <w:szCs w:val="36"/>
          <w:rtl/>
        </w:rPr>
      </w:pPr>
    </w:p>
    <w:p w14:paraId="3F9C2220" w14:textId="77777777" w:rsidR="008B464A" w:rsidRDefault="008B464A" w:rsidP="008B464A">
      <w:pPr>
        <w:bidi/>
        <w:rPr>
          <w:rFonts w:ascii="Traditional Arabic" w:hAnsi="Traditional Arabic" w:cs="Traditional Arabic"/>
          <w:sz w:val="36"/>
          <w:szCs w:val="36"/>
          <w:rtl/>
        </w:rPr>
      </w:pPr>
    </w:p>
    <w:p w14:paraId="63D5FD70" w14:textId="77777777" w:rsidR="008B464A" w:rsidRDefault="008B464A" w:rsidP="008B464A">
      <w:pPr>
        <w:bidi/>
        <w:rPr>
          <w:rFonts w:ascii="Traditional Arabic" w:hAnsi="Traditional Arabic" w:cs="Traditional Arabic"/>
          <w:sz w:val="36"/>
          <w:szCs w:val="36"/>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2368AD65" w14:textId="77777777" w:rsidR="008B464A" w:rsidRPr="00E14005" w:rsidRDefault="008B464A" w:rsidP="008B464A">
      <w:pPr>
        <w:bidi/>
        <w:rPr>
          <w:rFonts w:ascii="Traditional Arabic" w:hAnsi="Traditional Arabic" w:cs="Traditional Arabic"/>
          <w:sz w:val="36"/>
          <w:szCs w:val="36"/>
          <w:rtl/>
        </w:rPr>
      </w:pPr>
      <w:proofErr w:type="gramStart"/>
      <w:r w:rsidRPr="006B54DE">
        <w:rPr>
          <w:rFonts w:ascii="Traditional Arabic" w:hAnsi="Traditional Arabic" w:cs="Traditional Arabic" w:hint="cs"/>
          <w:b/>
          <w:bCs/>
          <w:sz w:val="28"/>
          <w:szCs w:val="28"/>
          <w:rtl/>
        </w:rPr>
        <w:t>المنستير</w:t>
      </w:r>
      <w:r w:rsidRPr="006B54DE">
        <w:rPr>
          <w:rFonts w:ascii="Traditional Arabic" w:hAnsi="Traditional Arabic" w:cs="Traditional Arabic"/>
          <w:b/>
          <w:bCs/>
          <w:sz w:val="28"/>
          <w:szCs w:val="28"/>
          <w:rtl/>
        </w:rPr>
        <w:t xml:space="preserve"> </w:t>
      </w:r>
      <w:r w:rsidRPr="006B54DE">
        <w:rPr>
          <w:rFonts w:ascii="Traditional Arabic" w:hAnsi="Traditional Arabic" w:cs="Traditional Arabic"/>
          <w:sz w:val="28"/>
          <w:szCs w:val="28"/>
          <w:rtl/>
        </w:rPr>
        <w:t>:</w:t>
      </w:r>
      <w:proofErr w:type="gramEnd"/>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مدينة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تقع</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على</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الساحل</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الشرقي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التونسي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تحدها</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المياه</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من</w:t>
      </w:r>
      <w:r w:rsidRPr="006B54DE">
        <w:rPr>
          <w:rFonts w:ascii="Traditional Arabic" w:hAnsi="Traditional Arabic" w:cs="Traditional Arabic"/>
          <w:sz w:val="28"/>
          <w:szCs w:val="28"/>
          <w:rtl/>
        </w:rPr>
        <w:t xml:space="preserve"> </w:t>
      </w:r>
      <w:proofErr w:type="spellStart"/>
      <w:r w:rsidRPr="006B54DE">
        <w:rPr>
          <w:rFonts w:ascii="Traditional Arabic" w:hAnsi="Traditional Arabic" w:cs="Traditional Arabic" w:hint="cs"/>
          <w:sz w:val="28"/>
          <w:szCs w:val="28"/>
          <w:rtl/>
        </w:rPr>
        <w:t>ثلال</w:t>
      </w:r>
      <w:proofErr w:type="spellEnd"/>
      <w:r w:rsidRPr="006B54DE">
        <w:rPr>
          <w:rFonts w:ascii="Traditional Arabic" w:hAnsi="Traditional Arabic" w:cs="Traditional Arabic"/>
          <w:sz w:val="28"/>
          <w:szCs w:val="28"/>
          <w:rtl/>
        </w:rPr>
        <w:t xml:space="preserve"> </w:t>
      </w:r>
      <w:proofErr w:type="spellStart"/>
      <w:r w:rsidRPr="006B54DE">
        <w:rPr>
          <w:rFonts w:ascii="Traditional Arabic" w:hAnsi="Traditional Arabic" w:cs="Traditional Arabic" w:hint="cs"/>
          <w:sz w:val="28"/>
          <w:szCs w:val="28"/>
          <w:rtl/>
        </w:rPr>
        <w:t>جيهات</w:t>
      </w:r>
      <w:proofErr w:type="spellEnd"/>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تبعد</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عن</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مدينة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تونس</w:t>
      </w:r>
      <w:r w:rsidRPr="006B54DE">
        <w:rPr>
          <w:rFonts w:ascii="Traditional Arabic" w:hAnsi="Traditional Arabic" w:cs="Traditional Arabic"/>
          <w:sz w:val="28"/>
          <w:szCs w:val="28"/>
          <w:rtl/>
        </w:rPr>
        <w:t xml:space="preserve"> 160 </w:t>
      </w:r>
      <w:r w:rsidRPr="006B54DE">
        <w:rPr>
          <w:rFonts w:ascii="Traditional Arabic" w:hAnsi="Traditional Arabic" w:cs="Traditional Arabic" w:hint="cs"/>
          <w:sz w:val="28"/>
          <w:szCs w:val="28"/>
          <w:rtl/>
        </w:rPr>
        <w:t>كيلومتر</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جنوبا</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بنظر</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حسن</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زعيم</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حزبهم،</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دور</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الحبيب</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بورقيبة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في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تجديد</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عمل</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الحركة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الوطنية</w:t>
      </w:r>
      <w:r w:rsidRPr="006B54DE">
        <w:rPr>
          <w:rFonts w:ascii="Traditional Arabic" w:hAnsi="Traditional Arabic" w:cs="Traditional Arabic"/>
          <w:sz w:val="28"/>
          <w:szCs w:val="28"/>
          <w:rtl/>
        </w:rPr>
        <w:t xml:space="preserve"> (1929</w:t>
      </w:r>
      <w:r w:rsidRPr="006B54DE">
        <w:rPr>
          <w:rFonts w:ascii="Traditional Arabic" w:hAnsi="Traditional Arabic" w:cs="Traditional Arabic" w:hint="cs"/>
          <w:sz w:val="28"/>
          <w:szCs w:val="28"/>
          <w:rtl/>
        </w:rPr>
        <w:t>م</w:t>
      </w:r>
      <w:r w:rsidRPr="006B54DE">
        <w:rPr>
          <w:rFonts w:ascii="Traditional Arabic" w:hAnsi="Traditional Arabic" w:cs="Traditional Arabic"/>
          <w:sz w:val="28"/>
          <w:szCs w:val="28"/>
          <w:rtl/>
        </w:rPr>
        <w:t xml:space="preserve"> – 1945</w:t>
      </w:r>
      <w:r w:rsidRPr="006B54DE">
        <w:rPr>
          <w:rFonts w:ascii="Traditional Arabic" w:hAnsi="Traditional Arabic" w:cs="Traditional Arabic" w:hint="cs"/>
          <w:sz w:val="28"/>
          <w:szCs w:val="28"/>
          <w:rtl/>
        </w:rPr>
        <w:t>م</w:t>
      </w:r>
      <w:r w:rsidRPr="006B54DE">
        <w:rPr>
          <w:rFonts w:ascii="Traditional Arabic" w:hAnsi="Traditional Arabic" w:cs="Traditional Arabic"/>
          <w:sz w:val="28"/>
          <w:szCs w:val="28"/>
          <w:rtl/>
        </w:rPr>
        <w:t>)</w:t>
      </w:r>
      <w:r w:rsidRPr="006B54DE">
        <w:rPr>
          <w:rFonts w:ascii="Traditional Arabic" w:hAnsi="Traditional Arabic" w:cs="Traditional Arabic" w:hint="cs"/>
          <w:sz w:val="28"/>
          <w:szCs w:val="28"/>
          <w:rtl/>
        </w:rPr>
        <w:t>،</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جزء</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من</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متطلبات</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نيل</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درجة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الماجستير</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في</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التاريخ</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المعاصر،</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كلية</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الأدب</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بغداد،</w:t>
      </w:r>
      <w:r w:rsidRPr="006B54DE">
        <w:rPr>
          <w:rFonts w:ascii="Traditional Arabic" w:hAnsi="Traditional Arabic" w:cs="Traditional Arabic"/>
          <w:sz w:val="28"/>
          <w:szCs w:val="28"/>
          <w:rtl/>
        </w:rPr>
        <w:t xml:space="preserve"> </w:t>
      </w:r>
      <w:r w:rsidRPr="006B54DE">
        <w:rPr>
          <w:rFonts w:ascii="Traditional Arabic" w:hAnsi="Traditional Arabic" w:cs="Traditional Arabic" w:hint="cs"/>
          <w:sz w:val="28"/>
          <w:szCs w:val="28"/>
          <w:rtl/>
        </w:rPr>
        <w:t>ص</w:t>
      </w:r>
      <w:r w:rsidRPr="006B54DE">
        <w:rPr>
          <w:rFonts w:ascii="Traditional Arabic" w:hAnsi="Traditional Arabic" w:cs="Traditional Arabic"/>
          <w:sz w:val="28"/>
          <w:szCs w:val="28"/>
          <w:rtl/>
        </w:rPr>
        <w:t>04.</w:t>
      </w:r>
    </w:p>
    <w:p w14:paraId="01D0D143" w14:textId="77777777" w:rsidR="008B464A" w:rsidRPr="006B54DE" w:rsidRDefault="008B464A" w:rsidP="008B464A">
      <w:pPr>
        <w:bidi/>
        <w:rPr>
          <w:rFonts w:ascii="Traditional Arabic" w:hAnsi="Traditional Arabic" w:cs="Traditional Arabic"/>
          <w:b/>
          <w:bCs/>
          <w:sz w:val="36"/>
          <w:szCs w:val="36"/>
          <w:rtl/>
        </w:rPr>
      </w:pPr>
      <w:r w:rsidRPr="006B54DE">
        <w:rPr>
          <w:rFonts w:ascii="Traditional Arabic" w:hAnsi="Traditional Arabic" w:cs="Traditional Arabic"/>
          <w:b/>
          <w:bCs/>
          <w:sz w:val="36"/>
          <w:szCs w:val="36"/>
        </w:rPr>
        <w:lastRenderedPageBreak/>
        <w:t>-</w:t>
      </w:r>
      <w:r w:rsidRPr="006B54DE">
        <w:rPr>
          <w:rFonts w:ascii="Traditional Arabic" w:hAnsi="Traditional Arabic" w:cs="Traditional Arabic"/>
          <w:b/>
          <w:bCs/>
          <w:sz w:val="36"/>
          <w:szCs w:val="36"/>
        </w:rPr>
        <w:tab/>
      </w:r>
      <w:r w:rsidRPr="006B54DE">
        <w:rPr>
          <w:rFonts w:ascii="Traditional Arabic" w:hAnsi="Traditional Arabic" w:cs="Traditional Arabic"/>
          <w:b/>
          <w:bCs/>
          <w:sz w:val="36"/>
          <w:szCs w:val="36"/>
          <w:rtl/>
        </w:rPr>
        <w:t>المبحث الثاني : تعليمه و ثقافته</w:t>
      </w:r>
      <w:r w:rsidRPr="006B54DE">
        <w:rPr>
          <w:rFonts w:ascii="Traditional Arabic" w:hAnsi="Traditional Arabic" w:cs="Traditional Arabic"/>
          <w:b/>
          <w:bCs/>
          <w:sz w:val="36"/>
          <w:szCs w:val="36"/>
        </w:rPr>
        <w:t xml:space="preserve"> </w:t>
      </w:r>
    </w:p>
    <w:p w14:paraId="42F8BB73"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التحق الصبي </w:t>
      </w:r>
      <w:proofErr w:type="spellStart"/>
      <w:r w:rsidRPr="00E14005">
        <w:rPr>
          <w:rFonts w:ascii="Traditional Arabic" w:hAnsi="Traditional Arabic" w:cs="Traditional Arabic"/>
          <w:sz w:val="36"/>
          <w:szCs w:val="36"/>
          <w:rtl/>
        </w:rPr>
        <w:t>المنستيري</w:t>
      </w:r>
      <w:proofErr w:type="spellEnd"/>
      <w:r w:rsidRPr="00E14005">
        <w:rPr>
          <w:rFonts w:ascii="Traditional Arabic" w:hAnsi="Traditional Arabic" w:cs="Traditional Arabic"/>
          <w:sz w:val="36"/>
          <w:szCs w:val="36"/>
          <w:rtl/>
        </w:rPr>
        <w:t xml:space="preserve"> الحبيب بالمدرسة </w:t>
      </w:r>
      <w:proofErr w:type="spellStart"/>
      <w:r w:rsidRPr="00E14005">
        <w:rPr>
          <w:rFonts w:ascii="Traditional Arabic" w:hAnsi="Traditional Arabic" w:cs="Traditional Arabic"/>
          <w:sz w:val="36"/>
          <w:szCs w:val="36"/>
          <w:rtl/>
        </w:rPr>
        <w:t>الصادقية</w:t>
      </w:r>
      <w:proofErr w:type="spellEnd"/>
      <w:r w:rsidRPr="00E14005">
        <w:rPr>
          <w:rFonts w:ascii="Traditional Arabic" w:hAnsi="Traditional Arabic" w:cs="Traditional Arabic"/>
          <w:sz w:val="36"/>
          <w:szCs w:val="36"/>
          <w:rtl/>
        </w:rPr>
        <w:t xml:space="preserve"> سنة 1907م وكانت </w:t>
      </w:r>
      <w:proofErr w:type="spellStart"/>
      <w:r w:rsidRPr="00E14005">
        <w:rPr>
          <w:rFonts w:ascii="Traditional Arabic" w:hAnsi="Traditional Arabic" w:cs="Traditional Arabic"/>
          <w:sz w:val="36"/>
          <w:szCs w:val="36"/>
          <w:rtl/>
        </w:rPr>
        <w:t>الصادقية</w:t>
      </w:r>
      <w:proofErr w:type="spellEnd"/>
      <w:r w:rsidRPr="00E14005">
        <w:rPr>
          <w:rFonts w:ascii="Traditional Arabic" w:hAnsi="Traditional Arabic" w:cs="Traditional Arabic"/>
          <w:sz w:val="36"/>
          <w:szCs w:val="36"/>
          <w:rtl/>
        </w:rPr>
        <w:t xml:space="preserve"> في هذه الفترة قد بدأت تعطي ثمارها التحديث المجتمع التونسي في ذلك الوقت وقد اندمج الحبيب فيها دون أن ينسى أنه قادم من ضواحي ولذلك فقد تعلم الحذر المبكر إلى جانب التحدي، ظل يلبس الجبة والشاشية الحمراء إلى صف الشهادة الابتدائية ولطالما أعجب بالسراويل الإفرنجية والأحذية اللماعة التي كان يرتديها بعض أقرانه من أبناء الموسرين لكنه لم يجد الشجاعة ولا الحماسة لكي يطلب من أخيه محمد شراء بعض الملابس الجديدة</w:t>
      </w:r>
      <w:r w:rsidRPr="00E14005">
        <w:rPr>
          <w:rFonts w:ascii="Traditional Arabic" w:hAnsi="Traditional Arabic" w:cs="Traditional Arabic"/>
          <w:sz w:val="36"/>
          <w:szCs w:val="36"/>
        </w:rPr>
        <w:t xml:space="preserve">. </w:t>
      </w:r>
      <w:r w:rsidRPr="006B54DE">
        <w:rPr>
          <w:rFonts w:ascii="Traditional Arabic" w:hAnsi="Traditional Arabic" w:cs="Traditional Arabic"/>
          <w:sz w:val="24"/>
          <w:szCs w:val="24"/>
        </w:rPr>
        <w:t>(</w:t>
      </w:r>
      <w:proofErr w:type="gramStart"/>
      <w:r w:rsidRPr="006B54DE">
        <w:rPr>
          <w:rFonts w:ascii="Traditional Arabic" w:hAnsi="Traditional Arabic" w:cs="Traditional Arabic"/>
          <w:sz w:val="24"/>
          <w:szCs w:val="24"/>
        </w:rPr>
        <w:t>1 )</w:t>
      </w:r>
      <w:proofErr w:type="gramEnd"/>
    </w:p>
    <w:p w14:paraId="5B3C08E3"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كانت دراسته الابتدائية صعبة جدا عانى فيها الفقر سوء التغذية ويقول عن </w:t>
      </w:r>
      <w:proofErr w:type="gramStart"/>
      <w:r w:rsidRPr="00E14005">
        <w:rPr>
          <w:rFonts w:ascii="Traditional Arabic" w:hAnsi="Traditional Arabic" w:cs="Traditional Arabic"/>
          <w:sz w:val="36"/>
          <w:szCs w:val="36"/>
          <w:rtl/>
        </w:rPr>
        <w:t>ذلك :</w:t>
      </w:r>
      <w:proofErr w:type="gramEnd"/>
      <w:r w:rsidRPr="00E14005">
        <w:rPr>
          <w:rFonts w:ascii="Traditional Arabic" w:hAnsi="Traditional Arabic" w:cs="Traditional Arabic"/>
          <w:sz w:val="36"/>
          <w:szCs w:val="36"/>
          <w:rtl/>
        </w:rPr>
        <w:t xml:space="preserve"> "هكذا قضينا صبانا في سنوات التعليم الابتدائي، وكان والدي يأتي إلى تونس في بعض الأحيان وفي إحدى هذه الزيارات القليلة إلى العاصمة جاء إلي </w:t>
      </w:r>
      <w:proofErr w:type="spellStart"/>
      <w:r w:rsidRPr="00E14005">
        <w:rPr>
          <w:rFonts w:ascii="Traditional Arabic" w:hAnsi="Traditional Arabic" w:cs="Traditional Arabic"/>
          <w:sz w:val="36"/>
          <w:szCs w:val="36"/>
          <w:rtl/>
        </w:rPr>
        <w:t>الصادقية</w:t>
      </w:r>
      <w:proofErr w:type="spellEnd"/>
      <w:r w:rsidRPr="00E14005">
        <w:rPr>
          <w:rFonts w:ascii="Traditional Arabic" w:hAnsi="Traditional Arabic" w:cs="Traditional Arabic"/>
          <w:sz w:val="36"/>
          <w:szCs w:val="36"/>
          <w:rtl/>
        </w:rPr>
        <w:t xml:space="preserve"> ليرى إن كنت جادا في الدراسة كما كان يوصيني دائما، فقابل المقيم العام للمدرسة السيد يسردون الذي دعاني من قاعة المذاكرة فوجدت أبي معه عل الفور قال له يسردون : إن الحبيب مهتم بدروسه، لكنه كثير الهرج رغم ما يبدو عليه من انطوائية، لم يعلق الأب على ذلك علي كلام ناظر المدرسة</w:t>
      </w:r>
      <w:r w:rsidRPr="006B54DE">
        <w:rPr>
          <w:rFonts w:ascii="Traditional Arabic" w:hAnsi="Traditional Arabic" w:cs="Traditional Arabic"/>
          <w:sz w:val="24"/>
          <w:szCs w:val="24"/>
        </w:rPr>
        <w:t xml:space="preserve">.(2 </w:t>
      </w:r>
      <w:r w:rsidRPr="00E14005">
        <w:rPr>
          <w:rFonts w:ascii="Traditional Arabic" w:hAnsi="Traditional Arabic" w:cs="Traditional Arabic"/>
          <w:sz w:val="36"/>
          <w:szCs w:val="36"/>
        </w:rPr>
        <w:t>)</w:t>
      </w:r>
    </w:p>
    <w:p w14:paraId="292DE2B4" w14:textId="77777777" w:rsidR="008B464A" w:rsidRDefault="008B464A" w:rsidP="008B464A">
      <w:pPr>
        <w:bidi/>
        <w:rPr>
          <w:rFonts w:ascii="Traditional Arabic" w:hAnsi="Traditional Arabic" w:cs="Traditional Arabic"/>
          <w:sz w:val="36"/>
          <w:szCs w:val="36"/>
          <w:rtl/>
        </w:rPr>
      </w:pPr>
    </w:p>
    <w:p w14:paraId="605EDEFE" w14:textId="77777777" w:rsidR="008B464A" w:rsidRDefault="008B464A" w:rsidP="008B464A">
      <w:pPr>
        <w:bidi/>
        <w:rPr>
          <w:rFonts w:ascii="Traditional Arabic" w:hAnsi="Traditional Arabic" w:cs="Traditional Arabic"/>
          <w:sz w:val="36"/>
          <w:szCs w:val="36"/>
          <w:rtl/>
        </w:rPr>
      </w:pPr>
    </w:p>
    <w:p w14:paraId="329D9AAE" w14:textId="77777777" w:rsidR="008B464A" w:rsidRDefault="008B464A" w:rsidP="008B464A">
      <w:pPr>
        <w:bidi/>
        <w:rPr>
          <w:rFonts w:ascii="Traditional Arabic" w:hAnsi="Traditional Arabic" w:cs="Traditional Arabic"/>
          <w:sz w:val="36"/>
          <w:szCs w:val="36"/>
          <w:rtl/>
        </w:rPr>
      </w:pPr>
    </w:p>
    <w:p w14:paraId="6343C7F8" w14:textId="77777777" w:rsidR="008B464A" w:rsidRDefault="008B464A" w:rsidP="008B464A">
      <w:pPr>
        <w:bidi/>
        <w:rPr>
          <w:rFonts w:ascii="Traditional Arabic" w:hAnsi="Traditional Arabic" w:cs="Traditional Arabic"/>
          <w:sz w:val="36"/>
          <w:szCs w:val="36"/>
          <w:rtl/>
        </w:rPr>
      </w:pPr>
    </w:p>
    <w:p w14:paraId="3A5B6F3A" w14:textId="77777777" w:rsidR="008B464A" w:rsidRDefault="008B464A" w:rsidP="008B464A">
      <w:pPr>
        <w:bidi/>
        <w:rPr>
          <w:rFonts w:ascii="Traditional Arabic" w:hAnsi="Traditional Arabic" w:cs="Traditional Arabic"/>
          <w:sz w:val="36"/>
          <w:szCs w:val="36"/>
          <w:rtl/>
        </w:rPr>
      </w:pPr>
    </w:p>
    <w:p w14:paraId="60C6E0C1" w14:textId="77777777" w:rsidR="008B464A" w:rsidRPr="00491D98" w:rsidRDefault="008B464A" w:rsidP="008B464A">
      <w:pPr>
        <w:bidi/>
        <w:rPr>
          <w:rFonts w:ascii="Traditional Arabic" w:hAnsi="Traditional Arabic" w:cs="Traditional Arabic"/>
          <w:sz w:val="28"/>
          <w:szCs w:val="28"/>
          <w:rtl/>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48A94067" w14:textId="77777777" w:rsidR="008B464A" w:rsidRPr="00491D98" w:rsidRDefault="008B464A" w:rsidP="008B464A">
      <w:pPr>
        <w:bidi/>
        <w:rPr>
          <w:rFonts w:ascii="Traditional Arabic" w:hAnsi="Traditional Arabic" w:cs="Traditional Arabic"/>
          <w:sz w:val="28"/>
          <w:szCs w:val="28"/>
          <w:rtl/>
        </w:rPr>
      </w:pPr>
      <w:r w:rsidRPr="00491D98">
        <w:rPr>
          <w:rFonts w:ascii="Traditional Arabic" w:hAnsi="Traditional Arabic" w:cs="Traditional Arabic"/>
          <w:sz w:val="28"/>
          <w:szCs w:val="28"/>
        </w:rPr>
        <w:t xml:space="preserve">  </w:t>
      </w:r>
      <w:r>
        <w:rPr>
          <w:rFonts w:ascii="Traditional Arabic" w:hAnsi="Traditional Arabic" w:cs="Traditional Arabic"/>
          <w:sz w:val="28"/>
          <w:szCs w:val="28"/>
        </w:rPr>
        <w:t>1</w:t>
      </w:r>
      <w:r w:rsidRPr="00491D98">
        <w:rPr>
          <w:rFonts w:ascii="Traditional Arabic" w:hAnsi="Traditional Arabic" w:cs="Traditional Arabic" w:hint="cs"/>
          <w:sz w:val="28"/>
          <w:szCs w:val="28"/>
          <w:rtl/>
        </w:rPr>
        <w:t>الصافي</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سعيد</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،مصدر</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سابق،ص</w:t>
      </w:r>
      <w:proofErr w:type="gramStart"/>
      <w:r w:rsidRPr="00491D98">
        <w:rPr>
          <w:rFonts w:ascii="Traditional Arabic" w:hAnsi="Traditional Arabic" w:cs="Traditional Arabic"/>
          <w:sz w:val="28"/>
          <w:szCs w:val="28"/>
          <w:rtl/>
        </w:rPr>
        <w:t>39</w:t>
      </w:r>
      <w:r w:rsidRPr="00491D98">
        <w:rPr>
          <w:rFonts w:ascii="Traditional Arabic" w:hAnsi="Traditional Arabic" w:cs="Traditional Arabic"/>
          <w:sz w:val="28"/>
          <w:szCs w:val="28"/>
        </w:rPr>
        <w:t xml:space="preserve"> .</w:t>
      </w:r>
      <w:proofErr w:type="gramEnd"/>
    </w:p>
    <w:p w14:paraId="201885AA" w14:textId="77777777" w:rsidR="008B464A" w:rsidRPr="00491D98" w:rsidRDefault="008B464A" w:rsidP="008B464A">
      <w:pPr>
        <w:bidi/>
        <w:rPr>
          <w:rFonts w:ascii="Traditional Arabic" w:hAnsi="Traditional Arabic" w:cs="Traditional Arabic"/>
          <w:sz w:val="28"/>
          <w:szCs w:val="28"/>
          <w:rtl/>
        </w:rPr>
      </w:pPr>
      <w:r w:rsidRPr="00491D98">
        <w:rPr>
          <w:rFonts w:ascii="Traditional Arabic" w:hAnsi="Traditional Arabic" w:cs="Traditional Arabic"/>
          <w:sz w:val="28"/>
          <w:szCs w:val="28"/>
        </w:rPr>
        <w:lastRenderedPageBreak/>
        <w:t xml:space="preserve">  </w:t>
      </w:r>
      <w:r>
        <w:rPr>
          <w:rFonts w:ascii="Traditional Arabic" w:hAnsi="Traditional Arabic" w:cs="Traditional Arabic"/>
          <w:sz w:val="28"/>
          <w:szCs w:val="28"/>
        </w:rPr>
        <w:t>2</w:t>
      </w:r>
      <w:r w:rsidRPr="00491D98">
        <w:rPr>
          <w:rFonts w:ascii="Traditional Arabic" w:hAnsi="Traditional Arabic" w:cs="Traditional Arabic" w:hint="cs"/>
          <w:sz w:val="28"/>
          <w:szCs w:val="28"/>
          <w:rtl/>
        </w:rPr>
        <w:t>عزالدين</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معزة</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b/>
          <w:bCs/>
          <w:sz w:val="28"/>
          <w:szCs w:val="28"/>
          <w:rtl/>
        </w:rPr>
        <w:t>فرحات</w:t>
      </w:r>
      <w:r w:rsidRPr="00491D98">
        <w:rPr>
          <w:rFonts w:ascii="Traditional Arabic" w:hAnsi="Traditional Arabic" w:cs="Traditional Arabic"/>
          <w:b/>
          <w:bCs/>
          <w:sz w:val="28"/>
          <w:szCs w:val="28"/>
          <w:rtl/>
        </w:rPr>
        <w:t xml:space="preserve"> </w:t>
      </w:r>
      <w:r w:rsidRPr="00491D98">
        <w:rPr>
          <w:rFonts w:ascii="Traditional Arabic" w:hAnsi="Traditional Arabic" w:cs="Traditional Arabic" w:hint="cs"/>
          <w:b/>
          <w:bCs/>
          <w:sz w:val="28"/>
          <w:szCs w:val="28"/>
          <w:rtl/>
        </w:rPr>
        <w:t>عباس</w:t>
      </w:r>
      <w:r w:rsidRPr="00491D98">
        <w:rPr>
          <w:rFonts w:ascii="Traditional Arabic" w:hAnsi="Traditional Arabic" w:cs="Traditional Arabic"/>
          <w:b/>
          <w:bCs/>
          <w:sz w:val="28"/>
          <w:szCs w:val="28"/>
          <w:rtl/>
        </w:rPr>
        <w:t xml:space="preserve"> </w:t>
      </w:r>
      <w:r w:rsidRPr="00491D98">
        <w:rPr>
          <w:rFonts w:ascii="Traditional Arabic" w:hAnsi="Traditional Arabic" w:cs="Traditional Arabic" w:hint="cs"/>
          <w:b/>
          <w:bCs/>
          <w:sz w:val="28"/>
          <w:szCs w:val="28"/>
          <w:rtl/>
        </w:rPr>
        <w:t>والحبيب</w:t>
      </w:r>
      <w:r w:rsidRPr="00491D98">
        <w:rPr>
          <w:rFonts w:ascii="Traditional Arabic" w:hAnsi="Traditional Arabic" w:cs="Traditional Arabic"/>
          <w:b/>
          <w:bCs/>
          <w:sz w:val="28"/>
          <w:szCs w:val="28"/>
          <w:rtl/>
        </w:rPr>
        <w:t xml:space="preserve"> </w:t>
      </w:r>
      <w:r w:rsidRPr="00491D98">
        <w:rPr>
          <w:rFonts w:ascii="Traditional Arabic" w:hAnsi="Traditional Arabic" w:cs="Traditional Arabic" w:hint="cs"/>
          <w:b/>
          <w:bCs/>
          <w:sz w:val="28"/>
          <w:szCs w:val="28"/>
          <w:rtl/>
        </w:rPr>
        <w:t>بورقيبة</w:t>
      </w:r>
      <w:r w:rsidRPr="00491D98">
        <w:rPr>
          <w:rFonts w:ascii="Traditional Arabic" w:hAnsi="Traditional Arabic" w:cs="Traditional Arabic"/>
          <w:b/>
          <w:bCs/>
          <w:sz w:val="28"/>
          <w:szCs w:val="28"/>
          <w:rtl/>
        </w:rPr>
        <w:t xml:space="preserve"> </w:t>
      </w:r>
      <w:r w:rsidRPr="00491D98">
        <w:rPr>
          <w:rFonts w:ascii="Traditional Arabic" w:hAnsi="Traditional Arabic" w:cs="Traditional Arabic" w:hint="cs"/>
          <w:b/>
          <w:bCs/>
          <w:sz w:val="28"/>
          <w:szCs w:val="28"/>
          <w:rtl/>
        </w:rPr>
        <w:t>دراسة</w:t>
      </w:r>
      <w:r w:rsidRPr="00491D98">
        <w:rPr>
          <w:rFonts w:ascii="Traditional Arabic" w:hAnsi="Traditional Arabic" w:cs="Traditional Arabic"/>
          <w:b/>
          <w:bCs/>
          <w:sz w:val="28"/>
          <w:szCs w:val="28"/>
          <w:rtl/>
        </w:rPr>
        <w:t xml:space="preserve"> </w:t>
      </w:r>
      <w:r w:rsidRPr="00491D98">
        <w:rPr>
          <w:rFonts w:ascii="Traditional Arabic" w:hAnsi="Traditional Arabic" w:cs="Traditional Arabic" w:hint="cs"/>
          <w:b/>
          <w:bCs/>
          <w:sz w:val="28"/>
          <w:szCs w:val="28"/>
          <w:rtl/>
        </w:rPr>
        <w:t>تاريخية</w:t>
      </w:r>
      <w:r w:rsidRPr="00491D98">
        <w:rPr>
          <w:rFonts w:ascii="Traditional Arabic" w:hAnsi="Traditional Arabic" w:cs="Traditional Arabic"/>
          <w:b/>
          <w:bCs/>
          <w:sz w:val="28"/>
          <w:szCs w:val="28"/>
          <w:rtl/>
        </w:rPr>
        <w:t xml:space="preserve"> </w:t>
      </w:r>
      <w:r w:rsidRPr="00491D98">
        <w:rPr>
          <w:rFonts w:ascii="Traditional Arabic" w:hAnsi="Traditional Arabic" w:cs="Traditional Arabic" w:hint="cs"/>
          <w:b/>
          <w:bCs/>
          <w:sz w:val="28"/>
          <w:szCs w:val="28"/>
          <w:rtl/>
        </w:rPr>
        <w:t>وفكرية</w:t>
      </w:r>
      <w:r w:rsidRPr="00491D98">
        <w:rPr>
          <w:rFonts w:ascii="Traditional Arabic" w:hAnsi="Traditional Arabic" w:cs="Traditional Arabic"/>
          <w:b/>
          <w:bCs/>
          <w:sz w:val="28"/>
          <w:szCs w:val="28"/>
          <w:rtl/>
        </w:rPr>
        <w:t xml:space="preserve"> </w:t>
      </w:r>
      <w:r w:rsidRPr="00491D98">
        <w:rPr>
          <w:rFonts w:ascii="Traditional Arabic" w:hAnsi="Traditional Arabic" w:cs="Traditional Arabic" w:hint="cs"/>
          <w:b/>
          <w:bCs/>
          <w:sz w:val="28"/>
          <w:szCs w:val="28"/>
          <w:rtl/>
        </w:rPr>
        <w:t>مقارنة</w:t>
      </w:r>
      <w:r w:rsidRPr="00491D98">
        <w:rPr>
          <w:rFonts w:ascii="Traditional Arabic" w:hAnsi="Traditional Arabic" w:cs="Traditional Arabic"/>
          <w:b/>
          <w:bCs/>
          <w:sz w:val="28"/>
          <w:szCs w:val="28"/>
          <w:rtl/>
        </w:rPr>
        <w:t xml:space="preserve">   1899</w:t>
      </w:r>
      <w:r w:rsidRPr="00491D98">
        <w:rPr>
          <w:rFonts w:ascii="Traditional Arabic" w:hAnsi="Traditional Arabic" w:cs="Traditional Arabic" w:hint="cs"/>
          <w:b/>
          <w:bCs/>
          <w:sz w:val="28"/>
          <w:szCs w:val="28"/>
          <w:rtl/>
        </w:rPr>
        <w:t>م</w:t>
      </w:r>
      <w:r w:rsidRPr="00491D98">
        <w:rPr>
          <w:rFonts w:ascii="Traditional Arabic" w:hAnsi="Traditional Arabic" w:cs="Traditional Arabic"/>
          <w:b/>
          <w:bCs/>
          <w:sz w:val="28"/>
          <w:szCs w:val="28"/>
          <w:rtl/>
        </w:rPr>
        <w:t xml:space="preserve"> – 2000</w:t>
      </w:r>
      <w:r w:rsidRPr="00491D98">
        <w:rPr>
          <w:rFonts w:ascii="Traditional Arabic" w:hAnsi="Traditional Arabic" w:cs="Traditional Arabic" w:hint="cs"/>
          <w:b/>
          <w:bCs/>
          <w:sz w:val="28"/>
          <w:szCs w:val="28"/>
          <w:rtl/>
        </w:rPr>
        <w:t>م</w:t>
      </w:r>
      <w:r w:rsidRPr="00491D98">
        <w:rPr>
          <w:rFonts w:ascii="Traditional Arabic" w:hAnsi="Traditional Arabic" w:cs="Traditional Arabic"/>
          <w:sz w:val="28"/>
          <w:szCs w:val="28"/>
        </w:rPr>
        <w:t>.</w:t>
      </w:r>
      <w:r>
        <w:rPr>
          <w:rFonts w:ascii="Traditional Arabic" w:hAnsi="Traditional Arabic" w:cs="Traditional Arabic"/>
          <w:sz w:val="28"/>
          <w:szCs w:val="28"/>
        </w:rPr>
        <w:t xml:space="preserve"> </w:t>
      </w:r>
      <w:r w:rsidRPr="00491D98">
        <w:rPr>
          <w:rFonts w:ascii="Traditional Arabic" w:hAnsi="Traditional Arabic" w:cs="Traditional Arabic" w:hint="cs"/>
          <w:sz w:val="28"/>
          <w:szCs w:val="28"/>
          <w:rtl/>
        </w:rPr>
        <w:t>أطروحة</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الدكتور</w:t>
      </w:r>
      <w:r w:rsidRPr="00491D98">
        <w:rPr>
          <w:rFonts w:ascii="Traditional Arabic" w:hAnsi="Traditional Arabic" w:cs="Traditional Arabic"/>
          <w:sz w:val="28"/>
          <w:szCs w:val="28"/>
          <w:rtl/>
        </w:rPr>
        <w:t xml:space="preserve"> : </w:t>
      </w:r>
      <w:r w:rsidRPr="00491D98">
        <w:rPr>
          <w:rFonts w:ascii="Traditional Arabic" w:hAnsi="Traditional Arabic" w:cs="Traditional Arabic" w:hint="cs"/>
          <w:sz w:val="28"/>
          <w:szCs w:val="28"/>
          <w:rtl/>
        </w:rPr>
        <w:t>التاريخ</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الحديث</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والمعاصر</w:t>
      </w:r>
      <w:r w:rsidRPr="00491D98">
        <w:rPr>
          <w:rFonts w:ascii="Traditional Arabic" w:hAnsi="Traditional Arabic" w:cs="Traditional Arabic"/>
          <w:sz w:val="28"/>
          <w:szCs w:val="28"/>
          <w:rtl/>
        </w:rPr>
        <w:t xml:space="preserve"> : </w:t>
      </w:r>
      <w:r w:rsidRPr="00491D98">
        <w:rPr>
          <w:rFonts w:ascii="Traditional Arabic" w:hAnsi="Traditional Arabic" w:cs="Traditional Arabic" w:hint="cs"/>
          <w:sz w:val="28"/>
          <w:szCs w:val="28"/>
          <w:rtl/>
        </w:rPr>
        <w:t>قسم</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التاريخ</w:t>
      </w:r>
      <w:r w:rsidRPr="00491D98">
        <w:rPr>
          <w:rFonts w:ascii="Traditional Arabic" w:hAnsi="Traditional Arabic" w:cs="Traditional Arabic"/>
          <w:sz w:val="28"/>
          <w:szCs w:val="28"/>
          <w:rtl/>
        </w:rPr>
        <w:t xml:space="preserve"> : </w:t>
      </w:r>
      <w:r w:rsidRPr="00491D98">
        <w:rPr>
          <w:rFonts w:ascii="Traditional Arabic" w:hAnsi="Traditional Arabic" w:cs="Traditional Arabic" w:hint="cs"/>
          <w:sz w:val="28"/>
          <w:szCs w:val="28"/>
          <w:rtl/>
        </w:rPr>
        <w:t>جامعة</w:t>
      </w:r>
      <w:r w:rsidRPr="00491D98">
        <w:rPr>
          <w:rFonts w:ascii="Traditional Arabic" w:hAnsi="Traditional Arabic" w:cs="Traditional Arabic"/>
          <w:sz w:val="28"/>
          <w:szCs w:val="28"/>
          <w:rtl/>
        </w:rPr>
        <w:t xml:space="preserve"> </w:t>
      </w:r>
      <w:proofErr w:type="spellStart"/>
      <w:r w:rsidRPr="00491D98">
        <w:rPr>
          <w:rFonts w:ascii="Traditional Arabic" w:hAnsi="Traditional Arabic" w:cs="Traditional Arabic" w:hint="cs"/>
          <w:sz w:val="28"/>
          <w:szCs w:val="28"/>
          <w:rtl/>
        </w:rPr>
        <w:t>متوري</w:t>
      </w:r>
      <w:proofErr w:type="spellEnd"/>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قسنطينة</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w:t>
      </w:r>
      <w:r w:rsidRPr="00491D98">
        <w:rPr>
          <w:rFonts w:ascii="Traditional Arabic" w:hAnsi="Traditional Arabic" w:cs="Traditional Arabic"/>
          <w:sz w:val="28"/>
          <w:szCs w:val="28"/>
          <w:rtl/>
        </w:rPr>
        <w:t xml:space="preserve"> 2010</w:t>
      </w:r>
      <w:r w:rsidRPr="00491D98">
        <w:rPr>
          <w:rFonts w:ascii="Traditional Arabic" w:hAnsi="Traditional Arabic" w:cs="Traditional Arabic" w:hint="cs"/>
          <w:sz w:val="28"/>
          <w:szCs w:val="28"/>
          <w:rtl/>
        </w:rPr>
        <w:t>م</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ص</w:t>
      </w:r>
      <w:r w:rsidRPr="00491D98">
        <w:rPr>
          <w:rFonts w:ascii="Traditional Arabic" w:hAnsi="Traditional Arabic" w:cs="Traditional Arabic"/>
          <w:sz w:val="28"/>
          <w:szCs w:val="28"/>
          <w:rtl/>
        </w:rPr>
        <w:t>106</w:t>
      </w:r>
    </w:p>
    <w:p w14:paraId="67CC80DB" w14:textId="77777777" w:rsidR="008B464A" w:rsidRPr="00E14005" w:rsidRDefault="008B464A" w:rsidP="008B464A">
      <w:pPr>
        <w:bidi/>
        <w:rPr>
          <w:rFonts w:ascii="Traditional Arabic" w:hAnsi="Traditional Arabic" w:cs="Traditional Arabic"/>
          <w:sz w:val="36"/>
          <w:szCs w:val="36"/>
          <w:rtl/>
        </w:rPr>
      </w:pPr>
    </w:p>
    <w:p w14:paraId="2B7830F2" w14:textId="77777777" w:rsidR="008B464A" w:rsidRPr="00E14005" w:rsidRDefault="008B464A" w:rsidP="008B464A">
      <w:pPr>
        <w:bidi/>
        <w:rPr>
          <w:rFonts w:ascii="Traditional Arabic" w:hAnsi="Traditional Arabic" w:cs="Traditional Arabic"/>
          <w:sz w:val="36"/>
          <w:szCs w:val="36"/>
          <w:rtl/>
          <w:lang w:bidi="ar-DZ"/>
        </w:rPr>
      </w:pPr>
      <w:r w:rsidRPr="00E14005">
        <w:rPr>
          <w:rFonts w:ascii="Traditional Arabic" w:hAnsi="Traditional Arabic" w:cs="Traditional Arabic"/>
          <w:sz w:val="36"/>
          <w:szCs w:val="36"/>
          <w:rtl/>
        </w:rPr>
        <w:t xml:space="preserve">تحصل بورقيبة على شهادة الابتدائية في العام الذي توفيت أمه فطومة سنة 1913م، دخل بورقيبة إلى الثانوية بمساعدة السيد الطاهر زويتن، ليكون في الصف نفسه الذي يوجد به الطاهر صفر الذي تأثر به الحبيب تأثير خلال حياته، استساغ بورقيبة الدراسة في (ليسيه كارنو) فأقبل عليها، ولكنه كان دائما يفضل الرياضيات ويحضر دروس التاريخ والجغرافيا ويتعمد إلى التغيب عن دروس الفرنسية، لكن لم يكن بورقيبة يكره هذه اللغة، ولكنه كان يعتقد أنه يتقنها، كما لا يتقنها غيره من الزملاء، بالإضافة إلى ذلك شغفه المبكر بالمسرح وعالم التمثيل، سوف يجعله متغيبا باستمرار خصوصا في مادة الفرنسية حيث أحرز الحبيب الجزء الأول من البكالوريا، كان ذلك يفضل تفوقه في مادة الحساب، وقد </w:t>
      </w:r>
      <w:proofErr w:type="spellStart"/>
      <w:r w:rsidRPr="00E14005">
        <w:rPr>
          <w:rFonts w:ascii="Traditional Arabic" w:hAnsi="Traditional Arabic" w:cs="Traditional Arabic"/>
          <w:sz w:val="36"/>
          <w:szCs w:val="36"/>
          <w:rtl/>
        </w:rPr>
        <w:t>إعتقد</w:t>
      </w:r>
      <w:proofErr w:type="spellEnd"/>
      <w:r w:rsidRPr="00E14005">
        <w:rPr>
          <w:rFonts w:ascii="Traditional Arabic" w:hAnsi="Traditional Arabic" w:cs="Traditional Arabic"/>
          <w:sz w:val="36"/>
          <w:szCs w:val="36"/>
          <w:rtl/>
        </w:rPr>
        <w:t xml:space="preserve"> زملاؤه أنه سيختار شعبة الرياضيات للتقدم إلى الجزء الثاني من البكالوريا، لكنه سيختار شعبة الفلسفة، ثم مالت أنه أصبح يتطلع إلى، دراسة القانون ليصبح ذات أحد رجالة العارفين بأسراره وخطورته سلاح ضد التهميش.</w:t>
      </w:r>
      <w:r w:rsidRPr="006B54DE">
        <w:rPr>
          <w:rFonts w:ascii="Traditional Arabic" w:hAnsi="Traditional Arabic" w:cs="Traditional Arabic"/>
          <w:sz w:val="24"/>
          <w:szCs w:val="24"/>
          <w:rtl/>
        </w:rPr>
        <w:t>(1</w:t>
      </w:r>
      <w:r w:rsidRPr="006B54DE">
        <w:rPr>
          <w:rFonts w:ascii="Traditional Arabic" w:hAnsi="Traditional Arabic" w:cs="Traditional Arabic" w:hint="cs"/>
          <w:sz w:val="24"/>
          <w:szCs w:val="24"/>
          <w:rtl/>
          <w:lang w:bidi="ar-DZ"/>
        </w:rPr>
        <w:t>)</w:t>
      </w:r>
    </w:p>
    <w:p w14:paraId="3CFA7028"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Pr>
        <w:t xml:space="preserve"> </w:t>
      </w:r>
      <w:r w:rsidRPr="00E14005">
        <w:rPr>
          <w:rFonts w:ascii="Traditional Arabic" w:hAnsi="Traditional Arabic" w:cs="Traditional Arabic"/>
          <w:sz w:val="36"/>
          <w:szCs w:val="36"/>
          <w:rtl/>
        </w:rPr>
        <w:t xml:space="preserve">في امتحان البكالوريا، اختار الطالب الحبيب موضوعا يتعلق بالأخلاق، وأثناء ذلك تردد على حين بعد ان خطر له أن الأستاذ الذي سيشرف على تصحيح موضوعه قد لا تعجبه أفكاره في الأخلاق، ومع ذلك مضى إلى تحرير موضوع حسم حول الأخلاق، حيث نال عليه علامة متفوقة جعلته ينال الجزء الثاني من البكالوريا بسهولة، في ذلك اليوم كان ينتظر النتائج بصحبة أخيه محمود، </w:t>
      </w:r>
    </w:p>
    <w:p w14:paraId="2E642141" w14:textId="56D74BCD" w:rsidR="008B464A" w:rsidRDefault="008B464A" w:rsidP="008B464A">
      <w:pPr>
        <w:bidi/>
        <w:rPr>
          <w:rFonts w:ascii="Traditional Arabic" w:hAnsi="Traditional Arabic" w:cs="Traditional Arabic"/>
          <w:sz w:val="36"/>
          <w:szCs w:val="36"/>
        </w:rPr>
      </w:pPr>
    </w:p>
    <w:p w14:paraId="1C83D4FC" w14:textId="77777777" w:rsidR="008B464A" w:rsidRDefault="008B464A" w:rsidP="008B464A">
      <w:pPr>
        <w:bidi/>
        <w:rPr>
          <w:rFonts w:ascii="Traditional Arabic" w:hAnsi="Traditional Arabic" w:cs="Traditional Arabic"/>
          <w:sz w:val="36"/>
          <w:szCs w:val="36"/>
          <w:rtl/>
        </w:rPr>
      </w:pPr>
    </w:p>
    <w:p w14:paraId="525C846B"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4250D37D" w14:textId="77777777" w:rsidR="008B464A" w:rsidRPr="000E6520" w:rsidRDefault="008B464A" w:rsidP="008B464A">
      <w:pPr>
        <w:bidi/>
        <w:spacing w:line="360" w:lineRule="auto"/>
        <w:ind w:right="142" w:firstLine="360"/>
        <w:jc w:val="both"/>
        <w:rPr>
          <w:rFonts w:ascii="Traditional Arabic" w:hAnsi="Traditional Arabic" w:cs="Traditional Arabic"/>
          <w:sz w:val="28"/>
          <w:szCs w:val="28"/>
          <w:rtl/>
          <w:lang w:bidi="ar-DZ"/>
        </w:rPr>
      </w:pPr>
      <w:r w:rsidRPr="00491D98">
        <w:rPr>
          <w:rFonts w:ascii="Traditional Arabic" w:hAnsi="Traditional Arabic" w:cs="Traditional Arabic"/>
          <w:sz w:val="28"/>
          <w:szCs w:val="28"/>
          <w:lang w:bidi="ar-DZ"/>
        </w:rPr>
        <w:t xml:space="preserve">1 </w:t>
      </w:r>
      <w:r>
        <w:rPr>
          <w:rFonts w:ascii="Traditional Arabic" w:hAnsi="Traditional Arabic" w:cs="Traditional Arabic" w:hint="cs"/>
          <w:sz w:val="28"/>
          <w:szCs w:val="28"/>
          <w:rtl/>
          <w:lang w:bidi="ar-DZ"/>
        </w:rPr>
        <w:t>-</w:t>
      </w:r>
      <w:r w:rsidRPr="00491D98">
        <w:rPr>
          <w:rFonts w:ascii="Traditional Arabic" w:hAnsi="Traditional Arabic" w:cs="Traditional Arabic" w:hint="cs"/>
          <w:sz w:val="28"/>
          <w:szCs w:val="28"/>
          <w:rtl/>
          <w:lang w:bidi="ar-DZ"/>
        </w:rPr>
        <w:t>الصافي</w:t>
      </w:r>
      <w:r w:rsidRPr="00491D98">
        <w:rPr>
          <w:rFonts w:ascii="Traditional Arabic" w:hAnsi="Traditional Arabic" w:cs="Traditional Arabic"/>
          <w:sz w:val="28"/>
          <w:szCs w:val="28"/>
          <w:rtl/>
          <w:lang w:bidi="ar-DZ"/>
        </w:rPr>
        <w:t xml:space="preserve"> </w:t>
      </w:r>
      <w:r w:rsidRPr="00491D98">
        <w:rPr>
          <w:rFonts w:ascii="Traditional Arabic" w:hAnsi="Traditional Arabic" w:cs="Traditional Arabic" w:hint="cs"/>
          <w:sz w:val="28"/>
          <w:szCs w:val="28"/>
          <w:rtl/>
          <w:lang w:bidi="ar-DZ"/>
        </w:rPr>
        <w:t>سعيد</w:t>
      </w:r>
      <w:r w:rsidRPr="00491D98">
        <w:rPr>
          <w:rFonts w:ascii="Traditional Arabic" w:hAnsi="Traditional Arabic" w:cs="Traditional Arabic"/>
          <w:sz w:val="28"/>
          <w:szCs w:val="28"/>
          <w:rtl/>
          <w:lang w:bidi="ar-DZ"/>
        </w:rPr>
        <w:t xml:space="preserve"> : </w:t>
      </w:r>
      <w:r w:rsidRPr="00491D98">
        <w:rPr>
          <w:rFonts w:ascii="Traditional Arabic" w:hAnsi="Traditional Arabic" w:cs="Traditional Arabic" w:hint="cs"/>
          <w:sz w:val="28"/>
          <w:szCs w:val="28"/>
          <w:rtl/>
          <w:lang w:bidi="ar-DZ"/>
        </w:rPr>
        <w:t>مصدر</w:t>
      </w:r>
      <w:r w:rsidRPr="00491D98">
        <w:rPr>
          <w:rFonts w:ascii="Traditional Arabic" w:hAnsi="Traditional Arabic" w:cs="Traditional Arabic"/>
          <w:sz w:val="28"/>
          <w:szCs w:val="28"/>
          <w:rtl/>
          <w:lang w:bidi="ar-DZ"/>
        </w:rPr>
        <w:t xml:space="preserve"> </w:t>
      </w:r>
      <w:r w:rsidRPr="00491D98">
        <w:rPr>
          <w:rFonts w:ascii="Traditional Arabic" w:hAnsi="Traditional Arabic" w:cs="Traditional Arabic" w:hint="cs"/>
          <w:sz w:val="28"/>
          <w:szCs w:val="28"/>
          <w:rtl/>
          <w:lang w:bidi="ar-DZ"/>
        </w:rPr>
        <w:t>سابق</w:t>
      </w:r>
      <w:r w:rsidRPr="00491D98">
        <w:rPr>
          <w:rFonts w:ascii="Traditional Arabic" w:hAnsi="Traditional Arabic" w:cs="Traditional Arabic"/>
          <w:sz w:val="28"/>
          <w:szCs w:val="28"/>
          <w:rtl/>
          <w:lang w:bidi="ar-DZ"/>
        </w:rPr>
        <w:t xml:space="preserve"> </w:t>
      </w:r>
      <w:r w:rsidRPr="00491D98">
        <w:rPr>
          <w:rFonts w:ascii="Traditional Arabic" w:hAnsi="Traditional Arabic" w:cs="Traditional Arabic" w:hint="cs"/>
          <w:sz w:val="28"/>
          <w:szCs w:val="28"/>
          <w:rtl/>
          <w:lang w:bidi="ar-DZ"/>
        </w:rPr>
        <w:t>،</w:t>
      </w:r>
      <w:r w:rsidRPr="00491D98">
        <w:rPr>
          <w:rFonts w:ascii="Traditional Arabic" w:hAnsi="Traditional Arabic" w:cs="Traditional Arabic"/>
          <w:sz w:val="28"/>
          <w:szCs w:val="28"/>
          <w:rtl/>
          <w:lang w:bidi="ar-DZ"/>
        </w:rPr>
        <w:t xml:space="preserve"> </w:t>
      </w:r>
      <w:r w:rsidRPr="00491D98">
        <w:rPr>
          <w:rFonts w:ascii="Traditional Arabic" w:hAnsi="Traditional Arabic" w:cs="Traditional Arabic" w:hint="cs"/>
          <w:sz w:val="28"/>
          <w:szCs w:val="28"/>
          <w:rtl/>
          <w:lang w:bidi="ar-DZ"/>
        </w:rPr>
        <w:t>ص</w:t>
      </w:r>
      <w:r w:rsidRPr="00491D98">
        <w:rPr>
          <w:rFonts w:ascii="Traditional Arabic" w:hAnsi="Traditional Arabic" w:cs="Traditional Arabic"/>
          <w:sz w:val="28"/>
          <w:szCs w:val="28"/>
          <w:lang w:bidi="ar-DZ"/>
        </w:rPr>
        <w:t>5</w:t>
      </w:r>
      <w:r w:rsidRPr="00491D98">
        <w:rPr>
          <w:rFonts w:ascii="Traditional Arabic" w:hAnsi="Traditional Arabic" w:cs="Traditional Arabic"/>
          <w:sz w:val="28"/>
          <w:szCs w:val="28"/>
          <w:rtl/>
          <w:lang w:bidi="ar-DZ"/>
        </w:rPr>
        <w:t>4</w:t>
      </w:r>
      <w:r w:rsidRPr="00491D98">
        <w:rPr>
          <w:rFonts w:ascii="Traditional Arabic" w:hAnsi="Traditional Arabic" w:cs="Traditional Arabic" w:hint="cs"/>
          <w:sz w:val="28"/>
          <w:szCs w:val="28"/>
          <w:rtl/>
          <w:lang w:bidi="ar-DZ"/>
        </w:rPr>
        <w:t>ـ</w:t>
      </w:r>
    </w:p>
    <w:p w14:paraId="31CE3B5A"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lastRenderedPageBreak/>
        <w:t xml:space="preserve">وحين علم بنجاحه انسحب مسرعا دون أن ينتظر نتائج زملائه، وفي الطريق إلى البيت تحدث على أخيه محمود بلغة الواثق عن نفسه وقد رأى قامته قد أصبحت تقارب قامة أخيه من فرط الاعتزاز والنشوة، عن رغبته في السفر إلى باريس لمواصلة تعليمه العالي، وإذ صمت الأخ، راح الحبيب يفكر كيف، يمكنه أن يعتمد على نفسه منذ هذه </w:t>
      </w:r>
      <w:proofErr w:type="gramStart"/>
      <w:r w:rsidRPr="00E14005">
        <w:rPr>
          <w:rFonts w:ascii="Traditional Arabic" w:hAnsi="Traditional Arabic" w:cs="Traditional Arabic"/>
          <w:sz w:val="36"/>
          <w:szCs w:val="36"/>
          <w:rtl/>
        </w:rPr>
        <w:t>اللحظة</w:t>
      </w:r>
      <w:r w:rsidRPr="006B54DE">
        <w:rPr>
          <w:rFonts w:ascii="Traditional Arabic" w:hAnsi="Traditional Arabic" w:cs="Traditional Arabic"/>
          <w:sz w:val="24"/>
          <w:szCs w:val="24"/>
        </w:rPr>
        <w:t>.(</w:t>
      </w:r>
      <w:proofErr w:type="gramEnd"/>
      <w:r w:rsidRPr="006B54DE">
        <w:rPr>
          <w:rFonts w:ascii="Traditional Arabic" w:hAnsi="Traditional Arabic" w:cs="Traditional Arabic"/>
          <w:sz w:val="24"/>
          <w:szCs w:val="24"/>
        </w:rPr>
        <w:t xml:space="preserve">1 </w:t>
      </w:r>
      <w:r w:rsidRPr="00E14005">
        <w:rPr>
          <w:rFonts w:ascii="Traditional Arabic" w:hAnsi="Traditional Arabic" w:cs="Traditional Arabic"/>
          <w:sz w:val="36"/>
          <w:szCs w:val="36"/>
        </w:rPr>
        <w:t>)</w:t>
      </w:r>
    </w:p>
    <w:p w14:paraId="4FC7B679"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لقد مضى الحبيب بورقيبة 12 سنة فب المرحبة الثانية من التعليم، وهذه يعني أنه أمضى ضعف السنوات التي يمضيها كل طالب للوصول على البكالوريا، وإذ لا يوجد أي تفسير لتلك الثغرة، حتى أن بورقيبة نفسه كان حريصا على تجاهلها فالأرجح أن الطالب بورقيبة قد أعاد معظم الأقسام، خصوصا أمه مر بفترة مرض حيث أصيب بالسل الذي جعله يتعطل عن دراسة لمدة سنتين أول الأسباب مادية لينقل بورقيبة إلى باريس لدراسة الحقوق مفضلا إياها على الجامعة الجزائرية ويذكر الحبيب بورقيبة في محاضراته أنه لما أقترح عليه شقيقه محمد الدراسة بالجزائر فأجابه قائلا : "اطلع شقيقي على اعتزامي الالتحاق بالتعليم العالي لا في الجزائر بل في باريس لأنني مصمم على الاستطلاع ما يجد في باريس وفي أوساطها السياسية من برلمان وأحزاب وغيرها و على التعريف إلى سر الأجهزة الإدارية والحكومية لأني مقبل على أمر أكبر شأنا من القناعة بشهادة البكالوريا أو مواصلة الدراسة في تونس فحسب</w:t>
      </w:r>
      <w:r w:rsidRPr="006B54DE">
        <w:rPr>
          <w:rFonts w:ascii="Traditional Arabic" w:hAnsi="Traditional Arabic" w:cs="Traditional Arabic"/>
          <w:sz w:val="24"/>
          <w:szCs w:val="24"/>
        </w:rPr>
        <w:t>.(2 )</w:t>
      </w:r>
    </w:p>
    <w:p w14:paraId="3BB02470" w14:textId="77777777" w:rsidR="008B464A" w:rsidRDefault="008B464A" w:rsidP="008B464A">
      <w:pPr>
        <w:bidi/>
        <w:rPr>
          <w:rFonts w:ascii="Traditional Arabic" w:hAnsi="Traditional Arabic" w:cs="Traditional Arabic"/>
          <w:sz w:val="36"/>
          <w:szCs w:val="36"/>
          <w:rtl/>
        </w:rPr>
      </w:pPr>
    </w:p>
    <w:p w14:paraId="6F72A66A" w14:textId="77777777" w:rsidR="008B464A" w:rsidRDefault="008B464A" w:rsidP="008B464A">
      <w:pPr>
        <w:bidi/>
        <w:rPr>
          <w:rFonts w:ascii="Traditional Arabic" w:hAnsi="Traditional Arabic" w:cs="Traditional Arabic"/>
          <w:sz w:val="36"/>
          <w:szCs w:val="36"/>
          <w:rtl/>
        </w:rPr>
      </w:pPr>
    </w:p>
    <w:p w14:paraId="1C672686" w14:textId="77777777" w:rsidR="008B464A" w:rsidRDefault="008B464A" w:rsidP="008B464A">
      <w:pPr>
        <w:bidi/>
        <w:rPr>
          <w:rFonts w:ascii="Traditional Arabic" w:hAnsi="Traditional Arabic" w:cs="Traditional Arabic"/>
          <w:sz w:val="36"/>
          <w:szCs w:val="36"/>
        </w:rPr>
      </w:pPr>
    </w:p>
    <w:p w14:paraId="3C3D9974" w14:textId="77777777" w:rsidR="008B464A" w:rsidRDefault="008B464A" w:rsidP="008B464A">
      <w:pPr>
        <w:bidi/>
        <w:rPr>
          <w:rFonts w:ascii="Traditional Arabic" w:hAnsi="Traditional Arabic" w:cs="Traditional Arabic"/>
          <w:sz w:val="36"/>
          <w:szCs w:val="36"/>
          <w:rtl/>
        </w:rPr>
      </w:pPr>
    </w:p>
    <w:p w14:paraId="2234C884" w14:textId="77777777" w:rsidR="008B464A" w:rsidRPr="00491D98" w:rsidRDefault="008B464A" w:rsidP="008B464A">
      <w:pPr>
        <w:bidi/>
        <w:rPr>
          <w:rFonts w:ascii="Traditional Arabic" w:hAnsi="Traditional Arabic" w:cs="Traditional Arabic"/>
          <w:sz w:val="28"/>
          <w:szCs w:val="28"/>
          <w:rtl/>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5DFD2D78" w14:textId="77777777" w:rsidR="008B464A" w:rsidRPr="00491D98" w:rsidRDefault="008B464A" w:rsidP="008B464A">
      <w:pPr>
        <w:bidi/>
        <w:rPr>
          <w:rFonts w:ascii="Traditional Arabic" w:hAnsi="Traditional Arabic" w:cs="Traditional Arabic"/>
          <w:sz w:val="28"/>
          <w:szCs w:val="28"/>
          <w:rtl/>
        </w:rPr>
      </w:pPr>
      <w:r w:rsidRPr="00491D98">
        <w:rPr>
          <w:rFonts w:ascii="Traditional Arabic" w:hAnsi="Traditional Arabic" w:cs="Traditional Arabic"/>
          <w:sz w:val="28"/>
          <w:szCs w:val="28"/>
        </w:rPr>
        <w:t xml:space="preserve">  </w:t>
      </w:r>
      <w:r w:rsidRPr="00491D98">
        <w:rPr>
          <w:rFonts w:ascii="Traditional Arabic" w:hAnsi="Traditional Arabic" w:cs="Traditional Arabic" w:hint="cs"/>
          <w:sz w:val="28"/>
          <w:szCs w:val="28"/>
          <w:rtl/>
        </w:rPr>
        <w:t>ا</w:t>
      </w:r>
      <w:r>
        <w:rPr>
          <w:rFonts w:ascii="Traditional Arabic" w:hAnsi="Traditional Arabic" w:cs="Traditional Arabic"/>
          <w:sz w:val="28"/>
          <w:szCs w:val="28"/>
        </w:rPr>
        <w:t>1</w:t>
      </w:r>
      <w:r w:rsidRPr="00491D98">
        <w:rPr>
          <w:rFonts w:ascii="Traditional Arabic" w:hAnsi="Traditional Arabic" w:cs="Traditional Arabic" w:hint="cs"/>
          <w:sz w:val="28"/>
          <w:szCs w:val="28"/>
          <w:rtl/>
        </w:rPr>
        <w:t>لصافي</w:t>
      </w:r>
      <w:r w:rsidRPr="00491D98">
        <w:rPr>
          <w:rFonts w:ascii="Traditional Arabic" w:hAnsi="Traditional Arabic" w:cs="Traditional Arabic"/>
          <w:sz w:val="28"/>
          <w:szCs w:val="28"/>
          <w:rtl/>
        </w:rPr>
        <w:t xml:space="preserve"> </w:t>
      </w:r>
      <w:proofErr w:type="gramStart"/>
      <w:r w:rsidRPr="00491D98">
        <w:rPr>
          <w:rFonts w:ascii="Traditional Arabic" w:hAnsi="Traditional Arabic" w:cs="Traditional Arabic" w:hint="cs"/>
          <w:sz w:val="28"/>
          <w:szCs w:val="28"/>
          <w:rtl/>
        </w:rPr>
        <w:t>سعيد</w:t>
      </w:r>
      <w:r w:rsidRPr="00491D98">
        <w:rPr>
          <w:rFonts w:ascii="Traditional Arabic" w:hAnsi="Traditional Arabic" w:cs="Traditional Arabic"/>
          <w:sz w:val="28"/>
          <w:szCs w:val="28"/>
          <w:rtl/>
        </w:rPr>
        <w:t xml:space="preserve"> :</w:t>
      </w:r>
      <w:proofErr w:type="gramEnd"/>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مصدر</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سابق</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ص</w:t>
      </w:r>
      <w:r w:rsidRPr="00491D98">
        <w:rPr>
          <w:rFonts w:ascii="Traditional Arabic" w:hAnsi="Traditional Arabic" w:cs="Traditional Arabic"/>
          <w:sz w:val="28"/>
          <w:szCs w:val="28"/>
          <w:rtl/>
        </w:rPr>
        <w:t>46</w:t>
      </w:r>
      <w:r w:rsidRPr="00491D98">
        <w:rPr>
          <w:rFonts w:ascii="Traditional Arabic" w:hAnsi="Traditional Arabic" w:cs="Traditional Arabic"/>
          <w:sz w:val="28"/>
          <w:szCs w:val="28"/>
        </w:rPr>
        <w:t>.</w:t>
      </w:r>
    </w:p>
    <w:p w14:paraId="54C6334D" w14:textId="77777777" w:rsidR="008B464A" w:rsidRPr="00491D98" w:rsidRDefault="008B464A" w:rsidP="008B464A">
      <w:pPr>
        <w:bidi/>
        <w:rPr>
          <w:rFonts w:ascii="Traditional Arabic" w:hAnsi="Traditional Arabic" w:cs="Traditional Arabic"/>
          <w:sz w:val="28"/>
          <w:szCs w:val="28"/>
          <w:rtl/>
        </w:rPr>
      </w:pPr>
      <w:r w:rsidRPr="00491D98">
        <w:rPr>
          <w:rFonts w:ascii="Traditional Arabic" w:hAnsi="Traditional Arabic" w:cs="Traditional Arabic"/>
          <w:sz w:val="28"/>
          <w:szCs w:val="28"/>
          <w:rtl/>
        </w:rPr>
        <w:t xml:space="preserve">  </w:t>
      </w:r>
      <w:r>
        <w:rPr>
          <w:rFonts w:ascii="Traditional Arabic" w:hAnsi="Traditional Arabic" w:cs="Traditional Arabic"/>
          <w:sz w:val="28"/>
          <w:szCs w:val="28"/>
        </w:rPr>
        <w:t>2</w:t>
      </w:r>
      <w:r w:rsidRPr="00491D98">
        <w:rPr>
          <w:rFonts w:ascii="Traditional Arabic" w:hAnsi="Traditional Arabic" w:cs="Traditional Arabic" w:hint="cs"/>
          <w:sz w:val="28"/>
          <w:szCs w:val="28"/>
          <w:rtl/>
        </w:rPr>
        <w:t>عزالدين</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معزة،</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مرجع</w:t>
      </w:r>
      <w:r w:rsidRPr="00491D98">
        <w:rPr>
          <w:rFonts w:ascii="Traditional Arabic" w:hAnsi="Traditional Arabic" w:cs="Traditional Arabic"/>
          <w:sz w:val="28"/>
          <w:szCs w:val="28"/>
          <w:rtl/>
        </w:rPr>
        <w:t xml:space="preserve"> </w:t>
      </w:r>
      <w:r w:rsidRPr="00491D98">
        <w:rPr>
          <w:rFonts w:ascii="Traditional Arabic" w:hAnsi="Traditional Arabic" w:cs="Traditional Arabic" w:hint="cs"/>
          <w:sz w:val="28"/>
          <w:szCs w:val="28"/>
          <w:rtl/>
        </w:rPr>
        <w:t>نفسه،</w:t>
      </w:r>
      <w:r w:rsidRPr="00491D98">
        <w:rPr>
          <w:rFonts w:ascii="Traditional Arabic" w:hAnsi="Traditional Arabic" w:cs="Traditional Arabic"/>
          <w:sz w:val="28"/>
          <w:szCs w:val="28"/>
          <w:rtl/>
        </w:rPr>
        <w:t xml:space="preserve"> </w:t>
      </w:r>
      <w:proofErr w:type="gramStart"/>
      <w:r w:rsidRPr="00491D98">
        <w:rPr>
          <w:rFonts w:ascii="Traditional Arabic" w:hAnsi="Traditional Arabic" w:cs="Traditional Arabic"/>
          <w:sz w:val="28"/>
          <w:szCs w:val="28"/>
          <w:rtl/>
        </w:rPr>
        <w:t>109 .</w:t>
      </w:r>
      <w:proofErr w:type="gramEnd"/>
    </w:p>
    <w:p w14:paraId="52AB0197"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lastRenderedPageBreak/>
        <w:t xml:space="preserve">تحصل بورقيبة على منحة قدرها 1800 فرنك سنويا تدفعا له مرتين، كانت تلك أكبر هدية يتلقاها الحبيب منذ أن جاء إلى هذه الحياة القاسية، اتجه مباشرة على تسجيل نفسه بالسوربون لمتابعة دروس علم النقس والادب إلى جانب دروس الحقوق، وكذلك كان مقتتنا بالفلسفة والعقل الغربي وكان مبهورا خاصة بالأدباء أنثال فيكتور </w:t>
      </w:r>
      <w:proofErr w:type="spellStart"/>
      <w:r w:rsidRPr="00E14005">
        <w:rPr>
          <w:rFonts w:ascii="Traditional Arabic" w:hAnsi="Traditional Arabic" w:cs="Traditional Arabic"/>
          <w:sz w:val="36"/>
          <w:szCs w:val="36"/>
          <w:rtl/>
        </w:rPr>
        <w:t>هيجو</w:t>
      </w:r>
      <w:proofErr w:type="spellEnd"/>
      <w:r w:rsidRPr="00E14005">
        <w:rPr>
          <w:rFonts w:ascii="Traditional Arabic" w:hAnsi="Traditional Arabic" w:cs="Traditional Arabic"/>
          <w:sz w:val="36"/>
          <w:szCs w:val="36"/>
          <w:rtl/>
        </w:rPr>
        <w:t xml:space="preserve">، كما كان مغروما بشعر المتنبي وأحمد شوقي، ومن الذين كان لهم أكبر تأثير على الحبيب بورقيبة هو الادبي الفرنسي فيكتور </w:t>
      </w:r>
      <w:proofErr w:type="spellStart"/>
      <w:r w:rsidRPr="00E14005">
        <w:rPr>
          <w:rFonts w:ascii="Traditional Arabic" w:hAnsi="Traditional Arabic" w:cs="Traditional Arabic"/>
          <w:sz w:val="36"/>
          <w:szCs w:val="36"/>
          <w:rtl/>
        </w:rPr>
        <w:t>هيوجو</w:t>
      </w:r>
      <w:proofErr w:type="spellEnd"/>
      <w:r w:rsidRPr="00E14005">
        <w:rPr>
          <w:rFonts w:ascii="Traditional Arabic" w:hAnsi="Traditional Arabic" w:cs="Traditional Arabic"/>
          <w:sz w:val="36"/>
          <w:szCs w:val="36"/>
          <w:rtl/>
        </w:rPr>
        <w:t xml:space="preserve">، وهو بالنسبة له ذلك الخيال المتناهي والشاعر الموهوب والرجل الذي يموت واقفا، وسوف يبقى هذا الأدبي حلم </w:t>
      </w:r>
      <w:proofErr w:type="spellStart"/>
      <w:r w:rsidRPr="00E14005">
        <w:rPr>
          <w:rFonts w:ascii="Traditional Arabic" w:hAnsi="Traditional Arabic" w:cs="Traditional Arabic"/>
          <w:sz w:val="36"/>
          <w:szCs w:val="36"/>
          <w:rtl/>
        </w:rPr>
        <w:t>بوريبة</w:t>
      </w:r>
      <w:proofErr w:type="spellEnd"/>
      <w:r w:rsidRPr="00E14005">
        <w:rPr>
          <w:rFonts w:ascii="Traditional Arabic" w:hAnsi="Traditional Arabic" w:cs="Traditional Arabic"/>
          <w:sz w:val="36"/>
          <w:szCs w:val="36"/>
          <w:rtl/>
        </w:rPr>
        <w:t xml:space="preserve">، وظل أمينا له وكنت أول هدية منحها لابنه الشاب (الحبيب مجموعة مؤلفات </w:t>
      </w:r>
      <w:proofErr w:type="spellStart"/>
      <w:r w:rsidRPr="00E14005">
        <w:rPr>
          <w:rFonts w:ascii="Traditional Arabic" w:hAnsi="Traditional Arabic" w:cs="Traditional Arabic"/>
          <w:sz w:val="36"/>
          <w:szCs w:val="36"/>
          <w:rtl/>
        </w:rPr>
        <w:t>هيجو</w:t>
      </w:r>
      <w:proofErr w:type="spellEnd"/>
      <w:r w:rsidRPr="00E14005">
        <w:rPr>
          <w:rFonts w:ascii="Traditional Arabic" w:hAnsi="Traditional Arabic" w:cs="Traditional Arabic"/>
          <w:sz w:val="36"/>
          <w:szCs w:val="36"/>
        </w:rPr>
        <w:t>.</w:t>
      </w:r>
    </w:p>
    <w:p w14:paraId="0568D7EC"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كما كان معجبا بالقائد التركي مصطفى كمال </w:t>
      </w:r>
      <w:proofErr w:type="spellStart"/>
      <w:r w:rsidRPr="00E14005">
        <w:rPr>
          <w:rFonts w:ascii="Traditional Arabic" w:hAnsi="Traditional Arabic" w:cs="Traditional Arabic"/>
          <w:sz w:val="36"/>
          <w:szCs w:val="36"/>
          <w:rtl/>
        </w:rPr>
        <w:t>كمال</w:t>
      </w:r>
      <w:proofErr w:type="spellEnd"/>
      <w:r w:rsidRPr="00E14005">
        <w:rPr>
          <w:rFonts w:ascii="Traditional Arabic" w:hAnsi="Traditional Arabic" w:cs="Traditional Arabic"/>
          <w:sz w:val="36"/>
          <w:szCs w:val="36"/>
          <w:rtl/>
        </w:rPr>
        <w:t xml:space="preserve"> أتاتورك، وبزعيم الاشتراكية الفرنسية جون جوريس</w:t>
      </w:r>
      <w:r w:rsidRPr="00E14005">
        <w:rPr>
          <w:rFonts w:ascii="Traditional Arabic" w:hAnsi="Traditional Arabic" w:cs="Traditional Arabic"/>
          <w:sz w:val="36"/>
          <w:szCs w:val="36"/>
        </w:rPr>
        <w:t xml:space="preserve"> Jean </w:t>
      </w:r>
      <w:proofErr w:type="spellStart"/>
      <w:proofErr w:type="gramStart"/>
      <w:r w:rsidRPr="00E14005">
        <w:rPr>
          <w:rFonts w:ascii="Traditional Arabic" w:hAnsi="Traditional Arabic" w:cs="Traditional Arabic"/>
          <w:sz w:val="36"/>
          <w:szCs w:val="36"/>
        </w:rPr>
        <w:t>Jauves</w:t>
      </w:r>
      <w:proofErr w:type="spellEnd"/>
      <w:r w:rsidRPr="00E14005">
        <w:rPr>
          <w:rFonts w:ascii="Traditional Arabic" w:hAnsi="Traditional Arabic" w:cs="Traditional Arabic"/>
          <w:sz w:val="36"/>
          <w:szCs w:val="36"/>
        </w:rPr>
        <w:t xml:space="preserve"> </w:t>
      </w:r>
      <w:r w:rsidRPr="00E14005">
        <w:rPr>
          <w:rFonts w:ascii="Traditional Arabic" w:hAnsi="Traditional Arabic" w:cs="Traditional Arabic"/>
          <w:sz w:val="36"/>
          <w:szCs w:val="36"/>
          <w:rtl/>
        </w:rPr>
        <w:t>،</w:t>
      </w:r>
      <w:proofErr w:type="gramEnd"/>
      <w:r w:rsidRPr="00E14005">
        <w:rPr>
          <w:rFonts w:ascii="Traditional Arabic" w:hAnsi="Traditional Arabic" w:cs="Traditional Arabic"/>
          <w:sz w:val="36"/>
          <w:szCs w:val="36"/>
          <w:rtl/>
        </w:rPr>
        <w:t xml:space="preserve"> كان بورقيبة متحمسا للعمل أكثر منه الإيكولوجيا كما قال هنا نفسه </w:t>
      </w:r>
      <w:proofErr w:type="spellStart"/>
      <w:r w:rsidRPr="00E14005">
        <w:rPr>
          <w:rFonts w:ascii="Traditional Arabic" w:hAnsi="Traditional Arabic" w:cs="Traditional Arabic"/>
          <w:sz w:val="36"/>
          <w:szCs w:val="36"/>
          <w:rtl/>
        </w:rPr>
        <w:t>لاحثا</w:t>
      </w:r>
      <w:proofErr w:type="spellEnd"/>
      <w:r w:rsidRPr="00E14005">
        <w:rPr>
          <w:rFonts w:ascii="Traditional Arabic" w:hAnsi="Traditional Arabic" w:cs="Traditional Arabic"/>
          <w:sz w:val="36"/>
          <w:szCs w:val="36"/>
          <w:rtl/>
        </w:rPr>
        <w:t>، والعبارة التي قرأها على تمثال أوغست كونت " لنحيا من أجل الغير" المنصب في ساحة السوريون</w:t>
      </w:r>
      <w:r w:rsidRPr="00E14005">
        <w:rPr>
          <w:rFonts w:ascii="Traditional Arabic" w:hAnsi="Traditional Arabic" w:cs="Traditional Arabic"/>
          <w:sz w:val="36"/>
          <w:szCs w:val="36"/>
        </w:rPr>
        <w:t>.</w:t>
      </w:r>
    </w:p>
    <w:p w14:paraId="223038F3" w14:textId="77777777" w:rsidR="008B464A" w:rsidRDefault="008B464A" w:rsidP="008B464A">
      <w:pPr>
        <w:bidi/>
        <w:rPr>
          <w:rFonts w:ascii="Traditional Arabic" w:hAnsi="Traditional Arabic" w:cs="Traditional Arabic"/>
          <w:sz w:val="36"/>
          <w:szCs w:val="36"/>
          <w:rtl/>
          <w:lang w:bidi="ar-DZ"/>
        </w:rPr>
      </w:pPr>
      <w:r w:rsidRPr="00E14005">
        <w:rPr>
          <w:rFonts w:ascii="Traditional Arabic" w:hAnsi="Traditional Arabic" w:cs="Traditional Arabic"/>
          <w:sz w:val="36"/>
          <w:szCs w:val="36"/>
          <w:rtl/>
        </w:rPr>
        <w:t xml:space="preserve">وقبل أن يخطو بورقيبة الخطوة الفعلية نحو العمل السياسي كان يلقب بالحيوان السياسي الأول في بلاده لأنه تأخر في الاندفاع نحو السياسة فهو لم يقترب كما فعل بعض </w:t>
      </w:r>
      <w:proofErr w:type="gramStart"/>
      <w:r w:rsidRPr="00E14005">
        <w:rPr>
          <w:rFonts w:ascii="Traditional Arabic" w:hAnsi="Traditional Arabic" w:cs="Traditional Arabic"/>
          <w:sz w:val="36"/>
          <w:szCs w:val="36"/>
          <w:rtl/>
        </w:rPr>
        <w:t>رفقا</w:t>
      </w:r>
      <w:r>
        <w:rPr>
          <w:rFonts w:ascii="Traditional Arabic" w:hAnsi="Traditional Arabic" w:cs="Traditional Arabic" w:hint="cs"/>
          <w:sz w:val="36"/>
          <w:szCs w:val="36"/>
          <w:rtl/>
        </w:rPr>
        <w:t>ئه.</w:t>
      </w:r>
      <w:r w:rsidRPr="006B54DE">
        <w:rPr>
          <w:rFonts w:ascii="Traditional Arabic" w:hAnsi="Traditional Arabic" w:cs="Traditional Arabic" w:hint="cs"/>
          <w:sz w:val="24"/>
          <w:szCs w:val="24"/>
          <w:rtl/>
        </w:rPr>
        <w:t>(</w:t>
      </w:r>
      <w:proofErr w:type="gramEnd"/>
      <w:r w:rsidRPr="006B54DE">
        <w:rPr>
          <w:rFonts w:ascii="Traditional Arabic" w:hAnsi="Traditional Arabic" w:cs="Traditional Arabic"/>
          <w:sz w:val="24"/>
          <w:szCs w:val="24"/>
        </w:rPr>
        <w:t>1</w:t>
      </w:r>
      <w:r w:rsidRPr="006B54DE">
        <w:rPr>
          <w:rFonts w:ascii="Traditional Arabic" w:hAnsi="Traditional Arabic" w:cs="Traditional Arabic" w:hint="cs"/>
          <w:sz w:val="24"/>
          <w:szCs w:val="24"/>
          <w:rtl/>
          <w:lang w:bidi="ar-DZ"/>
        </w:rPr>
        <w:t>)</w:t>
      </w:r>
    </w:p>
    <w:p w14:paraId="2F058F4E" w14:textId="77777777" w:rsidR="008B464A" w:rsidRDefault="008B464A" w:rsidP="008B464A">
      <w:pPr>
        <w:bidi/>
        <w:rPr>
          <w:rFonts w:ascii="Traditional Arabic" w:hAnsi="Traditional Arabic" w:cs="Traditional Arabic"/>
          <w:sz w:val="36"/>
          <w:szCs w:val="36"/>
          <w:rtl/>
        </w:rPr>
      </w:pPr>
    </w:p>
    <w:p w14:paraId="035772B0" w14:textId="77777777" w:rsidR="008B464A" w:rsidRDefault="008B464A" w:rsidP="008B464A">
      <w:pPr>
        <w:bidi/>
        <w:rPr>
          <w:rFonts w:ascii="Traditional Arabic" w:hAnsi="Traditional Arabic" w:cs="Traditional Arabic"/>
          <w:sz w:val="36"/>
          <w:szCs w:val="36"/>
          <w:rtl/>
        </w:rPr>
      </w:pPr>
    </w:p>
    <w:p w14:paraId="4CD78B20" w14:textId="77777777" w:rsidR="008B464A" w:rsidRDefault="008B464A" w:rsidP="008B464A">
      <w:pPr>
        <w:bidi/>
        <w:rPr>
          <w:rFonts w:ascii="Traditional Arabic" w:hAnsi="Traditional Arabic" w:cs="Traditional Arabic"/>
          <w:sz w:val="36"/>
          <w:szCs w:val="36"/>
        </w:rPr>
      </w:pPr>
    </w:p>
    <w:p w14:paraId="04012584" w14:textId="77777777" w:rsidR="008B464A" w:rsidRDefault="008B464A" w:rsidP="008B464A">
      <w:pPr>
        <w:bidi/>
        <w:rPr>
          <w:rFonts w:ascii="Traditional Arabic" w:hAnsi="Traditional Arabic" w:cs="Traditional Arabic"/>
          <w:sz w:val="36"/>
          <w:szCs w:val="36"/>
        </w:rPr>
      </w:pPr>
    </w:p>
    <w:p w14:paraId="3B08F918" w14:textId="77777777" w:rsidR="008B464A" w:rsidRPr="00163BA3" w:rsidRDefault="008B464A" w:rsidP="008B464A">
      <w:pPr>
        <w:bidi/>
        <w:rPr>
          <w:rFonts w:ascii="Traditional Arabic" w:hAnsi="Traditional Arabic" w:cs="Traditional Arabic"/>
          <w:sz w:val="36"/>
          <w:szCs w:val="36"/>
          <w:rtl/>
        </w:rPr>
      </w:pPr>
    </w:p>
    <w:p w14:paraId="6248D3C6" w14:textId="77777777" w:rsidR="008B464A" w:rsidRDefault="008B464A" w:rsidP="008B464A">
      <w:pPr>
        <w:bidi/>
        <w:rPr>
          <w:rFonts w:ascii="Traditional Arabic" w:hAnsi="Traditional Arabic" w:cs="Traditional Arabic"/>
          <w:sz w:val="36"/>
          <w:szCs w:val="36"/>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r w:rsidRPr="00E14005">
        <w:rPr>
          <w:rFonts w:ascii="Traditional Arabic" w:hAnsi="Traditional Arabic" w:cs="Traditional Arabic"/>
          <w:sz w:val="36"/>
          <w:szCs w:val="36"/>
        </w:rPr>
        <w:t>.</w:t>
      </w:r>
    </w:p>
    <w:p w14:paraId="1EF14CC4" w14:textId="77777777" w:rsidR="008B464A" w:rsidRPr="00E14005" w:rsidRDefault="008B464A" w:rsidP="008B464A">
      <w:pPr>
        <w:bidi/>
        <w:rPr>
          <w:rFonts w:ascii="Traditional Arabic" w:hAnsi="Traditional Arabic" w:cs="Traditional Arabic"/>
          <w:sz w:val="36"/>
          <w:szCs w:val="36"/>
          <w:rtl/>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proofErr w:type="spellStart"/>
      <w:r w:rsidRPr="00FD3FB2">
        <w:rPr>
          <w:rFonts w:ascii="Traditional Arabic" w:hAnsi="Traditional Arabic" w:cs="Traditional Arabic"/>
          <w:sz w:val="28"/>
          <w:szCs w:val="28"/>
          <w:rtl/>
        </w:rPr>
        <w:t>قدادرة</w:t>
      </w:r>
      <w:proofErr w:type="spellEnd"/>
      <w:r w:rsidRPr="00FD3FB2">
        <w:rPr>
          <w:rFonts w:ascii="Traditional Arabic" w:hAnsi="Traditional Arabic" w:cs="Traditional Arabic"/>
          <w:sz w:val="28"/>
          <w:szCs w:val="28"/>
          <w:rtl/>
        </w:rPr>
        <w:t xml:space="preserve"> شايب، </w:t>
      </w:r>
      <w:r w:rsidRPr="00984BBE">
        <w:rPr>
          <w:rFonts w:ascii="Traditional Arabic" w:hAnsi="Traditional Arabic" w:cs="Traditional Arabic"/>
          <w:b/>
          <w:bCs/>
          <w:sz w:val="28"/>
          <w:szCs w:val="28"/>
          <w:rtl/>
        </w:rPr>
        <w:t>الجزب الدستوري التونسي الجديد وحزب الشعب الجزائري</w:t>
      </w:r>
      <w:r w:rsidRPr="00FD3FB2">
        <w:rPr>
          <w:rFonts w:ascii="Traditional Arabic" w:hAnsi="Traditional Arabic" w:cs="Traditional Arabic"/>
          <w:sz w:val="28"/>
          <w:szCs w:val="28"/>
          <w:rtl/>
        </w:rPr>
        <w:t xml:space="preserve"> 1934،</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1954</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 xml:space="preserve"> دراسة مقارنة أطروحة دكتوراه : قسم </w:t>
      </w:r>
      <w:proofErr w:type="gramStart"/>
      <w:r w:rsidRPr="00FD3FB2">
        <w:rPr>
          <w:rFonts w:ascii="Traditional Arabic" w:hAnsi="Traditional Arabic" w:cs="Traditional Arabic"/>
          <w:sz w:val="28"/>
          <w:szCs w:val="28"/>
          <w:rtl/>
        </w:rPr>
        <w:t>التاريخ:</w:t>
      </w:r>
      <w:proofErr w:type="gramEnd"/>
      <w:r w:rsidRPr="00FD3FB2">
        <w:rPr>
          <w:rFonts w:ascii="Traditional Arabic" w:hAnsi="Traditional Arabic" w:cs="Traditional Arabic"/>
          <w:sz w:val="28"/>
          <w:szCs w:val="28"/>
          <w:rtl/>
        </w:rPr>
        <w:t xml:space="preserve"> جامعة منثوري، قسنطينة ، ص139</w:t>
      </w:r>
    </w:p>
    <w:p w14:paraId="2A1ABC05"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lastRenderedPageBreak/>
        <w:t xml:space="preserve">وفي باريس تزوج الحبيب بورقيبة بأرملة فرنسية </w:t>
      </w:r>
      <w:proofErr w:type="spellStart"/>
      <w:r w:rsidRPr="00E14005">
        <w:rPr>
          <w:rFonts w:ascii="Traditional Arabic" w:hAnsi="Traditional Arabic" w:cs="Traditional Arabic"/>
          <w:sz w:val="36"/>
          <w:szCs w:val="36"/>
          <w:rtl/>
        </w:rPr>
        <w:t>ماتيلدا</w:t>
      </w:r>
      <w:proofErr w:type="spellEnd"/>
      <w:r w:rsidRPr="00E14005">
        <w:rPr>
          <w:rFonts w:ascii="Traditional Arabic" w:hAnsi="Traditional Arabic" w:cs="Traditional Arabic"/>
          <w:sz w:val="36"/>
          <w:szCs w:val="36"/>
          <w:rtl/>
        </w:rPr>
        <w:t xml:space="preserve"> وأنجب منها أبنه الوحيد الحبيب الابن وانت هذه السيدة تكبره بحوالي 12سنة، وفي سبتمبر عام 1926م وهو في عطلة في تونس توفي أبوه وحضر جنازته ثم عاد إلى باريس لاستئناف الدراسة ثم دخل المدرسة الحرة للعلوم السياسية وبذلك يكون بورقيبة قد جمع بين علم النفس والحقوق والفلسفة والعلوم السياسية قم علوم الصحافة، وبعد حصوله على الإجازة في الحقوق عاد إلى تونس ليمارس مهنة المحاماة وصل يشتغل في هذه المهنة وفي نفس الوقت السياسة والنشاط </w:t>
      </w:r>
      <w:proofErr w:type="gramStart"/>
      <w:r w:rsidRPr="00E14005">
        <w:rPr>
          <w:rFonts w:ascii="Traditional Arabic" w:hAnsi="Traditional Arabic" w:cs="Traditional Arabic"/>
          <w:sz w:val="36"/>
          <w:szCs w:val="36"/>
          <w:rtl/>
        </w:rPr>
        <w:t>الصحفي</w:t>
      </w:r>
      <w:r w:rsidRPr="006B54DE">
        <w:rPr>
          <w:rFonts w:ascii="Traditional Arabic" w:hAnsi="Traditional Arabic" w:cs="Traditional Arabic"/>
          <w:sz w:val="24"/>
          <w:szCs w:val="24"/>
        </w:rPr>
        <w:t>.(</w:t>
      </w:r>
      <w:proofErr w:type="gramEnd"/>
      <w:r w:rsidRPr="006B54DE">
        <w:rPr>
          <w:rFonts w:ascii="Traditional Arabic" w:hAnsi="Traditional Arabic" w:cs="Traditional Arabic"/>
          <w:sz w:val="24"/>
          <w:szCs w:val="24"/>
        </w:rPr>
        <w:t xml:space="preserve">1 ) </w:t>
      </w:r>
    </w:p>
    <w:p w14:paraId="5EABC3DC" w14:textId="77777777" w:rsidR="008B464A" w:rsidRDefault="008B464A" w:rsidP="008B464A">
      <w:pPr>
        <w:bidi/>
        <w:rPr>
          <w:rFonts w:ascii="Traditional Arabic" w:hAnsi="Traditional Arabic" w:cs="Traditional Arabic"/>
          <w:sz w:val="36"/>
          <w:szCs w:val="36"/>
          <w:rtl/>
        </w:rPr>
      </w:pPr>
    </w:p>
    <w:p w14:paraId="7E85CA07" w14:textId="77777777" w:rsidR="008B464A" w:rsidRDefault="008B464A" w:rsidP="008B464A">
      <w:pPr>
        <w:bidi/>
        <w:rPr>
          <w:rFonts w:ascii="Traditional Arabic" w:hAnsi="Traditional Arabic" w:cs="Traditional Arabic"/>
          <w:sz w:val="36"/>
          <w:szCs w:val="36"/>
          <w:rtl/>
        </w:rPr>
      </w:pPr>
    </w:p>
    <w:p w14:paraId="6DA45917" w14:textId="77777777" w:rsidR="008B464A" w:rsidRPr="00E14005" w:rsidRDefault="008B464A" w:rsidP="008B464A">
      <w:pPr>
        <w:bidi/>
        <w:rPr>
          <w:rFonts w:ascii="Traditional Arabic" w:hAnsi="Traditional Arabic" w:cs="Traditional Arabic"/>
          <w:sz w:val="36"/>
          <w:szCs w:val="36"/>
          <w:rtl/>
        </w:rPr>
      </w:pPr>
    </w:p>
    <w:p w14:paraId="54FAAC95" w14:textId="77777777" w:rsidR="008B464A" w:rsidRPr="00E14005" w:rsidRDefault="008B464A" w:rsidP="008B464A">
      <w:pPr>
        <w:bidi/>
        <w:rPr>
          <w:rFonts w:ascii="Traditional Arabic" w:hAnsi="Traditional Arabic" w:cs="Traditional Arabic"/>
          <w:sz w:val="36"/>
          <w:szCs w:val="36"/>
          <w:rtl/>
        </w:rPr>
      </w:pPr>
    </w:p>
    <w:p w14:paraId="2FBBB941" w14:textId="77777777" w:rsidR="008B464A" w:rsidRPr="00E14005" w:rsidRDefault="008B464A" w:rsidP="008B464A">
      <w:pPr>
        <w:bidi/>
        <w:rPr>
          <w:rFonts w:ascii="Traditional Arabic" w:hAnsi="Traditional Arabic" w:cs="Traditional Arabic"/>
          <w:sz w:val="36"/>
          <w:szCs w:val="36"/>
          <w:rtl/>
        </w:rPr>
      </w:pPr>
    </w:p>
    <w:p w14:paraId="4FBEC662" w14:textId="77777777" w:rsidR="008B464A" w:rsidRPr="00E14005" w:rsidRDefault="008B464A" w:rsidP="008B464A">
      <w:pPr>
        <w:bidi/>
        <w:rPr>
          <w:rFonts w:ascii="Traditional Arabic" w:hAnsi="Traditional Arabic" w:cs="Traditional Arabic"/>
          <w:sz w:val="36"/>
          <w:szCs w:val="36"/>
          <w:rtl/>
        </w:rPr>
      </w:pPr>
    </w:p>
    <w:p w14:paraId="64CD7A49" w14:textId="77777777" w:rsidR="008B464A" w:rsidRPr="00E14005" w:rsidRDefault="008B464A" w:rsidP="008B464A">
      <w:pPr>
        <w:bidi/>
        <w:rPr>
          <w:rFonts w:ascii="Traditional Arabic" w:hAnsi="Traditional Arabic" w:cs="Traditional Arabic"/>
          <w:sz w:val="36"/>
          <w:szCs w:val="36"/>
          <w:rtl/>
        </w:rPr>
      </w:pPr>
    </w:p>
    <w:p w14:paraId="39D936CF" w14:textId="77777777" w:rsidR="008B464A" w:rsidRPr="00E14005" w:rsidRDefault="008B464A" w:rsidP="008B464A">
      <w:pPr>
        <w:bidi/>
        <w:rPr>
          <w:rFonts w:ascii="Traditional Arabic" w:hAnsi="Traditional Arabic" w:cs="Traditional Arabic"/>
          <w:sz w:val="36"/>
          <w:szCs w:val="36"/>
          <w:rtl/>
        </w:rPr>
      </w:pPr>
    </w:p>
    <w:p w14:paraId="5D187971" w14:textId="77777777" w:rsidR="008B464A" w:rsidRDefault="008B464A" w:rsidP="008B464A">
      <w:pPr>
        <w:bidi/>
        <w:rPr>
          <w:rFonts w:ascii="Traditional Arabic" w:hAnsi="Traditional Arabic" w:cs="Traditional Arabic"/>
          <w:sz w:val="36"/>
          <w:szCs w:val="36"/>
          <w:rtl/>
        </w:rPr>
      </w:pPr>
    </w:p>
    <w:p w14:paraId="51A140F9" w14:textId="77777777" w:rsidR="008B464A" w:rsidRDefault="008B464A" w:rsidP="008B464A">
      <w:pPr>
        <w:bidi/>
        <w:rPr>
          <w:rFonts w:ascii="Traditional Arabic" w:hAnsi="Traditional Arabic" w:cs="Traditional Arabic"/>
          <w:sz w:val="36"/>
          <w:szCs w:val="36"/>
          <w:rtl/>
        </w:rPr>
      </w:pPr>
    </w:p>
    <w:p w14:paraId="32467310" w14:textId="77777777" w:rsidR="008B464A" w:rsidRDefault="008B464A" w:rsidP="008B464A">
      <w:pPr>
        <w:bidi/>
        <w:rPr>
          <w:rFonts w:ascii="Traditional Arabic" w:hAnsi="Traditional Arabic" w:cs="Traditional Arabic"/>
          <w:sz w:val="36"/>
          <w:szCs w:val="36"/>
          <w:rtl/>
        </w:rPr>
      </w:pPr>
    </w:p>
    <w:p w14:paraId="53B90826" w14:textId="77777777" w:rsidR="008B464A" w:rsidRDefault="008B464A" w:rsidP="008B464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w:t>
      </w:r>
    </w:p>
    <w:p w14:paraId="7C7A83C0" w14:textId="088E9567" w:rsidR="008B464A" w:rsidRDefault="008B464A" w:rsidP="008B464A">
      <w:pPr>
        <w:pStyle w:val="Notedebasdepage"/>
        <w:bidi/>
        <w:rPr>
          <w:rFonts w:ascii="Traditional Arabic" w:hAnsi="Traditional Arabic" w:cs="Traditional Arabic"/>
          <w:sz w:val="28"/>
          <w:szCs w:val="28"/>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proofErr w:type="spellStart"/>
      <w:r w:rsidRPr="00FD3FB2">
        <w:rPr>
          <w:rFonts w:ascii="Traditional Arabic" w:hAnsi="Traditional Arabic" w:cs="Traditional Arabic"/>
          <w:sz w:val="28"/>
          <w:szCs w:val="28"/>
          <w:rtl/>
        </w:rPr>
        <w:t>قدادرة</w:t>
      </w:r>
      <w:proofErr w:type="spellEnd"/>
      <w:r w:rsidRPr="00FD3FB2">
        <w:rPr>
          <w:rFonts w:ascii="Traditional Arabic" w:hAnsi="Traditional Arabic" w:cs="Traditional Arabic"/>
          <w:sz w:val="28"/>
          <w:szCs w:val="28"/>
          <w:rtl/>
        </w:rPr>
        <w:t xml:space="preserve"> شايب، ا</w:t>
      </w:r>
      <w:r>
        <w:rPr>
          <w:rFonts w:ascii="Traditional Arabic" w:hAnsi="Traditional Arabic" w:cs="Traditional Arabic" w:hint="cs"/>
          <w:sz w:val="28"/>
          <w:szCs w:val="28"/>
          <w:rtl/>
        </w:rPr>
        <w:t>لمرجع السابق</w:t>
      </w:r>
      <w:r w:rsidRPr="00FD3FB2">
        <w:rPr>
          <w:rFonts w:ascii="Traditional Arabic" w:hAnsi="Traditional Arabic" w:cs="Traditional Arabic"/>
          <w:sz w:val="28"/>
          <w:szCs w:val="28"/>
          <w:rtl/>
        </w:rPr>
        <w:t xml:space="preserve"> ، ص139.</w:t>
      </w:r>
    </w:p>
    <w:p w14:paraId="61063954" w14:textId="77777777" w:rsidR="008B464A" w:rsidRPr="00963C38" w:rsidRDefault="008B464A" w:rsidP="008B464A">
      <w:pPr>
        <w:pStyle w:val="Notedebasdepage"/>
        <w:bidi/>
        <w:rPr>
          <w:rFonts w:ascii="Traditional Arabic" w:hAnsi="Traditional Arabic" w:cs="Traditional Arabic"/>
          <w:sz w:val="28"/>
          <w:szCs w:val="28"/>
          <w:rtl/>
          <w:lang w:bidi="ar-DZ"/>
        </w:rPr>
      </w:pPr>
    </w:p>
    <w:p w14:paraId="031D56D0" w14:textId="77777777" w:rsidR="008B464A" w:rsidRPr="006B54DE" w:rsidRDefault="008B464A" w:rsidP="008B464A">
      <w:pPr>
        <w:bidi/>
        <w:rPr>
          <w:rFonts w:ascii="Traditional Arabic" w:hAnsi="Traditional Arabic" w:cs="Traditional Arabic"/>
          <w:b/>
          <w:bCs/>
          <w:sz w:val="36"/>
          <w:szCs w:val="36"/>
          <w:rtl/>
        </w:rPr>
      </w:pPr>
      <w:r w:rsidRPr="006B54DE">
        <w:rPr>
          <w:rFonts w:ascii="Traditional Arabic" w:hAnsi="Traditional Arabic" w:cs="Traditional Arabic"/>
          <w:b/>
          <w:bCs/>
          <w:sz w:val="36"/>
          <w:szCs w:val="36"/>
        </w:rPr>
        <w:lastRenderedPageBreak/>
        <w:t>-</w:t>
      </w:r>
      <w:r>
        <w:rPr>
          <w:rFonts w:ascii="Traditional Arabic" w:hAnsi="Traditional Arabic" w:cs="Traditional Arabic" w:hint="cs"/>
          <w:b/>
          <w:bCs/>
          <w:sz w:val="36"/>
          <w:szCs w:val="36"/>
          <w:rtl/>
          <w:lang w:bidi="ar-DZ"/>
        </w:rPr>
        <w:t xml:space="preserve">المبحث </w:t>
      </w:r>
      <w:proofErr w:type="gramStart"/>
      <w:r>
        <w:rPr>
          <w:rFonts w:ascii="Traditional Arabic" w:hAnsi="Traditional Arabic" w:cs="Traditional Arabic" w:hint="cs"/>
          <w:b/>
          <w:bCs/>
          <w:sz w:val="36"/>
          <w:szCs w:val="36"/>
          <w:rtl/>
          <w:lang w:bidi="ar-DZ"/>
        </w:rPr>
        <w:t>الثالث:</w:t>
      </w:r>
      <w:proofErr w:type="gramEnd"/>
      <w:r>
        <w:rPr>
          <w:rFonts w:ascii="Traditional Arabic" w:hAnsi="Traditional Arabic" w:cs="Traditional Arabic" w:hint="cs"/>
          <w:b/>
          <w:bCs/>
          <w:sz w:val="36"/>
          <w:szCs w:val="36"/>
          <w:rtl/>
          <w:lang w:bidi="ar-DZ"/>
        </w:rPr>
        <w:t xml:space="preserve"> مساره النضالي والقيادي</w:t>
      </w:r>
      <w:r w:rsidRPr="006B54DE">
        <w:rPr>
          <w:rFonts w:ascii="Traditional Arabic" w:hAnsi="Traditional Arabic" w:cs="Traditional Arabic"/>
          <w:b/>
          <w:bCs/>
          <w:sz w:val="36"/>
          <w:szCs w:val="36"/>
        </w:rPr>
        <w:t xml:space="preserve">: </w:t>
      </w:r>
    </w:p>
    <w:p w14:paraId="179818FF"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لقد ظهرت جماعة من التونسيين المتخرجين من الكليات والعاهد الفرنسية أسس أعضاؤها جريدة باللغة الفرنسية أطلقوا عليها اسم العمل التونسيين ومن بينهم الحبيب بورقيبة، وبتمكن هؤلاء من إحباط محاولة فرنسية للاحتفال بذكرى مرور خمسين عاما على احتلال ومساهماتهم في نقل القضية التونسية إلى مجال الدولة، ثم انتخابهم في مؤتمر قسم الجبل 1933م، أعضاء الحزب الدستوري </w:t>
      </w:r>
      <w:proofErr w:type="gramStart"/>
      <w:r w:rsidRPr="00E14005">
        <w:rPr>
          <w:rFonts w:ascii="Traditional Arabic" w:hAnsi="Traditional Arabic" w:cs="Traditional Arabic"/>
          <w:sz w:val="36"/>
          <w:szCs w:val="36"/>
          <w:rtl/>
        </w:rPr>
        <w:t>القديم</w:t>
      </w:r>
      <w:r w:rsidRPr="006B54DE">
        <w:rPr>
          <w:rFonts w:ascii="Traditional Arabic" w:hAnsi="Traditional Arabic" w:cs="Traditional Arabic"/>
          <w:sz w:val="24"/>
          <w:szCs w:val="24"/>
        </w:rPr>
        <w:t>.(</w:t>
      </w:r>
      <w:proofErr w:type="gramEnd"/>
      <w:r w:rsidRPr="006B54DE">
        <w:rPr>
          <w:rFonts w:ascii="Traditional Arabic" w:hAnsi="Traditional Arabic" w:cs="Traditional Arabic"/>
          <w:sz w:val="24"/>
          <w:szCs w:val="24"/>
        </w:rPr>
        <w:t>1 )</w:t>
      </w:r>
    </w:p>
    <w:p w14:paraId="4103A14A"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ومن خلال ذلك برزت شخصية الحبيب بورقيبة وقام بتأسيس الحزب الدستوري الجديد خلال مؤتمر قصر الهلال ومع اشتداد القمع الاستعماري في تلك الفترة تم نفي بورقيبة إلى برج </w:t>
      </w:r>
      <w:proofErr w:type="spellStart"/>
      <w:r w:rsidRPr="00E14005">
        <w:rPr>
          <w:rFonts w:ascii="Traditional Arabic" w:hAnsi="Traditional Arabic" w:cs="Traditional Arabic"/>
          <w:sz w:val="36"/>
          <w:szCs w:val="36"/>
          <w:rtl/>
        </w:rPr>
        <w:t>لبوف</w:t>
      </w:r>
      <w:proofErr w:type="spellEnd"/>
      <w:r w:rsidRPr="00E14005">
        <w:rPr>
          <w:rFonts w:ascii="Traditional Arabic" w:hAnsi="Traditional Arabic" w:cs="Traditional Arabic"/>
          <w:sz w:val="36"/>
          <w:szCs w:val="36"/>
          <w:rtl/>
        </w:rPr>
        <w:t xml:space="preserve"> بالصحراء التونسية وأطلق سراحه مع وصول الجبهة الشعبية</w:t>
      </w:r>
      <w:r w:rsidRPr="00E14005">
        <w:rPr>
          <w:rFonts w:ascii="Traditional Arabic" w:hAnsi="Traditional Arabic" w:cs="Traditional Arabic"/>
          <w:sz w:val="36"/>
          <w:szCs w:val="36"/>
        </w:rPr>
        <w:t>.</w:t>
      </w:r>
    </w:p>
    <w:p w14:paraId="434F7CA2"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تعود البداية </w:t>
      </w:r>
      <w:proofErr w:type="gramStart"/>
      <w:r w:rsidRPr="00E14005">
        <w:rPr>
          <w:rFonts w:ascii="Traditional Arabic" w:hAnsi="Traditional Arabic" w:cs="Traditional Arabic"/>
          <w:sz w:val="36"/>
          <w:szCs w:val="36"/>
          <w:rtl/>
        </w:rPr>
        <w:t>الأولى  إلى</w:t>
      </w:r>
      <w:proofErr w:type="gramEnd"/>
      <w:r w:rsidRPr="00E14005">
        <w:rPr>
          <w:rFonts w:ascii="Traditional Arabic" w:hAnsi="Traditional Arabic" w:cs="Traditional Arabic"/>
          <w:sz w:val="36"/>
          <w:szCs w:val="36"/>
          <w:rtl/>
        </w:rPr>
        <w:t xml:space="preserve"> كيفية تأسيس الحزب الدستوري الجديد من خلال مؤتمر المنعقد بقصر الهلال في 20 مارس 1934م، حيث قرر جماعة من الشباب الانسحاب من الحزب الدستوري الذي كانوا أعضاء في لجنته التنفيذية ويعود سبب </w:t>
      </w:r>
      <w:proofErr w:type="spellStart"/>
      <w:r w:rsidRPr="00E14005">
        <w:rPr>
          <w:rFonts w:ascii="Traditional Arabic" w:hAnsi="Traditional Arabic" w:cs="Traditional Arabic"/>
          <w:sz w:val="36"/>
          <w:szCs w:val="36"/>
          <w:rtl/>
        </w:rPr>
        <w:t>إنفصالهم</w:t>
      </w:r>
      <w:proofErr w:type="spellEnd"/>
      <w:r w:rsidRPr="00E14005">
        <w:rPr>
          <w:rFonts w:ascii="Traditional Arabic" w:hAnsi="Traditional Arabic" w:cs="Traditional Arabic"/>
          <w:sz w:val="36"/>
          <w:szCs w:val="36"/>
          <w:rtl/>
        </w:rPr>
        <w:t xml:space="preserve"> إلى قيادة الحزب التي أضحت عاجزة خاصة بعد سفر عبد العزيز الثعالبي عن الحزب</w:t>
      </w:r>
      <w:r w:rsidRPr="00E14005">
        <w:rPr>
          <w:rFonts w:ascii="Traditional Arabic" w:hAnsi="Traditional Arabic" w:cs="Traditional Arabic"/>
          <w:sz w:val="36"/>
          <w:szCs w:val="36"/>
        </w:rPr>
        <w:t xml:space="preserve">. </w:t>
      </w:r>
      <w:r w:rsidRPr="006B54DE">
        <w:rPr>
          <w:rFonts w:ascii="Traditional Arabic" w:hAnsi="Traditional Arabic" w:cs="Traditional Arabic"/>
          <w:sz w:val="24"/>
          <w:szCs w:val="24"/>
        </w:rPr>
        <w:t>(</w:t>
      </w:r>
      <w:proofErr w:type="gramStart"/>
      <w:r w:rsidRPr="006B54DE">
        <w:rPr>
          <w:rFonts w:ascii="Traditional Arabic" w:hAnsi="Traditional Arabic" w:cs="Traditional Arabic"/>
          <w:sz w:val="24"/>
          <w:szCs w:val="24"/>
        </w:rPr>
        <w:t>2 )</w:t>
      </w:r>
      <w:proofErr w:type="gramEnd"/>
    </w:p>
    <w:p w14:paraId="5B6D2A24"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ولقد نشبت خلافات بينهم وبين قيادات الحزب لعدة أسباب منها الصراع على قيادة الحزب للجنة التنفيذية للحزب لم تعد قادرة على قيادة وأنتهز هذه الفرصة محاولين السيطرة على قيادة الحزب </w:t>
      </w:r>
    </w:p>
    <w:p w14:paraId="05F69860" w14:textId="77777777" w:rsidR="008B464A" w:rsidRDefault="008B464A" w:rsidP="008B464A">
      <w:pPr>
        <w:bidi/>
        <w:rPr>
          <w:rFonts w:ascii="Traditional Arabic" w:hAnsi="Traditional Arabic" w:cs="Traditional Arabic"/>
          <w:sz w:val="36"/>
          <w:szCs w:val="36"/>
          <w:rtl/>
        </w:rPr>
      </w:pPr>
    </w:p>
    <w:p w14:paraId="60404090" w14:textId="77777777" w:rsidR="008B464A" w:rsidRDefault="008B464A" w:rsidP="008B464A">
      <w:pPr>
        <w:bidi/>
        <w:rPr>
          <w:rFonts w:ascii="Traditional Arabic" w:hAnsi="Traditional Arabic" w:cs="Traditional Arabic"/>
          <w:sz w:val="36"/>
          <w:szCs w:val="36"/>
          <w:rtl/>
        </w:rPr>
      </w:pPr>
    </w:p>
    <w:p w14:paraId="1BF9BC2A" w14:textId="77777777" w:rsidR="008B464A" w:rsidRDefault="008B464A" w:rsidP="008B464A">
      <w:pPr>
        <w:bidi/>
        <w:rPr>
          <w:rFonts w:ascii="Traditional Arabic" w:hAnsi="Traditional Arabic" w:cs="Traditional Arabic"/>
          <w:sz w:val="36"/>
          <w:szCs w:val="36"/>
          <w:rtl/>
        </w:rPr>
      </w:pPr>
    </w:p>
    <w:p w14:paraId="56B467A8"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61F96E0C" w14:textId="77777777" w:rsidR="008B464A" w:rsidRDefault="008B464A" w:rsidP="008B464A">
      <w:pPr>
        <w:pStyle w:val="Notedebasdepage"/>
        <w:bidi/>
        <w:rPr>
          <w:rFonts w:ascii="Traditional Arabic" w:hAnsi="Traditional Arabic" w:cs="Traditional Arabic"/>
          <w:sz w:val="28"/>
          <w:szCs w:val="28"/>
          <w:lang w:bidi="ar-DZ"/>
        </w:rPr>
      </w:pPr>
      <w:r>
        <w:rPr>
          <w:rFonts w:ascii="Traditional Arabic" w:hAnsi="Traditional Arabic" w:cs="Traditional Arabic"/>
          <w:sz w:val="28"/>
          <w:szCs w:val="28"/>
          <w:lang w:bidi="ar-DZ"/>
        </w:rPr>
        <w:t>1</w:t>
      </w:r>
      <w:r>
        <w:rPr>
          <w:rFonts w:ascii="Traditional Arabic" w:hAnsi="Traditional Arabic" w:cs="Traditional Arabic" w:hint="cs"/>
          <w:sz w:val="28"/>
          <w:szCs w:val="28"/>
          <w:rtl/>
          <w:lang w:bidi="ar-DZ"/>
        </w:rPr>
        <w:t>-</w:t>
      </w:r>
      <w:r w:rsidRPr="00FD3FB2">
        <w:rPr>
          <w:rFonts w:ascii="Traditional Arabic" w:hAnsi="Traditional Arabic" w:cs="Traditional Arabic"/>
          <w:sz w:val="28"/>
          <w:szCs w:val="28"/>
          <w:rtl/>
          <w:lang w:bidi="ar-DZ"/>
        </w:rPr>
        <w:t xml:space="preserve">إسماعيل أحمد ياغي : </w:t>
      </w:r>
      <w:r w:rsidRPr="00984BBE">
        <w:rPr>
          <w:rFonts w:ascii="Traditional Arabic" w:hAnsi="Traditional Arabic" w:cs="Traditional Arabic"/>
          <w:b/>
          <w:bCs/>
          <w:sz w:val="28"/>
          <w:szCs w:val="28"/>
          <w:rtl/>
          <w:lang w:bidi="ar-DZ"/>
        </w:rPr>
        <w:t>تاريخ العالم العربي المعاصر</w:t>
      </w:r>
      <w:r w:rsidRPr="00FD3FB2">
        <w:rPr>
          <w:rFonts w:ascii="Traditional Arabic" w:hAnsi="Traditional Arabic" w:cs="Traditional Arabic"/>
          <w:sz w:val="28"/>
          <w:szCs w:val="28"/>
          <w:rtl/>
          <w:lang w:bidi="ar-DZ"/>
        </w:rPr>
        <w:t xml:space="preserve"> ، ط1، مكتبة العبيكان، الرياض، 2000م، ص35</w:t>
      </w:r>
      <w:r>
        <w:rPr>
          <w:rFonts w:ascii="Traditional Arabic" w:hAnsi="Traditional Arabic" w:cs="Traditional Arabic" w:hint="cs"/>
          <w:sz w:val="28"/>
          <w:szCs w:val="28"/>
          <w:rtl/>
          <w:lang w:bidi="ar-DZ"/>
        </w:rPr>
        <w:t>.</w:t>
      </w:r>
    </w:p>
    <w:p w14:paraId="38FFB048" w14:textId="77777777" w:rsidR="008B464A" w:rsidRPr="00491D98" w:rsidRDefault="008B464A" w:rsidP="008B464A">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2</w:t>
      </w:r>
      <w:r>
        <w:rPr>
          <w:rFonts w:ascii="Traditional Arabic" w:hAnsi="Traditional Arabic" w:cs="Traditional Arabic" w:hint="cs"/>
          <w:sz w:val="28"/>
          <w:szCs w:val="28"/>
          <w:rtl/>
          <w:lang w:bidi="ar-DZ"/>
        </w:rPr>
        <w:t>-</w:t>
      </w:r>
      <w:r w:rsidRPr="00FD3FB2">
        <w:rPr>
          <w:rFonts w:ascii="Traditional Arabic" w:hAnsi="Traditional Arabic" w:cs="Traditional Arabic"/>
          <w:sz w:val="28"/>
          <w:szCs w:val="28"/>
          <w:rtl/>
        </w:rPr>
        <w:t>علي بهلو</w:t>
      </w:r>
      <w:r>
        <w:rPr>
          <w:rFonts w:ascii="Traditional Arabic" w:hAnsi="Traditional Arabic" w:cs="Traditional Arabic" w:hint="cs"/>
          <w:sz w:val="28"/>
          <w:szCs w:val="28"/>
          <w:rtl/>
        </w:rPr>
        <w:t>ا</w:t>
      </w:r>
      <w:r w:rsidRPr="00FD3FB2">
        <w:rPr>
          <w:rFonts w:ascii="Traditional Arabic" w:hAnsi="Traditional Arabic" w:cs="Traditional Arabic"/>
          <w:sz w:val="28"/>
          <w:szCs w:val="28"/>
          <w:rtl/>
        </w:rPr>
        <w:t xml:space="preserve">ن ، </w:t>
      </w:r>
      <w:r w:rsidRPr="00984BBE">
        <w:rPr>
          <w:rFonts w:ascii="Traditional Arabic" w:hAnsi="Traditional Arabic" w:cs="Traditional Arabic"/>
          <w:b/>
          <w:bCs/>
          <w:sz w:val="28"/>
          <w:szCs w:val="28"/>
          <w:rtl/>
        </w:rPr>
        <w:t>تونس الثائرة،</w:t>
      </w:r>
      <w:r w:rsidRPr="00FD3FB2">
        <w:rPr>
          <w:rFonts w:ascii="Traditional Arabic" w:hAnsi="Traditional Arabic" w:cs="Traditional Arabic"/>
          <w:sz w:val="28"/>
          <w:szCs w:val="28"/>
          <w:rtl/>
        </w:rPr>
        <w:t xml:space="preserve"> مكتبة التحرير المغرب العربي، القاهرة 1954</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 ص</w:t>
      </w:r>
      <w:proofErr w:type="gramStart"/>
      <w:r w:rsidRPr="00FD3FB2">
        <w:rPr>
          <w:rFonts w:ascii="Traditional Arabic" w:hAnsi="Traditional Arabic" w:cs="Traditional Arabic"/>
          <w:sz w:val="28"/>
          <w:szCs w:val="28"/>
          <w:rtl/>
        </w:rPr>
        <w:t xml:space="preserve">47 </w:t>
      </w:r>
      <w:r>
        <w:rPr>
          <w:rFonts w:ascii="Traditional Arabic" w:hAnsi="Traditional Arabic" w:cs="Traditional Arabic" w:hint="cs"/>
          <w:sz w:val="28"/>
          <w:szCs w:val="28"/>
          <w:rtl/>
        </w:rPr>
        <w:t>.</w:t>
      </w:r>
      <w:proofErr w:type="gramEnd"/>
    </w:p>
    <w:p w14:paraId="441A7F8A"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lastRenderedPageBreak/>
        <w:t xml:space="preserve">ليكتمل بينهم وبين اللجنة التنفيذية للحزب الحر الدستوري وسمو أنفسهم الحزب الحر الدستوري الجديد ترأسها الحبيب </w:t>
      </w:r>
      <w:proofErr w:type="gramStart"/>
      <w:r w:rsidRPr="00E14005">
        <w:rPr>
          <w:rFonts w:ascii="Traditional Arabic" w:hAnsi="Traditional Arabic" w:cs="Traditional Arabic"/>
          <w:sz w:val="36"/>
          <w:szCs w:val="36"/>
          <w:rtl/>
        </w:rPr>
        <w:t>بورقيبة</w:t>
      </w:r>
      <w:r w:rsidRPr="006B54DE">
        <w:rPr>
          <w:rFonts w:ascii="Traditional Arabic" w:hAnsi="Traditional Arabic" w:cs="Traditional Arabic"/>
          <w:sz w:val="24"/>
          <w:szCs w:val="24"/>
        </w:rPr>
        <w:t>(</w:t>
      </w:r>
      <w:proofErr w:type="gramEnd"/>
      <w:r w:rsidRPr="006B54DE">
        <w:rPr>
          <w:rFonts w:ascii="Traditional Arabic" w:hAnsi="Traditional Arabic" w:cs="Traditional Arabic"/>
          <w:sz w:val="24"/>
          <w:szCs w:val="24"/>
        </w:rPr>
        <w:t>1 )</w:t>
      </w:r>
    </w:p>
    <w:p w14:paraId="479BB29D"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بعد إطلاق سراح المعتقلين ومن بينهم بورقيبة فاستأنف الحزب نشاطه باندفاعه المعهود، وجدد فروعه في أكثر المدن والقرى وأصدر صخفه خاصة جردية العمل، </w:t>
      </w:r>
      <w:proofErr w:type="gramStart"/>
      <w:r w:rsidRPr="00E14005">
        <w:rPr>
          <w:rFonts w:ascii="Traditional Arabic" w:hAnsi="Traditional Arabic" w:cs="Traditional Arabic"/>
          <w:sz w:val="36"/>
          <w:szCs w:val="36"/>
          <w:rtl/>
        </w:rPr>
        <w:t>وبث  دعاته</w:t>
      </w:r>
      <w:proofErr w:type="gramEnd"/>
      <w:r w:rsidRPr="00E14005">
        <w:rPr>
          <w:rFonts w:ascii="Traditional Arabic" w:hAnsi="Traditional Arabic" w:cs="Traditional Arabic"/>
          <w:sz w:val="36"/>
          <w:szCs w:val="36"/>
          <w:rtl/>
        </w:rPr>
        <w:t xml:space="preserve"> في كل جهة، وساعد على تجديد الحركة العمالية وإحياء النقابات التونسية وتعددت حوله جمعيات الكشافة الشباب</w:t>
      </w:r>
      <w:r w:rsidRPr="006B54DE">
        <w:rPr>
          <w:rFonts w:ascii="Traditional Arabic" w:hAnsi="Traditional Arabic" w:cs="Traditional Arabic"/>
          <w:sz w:val="24"/>
          <w:szCs w:val="24"/>
        </w:rPr>
        <w:t>.(2 )</w:t>
      </w:r>
    </w:p>
    <w:p w14:paraId="3B2016F0"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ثم تم اعتقال بورقيبة مرة ثانية في أبريل عام 1945</w:t>
      </w:r>
      <w:proofErr w:type="gramStart"/>
      <w:r w:rsidRPr="00E14005">
        <w:rPr>
          <w:rFonts w:ascii="Traditional Arabic" w:hAnsi="Traditional Arabic" w:cs="Traditional Arabic"/>
          <w:sz w:val="36"/>
          <w:szCs w:val="36"/>
          <w:rtl/>
        </w:rPr>
        <w:t>م ،</w:t>
      </w:r>
      <w:proofErr w:type="gramEnd"/>
      <w:r w:rsidRPr="00E14005">
        <w:rPr>
          <w:rFonts w:ascii="Traditional Arabic" w:hAnsi="Traditional Arabic" w:cs="Traditional Arabic"/>
          <w:sz w:val="36"/>
          <w:szCs w:val="36"/>
          <w:rtl/>
        </w:rPr>
        <w:t xml:space="preserve"> إثر تظاهرة قمعتها الشرطة الفرنسي، ونقل إلى مرسيليا، ثم نقل منها إلى سجن ليوم، ثم إلى حصن سان نيكولا، من هناك أعيد إلى تونس في أبريل في 08 أبريل 1943م إلى ان قرر السفر إلى منفاه الاختياري القاهرة في مارة 1945م</w:t>
      </w:r>
      <w:r w:rsidRPr="006B54DE">
        <w:rPr>
          <w:rFonts w:ascii="Traditional Arabic" w:hAnsi="Traditional Arabic" w:cs="Traditional Arabic"/>
          <w:sz w:val="24"/>
          <w:szCs w:val="24"/>
          <w:rtl/>
        </w:rPr>
        <w:t>(</w:t>
      </w:r>
      <w:r w:rsidRPr="006B54DE">
        <w:rPr>
          <w:rFonts w:ascii="Traditional Arabic" w:hAnsi="Traditional Arabic" w:cs="Traditional Arabic"/>
          <w:sz w:val="24"/>
          <w:szCs w:val="24"/>
        </w:rPr>
        <w:t>3</w:t>
      </w:r>
      <w:r w:rsidRPr="006B54DE">
        <w:rPr>
          <w:rFonts w:ascii="Traditional Arabic" w:hAnsi="Traditional Arabic" w:cs="Traditional Arabic"/>
          <w:sz w:val="24"/>
          <w:szCs w:val="24"/>
          <w:rtl/>
        </w:rPr>
        <w:t xml:space="preserve"> ) </w:t>
      </w:r>
      <w:r w:rsidRPr="00E14005">
        <w:rPr>
          <w:rFonts w:ascii="Traditional Arabic" w:hAnsi="Traditional Arabic" w:cs="Traditional Arabic"/>
          <w:sz w:val="36"/>
          <w:szCs w:val="36"/>
          <w:rtl/>
        </w:rPr>
        <w:t>، وعندما نشبت الحرب العالمية الثانية حلت جميع الأحزاب ومن بينها الحزب الدستوري، فتوجه بورقيبة إلى القاهرة مركزا لنشاطه 1945م – 1949م ، وبرز في ميدان النضال في هذه الوقت</w:t>
      </w:r>
      <w:r w:rsidRPr="006B54DE">
        <w:rPr>
          <w:rFonts w:ascii="Traditional Arabic" w:hAnsi="Traditional Arabic" w:cs="Traditional Arabic"/>
          <w:sz w:val="24"/>
          <w:szCs w:val="24"/>
        </w:rPr>
        <w:t>.( 4)</w:t>
      </w:r>
    </w:p>
    <w:p w14:paraId="416D0F25" w14:textId="46D22C19"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1946م ليجد بورقيبة صدى واسعا للقضية تونس في الجامعة العربية فاتجه لفرنسا </w:t>
      </w:r>
      <w:proofErr w:type="gramStart"/>
      <w:r w:rsidRPr="00E14005">
        <w:rPr>
          <w:rFonts w:ascii="Traditional Arabic" w:hAnsi="Traditional Arabic" w:cs="Traditional Arabic"/>
          <w:sz w:val="36"/>
          <w:szCs w:val="36"/>
          <w:rtl/>
        </w:rPr>
        <w:t>واجرى</w:t>
      </w:r>
      <w:proofErr w:type="gramEnd"/>
      <w:r w:rsidRPr="00E14005">
        <w:rPr>
          <w:rFonts w:ascii="Traditional Arabic" w:hAnsi="Traditional Arabic" w:cs="Traditional Arabic"/>
          <w:sz w:val="36"/>
          <w:szCs w:val="36"/>
          <w:rtl/>
        </w:rPr>
        <w:t xml:space="preserve"> محدثات غير رسمية مع الفرنسين وأظهر استعداده لعقد معاهدة مع فرنسا تضمن لها امتيازات مقابل الاستقلال</w:t>
      </w:r>
      <w:r w:rsidRPr="00E14005">
        <w:rPr>
          <w:rFonts w:ascii="Traditional Arabic" w:hAnsi="Traditional Arabic" w:cs="Traditional Arabic"/>
          <w:sz w:val="36"/>
          <w:szCs w:val="36"/>
        </w:rPr>
        <w:t>.</w:t>
      </w:r>
    </w:p>
    <w:p w14:paraId="0FEAE2A0" w14:textId="77777777" w:rsidR="008B464A" w:rsidRDefault="008B464A" w:rsidP="008B464A">
      <w:pPr>
        <w:bidi/>
        <w:rPr>
          <w:rFonts w:ascii="Traditional Arabic" w:hAnsi="Traditional Arabic" w:cs="Traditional Arabic"/>
          <w:sz w:val="36"/>
          <w:szCs w:val="36"/>
          <w:rtl/>
        </w:rPr>
      </w:pPr>
    </w:p>
    <w:p w14:paraId="4104C1FB"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6E929A50" w14:textId="77777777" w:rsidR="008B464A" w:rsidRPr="00491D98" w:rsidRDefault="008B464A" w:rsidP="008B464A">
      <w:pPr>
        <w:pStyle w:val="Notedebasdepage"/>
        <w:bidi/>
        <w:rPr>
          <w:rFonts w:ascii="Traditional Arabic" w:hAnsi="Traditional Arabic" w:cs="Traditional Arabic"/>
          <w:sz w:val="28"/>
          <w:szCs w:val="28"/>
          <w:rtl/>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r w:rsidRPr="00491D98">
        <w:rPr>
          <w:rFonts w:ascii="Traditional Arabic" w:hAnsi="Traditional Arabic" w:cs="Traditional Arabic"/>
          <w:sz w:val="28"/>
          <w:szCs w:val="28"/>
          <w:rtl/>
        </w:rPr>
        <w:t>عزالدين معزة : نفس المر</w:t>
      </w:r>
      <w:r w:rsidRPr="00491D98">
        <w:rPr>
          <w:rFonts w:ascii="Traditional Arabic" w:hAnsi="Traditional Arabic" w:cs="Traditional Arabic" w:hint="cs"/>
          <w:sz w:val="28"/>
          <w:szCs w:val="28"/>
          <w:rtl/>
        </w:rPr>
        <w:t>ج</w:t>
      </w:r>
      <w:r w:rsidRPr="00491D98">
        <w:rPr>
          <w:rFonts w:ascii="Traditional Arabic" w:hAnsi="Traditional Arabic" w:cs="Traditional Arabic"/>
          <w:sz w:val="28"/>
          <w:szCs w:val="28"/>
          <w:rtl/>
        </w:rPr>
        <w:t>ع السابق ، ص172</w:t>
      </w:r>
      <w:r w:rsidRPr="00491D98">
        <w:rPr>
          <w:rFonts w:ascii="Traditional Arabic" w:hAnsi="Traditional Arabic" w:cs="Traditional Arabic" w:hint="cs"/>
          <w:sz w:val="28"/>
          <w:szCs w:val="28"/>
          <w:rtl/>
        </w:rPr>
        <w:t>.</w:t>
      </w:r>
      <w:r w:rsidRPr="00491D98">
        <w:rPr>
          <w:rFonts w:ascii="Traditional Arabic" w:hAnsi="Traditional Arabic" w:cs="Traditional Arabic"/>
          <w:sz w:val="28"/>
          <w:szCs w:val="28"/>
          <w:rtl/>
        </w:rPr>
        <w:t xml:space="preserve"> </w:t>
      </w:r>
    </w:p>
    <w:p w14:paraId="0936F0FE" w14:textId="77777777" w:rsidR="008B464A" w:rsidRPr="00491D98" w:rsidRDefault="008B464A" w:rsidP="008B464A">
      <w:pPr>
        <w:pStyle w:val="Notedebasdepage"/>
        <w:bidi/>
        <w:rPr>
          <w:rFonts w:ascii="Traditional Arabic" w:hAnsi="Traditional Arabic" w:cs="Traditional Arabic"/>
          <w:sz w:val="28"/>
          <w:szCs w:val="28"/>
          <w:rtl/>
        </w:rPr>
      </w:pPr>
      <w:proofErr w:type="gramStart"/>
      <w:r>
        <w:rPr>
          <w:rFonts w:ascii="Traditional Arabic" w:hAnsi="Traditional Arabic" w:cs="Traditional Arabic"/>
          <w:sz w:val="28"/>
          <w:szCs w:val="28"/>
        </w:rPr>
        <w:t>2</w:t>
      </w:r>
      <w:r w:rsidRPr="00491D98">
        <w:rPr>
          <w:rFonts w:ascii="Traditional Arabic" w:hAnsi="Traditional Arabic" w:cs="Traditional Arabic"/>
          <w:sz w:val="28"/>
          <w:szCs w:val="28"/>
        </w:rPr>
        <w:t xml:space="preserve"> </w:t>
      </w:r>
      <w:r w:rsidRPr="00491D98">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proofErr w:type="gramEnd"/>
      <w:r w:rsidRPr="00491D98">
        <w:rPr>
          <w:rFonts w:ascii="Traditional Arabic" w:hAnsi="Traditional Arabic" w:cs="Traditional Arabic"/>
          <w:sz w:val="28"/>
          <w:szCs w:val="28"/>
          <w:rtl/>
        </w:rPr>
        <w:t xml:space="preserve">علي بهلوان ، </w:t>
      </w:r>
      <w:r w:rsidRPr="00491D98">
        <w:rPr>
          <w:rFonts w:ascii="Traditional Arabic" w:hAnsi="Traditional Arabic" w:cs="Traditional Arabic" w:hint="cs"/>
          <w:sz w:val="28"/>
          <w:szCs w:val="28"/>
          <w:rtl/>
        </w:rPr>
        <w:t>المصدر</w:t>
      </w:r>
      <w:r w:rsidRPr="00491D98">
        <w:rPr>
          <w:rFonts w:ascii="Traditional Arabic" w:hAnsi="Traditional Arabic" w:cs="Traditional Arabic"/>
          <w:sz w:val="28"/>
          <w:szCs w:val="28"/>
          <w:rtl/>
        </w:rPr>
        <w:t xml:space="preserve"> نفسه ، ص53</w:t>
      </w:r>
      <w:r w:rsidRPr="00491D98">
        <w:rPr>
          <w:rFonts w:ascii="Traditional Arabic" w:hAnsi="Traditional Arabic" w:cs="Traditional Arabic" w:hint="cs"/>
          <w:sz w:val="28"/>
          <w:szCs w:val="28"/>
          <w:rtl/>
        </w:rPr>
        <w:t>.</w:t>
      </w:r>
    </w:p>
    <w:p w14:paraId="1BC7F28E" w14:textId="77777777" w:rsidR="008B464A" w:rsidRPr="00491D98" w:rsidRDefault="008B464A" w:rsidP="008B464A">
      <w:pPr>
        <w:pStyle w:val="Notedebasdepage"/>
        <w:bidi/>
        <w:rPr>
          <w:rFonts w:ascii="Traditional Arabic" w:hAnsi="Traditional Arabic" w:cs="Traditional Arabic"/>
          <w:sz w:val="28"/>
          <w:szCs w:val="28"/>
          <w:rtl/>
          <w:lang w:bidi="ar-DZ"/>
        </w:rPr>
      </w:pPr>
      <w:r w:rsidRPr="00491D98">
        <w:rPr>
          <w:rFonts w:ascii="Traditional Arabic" w:hAnsi="Traditional Arabic" w:cs="Traditional Arabic"/>
          <w:sz w:val="28"/>
          <w:szCs w:val="28"/>
          <w:rtl/>
        </w:rPr>
        <w:t xml:space="preserve">عبد العزيز </w:t>
      </w:r>
      <w:proofErr w:type="gramStart"/>
      <w:r w:rsidRPr="00491D98">
        <w:rPr>
          <w:rFonts w:ascii="Traditional Arabic" w:hAnsi="Traditional Arabic" w:cs="Traditional Arabic"/>
          <w:sz w:val="28"/>
          <w:szCs w:val="28"/>
          <w:rtl/>
        </w:rPr>
        <w:t>الثعالبي :</w:t>
      </w:r>
      <w:proofErr w:type="gramEnd"/>
      <w:r w:rsidRPr="00491D98">
        <w:rPr>
          <w:rFonts w:ascii="Traditional Arabic" w:hAnsi="Traditional Arabic" w:cs="Traditional Arabic"/>
          <w:sz w:val="28"/>
          <w:szCs w:val="28"/>
          <w:rtl/>
        </w:rPr>
        <w:t xml:space="preserve"> ولد بتونس 1874</w:t>
      </w:r>
      <w:r w:rsidRPr="00491D98">
        <w:rPr>
          <w:rFonts w:ascii="Traditional Arabic" w:hAnsi="Traditional Arabic" w:cs="Traditional Arabic" w:hint="cs"/>
          <w:sz w:val="28"/>
          <w:szCs w:val="28"/>
          <w:rtl/>
        </w:rPr>
        <w:t>م</w:t>
      </w:r>
      <w:r w:rsidRPr="00491D98">
        <w:rPr>
          <w:rFonts w:ascii="Traditional Arabic" w:hAnsi="Traditional Arabic" w:cs="Traditional Arabic"/>
          <w:sz w:val="28"/>
          <w:szCs w:val="28"/>
          <w:rtl/>
        </w:rPr>
        <w:t xml:space="preserve"> من أصول جزائرية يعتبر من المصلحين السياسيين أصدر سنة 1901</w:t>
      </w:r>
      <w:r w:rsidRPr="00491D98">
        <w:rPr>
          <w:rFonts w:ascii="Traditional Arabic" w:hAnsi="Traditional Arabic" w:cs="Traditional Arabic" w:hint="cs"/>
          <w:sz w:val="28"/>
          <w:szCs w:val="28"/>
          <w:rtl/>
        </w:rPr>
        <w:t>م</w:t>
      </w:r>
      <w:r w:rsidRPr="00491D98">
        <w:rPr>
          <w:rFonts w:ascii="Traditional Arabic" w:hAnsi="Traditional Arabic" w:cs="Traditional Arabic"/>
          <w:sz w:val="28"/>
          <w:szCs w:val="28"/>
          <w:rtl/>
        </w:rPr>
        <w:t xml:space="preserve"> جريدة سبيل الرشا و شارك في الأجداث التي مرت بها تونس كواقعة الزلاج 1911</w:t>
      </w:r>
      <w:r w:rsidRPr="00491D98">
        <w:rPr>
          <w:rFonts w:ascii="Traditional Arabic" w:hAnsi="Traditional Arabic" w:cs="Traditional Arabic" w:hint="cs"/>
          <w:sz w:val="28"/>
          <w:szCs w:val="28"/>
          <w:rtl/>
        </w:rPr>
        <w:t>م</w:t>
      </w:r>
      <w:r w:rsidRPr="00491D98">
        <w:rPr>
          <w:rFonts w:ascii="Traditional Arabic" w:hAnsi="Traditional Arabic" w:cs="Traditional Arabic"/>
          <w:sz w:val="28"/>
          <w:szCs w:val="28"/>
          <w:rtl/>
        </w:rPr>
        <w:t xml:space="preserve"> وفي سنة 1920</w:t>
      </w:r>
      <w:r w:rsidRPr="00491D98">
        <w:rPr>
          <w:rFonts w:ascii="Traditional Arabic" w:hAnsi="Traditional Arabic" w:cs="Traditional Arabic" w:hint="cs"/>
          <w:sz w:val="28"/>
          <w:szCs w:val="28"/>
          <w:rtl/>
        </w:rPr>
        <w:t>م</w:t>
      </w:r>
      <w:r w:rsidRPr="00491D98">
        <w:rPr>
          <w:rFonts w:ascii="Traditional Arabic" w:hAnsi="Traditional Arabic" w:cs="Traditional Arabic"/>
          <w:sz w:val="28"/>
          <w:szCs w:val="28"/>
          <w:rtl/>
        </w:rPr>
        <w:t xml:space="preserve"> أسس الحزب الدستوري القديم. بنظر عبد العزيز الثعالبي، تونس الشهيدة سامي الجندي دار القدس، لبنان، ،1975</w:t>
      </w:r>
      <w:proofErr w:type="gramStart"/>
      <w:r w:rsidRPr="00491D98">
        <w:rPr>
          <w:rFonts w:ascii="Traditional Arabic" w:hAnsi="Traditional Arabic" w:cs="Traditional Arabic" w:hint="cs"/>
          <w:sz w:val="28"/>
          <w:szCs w:val="28"/>
          <w:rtl/>
        </w:rPr>
        <w:t>م,</w:t>
      </w:r>
      <w:proofErr w:type="gramEnd"/>
      <w:r w:rsidRPr="00491D98">
        <w:rPr>
          <w:rFonts w:ascii="Traditional Arabic" w:hAnsi="Traditional Arabic" w:cs="Traditional Arabic" w:hint="cs"/>
          <w:sz w:val="28"/>
          <w:szCs w:val="28"/>
          <w:rtl/>
        </w:rPr>
        <w:t xml:space="preserve"> ص</w:t>
      </w:r>
      <w:r w:rsidRPr="00491D98">
        <w:rPr>
          <w:rFonts w:ascii="Traditional Arabic" w:hAnsi="Traditional Arabic" w:cs="Traditional Arabic"/>
          <w:sz w:val="28"/>
          <w:szCs w:val="28"/>
        </w:rPr>
        <w:t>2</w:t>
      </w:r>
      <w:r w:rsidRPr="00491D98">
        <w:rPr>
          <w:rFonts w:ascii="Traditional Arabic" w:hAnsi="Traditional Arabic" w:cs="Traditional Arabic"/>
          <w:sz w:val="28"/>
          <w:szCs w:val="28"/>
          <w:rtl/>
        </w:rPr>
        <w:t xml:space="preserve"> ، ص 4-</w:t>
      </w:r>
      <w:r w:rsidRPr="00491D98">
        <w:rPr>
          <w:rFonts w:ascii="Traditional Arabic" w:hAnsi="Traditional Arabic" w:cs="Traditional Arabic" w:hint="cs"/>
          <w:sz w:val="28"/>
          <w:szCs w:val="28"/>
          <w:rtl/>
        </w:rPr>
        <w:t>ص</w:t>
      </w:r>
      <w:r w:rsidRPr="00491D98">
        <w:rPr>
          <w:rFonts w:ascii="Traditional Arabic" w:hAnsi="Traditional Arabic" w:cs="Traditional Arabic"/>
          <w:sz w:val="28"/>
          <w:szCs w:val="28"/>
          <w:rtl/>
        </w:rPr>
        <w:t>15</w:t>
      </w:r>
      <w:r w:rsidRPr="00491D98">
        <w:rPr>
          <w:rFonts w:ascii="Traditional Arabic" w:hAnsi="Traditional Arabic" w:cs="Traditional Arabic" w:hint="cs"/>
          <w:sz w:val="28"/>
          <w:szCs w:val="28"/>
          <w:rtl/>
        </w:rPr>
        <w:t>.</w:t>
      </w:r>
    </w:p>
    <w:p w14:paraId="60B0E07D" w14:textId="77777777" w:rsidR="008B464A" w:rsidRPr="00491D98" w:rsidRDefault="008B464A" w:rsidP="008B464A">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3</w:t>
      </w:r>
      <w:r>
        <w:rPr>
          <w:rFonts w:ascii="Traditional Arabic" w:hAnsi="Traditional Arabic" w:cs="Traditional Arabic" w:hint="cs"/>
          <w:sz w:val="28"/>
          <w:szCs w:val="28"/>
          <w:rtl/>
        </w:rPr>
        <w:t>-</w:t>
      </w:r>
      <w:r w:rsidRPr="00491D98">
        <w:rPr>
          <w:rFonts w:ascii="Traditional Arabic" w:hAnsi="Traditional Arabic" w:cs="Traditional Arabic"/>
          <w:sz w:val="28"/>
          <w:szCs w:val="28"/>
          <w:rtl/>
        </w:rPr>
        <w:t xml:space="preserve">راغب </w:t>
      </w:r>
      <w:proofErr w:type="gramStart"/>
      <w:r w:rsidRPr="00491D98">
        <w:rPr>
          <w:rFonts w:ascii="Traditional Arabic" w:hAnsi="Traditional Arabic" w:cs="Traditional Arabic"/>
          <w:sz w:val="28"/>
          <w:szCs w:val="28"/>
          <w:rtl/>
        </w:rPr>
        <w:t>سرحاني:</w:t>
      </w:r>
      <w:proofErr w:type="gramEnd"/>
      <w:r w:rsidRPr="00491D98">
        <w:rPr>
          <w:rFonts w:ascii="Traditional Arabic" w:hAnsi="Traditional Arabic" w:cs="Traditional Arabic"/>
          <w:sz w:val="28"/>
          <w:szCs w:val="28"/>
          <w:rtl/>
        </w:rPr>
        <w:t xml:space="preserve"> </w:t>
      </w:r>
      <w:r w:rsidRPr="00491D98">
        <w:rPr>
          <w:rFonts w:ascii="Traditional Arabic" w:hAnsi="Traditional Arabic" w:cs="Traditional Arabic"/>
          <w:b/>
          <w:bCs/>
          <w:sz w:val="28"/>
          <w:szCs w:val="28"/>
          <w:rtl/>
        </w:rPr>
        <w:t>قصة تونس من البداية إلى الثورة 2011</w:t>
      </w:r>
      <w:r w:rsidRPr="00491D98">
        <w:rPr>
          <w:rFonts w:ascii="Traditional Arabic" w:hAnsi="Traditional Arabic" w:cs="Traditional Arabic" w:hint="cs"/>
          <w:b/>
          <w:bCs/>
          <w:sz w:val="28"/>
          <w:szCs w:val="28"/>
          <w:rtl/>
        </w:rPr>
        <w:t>م</w:t>
      </w:r>
      <w:r w:rsidRPr="00491D98">
        <w:rPr>
          <w:rFonts w:ascii="Traditional Arabic" w:hAnsi="Traditional Arabic" w:cs="Traditional Arabic"/>
          <w:sz w:val="28"/>
          <w:szCs w:val="28"/>
          <w:rtl/>
        </w:rPr>
        <w:t>، دار الأفلام للنشر والتوزيع والترجمة، تونس "2، 2011، ص35</w:t>
      </w:r>
      <w:r w:rsidRPr="00491D98">
        <w:rPr>
          <w:rFonts w:ascii="Traditional Arabic" w:hAnsi="Traditional Arabic" w:cs="Traditional Arabic" w:hint="cs"/>
          <w:sz w:val="28"/>
          <w:szCs w:val="28"/>
          <w:rtl/>
        </w:rPr>
        <w:t>.</w:t>
      </w:r>
    </w:p>
    <w:p w14:paraId="7CA1105F" w14:textId="77777777" w:rsidR="008B464A" w:rsidRPr="002A5D14" w:rsidRDefault="008B464A" w:rsidP="008B464A">
      <w:pPr>
        <w:bidi/>
        <w:rPr>
          <w:rFonts w:ascii="Traditional Arabic" w:hAnsi="Traditional Arabic" w:cs="Traditional Arabic"/>
          <w:sz w:val="28"/>
          <w:szCs w:val="28"/>
          <w:rtl/>
        </w:rPr>
      </w:pPr>
      <w:r>
        <w:rPr>
          <w:rFonts w:ascii="Traditional Arabic" w:hAnsi="Traditional Arabic" w:cs="Traditional Arabic"/>
          <w:sz w:val="28"/>
          <w:szCs w:val="28"/>
        </w:rPr>
        <w:t>4</w:t>
      </w:r>
      <w:r>
        <w:rPr>
          <w:rFonts w:ascii="Traditional Arabic" w:hAnsi="Traditional Arabic" w:cs="Traditional Arabic" w:hint="cs"/>
          <w:sz w:val="28"/>
          <w:szCs w:val="28"/>
          <w:rtl/>
        </w:rPr>
        <w:t>-</w:t>
      </w:r>
      <w:r w:rsidRPr="00491D98">
        <w:rPr>
          <w:rFonts w:ascii="Traditional Arabic" w:hAnsi="Traditional Arabic" w:cs="Traditional Arabic"/>
          <w:sz w:val="28"/>
          <w:szCs w:val="28"/>
          <w:rtl/>
        </w:rPr>
        <w:t xml:space="preserve">إسماعيل أحمد </w:t>
      </w:r>
      <w:proofErr w:type="gramStart"/>
      <w:r w:rsidRPr="00491D98">
        <w:rPr>
          <w:rFonts w:ascii="Traditional Arabic" w:hAnsi="Traditional Arabic" w:cs="Traditional Arabic"/>
          <w:sz w:val="28"/>
          <w:szCs w:val="28"/>
          <w:rtl/>
        </w:rPr>
        <w:t>ياغي:</w:t>
      </w:r>
      <w:proofErr w:type="gramEnd"/>
      <w:r w:rsidRPr="00491D98">
        <w:rPr>
          <w:rFonts w:ascii="Traditional Arabic" w:hAnsi="Traditional Arabic" w:cs="Traditional Arabic"/>
          <w:sz w:val="28"/>
          <w:szCs w:val="28"/>
          <w:rtl/>
        </w:rPr>
        <w:t xml:space="preserve"> المرجع نفسه ، ص68</w:t>
      </w:r>
    </w:p>
    <w:p w14:paraId="49FDFB1B"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lastRenderedPageBreak/>
        <w:t>وفي ديسمبر 1946م توجه لنيويورك لهيئة الأمم المتحدة لضمان الدعم الدبلوماسي للقضية التونسية</w:t>
      </w:r>
      <w:r w:rsidRPr="00E14005">
        <w:rPr>
          <w:rFonts w:ascii="Traditional Arabic" w:hAnsi="Traditional Arabic" w:cs="Traditional Arabic"/>
          <w:sz w:val="36"/>
          <w:szCs w:val="36"/>
        </w:rPr>
        <w:t>.</w:t>
      </w:r>
    </w:p>
    <w:p w14:paraId="2F97188C"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في ديسمبر 1949م بورقيبة قرر العودة إلى تونس مقتنعا بأن النضال الحقيقي يجب أن يكون على أرض </w:t>
      </w:r>
      <w:proofErr w:type="gramStart"/>
      <w:r w:rsidRPr="00E14005">
        <w:rPr>
          <w:rFonts w:ascii="Traditional Arabic" w:hAnsi="Traditional Arabic" w:cs="Traditional Arabic"/>
          <w:sz w:val="36"/>
          <w:szCs w:val="36"/>
          <w:rtl/>
        </w:rPr>
        <w:t>الوطن</w:t>
      </w:r>
      <w:r w:rsidRPr="006B54DE">
        <w:rPr>
          <w:rFonts w:ascii="Traditional Arabic" w:hAnsi="Traditional Arabic" w:cs="Traditional Arabic"/>
          <w:rtl/>
        </w:rPr>
        <w:t xml:space="preserve">( </w:t>
      </w:r>
      <w:r w:rsidRPr="006B54DE">
        <w:rPr>
          <w:rFonts w:ascii="Traditional Arabic" w:hAnsi="Traditional Arabic" w:cs="Traditional Arabic"/>
        </w:rPr>
        <w:t>1</w:t>
      </w:r>
      <w:proofErr w:type="gramEnd"/>
      <w:r w:rsidRPr="006B54DE">
        <w:rPr>
          <w:rFonts w:ascii="Traditional Arabic" w:hAnsi="Traditional Arabic" w:cs="Traditional Arabic"/>
          <w:rtl/>
        </w:rPr>
        <w:t>)</w:t>
      </w:r>
      <w:r w:rsidRPr="00E14005">
        <w:rPr>
          <w:rFonts w:ascii="Traditional Arabic" w:hAnsi="Traditional Arabic" w:cs="Traditional Arabic"/>
          <w:sz w:val="36"/>
          <w:szCs w:val="36"/>
          <w:rtl/>
        </w:rPr>
        <w:t xml:space="preserve"> فعاود الكرة لتحقيق امنية وهي التفاهم مع الفرنسيين مباشرة، وفي </w:t>
      </w:r>
      <w:proofErr w:type="spellStart"/>
      <w:r w:rsidRPr="00E14005">
        <w:rPr>
          <w:rFonts w:ascii="Traditional Arabic" w:hAnsi="Traditional Arabic" w:cs="Traditional Arabic"/>
          <w:sz w:val="36"/>
          <w:szCs w:val="36"/>
          <w:rtl/>
        </w:rPr>
        <w:t>أفريل</w:t>
      </w:r>
      <w:proofErr w:type="spellEnd"/>
      <w:r w:rsidRPr="00E14005">
        <w:rPr>
          <w:rFonts w:ascii="Traditional Arabic" w:hAnsi="Traditional Arabic" w:cs="Traditional Arabic"/>
          <w:sz w:val="36"/>
          <w:szCs w:val="36"/>
          <w:rtl/>
        </w:rPr>
        <w:t xml:space="preserve"> 1950م ذهب إلى باريس لهذا الغرض ، لم يكن الحبيب بورقيبة من أنصار الحلول العنيفة بل ميل لأسلوب الحوار فقد يرغب دوما في الحصول على مساندة الرأي العام سواء التونسي أو الفرنسي أو العالمي، ولزيادة التعريف بالقضية التونسية عرض مشروع إصلاحات السبع والتي جاء فيها</w:t>
      </w:r>
      <w:r w:rsidRPr="00E14005">
        <w:rPr>
          <w:rFonts w:ascii="Traditional Arabic" w:hAnsi="Traditional Arabic" w:cs="Traditional Arabic"/>
          <w:sz w:val="36"/>
          <w:szCs w:val="36"/>
        </w:rPr>
        <w:t xml:space="preserve">: </w:t>
      </w:r>
    </w:p>
    <w:p w14:paraId="52956F40" w14:textId="77777777" w:rsidR="008B464A" w:rsidRPr="00E14005" w:rsidRDefault="008B464A" w:rsidP="008B464A">
      <w:pPr>
        <w:pStyle w:val="Paragraphedeliste"/>
        <w:numPr>
          <w:ilvl w:val="0"/>
          <w:numId w:val="2"/>
        </w:numPr>
        <w:bidi/>
        <w:rPr>
          <w:rFonts w:ascii="Traditional Arabic" w:hAnsi="Traditional Arabic" w:cs="Traditional Arabic"/>
          <w:sz w:val="36"/>
          <w:szCs w:val="36"/>
          <w:rtl/>
        </w:rPr>
      </w:pPr>
      <w:r w:rsidRPr="00E14005">
        <w:rPr>
          <w:rFonts w:ascii="Traditional Arabic" w:hAnsi="Traditional Arabic" w:cs="Traditional Arabic"/>
          <w:sz w:val="36"/>
          <w:szCs w:val="36"/>
          <w:rtl/>
        </w:rPr>
        <w:t>إعادة سلطات الباي</w:t>
      </w:r>
      <w:r w:rsidRPr="00E14005">
        <w:rPr>
          <w:rFonts w:ascii="Traditional Arabic" w:hAnsi="Traditional Arabic" w:cs="Traditional Arabic"/>
          <w:sz w:val="36"/>
          <w:szCs w:val="36"/>
        </w:rPr>
        <w:t xml:space="preserve"> </w:t>
      </w:r>
    </w:p>
    <w:p w14:paraId="49D9D386" w14:textId="77777777" w:rsidR="008B464A" w:rsidRPr="00E14005" w:rsidRDefault="008B464A" w:rsidP="008B464A">
      <w:pPr>
        <w:pStyle w:val="Paragraphedeliste"/>
        <w:numPr>
          <w:ilvl w:val="0"/>
          <w:numId w:val="2"/>
        </w:numPr>
        <w:bidi/>
        <w:rPr>
          <w:rFonts w:ascii="Traditional Arabic" w:hAnsi="Traditional Arabic" w:cs="Traditional Arabic"/>
          <w:sz w:val="36"/>
          <w:szCs w:val="36"/>
          <w:rtl/>
        </w:rPr>
      </w:pPr>
      <w:r w:rsidRPr="00E14005">
        <w:rPr>
          <w:rFonts w:ascii="Traditional Arabic" w:hAnsi="Traditional Arabic" w:cs="Traditional Arabic"/>
          <w:sz w:val="36"/>
          <w:szCs w:val="36"/>
          <w:rtl/>
        </w:rPr>
        <w:t>شكيل مجلس وزراء كل أعضائه من التونسيين</w:t>
      </w:r>
    </w:p>
    <w:p w14:paraId="44949D63" w14:textId="77777777" w:rsidR="008B464A" w:rsidRPr="00E14005" w:rsidRDefault="008B464A" w:rsidP="008B464A">
      <w:pPr>
        <w:pStyle w:val="Paragraphedeliste"/>
        <w:numPr>
          <w:ilvl w:val="0"/>
          <w:numId w:val="2"/>
        </w:numPr>
        <w:bidi/>
        <w:rPr>
          <w:rFonts w:ascii="Traditional Arabic" w:hAnsi="Traditional Arabic" w:cs="Traditional Arabic"/>
          <w:sz w:val="36"/>
          <w:szCs w:val="36"/>
          <w:rtl/>
        </w:rPr>
      </w:pPr>
      <w:r>
        <w:rPr>
          <w:rFonts w:ascii="Traditional Arabic" w:hAnsi="Traditional Arabic" w:cs="Traditional Arabic" w:hint="cs"/>
          <w:sz w:val="36"/>
          <w:szCs w:val="36"/>
          <w:rtl/>
        </w:rPr>
        <w:t>ا</w:t>
      </w:r>
      <w:r w:rsidRPr="00E14005">
        <w:rPr>
          <w:rFonts w:ascii="Traditional Arabic" w:hAnsi="Traditional Arabic" w:cs="Traditional Arabic"/>
          <w:sz w:val="36"/>
          <w:szCs w:val="36"/>
          <w:rtl/>
        </w:rPr>
        <w:t>لغاء مناصب المستشارين الإداريين للمقاطعات</w:t>
      </w:r>
      <w:r w:rsidRPr="00E14005">
        <w:rPr>
          <w:rFonts w:ascii="Traditional Arabic" w:hAnsi="Traditional Arabic" w:cs="Traditional Arabic"/>
          <w:sz w:val="36"/>
          <w:szCs w:val="36"/>
        </w:rPr>
        <w:t xml:space="preserve"> </w:t>
      </w:r>
    </w:p>
    <w:p w14:paraId="1466B369" w14:textId="77777777" w:rsidR="008B464A" w:rsidRPr="00E14005" w:rsidRDefault="008B464A" w:rsidP="008B464A">
      <w:pPr>
        <w:pStyle w:val="Paragraphedeliste"/>
        <w:numPr>
          <w:ilvl w:val="0"/>
          <w:numId w:val="2"/>
        </w:numPr>
        <w:bidi/>
        <w:rPr>
          <w:rFonts w:ascii="Traditional Arabic" w:hAnsi="Traditional Arabic" w:cs="Traditional Arabic"/>
          <w:sz w:val="36"/>
          <w:szCs w:val="36"/>
          <w:rtl/>
        </w:rPr>
      </w:pPr>
      <w:r w:rsidRPr="00E14005">
        <w:rPr>
          <w:rFonts w:ascii="Traditional Arabic" w:hAnsi="Traditional Arabic" w:cs="Traditional Arabic"/>
          <w:sz w:val="36"/>
          <w:szCs w:val="36"/>
          <w:rtl/>
        </w:rPr>
        <w:t>حل الشرطة</w:t>
      </w:r>
      <w:r w:rsidRPr="00E14005">
        <w:rPr>
          <w:rFonts w:ascii="Traditional Arabic" w:hAnsi="Traditional Arabic" w:cs="Traditional Arabic"/>
          <w:sz w:val="36"/>
          <w:szCs w:val="36"/>
        </w:rPr>
        <w:t xml:space="preserve"> </w:t>
      </w:r>
    </w:p>
    <w:p w14:paraId="42FD91D2" w14:textId="77777777" w:rsidR="008B464A" w:rsidRPr="00E14005" w:rsidRDefault="008B464A" w:rsidP="008B464A">
      <w:pPr>
        <w:pStyle w:val="Paragraphedeliste"/>
        <w:numPr>
          <w:ilvl w:val="0"/>
          <w:numId w:val="2"/>
        </w:numPr>
        <w:bidi/>
        <w:rPr>
          <w:rFonts w:ascii="Traditional Arabic" w:hAnsi="Traditional Arabic" w:cs="Traditional Arabic"/>
          <w:sz w:val="36"/>
          <w:szCs w:val="36"/>
          <w:rtl/>
        </w:rPr>
      </w:pPr>
      <w:r w:rsidRPr="00E14005">
        <w:rPr>
          <w:rFonts w:ascii="Traditional Arabic" w:hAnsi="Traditional Arabic" w:cs="Traditional Arabic"/>
          <w:sz w:val="36"/>
          <w:szCs w:val="36"/>
          <w:rtl/>
        </w:rPr>
        <w:t>إحداث مجالس بلدية منتخبة</w:t>
      </w:r>
      <w:r w:rsidRPr="00E14005">
        <w:rPr>
          <w:rFonts w:ascii="Traditional Arabic" w:hAnsi="Traditional Arabic" w:cs="Traditional Arabic"/>
          <w:sz w:val="36"/>
          <w:szCs w:val="36"/>
        </w:rPr>
        <w:t xml:space="preserve"> </w:t>
      </w:r>
    </w:p>
    <w:p w14:paraId="14CFF47E" w14:textId="77777777" w:rsidR="008B464A" w:rsidRPr="006B54DE" w:rsidRDefault="008B464A" w:rsidP="008B464A">
      <w:pPr>
        <w:pStyle w:val="Paragraphedeliste"/>
        <w:numPr>
          <w:ilvl w:val="0"/>
          <w:numId w:val="2"/>
        </w:numPr>
        <w:bidi/>
        <w:rPr>
          <w:rFonts w:ascii="Traditional Arabic" w:hAnsi="Traditional Arabic" w:cs="Traditional Arabic"/>
          <w:sz w:val="36"/>
          <w:szCs w:val="36"/>
          <w:rtl/>
        </w:rPr>
      </w:pPr>
      <w:r w:rsidRPr="00E14005">
        <w:rPr>
          <w:rFonts w:ascii="Traditional Arabic" w:hAnsi="Traditional Arabic" w:cs="Traditional Arabic"/>
          <w:sz w:val="36"/>
          <w:szCs w:val="36"/>
          <w:rtl/>
        </w:rPr>
        <w:t>تشكيل مجلس منتخب يضع دستورا ويقر معاهدة مع فرنسا</w:t>
      </w:r>
      <w:r w:rsidRPr="00E14005">
        <w:rPr>
          <w:rFonts w:ascii="Traditional Arabic" w:hAnsi="Traditional Arabic" w:cs="Traditional Arabic"/>
          <w:sz w:val="36"/>
          <w:szCs w:val="36"/>
        </w:rPr>
        <w:t xml:space="preserve"> </w:t>
      </w:r>
    </w:p>
    <w:p w14:paraId="08E33907" w14:textId="77777777" w:rsidR="008B464A" w:rsidRPr="00491D98" w:rsidRDefault="008B464A" w:rsidP="008B464A">
      <w:pPr>
        <w:pStyle w:val="Paragraphedeliste"/>
        <w:numPr>
          <w:ilvl w:val="0"/>
          <w:numId w:val="2"/>
        </w:numPr>
        <w:bidi/>
        <w:rPr>
          <w:rFonts w:ascii="Traditional Arabic" w:hAnsi="Traditional Arabic" w:cs="Traditional Arabic"/>
          <w:sz w:val="36"/>
          <w:szCs w:val="36"/>
        </w:rPr>
      </w:pPr>
      <w:r w:rsidRPr="00E14005">
        <w:rPr>
          <w:rFonts w:ascii="Traditional Arabic" w:hAnsi="Traditional Arabic" w:cs="Traditional Arabic"/>
          <w:sz w:val="36"/>
          <w:szCs w:val="36"/>
          <w:rtl/>
        </w:rPr>
        <w:t xml:space="preserve">تبنت الوزارة الوطنية هذه المطالب وكذلك الباي ورفعت إلى الحكومة الفرنسية التي انقسمت على نفسها بين مؤيد ومعارض ومحفظ لهذه المطالب أو بعضاها </w:t>
      </w:r>
      <w:proofErr w:type="gramStart"/>
      <w:r w:rsidRPr="00E14005">
        <w:rPr>
          <w:rFonts w:ascii="Traditional Arabic" w:hAnsi="Traditional Arabic" w:cs="Traditional Arabic"/>
          <w:sz w:val="36"/>
          <w:szCs w:val="36"/>
          <w:rtl/>
        </w:rPr>
        <w:t>أوكلها</w:t>
      </w:r>
      <w:r w:rsidRPr="00E14005">
        <w:rPr>
          <w:rFonts w:ascii="Traditional Arabic" w:hAnsi="Traditional Arabic" w:cs="Traditional Arabic"/>
          <w:sz w:val="36"/>
          <w:szCs w:val="36"/>
        </w:rPr>
        <w:t>.</w:t>
      </w:r>
      <w:r w:rsidRPr="006B54DE">
        <w:rPr>
          <w:rFonts w:ascii="Traditional Arabic" w:hAnsi="Traditional Arabic" w:cs="Traditional Arabic"/>
          <w:sz w:val="24"/>
          <w:szCs w:val="24"/>
        </w:rPr>
        <w:t>(</w:t>
      </w:r>
      <w:proofErr w:type="gramEnd"/>
      <w:r>
        <w:rPr>
          <w:rFonts w:ascii="Traditional Arabic" w:hAnsi="Traditional Arabic" w:cs="Traditional Arabic"/>
          <w:sz w:val="24"/>
          <w:szCs w:val="24"/>
        </w:rPr>
        <w:t>2</w:t>
      </w:r>
      <w:r w:rsidRPr="006B54DE">
        <w:rPr>
          <w:rFonts w:ascii="Traditional Arabic" w:hAnsi="Traditional Arabic" w:cs="Traditional Arabic"/>
          <w:sz w:val="24"/>
          <w:szCs w:val="24"/>
        </w:rPr>
        <w:t xml:space="preserve"> )</w:t>
      </w:r>
    </w:p>
    <w:p w14:paraId="100F7E50" w14:textId="77777777" w:rsidR="008B464A" w:rsidRDefault="008B464A" w:rsidP="008B464A">
      <w:pPr>
        <w:bidi/>
        <w:rPr>
          <w:rFonts w:ascii="Traditional Arabic" w:hAnsi="Traditional Arabic" w:cs="Traditional Arabic"/>
          <w:sz w:val="36"/>
          <w:szCs w:val="36"/>
        </w:rPr>
      </w:pPr>
    </w:p>
    <w:p w14:paraId="3D6D8274" w14:textId="77777777" w:rsidR="008B464A" w:rsidRDefault="008B464A" w:rsidP="008B464A">
      <w:pPr>
        <w:bidi/>
        <w:rPr>
          <w:rFonts w:ascii="Traditional Arabic" w:hAnsi="Traditional Arabic" w:cs="Traditional Arabic"/>
          <w:sz w:val="36"/>
          <w:szCs w:val="36"/>
        </w:rPr>
      </w:pPr>
    </w:p>
    <w:p w14:paraId="2D32693E" w14:textId="77777777" w:rsidR="008B464A" w:rsidRDefault="008B464A" w:rsidP="008B464A">
      <w:pPr>
        <w:bidi/>
        <w:rPr>
          <w:rFonts w:ascii="Traditional Arabic" w:hAnsi="Traditional Arabic" w:cs="Traditional Arabic"/>
          <w:sz w:val="36"/>
          <w:szCs w:val="36"/>
        </w:rPr>
      </w:pPr>
    </w:p>
    <w:p w14:paraId="01FC45D8" w14:textId="77777777" w:rsidR="008B464A" w:rsidRDefault="008B464A" w:rsidP="008B464A">
      <w:pPr>
        <w:bidi/>
        <w:rPr>
          <w:rFonts w:ascii="Traditional Arabic" w:hAnsi="Traditional Arabic" w:cs="Traditional Arabic"/>
          <w:sz w:val="36"/>
          <w:szCs w:val="36"/>
          <w:rtl/>
        </w:rPr>
      </w:pPr>
      <w:r w:rsidRPr="00491D98">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46102C89" w14:textId="77777777" w:rsidR="008B464A" w:rsidRPr="00FD3FB2" w:rsidRDefault="008B464A" w:rsidP="008B464A">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r w:rsidRPr="00FD3FB2">
        <w:rPr>
          <w:rFonts w:ascii="Traditional Arabic" w:hAnsi="Traditional Arabic" w:cs="Traditional Arabic"/>
          <w:sz w:val="28"/>
          <w:szCs w:val="28"/>
          <w:rtl/>
        </w:rPr>
        <w:t xml:space="preserve">ليلي </w:t>
      </w:r>
      <w:proofErr w:type="spellStart"/>
      <w:r w:rsidRPr="00FD3FB2">
        <w:rPr>
          <w:rFonts w:ascii="Traditional Arabic" w:hAnsi="Traditional Arabic" w:cs="Traditional Arabic"/>
          <w:sz w:val="28"/>
          <w:szCs w:val="28"/>
          <w:rtl/>
        </w:rPr>
        <w:t>شلوفي</w:t>
      </w:r>
      <w:proofErr w:type="spellEnd"/>
      <w:r w:rsidRPr="00FD3FB2">
        <w:rPr>
          <w:rFonts w:ascii="Traditional Arabic" w:hAnsi="Traditional Arabic" w:cs="Traditional Arabic"/>
          <w:sz w:val="28"/>
          <w:szCs w:val="28"/>
          <w:rtl/>
        </w:rPr>
        <w:t xml:space="preserve"> : </w:t>
      </w:r>
      <w:r w:rsidRPr="00984BBE">
        <w:rPr>
          <w:rFonts w:ascii="Traditional Arabic" w:hAnsi="Traditional Arabic" w:cs="Traditional Arabic"/>
          <w:b/>
          <w:bCs/>
          <w:sz w:val="28"/>
          <w:szCs w:val="28"/>
          <w:rtl/>
        </w:rPr>
        <w:t>الخلاف بين الحبيب بورقيبة وصلاح بن يوسف وأثره على القضية التونسية (1945</w:t>
      </w:r>
      <w:r>
        <w:rPr>
          <w:rFonts w:ascii="Traditional Arabic" w:hAnsi="Traditional Arabic" w:cs="Traditional Arabic" w:hint="cs"/>
          <w:b/>
          <w:bCs/>
          <w:sz w:val="28"/>
          <w:szCs w:val="28"/>
          <w:rtl/>
        </w:rPr>
        <w:t>م</w:t>
      </w:r>
      <w:r w:rsidRPr="00984BBE">
        <w:rPr>
          <w:rFonts w:ascii="Traditional Arabic" w:hAnsi="Traditional Arabic" w:cs="Traditional Arabic"/>
          <w:b/>
          <w:bCs/>
          <w:sz w:val="28"/>
          <w:szCs w:val="28"/>
          <w:rtl/>
        </w:rPr>
        <w:t>-1961</w:t>
      </w:r>
      <w:r>
        <w:rPr>
          <w:rFonts w:ascii="Traditional Arabic" w:hAnsi="Traditional Arabic" w:cs="Traditional Arabic" w:hint="cs"/>
          <w:b/>
          <w:bCs/>
          <w:sz w:val="28"/>
          <w:szCs w:val="28"/>
          <w:rtl/>
        </w:rPr>
        <w:t>م</w:t>
      </w:r>
      <w:r w:rsidRPr="00984BBE">
        <w:rPr>
          <w:rFonts w:ascii="Traditional Arabic" w:hAnsi="Traditional Arabic" w:cs="Traditional Arabic"/>
          <w:b/>
          <w:bCs/>
          <w:sz w:val="28"/>
          <w:szCs w:val="28"/>
          <w:rtl/>
        </w:rPr>
        <w:t>)</w:t>
      </w:r>
      <w:r w:rsidRPr="00FD3FB2">
        <w:rPr>
          <w:rFonts w:ascii="Traditional Arabic" w:hAnsi="Traditional Arabic" w:cs="Traditional Arabic"/>
          <w:sz w:val="28"/>
          <w:szCs w:val="28"/>
          <w:rtl/>
        </w:rPr>
        <w:t xml:space="preserve"> مذكرة لنيل شهادة الماستر، </w:t>
      </w:r>
      <w:proofErr w:type="gramStart"/>
      <w:r w:rsidRPr="00FD3FB2">
        <w:rPr>
          <w:rFonts w:ascii="Traditional Arabic" w:hAnsi="Traditional Arabic" w:cs="Traditional Arabic"/>
          <w:sz w:val="28"/>
          <w:szCs w:val="28"/>
          <w:rtl/>
        </w:rPr>
        <w:t>تخصص:</w:t>
      </w:r>
      <w:proofErr w:type="gramEnd"/>
      <w:r w:rsidRPr="00FD3FB2">
        <w:rPr>
          <w:rFonts w:ascii="Traditional Arabic" w:hAnsi="Traditional Arabic" w:cs="Traditional Arabic"/>
          <w:sz w:val="28"/>
          <w:szCs w:val="28"/>
          <w:rtl/>
        </w:rPr>
        <w:t xml:space="preserve"> التاريخ المعاصر، إشراف  الأستاذ شايب </w:t>
      </w:r>
      <w:proofErr w:type="spellStart"/>
      <w:r w:rsidRPr="00FD3FB2">
        <w:rPr>
          <w:rFonts w:ascii="Traditional Arabic" w:hAnsi="Traditional Arabic" w:cs="Traditional Arabic"/>
          <w:sz w:val="28"/>
          <w:szCs w:val="28"/>
          <w:rtl/>
        </w:rPr>
        <w:t>قدادرة</w:t>
      </w:r>
      <w:proofErr w:type="spellEnd"/>
      <w:r w:rsidRPr="00FD3FB2">
        <w:rPr>
          <w:rFonts w:ascii="Traditional Arabic" w:hAnsi="Traditional Arabic" w:cs="Traditional Arabic"/>
          <w:sz w:val="28"/>
          <w:szCs w:val="28"/>
          <w:rtl/>
        </w:rPr>
        <w:t xml:space="preserve">، قسم العلوم الإنسانية كلية العلوم الإنسانية </w:t>
      </w:r>
      <w:proofErr w:type="spellStart"/>
      <w:r w:rsidRPr="00FD3FB2">
        <w:rPr>
          <w:rFonts w:ascii="Traditional Arabic" w:hAnsi="Traditional Arabic" w:cs="Traditional Arabic"/>
          <w:sz w:val="28"/>
          <w:szCs w:val="28"/>
          <w:rtl/>
        </w:rPr>
        <w:t>والإجتماعية</w:t>
      </w:r>
      <w:proofErr w:type="spellEnd"/>
      <w:r w:rsidRPr="00FD3FB2">
        <w:rPr>
          <w:rFonts w:ascii="Traditional Arabic" w:hAnsi="Traditional Arabic" w:cs="Traditional Arabic"/>
          <w:sz w:val="28"/>
          <w:szCs w:val="28"/>
          <w:rtl/>
        </w:rPr>
        <w:t>، جامعة 8ماي 1945</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 xml:space="preserve"> قالمة 2018</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2019</w:t>
      </w:r>
      <w:r>
        <w:rPr>
          <w:rFonts w:ascii="Traditional Arabic" w:hAnsi="Traditional Arabic" w:cs="Traditional Arabic" w:hint="cs"/>
          <w:sz w:val="28"/>
          <w:szCs w:val="28"/>
          <w:rtl/>
        </w:rPr>
        <w:t>م</w:t>
      </w:r>
      <w:r w:rsidRPr="00FD3FB2">
        <w:rPr>
          <w:rFonts w:ascii="Traditional Arabic" w:hAnsi="Traditional Arabic" w:cs="Traditional Arabic"/>
          <w:sz w:val="28"/>
          <w:szCs w:val="28"/>
          <w:rtl/>
        </w:rPr>
        <w:t>،ص ص32-33</w:t>
      </w:r>
      <w:r>
        <w:rPr>
          <w:rFonts w:ascii="Traditional Arabic" w:hAnsi="Traditional Arabic" w:cs="Traditional Arabic" w:hint="cs"/>
          <w:sz w:val="28"/>
          <w:szCs w:val="28"/>
          <w:rtl/>
        </w:rPr>
        <w:t>.</w:t>
      </w:r>
    </w:p>
    <w:p w14:paraId="75895F08" w14:textId="77777777" w:rsidR="008B464A" w:rsidRPr="002A5D14" w:rsidRDefault="008B464A" w:rsidP="008B464A">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lastRenderedPageBreak/>
        <w:t>2</w:t>
      </w:r>
      <w:r>
        <w:rPr>
          <w:rFonts w:ascii="Traditional Arabic" w:hAnsi="Traditional Arabic" w:cs="Traditional Arabic" w:hint="cs"/>
          <w:sz w:val="28"/>
          <w:szCs w:val="28"/>
          <w:rtl/>
          <w:lang w:bidi="ar-DZ"/>
        </w:rPr>
        <w:t>-</w:t>
      </w:r>
      <w:r w:rsidRPr="00984BBE">
        <w:rPr>
          <w:rFonts w:ascii="Traditional Arabic" w:hAnsi="Traditional Arabic" w:cs="Traditional Arabic"/>
          <w:sz w:val="28"/>
          <w:szCs w:val="28"/>
          <w:rtl/>
        </w:rPr>
        <w:t xml:space="preserve">أحد قصاي ، </w:t>
      </w:r>
      <w:r w:rsidRPr="00984BBE">
        <w:rPr>
          <w:rFonts w:ascii="Traditional Arabic" w:hAnsi="Traditional Arabic" w:cs="Traditional Arabic"/>
          <w:b/>
          <w:bCs/>
          <w:sz w:val="28"/>
          <w:szCs w:val="28"/>
          <w:rtl/>
        </w:rPr>
        <w:t>تاريخ تونس 1986</w:t>
      </w:r>
      <w:r>
        <w:rPr>
          <w:rFonts w:ascii="Traditional Arabic" w:hAnsi="Traditional Arabic" w:cs="Traditional Arabic" w:hint="cs"/>
          <w:b/>
          <w:bCs/>
          <w:sz w:val="28"/>
          <w:szCs w:val="28"/>
          <w:rtl/>
        </w:rPr>
        <w:t>م</w:t>
      </w:r>
      <w:r w:rsidRPr="00984BBE">
        <w:rPr>
          <w:rFonts w:ascii="Traditional Arabic" w:hAnsi="Traditional Arabic" w:cs="Traditional Arabic"/>
          <w:b/>
          <w:bCs/>
          <w:sz w:val="28"/>
          <w:szCs w:val="28"/>
          <w:rtl/>
        </w:rPr>
        <w:t xml:space="preserve"> المعاصر (1881</w:t>
      </w:r>
      <w:r>
        <w:rPr>
          <w:rFonts w:ascii="Traditional Arabic" w:hAnsi="Traditional Arabic" w:cs="Traditional Arabic" w:hint="cs"/>
          <w:b/>
          <w:bCs/>
          <w:sz w:val="28"/>
          <w:szCs w:val="28"/>
          <w:rtl/>
        </w:rPr>
        <w:t>م</w:t>
      </w:r>
      <w:r w:rsidRPr="00984BBE">
        <w:rPr>
          <w:rFonts w:ascii="Traditional Arabic" w:hAnsi="Traditional Arabic" w:cs="Traditional Arabic"/>
          <w:b/>
          <w:bCs/>
          <w:sz w:val="28"/>
          <w:szCs w:val="28"/>
          <w:rtl/>
        </w:rPr>
        <w:t>-1965</w:t>
      </w:r>
      <w:r>
        <w:rPr>
          <w:rFonts w:ascii="Traditional Arabic" w:hAnsi="Traditional Arabic" w:cs="Traditional Arabic" w:hint="cs"/>
          <w:b/>
          <w:bCs/>
          <w:sz w:val="28"/>
          <w:szCs w:val="28"/>
          <w:rtl/>
        </w:rPr>
        <w:t>م</w:t>
      </w:r>
      <w:r w:rsidRPr="00984BBE">
        <w:rPr>
          <w:rFonts w:ascii="Traditional Arabic" w:hAnsi="Traditional Arabic" w:cs="Traditional Arabic"/>
          <w:b/>
          <w:bCs/>
          <w:sz w:val="28"/>
          <w:szCs w:val="28"/>
          <w:rtl/>
        </w:rPr>
        <w:t>)</w:t>
      </w:r>
      <w:r w:rsidRPr="00984BBE">
        <w:rPr>
          <w:rFonts w:ascii="Traditional Arabic" w:hAnsi="Traditional Arabic" w:cs="Traditional Arabic"/>
          <w:sz w:val="28"/>
          <w:szCs w:val="28"/>
          <w:rtl/>
        </w:rPr>
        <w:t xml:space="preserve"> ، </w:t>
      </w:r>
      <w:proofErr w:type="gramStart"/>
      <w:r w:rsidRPr="00984BBE">
        <w:rPr>
          <w:rFonts w:ascii="Traditional Arabic" w:hAnsi="Traditional Arabic" w:cs="Traditional Arabic"/>
          <w:sz w:val="28"/>
          <w:szCs w:val="28"/>
          <w:rtl/>
        </w:rPr>
        <w:t>تع:</w:t>
      </w:r>
      <w:proofErr w:type="gramEnd"/>
      <w:r w:rsidRPr="00984BBE">
        <w:rPr>
          <w:rFonts w:ascii="Traditional Arabic" w:hAnsi="Traditional Arabic" w:cs="Traditional Arabic"/>
          <w:sz w:val="28"/>
          <w:szCs w:val="28"/>
          <w:rtl/>
        </w:rPr>
        <w:t xml:space="preserve"> حمادي الساحلي، ط1،الشركة التونسية التوزيع، تونس ، ص ص611-613 </w:t>
      </w:r>
    </w:p>
    <w:p w14:paraId="320FAFE4"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ونشطت الحكومة التونسية في عرض قضيتها على مجلس الأمن وهيئة الأمم المتحددة أواخر 1951م، لكنها لم تنجح في إدراج القضية، وأخيرا نجحت تونس في إدراج القضية عام 1952م لكن هذا لم يتمخض عن </w:t>
      </w:r>
      <w:proofErr w:type="spellStart"/>
      <w:r w:rsidRPr="00E14005">
        <w:rPr>
          <w:rFonts w:ascii="Traditional Arabic" w:hAnsi="Traditional Arabic" w:cs="Traditional Arabic"/>
          <w:sz w:val="36"/>
          <w:szCs w:val="36"/>
          <w:rtl/>
        </w:rPr>
        <w:t>شيئ</w:t>
      </w:r>
      <w:proofErr w:type="spellEnd"/>
      <w:r w:rsidRPr="00E14005">
        <w:rPr>
          <w:rFonts w:ascii="Traditional Arabic" w:hAnsi="Traditional Arabic" w:cs="Traditional Arabic"/>
          <w:sz w:val="36"/>
          <w:szCs w:val="36"/>
          <w:rtl/>
        </w:rPr>
        <w:t xml:space="preserve"> إيجابي نظرا لمقاطعة مندوب فرنسا للجلسات</w:t>
      </w:r>
      <w:r w:rsidRPr="00E14005">
        <w:rPr>
          <w:rFonts w:ascii="Traditional Arabic" w:hAnsi="Traditional Arabic" w:cs="Traditional Arabic"/>
          <w:sz w:val="36"/>
          <w:szCs w:val="36"/>
        </w:rPr>
        <w:t>.</w:t>
      </w:r>
    </w:p>
    <w:p w14:paraId="1EDB8C95"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وفي 1953م عادت الجمعية العمومي لأمم المتحدة إلى بحث قضية تونس في عام 1953م، فطالبت فرنسا بحل قضية تونس على أساس العدل، واضطرت فرنسا إزاء نضال التونسيين واراء موقف الرأي العام العالمي إلى تراجع، فأعلن </w:t>
      </w:r>
      <w:proofErr w:type="spellStart"/>
      <w:r w:rsidRPr="00E14005">
        <w:rPr>
          <w:rFonts w:ascii="Traditional Arabic" w:hAnsi="Traditional Arabic" w:cs="Traditional Arabic"/>
          <w:sz w:val="36"/>
          <w:szCs w:val="36"/>
          <w:rtl/>
        </w:rPr>
        <w:t>منديس</w:t>
      </w:r>
      <w:proofErr w:type="spellEnd"/>
      <w:r w:rsidRPr="00E14005">
        <w:rPr>
          <w:rFonts w:ascii="Traditional Arabic" w:hAnsi="Traditional Arabic" w:cs="Traditional Arabic"/>
          <w:sz w:val="36"/>
          <w:szCs w:val="36"/>
          <w:rtl/>
        </w:rPr>
        <w:t xml:space="preserve"> فرانس رئيس الوزارة الفرنسية في 1954م منح تونس </w:t>
      </w:r>
      <w:proofErr w:type="spellStart"/>
      <w:r w:rsidRPr="00E14005">
        <w:rPr>
          <w:rFonts w:ascii="Traditional Arabic" w:hAnsi="Traditional Arabic" w:cs="Traditional Arabic"/>
          <w:sz w:val="36"/>
          <w:szCs w:val="36"/>
          <w:rtl/>
        </w:rPr>
        <w:t>الإستقلال</w:t>
      </w:r>
      <w:proofErr w:type="spellEnd"/>
      <w:r w:rsidRPr="00E14005">
        <w:rPr>
          <w:rFonts w:ascii="Traditional Arabic" w:hAnsi="Traditional Arabic" w:cs="Traditional Arabic"/>
          <w:sz w:val="36"/>
          <w:szCs w:val="36"/>
          <w:rtl/>
        </w:rPr>
        <w:t xml:space="preserve"> الذاتي</w:t>
      </w:r>
      <w:r w:rsidRPr="00E14005">
        <w:rPr>
          <w:rFonts w:ascii="Traditional Arabic" w:hAnsi="Traditional Arabic" w:cs="Traditional Arabic"/>
          <w:sz w:val="36"/>
          <w:szCs w:val="36"/>
        </w:rPr>
        <w:t>.</w:t>
      </w:r>
    </w:p>
    <w:p w14:paraId="67ACDFEE"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وعاد بورقيبة إلى تونس عام1955م أو بعد يوهين وقعت </w:t>
      </w:r>
      <w:proofErr w:type="spellStart"/>
      <w:r w:rsidRPr="00E14005">
        <w:rPr>
          <w:rFonts w:ascii="Traditional Arabic" w:hAnsi="Traditional Arabic" w:cs="Traditional Arabic"/>
          <w:sz w:val="36"/>
          <w:szCs w:val="36"/>
          <w:rtl/>
        </w:rPr>
        <w:t>الإتفاقية</w:t>
      </w:r>
      <w:proofErr w:type="spellEnd"/>
      <w:r w:rsidRPr="00E14005">
        <w:rPr>
          <w:rFonts w:ascii="Traditional Arabic" w:hAnsi="Traditional Arabic" w:cs="Traditional Arabic"/>
          <w:sz w:val="36"/>
          <w:szCs w:val="36"/>
          <w:rtl/>
        </w:rPr>
        <w:t xml:space="preserve"> الفرنسية التونسية التي عرفت فرنسا </w:t>
      </w:r>
      <w:proofErr w:type="spellStart"/>
      <w:r w:rsidRPr="00E14005">
        <w:rPr>
          <w:rFonts w:ascii="Traditional Arabic" w:hAnsi="Traditional Arabic" w:cs="Traditional Arabic"/>
          <w:sz w:val="36"/>
          <w:szCs w:val="36"/>
          <w:rtl/>
        </w:rPr>
        <w:t>الإستقلال</w:t>
      </w:r>
      <w:proofErr w:type="spellEnd"/>
      <w:r w:rsidRPr="00E14005">
        <w:rPr>
          <w:rFonts w:ascii="Traditional Arabic" w:hAnsi="Traditional Arabic" w:cs="Traditional Arabic"/>
          <w:sz w:val="36"/>
          <w:szCs w:val="36"/>
          <w:rtl/>
        </w:rPr>
        <w:t xml:space="preserve"> فلم يتقبل الشعب الاتفاقية التي أبرمت حينذاك، ووجهوها بالاضطرابات، فاضطرت فرنسا أخر الأمر إلى الاعتراف بالاستقلال الكامل للبلاد 1956م وانتخب الحبيب بورقيبة رئيس الجمعية الوطنية، وتشكل أول وزارة استقلالية ضمت وزارة خارجية وانتخب بورقيبة أول رئيس للجمهورية التونسية المستقلة 1957م وهكذا دخلت تونس عصر استقلالها </w:t>
      </w:r>
      <w:proofErr w:type="gramStart"/>
      <w:r w:rsidRPr="00E14005">
        <w:rPr>
          <w:rFonts w:ascii="Traditional Arabic" w:hAnsi="Traditional Arabic" w:cs="Traditional Arabic"/>
          <w:sz w:val="36"/>
          <w:szCs w:val="36"/>
          <w:rtl/>
        </w:rPr>
        <w:t>الكامل</w:t>
      </w:r>
      <w:r w:rsidRPr="006B54DE">
        <w:rPr>
          <w:rFonts w:ascii="Traditional Arabic" w:hAnsi="Traditional Arabic" w:cs="Traditional Arabic"/>
          <w:sz w:val="24"/>
          <w:szCs w:val="24"/>
        </w:rPr>
        <w:t>(</w:t>
      </w:r>
      <w:proofErr w:type="gramEnd"/>
      <w:r>
        <w:rPr>
          <w:rFonts w:ascii="Traditional Arabic" w:hAnsi="Traditional Arabic" w:cs="Traditional Arabic"/>
          <w:sz w:val="24"/>
          <w:szCs w:val="24"/>
        </w:rPr>
        <w:t>1</w:t>
      </w:r>
      <w:r w:rsidRPr="006B54DE">
        <w:rPr>
          <w:rFonts w:ascii="Traditional Arabic" w:hAnsi="Traditional Arabic" w:cs="Traditional Arabic"/>
          <w:sz w:val="24"/>
          <w:szCs w:val="24"/>
        </w:rPr>
        <w:t xml:space="preserve"> )</w:t>
      </w:r>
    </w:p>
    <w:p w14:paraId="6E17A951" w14:textId="77777777" w:rsidR="008B464A" w:rsidRDefault="008B464A" w:rsidP="008B464A">
      <w:pPr>
        <w:bidi/>
        <w:rPr>
          <w:rFonts w:ascii="Traditional Arabic" w:hAnsi="Traditional Arabic" w:cs="Traditional Arabic"/>
          <w:sz w:val="36"/>
          <w:szCs w:val="36"/>
          <w:rtl/>
        </w:rPr>
      </w:pPr>
    </w:p>
    <w:p w14:paraId="1CC76BEF" w14:textId="77777777" w:rsidR="008B464A" w:rsidRDefault="008B464A" w:rsidP="008B464A">
      <w:pPr>
        <w:bidi/>
        <w:rPr>
          <w:rFonts w:ascii="Traditional Arabic" w:hAnsi="Traditional Arabic" w:cs="Traditional Arabic"/>
          <w:sz w:val="36"/>
          <w:szCs w:val="36"/>
          <w:rtl/>
        </w:rPr>
      </w:pPr>
    </w:p>
    <w:p w14:paraId="29846BB2" w14:textId="77777777" w:rsidR="008B464A" w:rsidRDefault="008B464A" w:rsidP="008B464A">
      <w:pPr>
        <w:bidi/>
        <w:rPr>
          <w:rFonts w:ascii="Traditional Arabic" w:hAnsi="Traditional Arabic" w:cs="Traditional Arabic"/>
          <w:sz w:val="36"/>
          <w:szCs w:val="36"/>
          <w:rtl/>
        </w:rPr>
      </w:pPr>
    </w:p>
    <w:p w14:paraId="77DB94E3" w14:textId="07F29A18" w:rsidR="008B464A" w:rsidRDefault="008B464A" w:rsidP="008B464A">
      <w:pPr>
        <w:bidi/>
        <w:rPr>
          <w:rFonts w:ascii="Traditional Arabic" w:hAnsi="Traditional Arabic" w:cs="Traditional Arabic"/>
          <w:sz w:val="36"/>
          <w:szCs w:val="36"/>
        </w:rPr>
      </w:pPr>
    </w:p>
    <w:p w14:paraId="010E4A7D" w14:textId="77777777" w:rsidR="008B464A" w:rsidRDefault="008B464A" w:rsidP="008B464A">
      <w:pPr>
        <w:bidi/>
        <w:rPr>
          <w:rFonts w:ascii="Traditional Arabic" w:hAnsi="Traditional Arabic" w:cs="Traditional Arabic"/>
          <w:sz w:val="36"/>
          <w:szCs w:val="36"/>
          <w:rtl/>
        </w:rPr>
      </w:pPr>
    </w:p>
    <w:p w14:paraId="3DEBCBD1"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w:t>
      </w:r>
    </w:p>
    <w:p w14:paraId="19F6D470" w14:textId="77777777" w:rsidR="008B464A" w:rsidRPr="002A5D14" w:rsidRDefault="008B464A" w:rsidP="008B464A">
      <w:pPr>
        <w:bidi/>
        <w:rPr>
          <w:rFonts w:ascii="Traditional Arabic" w:hAnsi="Traditional Arabic" w:cs="Traditional Arabic"/>
          <w:sz w:val="28"/>
          <w:szCs w:val="28"/>
          <w:rtl/>
        </w:rPr>
      </w:pPr>
      <w:r>
        <w:rPr>
          <w:rFonts w:ascii="Traditional Arabic" w:hAnsi="Traditional Arabic" w:cs="Traditional Arabic"/>
          <w:sz w:val="28"/>
          <w:szCs w:val="28"/>
        </w:rPr>
        <w:t>1</w:t>
      </w:r>
      <w:proofErr w:type="gramStart"/>
      <w:r>
        <w:rPr>
          <w:rFonts w:ascii="Traditional Arabic" w:hAnsi="Traditional Arabic" w:cs="Traditional Arabic" w:hint="cs"/>
          <w:sz w:val="28"/>
          <w:szCs w:val="28"/>
          <w:rtl/>
          <w:lang w:bidi="ar-DZ"/>
        </w:rPr>
        <w:t>-</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إسماعيل</w:t>
      </w:r>
      <w:proofErr w:type="gramEnd"/>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أحمد</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باغي</w:t>
      </w:r>
      <w:r w:rsidRPr="002A5D14">
        <w:rPr>
          <w:rFonts w:ascii="Traditional Arabic" w:hAnsi="Traditional Arabic" w:cs="Traditional Arabic"/>
          <w:sz w:val="28"/>
          <w:szCs w:val="28"/>
          <w:rtl/>
        </w:rPr>
        <w:t xml:space="preserve"> : </w:t>
      </w:r>
      <w:r w:rsidRPr="002A5D14">
        <w:rPr>
          <w:rFonts w:ascii="Traditional Arabic" w:hAnsi="Traditional Arabic" w:cs="Traditional Arabic" w:hint="cs"/>
          <w:sz w:val="28"/>
          <w:szCs w:val="28"/>
          <w:rtl/>
        </w:rPr>
        <w:t>مرجع</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سبق</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ذكره</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ص</w:t>
      </w:r>
      <w:r w:rsidRPr="002A5D14">
        <w:rPr>
          <w:rFonts w:ascii="Traditional Arabic" w:hAnsi="Traditional Arabic" w:cs="Traditional Arabic"/>
          <w:sz w:val="28"/>
          <w:szCs w:val="28"/>
          <w:rtl/>
        </w:rPr>
        <w:t xml:space="preserve"> </w:t>
      </w:r>
      <w:proofErr w:type="spellStart"/>
      <w:r w:rsidRPr="002A5D14">
        <w:rPr>
          <w:rFonts w:ascii="Traditional Arabic" w:hAnsi="Traditional Arabic" w:cs="Traditional Arabic" w:hint="cs"/>
          <w:sz w:val="28"/>
          <w:szCs w:val="28"/>
          <w:rtl/>
        </w:rPr>
        <w:t>ص</w:t>
      </w:r>
      <w:proofErr w:type="spellEnd"/>
      <w:r w:rsidRPr="002A5D14">
        <w:rPr>
          <w:rFonts w:ascii="Traditional Arabic" w:hAnsi="Traditional Arabic" w:cs="Traditional Arabic"/>
          <w:sz w:val="28"/>
          <w:szCs w:val="28"/>
          <w:rtl/>
        </w:rPr>
        <w:t xml:space="preserve"> 360 -362</w:t>
      </w:r>
    </w:p>
    <w:p w14:paraId="2D40996A" w14:textId="77777777" w:rsidR="008B464A" w:rsidRPr="00970CC5" w:rsidRDefault="008B464A" w:rsidP="008B464A">
      <w:pPr>
        <w:bidi/>
        <w:rPr>
          <w:rFonts w:ascii="Traditional Arabic" w:hAnsi="Traditional Arabic" w:cs="Traditional Arabic"/>
          <w:b/>
          <w:bCs/>
          <w:sz w:val="36"/>
          <w:szCs w:val="36"/>
          <w:rtl/>
        </w:rPr>
      </w:pPr>
      <w:r w:rsidRPr="00970CC5">
        <w:rPr>
          <w:rFonts w:ascii="Traditional Arabic" w:hAnsi="Traditional Arabic" w:cs="Traditional Arabic" w:hint="cs"/>
          <w:b/>
          <w:bCs/>
          <w:sz w:val="36"/>
          <w:szCs w:val="36"/>
          <w:rtl/>
        </w:rPr>
        <w:lastRenderedPageBreak/>
        <w:t xml:space="preserve">المبحث الرابع: </w:t>
      </w:r>
      <w:proofErr w:type="gramStart"/>
      <w:r w:rsidRPr="00970CC5">
        <w:rPr>
          <w:rFonts w:ascii="Traditional Arabic" w:hAnsi="Traditional Arabic" w:cs="Traditional Arabic"/>
          <w:b/>
          <w:bCs/>
          <w:sz w:val="36"/>
          <w:szCs w:val="36"/>
          <w:rtl/>
        </w:rPr>
        <w:t>وف</w:t>
      </w:r>
      <w:r w:rsidRPr="00970CC5">
        <w:rPr>
          <w:rFonts w:ascii="Traditional Arabic" w:hAnsi="Traditional Arabic" w:cs="Traditional Arabic" w:hint="cs"/>
          <w:b/>
          <w:bCs/>
          <w:sz w:val="36"/>
          <w:szCs w:val="36"/>
          <w:rtl/>
        </w:rPr>
        <w:t>ـ</w:t>
      </w:r>
      <w:r w:rsidRPr="00970CC5">
        <w:rPr>
          <w:rFonts w:ascii="Traditional Arabic" w:hAnsi="Traditional Arabic" w:cs="Traditional Arabic"/>
          <w:b/>
          <w:bCs/>
          <w:sz w:val="36"/>
          <w:szCs w:val="36"/>
          <w:rtl/>
        </w:rPr>
        <w:t>ات</w:t>
      </w:r>
      <w:r w:rsidRPr="00970CC5">
        <w:rPr>
          <w:rFonts w:ascii="Traditional Arabic" w:hAnsi="Traditional Arabic" w:cs="Traditional Arabic" w:hint="cs"/>
          <w:b/>
          <w:bCs/>
          <w:sz w:val="36"/>
          <w:szCs w:val="36"/>
          <w:rtl/>
        </w:rPr>
        <w:t>ــ</w:t>
      </w:r>
      <w:r w:rsidRPr="00970CC5">
        <w:rPr>
          <w:rFonts w:ascii="Traditional Arabic" w:hAnsi="Traditional Arabic" w:cs="Traditional Arabic"/>
          <w:b/>
          <w:bCs/>
          <w:sz w:val="36"/>
          <w:szCs w:val="36"/>
          <w:rtl/>
        </w:rPr>
        <w:t>ه</w:t>
      </w:r>
      <w:r w:rsidRPr="00970CC5">
        <w:rPr>
          <w:rFonts w:ascii="Traditional Arabic" w:hAnsi="Traditional Arabic" w:cs="Traditional Arabic"/>
          <w:b/>
          <w:bCs/>
          <w:sz w:val="36"/>
          <w:szCs w:val="36"/>
        </w:rPr>
        <w:t xml:space="preserve"> :</w:t>
      </w:r>
      <w:proofErr w:type="gramEnd"/>
      <w:r w:rsidRPr="00970CC5">
        <w:rPr>
          <w:rFonts w:ascii="Traditional Arabic" w:hAnsi="Traditional Arabic" w:cs="Traditional Arabic"/>
          <w:b/>
          <w:bCs/>
          <w:sz w:val="36"/>
          <w:szCs w:val="36"/>
        </w:rPr>
        <w:t xml:space="preserve"> </w:t>
      </w:r>
    </w:p>
    <w:p w14:paraId="224A5159" w14:textId="77777777" w:rsidR="008B464A" w:rsidRPr="00E14005"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بعد عزل الحبيب بورقيبة من السلطة يوم (07 نوفمبر 1987م) اعلن الرئيس الجديد زين العابدين عن بداية عهد جديد، فقد أصدرت مجموعة من الأطباء بأمر من الوكيل العام للجمهورية تقريرا طبيا أكد حالة العجز التي أصبح عليها الحبيب بورقيبة، وبالتالي </w:t>
      </w:r>
      <w:proofErr w:type="spellStart"/>
      <w:r w:rsidRPr="00E14005">
        <w:rPr>
          <w:rFonts w:ascii="Traditional Arabic" w:hAnsi="Traditional Arabic" w:cs="Traditional Arabic"/>
          <w:sz w:val="36"/>
          <w:szCs w:val="36"/>
          <w:rtl/>
        </w:rPr>
        <w:t>نرا</w:t>
      </w:r>
      <w:proofErr w:type="spellEnd"/>
      <w:r w:rsidRPr="00E14005">
        <w:rPr>
          <w:rFonts w:ascii="Traditional Arabic" w:hAnsi="Traditional Arabic" w:cs="Traditional Arabic"/>
          <w:sz w:val="36"/>
          <w:szCs w:val="36"/>
          <w:rtl/>
        </w:rPr>
        <w:t xml:space="preserve"> رئاسة الجمهورية التونسية أليا إلى الوزير الأول حسب ما نص عليه الدستور وقد استقبل التونسيون ذلك النبأ بانشراح صدورهم ونزلوا إلى الشوارع بالألاف للتعبير عن فرحهم متوسمين في التغير أن ينقذ تونس مما ألت إليه من أوضاع صعبة خاصة في المجال الاقتصادي </w:t>
      </w:r>
      <w:proofErr w:type="spellStart"/>
      <w:r w:rsidRPr="00E14005">
        <w:rPr>
          <w:rFonts w:ascii="Traditional Arabic" w:hAnsi="Traditional Arabic" w:cs="Traditional Arabic"/>
          <w:sz w:val="36"/>
          <w:szCs w:val="36"/>
          <w:rtl/>
        </w:rPr>
        <w:t>والإجتماعي</w:t>
      </w:r>
      <w:proofErr w:type="spellEnd"/>
      <w:r w:rsidRPr="00E14005">
        <w:rPr>
          <w:rFonts w:ascii="Traditional Arabic" w:hAnsi="Traditional Arabic" w:cs="Traditional Arabic"/>
          <w:sz w:val="36"/>
          <w:szCs w:val="36"/>
          <w:rtl/>
        </w:rPr>
        <w:t xml:space="preserve">، وبعد عزله لم يظهر بورقيبة الا في </w:t>
      </w:r>
      <w:proofErr w:type="spellStart"/>
      <w:r w:rsidRPr="00E14005">
        <w:rPr>
          <w:rFonts w:ascii="Traditional Arabic" w:hAnsi="Traditional Arabic" w:cs="Traditional Arabic"/>
          <w:sz w:val="36"/>
          <w:szCs w:val="36"/>
          <w:rtl/>
        </w:rPr>
        <w:t>أفريل</w:t>
      </w:r>
      <w:proofErr w:type="spellEnd"/>
      <w:r w:rsidRPr="00E14005">
        <w:rPr>
          <w:rFonts w:ascii="Traditional Arabic" w:hAnsi="Traditional Arabic" w:cs="Traditional Arabic"/>
          <w:sz w:val="36"/>
          <w:szCs w:val="36"/>
          <w:rtl/>
        </w:rPr>
        <w:t xml:space="preserve"> 1989م بمناسبة أول انتخابات حين مر الرئيس المخلوع على المشاركة قائلا "قررت أن أنتخب إبني بن علي" حيث ظهر ممددا على الأريكة، فهو لم يعد قادرا على الوقوف، كما أنه لم يعد قادرا حي على الكلام ولقد تكلفت الدولة التونسية برغايته على أخر حياته</w:t>
      </w:r>
      <w:r w:rsidRPr="006B54DE">
        <w:rPr>
          <w:rFonts w:ascii="Traditional Arabic" w:hAnsi="Traditional Arabic" w:cs="Traditional Arabic"/>
          <w:sz w:val="24"/>
          <w:szCs w:val="24"/>
        </w:rPr>
        <w:t>.(1 )</w:t>
      </w:r>
    </w:p>
    <w:p w14:paraId="181F9502" w14:textId="77777777" w:rsidR="008B464A" w:rsidRDefault="008B464A" w:rsidP="008B464A">
      <w:pPr>
        <w:bidi/>
        <w:rPr>
          <w:rFonts w:ascii="Traditional Arabic" w:hAnsi="Traditional Arabic" w:cs="Traditional Arabic"/>
          <w:sz w:val="36"/>
          <w:szCs w:val="36"/>
          <w:rtl/>
        </w:rPr>
      </w:pPr>
      <w:r w:rsidRPr="00E14005">
        <w:rPr>
          <w:rFonts w:ascii="Traditional Arabic" w:hAnsi="Traditional Arabic" w:cs="Traditional Arabic"/>
          <w:sz w:val="36"/>
          <w:szCs w:val="36"/>
          <w:rtl/>
        </w:rPr>
        <w:t xml:space="preserve">إلى أن توفى يوم (06أفريل 2000م) بمسقط رأسه في مدينة </w:t>
      </w:r>
      <w:proofErr w:type="spellStart"/>
      <w:r w:rsidRPr="00E14005">
        <w:rPr>
          <w:rFonts w:ascii="Traditional Arabic" w:hAnsi="Traditional Arabic" w:cs="Traditional Arabic"/>
          <w:sz w:val="36"/>
          <w:szCs w:val="36"/>
          <w:rtl/>
        </w:rPr>
        <w:t>المنستر</w:t>
      </w:r>
      <w:proofErr w:type="spellEnd"/>
      <w:r w:rsidRPr="00E14005">
        <w:rPr>
          <w:rFonts w:ascii="Traditional Arabic" w:hAnsi="Traditional Arabic" w:cs="Traditional Arabic"/>
          <w:sz w:val="36"/>
          <w:szCs w:val="36"/>
          <w:rtl/>
        </w:rPr>
        <w:t xml:space="preserve"> عن عمر يناهز 97 عام والذي اعتبره التونسيون صانع </w:t>
      </w:r>
      <w:proofErr w:type="spellStart"/>
      <w:r w:rsidRPr="00E14005">
        <w:rPr>
          <w:rFonts w:ascii="Traditional Arabic" w:hAnsi="Traditional Arabic" w:cs="Traditional Arabic"/>
          <w:sz w:val="36"/>
          <w:szCs w:val="36"/>
          <w:rtl/>
        </w:rPr>
        <w:t>الإستقلال</w:t>
      </w:r>
      <w:proofErr w:type="spellEnd"/>
      <w:r w:rsidRPr="00E14005">
        <w:rPr>
          <w:rFonts w:ascii="Traditional Arabic" w:hAnsi="Traditional Arabic" w:cs="Traditional Arabic"/>
          <w:sz w:val="36"/>
          <w:szCs w:val="36"/>
          <w:rtl/>
        </w:rPr>
        <w:t xml:space="preserve"> ومنشئ الدولة التونسية الحديثة  وكان بورقيبة مهوسا بمكانته في التاريخ فبالإضافة إلى التماثيل النصفية المنصوبة داخل غالب قاعات المعاهد والمؤسسات، أقيمت له كذلك تماثيل في المدن تجسم أطور كفاحه، فهو التلميذ في المعهد الصادقي في ساحة أمام بلدية </w:t>
      </w:r>
      <w:proofErr w:type="spellStart"/>
      <w:r w:rsidRPr="00E14005">
        <w:rPr>
          <w:rFonts w:ascii="Traditional Arabic" w:hAnsi="Traditional Arabic" w:cs="Traditional Arabic"/>
          <w:sz w:val="36"/>
          <w:szCs w:val="36"/>
          <w:rtl/>
        </w:rPr>
        <w:t>المنستر</w:t>
      </w:r>
      <w:proofErr w:type="spellEnd"/>
      <w:r w:rsidRPr="00E14005">
        <w:rPr>
          <w:rFonts w:ascii="Traditional Arabic" w:hAnsi="Traditional Arabic" w:cs="Traditional Arabic"/>
          <w:sz w:val="36"/>
          <w:szCs w:val="36"/>
          <w:rtl/>
        </w:rPr>
        <w:t xml:space="preserve">، وفي ساحة إفريقيا في العاصمة ظهر </w:t>
      </w:r>
      <w:proofErr w:type="spellStart"/>
      <w:r w:rsidRPr="00E14005">
        <w:rPr>
          <w:rFonts w:ascii="Traditional Arabic" w:hAnsi="Traditional Arabic" w:cs="Traditional Arabic"/>
          <w:sz w:val="36"/>
          <w:szCs w:val="36"/>
          <w:rtl/>
        </w:rPr>
        <w:t>ممتطيا</w:t>
      </w:r>
      <w:proofErr w:type="spellEnd"/>
      <w:r w:rsidRPr="00E14005">
        <w:rPr>
          <w:rFonts w:ascii="Traditional Arabic" w:hAnsi="Traditional Arabic" w:cs="Traditional Arabic"/>
          <w:sz w:val="36"/>
          <w:szCs w:val="36"/>
          <w:rtl/>
        </w:rPr>
        <w:t xml:space="preserve"> فرنسا كما كان الشأن يوم عودته مظفرا إلى تونس، وحول الحبس الذي اعتقل فيه </w:t>
      </w:r>
      <w:proofErr w:type="spellStart"/>
      <w:r w:rsidRPr="00E14005">
        <w:rPr>
          <w:rFonts w:ascii="Traditional Arabic" w:hAnsi="Traditional Arabic" w:cs="Traditional Arabic"/>
          <w:sz w:val="36"/>
          <w:szCs w:val="36"/>
          <w:rtl/>
        </w:rPr>
        <w:t>بالضية</w:t>
      </w:r>
      <w:proofErr w:type="spellEnd"/>
      <w:r w:rsidRPr="00E14005">
        <w:rPr>
          <w:rFonts w:ascii="Traditional Arabic" w:hAnsi="Traditional Arabic" w:cs="Traditional Arabic"/>
          <w:sz w:val="36"/>
          <w:szCs w:val="36"/>
          <w:rtl/>
        </w:rPr>
        <w:t xml:space="preserve"> بالعاصمة، إلى متحف صغير يزوره الضيوف من يروي لهم كيف نام بورقيبة مباشرة على الاسمنت واضعا يده تحت خده وحتى تندرج مأثره</w:t>
      </w:r>
      <w:r w:rsidRPr="006B54DE">
        <w:rPr>
          <w:rFonts w:ascii="Traditional Arabic" w:hAnsi="Traditional Arabic" w:cs="Traditional Arabic"/>
          <w:sz w:val="24"/>
          <w:szCs w:val="24"/>
          <w:rtl/>
        </w:rPr>
        <w:t>(</w:t>
      </w:r>
      <w:r w:rsidRPr="006B54DE">
        <w:rPr>
          <w:rFonts w:ascii="Traditional Arabic" w:hAnsi="Traditional Arabic" w:cs="Traditional Arabic"/>
          <w:sz w:val="24"/>
          <w:szCs w:val="24"/>
        </w:rPr>
        <w:t>2</w:t>
      </w:r>
      <w:r w:rsidRPr="006B54DE">
        <w:rPr>
          <w:rFonts w:ascii="Traditional Arabic" w:hAnsi="Traditional Arabic" w:cs="Traditional Arabic"/>
          <w:sz w:val="24"/>
          <w:szCs w:val="24"/>
          <w:rtl/>
        </w:rPr>
        <w:t xml:space="preserve"> )</w:t>
      </w:r>
    </w:p>
    <w:p w14:paraId="0EA420C2" w14:textId="77777777" w:rsidR="008B464A" w:rsidRDefault="008B464A" w:rsidP="008B464A">
      <w:pPr>
        <w:bidi/>
        <w:rPr>
          <w:rFonts w:ascii="Traditional Arabic" w:hAnsi="Traditional Arabic" w:cs="Traditional Arabic"/>
          <w:sz w:val="36"/>
          <w:szCs w:val="36"/>
          <w:rtl/>
        </w:rPr>
      </w:pPr>
    </w:p>
    <w:p w14:paraId="49895A57" w14:textId="77777777" w:rsidR="008B464A" w:rsidRPr="002A5D14" w:rsidRDefault="008B464A" w:rsidP="008B464A">
      <w:pPr>
        <w:bidi/>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w:t>
      </w:r>
    </w:p>
    <w:p w14:paraId="355B875C" w14:textId="77777777" w:rsidR="008B464A" w:rsidRPr="002A5D14" w:rsidRDefault="008B464A" w:rsidP="008B464A">
      <w:pPr>
        <w:bidi/>
        <w:rPr>
          <w:rFonts w:ascii="Traditional Arabic" w:hAnsi="Traditional Arabic" w:cs="Traditional Arabic"/>
          <w:sz w:val="28"/>
          <w:szCs w:val="28"/>
          <w:rtl/>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r w:rsidRPr="002A5D14">
        <w:rPr>
          <w:rFonts w:ascii="Traditional Arabic" w:hAnsi="Traditional Arabic" w:cs="Traditional Arabic"/>
          <w:sz w:val="28"/>
          <w:szCs w:val="28"/>
        </w:rPr>
        <w:t xml:space="preserve">   </w:t>
      </w:r>
      <w:r w:rsidRPr="002A5D14">
        <w:rPr>
          <w:rFonts w:ascii="Traditional Arabic" w:hAnsi="Traditional Arabic" w:cs="Traditional Arabic" w:hint="cs"/>
          <w:sz w:val="28"/>
          <w:szCs w:val="28"/>
          <w:rtl/>
        </w:rPr>
        <w:t>الصافي</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سعيد</w:t>
      </w:r>
      <w:r w:rsidRPr="002A5D14">
        <w:rPr>
          <w:rFonts w:ascii="Traditional Arabic" w:hAnsi="Traditional Arabic" w:cs="Traditional Arabic"/>
          <w:sz w:val="28"/>
          <w:szCs w:val="28"/>
          <w:rtl/>
        </w:rPr>
        <w:t xml:space="preserve"> : </w:t>
      </w:r>
      <w:r w:rsidRPr="002A5D14">
        <w:rPr>
          <w:rFonts w:ascii="Traditional Arabic" w:hAnsi="Traditional Arabic" w:cs="Traditional Arabic" w:hint="cs"/>
          <w:sz w:val="28"/>
          <w:szCs w:val="28"/>
          <w:rtl/>
        </w:rPr>
        <w:t>مصدر</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سابق</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ص</w:t>
      </w:r>
      <w:r w:rsidRPr="002A5D14">
        <w:rPr>
          <w:rFonts w:ascii="Traditional Arabic" w:hAnsi="Traditional Arabic" w:cs="Traditional Arabic"/>
          <w:sz w:val="28"/>
          <w:szCs w:val="28"/>
          <w:rtl/>
        </w:rPr>
        <w:t>26</w:t>
      </w:r>
      <w:r w:rsidRPr="002A5D14">
        <w:rPr>
          <w:rFonts w:ascii="Traditional Arabic" w:hAnsi="Traditional Arabic" w:cs="Traditional Arabic"/>
          <w:sz w:val="28"/>
          <w:szCs w:val="28"/>
        </w:rPr>
        <w:t xml:space="preserve"> </w:t>
      </w:r>
    </w:p>
    <w:p w14:paraId="1B678F51" w14:textId="77777777" w:rsidR="008B464A" w:rsidRDefault="008B464A" w:rsidP="008B464A">
      <w:pPr>
        <w:bidi/>
        <w:rPr>
          <w:rFonts w:ascii="Traditional Arabic" w:hAnsi="Traditional Arabic" w:cs="Traditional Arabic"/>
          <w:sz w:val="28"/>
          <w:szCs w:val="28"/>
          <w:rtl/>
        </w:rPr>
        <w:sectPr w:rsidR="008B464A" w:rsidSect="008B464A">
          <w:headerReference w:type="default" r:id="rId17"/>
          <w:footerReference w:type="default" r:id="rId18"/>
          <w:pgSz w:w="11906" w:h="16838" w:code="9"/>
          <w:pgMar w:top="1418" w:right="1418" w:bottom="1418" w:left="1418" w:header="709" w:footer="709" w:gutter="0"/>
          <w:pgNumType w:start="7" w:chapSep="period"/>
          <w:cols w:space="708"/>
          <w:docGrid w:linePitch="360"/>
        </w:sectPr>
      </w:pPr>
      <w:r w:rsidRPr="002A5D14">
        <w:rPr>
          <w:rFonts w:ascii="Traditional Arabic" w:hAnsi="Traditional Arabic" w:cs="Traditional Arabic"/>
          <w:sz w:val="28"/>
          <w:szCs w:val="28"/>
          <w:rtl/>
        </w:rPr>
        <w:t xml:space="preserve">  </w:t>
      </w:r>
      <w:r>
        <w:rPr>
          <w:rFonts w:ascii="Traditional Arabic" w:hAnsi="Traditional Arabic" w:cs="Traditional Arabic"/>
          <w:sz w:val="28"/>
          <w:szCs w:val="28"/>
        </w:rPr>
        <w:t>2</w:t>
      </w:r>
      <w:r>
        <w:rPr>
          <w:rFonts w:ascii="Traditional Arabic" w:hAnsi="Traditional Arabic" w:cs="Traditional Arabic" w:hint="cs"/>
          <w:sz w:val="28"/>
          <w:szCs w:val="28"/>
          <w:rtl/>
          <w:lang w:bidi="ar-DZ"/>
        </w:rPr>
        <w:t>-</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الطيب</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البشير</w:t>
      </w:r>
      <w:r w:rsidRPr="002A5D14">
        <w:rPr>
          <w:rFonts w:ascii="Traditional Arabic" w:hAnsi="Traditional Arabic" w:cs="Traditional Arabic"/>
          <w:sz w:val="28"/>
          <w:szCs w:val="28"/>
          <w:rtl/>
        </w:rPr>
        <w:t xml:space="preserve"> : </w:t>
      </w:r>
      <w:r w:rsidRPr="002A5D14">
        <w:rPr>
          <w:rFonts w:ascii="Traditional Arabic" w:hAnsi="Traditional Arabic" w:cs="Traditional Arabic" w:hint="cs"/>
          <w:b/>
          <w:bCs/>
          <w:sz w:val="28"/>
          <w:szCs w:val="28"/>
          <w:rtl/>
        </w:rPr>
        <w:t>أخر</w:t>
      </w:r>
      <w:r w:rsidRPr="002A5D14">
        <w:rPr>
          <w:rFonts w:ascii="Traditional Arabic" w:hAnsi="Traditional Arabic" w:cs="Traditional Arabic"/>
          <w:b/>
          <w:bCs/>
          <w:sz w:val="28"/>
          <w:szCs w:val="28"/>
          <w:rtl/>
        </w:rPr>
        <w:t xml:space="preserve"> </w:t>
      </w:r>
      <w:r w:rsidRPr="002A5D14">
        <w:rPr>
          <w:rFonts w:ascii="Traditional Arabic" w:hAnsi="Traditional Arabic" w:cs="Traditional Arabic" w:hint="cs"/>
          <w:b/>
          <w:bCs/>
          <w:sz w:val="28"/>
          <w:szCs w:val="28"/>
          <w:rtl/>
        </w:rPr>
        <w:t>المجاهد</w:t>
      </w:r>
      <w:r w:rsidRPr="002A5D14">
        <w:rPr>
          <w:rFonts w:ascii="Traditional Arabic" w:hAnsi="Traditional Arabic" w:cs="Traditional Arabic"/>
          <w:b/>
          <w:bCs/>
          <w:sz w:val="28"/>
          <w:szCs w:val="28"/>
          <w:rtl/>
        </w:rPr>
        <w:t xml:space="preserve"> </w:t>
      </w:r>
      <w:r w:rsidRPr="002A5D14">
        <w:rPr>
          <w:rFonts w:ascii="Traditional Arabic" w:hAnsi="Traditional Arabic" w:cs="Traditional Arabic" w:hint="cs"/>
          <w:b/>
          <w:bCs/>
          <w:sz w:val="28"/>
          <w:szCs w:val="28"/>
          <w:rtl/>
        </w:rPr>
        <w:t>الأكبر</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جريدة</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الاتحاد</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ع</w:t>
      </w:r>
      <w:r w:rsidRPr="002A5D14">
        <w:rPr>
          <w:rFonts w:ascii="Traditional Arabic" w:hAnsi="Traditional Arabic" w:cs="Traditional Arabic"/>
          <w:sz w:val="28"/>
          <w:szCs w:val="28"/>
          <w:rtl/>
        </w:rPr>
        <w:t>508</w:t>
      </w:r>
      <w:r w:rsidRPr="002A5D14">
        <w:rPr>
          <w:rFonts w:ascii="Traditional Arabic" w:hAnsi="Traditional Arabic" w:cs="Traditional Arabic" w:hint="cs"/>
          <w:sz w:val="28"/>
          <w:szCs w:val="28"/>
          <w:rtl/>
        </w:rPr>
        <w:t>ص،</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نشر</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يوم</w:t>
      </w:r>
      <w:r w:rsidRPr="002A5D14">
        <w:rPr>
          <w:rFonts w:ascii="Traditional Arabic" w:hAnsi="Traditional Arabic" w:cs="Traditional Arabic"/>
          <w:sz w:val="28"/>
          <w:szCs w:val="28"/>
          <w:rtl/>
        </w:rPr>
        <w:t xml:space="preserve"> 13/10/2011</w:t>
      </w:r>
      <w:r w:rsidRPr="002A5D14">
        <w:rPr>
          <w:rFonts w:ascii="Traditional Arabic" w:hAnsi="Traditional Arabic" w:cs="Traditional Arabic" w:hint="cs"/>
          <w:sz w:val="28"/>
          <w:szCs w:val="28"/>
          <w:rtl/>
        </w:rPr>
        <w:t>م</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الزيارة</w:t>
      </w:r>
      <w:r w:rsidRPr="002A5D14">
        <w:rPr>
          <w:rFonts w:ascii="Traditional Arabic" w:hAnsi="Traditional Arabic" w:cs="Traditional Arabic"/>
          <w:sz w:val="28"/>
          <w:szCs w:val="28"/>
          <w:rtl/>
        </w:rPr>
        <w:t xml:space="preserve"> </w:t>
      </w:r>
      <w:r w:rsidRPr="002A5D14">
        <w:rPr>
          <w:rFonts w:ascii="Traditional Arabic" w:hAnsi="Traditional Arabic" w:cs="Traditional Arabic" w:hint="cs"/>
          <w:sz w:val="28"/>
          <w:szCs w:val="28"/>
          <w:rtl/>
        </w:rPr>
        <w:t>يوم</w:t>
      </w:r>
      <w:r w:rsidRPr="002A5D14">
        <w:rPr>
          <w:rFonts w:ascii="Traditional Arabic" w:hAnsi="Traditional Arabic" w:cs="Traditional Arabic"/>
          <w:sz w:val="28"/>
          <w:szCs w:val="28"/>
          <w:rtl/>
        </w:rPr>
        <w:t xml:space="preserve"> 26/03/2021</w:t>
      </w:r>
      <w:r w:rsidRPr="002A5D14">
        <w:rPr>
          <w:rFonts w:ascii="Traditional Arabic" w:hAnsi="Traditional Arabic" w:cs="Traditional Arabic" w:hint="cs"/>
          <w:sz w:val="28"/>
          <w:szCs w:val="28"/>
          <w:rtl/>
        </w:rPr>
        <w:t>م</w:t>
      </w:r>
    </w:p>
    <w:p w14:paraId="0BF56001" w14:textId="77777777" w:rsidR="00861DEB" w:rsidRDefault="00861DEB" w:rsidP="00861DEB">
      <w:pPr>
        <w:bidi/>
        <w:spacing w:line="276" w:lineRule="auto"/>
        <w:jc w:val="center"/>
        <w:rPr>
          <w:rFonts w:ascii="Andalus" w:hAnsi="Andalus" w:cs="Andalus"/>
          <w:sz w:val="96"/>
          <w:szCs w:val="96"/>
          <w:rtl/>
          <w:lang w:bidi="ar-DZ"/>
        </w:rPr>
      </w:pPr>
      <w:r>
        <w:rPr>
          <w:rFonts w:ascii="Andalus" w:hAnsi="Andalus" w:cs="Andalus" w:hint="cs"/>
          <w:sz w:val="96"/>
          <w:szCs w:val="96"/>
          <w:rtl/>
          <w:lang w:bidi="ar-DZ"/>
        </w:rPr>
        <w:lastRenderedPageBreak/>
        <w:t>الفصل الثاني</w:t>
      </w:r>
    </w:p>
    <w:p w14:paraId="5F70C1A1" w14:textId="77777777" w:rsidR="00861DEB" w:rsidRDefault="00861DEB" w:rsidP="00861DEB">
      <w:pPr>
        <w:bidi/>
        <w:spacing w:line="276" w:lineRule="auto"/>
        <w:jc w:val="center"/>
        <w:rPr>
          <w:rFonts w:ascii="Andalus" w:hAnsi="Andalus" w:cs="Andalus"/>
          <w:sz w:val="96"/>
          <w:szCs w:val="96"/>
          <w:rtl/>
          <w:lang w:bidi="ar-DZ"/>
        </w:rPr>
      </w:pPr>
      <w:r>
        <w:rPr>
          <w:rFonts w:ascii="Andalus" w:hAnsi="Andalus" w:cs="Andalus" w:hint="cs"/>
          <w:sz w:val="96"/>
          <w:szCs w:val="96"/>
          <w:rtl/>
          <w:lang w:bidi="ar-DZ"/>
        </w:rPr>
        <w:t>اندلاع الثورة التحريرية ومشروع الكفاح المغاربي المشترك (</w:t>
      </w:r>
      <w:r>
        <w:rPr>
          <w:rFonts w:ascii="Andalus" w:hAnsi="Andalus" w:cs="Andalus"/>
          <w:sz w:val="96"/>
          <w:szCs w:val="96"/>
          <w:lang w:bidi="ar-DZ"/>
        </w:rPr>
        <w:t>1954</w:t>
      </w:r>
      <w:r>
        <w:rPr>
          <w:rFonts w:ascii="Andalus" w:hAnsi="Andalus" w:cs="Andalus" w:hint="cs"/>
          <w:sz w:val="96"/>
          <w:szCs w:val="96"/>
          <w:rtl/>
          <w:lang w:bidi="ar-DZ"/>
        </w:rPr>
        <w:t>-</w:t>
      </w:r>
      <w:r>
        <w:rPr>
          <w:rFonts w:ascii="Andalus" w:hAnsi="Andalus" w:cs="Andalus"/>
          <w:sz w:val="96"/>
          <w:szCs w:val="96"/>
          <w:lang w:bidi="ar-DZ"/>
        </w:rPr>
        <w:t>1962</w:t>
      </w:r>
      <w:r>
        <w:rPr>
          <w:rFonts w:ascii="Andalus" w:hAnsi="Andalus" w:cs="Andalus" w:hint="cs"/>
          <w:sz w:val="96"/>
          <w:szCs w:val="96"/>
          <w:rtl/>
          <w:lang w:bidi="ar-DZ"/>
        </w:rPr>
        <w:t>)</w:t>
      </w:r>
    </w:p>
    <w:p w14:paraId="03C13155" w14:textId="77777777" w:rsidR="00861DEB" w:rsidRPr="00B00294" w:rsidRDefault="00861DEB" w:rsidP="00861DEB">
      <w:pPr>
        <w:bidi/>
        <w:spacing w:line="276" w:lineRule="auto"/>
        <w:rPr>
          <w:rFonts w:ascii="Andalus" w:hAnsi="Andalus" w:cs="Andalus"/>
          <w:sz w:val="52"/>
          <w:szCs w:val="52"/>
          <w:rtl/>
          <w:lang w:bidi="ar-DZ"/>
        </w:rPr>
      </w:pPr>
      <w:r w:rsidRPr="00B00294">
        <w:rPr>
          <w:rFonts w:ascii="Andalus" w:hAnsi="Andalus" w:cs="Andalus" w:hint="cs"/>
          <w:sz w:val="52"/>
          <w:szCs w:val="52"/>
          <w:rtl/>
          <w:lang w:bidi="ar-DZ"/>
        </w:rPr>
        <w:t>المبحث الأول: الثورة الجزائرية وتأكيدها على البعد المغاربي.</w:t>
      </w:r>
    </w:p>
    <w:p w14:paraId="258E3650" w14:textId="77777777" w:rsidR="00861DEB" w:rsidRPr="00B00294" w:rsidRDefault="00861DEB" w:rsidP="00861DEB">
      <w:pPr>
        <w:bidi/>
        <w:spacing w:line="276" w:lineRule="auto"/>
        <w:rPr>
          <w:rFonts w:ascii="Andalus" w:hAnsi="Andalus" w:cs="Andalus"/>
          <w:sz w:val="52"/>
          <w:szCs w:val="52"/>
          <w:rtl/>
          <w:lang w:bidi="ar-DZ"/>
        </w:rPr>
      </w:pPr>
      <w:r w:rsidRPr="00B00294">
        <w:rPr>
          <w:rFonts w:ascii="Andalus" w:hAnsi="Andalus" w:cs="Andalus" w:hint="cs"/>
          <w:sz w:val="52"/>
          <w:szCs w:val="52"/>
          <w:rtl/>
          <w:lang w:bidi="ar-DZ"/>
        </w:rPr>
        <w:t>المبحث الثاني: الأهداف الاستراتيجية للبعد المغاربي في الثورة التحريرية.</w:t>
      </w:r>
    </w:p>
    <w:p w14:paraId="1B39679E" w14:textId="77777777" w:rsidR="00861DEB" w:rsidRDefault="00861DEB" w:rsidP="00861DEB">
      <w:pPr>
        <w:bidi/>
        <w:spacing w:line="276" w:lineRule="auto"/>
        <w:rPr>
          <w:rFonts w:ascii="Andalus" w:hAnsi="Andalus" w:cs="Andalus"/>
          <w:sz w:val="52"/>
          <w:szCs w:val="52"/>
          <w:rtl/>
          <w:lang w:bidi="ar-DZ"/>
        </w:rPr>
        <w:sectPr w:rsidR="00861DEB" w:rsidSect="008B464A">
          <w:headerReference w:type="default" r:id="rId19"/>
          <w:footerReference w:type="default" r:id="rId20"/>
          <w:pgSz w:w="11906" w:h="16838" w:code="9"/>
          <w:pgMar w:top="1418" w:right="1418" w:bottom="1418" w:left="1418" w:header="709" w:footer="709" w:gutter="0"/>
          <w:pgNumType w:start="7" w:chapSep="period"/>
          <w:cols w:space="708"/>
          <w:docGrid w:linePitch="360"/>
        </w:sectPr>
      </w:pPr>
      <w:r w:rsidRPr="00B00294">
        <w:rPr>
          <w:rFonts w:ascii="Andalus" w:hAnsi="Andalus" w:cs="Andalus" w:hint="cs"/>
          <w:sz w:val="52"/>
          <w:szCs w:val="52"/>
          <w:rtl/>
          <w:lang w:bidi="ar-DZ"/>
        </w:rPr>
        <w:t>المبحث الثالث: مشروع وحدة الكفاح وأثره على السياسة الفرنسية.</w:t>
      </w:r>
    </w:p>
    <w:p w14:paraId="0A98A318" w14:textId="77777777" w:rsidR="00861DEB" w:rsidRPr="005F2EDE" w:rsidRDefault="00861DEB" w:rsidP="00861DEB">
      <w:pPr>
        <w:bidi/>
        <w:spacing w:line="276" w:lineRule="auto"/>
        <w:rPr>
          <w:rFonts w:ascii="Traditional Arabic" w:hAnsi="Traditional Arabic" w:cs="Traditional Arabic"/>
          <w:b/>
          <w:bCs/>
          <w:sz w:val="36"/>
          <w:szCs w:val="36"/>
          <w:rtl/>
          <w:lang w:bidi="ar-DZ"/>
        </w:rPr>
      </w:pPr>
      <w:r w:rsidRPr="0031677B">
        <w:rPr>
          <w:rFonts w:ascii="Traditional Arabic" w:hAnsi="Traditional Arabic" w:cs="Traditional Arabic"/>
          <w:b/>
          <w:bCs/>
          <w:sz w:val="36"/>
          <w:szCs w:val="36"/>
          <w:rtl/>
        </w:rPr>
        <w:lastRenderedPageBreak/>
        <w:t>المبحث الأول</w:t>
      </w:r>
      <w:r w:rsidRPr="005F2EDE">
        <w:rPr>
          <w:rFonts w:ascii="Traditional Arabic" w:hAnsi="Traditional Arabic" w:cs="Traditional Arabic"/>
          <w:b/>
          <w:bCs/>
          <w:sz w:val="36"/>
          <w:szCs w:val="36"/>
          <w:rtl/>
        </w:rPr>
        <w:t xml:space="preserve">: </w:t>
      </w:r>
      <w:r w:rsidRPr="005F2EDE">
        <w:rPr>
          <w:rFonts w:ascii="Traditional Arabic" w:hAnsi="Traditional Arabic" w:cs="Traditional Arabic"/>
          <w:b/>
          <w:bCs/>
          <w:sz w:val="36"/>
          <w:szCs w:val="36"/>
          <w:rtl/>
          <w:lang w:bidi="ar-DZ"/>
        </w:rPr>
        <w:t>الثورة الجزائرية وتأكيدها على البعد المغاربي.</w:t>
      </w:r>
    </w:p>
    <w:p w14:paraId="1CB591F5" w14:textId="77777777" w:rsidR="00861DEB" w:rsidRPr="003843E0" w:rsidRDefault="00861DEB" w:rsidP="00861DEB">
      <w:pPr>
        <w:bidi/>
        <w:spacing w:line="276"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ان اول نص قانوني صدر اثناء الثورة التحريرية هو بيان اول نوفمبر 1954م، ويرى رجال القانون ان "بيان اول نوفمبر هو وثيقة قانونية مطبوعة بطابع مرحلة الانطلاق "وهو نداء موجه الى الشعب الجزائري </w:t>
      </w:r>
      <w:proofErr w:type="gramStart"/>
      <w:r w:rsidRPr="003843E0">
        <w:rPr>
          <w:rFonts w:ascii="Traditional Arabic" w:hAnsi="Traditional Arabic" w:cs="Traditional Arabic"/>
          <w:sz w:val="36"/>
          <w:szCs w:val="36"/>
          <w:rtl/>
        </w:rPr>
        <w:t>و المناضلين</w:t>
      </w:r>
      <w:proofErr w:type="gramEnd"/>
      <w:r w:rsidRPr="003843E0">
        <w:rPr>
          <w:rFonts w:ascii="Traditional Arabic" w:hAnsi="Traditional Arabic" w:cs="Traditional Arabic"/>
          <w:sz w:val="36"/>
          <w:szCs w:val="36"/>
          <w:rtl/>
        </w:rPr>
        <w:t xml:space="preserve"> من اجل القضية الوطنية، و يوضح البيان ان هدف الثورة هو "الاستقلال الوطني في اطار الشمال الافريقي "و يدعو الى الكفاح المغاربي الذي طالما نادت به الحركة الوطنية و يرى ان كفاح الشعب الجزائري سيجد السند الديبلوماسي من طرف العرب و المسلمين و يبين النداء ان هدف الثورة هو الاستقلال الوطني بواسطة</w:t>
      </w:r>
      <w:r w:rsidRPr="003843E0">
        <w:rPr>
          <w:rFonts w:ascii="Traditional Arabic" w:hAnsi="Traditional Arabic" w:cs="Traditional Arabic"/>
          <w:sz w:val="36"/>
          <w:szCs w:val="36"/>
        </w:rPr>
        <w:t>:</w:t>
      </w:r>
    </w:p>
    <w:p w14:paraId="7CAD2D5B" w14:textId="77777777" w:rsidR="00861DEB" w:rsidRPr="003843E0" w:rsidRDefault="00861DEB" w:rsidP="00861DEB">
      <w:pPr>
        <w:bidi/>
        <w:spacing w:line="276"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1</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إقامة دولة جزائرية ضمن إطار المبادئ الإسلامية، وبهذا المبدأ اختارت قيادة الثورة الأصل او المصدر الذي تستقي منه قوانينها وتشريعاتها </w:t>
      </w:r>
      <w:proofErr w:type="gramStart"/>
      <w:r w:rsidRPr="003843E0">
        <w:rPr>
          <w:rFonts w:ascii="Traditional Arabic" w:hAnsi="Traditional Arabic" w:cs="Traditional Arabic"/>
          <w:sz w:val="36"/>
          <w:szCs w:val="36"/>
          <w:rtl/>
        </w:rPr>
        <w:t>و هو</w:t>
      </w:r>
      <w:proofErr w:type="gramEnd"/>
      <w:r w:rsidRPr="003843E0">
        <w:rPr>
          <w:rFonts w:ascii="Traditional Arabic" w:hAnsi="Traditional Arabic" w:cs="Traditional Arabic"/>
          <w:sz w:val="36"/>
          <w:szCs w:val="36"/>
          <w:rtl/>
        </w:rPr>
        <w:t xml:space="preserve"> الإسلام، و بذلك رجعت الى معين لا ينضب من المبادئ و التشريعات و القيم العليا</w:t>
      </w:r>
      <w:r w:rsidRPr="003843E0">
        <w:rPr>
          <w:rFonts w:ascii="Traditional Arabic" w:hAnsi="Traditional Arabic" w:cs="Traditional Arabic"/>
          <w:sz w:val="36"/>
          <w:szCs w:val="36"/>
        </w:rPr>
        <w:t xml:space="preserve"> </w:t>
      </w:r>
    </w:p>
    <w:p w14:paraId="1AB1F598" w14:textId="77777777" w:rsidR="00861DEB" w:rsidRDefault="00861DEB" w:rsidP="00861DEB">
      <w:pPr>
        <w:bidi/>
        <w:spacing w:line="276"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2</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احترام جميع الحريات دون تمييز ديني او عرقي، و هذا المبدأ مستوحى أيضا من الإسلام فقد عانى الشعب الجزائري طول الفترة الاستعمارية من التمييز الذي فرضته القوانين الفرنسية، فهي تفرق بين الجزائري (الأصلي) و الفرنسي من جهة و بين المسلم و المسيحي و اليهودي من جهة </w:t>
      </w:r>
      <w:proofErr w:type="gramStart"/>
      <w:r w:rsidRPr="003843E0">
        <w:rPr>
          <w:rFonts w:ascii="Traditional Arabic" w:hAnsi="Traditional Arabic" w:cs="Traditional Arabic"/>
          <w:sz w:val="36"/>
          <w:szCs w:val="36"/>
          <w:rtl/>
        </w:rPr>
        <w:t>أخرى ،</w:t>
      </w:r>
      <w:proofErr w:type="gramEnd"/>
      <w:r w:rsidRPr="003843E0">
        <w:rPr>
          <w:rFonts w:ascii="Traditional Arabic" w:hAnsi="Traditional Arabic" w:cs="Traditional Arabic"/>
          <w:sz w:val="36"/>
          <w:szCs w:val="36"/>
          <w:rtl/>
        </w:rPr>
        <w:t xml:space="preserve"> لذا كانت أوامر قيادة الثورة بمقاطعة المؤسسات و القوانين الفرنسية التي تكرس التمييز العرقي و الديني</w:t>
      </w:r>
      <w:r w:rsidRPr="003843E0">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p>
    <w:p w14:paraId="382793AC" w14:textId="77777777" w:rsidR="00861DEB" w:rsidRPr="003843E0" w:rsidRDefault="00861DEB" w:rsidP="00861DEB">
      <w:pPr>
        <w:bidi/>
        <w:spacing w:line="276" w:lineRule="auto"/>
        <w:rPr>
          <w:rFonts w:ascii="Traditional Arabic" w:hAnsi="Traditional Arabic" w:cs="Traditional Arabic"/>
          <w:sz w:val="36"/>
          <w:szCs w:val="36"/>
          <w:rtl/>
        </w:rPr>
      </w:pPr>
    </w:p>
    <w:p w14:paraId="615903F3" w14:textId="77777777" w:rsidR="00861DEB" w:rsidRPr="003843E0" w:rsidRDefault="00861DEB" w:rsidP="00861DEB">
      <w:pPr>
        <w:bidi/>
        <w:spacing w:line="276" w:lineRule="auto"/>
        <w:rPr>
          <w:rFonts w:ascii="Traditional Arabic" w:hAnsi="Traditional Arabic" w:cs="Traditional Arabic"/>
          <w:sz w:val="36"/>
          <w:szCs w:val="36"/>
          <w:rtl/>
        </w:rPr>
      </w:pPr>
    </w:p>
    <w:p w14:paraId="2EF972A5" w14:textId="77777777" w:rsidR="00861DEB" w:rsidRPr="003843E0" w:rsidRDefault="00861DEB" w:rsidP="00861DEB">
      <w:pPr>
        <w:bidi/>
        <w:spacing w:line="276" w:lineRule="auto"/>
        <w:rPr>
          <w:rFonts w:ascii="Traditional Arabic" w:hAnsi="Traditional Arabic" w:cs="Traditional Arabic"/>
          <w:sz w:val="36"/>
          <w:szCs w:val="36"/>
          <w:rtl/>
        </w:rPr>
      </w:pPr>
    </w:p>
    <w:p w14:paraId="32AFF6F7" w14:textId="77777777" w:rsidR="00861DEB" w:rsidRPr="003843E0" w:rsidRDefault="00861DEB" w:rsidP="00861DEB">
      <w:pPr>
        <w:bidi/>
        <w:spacing w:line="276" w:lineRule="auto"/>
        <w:rPr>
          <w:rFonts w:ascii="Traditional Arabic" w:hAnsi="Traditional Arabic" w:cs="Traditional Arabic"/>
          <w:sz w:val="36"/>
          <w:szCs w:val="36"/>
          <w:rtl/>
          <w:lang w:bidi="ar-DZ"/>
        </w:rPr>
      </w:pPr>
      <w:r w:rsidRPr="003843E0">
        <w:rPr>
          <w:rFonts w:ascii="Traditional Arabic" w:hAnsi="Traditional Arabic" w:cs="Traditional Arabic"/>
          <w:sz w:val="36"/>
          <w:szCs w:val="36"/>
          <w:rtl/>
        </w:rPr>
        <w:lastRenderedPageBreak/>
        <w:t xml:space="preserve">لقد اختارت قيادة الثورة طريقا صعبا، لذلك </w:t>
      </w:r>
      <w:proofErr w:type="gramStart"/>
      <w:r w:rsidRPr="003843E0">
        <w:rPr>
          <w:rFonts w:ascii="Traditional Arabic" w:hAnsi="Traditional Arabic" w:cs="Traditional Arabic"/>
          <w:sz w:val="36"/>
          <w:szCs w:val="36"/>
          <w:rtl/>
        </w:rPr>
        <w:t>اكد</w:t>
      </w:r>
      <w:proofErr w:type="gramEnd"/>
      <w:r w:rsidRPr="003843E0">
        <w:rPr>
          <w:rFonts w:ascii="Traditional Arabic" w:hAnsi="Traditional Arabic" w:cs="Traditional Arabic"/>
          <w:sz w:val="36"/>
          <w:szCs w:val="36"/>
          <w:rtl/>
        </w:rPr>
        <w:t xml:space="preserve"> البيان على ضرورة التجميع و تنظيم كل الطاقات السلمية لدى الشعب الجزائري "ان هذه المهمة شاقة و ثقيلة العبء، و تتطلب كل القوى و تعبئة كل الموارد الوطنية</w:t>
      </w:r>
      <w:r w:rsidRPr="003843E0">
        <w:rPr>
          <w:rFonts w:ascii="Traditional Arabic" w:hAnsi="Traditional Arabic" w:cs="Traditional Arabic"/>
          <w:sz w:val="24"/>
          <w:szCs w:val="24"/>
        </w:rPr>
        <w:t xml:space="preserve"> </w:t>
      </w:r>
      <w:r w:rsidRPr="003843E0">
        <w:rPr>
          <w:rFonts w:ascii="Traditional Arabic" w:hAnsi="Traditional Arabic" w:cs="Traditional Arabic" w:hint="cs"/>
          <w:sz w:val="24"/>
          <w:szCs w:val="24"/>
          <w:rtl/>
        </w:rPr>
        <w:t>(</w:t>
      </w:r>
      <w:r w:rsidRPr="003843E0">
        <w:rPr>
          <w:rFonts w:ascii="Traditional Arabic" w:hAnsi="Traditional Arabic" w:cs="Traditional Arabic"/>
          <w:sz w:val="24"/>
          <w:szCs w:val="24"/>
        </w:rPr>
        <w:t>1</w:t>
      </w:r>
      <w:r w:rsidRPr="003843E0">
        <w:rPr>
          <w:rFonts w:ascii="Traditional Arabic" w:hAnsi="Traditional Arabic" w:cs="Traditional Arabic" w:hint="cs"/>
          <w:sz w:val="24"/>
          <w:szCs w:val="24"/>
          <w:rtl/>
          <w:lang w:bidi="ar-DZ"/>
        </w:rPr>
        <w:t>)</w:t>
      </w:r>
    </w:p>
    <w:p w14:paraId="23A21F19" w14:textId="77777777" w:rsidR="00861DEB" w:rsidRPr="003843E0" w:rsidRDefault="00861DEB" w:rsidP="00861DEB">
      <w:pPr>
        <w:bidi/>
        <w:spacing w:line="276" w:lineRule="auto"/>
        <w:rPr>
          <w:rFonts w:ascii="Traditional Arabic" w:hAnsi="Traditional Arabic" w:cs="Traditional Arabic"/>
          <w:sz w:val="36"/>
          <w:szCs w:val="36"/>
          <w:rtl/>
        </w:rPr>
      </w:pPr>
      <w:r w:rsidRPr="003843E0">
        <w:rPr>
          <w:rFonts w:ascii="Traditional Arabic" w:hAnsi="Traditional Arabic" w:cs="Traditional Arabic"/>
          <w:sz w:val="36"/>
          <w:szCs w:val="36"/>
        </w:rPr>
        <w:t>-</w:t>
      </w:r>
      <w:r w:rsidRPr="003843E0">
        <w:rPr>
          <w:rFonts w:ascii="Traditional Arabic" w:hAnsi="Traditional Arabic" w:cs="Traditional Arabic"/>
          <w:sz w:val="36"/>
          <w:szCs w:val="36"/>
          <w:rtl/>
        </w:rPr>
        <w:t>وقد وازنت جبهة التحرير الوطني لتحقيق أهدافها بين العمل الداخلي و العمل الخارجي، و حددت شروطها لحل المشكلة الجزائرية متمثلة في الاعتراف بالجنسية الجزائرية رسميا و فتح مفاوضات مع ممثلي الشعب الحقيقيين و بعث جو الثقة بإطلاق جميع المعتقلين و رفع الإجراءات الخاصة و في المقابل اكدت انها تضمن المصالح الفرنسية و تمنح الفرنسيين حق الإقامة و الجنسية الجزائرية و تضبط العلاقات بين فرنسا و الجزائر بالتفاهم على أساس المساواة و الاحترام المتبادل</w:t>
      </w:r>
      <w:r w:rsidRPr="003843E0">
        <w:rPr>
          <w:rFonts w:ascii="Traditional Arabic" w:hAnsi="Traditional Arabic" w:cs="Traditional Arabic"/>
          <w:sz w:val="36"/>
          <w:szCs w:val="36"/>
        </w:rPr>
        <w:t>.</w:t>
      </w:r>
      <w:r w:rsidRPr="003843E0">
        <w:rPr>
          <w:rFonts w:ascii="Traditional Arabic" w:hAnsi="Traditional Arabic" w:cs="Traditional Arabic"/>
          <w:sz w:val="24"/>
          <w:szCs w:val="24"/>
        </w:rPr>
        <w:t xml:space="preserve"> (</w:t>
      </w:r>
      <w:r>
        <w:rPr>
          <w:rFonts w:ascii="Traditional Arabic" w:hAnsi="Traditional Arabic" w:cs="Traditional Arabic"/>
          <w:sz w:val="24"/>
          <w:szCs w:val="24"/>
        </w:rPr>
        <w:t>2</w:t>
      </w:r>
      <w:r w:rsidRPr="003843E0">
        <w:rPr>
          <w:rFonts w:ascii="Traditional Arabic" w:hAnsi="Traditional Arabic" w:cs="Traditional Arabic"/>
          <w:sz w:val="24"/>
          <w:szCs w:val="24"/>
        </w:rPr>
        <w:t xml:space="preserve">) </w:t>
      </w:r>
    </w:p>
    <w:p w14:paraId="3198EE0E" w14:textId="79BCB285" w:rsidR="00861DEB" w:rsidRDefault="00861DEB" w:rsidP="00861DEB">
      <w:pPr>
        <w:bidi/>
        <w:spacing w:line="276" w:lineRule="auto"/>
        <w:rPr>
          <w:rFonts w:ascii="Traditional Arabic" w:hAnsi="Traditional Arabic" w:cs="Traditional Arabic"/>
          <w:sz w:val="28"/>
          <w:szCs w:val="28"/>
        </w:rPr>
      </w:pPr>
      <w:r w:rsidRPr="003843E0">
        <w:rPr>
          <w:rFonts w:ascii="Traditional Arabic" w:hAnsi="Traditional Arabic" w:cs="Traditional Arabic"/>
          <w:sz w:val="36"/>
          <w:szCs w:val="36"/>
          <w:rtl/>
        </w:rPr>
        <w:t>و اكدت الثورة الجزائرية وحي توضح توجهها السياسي و الأيديولوجي ارتباطهما بجائرة الشمال الافريقي و تأثر الجزائر بما يحدث في الجارتين تونس و المغرب ان احداث المغرب و تونس لهما دلالتهما في هذا الصدد فهي تمثل بعمق مراحل الكفاح التحرري في شمال افريقيا و مما يلاحظ في هذا الميدان اننا منذ مدة طويلة اول الداعين الى الوحدة في العمل ، و كان امل جبهة التحرير الوطني ان تكون المعركة في هذه الأقطار الثلاثة موحدة ، و تأسفت كل قطر به معركته ، و أعلنت ان من بين أهدافها الرئيسية في سياستها الخارجية مبدا " تحقيق وحدة شمال افريقيا في اطارها الطبيعي العربي الإسلامي</w:t>
      </w:r>
      <w:r w:rsidRPr="003843E0">
        <w:rPr>
          <w:rFonts w:ascii="Traditional Arabic" w:hAnsi="Traditional Arabic" w:cs="Traditional Arabic"/>
          <w:sz w:val="28"/>
          <w:szCs w:val="28"/>
        </w:rPr>
        <w:t xml:space="preserve">" ( </w:t>
      </w:r>
      <w:r>
        <w:rPr>
          <w:rFonts w:ascii="Traditional Arabic" w:hAnsi="Traditional Arabic" w:cs="Traditional Arabic"/>
          <w:sz w:val="28"/>
          <w:szCs w:val="28"/>
        </w:rPr>
        <w:t>3</w:t>
      </w:r>
      <w:r w:rsidRPr="003843E0">
        <w:rPr>
          <w:rFonts w:ascii="Traditional Arabic" w:hAnsi="Traditional Arabic" w:cs="Traditional Arabic"/>
          <w:sz w:val="28"/>
          <w:szCs w:val="28"/>
        </w:rPr>
        <w:t>)</w:t>
      </w:r>
    </w:p>
    <w:p w14:paraId="57198230" w14:textId="77777777" w:rsidR="00861DEB" w:rsidRDefault="00861DEB" w:rsidP="00861DEB">
      <w:pPr>
        <w:bidi/>
        <w:spacing w:line="276" w:lineRule="auto"/>
        <w:rPr>
          <w:rFonts w:ascii="Traditional Arabic" w:hAnsi="Traditional Arabic" w:cs="Traditional Arabic"/>
          <w:sz w:val="36"/>
          <w:szCs w:val="36"/>
          <w:rtl/>
        </w:rPr>
      </w:pPr>
    </w:p>
    <w:p w14:paraId="52F16866" w14:textId="77777777" w:rsidR="00861DEB" w:rsidRDefault="00861DEB" w:rsidP="00861DEB">
      <w:pPr>
        <w:bidi/>
        <w:rPr>
          <w:rFonts w:ascii="Traditional Arabic" w:hAnsi="Traditional Arabic" w:cs="Traditional Arabic"/>
          <w:sz w:val="36"/>
          <w:szCs w:val="36"/>
        </w:rPr>
      </w:pPr>
      <w:r w:rsidRPr="00E2635A">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ــــــــــــــــــــــــــــــــــــــــــــــــــــــــــــــــــــــــــــــــــــــــــــــــــــــــــ</w:t>
      </w:r>
    </w:p>
    <w:p w14:paraId="123EFEAE" w14:textId="77777777" w:rsidR="00861DEB" w:rsidRPr="00370A3E" w:rsidRDefault="00861DEB" w:rsidP="00861DE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r w:rsidRPr="00370A3E">
        <w:rPr>
          <w:rFonts w:ascii="Traditional Arabic" w:hAnsi="Traditional Arabic" w:cs="Traditional Arabic"/>
          <w:sz w:val="28"/>
          <w:szCs w:val="28"/>
          <w:rtl/>
        </w:rPr>
        <w:t xml:space="preserve">د. منى صالح </w:t>
      </w:r>
      <w:r w:rsidRPr="00A63AF3">
        <w:rPr>
          <w:rFonts w:ascii="Traditional Arabic" w:hAnsi="Traditional Arabic" w:cs="Traditional Arabic"/>
          <w:b/>
          <w:bCs/>
          <w:sz w:val="28"/>
          <w:szCs w:val="28"/>
          <w:rtl/>
        </w:rPr>
        <w:t>– البعد الإسلامي للتشريع اثناء الثورة الجزائرية المجلة التاريخية الجزائرية</w:t>
      </w:r>
      <w:r w:rsidRPr="00370A3E">
        <w:rPr>
          <w:rFonts w:ascii="Traditional Arabic" w:hAnsi="Traditional Arabic" w:cs="Traditional Arabic"/>
          <w:sz w:val="28"/>
          <w:szCs w:val="28"/>
          <w:rtl/>
        </w:rPr>
        <w:t xml:space="preserve"> عدد4 سبتمبر 2017</w:t>
      </w:r>
      <w:r>
        <w:rPr>
          <w:rFonts w:ascii="Traditional Arabic" w:hAnsi="Traditional Arabic" w:cs="Traditional Arabic" w:hint="cs"/>
          <w:sz w:val="28"/>
          <w:szCs w:val="28"/>
          <w:rtl/>
        </w:rPr>
        <w:t>م</w:t>
      </w:r>
      <w:r w:rsidRPr="00370A3E">
        <w:rPr>
          <w:rFonts w:ascii="Traditional Arabic" w:hAnsi="Traditional Arabic" w:cs="Traditional Arabic"/>
          <w:sz w:val="28"/>
          <w:szCs w:val="28"/>
          <w:rtl/>
        </w:rPr>
        <w:t xml:space="preserve"> ص 154 _155.</w:t>
      </w:r>
      <w:r w:rsidRPr="00370A3E">
        <w:rPr>
          <w:rFonts w:ascii="Traditional Arabic" w:hAnsi="Traditional Arabic" w:cs="Traditional Arabic"/>
          <w:sz w:val="28"/>
          <w:szCs w:val="28"/>
        </w:rPr>
        <w:t xml:space="preserve"> </w:t>
      </w:r>
    </w:p>
    <w:p w14:paraId="15BD02B9" w14:textId="77777777" w:rsidR="00861DEB" w:rsidRPr="00370A3E" w:rsidRDefault="00861DEB" w:rsidP="00861DEB">
      <w:pPr>
        <w:pStyle w:val="Notedebasdepage"/>
        <w:bidi/>
        <w:rPr>
          <w:rFonts w:ascii="Traditional Arabic" w:hAnsi="Traditional Arabic" w:cs="Traditional Arabic"/>
          <w:sz w:val="28"/>
          <w:szCs w:val="28"/>
        </w:rPr>
      </w:pPr>
      <w:r>
        <w:rPr>
          <w:rFonts w:ascii="Traditional Arabic" w:hAnsi="Traditional Arabic" w:cs="Traditional Arabic"/>
          <w:sz w:val="28"/>
          <w:szCs w:val="28"/>
          <w:lang w:bidi="ar-DZ"/>
        </w:rPr>
        <w:t>2</w:t>
      </w:r>
      <w:r>
        <w:rPr>
          <w:rFonts w:ascii="Traditional Arabic" w:hAnsi="Traditional Arabic" w:cs="Traditional Arabic" w:hint="cs"/>
          <w:sz w:val="28"/>
          <w:szCs w:val="28"/>
          <w:rtl/>
          <w:lang w:bidi="ar-DZ"/>
        </w:rPr>
        <w:t>-</w:t>
      </w:r>
      <w:r w:rsidRPr="00370A3E">
        <w:rPr>
          <w:rFonts w:ascii="Traditional Arabic" w:hAnsi="Traditional Arabic" w:cs="Traditional Arabic"/>
          <w:sz w:val="28"/>
          <w:szCs w:val="28"/>
          <w:rtl/>
          <w:lang w:bidi="ar-DZ"/>
        </w:rPr>
        <w:t xml:space="preserve">عبد الله مقلاتي </w:t>
      </w:r>
      <w:r w:rsidRPr="00A63AF3">
        <w:rPr>
          <w:rFonts w:ascii="Traditional Arabic" w:hAnsi="Traditional Arabic" w:cs="Traditional Arabic"/>
          <w:b/>
          <w:bCs/>
          <w:sz w:val="28"/>
          <w:szCs w:val="28"/>
          <w:rtl/>
          <w:lang w:bidi="ar-DZ"/>
        </w:rPr>
        <w:t xml:space="preserve">العلاقات الجزائرية المغاربية ابان الثورة التحريرية الجزائرية </w:t>
      </w:r>
      <w:r w:rsidRPr="00A63AF3">
        <w:rPr>
          <w:rFonts w:ascii="Traditional Arabic" w:hAnsi="Traditional Arabic" w:cs="Traditional Arabic"/>
          <w:b/>
          <w:bCs/>
          <w:sz w:val="28"/>
          <w:szCs w:val="28"/>
          <w:lang w:bidi="ar-DZ"/>
        </w:rPr>
        <w:t>1954</w:t>
      </w:r>
      <w:proofErr w:type="gramStart"/>
      <w:r>
        <w:rPr>
          <w:rFonts w:ascii="Traditional Arabic" w:hAnsi="Traditional Arabic" w:cs="Traditional Arabic" w:hint="cs"/>
          <w:b/>
          <w:bCs/>
          <w:sz w:val="28"/>
          <w:szCs w:val="28"/>
          <w:rtl/>
          <w:lang w:bidi="ar-DZ"/>
        </w:rPr>
        <w:t>م</w:t>
      </w:r>
      <w:r w:rsidRPr="00A63AF3">
        <w:rPr>
          <w:rFonts w:ascii="Traditional Arabic" w:hAnsi="Traditional Arabic" w:cs="Traditional Arabic"/>
          <w:b/>
          <w:bCs/>
          <w:sz w:val="28"/>
          <w:szCs w:val="28"/>
          <w:lang w:bidi="ar-DZ"/>
        </w:rPr>
        <w:t xml:space="preserve"> </w:t>
      </w:r>
      <w:r w:rsidRPr="00A63AF3">
        <w:rPr>
          <w:rFonts w:ascii="Traditional Arabic" w:hAnsi="Traditional Arabic" w:cs="Traditional Arabic"/>
          <w:b/>
          <w:bCs/>
          <w:sz w:val="28"/>
          <w:szCs w:val="28"/>
          <w:rtl/>
          <w:lang w:bidi="ar-DZ"/>
        </w:rPr>
        <w:t>,</w:t>
      </w:r>
      <w:proofErr w:type="gramEnd"/>
      <w:r w:rsidRPr="00A63AF3">
        <w:rPr>
          <w:rFonts w:ascii="Traditional Arabic" w:hAnsi="Traditional Arabic" w:cs="Traditional Arabic"/>
          <w:b/>
          <w:bCs/>
          <w:sz w:val="28"/>
          <w:szCs w:val="28"/>
          <w:rtl/>
          <w:lang w:bidi="ar-DZ"/>
        </w:rPr>
        <w:t xml:space="preserve"> </w:t>
      </w:r>
      <w:r w:rsidRPr="00A63AF3">
        <w:rPr>
          <w:rFonts w:ascii="Traditional Arabic" w:hAnsi="Traditional Arabic" w:cs="Traditional Arabic"/>
          <w:b/>
          <w:bCs/>
          <w:sz w:val="28"/>
          <w:szCs w:val="28"/>
          <w:lang w:bidi="ar-DZ"/>
        </w:rPr>
        <w:t>19</w:t>
      </w:r>
      <w:r>
        <w:rPr>
          <w:rFonts w:ascii="Traditional Arabic" w:hAnsi="Traditional Arabic" w:cs="Traditional Arabic"/>
          <w:b/>
          <w:bCs/>
          <w:sz w:val="28"/>
          <w:szCs w:val="28"/>
          <w:lang w:bidi="ar-DZ"/>
        </w:rPr>
        <w:t>62</w:t>
      </w:r>
      <w:r>
        <w:rPr>
          <w:rFonts w:ascii="Traditional Arabic" w:hAnsi="Traditional Arabic" w:cs="Traditional Arabic" w:hint="cs"/>
          <w:b/>
          <w:bCs/>
          <w:sz w:val="28"/>
          <w:szCs w:val="28"/>
          <w:rtl/>
          <w:lang w:bidi="ar-DZ"/>
        </w:rPr>
        <w:t xml:space="preserve">م </w:t>
      </w:r>
      <w:r w:rsidRPr="00A63AF3">
        <w:rPr>
          <w:rFonts w:ascii="Traditional Arabic" w:hAnsi="Traditional Arabic" w:cs="Traditional Arabic"/>
          <w:b/>
          <w:bCs/>
          <w:sz w:val="28"/>
          <w:szCs w:val="28"/>
          <w:rtl/>
          <w:lang w:bidi="ar-DZ"/>
        </w:rPr>
        <w:t>أ</w:t>
      </w:r>
      <w:r w:rsidRPr="00370A3E">
        <w:rPr>
          <w:rFonts w:ascii="Traditional Arabic" w:hAnsi="Traditional Arabic" w:cs="Traditional Arabic"/>
          <w:sz w:val="28"/>
          <w:szCs w:val="28"/>
          <w:rtl/>
          <w:lang w:bidi="ar-DZ"/>
        </w:rPr>
        <w:t xml:space="preserve">طروحة الدكتورة في التاريخ الحديث ومعاصرة قسم التاريخ كلية العلوم الإنسانية والاجتماعية , جامعة منثوري قسنطينة  </w:t>
      </w:r>
      <w:r w:rsidRPr="00370A3E">
        <w:rPr>
          <w:rFonts w:ascii="Traditional Arabic" w:hAnsi="Traditional Arabic" w:cs="Traditional Arabic"/>
          <w:sz w:val="28"/>
          <w:szCs w:val="28"/>
          <w:lang w:bidi="ar-DZ"/>
        </w:rPr>
        <w:t>20</w:t>
      </w:r>
      <w:r>
        <w:rPr>
          <w:rFonts w:ascii="Traditional Arabic" w:hAnsi="Traditional Arabic" w:cs="Traditional Arabic"/>
          <w:sz w:val="28"/>
          <w:szCs w:val="28"/>
          <w:lang w:bidi="ar-DZ"/>
        </w:rPr>
        <w:t>07</w:t>
      </w:r>
      <w:r>
        <w:rPr>
          <w:rFonts w:ascii="Traditional Arabic" w:hAnsi="Traditional Arabic" w:cs="Traditional Arabic" w:hint="cs"/>
          <w:sz w:val="28"/>
          <w:szCs w:val="28"/>
          <w:rtl/>
          <w:lang w:bidi="ar-DZ"/>
        </w:rPr>
        <w:t>م</w:t>
      </w:r>
      <w:r w:rsidRPr="00370A3E">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w:t>
      </w:r>
      <w:r w:rsidRPr="00370A3E">
        <w:rPr>
          <w:rFonts w:ascii="Traditional Arabic" w:hAnsi="Traditional Arabic" w:cs="Traditional Arabic"/>
          <w:sz w:val="28"/>
          <w:szCs w:val="28"/>
          <w:lang w:bidi="ar-DZ"/>
        </w:rPr>
        <w:t>20</w:t>
      </w:r>
      <w:r>
        <w:rPr>
          <w:rFonts w:ascii="Traditional Arabic" w:hAnsi="Traditional Arabic" w:cs="Traditional Arabic"/>
          <w:sz w:val="28"/>
          <w:szCs w:val="28"/>
          <w:lang w:bidi="ar-DZ"/>
        </w:rPr>
        <w:t>08</w:t>
      </w:r>
      <w:r>
        <w:rPr>
          <w:rFonts w:ascii="Traditional Arabic" w:hAnsi="Traditional Arabic" w:cs="Traditional Arabic" w:hint="cs"/>
          <w:sz w:val="28"/>
          <w:szCs w:val="28"/>
          <w:rtl/>
          <w:lang w:bidi="ar-DZ"/>
        </w:rPr>
        <w:t>م</w:t>
      </w:r>
      <w:r w:rsidRPr="00370A3E">
        <w:rPr>
          <w:rFonts w:ascii="Traditional Arabic" w:hAnsi="Traditional Arabic" w:cs="Traditional Arabic"/>
          <w:sz w:val="28"/>
          <w:szCs w:val="28"/>
          <w:lang w:bidi="ar-DZ"/>
        </w:rPr>
        <w:t xml:space="preserve"> </w:t>
      </w:r>
      <w:r w:rsidRPr="00370A3E">
        <w:rPr>
          <w:rFonts w:ascii="Traditional Arabic" w:hAnsi="Traditional Arabic" w:cs="Traditional Arabic"/>
          <w:sz w:val="28"/>
          <w:szCs w:val="28"/>
          <w:rtl/>
          <w:lang w:bidi="ar-DZ"/>
        </w:rPr>
        <w:t xml:space="preserve">ص  </w:t>
      </w:r>
      <w:r w:rsidRPr="00370A3E">
        <w:rPr>
          <w:rFonts w:ascii="Traditional Arabic" w:hAnsi="Traditional Arabic" w:cs="Traditional Arabic"/>
          <w:sz w:val="28"/>
          <w:szCs w:val="28"/>
          <w:lang w:bidi="ar-DZ"/>
        </w:rPr>
        <w:t>59</w:t>
      </w:r>
    </w:p>
    <w:p w14:paraId="0F1E3ED0" w14:textId="77777777" w:rsidR="00861DEB" w:rsidRDefault="00861DEB" w:rsidP="00861DEB">
      <w:pPr>
        <w:pStyle w:val="Notedebasdepage"/>
        <w:bidi/>
        <w:rPr>
          <w:rFonts w:ascii="Traditional Arabic" w:hAnsi="Traditional Arabic" w:cs="Traditional Arabic"/>
          <w:sz w:val="28"/>
          <w:szCs w:val="28"/>
          <w:rtl/>
          <w:lang w:bidi="ar-DZ"/>
        </w:rPr>
      </w:pPr>
      <w:r w:rsidRPr="00370A3E">
        <w:rPr>
          <w:rFonts w:ascii="Traditional Arabic" w:hAnsi="Traditional Arabic" w:cs="Traditional Arabic"/>
          <w:sz w:val="28"/>
          <w:szCs w:val="28"/>
        </w:rPr>
        <w:t xml:space="preserve"> </w:t>
      </w:r>
      <w:r>
        <w:rPr>
          <w:rFonts w:ascii="Traditional Arabic" w:hAnsi="Traditional Arabic" w:cs="Traditional Arabic"/>
          <w:sz w:val="28"/>
          <w:szCs w:val="28"/>
        </w:rPr>
        <w:t>3</w:t>
      </w:r>
      <w:r>
        <w:rPr>
          <w:rFonts w:ascii="Traditional Arabic" w:hAnsi="Traditional Arabic" w:cs="Traditional Arabic" w:hint="cs"/>
          <w:sz w:val="28"/>
          <w:szCs w:val="28"/>
          <w:rtl/>
          <w:lang w:bidi="ar-DZ"/>
        </w:rPr>
        <w:t>-</w:t>
      </w:r>
      <w:r w:rsidRPr="00370A3E">
        <w:rPr>
          <w:rFonts w:ascii="Traditional Arabic" w:hAnsi="Traditional Arabic" w:cs="Traditional Arabic"/>
          <w:sz w:val="28"/>
          <w:szCs w:val="28"/>
          <w:rtl/>
          <w:lang w:bidi="ar-DZ"/>
        </w:rPr>
        <w:t xml:space="preserve"> نفس المرجع ص </w:t>
      </w:r>
      <w:proofErr w:type="gramStart"/>
      <w:r w:rsidRPr="00370A3E">
        <w:rPr>
          <w:rFonts w:ascii="Traditional Arabic" w:hAnsi="Traditional Arabic" w:cs="Traditional Arabic"/>
          <w:sz w:val="28"/>
          <w:szCs w:val="28"/>
          <w:lang w:bidi="ar-DZ"/>
        </w:rPr>
        <w:t>60 ,</w:t>
      </w:r>
      <w:proofErr w:type="gramEnd"/>
      <w:r w:rsidRPr="00370A3E">
        <w:rPr>
          <w:rFonts w:ascii="Traditional Arabic" w:hAnsi="Traditional Arabic" w:cs="Traditional Arabic"/>
          <w:sz w:val="28"/>
          <w:szCs w:val="28"/>
          <w:lang w:bidi="ar-DZ"/>
        </w:rPr>
        <w:t xml:space="preserve"> 59</w:t>
      </w:r>
    </w:p>
    <w:p w14:paraId="165C6F9B" w14:textId="77777777" w:rsidR="00861DEB" w:rsidRPr="00E2635A" w:rsidRDefault="00861DEB" w:rsidP="00861DEB">
      <w:pPr>
        <w:pStyle w:val="Notedebasdepage"/>
        <w:bidi/>
        <w:rPr>
          <w:rtl/>
          <w:lang w:bidi="ar-DZ"/>
        </w:rPr>
      </w:pPr>
      <w:r w:rsidRPr="003843E0">
        <w:rPr>
          <w:rFonts w:ascii="Traditional Arabic" w:hAnsi="Traditional Arabic" w:cs="Traditional Arabic"/>
          <w:b/>
          <w:bCs/>
          <w:sz w:val="36"/>
          <w:szCs w:val="36"/>
          <w:rtl/>
        </w:rPr>
        <w:lastRenderedPageBreak/>
        <w:t>أولا</w:t>
      </w:r>
      <w:r w:rsidRPr="003843E0">
        <w:rPr>
          <w:rFonts w:ascii="Traditional Arabic" w:hAnsi="Traditional Arabic" w:cs="Traditional Arabic"/>
          <w:sz w:val="36"/>
          <w:szCs w:val="36"/>
          <w:rtl/>
        </w:rPr>
        <w:t xml:space="preserve">: جهود التنسيق في اطار مشروع المغرب </w:t>
      </w:r>
      <w:proofErr w:type="gramStart"/>
      <w:r w:rsidRPr="003843E0">
        <w:rPr>
          <w:rFonts w:ascii="Traditional Arabic" w:hAnsi="Traditional Arabic" w:cs="Traditional Arabic"/>
          <w:sz w:val="36"/>
          <w:szCs w:val="36"/>
          <w:rtl/>
        </w:rPr>
        <w:t>العربي</w:t>
      </w:r>
      <w:r w:rsidRPr="003843E0">
        <w:rPr>
          <w:rFonts w:ascii="Traditional Arabic" w:hAnsi="Traditional Arabic" w:cs="Traditional Arabic"/>
          <w:sz w:val="36"/>
          <w:szCs w:val="36"/>
        </w:rPr>
        <w:t xml:space="preserve"> :</w:t>
      </w:r>
      <w:proofErr w:type="gramEnd"/>
    </w:p>
    <w:p w14:paraId="73325011" w14:textId="77777777" w:rsidR="00861DEB" w:rsidRPr="003843E0" w:rsidRDefault="00861DEB" w:rsidP="00861DEB">
      <w:pPr>
        <w:bidi/>
        <w:spacing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حظيت أجهزة التنسيق و العمل المشترك، المحدثة في اعقاب نهاية الحرب الثانية و تأسيس جامعة الدول العربية بمكانة خاصة من حيث فعاليتها النضالية و خصوبة تجربتها السياسية الى حد نظر اليها كمرحلة متطورة في مسيرة نضال الحركات الوطنية المغربية و كلحظة متقدمة في مجال التنسيق السياسي التعبوي و </w:t>
      </w:r>
      <w:proofErr w:type="gramStart"/>
      <w:r w:rsidRPr="003843E0">
        <w:rPr>
          <w:rFonts w:ascii="Traditional Arabic" w:hAnsi="Traditional Arabic" w:cs="Traditional Arabic"/>
          <w:sz w:val="36"/>
          <w:szCs w:val="36"/>
          <w:rtl/>
        </w:rPr>
        <w:t>الإعلامي</w:t>
      </w:r>
      <w:r w:rsidRPr="003843E0">
        <w:rPr>
          <w:rFonts w:ascii="Traditional Arabic" w:hAnsi="Traditional Arabic" w:cs="Traditional Arabic"/>
          <w:sz w:val="36"/>
          <w:szCs w:val="36"/>
        </w:rPr>
        <w:t>.</w:t>
      </w:r>
      <w:r w:rsidRPr="003843E0">
        <w:rPr>
          <w:rFonts w:ascii="Traditional Arabic" w:hAnsi="Traditional Arabic" w:cs="Traditional Arabic"/>
          <w:sz w:val="24"/>
          <w:szCs w:val="24"/>
        </w:rPr>
        <w:t>(</w:t>
      </w:r>
      <w:proofErr w:type="gramEnd"/>
      <w:r w:rsidRPr="003843E0">
        <w:rPr>
          <w:rFonts w:ascii="Traditional Arabic" w:hAnsi="Traditional Arabic" w:cs="Traditional Arabic"/>
          <w:sz w:val="24"/>
          <w:szCs w:val="24"/>
        </w:rPr>
        <w:t xml:space="preserve"> </w:t>
      </w:r>
      <w:r>
        <w:rPr>
          <w:rFonts w:ascii="Traditional Arabic" w:hAnsi="Traditional Arabic" w:cs="Traditional Arabic"/>
          <w:sz w:val="24"/>
          <w:szCs w:val="24"/>
        </w:rPr>
        <w:t>1</w:t>
      </w:r>
      <w:r w:rsidRPr="003843E0">
        <w:rPr>
          <w:rFonts w:ascii="Traditional Arabic" w:hAnsi="Traditional Arabic" w:cs="Traditional Arabic"/>
          <w:sz w:val="24"/>
          <w:szCs w:val="24"/>
        </w:rPr>
        <w:t xml:space="preserve">) </w:t>
      </w:r>
    </w:p>
    <w:p w14:paraId="6C36964E" w14:textId="77777777" w:rsidR="00861DEB" w:rsidRPr="003843E0" w:rsidRDefault="00861DEB" w:rsidP="00861DEB">
      <w:pPr>
        <w:bidi/>
        <w:spacing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تتصدر تجربة مكتب المغرب العربي بالقاهرة مقدمة هذه الأهمية و صدارة مكانتها في حقل النضال الوطني المغربي المشترك و في تجربة لم تتكون عناصرها بمصر حيث مقر المكتب و حسب، بل تراكمت بأكثر من عاصمة عربية (دمشق، بيروت) و اجنبية (</w:t>
      </w:r>
      <w:proofErr w:type="gramStart"/>
      <w:r w:rsidRPr="003843E0">
        <w:rPr>
          <w:rFonts w:ascii="Traditional Arabic" w:hAnsi="Traditional Arabic" w:cs="Traditional Arabic"/>
          <w:sz w:val="36"/>
          <w:szCs w:val="36"/>
          <w:rtl/>
        </w:rPr>
        <w:t>برلين ،</w:t>
      </w:r>
      <w:proofErr w:type="gramEnd"/>
      <w:r w:rsidRPr="003843E0">
        <w:rPr>
          <w:rFonts w:ascii="Traditional Arabic" w:hAnsi="Traditional Arabic" w:cs="Traditional Arabic"/>
          <w:sz w:val="36"/>
          <w:szCs w:val="36"/>
          <w:rtl/>
        </w:rPr>
        <w:t xml:space="preserve"> نيويورك) حيث شهدت الخطوات الأولى احداث فروع للمكتب</w:t>
      </w:r>
      <w:r w:rsidRPr="003843E0">
        <w:rPr>
          <w:rFonts w:ascii="Traditional Arabic" w:hAnsi="Traditional Arabic" w:cs="Traditional Arabic"/>
          <w:sz w:val="36"/>
          <w:szCs w:val="36"/>
        </w:rPr>
        <w:t xml:space="preserve"> </w:t>
      </w:r>
      <w:r w:rsidRPr="003843E0">
        <w:rPr>
          <w:rFonts w:ascii="Traditional Arabic" w:hAnsi="Traditional Arabic" w:cs="Traditional Arabic"/>
          <w:sz w:val="24"/>
          <w:szCs w:val="24"/>
        </w:rPr>
        <w:t xml:space="preserve">( </w:t>
      </w:r>
      <w:r>
        <w:rPr>
          <w:rFonts w:ascii="Traditional Arabic" w:hAnsi="Traditional Arabic" w:cs="Traditional Arabic"/>
          <w:sz w:val="24"/>
          <w:szCs w:val="24"/>
        </w:rPr>
        <w:t>2</w:t>
      </w:r>
      <w:r w:rsidRPr="003843E0">
        <w:rPr>
          <w:rFonts w:ascii="Traditional Arabic" w:hAnsi="Traditional Arabic" w:cs="Traditional Arabic"/>
          <w:sz w:val="24"/>
          <w:szCs w:val="24"/>
        </w:rPr>
        <w:t>)</w:t>
      </w:r>
    </w:p>
    <w:p w14:paraId="0531318A" w14:textId="77777777" w:rsidR="00861DEB" w:rsidRPr="003843E0" w:rsidRDefault="00861DEB" w:rsidP="00861DEB">
      <w:pPr>
        <w:bidi/>
        <w:spacing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ان الربط بين تجربة مكتب المغرب العربي و المؤتمر امر لا مندوحة عنه بالنظر الى طبيعة القرارات و نوعية التوصيات التي جمعت عليها وفود الحركات الوطنية الثلاث: الجزائر (مكتب حزب الشعب بالقاهرة) و تونس (مكاتب الدستور في القاهرة و دمشق) و المغرب الأقصى (رابطة الدفاع عن </w:t>
      </w:r>
      <w:proofErr w:type="gramStart"/>
      <w:r w:rsidRPr="003843E0">
        <w:rPr>
          <w:rFonts w:ascii="Traditional Arabic" w:hAnsi="Traditional Arabic" w:cs="Traditional Arabic"/>
          <w:sz w:val="36"/>
          <w:szCs w:val="36"/>
          <w:rtl/>
        </w:rPr>
        <w:t>مراكش</w:t>
      </w:r>
      <w:r w:rsidRPr="003843E0">
        <w:rPr>
          <w:rFonts w:ascii="Traditional Arabic" w:hAnsi="Traditional Arabic" w:cs="Traditional Arabic"/>
          <w:sz w:val="24"/>
          <w:szCs w:val="24"/>
        </w:rPr>
        <w:t>(</w:t>
      </w:r>
      <w:proofErr w:type="gramEnd"/>
      <w:r>
        <w:rPr>
          <w:rFonts w:ascii="Traditional Arabic" w:hAnsi="Traditional Arabic" w:cs="Traditional Arabic"/>
          <w:sz w:val="24"/>
          <w:szCs w:val="24"/>
        </w:rPr>
        <w:t>3</w:t>
      </w:r>
      <w:r w:rsidRPr="003843E0">
        <w:rPr>
          <w:rFonts w:ascii="Traditional Arabic" w:hAnsi="Traditional Arabic" w:cs="Traditional Arabic"/>
          <w:sz w:val="24"/>
          <w:szCs w:val="24"/>
        </w:rPr>
        <w:t xml:space="preserve"> )</w:t>
      </w:r>
    </w:p>
    <w:p w14:paraId="5EC764B9" w14:textId="4806767E" w:rsidR="00861DEB" w:rsidRDefault="00861DEB" w:rsidP="00861DEB">
      <w:pPr>
        <w:bidi/>
        <w:spacing w:line="240" w:lineRule="auto"/>
        <w:rPr>
          <w:rFonts w:ascii="Traditional Arabic" w:hAnsi="Traditional Arabic" w:cs="Traditional Arabic"/>
          <w:sz w:val="36"/>
          <w:szCs w:val="36"/>
        </w:rPr>
      </w:pPr>
      <w:r w:rsidRPr="003843E0">
        <w:rPr>
          <w:rFonts w:ascii="Traditional Arabic" w:hAnsi="Traditional Arabic" w:cs="Traditional Arabic"/>
          <w:sz w:val="36"/>
          <w:szCs w:val="36"/>
          <w:rtl/>
        </w:rPr>
        <w:t xml:space="preserve">لقد خططت قيادة الثورة في بداية اندلاع الثورة التحريرية للحفاظ على مناطق الحدود الشرقية </w:t>
      </w:r>
      <w:proofErr w:type="gramStart"/>
      <w:r w:rsidRPr="003843E0">
        <w:rPr>
          <w:rFonts w:ascii="Traditional Arabic" w:hAnsi="Traditional Arabic" w:cs="Traditional Arabic"/>
          <w:sz w:val="36"/>
          <w:szCs w:val="36"/>
          <w:rtl/>
        </w:rPr>
        <w:t>و الغربية</w:t>
      </w:r>
      <w:proofErr w:type="gramEnd"/>
      <w:r w:rsidRPr="003843E0">
        <w:rPr>
          <w:rFonts w:ascii="Traditional Arabic" w:hAnsi="Traditional Arabic" w:cs="Traditional Arabic"/>
          <w:sz w:val="36"/>
          <w:szCs w:val="36"/>
          <w:rtl/>
        </w:rPr>
        <w:t xml:space="preserve"> امنة لاستغلالها كمنافذ في الاتصال بالخارج و التزود بالأسلحة و كان مسؤولو الثورة في شرق البلاد و غربها على اتصال دائم بإخوانهم التونسيين و المغاربة للاستفادة من التسليح و التموين و التمركز ففي الشرق ارتبط بن بولعيد و باجي مختار بصلات وطيدة مع رجال المقاومة التونسية و جسد الكثير منهم</w:t>
      </w:r>
    </w:p>
    <w:p w14:paraId="4261A68B" w14:textId="77777777" w:rsidR="00861DEB" w:rsidRDefault="00861DEB" w:rsidP="00861DEB">
      <w:pPr>
        <w:bidi/>
        <w:spacing w:line="240" w:lineRule="auto"/>
        <w:rPr>
          <w:rFonts w:ascii="Traditional Arabic" w:hAnsi="Traditional Arabic" w:cs="Traditional Arabic"/>
          <w:sz w:val="36"/>
          <w:szCs w:val="36"/>
          <w:rtl/>
        </w:rPr>
      </w:pPr>
    </w:p>
    <w:p w14:paraId="731C96B3" w14:textId="2ACE5102" w:rsidR="00861DEB" w:rsidRDefault="00861DEB" w:rsidP="00861DEB">
      <w:pPr>
        <w:bidi/>
        <w:spacing w:line="276" w:lineRule="auto"/>
        <w:rPr>
          <w:rFonts w:ascii="Traditional Arabic" w:hAnsi="Traditional Arabic" w:cs="Traditional Arabic"/>
          <w:sz w:val="36"/>
          <w:szCs w:val="36"/>
          <w:rtl/>
        </w:rPr>
      </w:pPr>
      <w:r w:rsidRPr="00E2635A">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w:t>
      </w:r>
    </w:p>
    <w:p w14:paraId="39E2CA53" w14:textId="77777777" w:rsidR="00861DEB" w:rsidRPr="007A5710" w:rsidRDefault="00861DEB" w:rsidP="00861DE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1</w:t>
      </w:r>
      <w:r>
        <w:rPr>
          <w:rFonts w:ascii="Traditional Arabic" w:hAnsi="Traditional Arabic" w:cs="Traditional Arabic" w:hint="cs"/>
          <w:sz w:val="28"/>
          <w:szCs w:val="28"/>
          <w:rtl/>
        </w:rPr>
        <w:t>-</w:t>
      </w:r>
      <w:r w:rsidRPr="007A5710">
        <w:rPr>
          <w:rFonts w:ascii="Traditional Arabic" w:hAnsi="Traditional Arabic" w:cs="Traditional Arabic"/>
          <w:sz w:val="28"/>
          <w:szCs w:val="28"/>
          <w:rtl/>
        </w:rPr>
        <w:t xml:space="preserve">محمد مالكي ، </w:t>
      </w:r>
      <w:r w:rsidRPr="00A63AF3">
        <w:rPr>
          <w:rFonts w:ascii="Traditional Arabic" w:hAnsi="Traditional Arabic" w:cs="Traditional Arabic"/>
          <w:b/>
          <w:bCs/>
          <w:sz w:val="28"/>
          <w:szCs w:val="28"/>
          <w:rtl/>
        </w:rPr>
        <w:t>الحركات الوطنية والاستعمار في المغرب العربي</w:t>
      </w:r>
      <w:r w:rsidRPr="007A5710">
        <w:rPr>
          <w:rFonts w:ascii="Traditional Arabic" w:hAnsi="Traditional Arabic" w:cs="Traditional Arabic"/>
          <w:sz w:val="28"/>
          <w:szCs w:val="28"/>
          <w:rtl/>
        </w:rPr>
        <w:t xml:space="preserve"> ، ط1 ، مركز الدراسات الوحدة العربية ، بيروت - لبنان ، ص 450. </w:t>
      </w:r>
    </w:p>
    <w:p w14:paraId="4C78AE63" w14:textId="77777777" w:rsidR="00861DEB" w:rsidRDefault="00861DEB" w:rsidP="00861DEB">
      <w:pPr>
        <w:pStyle w:val="Notedebasdepage"/>
        <w:bidi/>
        <w:rPr>
          <w:lang w:bidi="ar-DZ"/>
        </w:rPr>
      </w:pPr>
      <w:r>
        <w:rPr>
          <w:rFonts w:ascii="Traditional Arabic" w:hAnsi="Traditional Arabic" w:cs="Traditional Arabic" w:hint="cs"/>
          <w:sz w:val="28"/>
          <w:szCs w:val="28"/>
          <w:vertAlign w:val="superscript"/>
          <w:rtl/>
          <w:lang w:bidi="ar-DZ"/>
        </w:rPr>
        <w:t xml:space="preserve"> </w:t>
      </w:r>
      <w:r>
        <w:rPr>
          <w:rFonts w:ascii="Traditional Arabic" w:hAnsi="Traditional Arabic" w:cs="Traditional Arabic"/>
          <w:sz w:val="28"/>
          <w:szCs w:val="28"/>
          <w:lang w:bidi="ar-DZ"/>
        </w:rPr>
        <w:t>2</w:t>
      </w:r>
      <w:r>
        <w:rPr>
          <w:rFonts w:ascii="Traditional Arabic" w:hAnsi="Traditional Arabic" w:cs="Traditional Arabic" w:hint="cs"/>
          <w:sz w:val="28"/>
          <w:szCs w:val="28"/>
          <w:rtl/>
          <w:lang w:bidi="ar-DZ"/>
        </w:rPr>
        <w:t>-</w:t>
      </w:r>
      <w:r w:rsidRPr="007A5710">
        <w:rPr>
          <w:rFonts w:ascii="Traditional Arabic" w:hAnsi="Traditional Arabic" w:cs="Traditional Arabic"/>
          <w:sz w:val="28"/>
          <w:szCs w:val="28"/>
          <w:rtl/>
          <w:lang w:bidi="ar-DZ"/>
        </w:rPr>
        <w:t>المرجع نفسه ، ص 451.</w:t>
      </w:r>
    </w:p>
    <w:p w14:paraId="4CC6FCCE" w14:textId="77777777" w:rsidR="00861DEB" w:rsidRDefault="00861DEB" w:rsidP="00861DEB">
      <w:pPr>
        <w:pStyle w:val="Notedebasdepage"/>
        <w:bidi/>
        <w:rPr>
          <w:rFonts w:ascii="Traditional Arabic" w:hAnsi="Traditional Arabic" w:cs="Traditional Arabic"/>
          <w:sz w:val="28"/>
          <w:szCs w:val="28"/>
          <w:rtl/>
          <w:lang w:bidi="ar-DZ"/>
        </w:rPr>
      </w:pPr>
      <w:r w:rsidRPr="00E2635A">
        <w:rPr>
          <w:rFonts w:ascii="Traditional Arabic" w:hAnsi="Traditional Arabic" w:cs="Traditional Arabic"/>
          <w:sz w:val="28"/>
          <w:szCs w:val="28"/>
          <w:lang w:bidi="ar-DZ"/>
        </w:rPr>
        <w:t>3</w:t>
      </w:r>
      <w:r>
        <w:rPr>
          <w:rFonts w:ascii="Traditional Arabic" w:hAnsi="Traditional Arabic" w:cs="Traditional Arabic" w:hint="cs"/>
          <w:sz w:val="28"/>
          <w:szCs w:val="28"/>
          <w:rtl/>
          <w:lang w:bidi="ar-DZ"/>
        </w:rPr>
        <w:t>-</w:t>
      </w:r>
      <w:r w:rsidRPr="007A5710">
        <w:rPr>
          <w:rFonts w:ascii="Traditional Arabic" w:hAnsi="Traditional Arabic" w:cs="Traditional Arabic"/>
          <w:sz w:val="28"/>
          <w:szCs w:val="28"/>
          <w:rtl/>
          <w:lang w:bidi="ar-DZ"/>
        </w:rPr>
        <w:t>المرجع نفسه ، ص 450.</w:t>
      </w:r>
    </w:p>
    <w:p w14:paraId="08DD59CF" w14:textId="77777777" w:rsidR="00861DEB" w:rsidRPr="00E2635A" w:rsidRDefault="00861DEB" w:rsidP="00861DEB">
      <w:pPr>
        <w:pStyle w:val="Notedebasdepage"/>
        <w:bidi/>
        <w:rPr>
          <w:rFonts w:ascii="Traditional Arabic" w:hAnsi="Traditional Arabic" w:cs="Traditional Arabic"/>
          <w:sz w:val="28"/>
          <w:szCs w:val="28"/>
          <w:rtl/>
          <w:lang w:bidi="ar-DZ"/>
        </w:rPr>
      </w:pPr>
      <w:r w:rsidRPr="003843E0">
        <w:rPr>
          <w:rFonts w:ascii="Traditional Arabic" w:hAnsi="Traditional Arabic" w:cs="Traditional Arabic"/>
          <w:sz w:val="36"/>
          <w:szCs w:val="36"/>
          <w:rtl/>
        </w:rPr>
        <w:lastRenderedPageBreak/>
        <w:t xml:space="preserve"> ميدانيا مبادئ الكفاح المشترك بإبداء مظاهر التضامن و قد الحق عدد من رجال المقاومة التونسية و الجزائريين الذين جاهدوا مع إخوانهم التونسيين بجيش التحرير الوطني و مثلوا دعامة قوية للثورة </w:t>
      </w:r>
      <w:proofErr w:type="gramStart"/>
      <w:r w:rsidRPr="003843E0">
        <w:rPr>
          <w:rFonts w:ascii="Traditional Arabic" w:hAnsi="Traditional Arabic" w:cs="Traditional Arabic"/>
          <w:sz w:val="36"/>
          <w:szCs w:val="36"/>
          <w:rtl/>
        </w:rPr>
        <w:t>الجزائرية</w:t>
      </w:r>
      <w:r w:rsidRPr="003843E0">
        <w:rPr>
          <w:rFonts w:ascii="Traditional Arabic" w:hAnsi="Traditional Arabic" w:cs="Traditional Arabic"/>
          <w:sz w:val="24"/>
          <w:szCs w:val="24"/>
        </w:rPr>
        <w:t xml:space="preserve">( </w:t>
      </w:r>
      <w:r>
        <w:rPr>
          <w:rFonts w:ascii="Traditional Arabic" w:hAnsi="Traditional Arabic" w:cs="Traditional Arabic"/>
          <w:sz w:val="24"/>
          <w:szCs w:val="24"/>
        </w:rPr>
        <w:t>1</w:t>
      </w:r>
      <w:proofErr w:type="gramEnd"/>
      <w:r w:rsidRPr="003843E0">
        <w:rPr>
          <w:rFonts w:ascii="Traditional Arabic" w:hAnsi="Traditional Arabic" w:cs="Traditional Arabic"/>
          <w:sz w:val="24"/>
          <w:szCs w:val="24"/>
        </w:rPr>
        <w:t xml:space="preserve">) </w:t>
      </w:r>
    </w:p>
    <w:p w14:paraId="2ECB0E0D"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و في الغرب اسهم قادة الثورة بمنطقة وهران في تكوين جيش التحرير المغربي تدريبا و تموينا و ارتبطوا مع قادته و سكان الريف بعلاقات وطيدة، و اما ليبيا فقد كانت قبلة للتونسيين و الجزائريين منها تقتني الأسلحة و فيها تخزن و تمرر الى الجزائر و قد جعل منها بن بولعيد و بن بلة موردا رئيسا عقب تفجير </w:t>
      </w:r>
      <w:proofErr w:type="gramStart"/>
      <w:r w:rsidRPr="003843E0">
        <w:rPr>
          <w:rFonts w:ascii="Traditional Arabic" w:hAnsi="Traditional Arabic" w:cs="Traditional Arabic"/>
          <w:sz w:val="36"/>
          <w:szCs w:val="36"/>
          <w:rtl/>
        </w:rPr>
        <w:t>الثورة</w:t>
      </w:r>
      <w:r w:rsidRPr="003843E0">
        <w:rPr>
          <w:rFonts w:ascii="Traditional Arabic" w:hAnsi="Traditional Arabic" w:cs="Traditional Arabic"/>
          <w:sz w:val="36"/>
          <w:szCs w:val="36"/>
        </w:rPr>
        <w:t xml:space="preserve"> </w:t>
      </w:r>
      <w:r w:rsidRPr="003843E0">
        <w:rPr>
          <w:rFonts w:ascii="Traditional Arabic" w:hAnsi="Traditional Arabic" w:cs="Traditional Arabic"/>
          <w:sz w:val="24"/>
          <w:szCs w:val="24"/>
        </w:rPr>
        <w:t>.</w:t>
      </w:r>
      <w:proofErr w:type="gramEnd"/>
      <w:r w:rsidRPr="003843E0">
        <w:rPr>
          <w:rFonts w:ascii="Traditional Arabic" w:hAnsi="Traditional Arabic" w:cs="Traditional Arabic"/>
          <w:sz w:val="24"/>
          <w:szCs w:val="24"/>
        </w:rPr>
        <w:t xml:space="preserve">( </w:t>
      </w:r>
      <w:r>
        <w:rPr>
          <w:rFonts w:ascii="Traditional Arabic" w:hAnsi="Traditional Arabic" w:cs="Traditional Arabic"/>
          <w:sz w:val="24"/>
          <w:szCs w:val="24"/>
        </w:rPr>
        <w:t>2</w:t>
      </w:r>
      <w:r w:rsidRPr="003843E0">
        <w:rPr>
          <w:rFonts w:ascii="Traditional Arabic" w:hAnsi="Traditional Arabic" w:cs="Traditional Arabic"/>
          <w:sz w:val="24"/>
          <w:szCs w:val="24"/>
        </w:rPr>
        <w:t xml:space="preserve"> )</w:t>
      </w:r>
    </w:p>
    <w:p w14:paraId="3EE6D6E0"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و لقد كان من طبيعة التخصص في الاعمال و طبيعة اختلاف وجهات النظر في أساليب العمل عندما تكون الظروف عادية كان ذلك يقضي أحيانا بوجود أحزاب و هيئات فتتحول الى جيش واحد معبأ للكفاح و يجب ان ترتفع جميع الآراء اما في ظروف الجهاد التي تقرر مصير الأمم و تنتهي بالموت او الحياة فيجب ان تذوب اثنائها الأحزاب و الهيئات فتتحول الى جيش واحد معبأ للكفاح و يجب ان ترتفع جميع الآراء المختلفة فتتحول الى راي واحد موحدا يستهدف استعمال جميع المواهب للوصول الى التحرر لذلك اجتمعت الشخصيات المسؤولة و الموجودة في ضيافة مصر الشقيقة و تدارسوا الأمور بعناية و عمق و اراء الجميع مثقفة و كانوا مقتنعين بجميع ما تضمنه هذه المقدمة من المعاني ثم قرروا بالإجماع و بدون تردد ما يأتي</w:t>
      </w:r>
      <w:r w:rsidRPr="003843E0">
        <w:rPr>
          <w:rFonts w:ascii="Traditional Arabic" w:hAnsi="Traditional Arabic" w:cs="Traditional Arabic"/>
          <w:sz w:val="36"/>
          <w:szCs w:val="36"/>
        </w:rPr>
        <w:t xml:space="preserve">: </w:t>
      </w:r>
    </w:p>
    <w:p w14:paraId="38CE1429" w14:textId="77777777" w:rsidR="00861DEB"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1</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يعتبر الشعب الجزائري اليوم على اختلاف افراده او جماعاته و أنواع اختصاصاته فيما يختص بالكفاح القائم يعتبر ذائبا في كتلة واحدة اسمها (الشعب الجزائري) و من شذ </w:t>
      </w:r>
      <w:proofErr w:type="spellStart"/>
      <w:r w:rsidRPr="003843E0">
        <w:rPr>
          <w:rFonts w:ascii="Traditional Arabic" w:hAnsi="Traditional Arabic" w:cs="Traditional Arabic"/>
          <w:sz w:val="36"/>
          <w:szCs w:val="36"/>
          <w:rtl/>
        </w:rPr>
        <w:t>شذ</w:t>
      </w:r>
      <w:proofErr w:type="spellEnd"/>
      <w:r w:rsidRPr="003843E0">
        <w:rPr>
          <w:rFonts w:ascii="Traditional Arabic" w:hAnsi="Traditional Arabic" w:cs="Traditional Arabic"/>
          <w:sz w:val="36"/>
          <w:szCs w:val="36"/>
          <w:rtl/>
        </w:rPr>
        <w:t xml:space="preserve"> في </w:t>
      </w:r>
      <w:proofErr w:type="gramStart"/>
      <w:r w:rsidRPr="003843E0">
        <w:rPr>
          <w:rFonts w:ascii="Traditional Arabic" w:hAnsi="Traditional Arabic" w:cs="Traditional Arabic"/>
          <w:sz w:val="36"/>
          <w:szCs w:val="36"/>
          <w:rtl/>
        </w:rPr>
        <w:t>النار</w:t>
      </w:r>
      <w:r w:rsidRPr="003843E0">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proofErr w:type="gramEnd"/>
    </w:p>
    <w:p w14:paraId="54E838FE" w14:textId="77777777" w:rsidR="00861DEB" w:rsidRDefault="00861DEB" w:rsidP="00861DEB">
      <w:pPr>
        <w:bidi/>
        <w:rPr>
          <w:rFonts w:ascii="Traditional Arabic" w:hAnsi="Traditional Arabic" w:cs="Traditional Arabic"/>
          <w:sz w:val="36"/>
          <w:szCs w:val="36"/>
          <w:rtl/>
        </w:rPr>
      </w:pPr>
      <w:r w:rsidRPr="00E2635A">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ــــــــــــــــــــــــــــــــــــــــــــــــــــــــــــــــــــــــــــــــــــــــــــــــــــــــــ</w:t>
      </w:r>
    </w:p>
    <w:p w14:paraId="6BDF48C7" w14:textId="77777777" w:rsidR="00861DEB" w:rsidRPr="00861DEB" w:rsidRDefault="00861DEB" w:rsidP="00861DEB">
      <w:pPr>
        <w:bidi/>
        <w:rPr>
          <w:rFonts w:ascii="Traditional Arabic" w:hAnsi="Traditional Arabic" w:cs="Traditional Arabic"/>
          <w:sz w:val="28"/>
          <w:szCs w:val="28"/>
          <w:rtl/>
        </w:rPr>
      </w:pPr>
      <w:r w:rsidRPr="00E2635A">
        <w:rPr>
          <w:rFonts w:ascii="Traditional Arabic" w:hAnsi="Traditional Arabic" w:cs="Traditional Arabic"/>
          <w:sz w:val="28"/>
          <w:szCs w:val="28"/>
          <w:rtl/>
        </w:rPr>
        <w:t>1</w:t>
      </w:r>
      <w:r w:rsidRPr="00861DEB">
        <w:rPr>
          <w:rFonts w:ascii="Traditional Arabic" w:hAnsi="Traditional Arabic" w:cs="Traditional Arabic" w:hint="cs"/>
          <w:sz w:val="32"/>
          <w:szCs w:val="32"/>
          <w:rtl/>
        </w:rPr>
        <w:t>-</w:t>
      </w:r>
      <w:r w:rsidRPr="00861DEB">
        <w:rPr>
          <w:rFonts w:ascii="Traditional Arabic" w:hAnsi="Traditional Arabic" w:cs="Traditional Arabic" w:hint="cs"/>
          <w:sz w:val="28"/>
          <w:szCs w:val="28"/>
          <w:rtl/>
        </w:rPr>
        <w:t>عبد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الله</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مقلاتي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المرجع</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السابق</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ص</w:t>
      </w:r>
      <w:r w:rsidRPr="00861DEB">
        <w:rPr>
          <w:rFonts w:ascii="Traditional Arabic" w:hAnsi="Traditional Arabic" w:cs="Traditional Arabic"/>
          <w:sz w:val="28"/>
          <w:szCs w:val="28"/>
          <w:rtl/>
        </w:rPr>
        <w:t xml:space="preserve"> 61 _ </w:t>
      </w:r>
      <w:r w:rsidRPr="00861DEB">
        <w:rPr>
          <w:rFonts w:ascii="Traditional Arabic" w:hAnsi="Traditional Arabic" w:cs="Traditional Arabic" w:hint="cs"/>
          <w:sz w:val="28"/>
          <w:szCs w:val="28"/>
          <w:rtl/>
        </w:rPr>
        <w:t>بن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بولعيد</w:t>
      </w:r>
      <w:r w:rsidRPr="00861DEB">
        <w:rPr>
          <w:rFonts w:ascii="Traditional Arabic" w:hAnsi="Traditional Arabic" w:cs="Traditional Arabic"/>
          <w:sz w:val="28"/>
          <w:szCs w:val="28"/>
          <w:rtl/>
        </w:rPr>
        <w:t xml:space="preserve"> _ </w:t>
      </w:r>
      <w:r w:rsidRPr="00861DEB">
        <w:rPr>
          <w:rFonts w:ascii="Traditional Arabic" w:hAnsi="Traditional Arabic" w:cs="Traditional Arabic" w:hint="cs"/>
          <w:sz w:val="28"/>
          <w:szCs w:val="28"/>
          <w:rtl/>
        </w:rPr>
        <w:t>شخصية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ثورية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وقائد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عسكري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ويعد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احد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قادة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الثورة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التحريرية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وجبهة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التحرير</w:t>
      </w:r>
      <w:r w:rsidRPr="00861DEB">
        <w:rPr>
          <w:rFonts w:ascii="Traditional Arabic" w:hAnsi="Traditional Arabic" w:cs="Traditional Arabic"/>
          <w:sz w:val="28"/>
          <w:szCs w:val="28"/>
          <w:rtl/>
        </w:rPr>
        <w:t xml:space="preserve"> </w:t>
      </w:r>
      <w:proofErr w:type="gramStart"/>
      <w:r w:rsidRPr="00861DEB">
        <w:rPr>
          <w:rFonts w:ascii="Traditional Arabic" w:hAnsi="Traditional Arabic" w:cs="Traditional Arabic" w:hint="cs"/>
          <w:sz w:val="28"/>
          <w:szCs w:val="28"/>
          <w:rtl/>
        </w:rPr>
        <w:t>الوطني</w:t>
      </w:r>
      <w:r w:rsidRPr="00861DEB">
        <w:rPr>
          <w:rFonts w:ascii="Traditional Arabic" w:hAnsi="Traditional Arabic" w:cs="Traditional Arabic"/>
          <w:sz w:val="28"/>
          <w:szCs w:val="28"/>
          <w:rtl/>
        </w:rPr>
        <w:t xml:space="preserve"> ,</w:t>
      </w:r>
      <w:proofErr w:type="gramEnd"/>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كما</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كان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قائد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سياسيا</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يحسن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التخطيط</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والتنظيم</w:t>
      </w:r>
      <w:r w:rsidRPr="00861DEB">
        <w:rPr>
          <w:rFonts w:ascii="Traditional Arabic" w:hAnsi="Traditional Arabic" w:cs="Traditional Arabic"/>
          <w:sz w:val="28"/>
          <w:szCs w:val="28"/>
          <w:rtl/>
        </w:rPr>
        <w:t xml:space="preserve">, _ </w:t>
      </w:r>
      <w:r w:rsidRPr="00861DEB">
        <w:rPr>
          <w:rFonts w:ascii="Traditional Arabic" w:hAnsi="Traditional Arabic" w:cs="Traditional Arabic" w:hint="cs"/>
          <w:sz w:val="28"/>
          <w:szCs w:val="28"/>
          <w:rtl/>
        </w:rPr>
        <w:t>باجي</w:t>
      </w:r>
      <w:r w:rsidRPr="00861DEB">
        <w:rPr>
          <w:rFonts w:ascii="Traditional Arabic" w:hAnsi="Traditional Arabic" w:cs="Traditional Arabic"/>
          <w:sz w:val="28"/>
          <w:szCs w:val="28"/>
          <w:rtl/>
        </w:rPr>
        <w:t xml:space="preserve"> </w:t>
      </w:r>
      <w:proofErr w:type="spellStart"/>
      <w:r w:rsidRPr="00861DEB">
        <w:rPr>
          <w:rFonts w:ascii="Traditional Arabic" w:hAnsi="Traditional Arabic" w:cs="Traditional Arabic" w:hint="cs"/>
          <w:sz w:val="28"/>
          <w:szCs w:val="28"/>
          <w:rtl/>
        </w:rPr>
        <w:t>مخطار</w:t>
      </w:r>
      <w:proofErr w:type="spellEnd"/>
      <w:r w:rsidRPr="00861DEB">
        <w:rPr>
          <w:rFonts w:ascii="Traditional Arabic" w:hAnsi="Traditional Arabic" w:cs="Traditional Arabic"/>
          <w:sz w:val="28"/>
          <w:szCs w:val="28"/>
          <w:rtl/>
        </w:rPr>
        <w:t xml:space="preserve"> _ </w:t>
      </w:r>
      <w:r w:rsidRPr="00861DEB">
        <w:rPr>
          <w:rFonts w:ascii="Traditional Arabic" w:hAnsi="Traditional Arabic" w:cs="Traditional Arabic" w:hint="cs"/>
          <w:sz w:val="28"/>
          <w:szCs w:val="28"/>
          <w:rtl/>
        </w:rPr>
        <w:t>ثوري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جزائري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ومن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قادة</w:t>
      </w:r>
      <w:r w:rsidRPr="00861DEB">
        <w:rPr>
          <w:rFonts w:ascii="Traditional Arabic" w:hAnsi="Traditional Arabic" w:cs="Traditional Arabic"/>
          <w:sz w:val="28"/>
          <w:szCs w:val="28"/>
          <w:rtl/>
        </w:rPr>
        <w:t xml:space="preserve"> 22 </w:t>
      </w:r>
      <w:r w:rsidRPr="00861DEB">
        <w:rPr>
          <w:rFonts w:ascii="Traditional Arabic" w:hAnsi="Traditional Arabic" w:cs="Traditional Arabic" w:hint="cs"/>
          <w:sz w:val="28"/>
          <w:szCs w:val="28"/>
          <w:rtl/>
        </w:rPr>
        <w:t>المسؤولين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عن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الثورة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التحريرية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الجزائرية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ضد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فرنسا</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w:t>
      </w:r>
      <w:r w:rsidRPr="00861DEB">
        <w:rPr>
          <w:rFonts w:ascii="Traditional Arabic" w:hAnsi="Traditional Arabic" w:cs="Traditional Arabic"/>
          <w:sz w:val="28"/>
          <w:szCs w:val="28"/>
          <w:rtl/>
        </w:rPr>
        <w:t xml:space="preserve"> </w:t>
      </w:r>
    </w:p>
    <w:p w14:paraId="6FF7F8B2" w14:textId="77777777" w:rsidR="00861DEB" w:rsidRPr="00861DEB" w:rsidRDefault="00861DEB" w:rsidP="00861DEB">
      <w:pPr>
        <w:bidi/>
        <w:rPr>
          <w:rFonts w:ascii="Traditional Arabic" w:hAnsi="Traditional Arabic" w:cs="Traditional Arabic"/>
          <w:sz w:val="28"/>
          <w:szCs w:val="28"/>
          <w:rtl/>
        </w:rPr>
      </w:pPr>
      <w:r w:rsidRPr="00861DEB">
        <w:rPr>
          <w:rFonts w:ascii="Traditional Arabic" w:hAnsi="Traditional Arabic" w:cs="Traditional Arabic"/>
          <w:sz w:val="28"/>
          <w:szCs w:val="28"/>
          <w:rtl/>
        </w:rPr>
        <w:t>2</w:t>
      </w:r>
      <w:r w:rsidRPr="00861DEB">
        <w:rPr>
          <w:rFonts w:ascii="Traditional Arabic" w:hAnsi="Traditional Arabic" w:cs="Traditional Arabic" w:hint="cs"/>
          <w:sz w:val="28"/>
          <w:szCs w:val="28"/>
          <w:rtl/>
        </w:rPr>
        <w:t>-</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لمرجع</w:t>
      </w:r>
      <w:r w:rsidRPr="00861DEB">
        <w:rPr>
          <w:rFonts w:ascii="Traditional Arabic" w:hAnsi="Traditional Arabic" w:cs="Traditional Arabic"/>
          <w:sz w:val="28"/>
          <w:szCs w:val="28"/>
          <w:rtl/>
        </w:rPr>
        <w:t xml:space="preserve"> </w:t>
      </w:r>
      <w:proofErr w:type="gramStart"/>
      <w:r w:rsidRPr="00861DEB">
        <w:rPr>
          <w:rFonts w:ascii="Traditional Arabic" w:hAnsi="Traditional Arabic" w:cs="Traditional Arabic" w:hint="cs"/>
          <w:sz w:val="28"/>
          <w:szCs w:val="28"/>
          <w:rtl/>
        </w:rPr>
        <w:t>السابق</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w:t>
      </w:r>
      <w:proofErr w:type="gramEnd"/>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ص</w:t>
      </w:r>
      <w:r w:rsidRPr="00861DEB">
        <w:rPr>
          <w:rFonts w:ascii="Traditional Arabic" w:hAnsi="Traditional Arabic" w:cs="Traditional Arabic"/>
          <w:sz w:val="28"/>
          <w:szCs w:val="28"/>
          <w:rtl/>
        </w:rPr>
        <w:t xml:space="preserve">61 .  </w:t>
      </w:r>
      <w:r w:rsidRPr="00861DEB">
        <w:rPr>
          <w:rFonts w:ascii="Traditional Arabic" w:hAnsi="Traditional Arabic" w:cs="Traditional Arabic" w:hint="cs"/>
          <w:sz w:val="28"/>
          <w:szCs w:val="28"/>
          <w:rtl/>
        </w:rPr>
        <w:t>احمد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بلة</w:t>
      </w:r>
      <w:r w:rsidRPr="00861DEB">
        <w:rPr>
          <w:rFonts w:ascii="Traditional Arabic" w:hAnsi="Traditional Arabic" w:cs="Traditional Arabic"/>
          <w:sz w:val="28"/>
          <w:szCs w:val="28"/>
          <w:rtl/>
        </w:rPr>
        <w:t xml:space="preserve"> _ </w:t>
      </w:r>
      <w:r w:rsidRPr="00861DEB">
        <w:rPr>
          <w:rFonts w:ascii="Traditional Arabic" w:hAnsi="Traditional Arabic" w:cs="Traditional Arabic" w:hint="cs"/>
          <w:sz w:val="28"/>
          <w:szCs w:val="28"/>
          <w:rtl/>
        </w:rPr>
        <w:t>ولد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في</w:t>
      </w:r>
      <w:r w:rsidRPr="00861DEB">
        <w:rPr>
          <w:rFonts w:ascii="Traditional Arabic" w:hAnsi="Traditional Arabic" w:cs="Traditional Arabic"/>
          <w:sz w:val="28"/>
          <w:szCs w:val="28"/>
          <w:rtl/>
        </w:rPr>
        <w:t xml:space="preserve"> 1912</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 xml:space="preserve"> -03- </w:t>
      </w:r>
      <w:proofErr w:type="gramStart"/>
      <w:r w:rsidRPr="00861DEB">
        <w:rPr>
          <w:rFonts w:ascii="Traditional Arabic" w:hAnsi="Traditional Arabic" w:cs="Traditional Arabic"/>
          <w:sz w:val="28"/>
          <w:szCs w:val="28"/>
          <w:rtl/>
        </w:rPr>
        <w:t xml:space="preserve">13  </w:t>
      </w:r>
      <w:r w:rsidRPr="00861DEB">
        <w:rPr>
          <w:rFonts w:ascii="Traditional Arabic" w:hAnsi="Traditional Arabic" w:cs="Traditional Arabic" w:hint="cs"/>
          <w:sz w:val="28"/>
          <w:szCs w:val="28"/>
          <w:rtl/>
        </w:rPr>
        <w:t>انظم</w:t>
      </w:r>
      <w:proofErr w:type="gramEnd"/>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بعد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سنة</w:t>
      </w:r>
      <w:r w:rsidRPr="00861DEB">
        <w:rPr>
          <w:rFonts w:ascii="Traditional Arabic" w:hAnsi="Traditional Arabic" w:cs="Traditional Arabic"/>
          <w:sz w:val="28"/>
          <w:szCs w:val="28"/>
          <w:rtl/>
        </w:rPr>
        <w:t xml:space="preserve"> 1945</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الى</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حزب</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الشعب</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الجزائري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في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الوفد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الخارجي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تراس</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المنظمة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الخاصة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سنة</w:t>
      </w:r>
      <w:r w:rsidRPr="00861DEB">
        <w:rPr>
          <w:rFonts w:ascii="Traditional Arabic" w:hAnsi="Traditional Arabic" w:cs="Traditional Arabic"/>
          <w:sz w:val="28"/>
          <w:szCs w:val="28"/>
          <w:rtl/>
        </w:rPr>
        <w:t xml:space="preserve"> 1949</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مسؤول</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التسليح</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لجبهة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التحرير</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الوطني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بالقاهرة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ثم</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اختطافه</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رفقة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قادة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الوفد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الخارجي</w:t>
      </w:r>
      <w:r w:rsidRPr="00861DEB">
        <w:rPr>
          <w:rFonts w:ascii="Traditional Arabic" w:hAnsi="Traditional Arabic" w:cs="Traditional Arabic"/>
          <w:sz w:val="28"/>
          <w:szCs w:val="28"/>
          <w:rtl/>
        </w:rPr>
        <w:t xml:space="preserve"> 1956</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w:t>
      </w:r>
    </w:p>
    <w:p w14:paraId="170CAEFD"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2</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يعتبر المغرب العربي بأقطاره </w:t>
      </w:r>
      <w:proofErr w:type="gramStart"/>
      <w:r w:rsidRPr="003843E0">
        <w:rPr>
          <w:rFonts w:ascii="Traditional Arabic" w:hAnsi="Traditional Arabic" w:cs="Traditional Arabic"/>
          <w:sz w:val="36"/>
          <w:szCs w:val="36"/>
          <w:rtl/>
        </w:rPr>
        <w:t>الثلاثة :</w:t>
      </w:r>
      <w:proofErr w:type="gramEnd"/>
      <w:r w:rsidRPr="003843E0">
        <w:rPr>
          <w:rFonts w:ascii="Traditional Arabic" w:hAnsi="Traditional Arabic" w:cs="Traditional Arabic"/>
          <w:sz w:val="36"/>
          <w:szCs w:val="36"/>
          <w:rtl/>
        </w:rPr>
        <w:t xml:space="preserve"> تونس و الجزائر و المغرب الأقصى امة واحدة يكمل بعضها البعض و يجب التعاون بين الجميع تعاونا تاما في الحرب و السلم حتى ينالوا حريتهم جميعا</w:t>
      </w:r>
      <w:r>
        <w:rPr>
          <w:rFonts w:ascii="Traditional Arabic" w:hAnsi="Traditional Arabic" w:cs="Traditional Arabic" w:hint="cs"/>
          <w:sz w:val="36"/>
          <w:szCs w:val="36"/>
          <w:rtl/>
        </w:rPr>
        <w:t>.</w:t>
      </w:r>
      <w:r w:rsidRPr="003843E0">
        <w:rPr>
          <w:rFonts w:ascii="Traditional Arabic" w:hAnsi="Traditional Arabic" w:cs="Traditional Arabic"/>
          <w:sz w:val="36"/>
          <w:szCs w:val="36"/>
        </w:rPr>
        <w:t xml:space="preserve"> </w:t>
      </w:r>
    </w:p>
    <w:p w14:paraId="5CA1F028"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3</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تألفت في القاهرة هيئة تحت اسم (جبهة تحرير الجزائر) تمثل احساسات الامة الجزائرية </w:t>
      </w:r>
      <w:proofErr w:type="gramStart"/>
      <w:r w:rsidRPr="003843E0">
        <w:rPr>
          <w:rFonts w:ascii="Traditional Arabic" w:hAnsi="Traditional Arabic" w:cs="Traditional Arabic"/>
          <w:sz w:val="36"/>
          <w:szCs w:val="36"/>
          <w:rtl/>
        </w:rPr>
        <w:t>و ذلك</w:t>
      </w:r>
      <w:proofErr w:type="gramEnd"/>
      <w:r w:rsidRPr="003843E0">
        <w:rPr>
          <w:rFonts w:ascii="Traditional Arabic" w:hAnsi="Traditional Arabic" w:cs="Traditional Arabic"/>
          <w:sz w:val="36"/>
          <w:szCs w:val="36"/>
          <w:rtl/>
        </w:rPr>
        <w:t xml:space="preserve"> لتنظيم الاعمال و تحمل المسؤوليات و الا فكل جزائري يجب ان يجد نفسه عضوا عاملا في هذه المعركة المقدسة الفاصلة</w:t>
      </w:r>
      <w:r w:rsidRPr="003843E0">
        <w:rPr>
          <w:rFonts w:ascii="Traditional Arabic" w:hAnsi="Traditional Arabic" w:cs="Traditional Arabic"/>
          <w:sz w:val="36"/>
          <w:szCs w:val="36"/>
        </w:rPr>
        <w:t xml:space="preserve"> </w:t>
      </w:r>
    </w:p>
    <w:p w14:paraId="4B871CFA"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4</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هذه الهيئة الجزائرية مستعدة من الان لتذوب في هيئة اجمع و اشمل للأقطار الثلاثة بنظام يوضح مسؤوليات تحدد</w:t>
      </w:r>
      <w:r w:rsidRPr="003843E0">
        <w:rPr>
          <w:rFonts w:ascii="Traditional Arabic" w:hAnsi="Traditional Arabic" w:cs="Traditional Arabic"/>
          <w:sz w:val="36"/>
          <w:szCs w:val="36"/>
        </w:rPr>
        <w:t xml:space="preserve"> </w:t>
      </w:r>
      <w:r w:rsidRPr="003843E0">
        <w:rPr>
          <w:rFonts w:ascii="Traditional Arabic" w:hAnsi="Traditional Arabic" w:cs="Traditional Arabic"/>
          <w:sz w:val="24"/>
          <w:szCs w:val="24"/>
        </w:rPr>
        <w:t>(</w:t>
      </w:r>
      <w:proofErr w:type="gramStart"/>
      <w:r>
        <w:rPr>
          <w:rFonts w:ascii="Traditional Arabic" w:hAnsi="Traditional Arabic" w:cs="Traditional Arabic"/>
          <w:sz w:val="24"/>
          <w:szCs w:val="24"/>
        </w:rPr>
        <w:t>1</w:t>
      </w:r>
      <w:r w:rsidRPr="003843E0">
        <w:rPr>
          <w:rFonts w:ascii="Traditional Arabic" w:hAnsi="Traditional Arabic" w:cs="Traditional Arabic"/>
          <w:sz w:val="24"/>
          <w:szCs w:val="24"/>
        </w:rPr>
        <w:t xml:space="preserve"> )</w:t>
      </w:r>
      <w:proofErr w:type="gramEnd"/>
    </w:p>
    <w:p w14:paraId="196F729F"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5</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تبعث الهيئة بتحياتها العميقة الى المكافحين في الجزائر </w:t>
      </w:r>
      <w:proofErr w:type="gramStart"/>
      <w:r w:rsidRPr="003843E0">
        <w:rPr>
          <w:rFonts w:ascii="Traditional Arabic" w:hAnsi="Traditional Arabic" w:cs="Traditional Arabic"/>
          <w:sz w:val="36"/>
          <w:szCs w:val="36"/>
          <w:rtl/>
        </w:rPr>
        <w:t>و في</w:t>
      </w:r>
      <w:proofErr w:type="gramEnd"/>
      <w:r w:rsidRPr="003843E0">
        <w:rPr>
          <w:rFonts w:ascii="Traditional Arabic" w:hAnsi="Traditional Arabic" w:cs="Traditional Arabic"/>
          <w:sz w:val="36"/>
          <w:szCs w:val="36"/>
          <w:rtl/>
        </w:rPr>
        <w:t xml:space="preserve"> جميع اقطار المغرب العربي سواء منهم من حمل السلاح او من كان عاملا وراء الميدان و تدعوهم جميعا ليوطنوا انفسهم على الصبر و التضحية و تسوية الصفوف و تبشرهم بان الامل في النصر و لكنها تنذرهم بان العمل شاق و ان الطريق طويل</w:t>
      </w:r>
      <w:r w:rsidRPr="003843E0">
        <w:rPr>
          <w:rFonts w:ascii="Traditional Arabic" w:hAnsi="Traditional Arabic" w:cs="Traditional Arabic"/>
          <w:sz w:val="36"/>
          <w:szCs w:val="36"/>
        </w:rPr>
        <w:t xml:space="preserve"> </w:t>
      </w:r>
    </w:p>
    <w:p w14:paraId="638D0265"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و ركز الوفد الخارجي مساعيه على توحيد جبهة الكفاح المغاربية سياسيا و فكريا و قد دعمت مبادئ الثورة الجزائرية أفكار الأمير ابن عبد الكريم الخطابي التي كانت تدعوا الى وحدة المعركة المغاربية و التقت كذلك مع الاشتراطات المصرية التي ربطت دعمها بتوحيد الكفاح في الأقطار الثلاثة واعطت بذلك نفسا جديدا لمشروع الكفاح المغاربي المشترك و قربت بين المناضلين الجزائريين و المغربيين و ندوات التوجه القطري لتونس التي قطعت شوطا في التفاوض منفردا مع فرنسا</w:t>
      </w:r>
      <w:r w:rsidRPr="003843E0">
        <w:rPr>
          <w:rFonts w:ascii="Traditional Arabic" w:hAnsi="Traditional Arabic" w:cs="Traditional Arabic"/>
          <w:sz w:val="36"/>
          <w:szCs w:val="36"/>
        </w:rPr>
        <w:t xml:space="preserve"> </w:t>
      </w:r>
      <w:proofErr w:type="gramStart"/>
      <w:r w:rsidRPr="003843E0">
        <w:rPr>
          <w:rFonts w:ascii="Traditional Arabic" w:hAnsi="Traditional Arabic" w:cs="Traditional Arabic"/>
          <w:sz w:val="24"/>
          <w:szCs w:val="24"/>
        </w:rPr>
        <w:t xml:space="preserve">( </w:t>
      </w:r>
      <w:r>
        <w:rPr>
          <w:rFonts w:ascii="Traditional Arabic" w:hAnsi="Traditional Arabic" w:cs="Traditional Arabic"/>
          <w:sz w:val="24"/>
          <w:szCs w:val="24"/>
        </w:rPr>
        <w:t>2</w:t>
      </w:r>
      <w:proofErr w:type="gramEnd"/>
      <w:r w:rsidRPr="003843E0">
        <w:rPr>
          <w:rFonts w:ascii="Traditional Arabic" w:hAnsi="Traditional Arabic" w:cs="Traditional Arabic"/>
          <w:sz w:val="24"/>
          <w:szCs w:val="24"/>
        </w:rPr>
        <w:t>)</w:t>
      </w:r>
    </w:p>
    <w:p w14:paraId="33A1C538" w14:textId="77777777" w:rsidR="00861DEB" w:rsidRDefault="00861DEB" w:rsidP="00861DEB">
      <w:pPr>
        <w:bidi/>
        <w:rPr>
          <w:rFonts w:ascii="Traditional Arabic" w:hAnsi="Traditional Arabic" w:cs="Traditional Arabic"/>
          <w:sz w:val="36"/>
          <w:szCs w:val="36"/>
        </w:rPr>
      </w:pPr>
    </w:p>
    <w:p w14:paraId="6017B7BB" w14:textId="77777777" w:rsidR="00861DEB" w:rsidRDefault="00861DEB" w:rsidP="00861DEB">
      <w:pPr>
        <w:bidi/>
        <w:rPr>
          <w:rFonts w:ascii="Traditional Arabic" w:hAnsi="Traditional Arabic" w:cs="Traditional Arabic"/>
          <w:sz w:val="36"/>
          <w:szCs w:val="36"/>
          <w:rtl/>
        </w:rPr>
      </w:pPr>
      <w:r w:rsidRPr="00E2635A">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ــــــــــــــــــــــــــــــــــــــــــــــــــــــــــــــــــــــــــــــــــــــــــــــــــــــــــ</w:t>
      </w:r>
    </w:p>
    <w:p w14:paraId="08F0583B" w14:textId="77777777" w:rsidR="00861DEB" w:rsidRPr="00D874B8" w:rsidRDefault="00861DEB" w:rsidP="00861DEB">
      <w:pPr>
        <w:bidi/>
        <w:rPr>
          <w:rFonts w:ascii="Traditional Arabic" w:hAnsi="Traditional Arabic" w:cs="Traditional Arabic"/>
          <w:sz w:val="36"/>
          <w:szCs w:val="36"/>
          <w:rtl/>
        </w:rPr>
      </w:pPr>
      <w:r w:rsidRPr="00D874B8">
        <w:rPr>
          <w:rFonts w:ascii="Traditional Arabic" w:hAnsi="Traditional Arabic" w:cs="Traditional Arabic"/>
          <w:sz w:val="36"/>
          <w:szCs w:val="36"/>
          <w:rtl/>
        </w:rPr>
        <w:t>1</w:t>
      </w:r>
      <w:r>
        <w:rPr>
          <w:rFonts w:ascii="Traditional Arabic" w:hAnsi="Traditional Arabic" w:cs="Traditional Arabic" w:hint="cs"/>
          <w:sz w:val="36"/>
          <w:szCs w:val="36"/>
          <w:rtl/>
        </w:rPr>
        <w:t>-</w:t>
      </w:r>
      <w:r w:rsidRPr="00D874B8">
        <w:rPr>
          <w:rFonts w:ascii="Traditional Arabic" w:hAnsi="Traditional Arabic" w:cs="Traditional Arabic" w:hint="cs"/>
          <w:sz w:val="36"/>
          <w:szCs w:val="36"/>
          <w:rtl/>
        </w:rPr>
        <w:t>الفضيل</w:t>
      </w:r>
      <w:r w:rsidRPr="00D874B8">
        <w:rPr>
          <w:rFonts w:ascii="Traditional Arabic" w:hAnsi="Traditional Arabic" w:cs="Traditional Arabic"/>
          <w:sz w:val="36"/>
          <w:szCs w:val="36"/>
          <w:rtl/>
        </w:rPr>
        <w:t xml:space="preserve"> </w:t>
      </w:r>
      <w:proofErr w:type="spellStart"/>
      <w:r w:rsidRPr="00D874B8">
        <w:rPr>
          <w:rFonts w:ascii="Traditional Arabic" w:hAnsi="Traditional Arabic" w:cs="Traditional Arabic" w:hint="cs"/>
          <w:sz w:val="36"/>
          <w:szCs w:val="36"/>
          <w:rtl/>
        </w:rPr>
        <w:t>الورتلاني</w:t>
      </w:r>
      <w:proofErr w:type="spellEnd"/>
      <w:r w:rsidRPr="00D874B8">
        <w:rPr>
          <w:rFonts w:ascii="Traditional Arabic" w:hAnsi="Traditional Arabic" w:cs="Traditional Arabic" w:hint="cs"/>
          <w:sz w:val="36"/>
          <w:szCs w:val="36"/>
          <w:rtl/>
        </w:rPr>
        <w:t>،</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الجزائر</w:t>
      </w:r>
      <w:r w:rsidRPr="00D874B8">
        <w:rPr>
          <w:rFonts w:ascii="Traditional Arabic" w:hAnsi="Traditional Arabic" w:cs="Traditional Arabic"/>
          <w:sz w:val="36"/>
          <w:szCs w:val="36"/>
          <w:rtl/>
        </w:rPr>
        <w:t xml:space="preserve"> </w:t>
      </w:r>
      <w:proofErr w:type="gramStart"/>
      <w:r w:rsidRPr="00D874B8">
        <w:rPr>
          <w:rFonts w:ascii="Traditional Arabic" w:hAnsi="Traditional Arabic" w:cs="Traditional Arabic" w:hint="cs"/>
          <w:sz w:val="36"/>
          <w:szCs w:val="36"/>
          <w:rtl/>
        </w:rPr>
        <w:t>الثائرة</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w:t>
      </w:r>
      <w:proofErr w:type="gramEnd"/>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طبعة</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جديدة</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دار</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الهدى</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عين</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مليلة</w:t>
      </w:r>
      <w:r w:rsidRPr="00D874B8">
        <w:rPr>
          <w:rFonts w:ascii="Traditional Arabic" w:hAnsi="Traditional Arabic" w:cs="Traditional Arabic"/>
          <w:sz w:val="36"/>
          <w:szCs w:val="36"/>
          <w:rtl/>
        </w:rPr>
        <w:t xml:space="preserve">  - </w:t>
      </w:r>
      <w:r w:rsidRPr="00D874B8">
        <w:rPr>
          <w:rFonts w:ascii="Traditional Arabic" w:hAnsi="Traditional Arabic" w:cs="Traditional Arabic" w:hint="cs"/>
          <w:sz w:val="36"/>
          <w:szCs w:val="36"/>
          <w:rtl/>
        </w:rPr>
        <w:t>الجزائر</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ص</w:t>
      </w:r>
      <w:r w:rsidRPr="00D874B8">
        <w:rPr>
          <w:rFonts w:ascii="Traditional Arabic" w:hAnsi="Traditional Arabic" w:cs="Traditional Arabic"/>
          <w:sz w:val="36"/>
          <w:szCs w:val="36"/>
          <w:rtl/>
        </w:rPr>
        <w:t xml:space="preserve"> 218</w:t>
      </w:r>
      <w:r w:rsidRPr="00D874B8">
        <w:rPr>
          <w:rFonts w:ascii="Traditional Arabic" w:hAnsi="Traditional Arabic" w:cs="Traditional Arabic" w:hint="cs"/>
          <w:sz w:val="36"/>
          <w:szCs w:val="36"/>
          <w:rtl/>
        </w:rPr>
        <w:t>،</w:t>
      </w:r>
      <w:r w:rsidRPr="00D874B8">
        <w:rPr>
          <w:rFonts w:ascii="Traditional Arabic" w:hAnsi="Traditional Arabic" w:cs="Traditional Arabic"/>
          <w:sz w:val="36"/>
          <w:szCs w:val="36"/>
          <w:rtl/>
        </w:rPr>
        <w:t xml:space="preserve">  219</w:t>
      </w:r>
      <w:r w:rsidRPr="00D874B8">
        <w:rPr>
          <w:rFonts w:ascii="Traditional Arabic" w:hAnsi="Traditional Arabic" w:cs="Traditional Arabic"/>
          <w:sz w:val="36"/>
          <w:szCs w:val="36"/>
        </w:rPr>
        <w:t>.</w:t>
      </w:r>
    </w:p>
    <w:p w14:paraId="07757401" w14:textId="77777777" w:rsidR="00861DEB" w:rsidRDefault="00861DEB" w:rsidP="00861DEB">
      <w:pPr>
        <w:bidi/>
        <w:rPr>
          <w:rFonts w:ascii="Traditional Arabic" w:hAnsi="Traditional Arabic" w:cs="Traditional Arabic"/>
          <w:sz w:val="36"/>
          <w:szCs w:val="36"/>
          <w:rtl/>
        </w:rPr>
      </w:pPr>
      <w:r>
        <w:rPr>
          <w:rFonts w:ascii="Traditional Arabic" w:hAnsi="Traditional Arabic" w:cs="Traditional Arabic"/>
          <w:sz w:val="36"/>
          <w:szCs w:val="36"/>
        </w:rPr>
        <w:t>2</w:t>
      </w:r>
      <w:r w:rsidRPr="00D874B8">
        <w:rPr>
          <w:rFonts w:ascii="Traditional Arabic" w:hAnsi="Traditional Arabic" w:cs="Traditional Arabic"/>
          <w:sz w:val="36"/>
          <w:szCs w:val="36"/>
          <w:rtl/>
        </w:rPr>
        <w:t xml:space="preserve"> </w:t>
      </w:r>
      <w:r>
        <w:rPr>
          <w:rFonts w:ascii="Traditional Arabic" w:hAnsi="Traditional Arabic" w:cs="Traditional Arabic" w:hint="cs"/>
          <w:sz w:val="36"/>
          <w:szCs w:val="36"/>
          <w:rtl/>
          <w:lang w:bidi="ar-DZ"/>
        </w:rPr>
        <w:t>-</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عبد</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الله</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مقلاتي،</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المرجع</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السابق،</w:t>
      </w:r>
      <w:r w:rsidRPr="00D874B8">
        <w:rPr>
          <w:rFonts w:ascii="Traditional Arabic" w:hAnsi="Traditional Arabic" w:cs="Traditional Arabic"/>
          <w:sz w:val="36"/>
          <w:szCs w:val="36"/>
          <w:rtl/>
        </w:rPr>
        <w:t xml:space="preserve"> </w:t>
      </w:r>
      <w:r w:rsidRPr="00D874B8">
        <w:rPr>
          <w:rFonts w:ascii="Traditional Arabic" w:hAnsi="Traditional Arabic" w:cs="Traditional Arabic" w:hint="cs"/>
          <w:sz w:val="36"/>
          <w:szCs w:val="36"/>
          <w:rtl/>
        </w:rPr>
        <w:t>ص</w:t>
      </w:r>
      <w:r w:rsidRPr="00D874B8">
        <w:rPr>
          <w:rFonts w:ascii="Traditional Arabic" w:hAnsi="Traditional Arabic" w:cs="Traditional Arabic"/>
          <w:sz w:val="36"/>
          <w:szCs w:val="36"/>
          <w:rtl/>
        </w:rPr>
        <w:t xml:space="preserve"> 62.</w:t>
      </w:r>
    </w:p>
    <w:p w14:paraId="3FEFF00D"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و فكرة تكوين جيش التحرير المغربي كان يدعوا اليها باستمرار عبد الكريم الخطابي و قد استشعر المناضلون العرب في الغرب انها باتت اكثر من ضرورة عندما عقدوا سنة 1955م مؤتمرا في مدريد للتنسيق بين جيش التحرير في كل من المغرب و الجزائر و صدر بيان مدريد بين حركة المقاومة و جيش التحرير المغربي من ناحية و جيش التحرير الجزائري من ناحية أخرى الذي نص على عدم توقف النضال الا باستقلال المغرب العربي كله ، و في سياسة شق الكفاح المسلح و اجهاضه و تفتيته و تجزئته في كل قطر من اقطار المغرب الثلاثة ، و قد بدا بتطبيق هذه السياسة الاستعمارية الجديدة بالاتفاق على الاستقلال الداخلي في تونس مع الجناح الميال للتعاون مع فرنسا في الحركة الوطنية التونسية و بإرجاع محمد الخامس من منفاه و الاستعداد للتفاوض معه</w:t>
      </w:r>
      <w:r w:rsidRPr="003843E0">
        <w:rPr>
          <w:rFonts w:ascii="Traditional Arabic" w:hAnsi="Traditional Arabic" w:cs="Traditional Arabic"/>
          <w:sz w:val="36"/>
          <w:szCs w:val="36"/>
        </w:rPr>
        <w:t xml:space="preserve"> </w:t>
      </w:r>
      <w:r w:rsidRPr="003843E0">
        <w:rPr>
          <w:rFonts w:ascii="Traditional Arabic" w:hAnsi="Traditional Arabic" w:cs="Traditional Arabic"/>
          <w:sz w:val="24"/>
          <w:szCs w:val="24"/>
        </w:rPr>
        <w:t>.(</w:t>
      </w:r>
      <w:r>
        <w:rPr>
          <w:rFonts w:ascii="Traditional Arabic" w:hAnsi="Traditional Arabic" w:cs="Traditional Arabic"/>
          <w:sz w:val="24"/>
          <w:szCs w:val="24"/>
        </w:rPr>
        <w:t>1</w:t>
      </w:r>
      <w:r w:rsidRPr="003843E0">
        <w:rPr>
          <w:rFonts w:ascii="Traditional Arabic" w:hAnsi="Traditional Arabic" w:cs="Traditional Arabic"/>
          <w:sz w:val="24"/>
          <w:szCs w:val="24"/>
        </w:rPr>
        <w:t>)</w:t>
      </w:r>
    </w:p>
    <w:p w14:paraId="72D90A92"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و في اجتماع الذي عقد في بيت صالح بن يوسف بتونس قبل ان ينتقل الى طرابلس اتفق هذا الاجتماع على توحيد جيش التحرير المغربي العربي و رسمت له خط و اتفق على ارسال عناصر للتدريب على اساليب القتال و فنون </w:t>
      </w:r>
      <w:proofErr w:type="gramStart"/>
      <w:r w:rsidRPr="003843E0">
        <w:rPr>
          <w:rFonts w:ascii="Traditional Arabic" w:hAnsi="Traditional Arabic" w:cs="Traditional Arabic"/>
          <w:sz w:val="36"/>
          <w:szCs w:val="36"/>
          <w:rtl/>
        </w:rPr>
        <w:t>الحرب ،</w:t>
      </w:r>
      <w:proofErr w:type="gramEnd"/>
      <w:r w:rsidRPr="003843E0">
        <w:rPr>
          <w:rFonts w:ascii="Traditional Arabic" w:hAnsi="Traditional Arabic" w:cs="Traditional Arabic"/>
          <w:sz w:val="36"/>
          <w:szCs w:val="36"/>
          <w:rtl/>
        </w:rPr>
        <w:t xml:space="preserve"> و بعد وصول صالح بن يوسف الى ليبيا و استقراره بها بدا جيش التحرير التونسي في التنسيق مع جيش التحرير الجزائري على العمل المشترك و قد وقعت معارك كبيرة بين جيش التحرير التونسي و الجيش الفرنسي في "بني خداش و تطاوين " و كان الجيشان يقاتلان جنبا على جنب</w:t>
      </w:r>
      <w:r w:rsidRPr="003843E0">
        <w:rPr>
          <w:rFonts w:ascii="Traditional Arabic" w:hAnsi="Traditional Arabic" w:cs="Traditional Arabic"/>
          <w:sz w:val="36"/>
          <w:szCs w:val="36"/>
        </w:rPr>
        <w:t>.</w:t>
      </w:r>
      <w:r w:rsidRPr="003843E0">
        <w:rPr>
          <w:rFonts w:ascii="Traditional Arabic" w:hAnsi="Traditional Arabic" w:cs="Traditional Arabic"/>
          <w:sz w:val="24"/>
          <w:szCs w:val="24"/>
        </w:rPr>
        <w:t xml:space="preserve"> </w:t>
      </w:r>
      <w:proofErr w:type="gramStart"/>
      <w:r w:rsidRPr="003843E0">
        <w:rPr>
          <w:rFonts w:ascii="Traditional Arabic" w:hAnsi="Traditional Arabic" w:cs="Traditional Arabic"/>
          <w:sz w:val="24"/>
          <w:szCs w:val="24"/>
        </w:rPr>
        <w:t xml:space="preserve">( </w:t>
      </w:r>
      <w:r>
        <w:rPr>
          <w:rFonts w:ascii="Traditional Arabic" w:hAnsi="Traditional Arabic" w:cs="Traditional Arabic"/>
          <w:sz w:val="24"/>
          <w:szCs w:val="24"/>
        </w:rPr>
        <w:t>2</w:t>
      </w:r>
      <w:proofErr w:type="gramEnd"/>
      <w:r w:rsidRPr="003843E0">
        <w:rPr>
          <w:rFonts w:ascii="Traditional Arabic" w:hAnsi="Traditional Arabic" w:cs="Traditional Arabic"/>
          <w:sz w:val="24"/>
          <w:szCs w:val="24"/>
        </w:rPr>
        <w:t>)</w:t>
      </w:r>
    </w:p>
    <w:p w14:paraId="01888392" w14:textId="77777777" w:rsidR="00861DEB" w:rsidRDefault="00861DEB" w:rsidP="00861DEB">
      <w:pPr>
        <w:bidi/>
        <w:rPr>
          <w:rFonts w:ascii="Traditional Arabic" w:hAnsi="Traditional Arabic" w:cs="Traditional Arabic"/>
          <w:sz w:val="36"/>
          <w:szCs w:val="36"/>
        </w:rPr>
      </w:pPr>
    </w:p>
    <w:p w14:paraId="01DC8AE4" w14:textId="77777777" w:rsidR="00861DEB" w:rsidRDefault="00861DEB" w:rsidP="00861DEB">
      <w:pPr>
        <w:bidi/>
        <w:rPr>
          <w:rFonts w:ascii="Traditional Arabic" w:hAnsi="Traditional Arabic" w:cs="Traditional Arabic"/>
          <w:sz w:val="36"/>
          <w:szCs w:val="36"/>
        </w:rPr>
      </w:pPr>
    </w:p>
    <w:p w14:paraId="50DC2C27"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2996C1A4" w14:textId="77777777" w:rsidR="00861DEB" w:rsidRPr="00861DEB" w:rsidRDefault="00861DEB" w:rsidP="00861DEB">
      <w:pPr>
        <w:bidi/>
        <w:rPr>
          <w:rFonts w:ascii="Traditional Arabic" w:hAnsi="Traditional Arabic" w:cs="Traditional Arabic"/>
          <w:sz w:val="28"/>
          <w:szCs w:val="28"/>
          <w:rtl/>
        </w:rPr>
      </w:pPr>
      <w:r w:rsidRPr="00861DEB">
        <w:rPr>
          <w:rFonts w:ascii="Traditional Arabic" w:hAnsi="Traditional Arabic" w:cs="Traditional Arabic"/>
          <w:sz w:val="28"/>
          <w:szCs w:val="28"/>
          <w:rtl/>
        </w:rPr>
        <w:t>1</w:t>
      </w:r>
      <w:r w:rsidRPr="00861DEB">
        <w:rPr>
          <w:rFonts w:ascii="Traditional Arabic" w:hAnsi="Traditional Arabic" w:cs="Traditional Arabic"/>
          <w:sz w:val="28"/>
          <w:szCs w:val="28"/>
        </w:rPr>
        <w:t xml:space="preserve"> </w:t>
      </w:r>
      <w:r w:rsidRPr="00861DEB">
        <w:rPr>
          <w:rFonts w:ascii="Traditional Arabic" w:hAnsi="Traditional Arabic" w:cs="Traditional Arabic" w:hint="cs"/>
          <w:sz w:val="28"/>
          <w:szCs w:val="28"/>
          <w:rtl/>
        </w:rPr>
        <w:t>-طاهر</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عبد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الله</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الحركة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الوطنية</w:t>
      </w:r>
      <w:r w:rsidRPr="00861DEB">
        <w:rPr>
          <w:rFonts w:ascii="Traditional Arabic" w:hAnsi="Traditional Arabic" w:cs="Traditional Arabic"/>
          <w:sz w:val="28"/>
          <w:szCs w:val="28"/>
          <w:rtl/>
        </w:rPr>
        <w:t xml:space="preserve"> </w:t>
      </w:r>
      <w:proofErr w:type="gramStart"/>
      <w:r w:rsidRPr="00861DEB">
        <w:rPr>
          <w:rFonts w:ascii="Traditional Arabic" w:hAnsi="Traditional Arabic" w:cs="Traditional Arabic" w:hint="cs"/>
          <w:sz w:val="28"/>
          <w:szCs w:val="28"/>
          <w:rtl/>
        </w:rPr>
        <w:t>التونسية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w:t>
      </w:r>
      <w:proofErr w:type="gramEnd"/>
      <w:r w:rsidRPr="00861DEB">
        <w:rPr>
          <w:rFonts w:ascii="Traditional Arabic" w:hAnsi="Traditional Arabic" w:cs="Traditional Arabic"/>
          <w:sz w:val="28"/>
          <w:szCs w:val="28"/>
          <w:rtl/>
        </w:rPr>
        <w:t xml:space="preserve"> </w:t>
      </w:r>
      <w:proofErr w:type="spellStart"/>
      <w:r w:rsidRPr="00861DEB">
        <w:rPr>
          <w:rFonts w:ascii="Traditional Arabic" w:hAnsi="Traditional Arabic" w:cs="Traditional Arabic" w:hint="cs"/>
          <w:sz w:val="28"/>
          <w:szCs w:val="28"/>
          <w:rtl/>
        </w:rPr>
        <w:t>رؤيى</w:t>
      </w:r>
      <w:proofErr w:type="spellEnd"/>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شعبية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قومية</w:t>
      </w:r>
      <w:r w:rsidRPr="00861DEB">
        <w:rPr>
          <w:rFonts w:ascii="Traditional Arabic" w:hAnsi="Traditional Arabic" w:cs="Traditional Arabic"/>
          <w:sz w:val="28"/>
          <w:szCs w:val="28"/>
          <w:rtl/>
        </w:rPr>
        <w:t xml:space="preserve"> 1830</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 xml:space="preserve"> _ 1956</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طبعة</w:t>
      </w:r>
      <w:r w:rsidRPr="00861DEB">
        <w:rPr>
          <w:rFonts w:ascii="Traditional Arabic" w:hAnsi="Traditional Arabic" w:cs="Traditional Arabic"/>
          <w:sz w:val="28"/>
          <w:szCs w:val="28"/>
          <w:rtl/>
        </w:rPr>
        <w:t xml:space="preserve"> 2 </w:t>
      </w:r>
      <w:r w:rsidRPr="00861DEB">
        <w:rPr>
          <w:rFonts w:ascii="Traditional Arabic" w:hAnsi="Traditional Arabic" w:cs="Traditional Arabic" w:hint="cs"/>
          <w:sz w:val="28"/>
          <w:szCs w:val="28"/>
          <w:rtl/>
        </w:rPr>
        <w:t>،</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دار</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المعارف</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والنشر</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سوسة</w:t>
      </w:r>
      <w:r w:rsidRPr="00861DEB">
        <w:rPr>
          <w:rFonts w:ascii="Traditional Arabic" w:hAnsi="Traditional Arabic" w:cs="Traditional Arabic"/>
          <w:sz w:val="28"/>
          <w:szCs w:val="28"/>
          <w:rtl/>
        </w:rPr>
        <w:t xml:space="preserve"> – </w:t>
      </w:r>
      <w:r w:rsidRPr="00861DEB">
        <w:rPr>
          <w:rFonts w:ascii="Traditional Arabic" w:hAnsi="Traditional Arabic" w:cs="Traditional Arabic" w:hint="cs"/>
          <w:sz w:val="28"/>
          <w:szCs w:val="28"/>
          <w:rtl/>
        </w:rPr>
        <w:t>تونس</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ص</w:t>
      </w:r>
      <w:r w:rsidRPr="00861DEB">
        <w:rPr>
          <w:rFonts w:ascii="Traditional Arabic" w:hAnsi="Traditional Arabic" w:cs="Traditional Arabic"/>
          <w:sz w:val="28"/>
          <w:szCs w:val="28"/>
          <w:rtl/>
        </w:rPr>
        <w:t xml:space="preserve"> 131. _ </w:t>
      </w:r>
      <w:r w:rsidRPr="00861DEB">
        <w:rPr>
          <w:rFonts w:ascii="Traditional Arabic" w:hAnsi="Traditional Arabic" w:cs="Traditional Arabic" w:hint="cs"/>
          <w:sz w:val="28"/>
          <w:szCs w:val="28"/>
          <w:rtl/>
        </w:rPr>
        <w:t>عبدالكريم</w:t>
      </w:r>
      <w:r w:rsidRPr="00861DEB">
        <w:rPr>
          <w:rFonts w:ascii="Traditional Arabic" w:hAnsi="Traditional Arabic" w:cs="Traditional Arabic"/>
          <w:sz w:val="28"/>
          <w:szCs w:val="28"/>
          <w:rtl/>
        </w:rPr>
        <w:t xml:space="preserve"> </w:t>
      </w:r>
      <w:proofErr w:type="gramStart"/>
      <w:r w:rsidRPr="00861DEB">
        <w:rPr>
          <w:rFonts w:ascii="Traditional Arabic" w:hAnsi="Traditional Arabic" w:cs="Traditional Arabic" w:hint="cs"/>
          <w:sz w:val="28"/>
          <w:szCs w:val="28"/>
          <w:rtl/>
        </w:rPr>
        <w:t>الخطاب</w:t>
      </w:r>
      <w:r w:rsidRPr="00861DEB">
        <w:rPr>
          <w:rFonts w:ascii="Traditional Arabic" w:hAnsi="Traditional Arabic" w:cs="Traditional Arabic"/>
          <w:sz w:val="28"/>
          <w:szCs w:val="28"/>
          <w:rtl/>
        </w:rPr>
        <w:t xml:space="preserve"> :</w:t>
      </w:r>
      <w:proofErr w:type="gramEnd"/>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ولد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في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بلدة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أغادير</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بالمغرب</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الأقصى</w:t>
      </w:r>
      <w:r w:rsidRPr="00861DEB">
        <w:rPr>
          <w:rFonts w:ascii="Traditional Arabic" w:hAnsi="Traditional Arabic" w:cs="Traditional Arabic"/>
          <w:sz w:val="28"/>
          <w:szCs w:val="28"/>
          <w:rtl/>
        </w:rPr>
        <w:t xml:space="preserve"> – </w:t>
      </w:r>
      <w:r w:rsidRPr="00861DEB">
        <w:rPr>
          <w:rFonts w:ascii="Traditional Arabic" w:hAnsi="Traditional Arabic" w:cs="Traditional Arabic" w:hint="cs"/>
          <w:sz w:val="28"/>
          <w:szCs w:val="28"/>
          <w:rtl/>
        </w:rPr>
        <w:t>قائد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وطني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وزعيم</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المقاومة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المغربية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عام</w:t>
      </w:r>
      <w:r w:rsidRPr="00861DEB">
        <w:rPr>
          <w:rFonts w:ascii="Traditional Arabic" w:hAnsi="Traditional Arabic" w:cs="Traditional Arabic"/>
          <w:sz w:val="28"/>
          <w:szCs w:val="28"/>
          <w:rtl/>
        </w:rPr>
        <w:t xml:space="preserve"> 1919</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وكان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قائد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حرب</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الريف</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الشعيرة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وهو</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قيادي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بارز</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ضد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الاحتلال</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الفرنسي</w:t>
      </w:r>
      <w:r w:rsidRPr="00861DEB">
        <w:rPr>
          <w:rFonts w:ascii="Traditional Arabic" w:hAnsi="Traditional Arabic" w:cs="Traditional Arabic"/>
          <w:sz w:val="28"/>
          <w:szCs w:val="28"/>
        </w:rPr>
        <w:t>.</w:t>
      </w:r>
    </w:p>
    <w:p w14:paraId="178F7285" w14:textId="77777777" w:rsidR="00861DEB" w:rsidRPr="00861DEB" w:rsidRDefault="00861DEB" w:rsidP="00861DEB">
      <w:pPr>
        <w:bidi/>
        <w:jc w:val="both"/>
        <w:rPr>
          <w:rFonts w:ascii="Traditional Arabic" w:hAnsi="Traditional Arabic" w:cs="Traditional Arabic"/>
          <w:sz w:val="28"/>
          <w:szCs w:val="28"/>
        </w:rPr>
      </w:pPr>
      <w:r w:rsidRPr="00861DEB">
        <w:rPr>
          <w:rFonts w:ascii="Traditional Arabic" w:hAnsi="Traditional Arabic" w:cs="Traditional Arabic"/>
          <w:sz w:val="28"/>
          <w:szCs w:val="28"/>
          <w:rtl/>
        </w:rPr>
        <w:t xml:space="preserve">2 </w:t>
      </w:r>
      <w:r w:rsidRPr="00861DEB">
        <w:rPr>
          <w:rFonts w:ascii="Traditional Arabic" w:hAnsi="Traditional Arabic" w:cs="Traditional Arabic" w:hint="cs"/>
          <w:sz w:val="28"/>
          <w:szCs w:val="28"/>
          <w:rtl/>
        </w:rPr>
        <w:t>-المرجع</w:t>
      </w:r>
      <w:r w:rsidRPr="00861DEB">
        <w:rPr>
          <w:rFonts w:ascii="Traditional Arabic" w:hAnsi="Traditional Arabic" w:cs="Traditional Arabic"/>
          <w:sz w:val="28"/>
          <w:szCs w:val="28"/>
          <w:rtl/>
        </w:rPr>
        <w:t xml:space="preserve"> </w:t>
      </w:r>
      <w:proofErr w:type="gramStart"/>
      <w:r w:rsidRPr="00861DEB">
        <w:rPr>
          <w:rFonts w:ascii="Traditional Arabic" w:hAnsi="Traditional Arabic" w:cs="Traditional Arabic" w:hint="cs"/>
          <w:sz w:val="28"/>
          <w:szCs w:val="28"/>
          <w:rtl/>
        </w:rPr>
        <w:t>نفسه</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w:t>
      </w:r>
      <w:proofErr w:type="gramEnd"/>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ص</w:t>
      </w:r>
      <w:r w:rsidRPr="00861DEB">
        <w:rPr>
          <w:rFonts w:ascii="Traditional Arabic" w:hAnsi="Traditional Arabic" w:cs="Traditional Arabic"/>
          <w:sz w:val="28"/>
          <w:szCs w:val="28"/>
          <w:rtl/>
        </w:rPr>
        <w:t xml:space="preserve"> 132 _ </w:t>
      </w:r>
      <w:r w:rsidRPr="00861DEB">
        <w:rPr>
          <w:rFonts w:ascii="Traditional Arabic" w:hAnsi="Traditional Arabic" w:cs="Traditional Arabic" w:hint="cs"/>
          <w:sz w:val="28"/>
          <w:szCs w:val="28"/>
          <w:rtl/>
        </w:rPr>
        <w:t>صالح</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بن</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يوسف</w:t>
      </w:r>
      <w:r w:rsidRPr="00861DEB">
        <w:rPr>
          <w:rFonts w:ascii="Traditional Arabic" w:hAnsi="Traditional Arabic" w:cs="Traditional Arabic"/>
          <w:sz w:val="28"/>
          <w:szCs w:val="28"/>
          <w:rtl/>
        </w:rPr>
        <w:t xml:space="preserve"> : </w:t>
      </w:r>
      <w:r w:rsidRPr="00861DEB">
        <w:rPr>
          <w:rFonts w:ascii="Traditional Arabic" w:hAnsi="Traditional Arabic" w:cs="Traditional Arabic" w:hint="cs"/>
          <w:sz w:val="28"/>
          <w:szCs w:val="28"/>
          <w:rtl/>
        </w:rPr>
        <w:t>هو</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أحد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أبرز</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قادة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الحركة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الوطنية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التونسية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تولي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الأمانة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العامة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للحزب</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الحر</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الدستوري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الجديد</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كما</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تولى</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وزارة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العدل</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في</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حكومة</w:t>
      </w:r>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محمد</w:t>
      </w:r>
      <w:r w:rsidRPr="00861DEB">
        <w:rPr>
          <w:rFonts w:ascii="Traditional Arabic" w:hAnsi="Traditional Arabic" w:cs="Traditional Arabic"/>
          <w:sz w:val="28"/>
          <w:szCs w:val="28"/>
          <w:rtl/>
        </w:rPr>
        <w:t xml:space="preserve"> </w:t>
      </w:r>
      <w:proofErr w:type="spellStart"/>
      <w:r w:rsidRPr="00861DEB">
        <w:rPr>
          <w:rFonts w:ascii="Traditional Arabic" w:hAnsi="Traditional Arabic" w:cs="Traditional Arabic" w:hint="cs"/>
          <w:sz w:val="28"/>
          <w:szCs w:val="28"/>
          <w:rtl/>
        </w:rPr>
        <w:t>شنتق</w:t>
      </w:r>
      <w:proofErr w:type="spellEnd"/>
      <w:r w:rsidRPr="00861DEB">
        <w:rPr>
          <w:rFonts w:ascii="Traditional Arabic" w:hAnsi="Traditional Arabic" w:cs="Traditional Arabic"/>
          <w:sz w:val="28"/>
          <w:szCs w:val="28"/>
          <w:rtl/>
        </w:rPr>
        <w:t xml:space="preserve"> </w:t>
      </w:r>
      <w:proofErr w:type="spellStart"/>
      <w:r w:rsidRPr="00861DEB">
        <w:rPr>
          <w:rFonts w:ascii="Traditional Arabic" w:hAnsi="Traditional Arabic" w:cs="Traditional Arabic" w:hint="cs"/>
          <w:sz w:val="28"/>
          <w:szCs w:val="28"/>
          <w:rtl/>
        </w:rPr>
        <w:t>التفاوضة</w:t>
      </w:r>
      <w:proofErr w:type="spellEnd"/>
      <w:r w:rsidRPr="00861DEB">
        <w:rPr>
          <w:rFonts w:ascii="Traditional Arabic" w:hAnsi="Traditional Arabic" w:cs="Traditional Arabic"/>
          <w:sz w:val="28"/>
          <w:szCs w:val="28"/>
          <w:rtl/>
        </w:rPr>
        <w:t xml:space="preserve"> </w:t>
      </w:r>
      <w:r w:rsidRPr="00861DEB">
        <w:rPr>
          <w:rFonts w:ascii="Traditional Arabic" w:hAnsi="Traditional Arabic" w:cs="Traditional Arabic" w:hint="cs"/>
          <w:sz w:val="28"/>
          <w:szCs w:val="28"/>
          <w:rtl/>
        </w:rPr>
        <w:t>بين</w:t>
      </w:r>
      <w:r w:rsidRPr="00861DEB">
        <w:rPr>
          <w:rFonts w:ascii="Traditional Arabic" w:hAnsi="Traditional Arabic" w:cs="Traditional Arabic"/>
          <w:sz w:val="28"/>
          <w:szCs w:val="28"/>
          <w:rtl/>
        </w:rPr>
        <w:t xml:space="preserve"> 1950</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_ 1952</w:t>
      </w:r>
      <w:r w:rsidRPr="00861DEB">
        <w:rPr>
          <w:rFonts w:ascii="Traditional Arabic" w:hAnsi="Traditional Arabic" w:cs="Traditional Arabic" w:hint="cs"/>
          <w:sz w:val="28"/>
          <w:szCs w:val="28"/>
          <w:rtl/>
        </w:rPr>
        <w:t>م</w:t>
      </w:r>
      <w:r w:rsidRPr="00861DEB">
        <w:rPr>
          <w:rFonts w:ascii="Traditional Arabic" w:hAnsi="Traditional Arabic" w:cs="Traditional Arabic"/>
          <w:sz w:val="28"/>
          <w:szCs w:val="28"/>
          <w:rtl/>
        </w:rPr>
        <w:t>.</w:t>
      </w:r>
    </w:p>
    <w:p w14:paraId="752905CC"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 xml:space="preserve">ذكر محمد يزيد </w:t>
      </w:r>
      <w:proofErr w:type="gramStart"/>
      <w:r w:rsidRPr="003843E0">
        <w:rPr>
          <w:rFonts w:ascii="Traditional Arabic" w:hAnsi="Traditional Arabic" w:cs="Traditional Arabic"/>
          <w:sz w:val="36"/>
          <w:szCs w:val="36"/>
          <w:rtl/>
        </w:rPr>
        <w:t>احد</w:t>
      </w:r>
      <w:proofErr w:type="gramEnd"/>
      <w:r w:rsidRPr="003843E0">
        <w:rPr>
          <w:rFonts w:ascii="Traditional Arabic" w:hAnsi="Traditional Arabic" w:cs="Traditional Arabic"/>
          <w:sz w:val="36"/>
          <w:szCs w:val="36"/>
          <w:rtl/>
        </w:rPr>
        <w:t xml:space="preserve"> رواد المؤسسين لديبلوماسية جبهة التحرير الوطني في تقرير له الى المجلس الوطني للثورة الجزائرية في جويلية 1957م جملة من الحقائق الهامة التي قدمت رسما دقيقا لأهداف و استراتيجية جبهة التحرير الوطني و كذا اهم المواعيد التي سجلت من خلالها الجبهة حضورها و عموما يمكن تلخيصها في المحاور التالية</w:t>
      </w:r>
      <w:r w:rsidRPr="003843E0">
        <w:rPr>
          <w:rFonts w:ascii="Traditional Arabic" w:hAnsi="Traditional Arabic" w:cs="Traditional Arabic"/>
          <w:sz w:val="36"/>
          <w:szCs w:val="36"/>
        </w:rPr>
        <w:t>:</w:t>
      </w:r>
    </w:p>
    <w:p w14:paraId="41D046C4"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ان محمد بوضياف نقل الى الوفد الخارجي لجبهة التحرير الوطني في بداية نوفمبر 1954م تعليمات قيادة الثورة بالداخل بشأن أولويات العمل الخارجي او الديبلوماسي من اجل تدويل القضية الجزائرية والتي تمحورت حول ثلاث خطوات رئيسية هي</w:t>
      </w:r>
      <w:r w:rsidRPr="003843E0">
        <w:rPr>
          <w:rFonts w:ascii="Traditional Arabic" w:hAnsi="Traditional Arabic" w:cs="Traditional Arabic"/>
          <w:sz w:val="36"/>
          <w:szCs w:val="36"/>
        </w:rPr>
        <w:t xml:space="preserve">: </w:t>
      </w:r>
    </w:p>
    <w:p w14:paraId="6E379728"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ا – العمل على اخراج المشكل الجزائري من الإطار الفرنسي</w:t>
      </w:r>
      <w:r w:rsidRPr="003843E0">
        <w:rPr>
          <w:rFonts w:ascii="Traditional Arabic" w:hAnsi="Traditional Arabic" w:cs="Traditional Arabic"/>
          <w:sz w:val="36"/>
          <w:szCs w:val="36"/>
        </w:rPr>
        <w:t xml:space="preserve"> </w:t>
      </w:r>
    </w:p>
    <w:p w14:paraId="65AEBE15"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ب – نقل المشكل الجزائري الى مستوى المشكل التونسي والمغربي على الصعيد الدولي</w:t>
      </w:r>
      <w:r w:rsidRPr="003843E0">
        <w:rPr>
          <w:rFonts w:ascii="Traditional Arabic" w:hAnsi="Traditional Arabic" w:cs="Traditional Arabic"/>
          <w:sz w:val="36"/>
          <w:szCs w:val="36"/>
        </w:rPr>
        <w:t xml:space="preserve"> </w:t>
      </w:r>
    </w:p>
    <w:p w14:paraId="7BBF22D6"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ج – طرح القضية الجزائرية على هيئة الأمم المتحدة سواء في مجلس الامن الدولي او في الجمعية العامة للأمم المتحدة</w:t>
      </w:r>
      <w:r w:rsidRPr="003843E0">
        <w:rPr>
          <w:rFonts w:ascii="Traditional Arabic" w:hAnsi="Traditional Arabic" w:cs="Traditional Arabic"/>
          <w:sz w:val="36"/>
          <w:szCs w:val="36"/>
        </w:rPr>
        <w:t>.</w:t>
      </w:r>
      <w:r w:rsidRPr="003843E0">
        <w:rPr>
          <w:rFonts w:ascii="Traditional Arabic" w:hAnsi="Traditional Arabic" w:cs="Traditional Arabic"/>
          <w:sz w:val="24"/>
          <w:szCs w:val="24"/>
        </w:rPr>
        <w:t xml:space="preserve"> (</w:t>
      </w:r>
      <w:proofErr w:type="gramStart"/>
      <w:r>
        <w:rPr>
          <w:rFonts w:ascii="Traditional Arabic" w:hAnsi="Traditional Arabic" w:cs="Traditional Arabic"/>
          <w:sz w:val="24"/>
          <w:szCs w:val="24"/>
        </w:rPr>
        <w:t>1</w:t>
      </w:r>
      <w:r w:rsidRPr="003843E0">
        <w:rPr>
          <w:rFonts w:ascii="Traditional Arabic" w:hAnsi="Traditional Arabic" w:cs="Traditional Arabic"/>
          <w:sz w:val="24"/>
          <w:szCs w:val="24"/>
        </w:rPr>
        <w:t xml:space="preserve"> )</w:t>
      </w:r>
      <w:proofErr w:type="gramEnd"/>
    </w:p>
    <w:p w14:paraId="6EA86B91" w14:textId="77777777" w:rsidR="00861DEB" w:rsidRPr="003843E0" w:rsidRDefault="00861DEB" w:rsidP="00861DEB">
      <w:pPr>
        <w:bidi/>
        <w:rPr>
          <w:rFonts w:ascii="Traditional Arabic" w:hAnsi="Traditional Arabic" w:cs="Traditional Arabic"/>
          <w:sz w:val="36"/>
          <w:szCs w:val="36"/>
          <w:rtl/>
        </w:rPr>
      </w:pPr>
    </w:p>
    <w:p w14:paraId="4E339562" w14:textId="77777777" w:rsidR="00861DEB" w:rsidRPr="003843E0" w:rsidRDefault="00861DEB" w:rsidP="00861DEB">
      <w:pPr>
        <w:bidi/>
        <w:rPr>
          <w:rFonts w:ascii="Traditional Arabic" w:hAnsi="Traditional Arabic" w:cs="Traditional Arabic"/>
          <w:sz w:val="36"/>
          <w:szCs w:val="36"/>
          <w:rtl/>
        </w:rPr>
      </w:pPr>
    </w:p>
    <w:p w14:paraId="2BF6A63F" w14:textId="77777777" w:rsidR="00861DEB" w:rsidRPr="003843E0" w:rsidRDefault="00861DEB" w:rsidP="00861DEB">
      <w:pPr>
        <w:bidi/>
        <w:rPr>
          <w:rFonts w:ascii="Traditional Arabic" w:hAnsi="Traditional Arabic" w:cs="Traditional Arabic"/>
          <w:sz w:val="36"/>
          <w:szCs w:val="36"/>
          <w:rtl/>
        </w:rPr>
      </w:pPr>
    </w:p>
    <w:p w14:paraId="305489F7" w14:textId="77777777" w:rsidR="00861DEB" w:rsidRPr="003843E0" w:rsidRDefault="00861DEB" w:rsidP="00861DEB">
      <w:pPr>
        <w:bidi/>
        <w:rPr>
          <w:rFonts w:ascii="Traditional Arabic" w:hAnsi="Traditional Arabic" w:cs="Traditional Arabic"/>
          <w:sz w:val="36"/>
          <w:szCs w:val="36"/>
          <w:rtl/>
        </w:rPr>
      </w:pPr>
    </w:p>
    <w:p w14:paraId="363DA2B8" w14:textId="77777777" w:rsidR="00861DEB" w:rsidRPr="003843E0" w:rsidRDefault="00861DEB" w:rsidP="00861DEB">
      <w:pPr>
        <w:bidi/>
        <w:rPr>
          <w:rFonts w:ascii="Traditional Arabic" w:hAnsi="Traditional Arabic" w:cs="Traditional Arabic"/>
          <w:sz w:val="36"/>
          <w:szCs w:val="36"/>
          <w:rtl/>
        </w:rPr>
      </w:pPr>
    </w:p>
    <w:p w14:paraId="75984C73" w14:textId="77777777" w:rsidR="00861DEB" w:rsidRPr="003843E0" w:rsidRDefault="00861DEB" w:rsidP="00861DEB">
      <w:pPr>
        <w:bidi/>
        <w:rPr>
          <w:rFonts w:ascii="Traditional Arabic" w:hAnsi="Traditional Arabic" w:cs="Traditional Arabic"/>
          <w:sz w:val="36"/>
          <w:szCs w:val="36"/>
          <w:rtl/>
        </w:rPr>
      </w:pPr>
    </w:p>
    <w:p w14:paraId="6EB9CF49"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0D935495" w14:textId="04C8EDFD" w:rsidR="00861DEB" w:rsidRPr="00861DEB" w:rsidRDefault="00861DEB" w:rsidP="00861DEB">
      <w:pPr>
        <w:bidi/>
        <w:rPr>
          <w:rFonts w:ascii="Traditional Arabic" w:hAnsi="Traditional Arabic" w:cs="Traditional Arabic"/>
          <w:sz w:val="28"/>
          <w:szCs w:val="28"/>
          <w:rtl/>
        </w:rPr>
      </w:pPr>
      <w:r w:rsidRPr="00D874B8">
        <w:rPr>
          <w:rFonts w:ascii="Traditional Arabic" w:hAnsi="Traditional Arabic" w:cs="Traditional Arabic"/>
          <w:sz w:val="28"/>
          <w:szCs w:val="28"/>
          <w:rtl/>
        </w:rPr>
        <w:t>1</w:t>
      </w:r>
      <w:r>
        <w:rPr>
          <w:rFonts w:ascii="Traditional Arabic" w:hAnsi="Traditional Arabic" w:cs="Traditional Arabic" w:hint="cs"/>
          <w:sz w:val="28"/>
          <w:szCs w:val="28"/>
          <w:rtl/>
        </w:rPr>
        <w:t>-</w:t>
      </w:r>
      <w:r w:rsidRPr="00D874B8">
        <w:rPr>
          <w:rFonts w:ascii="Traditional Arabic" w:hAnsi="Traditional Arabic" w:cs="Traditional Arabic" w:hint="cs"/>
          <w:sz w:val="28"/>
          <w:szCs w:val="28"/>
          <w:rtl/>
        </w:rPr>
        <w:t>عمر</w:t>
      </w:r>
      <w:r w:rsidRPr="00D874B8">
        <w:rPr>
          <w:rFonts w:ascii="Traditional Arabic" w:hAnsi="Traditional Arabic" w:cs="Traditional Arabic"/>
          <w:sz w:val="28"/>
          <w:szCs w:val="28"/>
          <w:rtl/>
        </w:rPr>
        <w:t xml:space="preserve"> </w:t>
      </w:r>
      <w:proofErr w:type="spellStart"/>
      <w:proofErr w:type="gramStart"/>
      <w:r w:rsidRPr="00D874B8">
        <w:rPr>
          <w:rFonts w:ascii="Traditional Arabic" w:hAnsi="Traditional Arabic" w:cs="Traditional Arabic" w:hint="cs"/>
          <w:sz w:val="28"/>
          <w:szCs w:val="28"/>
          <w:rtl/>
        </w:rPr>
        <w:t>بوضربة</w:t>
      </w:r>
      <w:proofErr w:type="spellEnd"/>
      <w:r w:rsidRPr="00D874B8">
        <w:rPr>
          <w:rFonts w:ascii="Traditional Arabic" w:hAnsi="Traditional Arabic" w:cs="Traditional Arabic"/>
          <w:sz w:val="28"/>
          <w:szCs w:val="28"/>
          <w:rtl/>
        </w:rPr>
        <w:t xml:space="preserve"> ,</w:t>
      </w:r>
      <w:proofErr w:type="gramEnd"/>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لمحات</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عن</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النشاط</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الثوري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لمحمد</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بوضياف</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بالخارج</w:t>
      </w:r>
      <w:r w:rsidRPr="00D874B8">
        <w:rPr>
          <w:rFonts w:ascii="Traditional Arabic" w:hAnsi="Traditional Arabic" w:cs="Traditional Arabic"/>
          <w:sz w:val="28"/>
          <w:szCs w:val="28"/>
          <w:rtl/>
        </w:rPr>
        <w:t xml:space="preserve"> ( 1954</w:t>
      </w:r>
      <w:r w:rsidRPr="00D874B8">
        <w:rPr>
          <w:rFonts w:ascii="Traditional Arabic" w:hAnsi="Traditional Arabic" w:cs="Traditional Arabic" w:hint="cs"/>
          <w:sz w:val="28"/>
          <w:szCs w:val="28"/>
          <w:rtl/>
        </w:rPr>
        <w:t>م</w:t>
      </w:r>
      <w:r w:rsidRPr="00D874B8">
        <w:rPr>
          <w:rFonts w:ascii="Traditional Arabic" w:hAnsi="Traditional Arabic" w:cs="Traditional Arabic"/>
          <w:sz w:val="28"/>
          <w:szCs w:val="28"/>
          <w:rtl/>
        </w:rPr>
        <w:t xml:space="preserve"> – 1956</w:t>
      </w:r>
      <w:r w:rsidRPr="00D874B8">
        <w:rPr>
          <w:rFonts w:ascii="Traditional Arabic" w:hAnsi="Traditional Arabic" w:cs="Traditional Arabic" w:hint="cs"/>
          <w:sz w:val="28"/>
          <w:szCs w:val="28"/>
          <w:rtl/>
        </w:rPr>
        <w:t>م</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المجلة</w:t>
      </w:r>
      <w:r w:rsidRPr="00D874B8">
        <w:rPr>
          <w:rFonts w:ascii="Traditional Arabic" w:hAnsi="Traditional Arabic" w:cs="Traditional Arabic"/>
          <w:sz w:val="28"/>
          <w:szCs w:val="28"/>
          <w:rtl/>
        </w:rPr>
        <w:t xml:space="preserve"> </w:t>
      </w:r>
      <w:proofErr w:type="spellStart"/>
      <w:r w:rsidRPr="00D874B8">
        <w:rPr>
          <w:rFonts w:ascii="Traditional Arabic" w:hAnsi="Traditional Arabic" w:cs="Traditional Arabic" w:hint="cs"/>
          <w:sz w:val="28"/>
          <w:szCs w:val="28"/>
          <w:rtl/>
        </w:rPr>
        <w:t>الثاريخية</w:t>
      </w:r>
      <w:proofErr w:type="spellEnd"/>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الجزائرية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العدد</w:t>
      </w:r>
      <w:r w:rsidRPr="00D874B8">
        <w:rPr>
          <w:rFonts w:ascii="Traditional Arabic" w:hAnsi="Traditional Arabic" w:cs="Traditional Arabic"/>
          <w:sz w:val="28"/>
          <w:szCs w:val="28"/>
          <w:rtl/>
        </w:rPr>
        <w:t xml:space="preserve"> 2  </w:t>
      </w:r>
      <w:r w:rsidRPr="00D874B8">
        <w:rPr>
          <w:rFonts w:ascii="Traditional Arabic" w:hAnsi="Traditional Arabic" w:cs="Traditional Arabic" w:hint="cs"/>
          <w:sz w:val="28"/>
          <w:szCs w:val="28"/>
          <w:rtl/>
        </w:rPr>
        <w:t>ماي</w:t>
      </w:r>
      <w:r w:rsidRPr="00D874B8">
        <w:rPr>
          <w:rFonts w:ascii="Traditional Arabic" w:hAnsi="Traditional Arabic" w:cs="Traditional Arabic"/>
          <w:sz w:val="28"/>
          <w:szCs w:val="28"/>
          <w:rtl/>
        </w:rPr>
        <w:t xml:space="preserve"> 2017</w:t>
      </w:r>
      <w:r w:rsidRPr="00D874B8">
        <w:rPr>
          <w:rFonts w:ascii="Traditional Arabic" w:hAnsi="Traditional Arabic" w:cs="Traditional Arabic" w:hint="cs"/>
          <w:sz w:val="28"/>
          <w:szCs w:val="28"/>
          <w:rtl/>
        </w:rPr>
        <w:t>م</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ص</w:t>
      </w:r>
      <w:r w:rsidRPr="00D874B8">
        <w:rPr>
          <w:rFonts w:ascii="Traditional Arabic" w:hAnsi="Traditional Arabic" w:cs="Traditional Arabic"/>
          <w:sz w:val="28"/>
          <w:szCs w:val="28"/>
          <w:rtl/>
        </w:rPr>
        <w:t xml:space="preserve"> 51</w:t>
      </w:r>
    </w:p>
    <w:p w14:paraId="68207DBE" w14:textId="77777777" w:rsidR="00861DEB" w:rsidRPr="003843E0" w:rsidRDefault="00861DEB" w:rsidP="00861DEB">
      <w:pPr>
        <w:bidi/>
        <w:spacing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 xml:space="preserve">لقد دعمت مصر تسليح الثورة الجزائرية على الجهة الشرقية و بطريقة سرية تعاون المسؤولون الليبيون مع ابن بلة و التونسيين من اجل شراء و تمرير الأسلحة و تقرر ان تفعل الجبهة الغربية و يتم التنسيق اكثر مع المغربيين ، خاصة و ان القضية المغربية عرفت حدة اكبر و الطموح الى توحيد الجبهتين عسكريا كان هدفا استراتيجيا للثورة الجزائرية و في بداية عام 1955م اجتمع ممثلو جبهة التحرير الوطني بالقاهرة مع علال الفاسي و عبد الكريم الفاسي و اكدوا على ضرورة تنسيق العمل المشترك و تفعيل نشاط الجبهتين الوهرانية (الجزائرية ) و المغربية مستغلين في ذلك الدعم المصري بالسلاح و تساهل الاسبان في تمرير الأسلحة، و بعد نجاح المباحثات تم الاعداد لإنشاء جيش تحرير المغرب العربي و كذا تجسيد حلم المناضلين المغاربة في توحيد المعركة منذ الاستعمار الفرنسي و كان دعم جمال عبد الناصر للمناضلين الجزائريين و المغربيين حاسما دفعهم و بحماس الى ان يرسموا مصيرا مشتركا لشمال افريقيا ينسجم و ادبيات النضال المشترك المتفق عليها، اذ يذكر بوضياف ان وصول باخرة (دينا) في </w:t>
      </w:r>
      <w:proofErr w:type="spellStart"/>
      <w:r w:rsidRPr="003843E0">
        <w:rPr>
          <w:rFonts w:ascii="Traditional Arabic" w:hAnsi="Traditional Arabic" w:cs="Traditional Arabic"/>
          <w:sz w:val="36"/>
          <w:szCs w:val="36"/>
          <w:rtl/>
        </w:rPr>
        <w:t>افريل</w:t>
      </w:r>
      <w:proofErr w:type="spellEnd"/>
      <w:r w:rsidRPr="003843E0">
        <w:rPr>
          <w:rFonts w:ascii="Traditional Arabic" w:hAnsi="Traditional Arabic" w:cs="Traditional Arabic"/>
          <w:sz w:val="36"/>
          <w:szCs w:val="36"/>
          <w:rtl/>
        </w:rPr>
        <w:t xml:space="preserve"> 1955م جاء في ظرف كانت فيه الثورة بالقطرين يحدها الامل في مصير و حدي شمال افريقيا</w:t>
      </w:r>
      <w:r w:rsidRPr="003843E0">
        <w:rPr>
          <w:rFonts w:ascii="Traditional Arabic" w:hAnsi="Traditional Arabic" w:cs="Traditional Arabic"/>
          <w:sz w:val="36"/>
          <w:szCs w:val="36"/>
        </w:rPr>
        <w:t xml:space="preserve"> </w:t>
      </w:r>
      <w:r w:rsidRPr="00D874B8">
        <w:rPr>
          <w:rFonts w:ascii="Traditional Arabic" w:hAnsi="Traditional Arabic" w:cs="Traditional Arabic"/>
          <w:sz w:val="28"/>
          <w:szCs w:val="28"/>
        </w:rPr>
        <w:t>(1 )</w:t>
      </w:r>
    </w:p>
    <w:p w14:paraId="4184C2E8" w14:textId="77777777" w:rsidR="00861DEB" w:rsidRPr="003843E0" w:rsidRDefault="00861DEB" w:rsidP="00861DEB">
      <w:pPr>
        <w:bidi/>
        <w:spacing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ويذكر السيد ايت احمد الذي تراس الوفد الجزائري في ندوة بوقور بان نهرو كان يعتبر مجرد ادراج القضة الجزائرية في جدول الاعمال نوعا من التآمر على مؤتمر باندونج خاصة و انه لم يتردد في التأكيد بانه لا يعرف غير الجزائر التي تشكل جزءا لا يتجزأ من </w:t>
      </w:r>
      <w:proofErr w:type="gramStart"/>
      <w:r w:rsidRPr="003843E0">
        <w:rPr>
          <w:rFonts w:ascii="Traditional Arabic" w:hAnsi="Traditional Arabic" w:cs="Traditional Arabic"/>
          <w:sz w:val="36"/>
          <w:szCs w:val="36"/>
          <w:rtl/>
        </w:rPr>
        <w:t>فرنسا</w:t>
      </w:r>
      <w:r w:rsidRPr="00D874B8">
        <w:rPr>
          <w:rFonts w:ascii="Traditional Arabic" w:hAnsi="Traditional Arabic" w:cs="Traditional Arabic"/>
          <w:sz w:val="28"/>
          <w:szCs w:val="28"/>
        </w:rPr>
        <w:t>.(</w:t>
      </w:r>
      <w:proofErr w:type="gramEnd"/>
      <w:r>
        <w:rPr>
          <w:rFonts w:ascii="Traditional Arabic" w:hAnsi="Traditional Arabic" w:cs="Traditional Arabic"/>
          <w:sz w:val="28"/>
          <w:szCs w:val="28"/>
        </w:rPr>
        <w:t>2</w:t>
      </w:r>
      <w:r w:rsidRPr="00D874B8">
        <w:rPr>
          <w:rFonts w:ascii="Traditional Arabic" w:hAnsi="Traditional Arabic" w:cs="Traditional Arabic"/>
          <w:sz w:val="28"/>
          <w:szCs w:val="28"/>
        </w:rPr>
        <w:t xml:space="preserve">  )</w:t>
      </w:r>
      <w:r w:rsidRPr="003843E0">
        <w:rPr>
          <w:rFonts w:ascii="Traditional Arabic" w:hAnsi="Traditional Arabic" w:cs="Traditional Arabic"/>
          <w:sz w:val="36"/>
          <w:szCs w:val="36"/>
        </w:rPr>
        <w:t xml:space="preserve"> </w:t>
      </w:r>
    </w:p>
    <w:p w14:paraId="1D3612CE" w14:textId="77777777" w:rsidR="00861DEB" w:rsidRDefault="00861DEB" w:rsidP="00861DEB">
      <w:pPr>
        <w:bidi/>
        <w:spacing w:line="240" w:lineRule="auto"/>
        <w:rPr>
          <w:rFonts w:ascii="Traditional Arabic" w:hAnsi="Traditional Arabic" w:cs="Traditional Arabic"/>
          <w:sz w:val="36"/>
          <w:szCs w:val="36"/>
        </w:rPr>
      </w:pP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و كان حضور مؤتمر باندونج اول انتصار دولي تحرز عليه جبهة التحرير الوطني الذي استطاع ممثلوها ان يتحركوا بحرية مطلقة ضمن وفد المغرب العربي الكبير، و ان يتمكنوا من اقناع اغلبية الوفد المشاركة بعدالة القضية الجزائرية و قد تجسدت المجهودات المبذولة من طرف السيدين ايت احمد و محمد يزيد في </w:t>
      </w:r>
    </w:p>
    <w:p w14:paraId="3E7C181E"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39B601FA" w14:textId="77777777" w:rsidR="00861DEB" w:rsidRPr="00861DEB" w:rsidRDefault="00861DEB" w:rsidP="00861DEB">
      <w:pPr>
        <w:pStyle w:val="Notedebasdepage"/>
        <w:bidi/>
        <w:rPr>
          <w:rFonts w:ascii="Traditional Arabic" w:hAnsi="Traditional Arabic" w:cs="Traditional Arabic"/>
          <w:sz w:val="28"/>
          <w:szCs w:val="28"/>
        </w:rPr>
      </w:pPr>
      <w:r w:rsidRPr="00D874B8">
        <w:rPr>
          <w:rFonts w:ascii="Traditional Arabic" w:hAnsi="Traditional Arabic" w:cs="Traditional Arabic"/>
          <w:sz w:val="28"/>
          <w:szCs w:val="28"/>
          <w:lang w:bidi="ar-DZ"/>
        </w:rPr>
        <w:t>1</w:t>
      </w:r>
      <w:r w:rsidRPr="00861DEB">
        <w:rPr>
          <w:rFonts w:ascii="Traditional Arabic" w:hAnsi="Traditional Arabic" w:cs="Traditional Arabic" w:hint="cs"/>
          <w:sz w:val="28"/>
          <w:szCs w:val="28"/>
          <w:rtl/>
          <w:lang w:bidi="ar-DZ"/>
        </w:rPr>
        <w:t>-</w:t>
      </w:r>
      <w:r w:rsidRPr="00861DEB">
        <w:rPr>
          <w:rFonts w:ascii="Traditional Arabic" w:hAnsi="Traditional Arabic" w:cs="Traditional Arabic"/>
          <w:sz w:val="28"/>
          <w:szCs w:val="28"/>
          <w:rtl/>
          <w:lang w:bidi="ar-DZ"/>
        </w:rPr>
        <w:t xml:space="preserve">عبد الله مقلاتي نفس المرجع السابق ص </w:t>
      </w:r>
      <w:r w:rsidRPr="00861DEB">
        <w:rPr>
          <w:rFonts w:ascii="Traditional Arabic" w:hAnsi="Traditional Arabic" w:cs="Traditional Arabic"/>
          <w:sz w:val="28"/>
          <w:szCs w:val="28"/>
          <w:lang w:bidi="ar-DZ"/>
        </w:rPr>
        <w:t>63</w:t>
      </w:r>
    </w:p>
    <w:p w14:paraId="1676ADD0" w14:textId="77777777" w:rsidR="00861DEB" w:rsidRPr="00861DEB" w:rsidRDefault="00861DEB" w:rsidP="00861DEB">
      <w:pPr>
        <w:pStyle w:val="Notedebasdepage"/>
        <w:bidi/>
        <w:rPr>
          <w:rFonts w:ascii="Traditional Arabic" w:hAnsi="Traditional Arabic" w:cs="Traditional Arabic"/>
          <w:sz w:val="28"/>
          <w:szCs w:val="28"/>
        </w:rPr>
      </w:pPr>
      <w:r w:rsidRPr="00861DEB">
        <w:rPr>
          <w:rFonts w:ascii="Traditional Arabic" w:hAnsi="Traditional Arabic" w:cs="Traditional Arabic"/>
          <w:sz w:val="28"/>
          <w:szCs w:val="28"/>
        </w:rPr>
        <w:t xml:space="preserve"> </w:t>
      </w:r>
      <w:r w:rsidRPr="00861DEB">
        <w:rPr>
          <w:rFonts w:ascii="Traditional Arabic" w:hAnsi="Traditional Arabic" w:cs="Traditional Arabic"/>
          <w:sz w:val="28"/>
          <w:szCs w:val="28"/>
          <w:rtl/>
          <w:lang w:bidi="ar-DZ"/>
        </w:rPr>
        <w:t xml:space="preserve">محمد </w:t>
      </w:r>
      <w:proofErr w:type="gramStart"/>
      <w:r w:rsidRPr="00861DEB">
        <w:rPr>
          <w:rFonts w:ascii="Traditional Arabic" w:hAnsi="Traditional Arabic" w:cs="Traditional Arabic"/>
          <w:sz w:val="28"/>
          <w:szCs w:val="28"/>
          <w:rtl/>
          <w:lang w:bidi="ar-DZ"/>
        </w:rPr>
        <w:t>يزيد :</w:t>
      </w:r>
      <w:proofErr w:type="gramEnd"/>
      <w:r w:rsidRPr="00861DEB">
        <w:rPr>
          <w:rFonts w:ascii="Traditional Arabic" w:hAnsi="Traditional Arabic" w:cs="Traditional Arabic"/>
          <w:sz w:val="28"/>
          <w:szCs w:val="28"/>
          <w:rtl/>
          <w:lang w:bidi="ar-DZ"/>
        </w:rPr>
        <w:t xml:space="preserve"> ولد بمدينة البليدة </w:t>
      </w:r>
      <w:r w:rsidRPr="00861DEB">
        <w:rPr>
          <w:rFonts w:ascii="Traditional Arabic" w:hAnsi="Traditional Arabic" w:cs="Traditional Arabic"/>
          <w:sz w:val="28"/>
          <w:szCs w:val="28"/>
          <w:lang w:bidi="ar-DZ"/>
        </w:rPr>
        <w:t>1923</w:t>
      </w:r>
      <w:r w:rsidRPr="00861DEB">
        <w:rPr>
          <w:rFonts w:ascii="Traditional Arabic" w:hAnsi="Traditional Arabic" w:cs="Traditional Arabic" w:hint="cs"/>
          <w:sz w:val="28"/>
          <w:szCs w:val="28"/>
          <w:rtl/>
          <w:lang w:bidi="ar-DZ"/>
        </w:rPr>
        <w:t>م</w:t>
      </w:r>
      <w:r w:rsidRPr="00861DEB">
        <w:rPr>
          <w:rFonts w:ascii="Traditional Arabic" w:hAnsi="Traditional Arabic" w:cs="Traditional Arabic"/>
          <w:sz w:val="28"/>
          <w:szCs w:val="28"/>
          <w:lang w:bidi="ar-DZ"/>
        </w:rPr>
        <w:t xml:space="preserve"> </w:t>
      </w:r>
      <w:r w:rsidRPr="00861DEB">
        <w:rPr>
          <w:rFonts w:ascii="Traditional Arabic" w:hAnsi="Traditional Arabic" w:cs="Traditional Arabic"/>
          <w:sz w:val="28"/>
          <w:szCs w:val="28"/>
          <w:rtl/>
          <w:lang w:bidi="ar-DZ"/>
        </w:rPr>
        <w:t xml:space="preserve"> سياي جزائري نشط خلال الثورة وهو احد رواد المؤسسين لدبلوماسية جبهة التحرير الوطني توفي سنة </w:t>
      </w:r>
      <w:r w:rsidRPr="00861DEB">
        <w:rPr>
          <w:rFonts w:ascii="Traditional Arabic" w:hAnsi="Traditional Arabic" w:cs="Traditional Arabic"/>
          <w:sz w:val="28"/>
          <w:szCs w:val="28"/>
          <w:lang w:bidi="ar-DZ"/>
        </w:rPr>
        <w:t>2003</w:t>
      </w:r>
      <w:r w:rsidRPr="00861DEB">
        <w:rPr>
          <w:rFonts w:ascii="Traditional Arabic" w:hAnsi="Traditional Arabic" w:cs="Traditional Arabic" w:hint="cs"/>
          <w:sz w:val="28"/>
          <w:szCs w:val="28"/>
          <w:rtl/>
          <w:lang w:bidi="ar-DZ"/>
        </w:rPr>
        <w:t>م</w:t>
      </w:r>
    </w:p>
    <w:p w14:paraId="61F6BDCE" w14:textId="77777777" w:rsidR="00861DEB" w:rsidRPr="00861DEB" w:rsidRDefault="00861DEB" w:rsidP="00861DEB">
      <w:pPr>
        <w:pStyle w:val="Notedebasdepage"/>
        <w:bidi/>
        <w:rPr>
          <w:sz w:val="28"/>
          <w:szCs w:val="28"/>
          <w:lang w:bidi="ar-DZ"/>
        </w:rPr>
      </w:pPr>
    </w:p>
    <w:p w14:paraId="51DC7F59" w14:textId="77777777" w:rsidR="00861DEB" w:rsidRPr="00861DEB" w:rsidRDefault="00861DEB" w:rsidP="00861DEB">
      <w:pPr>
        <w:pStyle w:val="Notedebasdepage"/>
        <w:bidi/>
        <w:rPr>
          <w:sz w:val="28"/>
          <w:szCs w:val="28"/>
        </w:rPr>
      </w:pPr>
      <w:r w:rsidRPr="00861DEB">
        <w:rPr>
          <w:sz w:val="28"/>
          <w:szCs w:val="28"/>
        </w:rPr>
        <w:t>2</w:t>
      </w:r>
      <w:r w:rsidRPr="00861DEB">
        <w:rPr>
          <w:rFonts w:hint="cs"/>
          <w:sz w:val="28"/>
          <w:szCs w:val="28"/>
          <w:rtl/>
          <w:lang w:bidi="ar-DZ"/>
        </w:rPr>
        <w:t>-</w:t>
      </w:r>
      <w:r w:rsidRPr="00861DEB">
        <w:rPr>
          <w:rFonts w:ascii="Traditional Arabic" w:hAnsi="Traditional Arabic" w:cs="Traditional Arabic"/>
          <w:sz w:val="28"/>
          <w:szCs w:val="28"/>
          <w:rtl/>
          <w:lang w:bidi="ar-DZ"/>
        </w:rPr>
        <w:t xml:space="preserve">الدكتور محمد العربي </w:t>
      </w:r>
      <w:proofErr w:type="gramStart"/>
      <w:r w:rsidRPr="00861DEB">
        <w:rPr>
          <w:rFonts w:ascii="Traditional Arabic" w:hAnsi="Traditional Arabic" w:cs="Traditional Arabic"/>
          <w:sz w:val="28"/>
          <w:szCs w:val="28"/>
          <w:rtl/>
          <w:lang w:bidi="ar-DZ"/>
        </w:rPr>
        <w:t>الزبيري ,</w:t>
      </w:r>
      <w:proofErr w:type="gramEnd"/>
      <w:r w:rsidRPr="00861DEB">
        <w:rPr>
          <w:rFonts w:ascii="Traditional Arabic" w:hAnsi="Traditional Arabic" w:cs="Traditional Arabic"/>
          <w:sz w:val="28"/>
          <w:szCs w:val="28"/>
          <w:rtl/>
          <w:lang w:bidi="ar-DZ"/>
        </w:rPr>
        <w:t xml:space="preserve"> </w:t>
      </w:r>
      <w:r w:rsidRPr="00861DEB">
        <w:rPr>
          <w:rFonts w:ascii="Traditional Arabic" w:hAnsi="Traditional Arabic" w:cs="Traditional Arabic"/>
          <w:b/>
          <w:bCs/>
          <w:sz w:val="28"/>
          <w:szCs w:val="28"/>
          <w:rtl/>
          <w:lang w:bidi="ar-DZ"/>
        </w:rPr>
        <w:t>الثورة الجزائرية في عامها الأول</w:t>
      </w:r>
      <w:r w:rsidRPr="00861DEB">
        <w:rPr>
          <w:rFonts w:ascii="Traditional Arabic" w:hAnsi="Traditional Arabic" w:cs="Traditional Arabic"/>
          <w:sz w:val="28"/>
          <w:szCs w:val="28"/>
          <w:rtl/>
          <w:lang w:bidi="ar-DZ"/>
        </w:rPr>
        <w:t xml:space="preserve"> </w:t>
      </w:r>
      <w:r w:rsidRPr="00861DEB">
        <w:rPr>
          <w:rFonts w:ascii="Traditional Arabic" w:hAnsi="Traditional Arabic" w:cs="Traditional Arabic" w:hint="cs"/>
          <w:sz w:val="28"/>
          <w:szCs w:val="28"/>
          <w:rtl/>
          <w:lang w:bidi="ar-DZ"/>
        </w:rPr>
        <w:t xml:space="preserve">، </w:t>
      </w:r>
      <w:r w:rsidRPr="00861DEB">
        <w:rPr>
          <w:rFonts w:ascii="Traditional Arabic" w:hAnsi="Traditional Arabic" w:cs="Traditional Arabic"/>
          <w:sz w:val="28"/>
          <w:szCs w:val="28"/>
          <w:rtl/>
          <w:lang w:bidi="ar-DZ"/>
        </w:rPr>
        <w:t xml:space="preserve">الطبعة الأولى  </w:t>
      </w:r>
      <w:r w:rsidRPr="00861DEB">
        <w:rPr>
          <w:rFonts w:ascii="Traditional Arabic" w:hAnsi="Traditional Arabic" w:cs="Traditional Arabic"/>
          <w:sz w:val="28"/>
          <w:szCs w:val="28"/>
          <w:lang w:bidi="ar-DZ"/>
        </w:rPr>
        <w:t>1984 _ 1404</w:t>
      </w:r>
      <w:r w:rsidRPr="00861DEB">
        <w:rPr>
          <w:rFonts w:ascii="Traditional Arabic" w:hAnsi="Traditional Arabic" w:cs="Traditional Arabic" w:hint="cs"/>
          <w:sz w:val="28"/>
          <w:szCs w:val="28"/>
          <w:rtl/>
          <w:lang w:bidi="ar-DZ"/>
        </w:rPr>
        <w:t>م</w:t>
      </w:r>
      <w:r w:rsidRPr="00861DEB">
        <w:rPr>
          <w:rFonts w:ascii="Traditional Arabic" w:hAnsi="Traditional Arabic" w:cs="Traditional Arabic"/>
          <w:sz w:val="28"/>
          <w:szCs w:val="28"/>
          <w:lang w:bidi="ar-DZ"/>
        </w:rPr>
        <w:t xml:space="preserve"> </w:t>
      </w:r>
      <w:r w:rsidRPr="00861DEB">
        <w:rPr>
          <w:rFonts w:ascii="Traditional Arabic" w:hAnsi="Traditional Arabic" w:cs="Traditional Arabic"/>
          <w:sz w:val="28"/>
          <w:szCs w:val="28"/>
          <w:rtl/>
          <w:lang w:bidi="ar-DZ"/>
        </w:rPr>
        <w:t xml:space="preserve"> </w:t>
      </w:r>
      <w:r w:rsidRPr="00861DEB">
        <w:rPr>
          <w:rFonts w:ascii="Traditional Arabic" w:hAnsi="Traditional Arabic" w:cs="Traditional Arabic" w:hint="cs"/>
          <w:sz w:val="28"/>
          <w:szCs w:val="28"/>
          <w:rtl/>
          <w:lang w:bidi="ar-DZ"/>
        </w:rPr>
        <w:t xml:space="preserve">، </w:t>
      </w:r>
      <w:r w:rsidRPr="00861DEB">
        <w:rPr>
          <w:rFonts w:ascii="Traditional Arabic" w:hAnsi="Traditional Arabic" w:cs="Traditional Arabic"/>
          <w:sz w:val="28"/>
          <w:szCs w:val="28"/>
          <w:rtl/>
          <w:lang w:bidi="ar-DZ"/>
        </w:rPr>
        <w:t xml:space="preserve">دار البحث قسنطينة </w:t>
      </w:r>
      <w:r w:rsidRPr="00861DEB">
        <w:rPr>
          <w:rFonts w:ascii="Traditional Arabic" w:hAnsi="Traditional Arabic" w:cs="Traditional Arabic" w:hint="cs"/>
          <w:sz w:val="28"/>
          <w:szCs w:val="28"/>
          <w:rtl/>
          <w:lang w:bidi="ar-DZ"/>
        </w:rPr>
        <w:t xml:space="preserve">، </w:t>
      </w:r>
      <w:r w:rsidRPr="00861DEB">
        <w:rPr>
          <w:rFonts w:ascii="Traditional Arabic" w:hAnsi="Traditional Arabic" w:cs="Traditional Arabic"/>
          <w:sz w:val="28"/>
          <w:szCs w:val="28"/>
          <w:rtl/>
          <w:lang w:bidi="ar-DZ"/>
        </w:rPr>
        <w:t xml:space="preserve">ص </w:t>
      </w:r>
      <w:r w:rsidRPr="00861DEB">
        <w:rPr>
          <w:rFonts w:ascii="Traditional Arabic" w:hAnsi="Traditional Arabic" w:cs="Traditional Arabic"/>
          <w:sz w:val="28"/>
          <w:szCs w:val="28"/>
          <w:lang w:bidi="ar-DZ"/>
        </w:rPr>
        <w:t>139</w:t>
      </w:r>
      <w:r w:rsidRPr="00861DEB">
        <w:rPr>
          <w:rFonts w:ascii="Traditional Arabic" w:hAnsi="Traditional Arabic" w:cs="Traditional Arabic" w:hint="cs"/>
          <w:sz w:val="28"/>
          <w:szCs w:val="28"/>
          <w:rtl/>
          <w:lang w:bidi="ar-DZ"/>
        </w:rPr>
        <w:t>-</w:t>
      </w:r>
      <w:r w:rsidRPr="00861DEB">
        <w:rPr>
          <w:rFonts w:ascii="Traditional Arabic" w:hAnsi="Traditional Arabic" w:cs="Traditional Arabic"/>
          <w:sz w:val="28"/>
          <w:szCs w:val="28"/>
          <w:lang w:bidi="ar-DZ"/>
        </w:rPr>
        <w:t> 138</w:t>
      </w:r>
    </w:p>
    <w:p w14:paraId="130E484F"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 xml:space="preserve">تأكيد المؤتمر </w:t>
      </w:r>
      <w:proofErr w:type="spellStart"/>
      <w:r w:rsidRPr="003843E0">
        <w:rPr>
          <w:rFonts w:ascii="Traditional Arabic" w:hAnsi="Traditional Arabic" w:cs="Traditional Arabic"/>
          <w:sz w:val="36"/>
          <w:szCs w:val="36"/>
          <w:rtl/>
        </w:rPr>
        <w:t>الافرواسيوي</w:t>
      </w:r>
      <w:proofErr w:type="spellEnd"/>
      <w:r w:rsidRPr="003843E0">
        <w:rPr>
          <w:rFonts w:ascii="Traditional Arabic" w:hAnsi="Traditional Arabic" w:cs="Traditional Arabic"/>
          <w:sz w:val="36"/>
          <w:szCs w:val="36"/>
          <w:rtl/>
        </w:rPr>
        <w:t xml:space="preserve"> على تأييده للشعوب الجزائرية و المغرب الأقصى و تونس في تقرير مصيرها و في عملها من اجل حصولها على </w:t>
      </w:r>
      <w:proofErr w:type="gramStart"/>
      <w:r w:rsidRPr="003843E0">
        <w:rPr>
          <w:rFonts w:ascii="Traditional Arabic" w:hAnsi="Traditional Arabic" w:cs="Traditional Arabic"/>
          <w:sz w:val="36"/>
          <w:szCs w:val="36"/>
          <w:rtl/>
        </w:rPr>
        <w:t>الاستقلال</w:t>
      </w:r>
      <w:r w:rsidRPr="003843E0">
        <w:rPr>
          <w:rFonts w:ascii="Traditional Arabic" w:hAnsi="Traditional Arabic" w:cs="Traditional Arabic"/>
          <w:sz w:val="36"/>
          <w:szCs w:val="36"/>
        </w:rPr>
        <w:t>.</w:t>
      </w:r>
      <w:r w:rsidRPr="00D874B8">
        <w:rPr>
          <w:rFonts w:ascii="Traditional Arabic" w:hAnsi="Traditional Arabic" w:cs="Traditional Arabic"/>
          <w:sz w:val="28"/>
          <w:szCs w:val="28"/>
        </w:rPr>
        <w:t>(</w:t>
      </w:r>
      <w:proofErr w:type="gramEnd"/>
      <w:r w:rsidRPr="00D874B8">
        <w:rPr>
          <w:rFonts w:ascii="Traditional Arabic" w:hAnsi="Traditional Arabic" w:cs="Traditional Arabic"/>
          <w:sz w:val="28"/>
          <w:szCs w:val="28"/>
        </w:rPr>
        <w:t xml:space="preserve"> </w:t>
      </w:r>
      <w:r>
        <w:rPr>
          <w:rFonts w:ascii="Traditional Arabic" w:hAnsi="Traditional Arabic" w:cs="Traditional Arabic"/>
          <w:sz w:val="28"/>
          <w:szCs w:val="28"/>
        </w:rPr>
        <w:t>1</w:t>
      </w:r>
      <w:r w:rsidRPr="00D874B8">
        <w:rPr>
          <w:rFonts w:ascii="Traditional Arabic" w:hAnsi="Traditional Arabic" w:cs="Traditional Arabic"/>
          <w:sz w:val="28"/>
          <w:szCs w:val="28"/>
        </w:rPr>
        <w:t xml:space="preserve"> )</w:t>
      </w:r>
    </w:p>
    <w:p w14:paraId="25F8C369"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ان موقف مؤتمر باندونج هذا قد فتح أبواب المنظمات الدولية و في مقدمتها الأمم المتحدة امام جبهة التحرير الوطني لأجل ذلك صار على هذه الأخيرة ان تثبت وجود الثورة </w:t>
      </w:r>
      <w:proofErr w:type="gramStart"/>
      <w:r w:rsidRPr="003843E0">
        <w:rPr>
          <w:rFonts w:ascii="Traditional Arabic" w:hAnsi="Traditional Arabic" w:cs="Traditional Arabic"/>
          <w:sz w:val="36"/>
          <w:szCs w:val="36"/>
          <w:rtl/>
        </w:rPr>
        <w:t>الشاملة</w:t>
      </w:r>
      <w:r w:rsidRPr="00D874B8">
        <w:rPr>
          <w:rFonts w:ascii="Traditional Arabic" w:hAnsi="Traditional Arabic" w:cs="Traditional Arabic"/>
          <w:sz w:val="28"/>
          <w:szCs w:val="28"/>
        </w:rPr>
        <w:t>.(</w:t>
      </w:r>
      <w:proofErr w:type="gramEnd"/>
      <w:r w:rsidRPr="00D874B8">
        <w:rPr>
          <w:rFonts w:ascii="Traditional Arabic" w:hAnsi="Traditional Arabic" w:cs="Traditional Arabic"/>
          <w:sz w:val="28"/>
          <w:szCs w:val="28"/>
        </w:rPr>
        <w:t xml:space="preserve"> </w:t>
      </w:r>
      <w:r>
        <w:rPr>
          <w:rFonts w:ascii="Traditional Arabic" w:hAnsi="Traditional Arabic" w:cs="Traditional Arabic"/>
          <w:sz w:val="28"/>
          <w:szCs w:val="28"/>
        </w:rPr>
        <w:t>2</w:t>
      </w:r>
      <w:r w:rsidRPr="00D874B8">
        <w:rPr>
          <w:rFonts w:ascii="Traditional Arabic" w:hAnsi="Traditional Arabic" w:cs="Traditional Arabic"/>
          <w:sz w:val="28"/>
          <w:szCs w:val="28"/>
        </w:rPr>
        <w:t xml:space="preserve"> )</w:t>
      </w:r>
      <w:r w:rsidRPr="003843E0">
        <w:rPr>
          <w:rFonts w:ascii="Traditional Arabic" w:hAnsi="Traditional Arabic" w:cs="Traditional Arabic"/>
          <w:sz w:val="36"/>
          <w:szCs w:val="36"/>
        </w:rPr>
        <w:t xml:space="preserve"> </w:t>
      </w:r>
    </w:p>
    <w:p w14:paraId="536D5C46" w14:textId="77777777" w:rsidR="00861DEB" w:rsidRPr="00D874B8" w:rsidRDefault="00861DEB" w:rsidP="00861DEB">
      <w:pPr>
        <w:bidi/>
        <w:rPr>
          <w:rFonts w:ascii="Traditional Arabic" w:hAnsi="Traditional Arabic" w:cs="Traditional Arabic"/>
          <w:b/>
          <w:bCs/>
          <w:sz w:val="36"/>
          <w:szCs w:val="36"/>
          <w:rtl/>
        </w:rPr>
      </w:pPr>
      <w:proofErr w:type="gramStart"/>
      <w:r w:rsidRPr="00D874B8">
        <w:rPr>
          <w:rFonts w:ascii="Traditional Arabic" w:hAnsi="Traditional Arabic" w:cs="Traditional Arabic"/>
          <w:b/>
          <w:bCs/>
          <w:sz w:val="36"/>
          <w:szCs w:val="36"/>
          <w:rtl/>
        </w:rPr>
        <w:t>ثانيا :</w:t>
      </w:r>
      <w:proofErr w:type="gramEnd"/>
      <w:r w:rsidRPr="00D874B8">
        <w:rPr>
          <w:rFonts w:ascii="Traditional Arabic" w:hAnsi="Traditional Arabic" w:cs="Traditional Arabic"/>
          <w:b/>
          <w:bCs/>
          <w:sz w:val="36"/>
          <w:szCs w:val="36"/>
          <w:rtl/>
        </w:rPr>
        <w:t xml:space="preserve"> مؤتمر طنجة المغربية</w:t>
      </w:r>
    </w:p>
    <w:p w14:paraId="2579CE0F" w14:textId="77777777" w:rsidR="00861DEB" w:rsidRDefault="00861DEB" w:rsidP="00861DEB">
      <w:pPr>
        <w:bidi/>
        <w:rPr>
          <w:rFonts w:ascii="Traditional Arabic" w:hAnsi="Traditional Arabic" w:cs="Traditional Arabic"/>
          <w:sz w:val="28"/>
          <w:szCs w:val="28"/>
          <w:rtl/>
          <w:lang w:bidi="ar-DZ"/>
        </w:rPr>
      </w:pPr>
      <w:r w:rsidRPr="003843E0">
        <w:rPr>
          <w:rFonts w:ascii="Traditional Arabic" w:hAnsi="Traditional Arabic" w:cs="Traditional Arabic"/>
          <w:sz w:val="36"/>
          <w:szCs w:val="36"/>
          <w:rtl/>
        </w:rPr>
        <w:t xml:space="preserve"> 1958م : ان فكرة عقد مؤتمر ثلاثي يجمع الأحزاب الثلاثة لم تكن وليدة عام 1958م و انما كانت فكرة راودت قائد تونس و المغرب ، منذ قمة تونس في أكتوبر 1956م و التي لم تشارك فيها جبهة التحرير الوطني بعد القرصنة التي تعرض لها قادة الثورة الخمسة ( الرئيس بن بلة و رفقاؤه) من طرف سلاح الجو الفرنسي ان المتتبع لها رافق الدعوة الى عقد مؤتمر ثلاثي مغاربي من ملابسات داخلية و إقليمية و دولية ليقف عند الخلفيات و الابعاد التي كانت وراء انعقاده ، فالمحلل لتصريحات قادة النظاميين التونسي و المغربي يلاحظ الحاحهم على توحيد المعركة من اجل تصفية الاستعمار من الجزائر و اثارت في الدول المغربية الأخرى كشرط أساسي للقيام ووحدة المغرب العربي ، فالرئيس التونسي الحبيب بورقيبة اكد في هذا الاطار ان العقبة الكبيرة في الاستعمار في الجزائر لذا اعتقد ان عملنا مع تونس و المغرب و ليبيا ، لتوفير أسباب تحرير الجزائر يسهل في نفس الوقت الوحدة لان تحرير الجزائر شرط أساسي لتحقيق الوحدة ، و حين تتحرر الجزائر لن تبقى امام وحدة شمال افريقيا أسباب معقولة يمكن ان تعطلها. </w:t>
      </w:r>
      <w:r w:rsidRPr="00D874B8">
        <w:rPr>
          <w:rFonts w:ascii="Traditional Arabic" w:hAnsi="Traditional Arabic" w:cs="Traditional Arabic"/>
          <w:sz w:val="28"/>
          <w:szCs w:val="28"/>
          <w:rtl/>
        </w:rPr>
        <w:t>(3</w:t>
      </w:r>
      <w:r w:rsidRPr="00D874B8">
        <w:rPr>
          <w:rFonts w:ascii="Traditional Arabic" w:hAnsi="Traditional Arabic" w:cs="Traditional Arabic" w:hint="cs"/>
          <w:sz w:val="28"/>
          <w:szCs w:val="28"/>
          <w:rtl/>
          <w:lang w:bidi="ar-DZ"/>
        </w:rPr>
        <w:t>)</w:t>
      </w:r>
    </w:p>
    <w:p w14:paraId="4CE2ED1D" w14:textId="77777777" w:rsidR="00861DEB" w:rsidRDefault="00861DEB" w:rsidP="00861DEB">
      <w:pPr>
        <w:bidi/>
        <w:rPr>
          <w:rFonts w:ascii="Traditional Arabic" w:hAnsi="Traditional Arabic" w:cs="Traditional Arabic"/>
          <w:sz w:val="36"/>
          <w:szCs w:val="36"/>
          <w:lang w:bidi="ar-DZ"/>
        </w:rPr>
      </w:pPr>
    </w:p>
    <w:p w14:paraId="38AF5F4E" w14:textId="77777777" w:rsidR="00861DEB" w:rsidRPr="00D874B8" w:rsidRDefault="00861DEB" w:rsidP="00861DEB">
      <w:pPr>
        <w:bidi/>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3AE81126" w14:textId="77777777" w:rsidR="00861DEB" w:rsidRPr="00D874B8" w:rsidRDefault="00861DEB" w:rsidP="00861DEB">
      <w:pPr>
        <w:bidi/>
        <w:rPr>
          <w:rFonts w:ascii="Traditional Arabic" w:hAnsi="Traditional Arabic" w:cs="Traditional Arabic"/>
          <w:sz w:val="28"/>
          <w:szCs w:val="28"/>
          <w:rtl/>
        </w:rPr>
      </w:pPr>
      <w:r w:rsidRPr="00D874B8">
        <w:rPr>
          <w:rFonts w:ascii="Traditional Arabic" w:hAnsi="Traditional Arabic" w:cs="Traditional Arabic"/>
          <w:sz w:val="28"/>
          <w:szCs w:val="28"/>
          <w:rtl/>
        </w:rPr>
        <w:t>1</w:t>
      </w:r>
      <w:r>
        <w:rPr>
          <w:rFonts w:ascii="Traditional Arabic" w:hAnsi="Traditional Arabic" w:cs="Traditional Arabic" w:hint="cs"/>
          <w:sz w:val="28"/>
          <w:szCs w:val="28"/>
          <w:rtl/>
        </w:rPr>
        <w:t>-</w:t>
      </w:r>
      <w:r w:rsidRPr="00D874B8">
        <w:rPr>
          <w:rFonts w:ascii="Traditional Arabic" w:hAnsi="Traditional Arabic" w:cs="Traditional Arabic"/>
          <w:sz w:val="28"/>
          <w:szCs w:val="28"/>
        </w:rPr>
        <w:t xml:space="preserve"> </w:t>
      </w:r>
      <w:r w:rsidRPr="00D874B8">
        <w:rPr>
          <w:rFonts w:ascii="Traditional Arabic" w:hAnsi="Traditional Arabic" w:cs="Traditional Arabic" w:hint="cs"/>
          <w:sz w:val="28"/>
          <w:szCs w:val="28"/>
          <w:rtl/>
        </w:rPr>
        <w:t>المرجع</w:t>
      </w:r>
      <w:r w:rsidRPr="00D874B8">
        <w:rPr>
          <w:rFonts w:ascii="Traditional Arabic" w:hAnsi="Traditional Arabic" w:cs="Traditional Arabic"/>
          <w:sz w:val="28"/>
          <w:szCs w:val="28"/>
          <w:rtl/>
        </w:rPr>
        <w:t xml:space="preserve"> </w:t>
      </w:r>
      <w:proofErr w:type="gramStart"/>
      <w:r w:rsidRPr="00D874B8">
        <w:rPr>
          <w:rFonts w:ascii="Traditional Arabic" w:hAnsi="Traditional Arabic" w:cs="Traditional Arabic" w:hint="cs"/>
          <w:sz w:val="28"/>
          <w:szCs w:val="28"/>
          <w:rtl/>
        </w:rPr>
        <w:t>نفسه</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w:t>
      </w:r>
      <w:proofErr w:type="gramEnd"/>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ص</w:t>
      </w:r>
      <w:r w:rsidRPr="00D874B8">
        <w:rPr>
          <w:rFonts w:ascii="Traditional Arabic" w:hAnsi="Traditional Arabic" w:cs="Traditional Arabic"/>
          <w:sz w:val="28"/>
          <w:szCs w:val="28"/>
          <w:rtl/>
        </w:rPr>
        <w:t xml:space="preserve"> 140</w:t>
      </w:r>
      <w:r w:rsidRPr="00D874B8">
        <w:rPr>
          <w:rFonts w:ascii="Traditional Arabic" w:hAnsi="Traditional Arabic" w:cs="Traditional Arabic"/>
          <w:sz w:val="28"/>
          <w:szCs w:val="28"/>
        </w:rPr>
        <w:t xml:space="preserve"> .</w:t>
      </w:r>
    </w:p>
    <w:p w14:paraId="73E6A22A" w14:textId="77777777" w:rsidR="00861DEB" w:rsidRPr="00D874B8" w:rsidRDefault="00861DEB" w:rsidP="00861DEB">
      <w:pPr>
        <w:bidi/>
        <w:rPr>
          <w:rFonts w:ascii="Traditional Arabic" w:hAnsi="Traditional Arabic" w:cs="Traditional Arabic"/>
          <w:sz w:val="28"/>
          <w:szCs w:val="28"/>
          <w:rtl/>
        </w:rPr>
      </w:pPr>
      <w:r w:rsidRPr="00D874B8">
        <w:rPr>
          <w:rFonts w:ascii="Traditional Arabic" w:hAnsi="Traditional Arabic" w:cs="Traditional Arabic"/>
          <w:sz w:val="28"/>
          <w:szCs w:val="28"/>
          <w:rtl/>
        </w:rPr>
        <w:t>2</w:t>
      </w:r>
      <w:r w:rsidRPr="00D874B8">
        <w:rPr>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D874B8">
        <w:rPr>
          <w:rFonts w:ascii="Traditional Arabic" w:hAnsi="Traditional Arabic" w:cs="Traditional Arabic" w:hint="cs"/>
          <w:sz w:val="28"/>
          <w:szCs w:val="28"/>
          <w:rtl/>
        </w:rPr>
        <w:t>عبد</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الله</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مقلاتي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استراتيجية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الثورة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الجزائرية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في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تجنيد</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المغرب</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العربي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لتحرير</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الجزائر</w:t>
      </w:r>
      <w:r w:rsidRPr="00D874B8">
        <w:rPr>
          <w:rFonts w:ascii="Traditional Arabic" w:hAnsi="Traditional Arabic" w:cs="Traditional Arabic"/>
          <w:sz w:val="28"/>
          <w:szCs w:val="28"/>
          <w:rtl/>
        </w:rPr>
        <w:t xml:space="preserve"> 1960 </w:t>
      </w:r>
      <w:proofErr w:type="gramStart"/>
      <w:r w:rsidRPr="00D874B8">
        <w:rPr>
          <w:rFonts w:ascii="Traditional Arabic" w:hAnsi="Traditional Arabic" w:cs="Traditional Arabic"/>
          <w:sz w:val="28"/>
          <w:szCs w:val="28"/>
          <w:rtl/>
        </w:rPr>
        <w:t xml:space="preserve">1958  </w:t>
      </w:r>
      <w:r w:rsidRPr="00D874B8">
        <w:rPr>
          <w:rFonts w:ascii="Traditional Arabic" w:hAnsi="Traditional Arabic" w:cs="Traditional Arabic" w:hint="cs"/>
          <w:sz w:val="28"/>
          <w:szCs w:val="28"/>
          <w:rtl/>
        </w:rPr>
        <w:t>مجلة</w:t>
      </w:r>
      <w:proofErr w:type="gramEnd"/>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الحوار</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الفكري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عدد</w:t>
      </w:r>
      <w:r w:rsidRPr="00D874B8">
        <w:rPr>
          <w:rFonts w:ascii="Traditional Arabic" w:hAnsi="Traditional Arabic" w:cs="Traditional Arabic"/>
          <w:sz w:val="28"/>
          <w:szCs w:val="28"/>
          <w:rtl/>
        </w:rPr>
        <w:t xml:space="preserve"> 17 14 2009</w:t>
      </w:r>
      <w:r w:rsidRPr="00D874B8">
        <w:rPr>
          <w:rFonts w:ascii="Traditional Arabic" w:hAnsi="Traditional Arabic" w:cs="Traditional Arabic" w:hint="cs"/>
          <w:sz w:val="28"/>
          <w:szCs w:val="28"/>
          <w:rtl/>
        </w:rPr>
        <w:t>ص</w:t>
      </w:r>
      <w:r w:rsidRPr="00D874B8">
        <w:rPr>
          <w:rFonts w:ascii="Traditional Arabic" w:hAnsi="Traditional Arabic" w:cs="Traditional Arabic"/>
          <w:sz w:val="28"/>
          <w:szCs w:val="28"/>
          <w:rtl/>
        </w:rPr>
        <w:t xml:space="preserve"> 290 289</w:t>
      </w:r>
      <w:r w:rsidRPr="00D874B8">
        <w:rPr>
          <w:rFonts w:ascii="Traditional Arabic" w:hAnsi="Traditional Arabic" w:cs="Traditional Arabic"/>
          <w:sz w:val="28"/>
          <w:szCs w:val="28"/>
        </w:rPr>
        <w:t xml:space="preserve"> </w:t>
      </w:r>
    </w:p>
    <w:p w14:paraId="71E80A69" w14:textId="77777777" w:rsidR="00861DEB" w:rsidRPr="00D874B8" w:rsidRDefault="00861DEB" w:rsidP="00861DEB">
      <w:pPr>
        <w:bidi/>
        <w:rPr>
          <w:rFonts w:ascii="Traditional Arabic" w:hAnsi="Traditional Arabic" w:cs="Traditional Arabic"/>
          <w:sz w:val="28"/>
          <w:szCs w:val="28"/>
          <w:rtl/>
        </w:rPr>
      </w:pPr>
      <w:r w:rsidRPr="00D874B8">
        <w:rPr>
          <w:rFonts w:ascii="Traditional Arabic" w:hAnsi="Traditional Arabic" w:cs="Traditional Arabic"/>
          <w:sz w:val="28"/>
          <w:szCs w:val="28"/>
          <w:rtl/>
        </w:rPr>
        <w:t>3</w:t>
      </w:r>
      <w:r>
        <w:rPr>
          <w:rFonts w:ascii="Traditional Arabic" w:hAnsi="Traditional Arabic" w:cs="Traditional Arabic" w:hint="cs"/>
          <w:sz w:val="28"/>
          <w:szCs w:val="28"/>
          <w:rtl/>
        </w:rPr>
        <w:t>-</w:t>
      </w:r>
      <w:r w:rsidRPr="00D874B8">
        <w:rPr>
          <w:rFonts w:ascii="Traditional Arabic" w:hAnsi="Traditional Arabic" w:cs="Traditional Arabic"/>
          <w:sz w:val="28"/>
          <w:szCs w:val="28"/>
        </w:rPr>
        <w:t xml:space="preserve"> </w:t>
      </w:r>
      <w:r w:rsidRPr="00D874B8">
        <w:rPr>
          <w:rFonts w:ascii="Traditional Arabic" w:hAnsi="Traditional Arabic" w:cs="Traditional Arabic" w:hint="cs"/>
          <w:sz w:val="28"/>
          <w:szCs w:val="28"/>
          <w:rtl/>
        </w:rPr>
        <w:t>مقلاتي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عبد</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الله</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الثورة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الجزائرية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ومؤتمر</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طنجة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المغاربي</w:t>
      </w:r>
      <w:r w:rsidRPr="00D874B8">
        <w:rPr>
          <w:rFonts w:ascii="Traditional Arabic" w:hAnsi="Traditional Arabic" w:cs="Traditional Arabic"/>
          <w:sz w:val="28"/>
          <w:szCs w:val="28"/>
          <w:rtl/>
        </w:rPr>
        <w:t xml:space="preserve"> (</w:t>
      </w:r>
      <w:proofErr w:type="spellStart"/>
      <w:r w:rsidRPr="00D874B8">
        <w:rPr>
          <w:rFonts w:ascii="Traditional Arabic" w:hAnsi="Traditional Arabic" w:cs="Traditional Arabic" w:hint="cs"/>
          <w:sz w:val="28"/>
          <w:szCs w:val="28"/>
          <w:rtl/>
        </w:rPr>
        <w:t>افريل</w:t>
      </w:r>
      <w:proofErr w:type="spellEnd"/>
      <w:r w:rsidRPr="00D874B8">
        <w:rPr>
          <w:rFonts w:ascii="Traditional Arabic" w:hAnsi="Traditional Arabic" w:cs="Traditional Arabic"/>
          <w:sz w:val="28"/>
          <w:szCs w:val="28"/>
          <w:rtl/>
        </w:rPr>
        <w:t xml:space="preserve"> </w:t>
      </w:r>
      <w:proofErr w:type="gramStart"/>
      <w:r w:rsidRPr="00D874B8">
        <w:rPr>
          <w:rFonts w:ascii="Traditional Arabic" w:hAnsi="Traditional Arabic" w:cs="Traditional Arabic"/>
          <w:sz w:val="28"/>
          <w:szCs w:val="28"/>
          <w:rtl/>
        </w:rPr>
        <w:t>1958 )</w:t>
      </w:r>
      <w:proofErr w:type="gramEnd"/>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مجلة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تاريخية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جزائرية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العدد</w:t>
      </w:r>
      <w:r w:rsidRPr="00D874B8">
        <w:rPr>
          <w:rFonts w:ascii="Traditional Arabic" w:hAnsi="Traditional Arabic" w:cs="Traditional Arabic"/>
          <w:sz w:val="28"/>
          <w:szCs w:val="28"/>
          <w:rtl/>
        </w:rPr>
        <w:t xml:space="preserve"> 14 2017 ;  </w:t>
      </w:r>
      <w:r w:rsidRPr="00D874B8">
        <w:rPr>
          <w:rFonts w:ascii="Traditional Arabic" w:hAnsi="Traditional Arabic" w:cs="Traditional Arabic" w:hint="cs"/>
          <w:sz w:val="28"/>
          <w:szCs w:val="28"/>
          <w:rtl/>
        </w:rPr>
        <w:t>ص</w:t>
      </w:r>
      <w:r w:rsidRPr="00D874B8">
        <w:rPr>
          <w:rFonts w:ascii="Traditional Arabic" w:hAnsi="Traditional Arabic" w:cs="Traditional Arabic"/>
          <w:sz w:val="28"/>
          <w:szCs w:val="28"/>
          <w:rtl/>
        </w:rPr>
        <w:t xml:space="preserve"> 218</w:t>
      </w:r>
    </w:p>
    <w:p w14:paraId="6DE44060" w14:textId="77777777" w:rsidR="00861DEB" w:rsidRPr="003843E0" w:rsidRDefault="00861DEB" w:rsidP="00861DEB">
      <w:pPr>
        <w:bidi/>
        <w:spacing w:line="240" w:lineRule="auto"/>
        <w:rPr>
          <w:rFonts w:ascii="Traditional Arabic" w:hAnsi="Traditional Arabic" w:cs="Traditional Arabic"/>
          <w:sz w:val="36"/>
          <w:szCs w:val="36"/>
          <w:rtl/>
        </w:rPr>
      </w:pPr>
      <w:proofErr w:type="gramStart"/>
      <w:r w:rsidRPr="003843E0">
        <w:rPr>
          <w:rFonts w:ascii="Traditional Arabic" w:hAnsi="Traditional Arabic" w:cs="Traditional Arabic"/>
          <w:sz w:val="36"/>
          <w:szCs w:val="36"/>
          <w:rtl/>
        </w:rPr>
        <w:lastRenderedPageBreak/>
        <w:t>اكد</w:t>
      </w:r>
      <w:proofErr w:type="gramEnd"/>
      <w:r w:rsidRPr="003843E0">
        <w:rPr>
          <w:rFonts w:ascii="Traditional Arabic" w:hAnsi="Traditional Arabic" w:cs="Traditional Arabic"/>
          <w:sz w:val="36"/>
          <w:szCs w:val="36"/>
          <w:rtl/>
        </w:rPr>
        <w:t xml:space="preserve"> المؤتمر على توحيد المصير شعوب المغرب العربي في اطار مؤسسات مشتركة، و " اقر ان يعمل على تحقيق الوحدة ....." و اعتبر ان الشكل الفيدرالي اكثر ملائمة للواقع في البلاد المشتركة في هذا المؤتمر و من اجل ذلك اقترح المؤتمر "ان يشكل في المرحلة الانتقالية مجلس استشاري للمغرب العربي ينبثق عن المجالس الوطنية في تونس و المغرب و عن المجلس الوطني للثورة الجزائرية " على ان تكون مهمته درس القضايا ذات المصلحة المشتركة و تقديم التوصيات للسلطات التنفيذية المحلية و من اجل المتابعة و تنفيذ التوصيات التي يصدرها المجلس الاستشاري يوصي المؤتمر بضرورة الاتصالات الدورية و كلما اقتضت الظروف ذلك بين المسؤولين المحليين للأقطار الثلاثة ، و قرر المؤتمر كذلك انشاء امانة دائمة من ستة أعضاء ، عضوين من كل طرف على ان يكون بهذه الأمانة مكتبين احدهما بالرباط و الاخر بتونس و تجتمع دوريا في احدى العاصمتين بالتناوب ، و في اطار توحيد السياسات الخارجية و الدفاع أوصى المؤتمر حكومات اقطار المغرب العربي بالا تربط منفردة مصير شمال افريقيا في ميدان العلاقات الخارجية و الدفاع الى ان تتم إقامة المؤسسات الفيدرالية</w:t>
      </w:r>
      <w:r w:rsidRPr="00D874B8">
        <w:rPr>
          <w:rFonts w:ascii="Traditional Arabic" w:hAnsi="Traditional Arabic" w:cs="Traditional Arabic"/>
          <w:sz w:val="28"/>
          <w:szCs w:val="28"/>
        </w:rPr>
        <w:t xml:space="preserve">.( </w:t>
      </w:r>
      <w:r>
        <w:rPr>
          <w:rFonts w:ascii="Traditional Arabic" w:hAnsi="Traditional Arabic" w:cs="Traditional Arabic"/>
          <w:sz w:val="28"/>
          <w:szCs w:val="28"/>
        </w:rPr>
        <w:t>1</w:t>
      </w:r>
      <w:r w:rsidRPr="00D874B8">
        <w:rPr>
          <w:rFonts w:ascii="Traditional Arabic" w:hAnsi="Traditional Arabic" w:cs="Traditional Arabic"/>
          <w:sz w:val="28"/>
          <w:szCs w:val="28"/>
        </w:rPr>
        <w:t xml:space="preserve"> )</w:t>
      </w:r>
      <w:r w:rsidRPr="003843E0">
        <w:rPr>
          <w:rFonts w:ascii="Traditional Arabic" w:hAnsi="Traditional Arabic" w:cs="Traditional Arabic"/>
          <w:sz w:val="36"/>
          <w:szCs w:val="36"/>
        </w:rPr>
        <w:t xml:space="preserve"> </w:t>
      </w:r>
    </w:p>
    <w:p w14:paraId="688681CF" w14:textId="77777777" w:rsidR="00861DEB" w:rsidRPr="003843E0" w:rsidRDefault="00861DEB" w:rsidP="00861DEB">
      <w:pPr>
        <w:bidi/>
        <w:spacing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وتنظيم </w:t>
      </w:r>
      <w:proofErr w:type="gramStart"/>
      <w:r w:rsidRPr="003843E0">
        <w:rPr>
          <w:rFonts w:ascii="Traditional Arabic" w:hAnsi="Traditional Arabic" w:cs="Traditional Arabic"/>
          <w:sz w:val="36"/>
          <w:szCs w:val="36"/>
          <w:rtl/>
        </w:rPr>
        <w:t>الجيش ،</w:t>
      </w:r>
      <w:proofErr w:type="gramEnd"/>
      <w:r w:rsidRPr="003843E0">
        <w:rPr>
          <w:rFonts w:ascii="Traditional Arabic" w:hAnsi="Traditional Arabic" w:cs="Traditional Arabic"/>
          <w:sz w:val="36"/>
          <w:szCs w:val="36"/>
          <w:rtl/>
        </w:rPr>
        <w:t xml:space="preserve"> وهكذا تحول ديش الحدود الذي انتظم في عام 1960 إلى قوة نافذة لها حسابها وبحكم التواجد في التراب التونسي والمغربي وتوسع نشاطه ، وأحيانا فإنه مثل عنصر مهما في العلاقات مع السلطات البلدين المضيفين</w:t>
      </w:r>
      <w:r w:rsidRPr="003843E0">
        <w:rPr>
          <w:rFonts w:ascii="Traditional Arabic" w:hAnsi="Traditional Arabic" w:cs="Traditional Arabic"/>
          <w:sz w:val="36"/>
          <w:szCs w:val="36"/>
        </w:rPr>
        <w:t>.</w:t>
      </w:r>
      <w:r w:rsidRPr="00D874B8">
        <w:rPr>
          <w:rFonts w:ascii="Traditional Arabic" w:hAnsi="Traditional Arabic" w:cs="Traditional Arabic"/>
          <w:sz w:val="28"/>
          <w:szCs w:val="28"/>
        </w:rPr>
        <w:t xml:space="preserve"> (</w:t>
      </w:r>
      <w:proofErr w:type="gramStart"/>
      <w:r>
        <w:rPr>
          <w:rFonts w:ascii="Traditional Arabic" w:hAnsi="Traditional Arabic" w:cs="Traditional Arabic"/>
          <w:sz w:val="28"/>
          <w:szCs w:val="28"/>
        </w:rPr>
        <w:t>2</w:t>
      </w:r>
      <w:r w:rsidRPr="00D874B8">
        <w:rPr>
          <w:rFonts w:ascii="Traditional Arabic" w:hAnsi="Traditional Arabic" w:cs="Traditional Arabic"/>
          <w:sz w:val="28"/>
          <w:szCs w:val="28"/>
        </w:rPr>
        <w:t xml:space="preserve"> )</w:t>
      </w:r>
      <w:proofErr w:type="gramEnd"/>
    </w:p>
    <w:p w14:paraId="0B2EC170" w14:textId="77777777" w:rsidR="00861DEB" w:rsidRDefault="00861DEB" w:rsidP="00861DEB">
      <w:pPr>
        <w:bidi/>
        <w:spacing w:line="240" w:lineRule="auto"/>
        <w:rPr>
          <w:rFonts w:ascii="Traditional Arabic" w:hAnsi="Traditional Arabic" w:cs="Traditional Arabic"/>
          <w:sz w:val="36"/>
          <w:szCs w:val="36"/>
        </w:rPr>
      </w:pPr>
      <w:r w:rsidRPr="003843E0">
        <w:rPr>
          <w:rFonts w:ascii="Traditional Arabic" w:hAnsi="Traditional Arabic" w:cs="Traditional Arabic"/>
          <w:sz w:val="36"/>
          <w:szCs w:val="36"/>
          <w:rtl/>
        </w:rPr>
        <w:t>2</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تفعيل النشاط </w:t>
      </w:r>
      <w:proofErr w:type="gramStart"/>
      <w:r w:rsidRPr="003843E0">
        <w:rPr>
          <w:rFonts w:ascii="Traditional Arabic" w:hAnsi="Traditional Arabic" w:cs="Traditional Arabic"/>
          <w:sz w:val="36"/>
          <w:szCs w:val="36"/>
          <w:rtl/>
        </w:rPr>
        <w:t>السياسي ،</w:t>
      </w:r>
      <w:proofErr w:type="gramEnd"/>
      <w:r w:rsidRPr="003843E0">
        <w:rPr>
          <w:rFonts w:ascii="Traditional Arabic" w:hAnsi="Traditional Arabic" w:cs="Traditional Arabic"/>
          <w:sz w:val="36"/>
          <w:szCs w:val="36"/>
          <w:rtl/>
        </w:rPr>
        <w:t xml:space="preserve"> لقد أعلنت لثورة الجزائرية إن من أهدافها الأساسية تدويل المشكلة الجزائرية والاعتراف بالنضال التحريري الذي تخوضه جبهة التحرير الوطني من أجل تحرير الشعب الجزائري من ربقة الاستعمار ، ورداً على الموقف الفرنسي الذي لا يقر بوجود شخصية جزائرية ، توجهت للعمل في الميدان الخارجي في التعريف بالقضية الجزائرية وتدويلها ، وضرورة تآزر مختلف الفعاليات لتأطير</w:t>
      </w:r>
    </w:p>
    <w:p w14:paraId="1BBF93FF"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1F9D5ADB" w14:textId="77777777" w:rsidR="00861DEB" w:rsidRPr="00D874B8" w:rsidRDefault="00861DEB" w:rsidP="00861DEB">
      <w:pPr>
        <w:bidi/>
        <w:rPr>
          <w:rFonts w:ascii="Traditional Arabic" w:hAnsi="Traditional Arabic" w:cs="Traditional Arabic"/>
          <w:sz w:val="28"/>
          <w:szCs w:val="28"/>
          <w:rtl/>
        </w:rPr>
      </w:pPr>
      <w:r w:rsidRPr="00D874B8">
        <w:rPr>
          <w:rFonts w:ascii="Traditional Arabic" w:hAnsi="Traditional Arabic" w:cs="Traditional Arabic"/>
          <w:sz w:val="28"/>
          <w:szCs w:val="28"/>
          <w:rtl/>
        </w:rPr>
        <w:t>1</w:t>
      </w:r>
      <w:r>
        <w:rPr>
          <w:rFonts w:ascii="Traditional Arabic" w:hAnsi="Traditional Arabic" w:cs="Traditional Arabic" w:hint="cs"/>
          <w:sz w:val="28"/>
          <w:szCs w:val="28"/>
          <w:rtl/>
        </w:rPr>
        <w:t>-</w:t>
      </w:r>
      <w:r w:rsidRPr="00D874B8">
        <w:rPr>
          <w:rFonts w:ascii="Traditional Arabic" w:hAnsi="Traditional Arabic" w:cs="Traditional Arabic"/>
          <w:sz w:val="28"/>
          <w:szCs w:val="28"/>
        </w:rPr>
        <w:t xml:space="preserve"> </w:t>
      </w:r>
      <w:r w:rsidRPr="00D874B8">
        <w:rPr>
          <w:rFonts w:ascii="Traditional Arabic" w:hAnsi="Traditional Arabic" w:cs="Traditional Arabic" w:hint="cs"/>
          <w:sz w:val="28"/>
          <w:szCs w:val="28"/>
          <w:rtl/>
        </w:rPr>
        <w:t>مقلاتي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عبد</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الله</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الثورة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الجزائرية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ومؤتمر</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طنجة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المغاربي</w:t>
      </w:r>
      <w:r w:rsidRPr="00D874B8">
        <w:rPr>
          <w:rFonts w:ascii="Traditional Arabic" w:hAnsi="Traditional Arabic" w:cs="Traditional Arabic"/>
          <w:sz w:val="28"/>
          <w:szCs w:val="28"/>
          <w:rtl/>
        </w:rPr>
        <w:t xml:space="preserve"> (</w:t>
      </w:r>
      <w:proofErr w:type="spellStart"/>
      <w:r w:rsidRPr="00D874B8">
        <w:rPr>
          <w:rFonts w:ascii="Traditional Arabic" w:hAnsi="Traditional Arabic" w:cs="Traditional Arabic" w:hint="cs"/>
          <w:sz w:val="28"/>
          <w:szCs w:val="28"/>
          <w:rtl/>
        </w:rPr>
        <w:t>افريل</w:t>
      </w:r>
      <w:proofErr w:type="spellEnd"/>
      <w:r w:rsidRPr="00D874B8">
        <w:rPr>
          <w:rFonts w:ascii="Traditional Arabic" w:hAnsi="Traditional Arabic" w:cs="Traditional Arabic"/>
          <w:sz w:val="28"/>
          <w:szCs w:val="28"/>
          <w:rtl/>
        </w:rPr>
        <w:t xml:space="preserve"> </w:t>
      </w:r>
      <w:proofErr w:type="gramStart"/>
      <w:r w:rsidRPr="00D874B8">
        <w:rPr>
          <w:rFonts w:ascii="Traditional Arabic" w:hAnsi="Traditional Arabic" w:cs="Traditional Arabic"/>
          <w:sz w:val="28"/>
          <w:szCs w:val="28"/>
          <w:rtl/>
        </w:rPr>
        <w:t>1958 )</w:t>
      </w:r>
      <w:proofErr w:type="gramEnd"/>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مجلة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تاريخية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جزائرية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العدد</w:t>
      </w:r>
      <w:r w:rsidRPr="00D874B8">
        <w:rPr>
          <w:rFonts w:ascii="Traditional Arabic" w:hAnsi="Traditional Arabic" w:cs="Traditional Arabic"/>
          <w:sz w:val="28"/>
          <w:szCs w:val="28"/>
          <w:rtl/>
        </w:rPr>
        <w:t xml:space="preserve"> 14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2017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ص</w:t>
      </w:r>
      <w:r w:rsidRPr="00D874B8">
        <w:rPr>
          <w:rFonts w:ascii="Traditional Arabic" w:hAnsi="Traditional Arabic" w:cs="Traditional Arabic"/>
          <w:sz w:val="28"/>
          <w:szCs w:val="28"/>
          <w:rtl/>
        </w:rPr>
        <w:t xml:space="preserve"> 218</w:t>
      </w:r>
      <w:r w:rsidRPr="00D874B8">
        <w:rPr>
          <w:rFonts w:ascii="Traditional Arabic" w:hAnsi="Traditional Arabic" w:cs="Traditional Arabic"/>
          <w:sz w:val="28"/>
          <w:szCs w:val="28"/>
        </w:rPr>
        <w:t>.</w:t>
      </w:r>
    </w:p>
    <w:p w14:paraId="72B34664" w14:textId="77777777" w:rsidR="00861DEB" w:rsidRPr="00D874B8" w:rsidRDefault="00861DEB" w:rsidP="00861DEB">
      <w:pPr>
        <w:bidi/>
        <w:rPr>
          <w:rFonts w:ascii="Traditional Arabic" w:hAnsi="Traditional Arabic" w:cs="Traditional Arabic"/>
          <w:sz w:val="28"/>
          <w:szCs w:val="28"/>
        </w:rPr>
      </w:pPr>
      <w:r w:rsidRPr="00D874B8">
        <w:rPr>
          <w:rFonts w:ascii="Traditional Arabic" w:hAnsi="Traditional Arabic" w:cs="Traditional Arabic"/>
          <w:sz w:val="28"/>
          <w:szCs w:val="28"/>
          <w:rtl/>
        </w:rPr>
        <w:t xml:space="preserve">  </w:t>
      </w:r>
      <w:r>
        <w:rPr>
          <w:rFonts w:ascii="Traditional Arabic" w:hAnsi="Traditional Arabic" w:cs="Traditional Arabic"/>
          <w:sz w:val="28"/>
          <w:szCs w:val="28"/>
        </w:rPr>
        <w:t>2</w:t>
      </w:r>
      <w:r>
        <w:rPr>
          <w:rFonts w:ascii="Traditional Arabic" w:hAnsi="Traditional Arabic" w:cs="Traditional Arabic" w:hint="cs"/>
          <w:sz w:val="28"/>
          <w:szCs w:val="28"/>
          <w:rtl/>
          <w:lang w:bidi="ar-DZ"/>
        </w:rPr>
        <w:t>-</w:t>
      </w:r>
      <w:r w:rsidRPr="00D874B8">
        <w:rPr>
          <w:rFonts w:ascii="Traditional Arabic" w:hAnsi="Traditional Arabic" w:cs="Traditional Arabic" w:hint="cs"/>
          <w:sz w:val="28"/>
          <w:szCs w:val="28"/>
          <w:rtl/>
        </w:rPr>
        <w:t>عبد</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الله</w:t>
      </w:r>
      <w:r w:rsidRPr="00D874B8">
        <w:rPr>
          <w:rFonts w:ascii="Traditional Arabic" w:hAnsi="Traditional Arabic" w:cs="Traditional Arabic"/>
          <w:sz w:val="28"/>
          <w:szCs w:val="28"/>
          <w:rtl/>
        </w:rPr>
        <w:t xml:space="preserve"> </w:t>
      </w:r>
      <w:proofErr w:type="spellStart"/>
      <w:r w:rsidRPr="00D874B8">
        <w:rPr>
          <w:rFonts w:ascii="Traditional Arabic" w:hAnsi="Traditional Arabic" w:cs="Traditional Arabic" w:hint="cs"/>
          <w:sz w:val="28"/>
          <w:szCs w:val="28"/>
          <w:rtl/>
        </w:rPr>
        <w:t>المقلاتي</w:t>
      </w:r>
      <w:proofErr w:type="spellEnd"/>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استراتيجية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الثورة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لجزائرية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في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تجديد</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المغرب</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العربي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لتحرير</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الجزائر</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1958 – 1960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مجلة</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الحوار</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الفكري</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عدد</w:t>
      </w:r>
      <w:r w:rsidRPr="00D874B8">
        <w:rPr>
          <w:rFonts w:ascii="Traditional Arabic" w:hAnsi="Traditional Arabic" w:cs="Traditional Arabic"/>
          <w:sz w:val="28"/>
          <w:szCs w:val="28"/>
          <w:rtl/>
        </w:rPr>
        <w:t xml:space="preserve"> 14 _17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2009 </w:t>
      </w:r>
      <w:r w:rsidRPr="00D874B8">
        <w:rPr>
          <w:rFonts w:ascii="Traditional Arabic" w:hAnsi="Traditional Arabic" w:cs="Traditional Arabic" w:hint="cs"/>
          <w:sz w:val="28"/>
          <w:szCs w:val="28"/>
          <w:rtl/>
        </w:rPr>
        <w:t>،</w:t>
      </w:r>
      <w:r w:rsidRPr="00D874B8">
        <w:rPr>
          <w:rFonts w:ascii="Traditional Arabic" w:hAnsi="Traditional Arabic" w:cs="Traditional Arabic"/>
          <w:sz w:val="28"/>
          <w:szCs w:val="28"/>
          <w:rtl/>
        </w:rPr>
        <w:t xml:space="preserve"> </w:t>
      </w:r>
      <w:r w:rsidRPr="00D874B8">
        <w:rPr>
          <w:rFonts w:ascii="Traditional Arabic" w:hAnsi="Traditional Arabic" w:cs="Traditional Arabic" w:hint="cs"/>
          <w:sz w:val="28"/>
          <w:szCs w:val="28"/>
          <w:rtl/>
        </w:rPr>
        <w:t>ص</w:t>
      </w:r>
      <w:r w:rsidRPr="00D874B8">
        <w:rPr>
          <w:rFonts w:ascii="Traditional Arabic" w:hAnsi="Traditional Arabic" w:cs="Traditional Arabic"/>
          <w:sz w:val="28"/>
          <w:szCs w:val="28"/>
          <w:rtl/>
        </w:rPr>
        <w:t xml:space="preserve"> 289 _ 290.</w:t>
      </w:r>
    </w:p>
    <w:p w14:paraId="62A06B6E"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 xml:space="preserve"> النشاط الخارجي خاصة المنظمات الجماهرية ، ودعا إلى إنشاء حكومة مؤقتة ، ولم يكن من السهل الإعلان عن تشكيل حكومة في الخارج ، ذلك لأن الأمر يتطلب استعداد كافي وحسابات دقيقة تضمن نجاحها وبقائها، وقد تركز الاهتمام على دائرة المغرب العربي </w:t>
      </w:r>
      <w:proofErr w:type="spellStart"/>
      <w:r w:rsidRPr="003843E0">
        <w:rPr>
          <w:rFonts w:ascii="Traditional Arabic" w:hAnsi="Traditional Arabic" w:cs="Traditional Arabic"/>
          <w:sz w:val="36"/>
          <w:szCs w:val="36"/>
          <w:rtl/>
        </w:rPr>
        <w:t>لإرتباطه</w:t>
      </w:r>
      <w:proofErr w:type="spellEnd"/>
      <w:r w:rsidRPr="003843E0">
        <w:rPr>
          <w:rFonts w:ascii="Traditional Arabic" w:hAnsi="Traditional Arabic" w:cs="Traditional Arabic"/>
          <w:sz w:val="36"/>
          <w:szCs w:val="36"/>
          <w:rtl/>
        </w:rPr>
        <w:t xml:space="preserve"> الوثيق بالثورة الجزائرية وأهميتها الاستراتيجية  في كسب افريقيا والعالم الخارجي ، ومن أجل ذلك شددت دورة المجلس الوطني للثورة في أوت 1957 على تحسين العلاقات مع الدولة المغاربية بما يثبت جبهة التحرير الوطني على الساحة الدولية ويخدم استراتيجيتها ، والحق أن لجنة التنسيق والتنفيذ قبل خروجها من الجزائر لم تفعل نشاطها المغاربي بالشكل الذي يكرس توصيات مؤتمر الصومام ، ولم توفق في إرساء تنسيق سياسي محكم نتيجة فتور العلاقات مع الحزب الدستوري الحر والحزب الاستقلالي</w:t>
      </w:r>
      <w:r w:rsidRPr="00D874B8">
        <w:rPr>
          <w:rFonts w:ascii="Traditional Arabic" w:hAnsi="Traditional Arabic" w:cs="Traditional Arabic"/>
          <w:sz w:val="28"/>
          <w:szCs w:val="28"/>
        </w:rPr>
        <w:t>.(</w:t>
      </w:r>
      <w:r>
        <w:rPr>
          <w:rFonts w:ascii="Traditional Arabic" w:hAnsi="Traditional Arabic" w:cs="Traditional Arabic"/>
          <w:sz w:val="28"/>
          <w:szCs w:val="28"/>
        </w:rPr>
        <w:t>1</w:t>
      </w:r>
      <w:r w:rsidRPr="00D874B8">
        <w:rPr>
          <w:rFonts w:ascii="Traditional Arabic" w:hAnsi="Traditional Arabic" w:cs="Traditional Arabic"/>
          <w:sz w:val="28"/>
          <w:szCs w:val="28"/>
        </w:rPr>
        <w:t xml:space="preserve"> )</w:t>
      </w:r>
    </w:p>
    <w:p w14:paraId="3F46339A"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وهكذا فإن تصاعد الثورة الجزائرية عزز استقلال بلدان المغرب العربي وفرض ضغوطاً على السياسة الفرنسية وعلى الأنظمة السياسية </w:t>
      </w:r>
      <w:proofErr w:type="gramStart"/>
      <w:r w:rsidRPr="003843E0">
        <w:rPr>
          <w:rFonts w:ascii="Traditional Arabic" w:hAnsi="Traditional Arabic" w:cs="Traditional Arabic"/>
          <w:sz w:val="36"/>
          <w:szCs w:val="36"/>
          <w:rtl/>
        </w:rPr>
        <w:t>المغاربية ،</w:t>
      </w:r>
      <w:proofErr w:type="gramEnd"/>
      <w:r w:rsidRPr="003843E0">
        <w:rPr>
          <w:rFonts w:ascii="Traditional Arabic" w:hAnsi="Traditional Arabic" w:cs="Traditional Arabic"/>
          <w:sz w:val="36"/>
          <w:szCs w:val="36"/>
          <w:rtl/>
        </w:rPr>
        <w:t xml:space="preserve"> وقد كان للتّضمن الشعبي المغاربي دوراً بارزاً في </w:t>
      </w:r>
      <w:proofErr w:type="spellStart"/>
      <w:r w:rsidRPr="003843E0">
        <w:rPr>
          <w:rFonts w:ascii="Traditional Arabic" w:hAnsi="Traditional Arabic" w:cs="Traditional Arabic"/>
          <w:sz w:val="36"/>
          <w:szCs w:val="36"/>
          <w:rtl/>
        </w:rPr>
        <w:t>مآزرة</w:t>
      </w:r>
      <w:proofErr w:type="spellEnd"/>
      <w:r w:rsidRPr="003843E0">
        <w:rPr>
          <w:rFonts w:ascii="Traditional Arabic" w:hAnsi="Traditional Arabic" w:cs="Traditional Arabic"/>
          <w:sz w:val="36"/>
          <w:szCs w:val="36"/>
          <w:rtl/>
        </w:rPr>
        <w:t xml:space="preserve"> جبهة التحرير الوطني وخططت بدورها </w:t>
      </w:r>
      <w:proofErr w:type="spellStart"/>
      <w:r w:rsidRPr="003843E0">
        <w:rPr>
          <w:rFonts w:ascii="Traditional Arabic" w:hAnsi="Traditional Arabic" w:cs="Traditional Arabic"/>
          <w:sz w:val="36"/>
          <w:szCs w:val="36"/>
          <w:rtl/>
        </w:rPr>
        <w:t>الإعتماد</w:t>
      </w:r>
      <w:proofErr w:type="spellEnd"/>
      <w:r w:rsidRPr="003843E0">
        <w:rPr>
          <w:rFonts w:ascii="Traditional Arabic" w:hAnsi="Traditional Arabic" w:cs="Traditional Arabic"/>
          <w:sz w:val="36"/>
          <w:szCs w:val="36"/>
          <w:rtl/>
        </w:rPr>
        <w:t xml:space="preserve"> بإرساء مشروع وحدة شعوب المغرب العربي وذلك بعد أن فشلت في </w:t>
      </w:r>
      <w:proofErr w:type="spellStart"/>
      <w:r w:rsidRPr="003843E0">
        <w:rPr>
          <w:rFonts w:ascii="Traditional Arabic" w:hAnsi="Traditional Arabic" w:cs="Traditional Arabic"/>
          <w:sz w:val="36"/>
          <w:szCs w:val="36"/>
          <w:rtl/>
        </w:rPr>
        <w:t>الإعتماد</w:t>
      </w:r>
      <w:proofErr w:type="spellEnd"/>
      <w:r w:rsidRPr="003843E0">
        <w:rPr>
          <w:rFonts w:ascii="Traditional Arabic" w:hAnsi="Traditional Arabic" w:cs="Traditional Arabic"/>
          <w:sz w:val="36"/>
          <w:szCs w:val="36"/>
          <w:rtl/>
        </w:rPr>
        <w:t xml:space="preserve"> على جيوش المقاومة لتجسيد الوحدة</w:t>
      </w:r>
      <w:r w:rsidRPr="003843E0">
        <w:rPr>
          <w:rFonts w:ascii="Traditional Arabic" w:hAnsi="Traditional Arabic" w:cs="Traditional Arabic"/>
          <w:sz w:val="36"/>
          <w:szCs w:val="36"/>
        </w:rPr>
        <w:t>.</w:t>
      </w:r>
      <w:r w:rsidRPr="00D874B8">
        <w:rPr>
          <w:rFonts w:ascii="Traditional Arabic" w:hAnsi="Traditional Arabic" w:cs="Traditional Arabic"/>
          <w:sz w:val="28"/>
          <w:szCs w:val="28"/>
        </w:rPr>
        <w:t xml:space="preserve">( </w:t>
      </w:r>
      <w:r>
        <w:rPr>
          <w:rFonts w:ascii="Traditional Arabic" w:hAnsi="Traditional Arabic" w:cs="Traditional Arabic"/>
          <w:sz w:val="28"/>
          <w:szCs w:val="28"/>
        </w:rPr>
        <w:t>2</w:t>
      </w:r>
      <w:r w:rsidRPr="00D874B8">
        <w:rPr>
          <w:rFonts w:ascii="Traditional Arabic" w:hAnsi="Traditional Arabic" w:cs="Traditional Arabic"/>
          <w:sz w:val="28"/>
          <w:szCs w:val="28"/>
        </w:rPr>
        <w:t>)</w:t>
      </w:r>
    </w:p>
    <w:p w14:paraId="03367038" w14:textId="77777777" w:rsidR="00861DEB" w:rsidRPr="003843E0" w:rsidRDefault="00861DEB" w:rsidP="00861DEB">
      <w:pPr>
        <w:bidi/>
        <w:rPr>
          <w:rFonts w:ascii="Traditional Arabic" w:hAnsi="Traditional Arabic" w:cs="Traditional Arabic"/>
          <w:sz w:val="36"/>
          <w:szCs w:val="36"/>
          <w:rtl/>
        </w:rPr>
      </w:pPr>
    </w:p>
    <w:p w14:paraId="5A7BBC94" w14:textId="77777777" w:rsidR="00861DEB" w:rsidRPr="003843E0" w:rsidRDefault="00861DEB" w:rsidP="00861DEB">
      <w:pPr>
        <w:bidi/>
        <w:rPr>
          <w:rFonts w:ascii="Traditional Arabic" w:hAnsi="Traditional Arabic" w:cs="Traditional Arabic"/>
          <w:sz w:val="36"/>
          <w:szCs w:val="36"/>
          <w:rtl/>
        </w:rPr>
      </w:pPr>
    </w:p>
    <w:p w14:paraId="57FE685C" w14:textId="77777777" w:rsidR="00861DEB" w:rsidRPr="003843E0" w:rsidRDefault="00861DEB" w:rsidP="00861DEB">
      <w:pPr>
        <w:bidi/>
        <w:rPr>
          <w:rFonts w:ascii="Traditional Arabic" w:hAnsi="Traditional Arabic" w:cs="Traditional Arabic"/>
          <w:sz w:val="36"/>
          <w:szCs w:val="36"/>
          <w:rtl/>
        </w:rPr>
      </w:pPr>
    </w:p>
    <w:p w14:paraId="55F68629" w14:textId="77777777" w:rsidR="00861DEB" w:rsidRPr="003843E0" w:rsidRDefault="00861DEB" w:rsidP="00861DEB">
      <w:pPr>
        <w:bidi/>
        <w:rPr>
          <w:rFonts w:ascii="Traditional Arabic" w:hAnsi="Traditional Arabic" w:cs="Traditional Arabic"/>
          <w:sz w:val="36"/>
          <w:szCs w:val="36"/>
          <w:rtl/>
        </w:rPr>
      </w:pPr>
    </w:p>
    <w:p w14:paraId="6D85AC95" w14:textId="77777777" w:rsidR="00861DEB" w:rsidRDefault="00861DEB" w:rsidP="00861DEB">
      <w:pPr>
        <w:bidi/>
        <w:rPr>
          <w:rFonts w:ascii="Traditional Arabic" w:hAnsi="Traditional Arabic" w:cs="Traditional Arabic"/>
          <w:sz w:val="36"/>
          <w:szCs w:val="36"/>
        </w:rPr>
      </w:pPr>
    </w:p>
    <w:p w14:paraId="3C3ABA3A" w14:textId="77777777" w:rsidR="00861DEB" w:rsidRDefault="00861DEB" w:rsidP="00861DEB">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340724B4" w14:textId="77777777" w:rsidR="00861DEB" w:rsidRPr="00D65B85" w:rsidRDefault="00861DEB" w:rsidP="00861DEB">
      <w:pPr>
        <w:pStyle w:val="Notedebasdepage"/>
        <w:bidi/>
        <w:rPr>
          <w:rFonts w:ascii="Traditional Arabic" w:hAnsi="Traditional Arabic" w:cs="Traditional Arabic"/>
          <w:sz w:val="28"/>
          <w:szCs w:val="28"/>
          <w:rtl/>
          <w:lang w:bidi="ar-DZ"/>
        </w:rPr>
      </w:pPr>
      <w:r w:rsidRPr="00861DEB">
        <w:rPr>
          <w:rStyle w:val="Appelnotedebasdep"/>
          <w:rFonts w:ascii="Traditional Arabic" w:hAnsi="Traditional Arabic" w:cs="Traditional Arabic"/>
          <w:sz w:val="28"/>
          <w:szCs w:val="28"/>
          <w:vertAlign w:val="baseline"/>
        </w:rPr>
        <w:footnoteRef/>
      </w:r>
      <w:r w:rsidRPr="00861DEB">
        <w:rPr>
          <w:rFonts w:ascii="Traditional Arabic" w:hAnsi="Traditional Arabic" w:cs="Traditional Arabic" w:hint="cs"/>
          <w:sz w:val="28"/>
          <w:szCs w:val="28"/>
          <w:rtl/>
        </w:rPr>
        <w:t>-</w:t>
      </w:r>
      <w:r w:rsidRPr="00D65B85">
        <w:rPr>
          <w:rFonts w:ascii="Traditional Arabic" w:hAnsi="Traditional Arabic" w:cs="Traditional Arabic"/>
          <w:sz w:val="28"/>
          <w:szCs w:val="28"/>
        </w:rPr>
        <w:t xml:space="preserve"> </w:t>
      </w:r>
      <w:r w:rsidRPr="00D65B85">
        <w:rPr>
          <w:rFonts w:ascii="Traditional Arabic" w:hAnsi="Traditional Arabic" w:cs="Traditional Arabic"/>
          <w:sz w:val="28"/>
          <w:szCs w:val="28"/>
          <w:rtl/>
        </w:rPr>
        <w:t xml:space="preserve"> المرجع </w:t>
      </w:r>
      <w:proofErr w:type="gramStart"/>
      <w:r w:rsidRPr="00D65B85">
        <w:rPr>
          <w:rFonts w:ascii="Traditional Arabic" w:hAnsi="Traditional Arabic" w:cs="Traditional Arabic"/>
          <w:sz w:val="28"/>
          <w:szCs w:val="28"/>
          <w:rtl/>
        </w:rPr>
        <w:t>السابق ،</w:t>
      </w:r>
      <w:proofErr w:type="gramEnd"/>
      <w:r w:rsidRPr="00D65B85">
        <w:rPr>
          <w:rFonts w:ascii="Traditional Arabic" w:hAnsi="Traditional Arabic" w:cs="Traditional Arabic"/>
          <w:sz w:val="28"/>
          <w:szCs w:val="28"/>
          <w:rtl/>
        </w:rPr>
        <w:t xml:space="preserve"> ص 291 _ 992</w:t>
      </w:r>
      <w:r>
        <w:rPr>
          <w:rFonts w:ascii="Traditional Arabic" w:hAnsi="Traditional Arabic" w:cs="Traditional Arabic" w:hint="cs"/>
          <w:sz w:val="28"/>
          <w:szCs w:val="28"/>
          <w:rtl/>
        </w:rPr>
        <w:t>.</w:t>
      </w:r>
    </w:p>
    <w:p w14:paraId="1117DADF" w14:textId="77777777" w:rsidR="00861DEB" w:rsidRPr="00D65B85" w:rsidRDefault="00861DEB" w:rsidP="00861DEB">
      <w:pPr>
        <w:pStyle w:val="Notedebasdepage"/>
        <w:bidi/>
        <w:rPr>
          <w:rtl/>
          <w:lang w:bidi="ar-DZ"/>
        </w:rPr>
      </w:pPr>
      <w:r>
        <w:rPr>
          <w:rFonts w:ascii="Traditional Arabic" w:hAnsi="Traditional Arabic" w:cs="Traditional Arabic"/>
          <w:sz w:val="28"/>
          <w:szCs w:val="28"/>
        </w:rPr>
        <w:t>2</w:t>
      </w:r>
      <w:r>
        <w:rPr>
          <w:rFonts w:ascii="Traditional Arabic" w:hAnsi="Traditional Arabic" w:cs="Traditional Arabic" w:hint="cs"/>
          <w:sz w:val="28"/>
          <w:szCs w:val="28"/>
          <w:rtl/>
          <w:lang w:bidi="ar-DZ"/>
        </w:rPr>
        <w:t>-</w:t>
      </w:r>
      <w:r w:rsidRPr="00D65B85">
        <w:rPr>
          <w:rFonts w:ascii="Traditional Arabic" w:hAnsi="Traditional Arabic" w:cs="Traditional Arabic"/>
          <w:sz w:val="28"/>
          <w:szCs w:val="28"/>
          <w:rtl/>
          <w:lang w:bidi="ar-DZ"/>
        </w:rPr>
        <w:t>عبد الله مقلاتي ،</w:t>
      </w:r>
      <w:r w:rsidRPr="007313D1">
        <w:rPr>
          <w:rFonts w:ascii="Traditional Arabic" w:hAnsi="Traditional Arabic" w:cs="Traditional Arabic"/>
          <w:b/>
          <w:bCs/>
          <w:sz w:val="28"/>
          <w:szCs w:val="28"/>
          <w:rtl/>
          <w:lang w:bidi="ar-DZ"/>
        </w:rPr>
        <w:t>العلاقات الجزائرية المغاربية ابان الثورة التحريرية</w:t>
      </w:r>
      <w:r w:rsidRPr="00D65B85">
        <w:rPr>
          <w:rFonts w:ascii="Traditional Arabic" w:hAnsi="Traditional Arabic" w:cs="Traditional Arabic"/>
          <w:sz w:val="28"/>
          <w:szCs w:val="28"/>
          <w:rtl/>
          <w:lang w:bidi="ar-DZ"/>
        </w:rPr>
        <w:t xml:space="preserve"> </w:t>
      </w:r>
      <w:proofErr w:type="gramStart"/>
      <w:r w:rsidRPr="00D65B85">
        <w:rPr>
          <w:rFonts w:ascii="Traditional Arabic" w:hAnsi="Traditional Arabic" w:cs="Traditional Arabic"/>
          <w:sz w:val="28"/>
          <w:szCs w:val="28"/>
          <w:rtl/>
          <w:lang w:bidi="ar-DZ"/>
        </w:rPr>
        <w:t xml:space="preserve">( </w:t>
      </w:r>
      <w:r w:rsidRPr="00D65B85">
        <w:rPr>
          <w:rFonts w:ascii="Traditional Arabic" w:hAnsi="Traditional Arabic" w:cs="Traditional Arabic"/>
          <w:sz w:val="28"/>
          <w:szCs w:val="28"/>
          <w:lang w:bidi="ar-DZ"/>
        </w:rPr>
        <w:t>1962</w:t>
      </w:r>
      <w:proofErr w:type="gramEnd"/>
      <w:r w:rsidRPr="00D65B85">
        <w:rPr>
          <w:rFonts w:ascii="Traditional Arabic" w:hAnsi="Traditional Arabic" w:cs="Traditional Arabic"/>
          <w:sz w:val="28"/>
          <w:szCs w:val="28"/>
          <w:lang w:bidi="ar-DZ"/>
        </w:rPr>
        <w:t xml:space="preserve"> 1954 </w:t>
      </w:r>
      <w:r w:rsidRPr="00D65B85">
        <w:rPr>
          <w:rFonts w:ascii="Traditional Arabic" w:hAnsi="Traditional Arabic" w:cs="Traditional Arabic"/>
          <w:sz w:val="28"/>
          <w:szCs w:val="28"/>
          <w:rtl/>
          <w:lang w:bidi="ar-DZ"/>
        </w:rPr>
        <w:t xml:space="preserve">) ، أطروحة دكتوراه في تاريخ الحديث والمعاصر قسم التاريخ كلية العلوم الإنسانية والاجتماعية جامعة </w:t>
      </w:r>
      <w:proofErr w:type="spellStart"/>
      <w:r w:rsidRPr="00D65B85">
        <w:rPr>
          <w:rFonts w:ascii="Traditional Arabic" w:hAnsi="Traditional Arabic" w:cs="Traditional Arabic"/>
          <w:sz w:val="28"/>
          <w:szCs w:val="28"/>
          <w:rtl/>
          <w:lang w:bidi="ar-DZ"/>
        </w:rPr>
        <w:t>منتوري</w:t>
      </w:r>
      <w:proofErr w:type="spellEnd"/>
      <w:r w:rsidRPr="00D65B85">
        <w:rPr>
          <w:rFonts w:ascii="Traditional Arabic" w:hAnsi="Traditional Arabic" w:cs="Traditional Arabic"/>
          <w:sz w:val="28"/>
          <w:szCs w:val="28"/>
          <w:rtl/>
          <w:lang w:bidi="ar-DZ"/>
        </w:rPr>
        <w:t xml:space="preserve"> ، قسنطينة </w:t>
      </w:r>
      <w:r w:rsidRPr="00D65B85">
        <w:rPr>
          <w:rFonts w:ascii="Traditional Arabic" w:hAnsi="Traditional Arabic" w:cs="Traditional Arabic"/>
          <w:sz w:val="28"/>
          <w:szCs w:val="28"/>
          <w:lang w:bidi="ar-DZ"/>
        </w:rPr>
        <w:t xml:space="preserve">2008 2007 </w:t>
      </w:r>
      <w:r w:rsidRPr="00D65B85">
        <w:rPr>
          <w:rFonts w:ascii="Traditional Arabic" w:hAnsi="Traditional Arabic" w:cs="Traditional Arabic"/>
          <w:sz w:val="28"/>
          <w:szCs w:val="28"/>
          <w:rtl/>
          <w:lang w:bidi="ar-DZ"/>
        </w:rPr>
        <w:t xml:space="preserve">، ص </w:t>
      </w:r>
      <w:r w:rsidRPr="00D65B85">
        <w:rPr>
          <w:rFonts w:ascii="Traditional Arabic" w:hAnsi="Traditional Arabic" w:cs="Traditional Arabic"/>
          <w:sz w:val="28"/>
          <w:szCs w:val="28"/>
          <w:lang w:bidi="ar-DZ"/>
        </w:rPr>
        <w:t>69</w:t>
      </w:r>
      <w:r>
        <w:rPr>
          <w:rFonts w:ascii="Traditional Arabic" w:hAnsi="Traditional Arabic" w:cs="Traditional Arabic" w:hint="cs"/>
          <w:sz w:val="28"/>
          <w:szCs w:val="28"/>
          <w:rtl/>
          <w:lang w:bidi="ar-DZ"/>
        </w:rPr>
        <w:t>.</w:t>
      </w:r>
    </w:p>
    <w:p w14:paraId="5B344971" w14:textId="77777777" w:rsidR="00861DEB" w:rsidRPr="003843E0" w:rsidRDefault="00861DEB" w:rsidP="00861DEB">
      <w:pPr>
        <w:bidi/>
        <w:rPr>
          <w:rFonts w:ascii="Traditional Arabic" w:hAnsi="Traditional Arabic" w:cs="Traditional Arabic"/>
          <w:sz w:val="36"/>
          <w:szCs w:val="36"/>
          <w:rtl/>
        </w:rPr>
      </w:pPr>
    </w:p>
    <w:p w14:paraId="7FF2693C" w14:textId="77777777" w:rsidR="00861DEB" w:rsidRPr="00A742E8" w:rsidRDefault="00861DEB" w:rsidP="00861DEB">
      <w:pPr>
        <w:bidi/>
        <w:rPr>
          <w:rFonts w:ascii="Traditional Arabic" w:hAnsi="Traditional Arabic" w:cs="Traditional Arabic"/>
          <w:b/>
          <w:bCs/>
          <w:sz w:val="36"/>
          <w:szCs w:val="36"/>
          <w:rtl/>
        </w:rPr>
      </w:pPr>
      <w:r w:rsidRPr="00A742E8">
        <w:rPr>
          <w:rFonts w:ascii="Traditional Arabic" w:hAnsi="Traditional Arabic" w:cs="Traditional Arabic"/>
          <w:b/>
          <w:bCs/>
          <w:sz w:val="36"/>
          <w:szCs w:val="36"/>
          <w:rtl/>
        </w:rPr>
        <w:lastRenderedPageBreak/>
        <w:t xml:space="preserve">المبحث </w:t>
      </w:r>
      <w:proofErr w:type="gramStart"/>
      <w:r w:rsidRPr="00A742E8">
        <w:rPr>
          <w:rFonts w:ascii="Traditional Arabic" w:hAnsi="Traditional Arabic" w:cs="Traditional Arabic"/>
          <w:b/>
          <w:bCs/>
          <w:sz w:val="36"/>
          <w:szCs w:val="36"/>
          <w:rtl/>
        </w:rPr>
        <w:t>الثاني :</w:t>
      </w:r>
      <w:proofErr w:type="gramEnd"/>
      <w:r w:rsidRPr="00A742E8">
        <w:rPr>
          <w:rFonts w:ascii="Traditional Arabic" w:hAnsi="Traditional Arabic" w:cs="Traditional Arabic"/>
          <w:b/>
          <w:bCs/>
          <w:sz w:val="36"/>
          <w:szCs w:val="36"/>
          <w:rtl/>
        </w:rPr>
        <w:t xml:space="preserve"> الأهداف الاستراتيجية للبعد المغاربي في الثورة التحريرية</w:t>
      </w:r>
      <w:r w:rsidRPr="00A742E8">
        <w:rPr>
          <w:rFonts w:ascii="Traditional Arabic" w:hAnsi="Traditional Arabic" w:cs="Traditional Arabic"/>
          <w:b/>
          <w:bCs/>
          <w:sz w:val="36"/>
          <w:szCs w:val="36"/>
        </w:rPr>
        <w:t xml:space="preserve"> </w:t>
      </w:r>
    </w:p>
    <w:p w14:paraId="11BC264D"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لقد أدى لجوء قيادة الثورة الى الخارج </w:t>
      </w:r>
      <w:proofErr w:type="gramStart"/>
      <w:r w:rsidRPr="003843E0">
        <w:rPr>
          <w:rFonts w:ascii="Traditional Arabic" w:hAnsi="Traditional Arabic" w:cs="Traditional Arabic"/>
          <w:sz w:val="36"/>
          <w:szCs w:val="36"/>
          <w:rtl/>
        </w:rPr>
        <w:t>و اشتداد</w:t>
      </w:r>
      <w:proofErr w:type="gramEnd"/>
      <w:r w:rsidRPr="003843E0">
        <w:rPr>
          <w:rFonts w:ascii="Traditional Arabic" w:hAnsi="Traditional Arabic" w:cs="Traditional Arabic"/>
          <w:sz w:val="36"/>
          <w:szCs w:val="36"/>
          <w:rtl/>
        </w:rPr>
        <w:t xml:space="preserve"> الهجمة العسكرية الفرنسية الى التفكير في تطور اليات المواجهة و تركزت اهتمامات الثورة في هذه المرحلة على بعدين استراتيجيتين</w:t>
      </w:r>
      <w:r w:rsidRPr="003843E0">
        <w:rPr>
          <w:rFonts w:ascii="Traditional Arabic" w:hAnsi="Traditional Arabic" w:cs="Traditional Arabic"/>
          <w:sz w:val="36"/>
          <w:szCs w:val="36"/>
        </w:rPr>
        <w:t xml:space="preserve">: </w:t>
      </w:r>
    </w:p>
    <w:p w14:paraId="39801AEF" w14:textId="2B5EB1A2"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1</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 xml:space="preserve">تعزيز الموقع العسكري لجيش التحرير الجزائري : رأى قادة الثورة ان مواجهة السياسة الفرنسية الشرسة على الشعب الجزائري ، و رغم ما حققته حرب العصابات و الاعمال العدائية من نجاحات الا انها لم تسمح بإنجاز ديان بيان </w:t>
      </w:r>
      <w:proofErr w:type="spellStart"/>
      <w:r w:rsidRPr="003843E0">
        <w:rPr>
          <w:rFonts w:ascii="Traditional Arabic" w:hAnsi="Traditional Arabic" w:cs="Traditional Arabic"/>
          <w:sz w:val="36"/>
          <w:szCs w:val="36"/>
          <w:rtl/>
        </w:rPr>
        <w:t>فوثانية</w:t>
      </w:r>
      <w:proofErr w:type="spellEnd"/>
      <w:r w:rsidRPr="003843E0">
        <w:rPr>
          <w:rFonts w:ascii="Traditional Arabic" w:hAnsi="Traditional Arabic" w:cs="Traditional Arabic"/>
          <w:sz w:val="36"/>
          <w:szCs w:val="36"/>
          <w:rtl/>
        </w:rPr>
        <w:t xml:space="preserve"> و عليه كان التفكير باتجاه تحويل جيش التحرير الوطني نظامي و عصري يعتمد الوحدات العسكرية الكبرى و يتجاوز حدود المنطقة و الولاية و العمل على تجهيز هذه الوحدات بمختلف أنواع الأسلحة الحديثة و قد تأخر تجسيد قرار انشاء قيادة موحدة للجيش نتيجة الصراع بين اقطاب لجنة التنسيق و التنفيذ و المشاكل التي عرفتها قاعدة تونس و القاعدة الشرقية و في </w:t>
      </w:r>
      <w:proofErr w:type="spellStart"/>
      <w:r w:rsidRPr="003843E0">
        <w:rPr>
          <w:rFonts w:ascii="Traditional Arabic" w:hAnsi="Traditional Arabic" w:cs="Traditional Arabic"/>
          <w:sz w:val="36"/>
          <w:szCs w:val="36"/>
          <w:rtl/>
        </w:rPr>
        <w:t>افريل</w:t>
      </w:r>
      <w:proofErr w:type="spellEnd"/>
      <w:r w:rsidRPr="003843E0">
        <w:rPr>
          <w:rFonts w:ascii="Traditional Arabic" w:hAnsi="Traditional Arabic" w:cs="Traditional Arabic"/>
          <w:sz w:val="36"/>
          <w:szCs w:val="36"/>
          <w:rtl/>
        </w:rPr>
        <w:t xml:space="preserve"> 1958 ولدت لجنة التنظيم العسكري المشتملة على نوعين احدهما في الشرق و الاخر في الغرب و ان كانت لجنة الحدود الغربية بقيادة هواري بومدين حققت بعض النتائج المهمة على مستوى الانضباط و التحديث فان لجنة الحدود الشرقية عرفت اخفاقا في إدارة مهامها و اتهم قادتها بالتقصير و أدت محاكمتهم غير البريئة الى ادخال جيش الحدود الشرقية في صراعات و فوضى الامر الذي استدعى تدخل قادة ولايات داخل و الضغط الذي اثر على قيادة الثورة العليا من اجل تسخير كل قيادات الداخل المحاصرة في حرج ، في المقابل تعزيز قوة جيش الحدود اذ تجمعت الفرق العسكرية و الأسلحة على طول الحدود التونسية و المغربية و بوشرت مهمة تدريب و تنظيم الجيش و هكذا تحول جيش الحدود الذي انتظم في عام 1960 الى قوة نافذة لها حسابها و بحكم تواجده في التراب التونسي و المغربي و توسع نشاطه و أحيانا فانه مثل عنصرا مهما في العلاقات مع سلطات البلدين المضيفين(1</w:t>
      </w:r>
      <w:r>
        <w:rPr>
          <w:rFonts w:ascii="Traditional Arabic" w:hAnsi="Traditional Arabic" w:cs="Traditional Arabic" w:hint="cs"/>
          <w:sz w:val="36"/>
          <w:szCs w:val="36"/>
          <w:rtl/>
        </w:rPr>
        <w:t>)</w:t>
      </w:r>
    </w:p>
    <w:p w14:paraId="02961D91"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53F8F5E0" w14:textId="77777777" w:rsidR="00861DEB" w:rsidRPr="00A742E8" w:rsidRDefault="00861DEB" w:rsidP="00861DEB">
      <w:pPr>
        <w:bidi/>
        <w:spacing w:after="0" w:line="276" w:lineRule="auto"/>
        <w:jc w:val="both"/>
        <w:rPr>
          <w:rFonts w:ascii="Traditional Arabic" w:hAnsi="Traditional Arabic" w:cs="Traditional Arabic"/>
          <w:rtl/>
          <w:lang w:bidi="ar-DZ"/>
        </w:rPr>
      </w:pPr>
      <w:r w:rsidRPr="007313D1">
        <w:rPr>
          <w:rFonts w:ascii="Traditional Arabic" w:hAnsi="Traditional Arabic" w:cs="Traditional Arabic"/>
          <w:sz w:val="28"/>
          <w:szCs w:val="28"/>
          <w:lang w:bidi="ar-DZ"/>
        </w:rPr>
        <w:t>1</w:t>
      </w:r>
      <w:r w:rsidRPr="007313D1">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w:t>
      </w:r>
      <w:proofErr w:type="spellStart"/>
      <w:r>
        <w:rPr>
          <w:rFonts w:ascii="Traditional Arabic" w:hAnsi="Traditional Arabic" w:cs="Traditional Arabic" w:hint="cs"/>
          <w:sz w:val="28"/>
          <w:szCs w:val="28"/>
          <w:rtl/>
          <w:lang w:bidi="ar-DZ"/>
        </w:rPr>
        <w:t>قرسيف</w:t>
      </w:r>
      <w:proofErr w:type="spellEnd"/>
      <w:r>
        <w:rPr>
          <w:rFonts w:ascii="Traditional Arabic" w:hAnsi="Traditional Arabic" w:cs="Traditional Arabic" w:hint="cs"/>
          <w:sz w:val="28"/>
          <w:szCs w:val="28"/>
          <w:rtl/>
          <w:lang w:bidi="ar-DZ"/>
        </w:rPr>
        <w:t xml:space="preserve"> وسام, </w:t>
      </w:r>
      <w:r w:rsidRPr="00361EDF">
        <w:rPr>
          <w:rFonts w:ascii="Traditional Arabic" w:hAnsi="Traditional Arabic" w:cs="Traditional Arabic" w:hint="cs"/>
          <w:b/>
          <w:bCs/>
          <w:sz w:val="28"/>
          <w:szCs w:val="28"/>
          <w:rtl/>
          <w:lang w:bidi="ar-DZ"/>
        </w:rPr>
        <w:t xml:space="preserve">الثورة الجزائرية بين سنتي </w:t>
      </w:r>
      <w:r w:rsidRPr="00361EDF">
        <w:rPr>
          <w:rFonts w:ascii="Traditional Arabic" w:hAnsi="Traditional Arabic" w:cs="Traditional Arabic"/>
          <w:b/>
          <w:bCs/>
          <w:sz w:val="28"/>
          <w:szCs w:val="28"/>
          <w:lang w:bidi="ar-DZ"/>
        </w:rPr>
        <w:t>1961 ;1954</w:t>
      </w:r>
      <w:r>
        <w:rPr>
          <w:rFonts w:ascii="Traditional Arabic" w:hAnsi="Traditional Arabic" w:cs="Traditional Arabic" w:hint="cs"/>
          <w:sz w:val="28"/>
          <w:szCs w:val="28"/>
          <w:rtl/>
          <w:lang w:bidi="ar-DZ"/>
        </w:rPr>
        <w:t xml:space="preserve"> مذكرة لنيل شهادة الماستر تخصص التاريخ المعاصر قسم العلوم الانسانية كلية العلوم الإنسانية والاجتماعية جامعة محمد </w:t>
      </w:r>
      <w:proofErr w:type="spellStart"/>
      <w:r>
        <w:rPr>
          <w:rFonts w:ascii="Traditional Arabic" w:hAnsi="Traditional Arabic" w:cs="Traditional Arabic" w:hint="cs"/>
          <w:sz w:val="28"/>
          <w:szCs w:val="28"/>
          <w:rtl/>
          <w:lang w:bidi="ar-DZ"/>
        </w:rPr>
        <w:t>خيذر</w:t>
      </w:r>
      <w:proofErr w:type="spellEnd"/>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بسكرة </w:t>
      </w:r>
      <w:r>
        <w:rPr>
          <w:rFonts w:ascii="Traditional Arabic" w:hAnsi="Traditional Arabic" w:cs="Traditional Arabic"/>
          <w:sz w:val="28"/>
          <w:szCs w:val="28"/>
          <w:lang w:bidi="ar-DZ"/>
        </w:rPr>
        <w:t>,</w:t>
      </w:r>
      <w:proofErr w:type="gramEnd"/>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 xml:space="preserve">2013 </w:t>
      </w:r>
      <w:r>
        <w:rPr>
          <w:rFonts w:ascii="Traditional Arabic" w:hAnsi="Traditional Arabic" w:cs="Traditional Arabic" w:hint="cs"/>
          <w:sz w:val="28"/>
          <w:szCs w:val="28"/>
          <w:rtl/>
          <w:lang w:bidi="ar-DZ"/>
        </w:rPr>
        <w:t xml:space="preserve"> ص </w:t>
      </w:r>
      <w:r>
        <w:rPr>
          <w:rFonts w:ascii="Traditional Arabic" w:hAnsi="Traditional Arabic" w:cs="Traditional Arabic"/>
          <w:sz w:val="28"/>
          <w:szCs w:val="28"/>
          <w:lang w:bidi="ar-DZ"/>
        </w:rPr>
        <w:t>143</w:t>
      </w:r>
    </w:p>
    <w:p w14:paraId="10FD870B"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2</w:t>
      </w: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tl/>
        </w:rPr>
        <w:t>تفعيل النشاط السياسي و لقد أعلنت الثورة الجزائرية ان من أهدافها الأساسية تدويل مشكلة الجزائرية و الاعتراف بالنضال التحرري الذي تخوضه جبهة التحرير الوطني من اجل تحرير الشعب الجزائري من الاستعمار ، و ردا على الموقف الفرنسي الذي لا يقر بوجود شخصية جزائرية، توجهت للعمل في الميدان الخارجي في التعريف بالقضية الجزائرية و تدويلها ، و ضرورة تآزر مختلف الفعاليات لتأطير النشاط الخارجي خاصة المنظمات الجماهيرية و دعا الى انشاء حكومة مؤقتة ، و لم يكن من السهل الإعلان عن تشكيل حكومة في الخارج ، ذلك ان الامر يتطلب استعداد كافيا و حسابات دقيقة تضمن نجاحها و بقاءها، و قد تركز الاهتمام على دائرة المغرب العربي لارتباطها الوثيق بالثورة الجزائرية و لأهميتها الاستراتيجية في كسب افريقيا و العالم الخارجي ، و من اجل ذلك شددت دورة المجلس الوطني للثورة في اوت 1957 على تحسين العلاقات مع الدولة المغربية بما يثبت جبهة التحرير الوطني على الساحة الدولية و يخدم استراتيجيتها ، و الحق ان لجنة التنسيق و التنفيذ قبل خروجهما من الجزائر لم تفعل نشاطها المغاربي بشكل الذي يكرس توصيات مؤتمر الصومام ، و لم توفق في إرساء تنسيق سياسي محكم نتيجة العلاقات مع الحزب الدستوري الحر و حزب الاستقلال</w:t>
      </w:r>
      <w:r w:rsidRPr="00A742E8">
        <w:rPr>
          <w:rFonts w:ascii="Traditional Arabic" w:hAnsi="Traditional Arabic" w:cs="Traditional Arabic"/>
          <w:sz w:val="28"/>
          <w:szCs w:val="28"/>
        </w:rPr>
        <w:t>.(</w:t>
      </w:r>
      <w:r>
        <w:rPr>
          <w:rFonts w:ascii="Traditional Arabic" w:hAnsi="Traditional Arabic" w:cs="Traditional Arabic"/>
          <w:sz w:val="28"/>
          <w:szCs w:val="28"/>
        </w:rPr>
        <w:t>1</w:t>
      </w:r>
      <w:r w:rsidRPr="00A742E8">
        <w:rPr>
          <w:rFonts w:ascii="Traditional Arabic" w:hAnsi="Traditional Arabic" w:cs="Traditional Arabic"/>
          <w:sz w:val="28"/>
          <w:szCs w:val="28"/>
        </w:rPr>
        <w:t xml:space="preserve"> )</w:t>
      </w:r>
    </w:p>
    <w:p w14:paraId="6932745B"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Pr>
        <w:t xml:space="preserve"> </w:t>
      </w:r>
      <w:r w:rsidRPr="003843E0">
        <w:rPr>
          <w:rFonts w:ascii="Traditional Arabic" w:hAnsi="Traditional Arabic" w:cs="Traditional Arabic"/>
          <w:sz w:val="36"/>
          <w:szCs w:val="36"/>
        </w:rPr>
        <w:tab/>
      </w:r>
      <w:r w:rsidRPr="003843E0">
        <w:rPr>
          <w:rFonts w:ascii="Traditional Arabic" w:hAnsi="Traditional Arabic" w:cs="Traditional Arabic"/>
          <w:sz w:val="36"/>
          <w:szCs w:val="36"/>
          <w:rtl/>
        </w:rPr>
        <w:t xml:space="preserve">و هكذا فان تصاعد الثورة الجزائرية عزز الاستقلال بلدان المغرب العربي و فرض ضغوطا على السياسة الفرنسية و على الأنظمة السياسية المغربية و قد كان للتضامن من الشعب المغربي دورا باروا في مؤازرة توجيهات جبهة التحرير الوطني و خططت بدورها الاعتماد في إرساء مشروع وحدة شعوب المغرب العربي و ذلك بعد ان فشلت في الاعتماد على جيوش المقاومة لتجسيد </w:t>
      </w:r>
      <w:proofErr w:type="gramStart"/>
      <w:r w:rsidRPr="003843E0">
        <w:rPr>
          <w:rFonts w:ascii="Traditional Arabic" w:hAnsi="Traditional Arabic" w:cs="Traditional Arabic"/>
          <w:sz w:val="36"/>
          <w:szCs w:val="36"/>
          <w:rtl/>
        </w:rPr>
        <w:t>الوحدة</w:t>
      </w:r>
      <w:r w:rsidRPr="003843E0">
        <w:rPr>
          <w:rFonts w:ascii="Traditional Arabic" w:hAnsi="Traditional Arabic" w:cs="Traditional Arabic"/>
          <w:sz w:val="36"/>
          <w:szCs w:val="36"/>
        </w:rPr>
        <w:t>.</w:t>
      </w:r>
      <w:r w:rsidRPr="00A742E8">
        <w:rPr>
          <w:rFonts w:ascii="Traditional Arabic" w:hAnsi="Traditional Arabic" w:cs="Traditional Arabic"/>
          <w:sz w:val="28"/>
          <w:szCs w:val="28"/>
        </w:rPr>
        <w:t>(</w:t>
      </w:r>
      <w:proofErr w:type="gramEnd"/>
      <w:r>
        <w:rPr>
          <w:rFonts w:ascii="Traditional Arabic" w:hAnsi="Traditional Arabic" w:cs="Traditional Arabic"/>
          <w:sz w:val="28"/>
          <w:szCs w:val="28"/>
        </w:rPr>
        <w:t>2</w:t>
      </w:r>
      <w:r w:rsidRPr="00A742E8">
        <w:rPr>
          <w:rFonts w:ascii="Traditional Arabic" w:hAnsi="Traditional Arabic" w:cs="Traditional Arabic"/>
          <w:sz w:val="28"/>
          <w:szCs w:val="28"/>
        </w:rPr>
        <w:t xml:space="preserve"> ) </w:t>
      </w:r>
    </w:p>
    <w:p w14:paraId="4FA6AC36" w14:textId="77777777" w:rsidR="00861DEB" w:rsidRPr="003843E0" w:rsidRDefault="00861DEB" w:rsidP="00861DEB">
      <w:pPr>
        <w:bidi/>
        <w:rPr>
          <w:rFonts w:ascii="Traditional Arabic" w:hAnsi="Traditional Arabic" w:cs="Traditional Arabic"/>
          <w:sz w:val="36"/>
          <w:szCs w:val="36"/>
          <w:rtl/>
        </w:rPr>
      </w:pPr>
    </w:p>
    <w:p w14:paraId="482975B3" w14:textId="77777777" w:rsidR="00861DEB" w:rsidRDefault="00861DEB" w:rsidP="00861DEB">
      <w:pPr>
        <w:bidi/>
        <w:rPr>
          <w:rFonts w:ascii="Traditional Arabic" w:hAnsi="Traditional Arabic" w:cs="Traditional Arabic"/>
          <w:sz w:val="36"/>
          <w:szCs w:val="36"/>
          <w:rtl/>
        </w:rPr>
      </w:pPr>
    </w:p>
    <w:p w14:paraId="24CE1AC1" w14:textId="77777777" w:rsidR="00861DEB" w:rsidRPr="003843E0" w:rsidRDefault="00861DEB" w:rsidP="00861DEB">
      <w:pPr>
        <w:bidi/>
        <w:rPr>
          <w:rFonts w:ascii="Traditional Arabic" w:hAnsi="Traditional Arabic" w:cs="Traditional Arabic"/>
          <w:sz w:val="36"/>
          <w:szCs w:val="36"/>
          <w:rtl/>
        </w:rPr>
      </w:pPr>
    </w:p>
    <w:p w14:paraId="69B75EB5"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3AB93D44" w14:textId="77777777" w:rsidR="00861DEB" w:rsidRPr="001402A1" w:rsidRDefault="00861DEB" w:rsidP="00861DEB">
      <w:pPr>
        <w:pStyle w:val="Notedebasdepage"/>
        <w:bidi/>
        <w:rPr>
          <w:rFonts w:ascii="Traditional Arabic" w:hAnsi="Traditional Arabic" w:cs="Traditional Arabic"/>
          <w:sz w:val="28"/>
          <w:szCs w:val="28"/>
          <w:rtl/>
          <w:lang w:bidi="ar-DZ"/>
        </w:rPr>
      </w:pPr>
      <w:r w:rsidRPr="00A742E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w:t>
      </w:r>
      <w:r w:rsidRPr="001402A1">
        <w:rPr>
          <w:rFonts w:ascii="Traditional Arabic" w:hAnsi="Traditional Arabic" w:cs="Traditional Arabic"/>
          <w:sz w:val="28"/>
          <w:szCs w:val="28"/>
        </w:rPr>
        <w:t xml:space="preserve"> </w:t>
      </w:r>
      <w:r w:rsidRPr="001402A1">
        <w:rPr>
          <w:rFonts w:ascii="Traditional Arabic" w:hAnsi="Traditional Arabic" w:cs="Traditional Arabic"/>
          <w:sz w:val="28"/>
          <w:szCs w:val="28"/>
          <w:rtl/>
          <w:lang w:bidi="ar-DZ"/>
        </w:rPr>
        <w:t xml:space="preserve">نفس </w:t>
      </w:r>
      <w:proofErr w:type="gramStart"/>
      <w:r w:rsidRPr="001402A1">
        <w:rPr>
          <w:rFonts w:ascii="Traditional Arabic" w:hAnsi="Traditional Arabic" w:cs="Traditional Arabic"/>
          <w:sz w:val="28"/>
          <w:szCs w:val="28"/>
          <w:rtl/>
          <w:lang w:bidi="ar-DZ"/>
        </w:rPr>
        <w:t xml:space="preserve">المرجع </w:t>
      </w:r>
      <w:r>
        <w:rPr>
          <w:rFonts w:ascii="Traditional Arabic" w:hAnsi="Traditional Arabic" w:cs="Traditional Arabic" w:hint="cs"/>
          <w:sz w:val="28"/>
          <w:szCs w:val="28"/>
          <w:rtl/>
          <w:lang w:bidi="ar-DZ"/>
        </w:rPr>
        <w:t>،</w:t>
      </w:r>
      <w:proofErr w:type="gramEnd"/>
      <w:r>
        <w:rPr>
          <w:rFonts w:ascii="Traditional Arabic" w:hAnsi="Traditional Arabic" w:cs="Traditional Arabic" w:hint="cs"/>
          <w:sz w:val="28"/>
          <w:szCs w:val="28"/>
          <w:rtl/>
          <w:lang w:bidi="ar-DZ"/>
        </w:rPr>
        <w:t xml:space="preserve"> </w:t>
      </w:r>
      <w:r w:rsidRPr="001402A1">
        <w:rPr>
          <w:rFonts w:ascii="Traditional Arabic" w:hAnsi="Traditional Arabic" w:cs="Traditional Arabic"/>
          <w:sz w:val="28"/>
          <w:szCs w:val="28"/>
          <w:rtl/>
          <w:lang w:bidi="ar-DZ"/>
        </w:rPr>
        <w:t xml:space="preserve">ص </w:t>
      </w:r>
      <w:r>
        <w:rPr>
          <w:rFonts w:ascii="Traditional Arabic" w:hAnsi="Traditional Arabic" w:cs="Traditional Arabic" w:hint="cs"/>
          <w:sz w:val="28"/>
          <w:szCs w:val="28"/>
          <w:rtl/>
          <w:lang w:bidi="ar-DZ"/>
        </w:rPr>
        <w:t>291 _ 992 .</w:t>
      </w:r>
    </w:p>
    <w:p w14:paraId="3CD55FEC" w14:textId="11E52BAB" w:rsidR="00861DEB" w:rsidRDefault="00861DEB" w:rsidP="00861DEB">
      <w:pPr>
        <w:pStyle w:val="Notedebasdepage"/>
        <w:bidi/>
        <w:rPr>
          <w:rFonts w:ascii="Traditional Arabic" w:hAnsi="Traditional Arabic" w:cs="Traditional Arabic"/>
          <w:sz w:val="28"/>
          <w:szCs w:val="28"/>
          <w:lang w:bidi="ar-DZ"/>
        </w:rPr>
      </w:pPr>
      <w:r>
        <w:rPr>
          <w:rFonts w:ascii="Traditional Arabic" w:hAnsi="Traditional Arabic" w:cs="Traditional Arabic"/>
          <w:sz w:val="28"/>
          <w:szCs w:val="28"/>
          <w:lang w:bidi="ar-DZ"/>
        </w:rPr>
        <w:t>2</w:t>
      </w:r>
      <w:r>
        <w:rPr>
          <w:rFonts w:ascii="Traditional Arabic" w:hAnsi="Traditional Arabic" w:cs="Traditional Arabic" w:hint="cs"/>
          <w:sz w:val="28"/>
          <w:szCs w:val="28"/>
          <w:rtl/>
          <w:lang w:bidi="ar-DZ"/>
        </w:rPr>
        <w:t>-</w:t>
      </w:r>
      <w:r w:rsidRPr="001402A1">
        <w:rPr>
          <w:rFonts w:ascii="Traditional Arabic" w:hAnsi="Traditional Arabic" w:cs="Traditional Arabic"/>
          <w:sz w:val="28"/>
          <w:szCs w:val="28"/>
          <w:rtl/>
          <w:lang w:bidi="ar-DZ"/>
        </w:rPr>
        <w:t xml:space="preserve">عبد الله مقلاتي </w:t>
      </w:r>
      <w:r w:rsidRPr="00361EDF">
        <w:rPr>
          <w:rFonts w:ascii="Traditional Arabic" w:hAnsi="Traditional Arabic" w:cs="Traditional Arabic"/>
          <w:b/>
          <w:bCs/>
          <w:sz w:val="28"/>
          <w:szCs w:val="28"/>
          <w:rtl/>
          <w:lang w:bidi="ar-DZ"/>
        </w:rPr>
        <w:t>ا</w:t>
      </w:r>
      <w:r>
        <w:rPr>
          <w:rFonts w:ascii="Traditional Arabic" w:hAnsi="Traditional Arabic" w:cs="Traditional Arabic" w:hint="cs"/>
          <w:b/>
          <w:bCs/>
          <w:sz w:val="28"/>
          <w:szCs w:val="28"/>
          <w:rtl/>
          <w:lang w:bidi="ar-DZ"/>
        </w:rPr>
        <w:t>لمرجع نفسه</w:t>
      </w:r>
      <w:r>
        <w:rPr>
          <w:rFonts w:ascii="Traditional Arabic" w:hAnsi="Traditional Arabic" w:cs="Traditional Arabic" w:hint="cs"/>
          <w:sz w:val="28"/>
          <w:szCs w:val="28"/>
          <w:rtl/>
          <w:lang w:bidi="ar-DZ"/>
        </w:rPr>
        <w:t>،</w:t>
      </w:r>
      <w:r w:rsidRPr="001402A1">
        <w:rPr>
          <w:rFonts w:ascii="Traditional Arabic" w:hAnsi="Traditional Arabic" w:cs="Traditional Arabic"/>
          <w:sz w:val="28"/>
          <w:szCs w:val="28"/>
          <w:lang w:bidi="ar-DZ"/>
        </w:rPr>
        <w:t xml:space="preserve"> </w:t>
      </w:r>
      <w:r w:rsidRPr="001402A1">
        <w:rPr>
          <w:rFonts w:ascii="Traditional Arabic" w:hAnsi="Traditional Arabic" w:cs="Traditional Arabic"/>
          <w:sz w:val="28"/>
          <w:szCs w:val="28"/>
          <w:rtl/>
          <w:lang w:bidi="ar-DZ"/>
        </w:rPr>
        <w:t xml:space="preserve">ص </w:t>
      </w:r>
      <w:r w:rsidRPr="001402A1">
        <w:rPr>
          <w:rFonts w:ascii="Traditional Arabic" w:hAnsi="Traditional Arabic" w:cs="Traditional Arabic"/>
          <w:sz w:val="28"/>
          <w:szCs w:val="28"/>
          <w:lang w:bidi="ar-DZ"/>
        </w:rPr>
        <w:t>69</w:t>
      </w:r>
    </w:p>
    <w:p w14:paraId="1FC8F286" w14:textId="77777777" w:rsidR="00861DEB" w:rsidRPr="00861DEB" w:rsidRDefault="00861DEB" w:rsidP="00861DEB">
      <w:pPr>
        <w:pStyle w:val="Notedebasdepage"/>
        <w:bidi/>
        <w:rPr>
          <w:rFonts w:ascii="Traditional Arabic" w:hAnsi="Traditional Arabic" w:cs="Traditional Arabic"/>
          <w:sz w:val="28"/>
          <w:szCs w:val="28"/>
          <w:rtl/>
          <w:lang w:bidi="ar-DZ"/>
        </w:rPr>
      </w:pPr>
    </w:p>
    <w:p w14:paraId="60CDA9F0" w14:textId="77777777" w:rsidR="00861DEB" w:rsidRPr="00A742E8" w:rsidRDefault="00861DEB" w:rsidP="00861DEB">
      <w:pPr>
        <w:bidi/>
        <w:rPr>
          <w:rFonts w:ascii="Traditional Arabic" w:hAnsi="Traditional Arabic" w:cs="Traditional Arabic"/>
          <w:b/>
          <w:bCs/>
          <w:sz w:val="36"/>
          <w:szCs w:val="36"/>
          <w:rtl/>
        </w:rPr>
      </w:pPr>
      <w:r w:rsidRPr="00A742E8">
        <w:rPr>
          <w:rFonts w:ascii="Traditional Arabic" w:hAnsi="Traditional Arabic" w:cs="Traditional Arabic"/>
          <w:b/>
          <w:bCs/>
          <w:sz w:val="36"/>
          <w:szCs w:val="36"/>
          <w:rtl/>
        </w:rPr>
        <w:lastRenderedPageBreak/>
        <w:t xml:space="preserve">المبحث </w:t>
      </w:r>
      <w:proofErr w:type="gramStart"/>
      <w:r w:rsidRPr="00A742E8">
        <w:rPr>
          <w:rFonts w:ascii="Traditional Arabic" w:hAnsi="Traditional Arabic" w:cs="Traditional Arabic"/>
          <w:b/>
          <w:bCs/>
          <w:sz w:val="36"/>
          <w:szCs w:val="36"/>
          <w:rtl/>
        </w:rPr>
        <w:t>الثالث :</w:t>
      </w:r>
      <w:proofErr w:type="gramEnd"/>
      <w:r w:rsidRPr="00A742E8">
        <w:rPr>
          <w:rFonts w:ascii="Traditional Arabic" w:hAnsi="Traditional Arabic" w:cs="Traditional Arabic"/>
          <w:b/>
          <w:bCs/>
          <w:sz w:val="36"/>
          <w:szCs w:val="36"/>
          <w:rtl/>
        </w:rPr>
        <w:t xml:space="preserve"> مشروع وحدة الكفاح و اثره على السياسة الفرنسية</w:t>
      </w:r>
      <w:r w:rsidRPr="00A742E8">
        <w:rPr>
          <w:rFonts w:ascii="Traditional Arabic" w:hAnsi="Traditional Arabic" w:cs="Traditional Arabic"/>
          <w:b/>
          <w:bCs/>
          <w:sz w:val="36"/>
          <w:szCs w:val="36"/>
        </w:rPr>
        <w:t xml:space="preserve"> : </w:t>
      </w:r>
    </w:p>
    <w:p w14:paraId="4CFD47C9"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قدمت الشعوب و الحكومات المغربية اشكالا مختلفة من الدعم و المؤازرة للثورة </w:t>
      </w:r>
      <w:proofErr w:type="gramStart"/>
      <w:r w:rsidRPr="003843E0">
        <w:rPr>
          <w:rFonts w:ascii="Traditional Arabic" w:hAnsi="Traditional Arabic" w:cs="Traditional Arabic"/>
          <w:sz w:val="36"/>
          <w:szCs w:val="36"/>
          <w:rtl/>
        </w:rPr>
        <w:t>التحريرية ،و</w:t>
      </w:r>
      <w:proofErr w:type="gramEnd"/>
      <w:r w:rsidRPr="003843E0">
        <w:rPr>
          <w:rFonts w:ascii="Traditional Arabic" w:hAnsi="Traditional Arabic" w:cs="Traditional Arabic"/>
          <w:sz w:val="36"/>
          <w:szCs w:val="36"/>
          <w:rtl/>
        </w:rPr>
        <w:t xml:space="preserve"> قد اعتمدت الثورة الجزائرية بلدان المغرب العربي حليفا سياسيا و منطقيا للتزود بالأسلحة و تركيو القواعد الخلفية</w:t>
      </w:r>
      <w:r w:rsidRPr="003843E0">
        <w:rPr>
          <w:rFonts w:ascii="Traditional Arabic" w:hAnsi="Traditional Arabic" w:cs="Traditional Arabic"/>
          <w:sz w:val="36"/>
          <w:szCs w:val="36"/>
        </w:rPr>
        <w:t xml:space="preserve"> </w:t>
      </w:r>
    </w:p>
    <w:p w14:paraId="2BB7BD91"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و في هذا السياق يعود الفضل الى رسم معالم الحدود البرية الى القادة الأوائل في المناطق الحدودية خاصة المنطقة الأولى و الثانية بالتنسيق و التعاون مع بن بلة و بوضياف و على </w:t>
      </w:r>
      <w:proofErr w:type="spellStart"/>
      <w:r w:rsidRPr="003843E0">
        <w:rPr>
          <w:rFonts w:ascii="Traditional Arabic" w:hAnsi="Traditional Arabic" w:cs="Traditional Arabic"/>
          <w:sz w:val="36"/>
          <w:szCs w:val="36"/>
          <w:rtl/>
        </w:rPr>
        <w:t>مهساس</w:t>
      </w:r>
      <w:proofErr w:type="spellEnd"/>
      <w:r w:rsidRPr="003843E0">
        <w:rPr>
          <w:rFonts w:ascii="Traditional Arabic" w:hAnsi="Traditional Arabic" w:cs="Traditional Arabic"/>
          <w:sz w:val="36"/>
          <w:szCs w:val="36"/>
          <w:rtl/>
        </w:rPr>
        <w:t xml:space="preserve"> على المستوى الخارجي في كل من مصر و ليبيا و تونس و المغرب حيث كانت الأسلحة الموجهة للثورة تنقل من مصر الى ليبيا ثم تونس لتأخذ طريقها فيما بعد عبر الحدود </w:t>
      </w:r>
      <w:proofErr w:type="gramStart"/>
      <w:r w:rsidRPr="003843E0">
        <w:rPr>
          <w:rFonts w:ascii="Traditional Arabic" w:hAnsi="Traditional Arabic" w:cs="Traditional Arabic"/>
          <w:sz w:val="36"/>
          <w:szCs w:val="36"/>
          <w:rtl/>
        </w:rPr>
        <w:t>التونسية</w:t>
      </w:r>
      <w:r w:rsidRPr="00A742E8">
        <w:rPr>
          <w:rFonts w:ascii="Traditional Arabic" w:hAnsi="Traditional Arabic" w:cs="Traditional Arabic"/>
          <w:sz w:val="28"/>
          <w:szCs w:val="28"/>
        </w:rPr>
        <w:t xml:space="preserve">( </w:t>
      </w:r>
      <w:r>
        <w:rPr>
          <w:rFonts w:ascii="Traditional Arabic" w:hAnsi="Traditional Arabic" w:cs="Traditional Arabic"/>
          <w:sz w:val="28"/>
          <w:szCs w:val="28"/>
        </w:rPr>
        <w:t>1</w:t>
      </w:r>
      <w:proofErr w:type="gramEnd"/>
      <w:r w:rsidRPr="00A742E8">
        <w:rPr>
          <w:rFonts w:ascii="Traditional Arabic" w:hAnsi="Traditional Arabic" w:cs="Traditional Arabic"/>
          <w:sz w:val="28"/>
          <w:szCs w:val="28"/>
        </w:rPr>
        <w:t>)</w:t>
      </w:r>
    </w:p>
    <w:p w14:paraId="42F02B75" w14:textId="77777777" w:rsidR="00861DEB" w:rsidRPr="00A742E8" w:rsidRDefault="00861DEB" w:rsidP="00861DEB">
      <w:pPr>
        <w:bidi/>
        <w:rPr>
          <w:rFonts w:ascii="Traditional Arabic" w:hAnsi="Traditional Arabic" w:cs="Traditional Arabic"/>
          <w:sz w:val="28"/>
          <w:szCs w:val="28"/>
          <w:rtl/>
        </w:rPr>
      </w:pPr>
      <w:r w:rsidRPr="003843E0">
        <w:rPr>
          <w:rFonts w:ascii="Traditional Arabic" w:hAnsi="Traditional Arabic" w:cs="Traditional Arabic"/>
          <w:sz w:val="36"/>
          <w:szCs w:val="36"/>
          <w:rtl/>
        </w:rPr>
        <w:t xml:space="preserve">كما جمعت العديد من المواقف الاشقاء المغاربة سواء في نضالهم السياسي الذي كان يهدف الى تحرير اقطار المغرب العربي او نضالهم المسلح الذي كان لديه نفس </w:t>
      </w:r>
      <w:proofErr w:type="gramStart"/>
      <w:r w:rsidRPr="003843E0">
        <w:rPr>
          <w:rFonts w:ascii="Traditional Arabic" w:hAnsi="Traditional Arabic" w:cs="Traditional Arabic"/>
          <w:sz w:val="36"/>
          <w:szCs w:val="36"/>
          <w:rtl/>
        </w:rPr>
        <w:t>الهدف</w:t>
      </w:r>
      <w:r w:rsidRPr="00A742E8">
        <w:rPr>
          <w:rFonts w:ascii="Traditional Arabic" w:hAnsi="Traditional Arabic" w:cs="Traditional Arabic"/>
          <w:sz w:val="28"/>
          <w:szCs w:val="28"/>
        </w:rPr>
        <w:t>.(</w:t>
      </w:r>
      <w:proofErr w:type="gramEnd"/>
      <w:r>
        <w:rPr>
          <w:rFonts w:ascii="Traditional Arabic" w:hAnsi="Traditional Arabic" w:cs="Traditional Arabic"/>
          <w:sz w:val="28"/>
          <w:szCs w:val="28"/>
        </w:rPr>
        <w:t>2</w:t>
      </w:r>
      <w:r w:rsidRPr="00A742E8">
        <w:rPr>
          <w:rFonts w:ascii="Traditional Arabic" w:hAnsi="Traditional Arabic" w:cs="Traditional Arabic"/>
          <w:sz w:val="28"/>
          <w:szCs w:val="28"/>
        </w:rPr>
        <w:t xml:space="preserve">  ) </w:t>
      </w:r>
    </w:p>
    <w:p w14:paraId="12C001CC"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عقد اجتماع في 19 ماي 1956 بين أعضاء من الديوان السياسي للحزب الدستوري الحر و مكتب التنسيق لجبهة التحرير لضبط الترتيبات عملية انزال السلاح على السواحل التونسية و توجيهه الى </w:t>
      </w:r>
      <w:proofErr w:type="gramStart"/>
      <w:r w:rsidRPr="003843E0">
        <w:rPr>
          <w:rFonts w:ascii="Traditional Arabic" w:hAnsi="Traditional Arabic" w:cs="Traditional Arabic"/>
          <w:sz w:val="36"/>
          <w:szCs w:val="36"/>
          <w:rtl/>
        </w:rPr>
        <w:t>الحدود ،</w:t>
      </w:r>
      <w:proofErr w:type="gramEnd"/>
      <w:r w:rsidRPr="003843E0">
        <w:rPr>
          <w:rFonts w:ascii="Traditional Arabic" w:hAnsi="Traditional Arabic" w:cs="Traditional Arabic"/>
          <w:sz w:val="36"/>
          <w:szCs w:val="36"/>
          <w:rtl/>
        </w:rPr>
        <w:t xml:space="preserve"> و قد حضر هذا الاجتماع عبد الله </w:t>
      </w:r>
      <w:proofErr w:type="spellStart"/>
      <w:r w:rsidRPr="003843E0">
        <w:rPr>
          <w:rFonts w:ascii="Traditional Arabic" w:hAnsi="Traditional Arabic" w:cs="Traditional Arabic"/>
          <w:sz w:val="36"/>
          <w:szCs w:val="36"/>
          <w:rtl/>
        </w:rPr>
        <w:t>بلهوشات</w:t>
      </w:r>
      <w:proofErr w:type="spellEnd"/>
      <w:r w:rsidRPr="003843E0">
        <w:rPr>
          <w:rFonts w:ascii="Traditional Arabic" w:hAnsi="Traditional Arabic" w:cs="Traditional Arabic"/>
          <w:sz w:val="36"/>
          <w:szCs w:val="36"/>
          <w:rtl/>
        </w:rPr>
        <w:t xml:space="preserve"> ممثلا الجبهة و الطيب المهيري وزير الداخلية التونسي</w:t>
      </w:r>
      <w:r w:rsidRPr="003843E0">
        <w:rPr>
          <w:rFonts w:ascii="Traditional Arabic" w:hAnsi="Traditional Arabic" w:cs="Traditional Arabic"/>
          <w:sz w:val="36"/>
          <w:szCs w:val="36"/>
        </w:rPr>
        <w:t>.</w:t>
      </w:r>
      <w:r w:rsidRPr="00A742E8">
        <w:rPr>
          <w:rFonts w:ascii="Traditional Arabic" w:hAnsi="Traditional Arabic" w:cs="Traditional Arabic"/>
          <w:sz w:val="28"/>
          <w:szCs w:val="28"/>
        </w:rPr>
        <w:t>(</w:t>
      </w:r>
      <w:r>
        <w:rPr>
          <w:rFonts w:ascii="Traditional Arabic" w:hAnsi="Traditional Arabic" w:cs="Traditional Arabic"/>
          <w:sz w:val="28"/>
          <w:szCs w:val="28"/>
        </w:rPr>
        <w:t>3</w:t>
      </w:r>
      <w:r w:rsidRPr="00A742E8">
        <w:rPr>
          <w:rFonts w:ascii="Traditional Arabic" w:hAnsi="Traditional Arabic" w:cs="Traditional Arabic"/>
          <w:sz w:val="28"/>
          <w:szCs w:val="28"/>
        </w:rPr>
        <w:t xml:space="preserve"> )</w:t>
      </w:r>
      <w:r w:rsidRPr="003843E0">
        <w:rPr>
          <w:rFonts w:ascii="Traditional Arabic" w:hAnsi="Traditional Arabic" w:cs="Traditional Arabic"/>
          <w:sz w:val="36"/>
          <w:szCs w:val="36"/>
        </w:rPr>
        <w:t xml:space="preserve"> </w:t>
      </w:r>
    </w:p>
    <w:p w14:paraId="6B119DDD" w14:textId="77777777" w:rsidR="00861DEB" w:rsidRDefault="00861DEB" w:rsidP="00861DEB">
      <w:pPr>
        <w:bidi/>
        <w:rPr>
          <w:rFonts w:ascii="Traditional Arabic" w:hAnsi="Traditional Arabic" w:cs="Traditional Arabic"/>
          <w:sz w:val="36"/>
          <w:szCs w:val="36"/>
        </w:rPr>
      </w:pPr>
      <w:r w:rsidRPr="003843E0">
        <w:rPr>
          <w:rFonts w:ascii="Traditional Arabic" w:hAnsi="Traditional Arabic" w:cs="Traditional Arabic"/>
          <w:sz w:val="36"/>
          <w:szCs w:val="36"/>
          <w:rtl/>
        </w:rPr>
        <w:t xml:space="preserve">و في شهر مارس 1957 طرح بورقيبة فكرة عقد مؤتمر لدول البحر الأبيض المتوسط لبحث القضية الجزائرية، لكن فرنسا عارضت الفكرة و </w:t>
      </w:r>
      <w:proofErr w:type="gramStart"/>
      <w:r w:rsidRPr="003843E0">
        <w:rPr>
          <w:rFonts w:ascii="Traditional Arabic" w:hAnsi="Traditional Arabic" w:cs="Traditional Arabic"/>
          <w:sz w:val="36"/>
          <w:szCs w:val="36"/>
          <w:rtl/>
        </w:rPr>
        <w:t>تجاهلتها</w:t>
      </w:r>
      <w:r w:rsidRPr="003843E0">
        <w:rPr>
          <w:rFonts w:ascii="Traditional Arabic" w:hAnsi="Traditional Arabic" w:cs="Traditional Arabic"/>
          <w:sz w:val="36"/>
          <w:szCs w:val="36"/>
        </w:rPr>
        <w:t xml:space="preserve"> .</w:t>
      </w:r>
      <w:proofErr w:type="gramEnd"/>
    </w:p>
    <w:p w14:paraId="1DE20E50" w14:textId="77777777" w:rsidR="00861DEB" w:rsidRDefault="00861DEB" w:rsidP="00861DEB">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044BE39D" w14:textId="77777777" w:rsidR="00861DEB" w:rsidRPr="00861DEB" w:rsidRDefault="00861DEB" w:rsidP="00861DEB">
      <w:pPr>
        <w:pStyle w:val="Notedebasdepage"/>
        <w:bidi/>
        <w:rPr>
          <w:rFonts w:ascii="Traditional Arabic" w:hAnsi="Traditional Arabic" w:cs="Traditional Arabic"/>
          <w:sz w:val="28"/>
          <w:szCs w:val="28"/>
        </w:rPr>
      </w:pPr>
      <w:r>
        <w:rPr>
          <w:rFonts w:ascii="Traditional Arabic" w:hAnsi="Traditional Arabic" w:cs="Traditional Arabic"/>
          <w:sz w:val="28"/>
          <w:szCs w:val="28"/>
        </w:rPr>
        <w:t>1</w:t>
      </w:r>
      <w:r w:rsidRPr="00861DEB">
        <w:rPr>
          <w:rFonts w:ascii="Traditional Arabic" w:hAnsi="Traditional Arabic" w:cs="Traditional Arabic" w:hint="cs"/>
          <w:sz w:val="28"/>
          <w:szCs w:val="28"/>
          <w:rtl/>
        </w:rPr>
        <w:t>-</w:t>
      </w:r>
      <w:r w:rsidRPr="00861DEB">
        <w:rPr>
          <w:rFonts w:ascii="Traditional Arabic" w:hAnsi="Traditional Arabic" w:cs="Traditional Arabic"/>
          <w:sz w:val="28"/>
          <w:szCs w:val="28"/>
          <w:rtl/>
          <w:lang w:bidi="ar-DZ"/>
        </w:rPr>
        <w:t xml:space="preserve">عبد الله مقلاتي _ كمال بيرم _ عمر </w:t>
      </w:r>
      <w:proofErr w:type="spellStart"/>
      <w:r w:rsidRPr="00861DEB">
        <w:rPr>
          <w:rFonts w:ascii="Traditional Arabic" w:hAnsi="Traditional Arabic" w:cs="Traditional Arabic"/>
          <w:sz w:val="28"/>
          <w:szCs w:val="28"/>
          <w:rtl/>
          <w:lang w:bidi="ar-DZ"/>
        </w:rPr>
        <w:t>بوضضربة</w:t>
      </w:r>
      <w:proofErr w:type="spellEnd"/>
      <w:r w:rsidRPr="00861DEB">
        <w:rPr>
          <w:rFonts w:ascii="Traditional Arabic" w:hAnsi="Traditional Arabic" w:cs="Traditional Arabic"/>
          <w:sz w:val="28"/>
          <w:szCs w:val="28"/>
          <w:rtl/>
          <w:lang w:bidi="ar-DZ"/>
        </w:rPr>
        <w:t xml:space="preserve"> _ </w:t>
      </w:r>
      <w:proofErr w:type="spellStart"/>
      <w:r w:rsidRPr="00861DEB">
        <w:rPr>
          <w:rFonts w:ascii="Traditional Arabic" w:hAnsi="Traditional Arabic" w:cs="Traditional Arabic"/>
          <w:sz w:val="28"/>
          <w:szCs w:val="28"/>
          <w:rtl/>
          <w:lang w:bidi="ar-DZ"/>
        </w:rPr>
        <w:t>ابوبكر</w:t>
      </w:r>
      <w:proofErr w:type="spellEnd"/>
      <w:r w:rsidRPr="00861DEB">
        <w:rPr>
          <w:rFonts w:ascii="Traditional Arabic" w:hAnsi="Traditional Arabic" w:cs="Traditional Arabic"/>
          <w:sz w:val="28"/>
          <w:szCs w:val="28"/>
          <w:rtl/>
          <w:lang w:bidi="ar-DZ"/>
        </w:rPr>
        <w:t xml:space="preserve"> الصديق حميدي امال الملتقى </w:t>
      </w:r>
      <w:proofErr w:type="gramStart"/>
      <w:r w:rsidRPr="00861DEB">
        <w:rPr>
          <w:rFonts w:ascii="Traditional Arabic" w:hAnsi="Traditional Arabic" w:cs="Traditional Arabic"/>
          <w:sz w:val="28"/>
          <w:szCs w:val="28"/>
          <w:rtl/>
          <w:lang w:bidi="ar-DZ"/>
        </w:rPr>
        <w:t>حول:</w:t>
      </w:r>
      <w:proofErr w:type="gramEnd"/>
      <w:r w:rsidRPr="00861DEB">
        <w:rPr>
          <w:rFonts w:ascii="Traditional Arabic" w:hAnsi="Traditional Arabic" w:cs="Traditional Arabic"/>
          <w:sz w:val="28"/>
          <w:szCs w:val="28"/>
          <w:rtl/>
          <w:lang w:bidi="ar-DZ"/>
        </w:rPr>
        <w:t xml:space="preserve"> الثورة الجزائرية واشكالية التسليح بين الطموح والواقع الجزء الأول  ط </w:t>
      </w:r>
      <w:r w:rsidRPr="00861DEB">
        <w:rPr>
          <w:rFonts w:ascii="Traditional Arabic" w:hAnsi="Traditional Arabic" w:cs="Traditional Arabic"/>
          <w:sz w:val="28"/>
          <w:szCs w:val="28"/>
          <w:lang w:bidi="ar-DZ"/>
        </w:rPr>
        <w:t xml:space="preserve">1 </w:t>
      </w:r>
      <w:r w:rsidRPr="00861DEB">
        <w:rPr>
          <w:rFonts w:ascii="Traditional Arabic" w:hAnsi="Traditional Arabic" w:cs="Traditional Arabic"/>
          <w:sz w:val="28"/>
          <w:szCs w:val="28"/>
          <w:rtl/>
          <w:lang w:bidi="ar-DZ"/>
        </w:rPr>
        <w:t xml:space="preserve"> مخبر الدراسات والبحث في الثورة الجزائرية  </w:t>
      </w:r>
      <w:r w:rsidRPr="00861DEB">
        <w:rPr>
          <w:rFonts w:ascii="Traditional Arabic" w:hAnsi="Traditional Arabic" w:cs="Traditional Arabic"/>
          <w:sz w:val="28"/>
          <w:szCs w:val="28"/>
          <w:lang w:bidi="ar-DZ"/>
        </w:rPr>
        <w:t xml:space="preserve">15 </w:t>
      </w:r>
      <w:r w:rsidRPr="00861DEB">
        <w:rPr>
          <w:rFonts w:ascii="Traditional Arabic" w:hAnsi="Traditional Arabic" w:cs="Traditional Arabic"/>
          <w:sz w:val="28"/>
          <w:szCs w:val="28"/>
          <w:rtl/>
          <w:lang w:bidi="ar-DZ"/>
        </w:rPr>
        <w:t xml:space="preserve"> فيفري </w:t>
      </w:r>
      <w:r w:rsidRPr="00861DEB">
        <w:rPr>
          <w:rFonts w:ascii="Traditional Arabic" w:hAnsi="Traditional Arabic" w:cs="Traditional Arabic"/>
          <w:sz w:val="28"/>
          <w:szCs w:val="28"/>
          <w:lang w:bidi="ar-DZ"/>
        </w:rPr>
        <w:t xml:space="preserve">2013 </w:t>
      </w:r>
      <w:r w:rsidRPr="00861DEB">
        <w:rPr>
          <w:rFonts w:ascii="Traditional Arabic" w:hAnsi="Traditional Arabic" w:cs="Traditional Arabic"/>
          <w:sz w:val="28"/>
          <w:szCs w:val="28"/>
          <w:rtl/>
          <w:lang w:bidi="ar-DZ"/>
        </w:rPr>
        <w:t>ص 124.</w:t>
      </w:r>
    </w:p>
    <w:p w14:paraId="6E67BBA0" w14:textId="77777777" w:rsidR="00861DEB" w:rsidRPr="00861DEB" w:rsidRDefault="00861DEB" w:rsidP="00861DEB">
      <w:pPr>
        <w:pStyle w:val="Notedebasdepage"/>
        <w:bidi/>
        <w:rPr>
          <w:rtl/>
        </w:rPr>
      </w:pPr>
    </w:p>
    <w:p w14:paraId="1C95CECE" w14:textId="77777777" w:rsidR="00861DEB" w:rsidRPr="00861DEB" w:rsidRDefault="00861DEB" w:rsidP="00861DEB">
      <w:pPr>
        <w:pStyle w:val="Notedebasdepage"/>
        <w:bidi/>
        <w:rPr>
          <w:rtl/>
        </w:rPr>
      </w:pPr>
      <w:r w:rsidRPr="00861DEB">
        <w:rPr>
          <w:rFonts w:ascii="Traditional Arabic" w:hAnsi="Traditional Arabic" w:cs="Traditional Arabic"/>
          <w:sz w:val="28"/>
          <w:szCs w:val="28"/>
          <w:lang w:bidi="ar-DZ"/>
        </w:rPr>
        <w:t>2</w:t>
      </w:r>
      <w:r w:rsidRPr="00861DEB">
        <w:rPr>
          <w:rFonts w:ascii="Traditional Arabic" w:hAnsi="Traditional Arabic" w:cs="Traditional Arabic" w:hint="cs"/>
          <w:sz w:val="28"/>
          <w:szCs w:val="28"/>
          <w:rtl/>
          <w:lang w:bidi="ar-DZ"/>
        </w:rPr>
        <w:t>-</w:t>
      </w:r>
      <w:r w:rsidRPr="00861DEB">
        <w:rPr>
          <w:rFonts w:ascii="Traditional Arabic" w:hAnsi="Traditional Arabic" w:cs="Traditional Arabic"/>
          <w:sz w:val="28"/>
          <w:szCs w:val="28"/>
          <w:rtl/>
          <w:lang w:bidi="ar-DZ"/>
        </w:rPr>
        <w:t xml:space="preserve">سلام نجاة </w:t>
      </w:r>
      <w:r w:rsidRPr="00861DEB">
        <w:rPr>
          <w:rFonts w:ascii="Traditional Arabic" w:hAnsi="Traditional Arabic" w:cs="Traditional Arabic" w:hint="cs"/>
          <w:sz w:val="28"/>
          <w:szCs w:val="28"/>
          <w:rtl/>
          <w:lang w:bidi="ar-DZ"/>
        </w:rPr>
        <w:t xml:space="preserve">، </w:t>
      </w:r>
      <w:r w:rsidRPr="00861DEB">
        <w:rPr>
          <w:rFonts w:ascii="Traditional Arabic" w:hAnsi="Traditional Arabic" w:cs="Traditional Arabic"/>
          <w:sz w:val="28"/>
          <w:szCs w:val="28"/>
          <w:rtl/>
          <w:lang w:bidi="ar-DZ"/>
        </w:rPr>
        <w:t xml:space="preserve">مساهمة منطقة </w:t>
      </w:r>
      <w:proofErr w:type="spellStart"/>
      <w:r w:rsidRPr="00861DEB">
        <w:rPr>
          <w:rFonts w:ascii="Traditional Arabic" w:hAnsi="Traditional Arabic" w:cs="Traditional Arabic"/>
          <w:sz w:val="28"/>
          <w:szCs w:val="28"/>
          <w:rtl/>
          <w:lang w:bidi="ar-DZ"/>
        </w:rPr>
        <w:t>الزيبان</w:t>
      </w:r>
      <w:proofErr w:type="spellEnd"/>
      <w:r w:rsidRPr="00861DEB">
        <w:rPr>
          <w:rFonts w:ascii="Traditional Arabic" w:hAnsi="Traditional Arabic" w:cs="Traditional Arabic"/>
          <w:sz w:val="28"/>
          <w:szCs w:val="28"/>
          <w:rtl/>
          <w:lang w:bidi="ar-DZ"/>
        </w:rPr>
        <w:t xml:space="preserve"> في تموين الثورة بالسلاح </w:t>
      </w:r>
      <w:proofErr w:type="gramStart"/>
      <w:r w:rsidRPr="00861DEB">
        <w:rPr>
          <w:rFonts w:ascii="Traditional Arabic" w:hAnsi="Traditional Arabic" w:cs="Traditional Arabic"/>
          <w:sz w:val="28"/>
          <w:szCs w:val="28"/>
          <w:rtl/>
          <w:lang w:bidi="ar-DZ"/>
        </w:rPr>
        <w:t xml:space="preserve">( </w:t>
      </w:r>
      <w:r w:rsidRPr="00861DEB">
        <w:rPr>
          <w:rFonts w:ascii="Traditional Arabic" w:hAnsi="Traditional Arabic" w:cs="Traditional Arabic"/>
          <w:sz w:val="28"/>
          <w:szCs w:val="28"/>
          <w:lang w:bidi="ar-DZ"/>
        </w:rPr>
        <w:t>1962</w:t>
      </w:r>
      <w:proofErr w:type="gramEnd"/>
      <w:r w:rsidRPr="00861DEB">
        <w:rPr>
          <w:rFonts w:ascii="Traditional Arabic" w:hAnsi="Traditional Arabic" w:cs="Traditional Arabic"/>
          <w:sz w:val="28"/>
          <w:szCs w:val="28"/>
          <w:lang w:bidi="ar-DZ"/>
        </w:rPr>
        <w:t xml:space="preserve"> 1954 </w:t>
      </w:r>
      <w:r w:rsidRPr="00861DEB">
        <w:rPr>
          <w:rFonts w:ascii="Traditional Arabic" w:hAnsi="Traditional Arabic" w:cs="Traditional Arabic"/>
          <w:sz w:val="28"/>
          <w:szCs w:val="28"/>
          <w:rtl/>
          <w:lang w:bidi="ar-DZ"/>
        </w:rPr>
        <w:t xml:space="preserve">) </w:t>
      </w:r>
      <w:r w:rsidRPr="00861DEB">
        <w:rPr>
          <w:rFonts w:ascii="Traditional Arabic" w:hAnsi="Traditional Arabic" w:cs="Traditional Arabic" w:hint="cs"/>
          <w:sz w:val="28"/>
          <w:szCs w:val="28"/>
          <w:rtl/>
          <w:lang w:bidi="ar-DZ"/>
        </w:rPr>
        <w:t xml:space="preserve">، </w:t>
      </w:r>
      <w:r w:rsidRPr="00861DEB">
        <w:rPr>
          <w:rFonts w:ascii="Traditional Arabic" w:hAnsi="Traditional Arabic" w:cs="Traditional Arabic"/>
          <w:sz w:val="28"/>
          <w:szCs w:val="28"/>
          <w:rtl/>
          <w:lang w:bidi="ar-DZ"/>
        </w:rPr>
        <w:t xml:space="preserve">مذكرة لنيل شهادة الماجستير في التاريخ المعاصر قسم علوم الإنسانية كلية علوم الإنسانية والاجتماعية جامعة محمد خيضر </w:t>
      </w:r>
      <w:r w:rsidRPr="00861DEB">
        <w:rPr>
          <w:rFonts w:ascii="Traditional Arabic" w:hAnsi="Traditional Arabic" w:cs="Traditional Arabic" w:hint="cs"/>
          <w:sz w:val="28"/>
          <w:szCs w:val="28"/>
          <w:rtl/>
          <w:lang w:bidi="ar-DZ"/>
        </w:rPr>
        <w:t xml:space="preserve">، </w:t>
      </w:r>
      <w:r w:rsidRPr="00861DEB">
        <w:rPr>
          <w:rFonts w:ascii="Traditional Arabic" w:hAnsi="Traditional Arabic" w:cs="Traditional Arabic"/>
          <w:sz w:val="28"/>
          <w:szCs w:val="28"/>
          <w:rtl/>
          <w:lang w:bidi="ar-DZ"/>
        </w:rPr>
        <w:t>بسكرة</w:t>
      </w:r>
      <w:r w:rsidRPr="00861DEB">
        <w:rPr>
          <w:rFonts w:ascii="Traditional Arabic" w:hAnsi="Traditional Arabic" w:cs="Traditional Arabic" w:hint="cs"/>
          <w:sz w:val="28"/>
          <w:szCs w:val="28"/>
          <w:rtl/>
          <w:lang w:bidi="ar-DZ"/>
        </w:rPr>
        <w:t xml:space="preserve"> </w:t>
      </w:r>
      <w:r w:rsidRPr="00861DEB">
        <w:rPr>
          <w:rFonts w:ascii="Traditional Arabic" w:hAnsi="Traditional Arabic" w:cs="Traditional Arabic"/>
          <w:sz w:val="28"/>
          <w:szCs w:val="28"/>
          <w:rtl/>
          <w:lang w:bidi="ar-DZ"/>
        </w:rPr>
        <w:t>–</w:t>
      </w:r>
      <w:r w:rsidRPr="00861DEB">
        <w:rPr>
          <w:rFonts w:ascii="Traditional Arabic" w:hAnsi="Traditional Arabic" w:cs="Traditional Arabic" w:hint="cs"/>
          <w:sz w:val="28"/>
          <w:szCs w:val="28"/>
          <w:rtl/>
          <w:lang w:bidi="ar-DZ"/>
        </w:rPr>
        <w:t xml:space="preserve"> الجزائر ، ص </w:t>
      </w:r>
    </w:p>
    <w:p w14:paraId="3A2B7B0B" w14:textId="77777777" w:rsidR="00861DEB" w:rsidRPr="00861DEB" w:rsidRDefault="00861DEB" w:rsidP="00861DEB">
      <w:pPr>
        <w:pStyle w:val="Notedebasdepage"/>
        <w:bidi/>
        <w:rPr>
          <w:lang w:bidi="ar-DZ"/>
        </w:rPr>
      </w:pPr>
      <w:r w:rsidRPr="00861DEB">
        <w:rPr>
          <w:rFonts w:ascii="Traditional Arabic" w:hAnsi="Traditional Arabic" w:cs="Traditional Arabic"/>
          <w:sz w:val="28"/>
          <w:szCs w:val="28"/>
          <w:lang w:bidi="ar-DZ"/>
        </w:rPr>
        <w:t>3</w:t>
      </w:r>
      <w:r w:rsidRPr="00861DEB">
        <w:rPr>
          <w:rFonts w:ascii="Traditional Arabic" w:hAnsi="Traditional Arabic" w:cs="Traditional Arabic" w:hint="cs"/>
          <w:sz w:val="28"/>
          <w:szCs w:val="28"/>
          <w:rtl/>
          <w:lang w:bidi="ar-DZ"/>
        </w:rPr>
        <w:t>-</w:t>
      </w:r>
      <w:r w:rsidRPr="00861DEB">
        <w:rPr>
          <w:rFonts w:ascii="Traditional Arabic" w:hAnsi="Traditional Arabic" w:cs="Traditional Arabic"/>
          <w:sz w:val="28"/>
          <w:szCs w:val="28"/>
          <w:rtl/>
          <w:lang w:bidi="ar-DZ"/>
        </w:rPr>
        <w:t xml:space="preserve">عمار بن </w:t>
      </w:r>
      <w:proofErr w:type="spellStart"/>
      <w:r w:rsidRPr="00861DEB">
        <w:rPr>
          <w:rFonts w:ascii="Traditional Arabic" w:hAnsi="Traditional Arabic" w:cs="Traditional Arabic"/>
          <w:sz w:val="28"/>
          <w:szCs w:val="28"/>
          <w:rtl/>
          <w:lang w:bidi="ar-DZ"/>
        </w:rPr>
        <w:t>سلطاان</w:t>
      </w:r>
      <w:proofErr w:type="spellEnd"/>
      <w:r w:rsidRPr="00861DEB">
        <w:rPr>
          <w:rFonts w:ascii="Traditional Arabic" w:hAnsi="Traditional Arabic" w:cs="Traditional Arabic"/>
          <w:sz w:val="28"/>
          <w:szCs w:val="28"/>
          <w:rtl/>
          <w:lang w:bidi="ar-DZ"/>
        </w:rPr>
        <w:t xml:space="preserve"> </w:t>
      </w:r>
      <w:proofErr w:type="gramStart"/>
      <w:r w:rsidRPr="00861DEB">
        <w:rPr>
          <w:rFonts w:ascii="Traditional Arabic" w:hAnsi="Traditional Arabic" w:cs="Traditional Arabic"/>
          <w:sz w:val="28"/>
          <w:szCs w:val="28"/>
          <w:rtl/>
          <w:lang w:bidi="ar-DZ"/>
        </w:rPr>
        <w:t>واخرون  ادعم</w:t>
      </w:r>
      <w:proofErr w:type="gramEnd"/>
      <w:r w:rsidRPr="00861DEB">
        <w:rPr>
          <w:rFonts w:ascii="Traditional Arabic" w:hAnsi="Traditional Arabic" w:cs="Traditional Arabic"/>
          <w:sz w:val="28"/>
          <w:szCs w:val="28"/>
          <w:rtl/>
          <w:lang w:bidi="ar-DZ"/>
        </w:rPr>
        <w:t xml:space="preserve"> العربي للثورة الجزائرية  مطبعة الديوان حي لمليحة الجزائر </w:t>
      </w:r>
      <w:r w:rsidRPr="00861DEB">
        <w:rPr>
          <w:rFonts w:ascii="Traditional Arabic" w:hAnsi="Traditional Arabic" w:cs="Traditional Arabic"/>
          <w:sz w:val="28"/>
          <w:szCs w:val="28"/>
          <w:lang w:bidi="ar-DZ"/>
        </w:rPr>
        <w:t xml:space="preserve">2007  </w:t>
      </w:r>
      <w:r w:rsidRPr="00861DEB">
        <w:rPr>
          <w:rFonts w:ascii="Traditional Arabic" w:hAnsi="Traditional Arabic" w:cs="Traditional Arabic"/>
          <w:sz w:val="28"/>
          <w:szCs w:val="28"/>
          <w:rtl/>
          <w:lang w:bidi="ar-DZ"/>
        </w:rPr>
        <w:t xml:space="preserve">طبعة خاصة وزارة المجاهدين الجزائر ص </w:t>
      </w:r>
      <w:r w:rsidRPr="00861DEB">
        <w:rPr>
          <w:rFonts w:ascii="Traditional Arabic" w:hAnsi="Traditional Arabic" w:cs="Traditional Arabic"/>
          <w:sz w:val="28"/>
          <w:szCs w:val="28"/>
          <w:lang w:bidi="ar-DZ"/>
        </w:rPr>
        <w:t>59</w:t>
      </w:r>
    </w:p>
    <w:p w14:paraId="311C3667" w14:textId="77777777" w:rsidR="00861DEB" w:rsidRPr="003843E0" w:rsidRDefault="00861DEB" w:rsidP="00861DEB">
      <w:pPr>
        <w:bidi/>
        <w:spacing w:after="0"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 xml:space="preserve">و في 22 نوفمبر من نفس السنة حاول بورقيبة و محمد الخامس القيام بوساطة بين فرنسا و جبهة التحرير </w:t>
      </w:r>
      <w:proofErr w:type="gramStart"/>
      <w:r w:rsidRPr="003843E0">
        <w:rPr>
          <w:rFonts w:ascii="Traditional Arabic" w:hAnsi="Traditional Arabic" w:cs="Traditional Arabic"/>
          <w:sz w:val="36"/>
          <w:szCs w:val="36"/>
          <w:rtl/>
        </w:rPr>
        <w:t>الوطني ،</w:t>
      </w:r>
      <w:proofErr w:type="gramEnd"/>
      <w:r w:rsidRPr="003843E0">
        <w:rPr>
          <w:rFonts w:ascii="Traditional Arabic" w:hAnsi="Traditional Arabic" w:cs="Traditional Arabic"/>
          <w:sz w:val="36"/>
          <w:szCs w:val="36"/>
          <w:rtl/>
        </w:rPr>
        <w:t xml:space="preserve"> و قد قبلتها جبهة التحرير شريطة ان تكون المفاوضات مبدية على أساس الاستقلال اما فرنسا فقد رفضتها معتبرة ما يجري في الجزائر " المسالة الداخلية</w:t>
      </w:r>
      <w:r w:rsidRPr="003843E0">
        <w:rPr>
          <w:rFonts w:ascii="Traditional Arabic" w:hAnsi="Traditional Arabic" w:cs="Traditional Arabic"/>
          <w:sz w:val="36"/>
          <w:szCs w:val="36"/>
        </w:rPr>
        <w:t>".</w:t>
      </w:r>
      <w:r w:rsidRPr="00F82216">
        <w:rPr>
          <w:rFonts w:ascii="Traditional Arabic" w:hAnsi="Traditional Arabic" w:cs="Traditional Arabic"/>
          <w:sz w:val="28"/>
          <w:szCs w:val="28"/>
        </w:rPr>
        <w:t>(</w:t>
      </w:r>
      <w:r w:rsidRPr="00F82216">
        <w:rPr>
          <w:rFonts w:ascii="Traditional Arabic" w:hAnsi="Traditional Arabic" w:cs="Traditional Arabic"/>
        </w:rPr>
        <w:t>1</w:t>
      </w:r>
      <w:r w:rsidRPr="00F82216">
        <w:rPr>
          <w:rFonts w:ascii="Traditional Arabic" w:hAnsi="Traditional Arabic" w:cs="Traditional Arabic"/>
          <w:sz w:val="28"/>
          <w:szCs w:val="28"/>
        </w:rPr>
        <w:t>)</w:t>
      </w:r>
    </w:p>
    <w:p w14:paraId="225FEC5B" w14:textId="77777777" w:rsidR="00861DEB" w:rsidRPr="003843E0" w:rsidRDefault="00861DEB" w:rsidP="00861DEB">
      <w:pPr>
        <w:bidi/>
        <w:spacing w:after="0"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ساهمت حكومة المغرب الى جانب الحكومة التونسية في اطار الجمعية العامة للأمم المتحدة ،في بلورة موقف المجموعة </w:t>
      </w:r>
      <w:proofErr w:type="spellStart"/>
      <w:r w:rsidRPr="003843E0">
        <w:rPr>
          <w:rFonts w:ascii="Traditional Arabic" w:hAnsi="Traditional Arabic" w:cs="Traditional Arabic"/>
          <w:sz w:val="36"/>
          <w:szCs w:val="36"/>
          <w:rtl/>
        </w:rPr>
        <w:t>الافرواسيوية</w:t>
      </w:r>
      <w:proofErr w:type="spellEnd"/>
      <w:r w:rsidRPr="003843E0">
        <w:rPr>
          <w:rFonts w:ascii="Traditional Arabic" w:hAnsi="Traditional Arabic" w:cs="Traditional Arabic"/>
          <w:sz w:val="36"/>
          <w:szCs w:val="36"/>
          <w:rtl/>
        </w:rPr>
        <w:t xml:space="preserve"> لصالح الثورة الجزائرية ، بشان حق الشعب الجزائري في تقرير مصيره و استرجاع استقلاله و قد تمكنت من اثارة اهتمام الراي العام العالمي و المجتمع الدولي و كسب المتعاطفين مع القضية الجزائرية ، كما كان ممثلو جبهة التحرير في الخارج و في أوروبا بالخصوص ينشطون تحت غطاء التمثيليات الديبلوماسية المغربية و التونسية و التنسيق مع ممثليهما الديبلوماسيين في المسائل السياسية و الأمنية ذات الصلة بالثورة الجزائرية</w:t>
      </w:r>
      <w:r w:rsidRPr="003843E0">
        <w:rPr>
          <w:rFonts w:ascii="Traditional Arabic" w:hAnsi="Traditional Arabic" w:cs="Traditional Arabic"/>
          <w:sz w:val="36"/>
          <w:szCs w:val="36"/>
        </w:rPr>
        <w:t>.</w:t>
      </w:r>
      <w:r w:rsidRPr="00F82216">
        <w:rPr>
          <w:rFonts w:ascii="Traditional Arabic" w:hAnsi="Traditional Arabic" w:cs="Traditional Arabic"/>
          <w:sz w:val="24"/>
          <w:szCs w:val="24"/>
        </w:rPr>
        <w:t>(</w:t>
      </w:r>
      <w:r w:rsidRPr="00F82216">
        <w:rPr>
          <w:rFonts w:ascii="Traditional Arabic" w:hAnsi="Traditional Arabic" w:cs="Traditional Arabic"/>
          <w:sz w:val="20"/>
          <w:szCs w:val="20"/>
        </w:rPr>
        <w:t>2</w:t>
      </w:r>
      <w:r w:rsidRPr="00F82216">
        <w:rPr>
          <w:rFonts w:ascii="Traditional Arabic" w:hAnsi="Traditional Arabic" w:cs="Traditional Arabic"/>
          <w:sz w:val="24"/>
          <w:szCs w:val="24"/>
        </w:rPr>
        <w:t xml:space="preserve"> ) </w:t>
      </w:r>
    </w:p>
    <w:p w14:paraId="54FB17DA" w14:textId="77777777" w:rsidR="00861DEB" w:rsidRPr="003843E0" w:rsidRDefault="00861DEB" w:rsidP="00861DEB">
      <w:pPr>
        <w:bidi/>
        <w:spacing w:after="0"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لقد تمكنت قادة الثورة في وقت وجيز من جمع كمية من أسلحة الجيش البريطاني التي كانت مخزونة في ليبيا منذ الحرب العالمية الثانية </w:t>
      </w:r>
      <w:proofErr w:type="gramStart"/>
      <w:r w:rsidRPr="003843E0">
        <w:rPr>
          <w:rFonts w:ascii="Traditional Arabic" w:hAnsi="Traditional Arabic" w:cs="Traditional Arabic"/>
          <w:sz w:val="36"/>
          <w:szCs w:val="36"/>
          <w:rtl/>
        </w:rPr>
        <w:t>و تم</w:t>
      </w:r>
      <w:proofErr w:type="gramEnd"/>
      <w:r w:rsidRPr="003843E0">
        <w:rPr>
          <w:rFonts w:ascii="Traditional Arabic" w:hAnsi="Traditional Arabic" w:cs="Traditional Arabic"/>
          <w:sz w:val="36"/>
          <w:szCs w:val="36"/>
          <w:rtl/>
        </w:rPr>
        <w:t xml:space="preserve"> تسريبها الى الجزائر</w:t>
      </w:r>
      <w:r w:rsidRPr="003843E0">
        <w:rPr>
          <w:rFonts w:ascii="Traditional Arabic" w:hAnsi="Traditional Arabic" w:cs="Traditional Arabic"/>
          <w:sz w:val="36"/>
          <w:szCs w:val="36"/>
        </w:rPr>
        <w:t xml:space="preserve"> </w:t>
      </w:r>
    </w:p>
    <w:p w14:paraId="3FCEFA42" w14:textId="77777777" w:rsidR="00861DEB" w:rsidRPr="003843E0" w:rsidRDefault="00861DEB" w:rsidP="00861DEB">
      <w:pPr>
        <w:bidi/>
        <w:spacing w:after="0"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و يذكر ان اول دفعة من السلاح تم شحنها كانت على متن اليخت انتصار التابع للقوات المصرية و نزل بأحد موانئ ليبيا المهجورة قرب طرابلس و من هناك نقلت الأسلحة الى منزل ضابط ليبي ثم الى مزرعة رئيس الوزراء في منتهى </w:t>
      </w:r>
      <w:proofErr w:type="gramStart"/>
      <w:r w:rsidRPr="003843E0">
        <w:rPr>
          <w:rFonts w:ascii="Traditional Arabic" w:hAnsi="Traditional Arabic" w:cs="Traditional Arabic"/>
          <w:sz w:val="36"/>
          <w:szCs w:val="36"/>
          <w:rtl/>
        </w:rPr>
        <w:t>السرية ،</w:t>
      </w:r>
      <w:proofErr w:type="gramEnd"/>
      <w:r w:rsidRPr="003843E0">
        <w:rPr>
          <w:rFonts w:ascii="Traditional Arabic" w:hAnsi="Traditional Arabic" w:cs="Traditional Arabic"/>
          <w:sz w:val="36"/>
          <w:szCs w:val="36"/>
          <w:rtl/>
        </w:rPr>
        <w:t xml:space="preserve"> ثم اخذت طريقها الى الجزائر</w:t>
      </w:r>
      <w:r w:rsidRPr="003843E0">
        <w:rPr>
          <w:rFonts w:ascii="Traditional Arabic" w:hAnsi="Traditional Arabic" w:cs="Traditional Arabic"/>
          <w:sz w:val="36"/>
          <w:szCs w:val="36"/>
        </w:rPr>
        <w:t xml:space="preserve"> </w:t>
      </w:r>
      <w:r w:rsidRPr="00F82216">
        <w:rPr>
          <w:rFonts w:ascii="Traditional Arabic" w:hAnsi="Traditional Arabic" w:cs="Traditional Arabic"/>
          <w:sz w:val="28"/>
          <w:szCs w:val="28"/>
        </w:rPr>
        <w:t>(</w:t>
      </w:r>
      <w:r w:rsidRPr="00F82216">
        <w:rPr>
          <w:rFonts w:ascii="Traditional Arabic" w:hAnsi="Traditional Arabic" w:cs="Traditional Arabic"/>
        </w:rPr>
        <w:t>3</w:t>
      </w:r>
      <w:r w:rsidRPr="00F82216">
        <w:rPr>
          <w:rFonts w:ascii="Traditional Arabic" w:hAnsi="Traditional Arabic" w:cs="Traditional Arabic"/>
          <w:sz w:val="28"/>
          <w:szCs w:val="28"/>
        </w:rPr>
        <w:t xml:space="preserve"> )</w:t>
      </w:r>
      <w:r w:rsidRPr="003843E0">
        <w:rPr>
          <w:rFonts w:ascii="Traditional Arabic" w:hAnsi="Traditional Arabic" w:cs="Traditional Arabic"/>
          <w:sz w:val="36"/>
          <w:szCs w:val="36"/>
        </w:rPr>
        <w:tab/>
      </w:r>
    </w:p>
    <w:p w14:paraId="02639DAE" w14:textId="77777777" w:rsidR="00861DEB" w:rsidRPr="003843E0" w:rsidRDefault="00861DEB" w:rsidP="00861DEB">
      <w:pPr>
        <w:bidi/>
        <w:spacing w:after="0" w:line="240" w:lineRule="auto"/>
        <w:rPr>
          <w:rFonts w:ascii="Traditional Arabic" w:hAnsi="Traditional Arabic" w:cs="Traditional Arabic"/>
          <w:sz w:val="36"/>
          <w:szCs w:val="36"/>
          <w:rtl/>
        </w:rPr>
      </w:pPr>
      <w:r w:rsidRPr="003843E0">
        <w:rPr>
          <w:rFonts w:ascii="Traditional Arabic" w:hAnsi="Traditional Arabic" w:cs="Traditional Arabic"/>
          <w:sz w:val="36"/>
          <w:szCs w:val="36"/>
          <w:rtl/>
        </w:rPr>
        <w:t xml:space="preserve">ان المجابهة الموحدة للمستعمر الفرنسي في المغرب العربي كانت لها انعكاسات </w:t>
      </w:r>
      <w:proofErr w:type="gramStart"/>
      <w:r w:rsidRPr="003843E0">
        <w:rPr>
          <w:rFonts w:ascii="Traditional Arabic" w:hAnsi="Traditional Arabic" w:cs="Traditional Arabic"/>
          <w:sz w:val="36"/>
          <w:szCs w:val="36"/>
          <w:rtl/>
        </w:rPr>
        <w:t>كبرى ،</w:t>
      </w:r>
      <w:proofErr w:type="gramEnd"/>
      <w:r w:rsidRPr="003843E0">
        <w:rPr>
          <w:rFonts w:ascii="Traditional Arabic" w:hAnsi="Traditional Arabic" w:cs="Traditional Arabic"/>
          <w:sz w:val="36"/>
          <w:szCs w:val="36"/>
          <w:rtl/>
        </w:rPr>
        <w:t xml:space="preserve"> لقد اثرت مخاوف المستعمر و دفعته الى ان يخطط لتقسيم المجابهة و منح تونس و المغرب استقلالهما</w:t>
      </w:r>
      <w:r w:rsidRPr="003843E0">
        <w:rPr>
          <w:rFonts w:ascii="Traditional Arabic" w:hAnsi="Traditional Arabic" w:cs="Traditional Arabic"/>
          <w:sz w:val="36"/>
          <w:szCs w:val="36"/>
        </w:rPr>
        <w:t xml:space="preserve"> </w:t>
      </w:r>
    </w:p>
    <w:p w14:paraId="42A4DEAC" w14:textId="77777777" w:rsidR="00861DEB" w:rsidRDefault="00861DEB" w:rsidP="00861DEB">
      <w:pPr>
        <w:bidi/>
        <w:spacing w:after="0" w:line="240" w:lineRule="auto"/>
        <w:rPr>
          <w:rFonts w:ascii="Traditional Arabic" w:hAnsi="Traditional Arabic" w:cs="Traditional Arabic"/>
          <w:sz w:val="36"/>
          <w:szCs w:val="36"/>
        </w:rPr>
      </w:pPr>
      <w:r w:rsidRPr="003843E0">
        <w:rPr>
          <w:rFonts w:ascii="Traditional Arabic" w:hAnsi="Traditional Arabic" w:cs="Traditional Arabic"/>
          <w:sz w:val="36"/>
          <w:szCs w:val="36"/>
          <w:rtl/>
        </w:rPr>
        <w:t xml:space="preserve">و قد كان لقيام الوحدة بين مصر و سوريا اثر في إعطاء دفعة لدعم الكفاح الجزائري بكافة الاحتياجات و الذخيرة و الاستجابة السريعة بشان مطالب قادة </w:t>
      </w:r>
      <w:proofErr w:type="gramStart"/>
      <w:r w:rsidRPr="003843E0">
        <w:rPr>
          <w:rFonts w:ascii="Traditional Arabic" w:hAnsi="Traditional Arabic" w:cs="Traditional Arabic"/>
          <w:sz w:val="36"/>
          <w:szCs w:val="36"/>
          <w:rtl/>
        </w:rPr>
        <w:t>الثورة ،</w:t>
      </w:r>
      <w:proofErr w:type="gramEnd"/>
      <w:r w:rsidRPr="003843E0">
        <w:rPr>
          <w:rFonts w:ascii="Traditional Arabic" w:hAnsi="Traditional Arabic" w:cs="Traditional Arabic"/>
          <w:sz w:val="36"/>
          <w:szCs w:val="36"/>
          <w:rtl/>
        </w:rPr>
        <w:t xml:space="preserve"> و في هذا الصدد قامت الحكومة المصرية بتسليم كميتين من الأسلحة و الذخيرة في 19 جانفي 1958 و دفعت أخرى في 26 جانفي من نفس السنة و خلال عام 1959 تسلم مندوب الحكومة المؤقتة المعونة الصينية للثورة الجزائرية و التي </w:t>
      </w:r>
    </w:p>
    <w:p w14:paraId="49FF4ABF"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61E35F32" w14:textId="77777777" w:rsidR="00861DEB" w:rsidRDefault="00861DEB" w:rsidP="00861DEB">
      <w:pPr>
        <w:pStyle w:val="Notedebasdepage"/>
        <w:bidi/>
        <w:rPr>
          <w:rFonts w:ascii="Traditional Arabic" w:hAnsi="Traditional Arabic" w:cs="Traditional Arabic"/>
          <w:sz w:val="28"/>
          <w:szCs w:val="28"/>
          <w:rtl/>
          <w:lang w:bidi="ar-DZ"/>
        </w:rPr>
      </w:pPr>
      <w:r w:rsidRPr="00861DEB">
        <w:rPr>
          <w:rStyle w:val="Appelnotedebasdep"/>
          <w:rFonts w:ascii="Traditional Arabic" w:hAnsi="Traditional Arabic" w:cs="Traditional Arabic"/>
          <w:sz w:val="28"/>
          <w:szCs w:val="28"/>
          <w:vertAlign w:val="baseline"/>
        </w:rPr>
        <w:footnoteRef/>
      </w:r>
      <w:r w:rsidRPr="00861DEB">
        <w:rPr>
          <w:rFonts w:ascii="Traditional Arabic" w:hAnsi="Traditional Arabic" w:cs="Traditional Arabic" w:hint="cs"/>
          <w:sz w:val="28"/>
          <w:szCs w:val="28"/>
          <w:rtl/>
        </w:rPr>
        <w:t>-</w:t>
      </w:r>
      <w:r w:rsidRPr="00A742E8">
        <w:rPr>
          <w:rFonts w:ascii="Traditional Arabic" w:hAnsi="Traditional Arabic" w:cs="Traditional Arabic"/>
          <w:sz w:val="28"/>
          <w:szCs w:val="28"/>
        </w:rPr>
        <w:t xml:space="preserve"> </w:t>
      </w:r>
      <w:r w:rsidRPr="00A742E8">
        <w:rPr>
          <w:rFonts w:ascii="Traditional Arabic" w:hAnsi="Traditional Arabic" w:cs="Traditional Arabic"/>
          <w:sz w:val="28"/>
          <w:szCs w:val="28"/>
          <w:rtl/>
          <w:lang w:bidi="ar-DZ"/>
        </w:rPr>
        <w:t xml:space="preserve">نفس </w:t>
      </w:r>
      <w:r w:rsidRPr="00A742E8">
        <w:rPr>
          <w:rFonts w:ascii="Traditional Arabic" w:hAnsi="Traditional Arabic" w:cs="Traditional Arabic" w:hint="cs"/>
          <w:sz w:val="28"/>
          <w:szCs w:val="28"/>
          <w:rtl/>
          <w:lang w:bidi="ar-DZ"/>
        </w:rPr>
        <w:t>المرجع،</w:t>
      </w:r>
      <w:r w:rsidRPr="00A742E8">
        <w:rPr>
          <w:rFonts w:ascii="Traditional Arabic" w:hAnsi="Traditional Arabic" w:cs="Traditional Arabic"/>
          <w:sz w:val="28"/>
          <w:szCs w:val="28"/>
          <w:rtl/>
          <w:lang w:bidi="ar-DZ"/>
        </w:rPr>
        <w:t xml:space="preserve"> ص </w:t>
      </w:r>
      <w:r w:rsidRPr="00A742E8">
        <w:rPr>
          <w:rFonts w:ascii="Traditional Arabic" w:hAnsi="Traditional Arabic" w:cs="Traditional Arabic"/>
          <w:sz w:val="28"/>
          <w:szCs w:val="28"/>
          <w:lang w:bidi="ar-DZ"/>
        </w:rPr>
        <w:t>59</w:t>
      </w:r>
      <w:r w:rsidRPr="00A742E8">
        <w:rPr>
          <w:rFonts w:ascii="Traditional Arabic" w:hAnsi="Traditional Arabic" w:cs="Traditional Arabic" w:hint="cs"/>
          <w:sz w:val="28"/>
          <w:szCs w:val="28"/>
          <w:rtl/>
          <w:lang w:bidi="ar-DZ"/>
        </w:rPr>
        <w:t>.</w:t>
      </w:r>
    </w:p>
    <w:p w14:paraId="6AC7EAE3" w14:textId="77777777" w:rsidR="00861DEB" w:rsidRPr="00A742E8" w:rsidRDefault="00861DEB" w:rsidP="00861DEB">
      <w:pPr>
        <w:pStyle w:val="Notedebasdepage"/>
        <w:bidi/>
        <w:rPr>
          <w:rFonts w:ascii="Traditional Arabic" w:hAnsi="Traditional Arabic" w:cs="Traditional Arabic"/>
          <w:sz w:val="28"/>
          <w:szCs w:val="28"/>
          <w:rtl/>
          <w:lang w:bidi="ar-DZ"/>
        </w:rPr>
      </w:pPr>
      <w:proofErr w:type="gramStart"/>
      <w:r>
        <w:rPr>
          <w:rFonts w:ascii="Traditional Arabic" w:hAnsi="Traditional Arabic" w:cs="Traditional Arabic"/>
          <w:sz w:val="28"/>
          <w:szCs w:val="28"/>
        </w:rPr>
        <w:t>2</w:t>
      </w:r>
      <w:r w:rsidRPr="00A742E8">
        <w:t xml:space="preserve"> </w:t>
      </w:r>
      <w:r w:rsidRPr="00A742E8">
        <w:rPr>
          <w:rFonts w:hint="cs"/>
          <w:rtl/>
        </w:rPr>
        <w:t xml:space="preserve"> </w:t>
      </w:r>
      <w:r>
        <w:rPr>
          <w:rFonts w:hint="cs"/>
          <w:rtl/>
        </w:rPr>
        <w:t>-</w:t>
      </w:r>
      <w:proofErr w:type="gramEnd"/>
      <w:r>
        <w:rPr>
          <w:rFonts w:hint="cs"/>
          <w:rtl/>
        </w:rPr>
        <w:t xml:space="preserve"> </w:t>
      </w:r>
      <w:r w:rsidRPr="00A742E8">
        <w:rPr>
          <w:rFonts w:ascii="Traditional Arabic" w:hAnsi="Traditional Arabic" w:cs="Traditional Arabic"/>
          <w:sz w:val="28"/>
          <w:szCs w:val="28"/>
          <w:rtl/>
          <w:lang w:bidi="ar-DZ"/>
        </w:rPr>
        <w:t xml:space="preserve">عمار بن سلطان </w:t>
      </w:r>
      <w:proofErr w:type="spellStart"/>
      <w:r w:rsidRPr="00A742E8">
        <w:rPr>
          <w:rFonts w:ascii="Traditional Arabic" w:hAnsi="Traditional Arabic" w:cs="Traditional Arabic" w:hint="cs"/>
          <w:sz w:val="28"/>
          <w:szCs w:val="28"/>
          <w:rtl/>
          <w:lang w:bidi="ar-DZ"/>
        </w:rPr>
        <w:t>واخريون</w:t>
      </w:r>
      <w:proofErr w:type="spellEnd"/>
      <w:r w:rsidRPr="00A742E8">
        <w:rPr>
          <w:rFonts w:ascii="Traditional Arabic" w:hAnsi="Traditional Arabic" w:cs="Traditional Arabic" w:hint="cs"/>
          <w:sz w:val="28"/>
          <w:szCs w:val="28"/>
          <w:rtl/>
          <w:lang w:bidi="ar-DZ"/>
        </w:rPr>
        <w:t xml:space="preserve">، </w:t>
      </w:r>
      <w:r w:rsidRPr="00A742E8">
        <w:rPr>
          <w:rFonts w:ascii="Traditional Arabic" w:hAnsi="Traditional Arabic" w:cs="Traditional Arabic"/>
          <w:sz w:val="28"/>
          <w:szCs w:val="28"/>
          <w:rtl/>
          <w:lang w:bidi="ar-DZ"/>
        </w:rPr>
        <w:t xml:space="preserve">نفس المرجع </w:t>
      </w:r>
      <w:r w:rsidRPr="00A742E8">
        <w:rPr>
          <w:rFonts w:ascii="Traditional Arabic" w:hAnsi="Traditional Arabic" w:cs="Traditional Arabic" w:hint="cs"/>
          <w:sz w:val="28"/>
          <w:szCs w:val="28"/>
          <w:rtl/>
          <w:lang w:bidi="ar-DZ"/>
        </w:rPr>
        <w:t xml:space="preserve">، </w:t>
      </w:r>
      <w:r w:rsidRPr="00A742E8">
        <w:rPr>
          <w:rFonts w:ascii="Traditional Arabic" w:hAnsi="Traditional Arabic" w:cs="Traditional Arabic"/>
          <w:sz w:val="28"/>
          <w:szCs w:val="28"/>
          <w:rtl/>
          <w:lang w:bidi="ar-DZ"/>
        </w:rPr>
        <w:t xml:space="preserve">ص </w:t>
      </w:r>
      <w:r w:rsidRPr="00A742E8">
        <w:rPr>
          <w:rFonts w:ascii="Traditional Arabic" w:hAnsi="Traditional Arabic" w:cs="Traditional Arabic"/>
          <w:sz w:val="28"/>
          <w:szCs w:val="28"/>
          <w:lang w:bidi="ar-DZ"/>
        </w:rPr>
        <w:t>113</w:t>
      </w:r>
      <w:r w:rsidRPr="00A742E8">
        <w:rPr>
          <w:rFonts w:ascii="Traditional Arabic" w:hAnsi="Traditional Arabic" w:cs="Traditional Arabic" w:hint="cs"/>
          <w:sz w:val="28"/>
          <w:szCs w:val="28"/>
          <w:rtl/>
          <w:lang w:bidi="ar-DZ"/>
        </w:rPr>
        <w:t xml:space="preserve"> .</w:t>
      </w:r>
    </w:p>
    <w:p w14:paraId="767DEEA0" w14:textId="7BB0AFDE" w:rsidR="00861DEB" w:rsidRPr="00861DEB" w:rsidRDefault="00861DEB" w:rsidP="00861DEB">
      <w:pPr>
        <w:pStyle w:val="Notedebasdepage"/>
        <w:bidi/>
        <w:rPr>
          <w:rtl/>
          <w:lang w:bidi="ar-DZ"/>
        </w:rPr>
      </w:pPr>
      <w:r>
        <w:rPr>
          <w:rFonts w:ascii="Traditional Arabic" w:hAnsi="Traditional Arabic" w:cs="Traditional Arabic"/>
          <w:sz w:val="28"/>
          <w:szCs w:val="28"/>
        </w:rPr>
        <w:t>3</w:t>
      </w:r>
      <w:r w:rsidRPr="00A742E8">
        <w:t xml:space="preserve"> </w:t>
      </w:r>
      <w:r>
        <w:rPr>
          <w:rFonts w:hint="cs"/>
          <w:rtl/>
        </w:rPr>
        <w:t>-</w:t>
      </w:r>
      <w:r w:rsidRPr="00A742E8">
        <w:rPr>
          <w:rFonts w:hint="cs"/>
          <w:rtl/>
        </w:rPr>
        <w:t xml:space="preserve"> </w:t>
      </w:r>
      <w:r w:rsidRPr="00A742E8">
        <w:rPr>
          <w:rFonts w:ascii="Traditional Arabic" w:hAnsi="Traditional Arabic" w:cs="Traditional Arabic"/>
          <w:sz w:val="28"/>
          <w:szCs w:val="28"/>
          <w:rtl/>
          <w:lang w:bidi="ar-DZ"/>
        </w:rPr>
        <w:t xml:space="preserve">المرجع نفسه ص </w:t>
      </w:r>
      <w:r w:rsidRPr="00A742E8">
        <w:rPr>
          <w:rFonts w:ascii="Traditional Arabic" w:hAnsi="Traditional Arabic" w:cs="Traditional Arabic"/>
          <w:sz w:val="28"/>
          <w:szCs w:val="28"/>
          <w:lang w:bidi="ar-DZ"/>
        </w:rPr>
        <w:t>129</w:t>
      </w:r>
    </w:p>
    <w:p w14:paraId="58387559" w14:textId="77777777" w:rsidR="00861DEB" w:rsidRPr="003843E0" w:rsidRDefault="00861DEB" w:rsidP="00861DEB">
      <w:pPr>
        <w:bidi/>
        <w:rPr>
          <w:rFonts w:ascii="Traditional Arabic" w:hAnsi="Traditional Arabic" w:cs="Traditional Arabic"/>
          <w:sz w:val="36"/>
          <w:szCs w:val="36"/>
          <w:rtl/>
        </w:rPr>
      </w:pPr>
      <w:r w:rsidRPr="003843E0">
        <w:rPr>
          <w:rFonts w:ascii="Traditional Arabic" w:hAnsi="Traditional Arabic" w:cs="Traditional Arabic"/>
          <w:sz w:val="36"/>
          <w:szCs w:val="36"/>
          <w:rtl/>
        </w:rPr>
        <w:lastRenderedPageBreak/>
        <w:t xml:space="preserve">وصلت الى مصر </w:t>
      </w:r>
      <w:proofErr w:type="gramStart"/>
      <w:r w:rsidRPr="003843E0">
        <w:rPr>
          <w:rFonts w:ascii="Traditional Arabic" w:hAnsi="Traditional Arabic" w:cs="Traditional Arabic"/>
          <w:sz w:val="36"/>
          <w:szCs w:val="36"/>
          <w:rtl/>
        </w:rPr>
        <w:t>و تم</w:t>
      </w:r>
      <w:proofErr w:type="gramEnd"/>
      <w:r w:rsidRPr="003843E0">
        <w:rPr>
          <w:rFonts w:ascii="Traditional Arabic" w:hAnsi="Traditional Arabic" w:cs="Traditional Arabic"/>
          <w:sz w:val="36"/>
          <w:szCs w:val="36"/>
          <w:rtl/>
        </w:rPr>
        <w:t xml:space="preserve"> تخزينها بالمخازن المصرية بمرسى مطروح ليتم نقلها بالشاحنات لتونس و اثناء مرحلة المفاوضات الجزائرية الفرنسية بادرت السلطات المصرية بإرسال شحنة من الأسلحة للثورة و ذلك لإعطاء طابع عسكري لهذه المفاوضات يتمشى مع الطابع السياسي الذي تمارسه الحكومة الجزائرية</w:t>
      </w:r>
      <w:r w:rsidRPr="003843E0">
        <w:rPr>
          <w:rFonts w:ascii="Traditional Arabic" w:hAnsi="Traditional Arabic" w:cs="Traditional Arabic"/>
          <w:sz w:val="36"/>
          <w:szCs w:val="36"/>
        </w:rPr>
        <w:t>.</w:t>
      </w:r>
    </w:p>
    <w:p w14:paraId="08FAAFAD" w14:textId="77777777" w:rsidR="00861DEB" w:rsidRDefault="00861DEB" w:rsidP="00861DEB">
      <w:pPr>
        <w:bidi/>
        <w:rPr>
          <w:rFonts w:cs="Arial"/>
          <w:rtl/>
        </w:rPr>
      </w:pPr>
      <w:r w:rsidRPr="003843E0">
        <w:rPr>
          <w:rFonts w:ascii="Traditional Arabic" w:hAnsi="Traditional Arabic" w:cs="Traditional Arabic"/>
          <w:sz w:val="36"/>
          <w:szCs w:val="36"/>
          <w:rtl/>
        </w:rPr>
        <w:t xml:space="preserve">لذلك يمكن ان المساعدات التي قدمت للثورة من الاشقاء والدول العربية بما فيها مصر وليبيا وتونس لقد لعبت دورا كبيرا في صمود ثوار الجزائر امام الجيش الفرنسي وامكانيته العسكرية التي سخرها خاصة على الحدود الغربية والشرقية من اجل خنق الثورة والقضاء </w:t>
      </w:r>
      <w:proofErr w:type="gramStart"/>
      <w:r w:rsidRPr="003843E0">
        <w:rPr>
          <w:rFonts w:ascii="Traditional Arabic" w:hAnsi="Traditional Arabic" w:cs="Traditional Arabic"/>
          <w:sz w:val="36"/>
          <w:szCs w:val="36"/>
          <w:rtl/>
        </w:rPr>
        <w:t>عليها.(</w:t>
      </w:r>
      <w:proofErr w:type="gramEnd"/>
      <w:r>
        <w:rPr>
          <w:rFonts w:cs="Arial"/>
          <w:rtl/>
        </w:rPr>
        <w:t>1)</w:t>
      </w:r>
    </w:p>
    <w:p w14:paraId="1432393F" w14:textId="77777777" w:rsidR="00861DEB" w:rsidRDefault="00861DEB" w:rsidP="00861DEB">
      <w:pPr>
        <w:bidi/>
        <w:rPr>
          <w:rFonts w:cs="Arial"/>
          <w:rtl/>
        </w:rPr>
      </w:pPr>
    </w:p>
    <w:p w14:paraId="65CADE9B" w14:textId="77777777" w:rsidR="00861DEB" w:rsidRDefault="00861DEB" w:rsidP="00861DEB">
      <w:pPr>
        <w:bidi/>
        <w:rPr>
          <w:rFonts w:cs="Arial"/>
          <w:rtl/>
        </w:rPr>
      </w:pPr>
    </w:p>
    <w:p w14:paraId="32CACD68" w14:textId="77777777" w:rsidR="00861DEB" w:rsidRDefault="00861DEB" w:rsidP="00861DEB">
      <w:pPr>
        <w:bidi/>
        <w:rPr>
          <w:rFonts w:cs="Arial"/>
          <w:rtl/>
        </w:rPr>
      </w:pPr>
    </w:p>
    <w:p w14:paraId="2936D43E" w14:textId="77777777" w:rsidR="00861DEB" w:rsidRDefault="00861DEB" w:rsidP="00861DEB">
      <w:pPr>
        <w:bidi/>
        <w:rPr>
          <w:rFonts w:cs="Arial"/>
          <w:rtl/>
        </w:rPr>
      </w:pPr>
    </w:p>
    <w:p w14:paraId="3779109C" w14:textId="77777777" w:rsidR="00861DEB" w:rsidRDefault="00861DEB" w:rsidP="00861DEB">
      <w:pPr>
        <w:bidi/>
        <w:rPr>
          <w:rFonts w:cs="Arial"/>
          <w:rtl/>
        </w:rPr>
      </w:pPr>
    </w:p>
    <w:p w14:paraId="3A7F1274" w14:textId="77777777" w:rsidR="00861DEB" w:rsidRDefault="00861DEB" w:rsidP="00861DEB">
      <w:pPr>
        <w:bidi/>
        <w:rPr>
          <w:rFonts w:cs="Arial"/>
          <w:rtl/>
        </w:rPr>
      </w:pPr>
    </w:p>
    <w:p w14:paraId="37F3C78E" w14:textId="77777777" w:rsidR="00861DEB" w:rsidRDefault="00861DEB" w:rsidP="00861DEB">
      <w:pPr>
        <w:bidi/>
        <w:rPr>
          <w:rFonts w:cs="Arial"/>
          <w:rtl/>
        </w:rPr>
      </w:pPr>
    </w:p>
    <w:p w14:paraId="1E3B5D24" w14:textId="77777777" w:rsidR="00861DEB" w:rsidRDefault="00861DEB" w:rsidP="00861DEB">
      <w:pPr>
        <w:bidi/>
        <w:rPr>
          <w:rFonts w:cs="Arial"/>
          <w:rtl/>
        </w:rPr>
      </w:pPr>
    </w:p>
    <w:p w14:paraId="6670FDA6" w14:textId="77777777" w:rsidR="00861DEB" w:rsidRDefault="00861DEB" w:rsidP="00861DEB">
      <w:pPr>
        <w:bidi/>
        <w:rPr>
          <w:rFonts w:cs="Arial"/>
          <w:rtl/>
        </w:rPr>
      </w:pPr>
    </w:p>
    <w:p w14:paraId="17BFC5C3" w14:textId="77777777" w:rsidR="00861DEB" w:rsidRDefault="00861DEB" w:rsidP="00861DEB">
      <w:pPr>
        <w:bidi/>
        <w:rPr>
          <w:rFonts w:cs="Arial"/>
          <w:rtl/>
        </w:rPr>
      </w:pPr>
    </w:p>
    <w:p w14:paraId="3312985E" w14:textId="77777777" w:rsidR="00861DEB" w:rsidRDefault="00861DEB" w:rsidP="00861DEB">
      <w:pPr>
        <w:bidi/>
        <w:rPr>
          <w:rFonts w:cs="Arial"/>
          <w:rtl/>
        </w:rPr>
      </w:pPr>
    </w:p>
    <w:p w14:paraId="6B6C0F69" w14:textId="77777777" w:rsidR="00861DEB" w:rsidRDefault="00861DEB" w:rsidP="00861DEB">
      <w:pPr>
        <w:bidi/>
        <w:rPr>
          <w:rFonts w:cs="Arial"/>
          <w:rtl/>
        </w:rPr>
      </w:pPr>
    </w:p>
    <w:p w14:paraId="2B981101" w14:textId="77777777" w:rsidR="00861DEB" w:rsidRDefault="00861DEB" w:rsidP="00861DEB">
      <w:pPr>
        <w:bidi/>
        <w:rPr>
          <w:rFonts w:cs="Arial"/>
          <w:rtl/>
        </w:rPr>
      </w:pPr>
    </w:p>
    <w:p w14:paraId="03D10F89" w14:textId="77777777" w:rsidR="00861DEB" w:rsidRDefault="00861DEB" w:rsidP="00861DEB">
      <w:pPr>
        <w:bidi/>
        <w:rPr>
          <w:rFonts w:cs="Arial"/>
          <w:rtl/>
        </w:rPr>
      </w:pPr>
    </w:p>
    <w:p w14:paraId="064DA8C8" w14:textId="77777777" w:rsidR="00861DEB" w:rsidRDefault="00861DEB" w:rsidP="00861DEB">
      <w:pPr>
        <w:bidi/>
        <w:rPr>
          <w:rFonts w:cs="Arial"/>
          <w:rtl/>
        </w:rPr>
      </w:pPr>
    </w:p>
    <w:p w14:paraId="6C50A1FF" w14:textId="77777777" w:rsidR="00861DEB" w:rsidRDefault="00861DEB" w:rsidP="00861DEB">
      <w:pPr>
        <w:bidi/>
        <w:rPr>
          <w:rFonts w:cs="Arial"/>
          <w:rtl/>
        </w:rPr>
      </w:pPr>
    </w:p>
    <w:p w14:paraId="6C63AD51" w14:textId="77777777" w:rsidR="00861DEB" w:rsidRDefault="00861DEB" w:rsidP="00861DEB">
      <w:pPr>
        <w:bidi/>
        <w:rPr>
          <w:rFonts w:cs="Arial"/>
          <w:rtl/>
        </w:rPr>
      </w:pPr>
    </w:p>
    <w:p w14:paraId="46FCFC07" w14:textId="77777777" w:rsidR="00861DEB" w:rsidRDefault="00861DEB" w:rsidP="00861DEB">
      <w:pPr>
        <w:bidi/>
        <w:rPr>
          <w:rFonts w:cs="Arial"/>
          <w:rtl/>
        </w:rPr>
      </w:pPr>
    </w:p>
    <w:p w14:paraId="725D7F44" w14:textId="77777777" w:rsidR="00861DEB" w:rsidRDefault="00861DEB" w:rsidP="00861DE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ــــــــــــــــــــــــــــــــــــــــــــــــــــــــــــــــــــــــــــــــــــــــــــــــــــــــــ</w:t>
      </w:r>
    </w:p>
    <w:p w14:paraId="3E627BFD" w14:textId="77777777" w:rsidR="00861DEB" w:rsidRDefault="00861DEB" w:rsidP="00861DEB">
      <w:pPr>
        <w:bidi/>
        <w:spacing w:line="360" w:lineRule="auto"/>
        <w:ind w:right="142" w:firstLine="360"/>
        <w:jc w:val="both"/>
        <w:rPr>
          <w:rFonts w:ascii="Traditional Arabic" w:hAnsi="Traditional Arabic" w:cs="Traditional Arabic"/>
          <w:sz w:val="28"/>
          <w:szCs w:val="28"/>
          <w:lang w:bidi="ar-DZ"/>
        </w:rPr>
        <w:sectPr w:rsidR="00861DEB" w:rsidSect="00861DEB">
          <w:headerReference w:type="default" r:id="rId21"/>
          <w:footerReference w:type="default" r:id="rId22"/>
          <w:pgSz w:w="11906" w:h="16838" w:code="9"/>
          <w:pgMar w:top="1418" w:right="1418" w:bottom="1418" w:left="1418" w:header="709" w:footer="709" w:gutter="0"/>
          <w:pgNumType w:start="20" w:chapSep="period"/>
          <w:cols w:space="708"/>
          <w:docGrid w:linePitch="360"/>
        </w:sectPr>
      </w:pPr>
      <w:r w:rsidRPr="00A742E8">
        <w:rPr>
          <w:rStyle w:val="Appelnotedebasdep"/>
          <w:rFonts w:ascii="Traditional Arabic" w:hAnsi="Traditional Arabic" w:cs="Traditional Arabic"/>
          <w:sz w:val="28"/>
          <w:szCs w:val="28"/>
        </w:rPr>
        <w:footnoteRef/>
      </w:r>
      <w:r>
        <w:t xml:space="preserve"> </w:t>
      </w:r>
      <w:r>
        <w:rPr>
          <w:rFonts w:ascii="Traditional Arabic" w:hAnsi="Traditional Arabic" w:cs="Traditional Arabic" w:hint="cs"/>
          <w:sz w:val="28"/>
          <w:szCs w:val="28"/>
          <w:rtl/>
          <w:lang w:bidi="ar-DZ"/>
        </w:rPr>
        <w:t>-</w:t>
      </w:r>
      <w:r w:rsidRPr="00A742E8">
        <w:rPr>
          <w:rFonts w:ascii="Traditional Arabic" w:hAnsi="Traditional Arabic" w:cs="Traditional Arabic" w:hint="cs"/>
          <w:sz w:val="28"/>
          <w:szCs w:val="28"/>
          <w:rtl/>
          <w:lang w:bidi="ar-DZ"/>
        </w:rPr>
        <w:t xml:space="preserve"> </w:t>
      </w:r>
      <w:r w:rsidRPr="00370A3E">
        <w:rPr>
          <w:rFonts w:ascii="Traditional Arabic" w:hAnsi="Traditional Arabic" w:cs="Traditional Arabic"/>
          <w:sz w:val="28"/>
          <w:szCs w:val="28"/>
          <w:rtl/>
          <w:lang w:bidi="ar-DZ"/>
        </w:rPr>
        <w:t xml:space="preserve">المرجع نفسه ص </w:t>
      </w:r>
      <w:r w:rsidRPr="00370A3E">
        <w:rPr>
          <w:rFonts w:ascii="Traditional Arabic" w:hAnsi="Traditional Arabic" w:cs="Traditional Arabic"/>
          <w:sz w:val="28"/>
          <w:szCs w:val="28"/>
          <w:lang w:bidi="ar-DZ"/>
        </w:rPr>
        <w:t>129</w:t>
      </w:r>
    </w:p>
    <w:p w14:paraId="007B9CD3" w14:textId="77777777" w:rsidR="00861DEB" w:rsidRDefault="00861DEB" w:rsidP="00861DEB">
      <w:pPr>
        <w:bidi/>
        <w:spacing w:line="276" w:lineRule="auto"/>
        <w:jc w:val="center"/>
        <w:rPr>
          <w:rFonts w:ascii="Andalus" w:hAnsi="Andalus" w:cs="Andalus"/>
          <w:sz w:val="96"/>
          <w:szCs w:val="96"/>
          <w:rtl/>
          <w:lang w:bidi="ar-DZ"/>
        </w:rPr>
      </w:pPr>
      <w:r>
        <w:rPr>
          <w:rFonts w:ascii="Andalus" w:hAnsi="Andalus" w:cs="Andalus" w:hint="cs"/>
          <w:sz w:val="96"/>
          <w:szCs w:val="96"/>
          <w:rtl/>
          <w:lang w:bidi="ar-DZ"/>
        </w:rPr>
        <w:lastRenderedPageBreak/>
        <w:t>الفصل الثالث</w:t>
      </w:r>
    </w:p>
    <w:p w14:paraId="213BFD02" w14:textId="77777777" w:rsidR="00861DEB" w:rsidRDefault="00861DEB" w:rsidP="00861DEB">
      <w:pPr>
        <w:bidi/>
        <w:spacing w:line="240" w:lineRule="auto"/>
        <w:jc w:val="center"/>
        <w:rPr>
          <w:rFonts w:ascii="Andalus" w:hAnsi="Andalus" w:cs="Andalus"/>
          <w:sz w:val="72"/>
          <w:szCs w:val="72"/>
          <w:rtl/>
          <w:lang w:bidi="ar-DZ"/>
        </w:rPr>
      </w:pPr>
      <w:r w:rsidRPr="00B00294">
        <w:rPr>
          <w:rFonts w:ascii="Andalus" w:hAnsi="Andalus" w:cs="Andalus" w:hint="cs"/>
          <w:sz w:val="72"/>
          <w:szCs w:val="72"/>
          <w:rtl/>
          <w:lang w:bidi="ar-DZ"/>
        </w:rPr>
        <w:t xml:space="preserve">مواقف </w:t>
      </w:r>
      <w:proofErr w:type="spellStart"/>
      <w:r w:rsidRPr="00B00294">
        <w:rPr>
          <w:rFonts w:ascii="Andalus" w:hAnsi="Andalus" w:cs="Andalus" w:hint="cs"/>
          <w:sz w:val="72"/>
          <w:szCs w:val="72"/>
          <w:rtl/>
          <w:lang w:bidi="ar-DZ"/>
        </w:rPr>
        <w:t>البورقيبية</w:t>
      </w:r>
      <w:proofErr w:type="spellEnd"/>
      <w:r w:rsidRPr="00B00294">
        <w:rPr>
          <w:rFonts w:ascii="Andalus" w:hAnsi="Andalus" w:cs="Andalus" w:hint="cs"/>
          <w:sz w:val="72"/>
          <w:szCs w:val="72"/>
          <w:rtl/>
          <w:lang w:bidi="ar-DZ"/>
        </w:rPr>
        <w:t xml:space="preserve"> المدعمة للثورة الجزائرية (</w:t>
      </w:r>
      <w:r w:rsidRPr="00B00294">
        <w:rPr>
          <w:rFonts w:ascii="Andalus" w:hAnsi="Andalus" w:cs="Andalus"/>
          <w:sz w:val="72"/>
          <w:szCs w:val="72"/>
          <w:lang w:bidi="ar-DZ"/>
        </w:rPr>
        <w:t>1956</w:t>
      </w:r>
      <w:r w:rsidRPr="00B00294">
        <w:rPr>
          <w:rFonts w:ascii="Andalus" w:hAnsi="Andalus" w:cs="Andalus" w:hint="cs"/>
          <w:sz w:val="72"/>
          <w:szCs w:val="72"/>
          <w:rtl/>
          <w:lang w:bidi="ar-DZ"/>
        </w:rPr>
        <w:t>-</w:t>
      </w:r>
      <w:r w:rsidRPr="00B00294">
        <w:rPr>
          <w:rFonts w:ascii="Andalus" w:hAnsi="Andalus" w:cs="Andalus"/>
          <w:sz w:val="72"/>
          <w:szCs w:val="72"/>
          <w:lang w:bidi="ar-DZ"/>
        </w:rPr>
        <w:t>1958</w:t>
      </w:r>
      <w:r w:rsidRPr="00B00294">
        <w:rPr>
          <w:rFonts w:ascii="Andalus" w:hAnsi="Andalus" w:cs="Andalus" w:hint="cs"/>
          <w:sz w:val="72"/>
          <w:szCs w:val="72"/>
          <w:rtl/>
          <w:lang w:bidi="ar-DZ"/>
        </w:rPr>
        <w:t>)</w:t>
      </w:r>
    </w:p>
    <w:p w14:paraId="1565EB9B" w14:textId="77777777" w:rsidR="00861DEB" w:rsidRPr="00B00294" w:rsidRDefault="00861DEB" w:rsidP="00861DEB">
      <w:pPr>
        <w:spacing w:line="240" w:lineRule="auto"/>
        <w:jc w:val="right"/>
        <w:rPr>
          <w:rFonts w:ascii="Andalus" w:hAnsi="Andalus" w:cs="Andalus"/>
          <w:sz w:val="72"/>
          <w:szCs w:val="72"/>
          <w:rtl/>
          <w:lang w:bidi="ar-DZ"/>
        </w:rPr>
      </w:pPr>
      <w:r w:rsidRPr="00B00294">
        <w:rPr>
          <w:rFonts w:ascii="Andalus" w:hAnsi="Andalus" w:cs="Andalus" w:hint="cs"/>
          <w:sz w:val="72"/>
          <w:szCs w:val="72"/>
          <w:rtl/>
          <w:lang w:bidi="ar-DZ"/>
        </w:rPr>
        <w:t>المبحث</w:t>
      </w:r>
      <w:r w:rsidRPr="00B00294">
        <w:rPr>
          <w:rFonts w:ascii="Andalus" w:hAnsi="Andalus" w:cs="Andalus"/>
          <w:sz w:val="72"/>
          <w:szCs w:val="72"/>
          <w:rtl/>
          <w:lang w:bidi="ar-DZ"/>
        </w:rPr>
        <w:t xml:space="preserve"> </w:t>
      </w:r>
      <w:r w:rsidRPr="00B00294">
        <w:rPr>
          <w:rFonts w:ascii="Andalus" w:hAnsi="Andalus" w:cs="Andalus" w:hint="cs"/>
          <w:sz w:val="72"/>
          <w:szCs w:val="72"/>
          <w:rtl/>
          <w:lang w:bidi="ar-DZ"/>
        </w:rPr>
        <w:t>الأول</w:t>
      </w:r>
      <w:r w:rsidRPr="00B00294">
        <w:rPr>
          <w:rFonts w:ascii="Andalus" w:hAnsi="Andalus" w:cs="Andalus"/>
          <w:sz w:val="72"/>
          <w:szCs w:val="72"/>
          <w:rtl/>
          <w:lang w:bidi="ar-DZ"/>
        </w:rPr>
        <w:t xml:space="preserve">: </w:t>
      </w:r>
      <w:r>
        <w:rPr>
          <w:rFonts w:ascii="Andalus" w:hAnsi="Andalus" w:cs="Andalus" w:hint="cs"/>
          <w:sz w:val="72"/>
          <w:szCs w:val="72"/>
          <w:rtl/>
          <w:lang w:bidi="ar-DZ"/>
        </w:rPr>
        <w:t>الموقف السياسي.</w:t>
      </w:r>
    </w:p>
    <w:p w14:paraId="020C48EE" w14:textId="77777777" w:rsidR="00861DEB" w:rsidRPr="00B00294" w:rsidRDefault="00861DEB" w:rsidP="00861DEB">
      <w:pPr>
        <w:spacing w:line="240" w:lineRule="auto"/>
        <w:jc w:val="right"/>
        <w:rPr>
          <w:rFonts w:ascii="Andalus" w:hAnsi="Andalus" w:cs="Andalus"/>
          <w:sz w:val="72"/>
          <w:szCs w:val="72"/>
          <w:rtl/>
          <w:lang w:bidi="ar-DZ"/>
        </w:rPr>
      </w:pPr>
      <w:r w:rsidRPr="00B00294">
        <w:rPr>
          <w:rFonts w:ascii="Andalus" w:hAnsi="Andalus" w:cs="Andalus" w:hint="cs"/>
          <w:sz w:val="72"/>
          <w:szCs w:val="72"/>
          <w:rtl/>
          <w:lang w:bidi="ar-DZ"/>
        </w:rPr>
        <w:t>المبحث</w:t>
      </w:r>
      <w:r w:rsidRPr="00B00294">
        <w:rPr>
          <w:rFonts w:ascii="Andalus" w:hAnsi="Andalus" w:cs="Andalus"/>
          <w:sz w:val="72"/>
          <w:szCs w:val="72"/>
          <w:rtl/>
          <w:lang w:bidi="ar-DZ"/>
        </w:rPr>
        <w:t xml:space="preserve"> </w:t>
      </w:r>
      <w:r w:rsidRPr="00B00294">
        <w:rPr>
          <w:rFonts w:ascii="Andalus" w:hAnsi="Andalus" w:cs="Andalus" w:hint="cs"/>
          <w:sz w:val="72"/>
          <w:szCs w:val="72"/>
          <w:rtl/>
          <w:lang w:bidi="ar-DZ"/>
        </w:rPr>
        <w:t>الثاني</w:t>
      </w:r>
      <w:r w:rsidRPr="00B00294">
        <w:rPr>
          <w:rFonts w:ascii="Andalus" w:hAnsi="Andalus" w:cs="Andalus"/>
          <w:sz w:val="72"/>
          <w:szCs w:val="72"/>
          <w:rtl/>
          <w:lang w:bidi="ar-DZ"/>
        </w:rPr>
        <w:t>:</w:t>
      </w:r>
      <w:r>
        <w:rPr>
          <w:rFonts w:ascii="Andalus" w:hAnsi="Andalus" w:cs="Andalus" w:hint="cs"/>
          <w:sz w:val="72"/>
          <w:szCs w:val="72"/>
          <w:rtl/>
          <w:lang w:bidi="ar-DZ"/>
        </w:rPr>
        <w:t xml:space="preserve"> الموقف العسكري.</w:t>
      </w:r>
    </w:p>
    <w:p w14:paraId="3682B295" w14:textId="77777777" w:rsidR="00861DEB" w:rsidRDefault="00861DEB" w:rsidP="00861DEB">
      <w:pPr>
        <w:bidi/>
        <w:spacing w:line="240" w:lineRule="auto"/>
        <w:rPr>
          <w:rFonts w:ascii="Andalus" w:hAnsi="Andalus" w:cs="Andalus"/>
          <w:sz w:val="72"/>
          <w:szCs w:val="72"/>
          <w:rtl/>
          <w:lang w:bidi="ar-DZ"/>
        </w:rPr>
        <w:sectPr w:rsidR="00861DEB" w:rsidSect="00861DEB">
          <w:headerReference w:type="default" r:id="rId23"/>
          <w:footerReference w:type="default" r:id="rId24"/>
          <w:pgSz w:w="11906" w:h="16838" w:code="9"/>
          <w:pgMar w:top="1418" w:right="1418" w:bottom="1418" w:left="1418" w:header="709" w:footer="709" w:gutter="0"/>
          <w:pgNumType w:start="20" w:chapSep="period"/>
          <w:cols w:space="708"/>
          <w:docGrid w:linePitch="360"/>
        </w:sectPr>
      </w:pPr>
      <w:r w:rsidRPr="00B00294">
        <w:rPr>
          <w:rFonts w:ascii="Andalus" w:hAnsi="Andalus" w:cs="Andalus" w:hint="cs"/>
          <w:sz w:val="72"/>
          <w:szCs w:val="72"/>
          <w:rtl/>
          <w:lang w:bidi="ar-DZ"/>
        </w:rPr>
        <w:t>المبحث</w:t>
      </w:r>
      <w:r w:rsidRPr="00B00294">
        <w:rPr>
          <w:rFonts w:ascii="Andalus" w:hAnsi="Andalus" w:cs="Andalus"/>
          <w:sz w:val="72"/>
          <w:szCs w:val="72"/>
          <w:rtl/>
          <w:lang w:bidi="ar-DZ"/>
        </w:rPr>
        <w:t xml:space="preserve"> </w:t>
      </w:r>
      <w:proofErr w:type="spellStart"/>
      <w:proofErr w:type="gramStart"/>
      <w:r w:rsidRPr="00B00294">
        <w:rPr>
          <w:rFonts w:ascii="Andalus" w:hAnsi="Andalus" w:cs="Andalus" w:hint="cs"/>
          <w:sz w:val="72"/>
          <w:szCs w:val="72"/>
          <w:rtl/>
          <w:lang w:bidi="ar-DZ"/>
        </w:rPr>
        <w:t>الثالث</w:t>
      </w:r>
      <w:r w:rsidRPr="00B00294">
        <w:rPr>
          <w:rFonts w:ascii="Andalus" w:hAnsi="Andalus" w:cs="Andalus"/>
          <w:sz w:val="72"/>
          <w:szCs w:val="72"/>
          <w:rtl/>
          <w:lang w:bidi="ar-DZ"/>
        </w:rPr>
        <w:t>:</w:t>
      </w:r>
      <w:r>
        <w:rPr>
          <w:rFonts w:ascii="Andalus" w:hAnsi="Andalus" w:cs="Andalus" w:hint="cs"/>
          <w:sz w:val="72"/>
          <w:szCs w:val="72"/>
          <w:rtl/>
          <w:lang w:bidi="ar-DZ"/>
        </w:rPr>
        <w:t>الموقف</w:t>
      </w:r>
      <w:proofErr w:type="spellEnd"/>
      <w:proofErr w:type="gramEnd"/>
      <w:r>
        <w:rPr>
          <w:rFonts w:ascii="Andalus" w:hAnsi="Andalus" w:cs="Andalus" w:hint="cs"/>
          <w:sz w:val="72"/>
          <w:szCs w:val="72"/>
          <w:rtl/>
          <w:lang w:bidi="ar-DZ"/>
        </w:rPr>
        <w:t xml:space="preserve"> الاجتماعي.</w:t>
      </w:r>
    </w:p>
    <w:p w14:paraId="6575B248" w14:textId="77777777" w:rsidR="00861DEB" w:rsidRPr="004B48A1" w:rsidRDefault="00861DEB" w:rsidP="00861DEB">
      <w:pPr>
        <w:bidi/>
        <w:rPr>
          <w:rFonts w:ascii="Traditional Arabic" w:hAnsi="Traditional Arabic" w:cs="Traditional Arabic"/>
          <w:b/>
          <w:bCs/>
          <w:sz w:val="52"/>
          <w:szCs w:val="52"/>
          <w:rtl/>
        </w:rPr>
      </w:pPr>
      <w:r w:rsidRPr="004B48A1">
        <w:rPr>
          <w:rFonts w:ascii="Traditional Arabic" w:hAnsi="Traditional Arabic" w:cs="Traditional Arabic"/>
          <w:b/>
          <w:bCs/>
          <w:sz w:val="36"/>
          <w:szCs w:val="36"/>
          <w:rtl/>
        </w:rPr>
        <w:lastRenderedPageBreak/>
        <w:t xml:space="preserve">المبحث الأول: الموقف </w:t>
      </w:r>
      <w:proofErr w:type="gramStart"/>
      <w:r w:rsidRPr="004B48A1">
        <w:rPr>
          <w:rFonts w:ascii="Traditional Arabic" w:hAnsi="Traditional Arabic" w:cs="Traditional Arabic"/>
          <w:b/>
          <w:bCs/>
          <w:sz w:val="36"/>
          <w:szCs w:val="36"/>
          <w:rtl/>
        </w:rPr>
        <w:t>السياسي</w:t>
      </w:r>
      <w:r>
        <w:rPr>
          <w:rFonts w:ascii="Traditional Arabic" w:hAnsi="Traditional Arabic" w:cs="Traditional Arabic"/>
          <w:b/>
          <w:bCs/>
          <w:sz w:val="36"/>
          <w:szCs w:val="36"/>
        </w:rPr>
        <w:t> </w:t>
      </w:r>
      <w:r>
        <w:rPr>
          <w:rFonts w:ascii="Traditional Arabic" w:hAnsi="Traditional Arabic" w:cs="Traditional Arabic" w:hint="cs"/>
          <w:b/>
          <w:bCs/>
          <w:sz w:val="36"/>
          <w:szCs w:val="36"/>
          <w:rtl/>
        </w:rPr>
        <w:t>:</w:t>
      </w:r>
      <w:proofErr w:type="gramEnd"/>
    </w:p>
    <w:p w14:paraId="6F45538A"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يظهر جليا الدعم السياسي للحبيب بورقيبة من خلال المؤتمرات والندوات الإقليمية، فتونس منذ استقلالها في 22 مارس 1956، سعت جاهدة لتوحيد استقلال المغرب العربي وهذا ما سيجسده بورقيبة من خلال الدعم السياسي للثورة ي المؤتمرات والتعريف بها</w:t>
      </w:r>
      <w:r w:rsidRPr="004B48A1">
        <w:rPr>
          <w:rFonts w:ascii="Traditional Arabic" w:hAnsi="Traditional Arabic" w:cs="Traditional Arabic"/>
          <w:sz w:val="36"/>
          <w:szCs w:val="36"/>
        </w:rPr>
        <w:t>.</w:t>
      </w:r>
    </w:p>
    <w:p w14:paraId="51A2B7BD" w14:textId="77777777" w:rsidR="00861DEB" w:rsidRPr="00DC7A93" w:rsidRDefault="00861DEB" w:rsidP="00861DEB">
      <w:pPr>
        <w:bidi/>
        <w:rPr>
          <w:rFonts w:ascii="Traditional Arabic" w:hAnsi="Traditional Arabic" w:cs="Traditional Arabic"/>
          <w:b/>
          <w:bCs/>
          <w:sz w:val="36"/>
          <w:szCs w:val="36"/>
          <w:rtl/>
        </w:rPr>
      </w:pPr>
      <w:r w:rsidRPr="00DC7A93">
        <w:rPr>
          <w:rFonts w:ascii="Traditional Arabic" w:hAnsi="Traditional Arabic" w:cs="Traditional Arabic"/>
          <w:b/>
          <w:bCs/>
          <w:sz w:val="36"/>
          <w:szCs w:val="36"/>
          <w:rtl/>
        </w:rPr>
        <w:t>1</w:t>
      </w:r>
      <w:r w:rsidRPr="00DC7A93">
        <w:rPr>
          <w:rFonts w:ascii="Traditional Arabic" w:hAnsi="Traditional Arabic" w:cs="Traditional Arabic"/>
          <w:b/>
          <w:bCs/>
          <w:sz w:val="36"/>
          <w:szCs w:val="36"/>
        </w:rPr>
        <w:t>-</w:t>
      </w:r>
      <w:r w:rsidRPr="00DC7A93">
        <w:rPr>
          <w:rFonts w:ascii="Traditional Arabic" w:hAnsi="Traditional Arabic" w:cs="Traditional Arabic"/>
          <w:b/>
          <w:bCs/>
          <w:sz w:val="36"/>
          <w:szCs w:val="36"/>
        </w:rPr>
        <w:tab/>
      </w:r>
      <w:r w:rsidRPr="00DC7A93">
        <w:rPr>
          <w:rFonts w:ascii="Traditional Arabic" w:hAnsi="Traditional Arabic" w:cs="Traditional Arabic"/>
          <w:b/>
          <w:bCs/>
          <w:sz w:val="36"/>
          <w:szCs w:val="36"/>
          <w:rtl/>
        </w:rPr>
        <w:t>ندوة تونس 1956</w:t>
      </w:r>
      <w:r w:rsidRPr="00DC7A93">
        <w:rPr>
          <w:rFonts w:ascii="Traditional Arabic" w:hAnsi="Traditional Arabic" w:cs="Traditional Arabic"/>
          <w:b/>
          <w:bCs/>
          <w:sz w:val="36"/>
          <w:szCs w:val="36"/>
        </w:rPr>
        <w:t xml:space="preserve">: </w:t>
      </w:r>
    </w:p>
    <w:p w14:paraId="6A6FA8FF"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جاءت هذه الندوة في إطار المبادرات التي قامت بها الحكومة التونسية قصد إيجاد حل للقضية الجزائرية، ولقد أشرف الحبيب بورقيبة بنفسه على التحضير لهذه الندوة، وعليه قام الرئيس بورقيبة منذ سنة 1956 بتقديم اقتراحات للمفاوضات بين طرفي النزاع كما دعا للتعاون بين أقطار الشمال الافريقي الثلاثة لإيجاد تسوية للمشكلة الجزائرية وتوالت الاتصالات بين المسؤولين الجزائريين وحكومة تونس للتحضير لعقد ندوة تونس يوم 23 أكتوبر 1956 للتباحث والتشاور فيما يخص وحدة شمال افريقيا و سبل فض المشكل الجزائري ، و علقت تونس أماني كبيرة على نجاح الندوة ، و كان بورقيبة يعتقد بورقيبة يعتقد أن الحكومة الفرنسية تبدي رغبتها في عقد لقاء ثلاثي يجمعه مع محمد الخامس و قيادة جبهة التحرير الجزائرية لضبط مطالب مشتركة تقدمها الى فرنسا</w:t>
      </w:r>
      <w:r w:rsidRPr="004B48A1">
        <w:rPr>
          <w:rFonts w:ascii="Traditional Arabic" w:hAnsi="Traditional Arabic" w:cs="Traditional Arabic"/>
          <w:sz w:val="28"/>
          <w:szCs w:val="28"/>
          <w:rtl/>
        </w:rPr>
        <w:t>(</w:t>
      </w:r>
      <w:r w:rsidRPr="004B48A1">
        <w:rPr>
          <w:rFonts w:ascii="Traditional Arabic" w:hAnsi="Traditional Arabic" w:cs="Traditional Arabic"/>
          <w:sz w:val="28"/>
          <w:szCs w:val="28"/>
        </w:rPr>
        <w:t>1</w:t>
      </w:r>
      <w:r w:rsidRPr="004B48A1">
        <w:rPr>
          <w:rFonts w:ascii="Traditional Arabic" w:hAnsi="Traditional Arabic" w:cs="Traditional Arabic" w:hint="cs"/>
          <w:sz w:val="28"/>
          <w:szCs w:val="28"/>
          <w:rtl/>
          <w:lang w:bidi="ar-DZ"/>
        </w:rPr>
        <w:t>)</w:t>
      </w:r>
      <w:r w:rsidRPr="004B48A1">
        <w:rPr>
          <w:rFonts w:ascii="Traditional Arabic" w:hAnsi="Traditional Arabic" w:cs="Traditional Arabic"/>
          <w:sz w:val="28"/>
          <w:szCs w:val="28"/>
        </w:rPr>
        <w:t xml:space="preserve"> </w:t>
      </w:r>
    </w:p>
    <w:p w14:paraId="58B32896" w14:textId="77777777" w:rsidR="00861DEB" w:rsidRPr="004B48A1" w:rsidRDefault="00861DEB" w:rsidP="00861DEB">
      <w:pPr>
        <w:bidi/>
        <w:rPr>
          <w:rFonts w:ascii="Traditional Arabic" w:hAnsi="Traditional Arabic" w:cs="Traditional Arabic"/>
          <w:sz w:val="36"/>
          <w:szCs w:val="36"/>
          <w:rtl/>
        </w:rPr>
      </w:pPr>
    </w:p>
    <w:p w14:paraId="6C28D62F" w14:textId="77777777" w:rsidR="00861DEB" w:rsidRPr="004B48A1" w:rsidRDefault="00861DEB" w:rsidP="00861DEB">
      <w:pPr>
        <w:bidi/>
        <w:rPr>
          <w:rFonts w:ascii="Traditional Arabic" w:hAnsi="Traditional Arabic" w:cs="Traditional Arabic"/>
          <w:sz w:val="36"/>
          <w:szCs w:val="36"/>
          <w:rtl/>
        </w:rPr>
      </w:pPr>
    </w:p>
    <w:p w14:paraId="75ADC527" w14:textId="77777777" w:rsidR="00861DEB" w:rsidRPr="004B48A1" w:rsidRDefault="00861DEB" w:rsidP="00861DEB">
      <w:pPr>
        <w:bidi/>
        <w:rPr>
          <w:rFonts w:ascii="Traditional Arabic" w:hAnsi="Traditional Arabic" w:cs="Traditional Arabic"/>
          <w:sz w:val="36"/>
          <w:szCs w:val="36"/>
          <w:rtl/>
        </w:rPr>
      </w:pPr>
    </w:p>
    <w:p w14:paraId="26716194" w14:textId="77777777" w:rsidR="00861DEB" w:rsidRDefault="00861DEB" w:rsidP="00861DEB">
      <w:pPr>
        <w:bidi/>
        <w:rPr>
          <w:rFonts w:ascii="Traditional Arabic" w:hAnsi="Traditional Arabic" w:cs="Traditional Arabic"/>
          <w:sz w:val="36"/>
          <w:szCs w:val="36"/>
          <w:rtl/>
        </w:rPr>
      </w:pPr>
    </w:p>
    <w:p w14:paraId="66B940B5" w14:textId="77777777" w:rsidR="00861DEB" w:rsidRDefault="00861DEB" w:rsidP="00861DEB">
      <w:pPr>
        <w:bidi/>
        <w:rPr>
          <w:rFonts w:ascii="Traditional Arabic" w:hAnsi="Traditional Arabic" w:cs="Traditional Arabic"/>
          <w:sz w:val="36"/>
          <w:szCs w:val="36"/>
          <w:rtl/>
        </w:rPr>
      </w:pPr>
    </w:p>
    <w:p w14:paraId="6BF446B4" w14:textId="77777777" w:rsidR="00861DEB" w:rsidRDefault="00861DEB" w:rsidP="00861DEB">
      <w:pPr>
        <w:bidi/>
        <w:rPr>
          <w:rFonts w:ascii="Traditional Arabic" w:hAnsi="Traditional Arabic" w:cs="Traditional Arabic"/>
          <w:sz w:val="36"/>
          <w:szCs w:val="36"/>
          <w:rtl/>
        </w:rPr>
      </w:pPr>
      <w:bookmarkStart w:id="4" w:name="_Hlk76382554"/>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bookmarkEnd w:id="4"/>
    <w:p w14:paraId="15495743" w14:textId="77777777" w:rsidR="00861DEB" w:rsidRPr="00C65683" w:rsidRDefault="00861DEB" w:rsidP="00861DEB">
      <w:pPr>
        <w:bidi/>
        <w:rPr>
          <w:rFonts w:ascii="Traditional Arabic" w:hAnsi="Traditional Arabic" w:cs="Traditional Arabic"/>
          <w:sz w:val="28"/>
          <w:szCs w:val="28"/>
          <w:lang w:bidi="ar-DZ"/>
        </w:rPr>
      </w:pPr>
      <w:r>
        <w:rPr>
          <w:rFonts w:ascii="Traditional Arabic" w:hAnsi="Traditional Arabic" w:cs="Traditional Arabic"/>
          <w:sz w:val="28"/>
          <w:szCs w:val="28"/>
          <w:lang w:bidi="ar-DZ"/>
        </w:rPr>
        <w:t>1</w:t>
      </w:r>
      <w:r>
        <w:rPr>
          <w:rFonts w:ascii="Traditional Arabic" w:hAnsi="Traditional Arabic" w:cs="Traditional Arabic" w:hint="cs"/>
          <w:sz w:val="28"/>
          <w:szCs w:val="28"/>
          <w:rtl/>
          <w:lang w:bidi="ar-DZ"/>
        </w:rPr>
        <w:t>-</w:t>
      </w:r>
      <w:r w:rsidRPr="00C65683">
        <w:rPr>
          <w:rFonts w:ascii="Traditional Arabic" w:hAnsi="Traditional Arabic" w:cs="Traditional Arabic"/>
          <w:sz w:val="28"/>
          <w:szCs w:val="28"/>
          <w:rtl/>
          <w:lang w:bidi="ar-DZ"/>
        </w:rPr>
        <w:t xml:space="preserve">محمد شبطي : </w:t>
      </w:r>
      <w:r w:rsidRPr="00C65683">
        <w:rPr>
          <w:rFonts w:ascii="Traditional Arabic" w:hAnsi="Traditional Arabic" w:cs="Traditional Arabic"/>
          <w:b/>
          <w:bCs/>
          <w:sz w:val="28"/>
          <w:szCs w:val="28"/>
          <w:rtl/>
          <w:lang w:bidi="ar-DZ"/>
        </w:rPr>
        <w:t xml:space="preserve">العلاقات الجزائرية التونسية إبان الثورة </w:t>
      </w:r>
      <w:r w:rsidRPr="00C65683">
        <w:rPr>
          <w:rFonts w:ascii="Traditional Arabic" w:hAnsi="Traditional Arabic" w:cs="Traditional Arabic" w:hint="cs"/>
          <w:b/>
          <w:bCs/>
          <w:sz w:val="28"/>
          <w:szCs w:val="28"/>
          <w:rtl/>
          <w:lang w:bidi="ar-DZ"/>
        </w:rPr>
        <w:t>التحررية</w:t>
      </w:r>
      <w:r w:rsidRPr="00C65683">
        <w:rPr>
          <w:rFonts w:ascii="Traditional Arabic" w:hAnsi="Traditional Arabic" w:cs="Traditional Arabic"/>
          <w:b/>
          <w:bCs/>
          <w:sz w:val="28"/>
          <w:szCs w:val="28"/>
          <w:rtl/>
          <w:lang w:bidi="ar-DZ"/>
        </w:rPr>
        <w:t xml:space="preserve"> 1962 ،</w:t>
      </w:r>
      <w:r w:rsidRPr="00C65683">
        <w:rPr>
          <w:rFonts w:ascii="Traditional Arabic" w:hAnsi="Traditional Arabic" w:cs="Traditional Arabic"/>
          <w:sz w:val="28"/>
          <w:szCs w:val="28"/>
          <w:rtl/>
          <w:lang w:bidi="ar-DZ"/>
        </w:rPr>
        <w:t xml:space="preserve"> رسالة ماجيستير في التاريخ الحديث و المعاصر قسم التاريخ و الآثار ، كلية العلوم الإنسانية و الاجتماعية ، جامعة </w:t>
      </w:r>
      <w:proofErr w:type="spellStart"/>
      <w:r w:rsidRPr="00C65683">
        <w:rPr>
          <w:rFonts w:ascii="Traditional Arabic" w:hAnsi="Traditional Arabic" w:cs="Traditional Arabic"/>
          <w:sz w:val="28"/>
          <w:szCs w:val="28"/>
          <w:rtl/>
          <w:lang w:bidi="ar-DZ"/>
        </w:rPr>
        <w:t>منتوري</w:t>
      </w:r>
      <w:proofErr w:type="spellEnd"/>
      <w:r w:rsidRPr="00C65683">
        <w:rPr>
          <w:rFonts w:ascii="Traditional Arabic" w:hAnsi="Traditional Arabic" w:cs="Traditional Arabic"/>
          <w:sz w:val="28"/>
          <w:szCs w:val="28"/>
          <w:rtl/>
          <w:lang w:bidi="ar-DZ"/>
        </w:rPr>
        <w:t xml:space="preserve"> قسنطينة ،2008 ، ص93،94</w:t>
      </w:r>
    </w:p>
    <w:p w14:paraId="39A56029"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 xml:space="preserve">و قد دافع ما نديس </w:t>
      </w:r>
      <w:proofErr w:type="gramStart"/>
      <w:r w:rsidRPr="004B48A1">
        <w:rPr>
          <w:rFonts w:ascii="Traditional Arabic" w:hAnsi="Traditional Arabic" w:cs="Traditional Arabic"/>
          <w:sz w:val="36"/>
          <w:szCs w:val="36"/>
          <w:rtl/>
        </w:rPr>
        <w:t>فرانس ،</w:t>
      </w:r>
      <w:proofErr w:type="gramEnd"/>
      <w:r w:rsidRPr="004B48A1">
        <w:rPr>
          <w:rFonts w:ascii="Traditional Arabic" w:hAnsi="Traditional Arabic" w:cs="Traditional Arabic"/>
          <w:sz w:val="36"/>
          <w:szCs w:val="36"/>
          <w:rtl/>
        </w:rPr>
        <w:t xml:space="preserve"> و آلان سفاري وزير الشؤون المغربية و التونسية عن هذه السياسة لما رحبت جبهة التحرير الوطني بهذا المسعى عندما جاز المغرب و تونس على استقلالهما ، لكنها اشترطت لوقف القتا الذي تطالب به الحكومة الفرنسية ثلاثة شروط</w:t>
      </w:r>
      <w:r w:rsidRPr="004B48A1">
        <w:rPr>
          <w:rFonts w:ascii="Traditional Arabic" w:hAnsi="Traditional Arabic" w:cs="Traditional Arabic"/>
          <w:sz w:val="36"/>
          <w:szCs w:val="36"/>
        </w:rPr>
        <w:t xml:space="preserve"> : </w:t>
      </w:r>
    </w:p>
    <w:p w14:paraId="1866CEED"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1</w:t>
      </w:r>
      <w:r w:rsidRPr="004B48A1">
        <w:rPr>
          <w:rFonts w:ascii="Traditional Arabic" w:hAnsi="Traditional Arabic" w:cs="Traditional Arabic"/>
          <w:sz w:val="36"/>
          <w:szCs w:val="36"/>
        </w:rPr>
        <w:t>-</w:t>
      </w:r>
      <w:r w:rsidRPr="004B48A1">
        <w:rPr>
          <w:rFonts w:ascii="Traditional Arabic" w:hAnsi="Traditional Arabic" w:cs="Traditional Arabic"/>
          <w:sz w:val="36"/>
          <w:szCs w:val="36"/>
        </w:rPr>
        <w:tab/>
      </w:r>
      <w:r w:rsidRPr="004B48A1">
        <w:rPr>
          <w:rFonts w:ascii="Traditional Arabic" w:hAnsi="Traditional Arabic" w:cs="Traditional Arabic"/>
          <w:sz w:val="36"/>
          <w:szCs w:val="36"/>
          <w:rtl/>
        </w:rPr>
        <w:t>اعتراف فرنسا بشكل صريح باستقلال الجزائر</w:t>
      </w:r>
      <w:r w:rsidRPr="004B48A1">
        <w:rPr>
          <w:rFonts w:ascii="Traditional Arabic" w:hAnsi="Traditional Arabic" w:cs="Traditional Arabic"/>
          <w:sz w:val="36"/>
          <w:szCs w:val="36"/>
        </w:rPr>
        <w:t xml:space="preserve"> </w:t>
      </w:r>
    </w:p>
    <w:p w14:paraId="3B1D1F42"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2</w:t>
      </w:r>
      <w:r w:rsidRPr="004B48A1">
        <w:rPr>
          <w:rFonts w:ascii="Traditional Arabic" w:hAnsi="Traditional Arabic" w:cs="Traditional Arabic"/>
          <w:sz w:val="36"/>
          <w:szCs w:val="36"/>
        </w:rPr>
        <w:t>-</w:t>
      </w:r>
      <w:r w:rsidRPr="004B48A1">
        <w:rPr>
          <w:rFonts w:ascii="Traditional Arabic" w:hAnsi="Traditional Arabic" w:cs="Traditional Arabic"/>
          <w:sz w:val="36"/>
          <w:szCs w:val="36"/>
        </w:rPr>
        <w:tab/>
      </w:r>
      <w:r w:rsidRPr="004B48A1">
        <w:rPr>
          <w:rFonts w:ascii="Traditional Arabic" w:hAnsi="Traditional Arabic" w:cs="Traditional Arabic"/>
          <w:sz w:val="36"/>
          <w:szCs w:val="36"/>
          <w:rtl/>
        </w:rPr>
        <w:t>إطلاق سراح جميع المسجونين السياسيين بدون استثناء</w:t>
      </w:r>
      <w:r w:rsidRPr="004B48A1">
        <w:rPr>
          <w:rFonts w:ascii="Traditional Arabic" w:hAnsi="Traditional Arabic" w:cs="Traditional Arabic"/>
          <w:sz w:val="36"/>
          <w:szCs w:val="36"/>
        </w:rPr>
        <w:t xml:space="preserve"> </w:t>
      </w:r>
    </w:p>
    <w:p w14:paraId="6744F38D"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3</w:t>
      </w:r>
      <w:r w:rsidRPr="004B48A1">
        <w:rPr>
          <w:rFonts w:ascii="Traditional Arabic" w:hAnsi="Traditional Arabic" w:cs="Traditional Arabic"/>
          <w:sz w:val="36"/>
          <w:szCs w:val="36"/>
        </w:rPr>
        <w:t>-</w:t>
      </w:r>
      <w:r w:rsidRPr="004B48A1">
        <w:rPr>
          <w:rFonts w:ascii="Traditional Arabic" w:hAnsi="Traditional Arabic" w:cs="Traditional Arabic"/>
          <w:sz w:val="36"/>
          <w:szCs w:val="36"/>
        </w:rPr>
        <w:tab/>
      </w:r>
      <w:r w:rsidRPr="004B48A1">
        <w:rPr>
          <w:rFonts w:ascii="Traditional Arabic" w:hAnsi="Traditional Arabic" w:cs="Traditional Arabic"/>
          <w:sz w:val="36"/>
          <w:szCs w:val="36"/>
          <w:rtl/>
        </w:rPr>
        <w:t>تشكيل حكومة جزائرية لإجراء المفاوضات</w:t>
      </w:r>
      <w:r w:rsidRPr="004B48A1">
        <w:rPr>
          <w:rFonts w:ascii="Traditional Arabic" w:hAnsi="Traditional Arabic" w:cs="Traditional Arabic"/>
          <w:sz w:val="36"/>
          <w:szCs w:val="36"/>
        </w:rPr>
        <w:t xml:space="preserve"> </w:t>
      </w:r>
    </w:p>
    <w:p w14:paraId="5B405A7D"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ويتضح من شروط جبهة التحرير الوطني، اختيار مدى استعداد السلطات الفرنسية لإيجاد حل سلمي للقضية الجزائرية، وخاصة أن سياسة غيه موليه في هذه الفترة كانت متسمة بالغموض اتجاه هذه القضية ربما يعود ذلك الى الضغوطات الذي تعرض لها من طرف روبير لا كوست الذي سبق وأن أنذره بأنه إذا أجبر على أن يتخلى عن الجزائر، فإنه سيتحمل تبعات ذلك</w:t>
      </w:r>
      <w:r w:rsidRPr="004B48A1">
        <w:rPr>
          <w:rFonts w:ascii="Traditional Arabic" w:hAnsi="Traditional Arabic" w:cs="Traditional Arabic"/>
          <w:sz w:val="36"/>
          <w:szCs w:val="36"/>
        </w:rPr>
        <w:t>.</w:t>
      </w:r>
    </w:p>
    <w:p w14:paraId="4EDC4753"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نقضت الحكومة الفرنسية مقترحات جبهة التحرير الوطني، واقترحت بديلا لذلك، لأنه يكون وقف قتال ثم انتخابات، وبعدها </w:t>
      </w:r>
      <w:proofErr w:type="gramStart"/>
      <w:r w:rsidRPr="004B48A1">
        <w:rPr>
          <w:rFonts w:ascii="Traditional Arabic" w:hAnsi="Traditional Arabic" w:cs="Traditional Arabic"/>
          <w:sz w:val="36"/>
          <w:szCs w:val="36"/>
          <w:rtl/>
        </w:rPr>
        <w:t>مفاوضات ،</w:t>
      </w:r>
      <w:proofErr w:type="gramEnd"/>
      <w:r w:rsidRPr="004B48A1">
        <w:rPr>
          <w:rFonts w:ascii="Traditional Arabic" w:hAnsi="Traditional Arabic" w:cs="Traditional Arabic"/>
          <w:sz w:val="36"/>
          <w:szCs w:val="36"/>
          <w:rtl/>
        </w:rPr>
        <w:t xml:space="preserve"> و قد رفض الوفد الخارجي هذه المقترحات المعادية من قبل الحكومة الفرنسية . </w:t>
      </w:r>
      <w:r w:rsidRPr="004B48A1">
        <w:rPr>
          <w:rFonts w:ascii="Traditional Arabic" w:hAnsi="Traditional Arabic" w:cs="Traditional Arabic"/>
          <w:sz w:val="28"/>
          <w:szCs w:val="28"/>
          <w:rtl/>
        </w:rPr>
        <w:t>(1</w:t>
      </w:r>
      <w:r>
        <w:rPr>
          <w:rFonts w:ascii="Traditional Arabic" w:hAnsi="Traditional Arabic" w:cs="Traditional Arabic" w:hint="cs"/>
          <w:sz w:val="36"/>
          <w:szCs w:val="36"/>
          <w:rtl/>
        </w:rPr>
        <w:t>)</w:t>
      </w:r>
    </w:p>
    <w:p w14:paraId="73A913CA" w14:textId="77777777" w:rsidR="00861DEB" w:rsidRPr="004B48A1" w:rsidRDefault="00861DEB" w:rsidP="00861DEB">
      <w:pPr>
        <w:bidi/>
        <w:rPr>
          <w:rFonts w:ascii="Traditional Arabic" w:hAnsi="Traditional Arabic" w:cs="Traditional Arabic"/>
          <w:sz w:val="36"/>
          <w:szCs w:val="36"/>
          <w:rtl/>
        </w:rPr>
      </w:pPr>
    </w:p>
    <w:p w14:paraId="38692804" w14:textId="77777777" w:rsidR="00861DEB" w:rsidRPr="004B48A1" w:rsidRDefault="00861DEB" w:rsidP="00861DEB">
      <w:pPr>
        <w:bidi/>
        <w:rPr>
          <w:rFonts w:ascii="Traditional Arabic" w:hAnsi="Traditional Arabic" w:cs="Traditional Arabic"/>
          <w:sz w:val="36"/>
          <w:szCs w:val="36"/>
          <w:rtl/>
        </w:rPr>
      </w:pPr>
    </w:p>
    <w:p w14:paraId="3530F034" w14:textId="77777777" w:rsidR="00861DEB" w:rsidRPr="004B48A1" w:rsidRDefault="00861DEB" w:rsidP="00861DEB">
      <w:pPr>
        <w:bidi/>
        <w:rPr>
          <w:rFonts w:ascii="Traditional Arabic" w:hAnsi="Traditional Arabic" w:cs="Traditional Arabic"/>
          <w:sz w:val="36"/>
          <w:szCs w:val="36"/>
          <w:rtl/>
        </w:rPr>
      </w:pPr>
    </w:p>
    <w:p w14:paraId="317BD10F" w14:textId="77777777" w:rsidR="00861DEB" w:rsidRPr="004B48A1" w:rsidRDefault="00861DEB" w:rsidP="00861DEB">
      <w:pPr>
        <w:bidi/>
        <w:rPr>
          <w:rFonts w:ascii="Traditional Arabic" w:hAnsi="Traditional Arabic" w:cs="Traditional Arabic"/>
          <w:sz w:val="36"/>
          <w:szCs w:val="36"/>
          <w:rtl/>
        </w:rPr>
      </w:pPr>
    </w:p>
    <w:p w14:paraId="761001F0"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5F275E0E" w14:textId="77777777" w:rsidR="00861DEB" w:rsidRPr="00361EDF" w:rsidRDefault="00861DEB" w:rsidP="00861DEB">
      <w:pPr>
        <w:pStyle w:val="Paragraphedeliste"/>
        <w:numPr>
          <w:ilvl w:val="0"/>
          <w:numId w:val="4"/>
        </w:numPr>
        <w:bidi/>
        <w:rPr>
          <w:rFonts w:ascii="Traditional Arabic" w:hAnsi="Traditional Arabic" w:cs="Traditional Arabic"/>
          <w:sz w:val="28"/>
          <w:szCs w:val="28"/>
          <w:rtl/>
          <w:lang w:bidi="ar-DZ"/>
        </w:rPr>
      </w:pPr>
      <w:r w:rsidRPr="00361EDF">
        <w:rPr>
          <w:rFonts w:ascii="Traditional Arabic" w:hAnsi="Traditional Arabic" w:cs="Traditional Arabic"/>
          <w:sz w:val="28"/>
          <w:szCs w:val="28"/>
          <w:rtl/>
          <w:lang w:bidi="ar-DZ"/>
        </w:rPr>
        <w:t xml:space="preserve">أحمد بن </w:t>
      </w:r>
      <w:proofErr w:type="gramStart"/>
      <w:r w:rsidRPr="00361EDF">
        <w:rPr>
          <w:rFonts w:ascii="Traditional Arabic" w:hAnsi="Traditional Arabic" w:cs="Traditional Arabic"/>
          <w:sz w:val="28"/>
          <w:szCs w:val="28"/>
          <w:rtl/>
          <w:lang w:bidi="ar-DZ"/>
        </w:rPr>
        <w:t>بلة :</w:t>
      </w:r>
      <w:proofErr w:type="gramEnd"/>
      <w:r w:rsidRPr="00361EDF">
        <w:rPr>
          <w:rFonts w:ascii="Traditional Arabic" w:hAnsi="Traditional Arabic" w:cs="Traditional Arabic"/>
          <w:sz w:val="28"/>
          <w:szCs w:val="28"/>
          <w:rtl/>
          <w:lang w:bidi="ar-DZ"/>
        </w:rPr>
        <w:t xml:space="preserve"> </w:t>
      </w:r>
      <w:r w:rsidRPr="00361EDF">
        <w:rPr>
          <w:rFonts w:ascii="Traditional Arabic" w:hAnsi="Traditional Arabic" w:cs="Traditional Arabic"/>
          <w:b/>
          <w:bCs/>
          <w:sz w:val="28"/>
          <w:szCs w:val="28"/>
          <w:rtl/>
          <w:lang w:bidi="ar-DZ"/>
        </w:rPr>
        <w:t>مذكرات أحمد</w:t>
      </w:r>
      <w:r>
        <w:rPr>
          <w:rFonts w:ascii="Traditional Arabic" w:hAnsi="Traditional Arabic" w:cs="Traditional Arabic" w:hint="cs"/>
          <w:b/>
          <w:bCs/>
          <w:sz w:val="28"/>
          <w:szCs w:val="28"/>
          <w:rtl/>
          <w:lang w:bidi="ar-DZ"/>
        </w:rPr>
        <w:t xml:space="preserve"> </w:t>
      </w:r>
      <w:r w:rsidRPr="00361EDF">
        <w:rPr>
          <w:rFonts w:ascii="Traditional Arabic" w:hAnsi="Traditional Arabic" w:cs="Traditional Arabic"/>
          <w:b/>
          <w:bCs/>
          <w:sz w:val="28"/>
          <w:szCs w:val="28"/>
          <w:rtl/>
          <w:lang w:bidi="ar-DZ"/>
        </w:rPr>
        <w:t>بن بلة</w:t>
      </w:r>
      <w:r w:rsidRPr="00361EDF">
        <w:rPr>
          <w:rFonts w:ascii="Traditional Arabic" w:hAnsi="Traditional Arabic" w:cs="Traditional Arabic"/>
          <w:sz w:val="28"/>
          <w:szCs w:val="28"/>
          <w:rtl/>
          <w:lang w:bidi="ar-DZ"/>
        </w:rPr>
        <w:t xml:space="preserve"> ، تر العفيف الأخضر ، دار الأدب ، بيروت ، لبنان ، ط 2 ،1979 ، ص 118</w:t>
      </w:r>
    </w:p>
    <w:p w14:paraId="04502152" w14:textId="77777777" w:rsidR="00861DEB" w:rsidRDefault="00861DEB" w:rsidP="00861DEB">
      <w:pPr>
        <w:bidi/>
        <w:rPr>
          <w:rFonts w:ascii="Traditional Arabic" w:hAnsi="Traditional Arabic" w:cs="Traditional Arabic"/>
          <w:sz w:val="36"/>
          <w:szCs w:val="36"/>
          <w:rtl/>
          <w:lang w:bidi="ar-DZ"/>
        </w:rPr>
      </w:pPr>
    </w:p>
    <w:p w14:paraId="111AFF4A"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 xml:space="preserve">لكن ثقة بورقيبة و الملك محمد الخامس في فرنسا و ثقة قادة جبهة التحرير الوطني في قادة الشمال الافريقي ، كانت نتيجتها القرصنة الجوية للطائرة المقلة للزعماء الجزائريين الخمسة و هي في طريقها من المغرب الى تونس (1) ، و كان على الطائرة المغربية أن تمر على </w:t>
      </w:r>
      <w:proofErr w:type="spellStart"/>
      <w:r w:rsidRPr="004B48A1">
        <w:rPr>
          <w:rFonts w:ascii="Traditional Arabic" w:hAnsi="Traditional Arabic" w:cs="Traditional Arabic"/>
          <w:sz w:val="36"/>
          <w:szCs w:val="36"/>
          <w:rtl/>
        </w:rPr>
        <w:t>بالما</w:t>
      </w:r>
      <w:proofErr w:type="spellEnd"/>
      <w:r w:rsidRPr="004B48A1">
        <w:rPr>
          <w:rFonts w:ascii="Traditional Arabic" w:hAnsi="Traditional Arabic" w:cs="Traditional Arabic"/>
          <w:sz w:val="36"/>
          <w:szCs w:val="36"/>
          <w:rtl/>
        </w:rPr>
        <w:t xml:space="preserve"> الاسبانية و طلبت السلطات الفرنسية من قائد الطائرة الفرنسي التوقف في وهران لكن أظهر رفضه في البداية و عندما مروره بالأجواء الجزائرية أجبرته الطائرات العسكرية الفرنسية بالتوقف في مدينة الجزائر ، وهكذا قامت السلطات الفرنسية بعملية قرصنة جوية ثم على إثرها اعتقال قادة الثورة الجزائرية  بالخارج و علي رأسهم أحمد بن بلة الندوة من الناحية السياسية ، أظهرت نجاحها  ، فأثبتت لهم العكس الذي كان بمخيلتهم بأنها ستفشل ، فبالرغم من المكائد فقد زادت عزيمة من خلال تثمين الوحدة بين شعوب المغرب العربي الكبيرة و الثورة الجزائرية</w:t>
      </w:r>
      <w:r w:rsidRPr="004B48A1">
        <w:rPr>
          <w:rFonts w:ascii="Traditional Arabic" w:hAnsi="Traditional Arabic" w:cs="Traditional Arabic"/>
          <w:sz w:val="28"/>
          <w:szCs w:val="28"/>
        </w:rPr>
        <w:t xml:space="preserve">  </w:t>
      </w:r>
      <w:r w:rsidRPr="004B48A1">
        <w:rPr>
          <w:rFonts w:ascii="Traditional Arabic" w:hAnsi="Traditional Arabic" w:cs="Traditional Arabic" w:hint="cs"/>
          <w:sz w:val="28"/>
          <w:szCs w:val="28"/>
          <w:rtl/>
        </w:rPr>
        <w:t>(</w:t>
      </w:r>
      <w:r w:rsidRPr="004B48A1">
        <w:rPr>
          <w:rFonts w:ascii="Traditional Arabic" w:hAnsi="Traditional Arabic" w:cs="Traditional Arabic"/>
          <w:sz w:val="28"/>
          <w:szCs w:val="28"/>
        </w:rPr>
        <w:t>2</w:t>
      </w:r>
      <w:r w:rsidRPr="004B48A1">
        <w:rPr>
          <w:rFonts w:ascii="Traditional Arabic" w:hAnsi="Traditional Arabic" w:cs="Traditional Arabic" w:hint="cs"/>
          <w:sz w:val="28"/>
          <w:szCs w:val="28"/>
          <w:rtl/>
          <w:lang w:bidi="ar-DZ"/>
        </w:rPr>
        <w:t>)</w:t>
      </w:r>
      <w:r w:rsidRPr="004B48A1">
        <w:rPr>
          <w:rFonts w:ascii="Traditional Arabic" w:hAnsi="Traditional Arabic" w:cs="Traditional Arabic"/>
          <w:sz w:val="28"/>
          <w:szCs w:val="28"/>
        </w:rPr>
        <w:t xml:space="preserve"> </w:t>
      </w:r>
    </w:p>
    <w:p w14:paraId="53C06BB6" w14:textId="77777777" w:rsidR="00861DEB" w:rsidRPr="004B48A1" w:rsidRDefault="00861DEB" w:rsidP="00861DEB">
      <w:pPr>
        <w:bidi/>
        <w:rPr>
          <w:rFonts w:ascii="Traditional Arabic" w:hAnsi="Traditional Arabic" w:cs="Traditional Arabic"/>
          <w:sz w:val="36"/>
          <w:szCs w:val="36"/>
          <w:rtl/>
        </w:rPr>
      </w:pPr>
    </w:p>
    <w:p w14:paraId="17F0F6F1" w14:textId="77777777" w:rsidR="00861DEB" w:rsidRPr="004B48A1" w:rsidRDefault="00861DEB" w:rsidP="00861DEB">
      <w:pPr>
        <w:bidi/>
        <w:rPr>
          <w:rFonts w:ascii="Traditional Arabic" w:hAnsi="Traditional Arabic" w:cs="Traditional Arabic"/>
          <w:sz w:val="36"/>
          <w:szCs w:val="36"/>
          <w:rtl/>
        </w:rPr>
      </w:pPr>
    </w:p>
    <w:p w14:paraId="123E3C84" w14:textId="77777777" w:rsidR="00861DEB" w:rsidRPr="004B48A1" w:rsidRDefault="00861DEB" w:rsidP="00861DEB">
      <w:pPr>
        <w:bidi/>
        <w:rPr>
          <w:rFonts w:ascii="Traditional Arabic" w:hAnsi="Traditional Arabic" w:cs="Traditional Arabic"/>
          <w:sz w:val="36"/>
          <w:szCs w:val="36"/>
          <w:rtl/>
        </w:rPr>
      </w:pPr>
    </w:p>
    <w:p w14:paraId="78A459EF" w14:textId="77777777" w:rsidR="00861DEB" w:rsidRPr="004B48A1" w:rsidRDefault="00861DEB" w:rsidP="00861DEB">
      <w:pPr>
        <w:bidi/>
        <w:rPr>
          <w:rFonts w:ascii="Traditional Arabic" w:hAnsi="Traditional Arabic" w:cs="Traditional Arabic"/>
          <w:sz w:val="36"/>
          <w:szCs w:val="36"/>
          <w:rtl/>
        </w:rPr>
      </w:pPr>
    </w:p>
    <w:p w14:paraId="541B18B0" w14:textId="77777777" w:rsidR="00861DEB" w:rsidRPr="004B48A1" w:rsidRDefault="00861DEB" w:rsidP="00861DEB">
      <w:pPr>
        <w:bidi/>
        <w:rPr>
          <w:rFonts w:ascii="Traditional Arabic" w:hAnsi="Traditional Arabic" w:cs="Traditional Arabic"/>
          <w:sz w:val="36"/>
          <w:szCs w:val="36"/>
          <w:rtl/>
        </w:rPr>
      </w:pPr>
    </w:p>
    <w:p w14:paraId="2E8F0350" w14:textId="77777777" w:rsidR="00861DEB" w:rsidRPr="004B48A1" w:rsidRDefault="00861DEB" w:rsidP="00861DEB">
      <w:pPr>
        <w:bidi/>
        <w:rPr>
          <w:rFonts w:ascii="Traditional Arabic" w:hAnsi="Traditional Arabic" w:cs="Traditional Arabic"/>
          <w:sz w:val="36"/>
          <w:szCs w:val="36"/>
          <w:rtl/>
        </w:rPr>
      </w:pPr>
    </w:p>
    <w:p w14:paraId="3F7ED2B4" w14:textId="77777777" w:rsidR="00861DEB" w:rsidRPr="004B48A1" w:rsidRDefault="00861DEB" w:rsidP="00861DEB">
      <w:pPr>
        <w:bidi/>
        <w:rPr>
          <w:rFonts w:ascii="Traditional Arabic" w:hAnsi="Traditional Arabic" w:cs="Traditional Arabic"/>
          <w:sz w:val="36"/>
          <w:szCs w:val="36"/>
          <w:rtl/>
        </w:rPr>
      </w:pPr>
    </w:p>
    <w:p w14:paraId="7F661788" w14:textId="77777777" w:rsidR="00861DEB" w:rsidRPr="004B48A1" w:rsidRDefault="00861DEB" w:rsidP="00861DEB">
      <w:pPr>
        <w:bidi/>
        <w:rPr>
          <w:rFonts w:ascii="Traditional Arabic" w:hAnsi="Traditional Arabic" w:cs="Traditional Arabic"/>
          <w:sz w:val="36"/>
          <w:szCs w:val="36"/>
          <w:rtl/>
        </w:rPr>
      </w:pPr>
    </w:p>
    <w:p w14:paraId="0AA1BBF0" w14:textId="77777777" w:rsidR="00861DEB" w:rsidRPr="00D32D94" w:rsidRDefault="00861DEB" w:rsidP="00861DEB">
      <w:pPr>
        <w:bidi/>
        <w:rPr>
          <w:rFonts w:ascii="Traditional Arabic" w:hAnsi="Traditional Arabic" w:cs="Traditional Arabic"/>
          <w:sz w:val="28"/>
          <w:szCs w:val="28"/>
          <w:rtl/>
        </w:rPr>
      </w:pPr>
      <w:r w:rsidRPr="004B48A1">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79B39FA8" w14:textId="77777777" w:rsidR="00861DEB" w:rsidRPr="00D32D94" w:rsidRDefault="00861DEB" w:rsidP="00861DEB">
      <w:pPr>
        <w:bidi/>
        <w:rPr>
          <w:rFonts w:ascii="Traditional Arabic" w:hAnsi="Traditional Arabic" w:cs="Traditional Arabic"/>
          <w:sz w:val="28"/>
          <w:szCs w:val="28"/>
          <w:rtl/>
        </w:rPr>
      </w:pPr>
      <w:r w:rsidRPr="00D32D94">
        <w:rPr>
          <w:rFonts w:ascii="Traditional Arabic" w:hAnsi="Traditional Arabic" w:cs="Traditional Arabic"/>
          <w:sz w:val="28"/>
          <w:szCs w:val="28"/>
          <w:rtl/>
        </w:rPr>
        <w:t>1</w:t>
      </w:r>
      <w:r w:rsidRPr="00D32D94">
        <w:rPr>
          <w:rFonts w:ascii="Traditional Arabic" w:hAnsi="Traditional Arabic" w:cs="Traditional Arabic"/>
          <w:sz w:val="28"/>
          <w:szCs w:val="28"/>
        </w:rPr>
        <w:t>-</w:t>
      </w:r>
      <w:r w:rsidRPr="00D32D94">
        <w:rPr>
          <w:rFonts w:ascii="Traditional Arabic" w:hAnsi="Traditional Arabic" w:cs="Traditional Arabic"/>
          <w:sz w:val="28"/>
          <w:szCs w:val="28"/>
        </w:rPr>
        <w:tab/>
      </w:r>
      <w:r w:rsidRPr="00D32D94">
        <w:rPr>
          <w:rFonts w:ascii="Traditional Arabic" w:hAnsi="Traditional Arabic" w:cs="Traditional Arabic" w:hint="cs"/>
          <w:sz w:val="28"/>
          <w:szCs w:val="28"/>
          <w:rtl/>
        </w:rPr>
        <w:t>محمد</w:t>
      </w:r>
      <w:r w:rsidRPr="00D32D94">
        <w:rPr>
          <w:rFonts w:ascii="Traditional Arabic" w:hAnsi="Traditional Arabic" w:cs="Traditional Arabic"/>
          <w:sz w:val="28"/>
          <w:szCs w:val="28"/>
          <w:rtl/>
        </w:rPr>
        <w:t xml:space="preserve"> </w:t>
      </w:r>
      <w:proofErr w:type="gramStart"/>
      <w:r w:rsidRPr="00D32D94">
        <w:rPr>
          <w:rFonts w:ascii="Traditional Arabic" w:hAnsi="Traditional Arabic" w:cs="Traditional Arabic" w:hint="cs"/>
          <w:sz w:val="28"/>
          <w:szCs w:val="28"/>
          <w:rtl/>
        </w:rPr>
        <w:t>شبطي</w:t>
      </w:r>
      <w:r w:rsidRPr="00D32D94">
        <w:rPr>
          <w:rFonts w:ascii="Traditional Arabic" w:hAnsi="Traditional Arabic" w:cs="Traditional Arabic"/>
          <w:sz w:val="28"/>
          <w:szCs w:val="28"/>
          <w:rtl/>
        </w:rPr>
        <w:t xml:space="preserve"> :</w:t>
      </w:r>
      <w:proofErr w:type="gramEnd"/>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المرجع</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السابق</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ص</w:t>
      </w:r>
      <w:r w:rsidRPr="00D32D94">
        <w:rPr>
          <w:rFonts w:ascii="Traditional Arabic" w:hAnsi="Traditional Arabic" w:cs="Traditional Arabic"/>
          <w:sz w:val="28"/>
          <w:szCs w:val="28"/>
          <w:rtl/>
        </w:rPr>
        <w:t>94</w:t>
      </w:r>
    </w:p>
    <w:p w14:paraId="7B00D615" w14:textId="77777777" w:rsidR="00861DEB" w:rsidRPr="00D32D94" w:rsidRDefault="00861DEB" w:rsidP="00861DEB">
      <w:pPr>
        <w:bidi/>
        <w:rPr>
          <w:rFonts w:ascii="Traditional Arabic" w:hAnsi="Traditional Arabic" w:cs="Traditional Arabic"/>
          <w:sz w:val="28"/>
          <w:szCs w:val="28"/>
          <w:rtl/>
        </w:rPr>
      </w:pPr>
      <w:r w:rsidRPr="00D32D94">
        <w:rPr>
          <w:rFonts w:ascii="Traditional Arabic" w:hAnsi="Traditional Arabic" w:cs="Traditional Arabic"/>
          <w:sz w:val="28"/>
          <w:szCs w:val="28"/>
          <w:rtl/>
        </w:rPr>
        <w:t>2-</w:t>
      </w:r>
      <w:r w:rsidRPr="00D32D94">
        <w:rPr>
          <w:rFonts w:ascii="Traditional Arabic" w:hAnsi="Traditional Arabic" w:cs="Traditional Arabic"/>
          <w:sz w:val="28"/>
          <w:szCs w:val="28"/>
          <w:rtl/>
        </w:rPr>
        <w:tab/>
      </w:r>
      <w:r w:rsidRPr="00D32D94">
        <w:rPr>
          <w:rFonts w:ascii="Traditional Arabic" w:hAnsi="Traditional Arabic" w:cs="Traditional Arabic" w:hint="cs"/>
          <w:sz w:val="28"/>
          <w:szCs w:val="28"/>
          <w:rtl/>
        </w:rPr>
        <w:t>رضا</w:t>
      </w:r>
      <w:r w:rsidRPr="00D32D94">
        <w:rPr>
          <w:rFonts w:ascii="Traditional Arabic" w:hAnsi="Traditional Arabic" w:cs="Traditional Arabic"/>
          <w:sz w:val="28"/>
          <w:szCs w:val="28"/>
          <w:rtl/>
        </w:rPr>
        <w:t xml:space="preserve"> </w:t>
      </w:r>
      <w:proofErr w:type="spellStart"/>
      <w:proofErr w:type="gramStart"/>
      <w:r w:rsidRPr="00D32D94">
        <w:rPr>
          <w:rFonts w:ascii="Traditional Arabic" w:hAnsi="Traditional Arabic" w:cs="Traditional Arabic" w:hint="cs"/>
          <w:sz w:val="28"/>
          <w:szCs w:val="28"/>
          <w:rtl/>
        </w:rPr>
        <w:t>ميهوبي</w:t>
      </w:r>
      <w:proofErr w:type="spellEnd"/>
      <w:r w:rsidRPr="00D32D94">
        <w:rPr>
          <w:rFonts w:ascii="Traditional Arabic" w:hAnsi="Traditional Arabic" w:cs="Traditional Arabic"/>
          <w:sz w:val="28"/>
          <w:szCs w:val="28"/>
          <w:rtl/>
        </w:rPr>
        <w:t xml:space="preserve"> :</w:t>
      </w:r>
      <w:proofErr w:type="gramEnd"/>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دور</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الوطنيين</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المغاربة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في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حركة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تحرير</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تونس</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الجزائر</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من</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نهاية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الحرب</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العالمية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الثانية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الى</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غاية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الاستقلال</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رسالة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لنيل</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شهادة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الماجستير</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تحت</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اشراف</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لمياء</w:t>
      </w:r>
      <w:r w:rsidRPr="00D32D94">
        <w:rPr>
          <w:rFonts w:ascii="Traditional Arabic" w:hAnsi="Traditional Arabic" w:cs="Traditional Arabic"/>
          <w:sz w:val="28"/>
          <w:szCs w:val="28"/>
          <w:rtl/>
        </w:rPr>
        <w:t xml:space="preserve"> </w:t>
      </w:r>
      <w:proofErr w:type="spellStart"/>
      <w:r w:rsidRPr="00D32D94">
        <w:rPr>
          <w:rFonts w:ascii="Traditional Arabic" w:hAnsi="Traditional Arabic" w:cs="Traditional Arabic" w:hint="cs"/>
          <w:sz w:val="28"/>
          <w:szCs w:val="28"/>
          <w:rtl/>
        </w:rPr>
        <w:t>بوقريوة</w:t>
      </w:r>
      <w:proofErr w:type="spellEnd"/>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كلية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العلوم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الإنسانية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الاجتماعية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العلوم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الإسلامية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قسم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العلوم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الإنسانية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جامعة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الحاج</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لخضر</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باتنة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2011/2012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ص</w:t>
      </w:r>
      <w:r w:rsidRPr="00D32D94">
        <w:rPr>
          <w:rFonts w:ascii="Traditional Arabic" w:hAnsi="Traditional Arabic" w:cs="Traditional Arabic"/>
          <w:sz w:val="28"/>
          <w:szCs w:val="28"/>
          <w:rtl/>
        </w:rPr>
        <w:t xml:space="preserve"> 98</w:t>
      </w:r>
    </w:p>
    <w:p w14:paraId="6A21CCC0" w14:textId="77777777" w:rsidR="00861DEB" w:rsidRPr="000A1864" w:rsidRDefault="00861DEB" w:rsidP="00861DEB">
      <w:pPr>
        <w:bidi/>
        <w:spacing w:line="240" w:lineRule="auto"/>
        <w:jc w:val="both"/>
        <w:rPr>
          <w:rFonts w:ascii="Traditional Arabic" w:hAnsi="Traditional Arabic" w:cs="Traditional Arabic"/>
          <w:color w:val="050505"/>
          <w:sz w:val="36"/>
          <w:szCs w:val="36"/>
          <w:shd w:val="clear" w:color="auto" w:fill="E4E6EB"/>
          <w:rtl/>
        </w:rPr>
      </w:pPr>
      <w:r w:rsidRPr="000A1864">
        <w:rPr>
          <w:rFonts w:ascii="Traditional Arabic" w:hAnsi="Traditional Arabic" w:cs="Traditional Arabic"/>
          <w:b/>
          <w:bCs/>
          <w:color w:val="050505"/>
          <w:sz w:val="36"/>
          <w:szCs w:val="36"/>
          <w:rtl/>
        </w:rPr>
        <w:lastRenderedPageBreak/>
        <w:t xml:space="preserve">مؤتمر المهدية 17 - 20 جوان </w:t>
      </w:r>
      <w:proofErr w:type="gramStart"/>
      <w:r w:rsidRPr="000A1864">
        <w:rPr>
          <w:rFonts w:ascii="Traditional Arabic" w:hAnsi="Traditional Arabic" w:cs="Traditional Arabic"/>
          <w:b/>
          <w:bCs/>
          <w:color w:val="050505"/>
          <w:sz w:val="36"/>
          <w:szCs w:val="36"/>
          <w:rtl/>
        </w:rPr>
        <w:t>1958</w:t>
      </w:r>
      <w:r w:rsidRPr="000A1864">
        <w:rPr>
          <w:rFonts w:ascii="Traditional Arabic" w:hAnsi="Traditional Arabic" w:cs="Traditional Arabic"/>
          <w:color w:val="050505"/>
          <w:sz w:val="36"/>
          <w:szCs w:val="36"/>
        </w:rPr>
        <w:t xml:space="preserve"> .</w:t>
      </w:r>
      <w:proofErr w:type="gramEnd"/>
      <w:r w:rsidRPr="000A1864">
        <w:rPr>
          <w:rFonts w:ascii="Traditional Arabic" w:hAnsi="Traditional Arabic" w:cs="Traditional Arabic"/>
          <w:color w:val="050505"/>
          <w:sz w:val="36"/>
          <w:szCs w:val="36"/>
          <w:rtl/>
        </w:rPr>
        <w:t>:</w:t>
      </w:r>
    </w:p>
    <w:p w14:paraId="2DB8DBF6"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انعقد هذا المؤتمر بمدينة المهدية، بتونس، في الفترة 17 -20 – 1958(1). حيث التقى ممثلو الحكومتين التونسية والمغربية مع ممثل لجنة التنسيق والتنفيذ عن الجزائر وقد انعقد الاجتماع لدراسة جدول اعمال المؤتمر وقد تقرر على </w:t>
      </w:r>
      <w:proofErr w:type="gramStart"/>
      <w:r w:rsidRPr="004B48A1">
        <w:rPr>
          <w:rFonts w:ascii="Traditional Arabic" w:hAnsi="Traditional Arabic" w:cs="Traditional Arabic"/>
          <w:sz w:val="36"/>
          <w:szCs w:val="36"/>
          <w:rtl/>
        </w:rPr>
        <w:t>اثره</w:t>
      </w:r>
      <w:proofErr w:type="gramEnd"/>
      <w:r w:rsidRPr="004B48A1">
        <w:rPr>
          <w:rFonts w:ascii="Traditional Arabic" w:hAnsi="Traditional Arabic" w:cs="Traditional Arabic"/>
          <w:sz w:val="36"/>
          <w:szCs w:val="36"/>
          <w:rtl/>
        </w:rPr>
        <w:t xml:space="preserve"> ما يلي</w:t>
      </w:r>
    </w:p>
    <w:p w14:paraId="27DB29A9"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 : 1- </w:t>
      </w:r>
      <w:r w:rsidRPr="004B48A1">
        <w:rPr>
          <w:rFonts w:ascii="Traditional Arabic" w:hAnsi="Traditional Arabic" w:cs="Traditional Arabic"/>
          <w:sz w:val="36"/>
          <w:szCs w:val="36"/>
          <w:rtl/>
        </w:rPr>
        <w:t>تطبيق مقررات مؤتمر طنجة</w:t>
      </w:r>
      <w:r w:rsidRPr="004B48A1">
        <w:rPr>
          <w:rFonts w:ascii="Traditional Arabic" w:hAnsi="Traditional Arabic" w:cs="Traditional Arabic"/>
          <w:sz w:val="36"/>
          <w:szCs w:val="36"/>
        </w:rPr>
        <w:t>.</w:t>
      </w:r>
    </w:p>
    <w:p w14:paraId="1DDA0234"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 2- </w:t>
      </w:r>
      <w:r w:rsidRPr="004B48A1">
        <w:rPr>
          <w:rFonts w:ascii="Traditional Arabic" w:hAnsi="Traditional Arabic" w:cs="Traditional Arabic"/>
          <w:sz w:val="36"/>
          <w:szCs w:val="36"/>
          <w:rtl/>
        </w:rPr>
        <w:t>مساعدة ودعم الثورة الجزائرية</w:t>
      </w:r>
      <w:r w:rsidRPr="004B48A1">
        <w:rPr>
          <w:rFonts w:ascii="Traditional Arabic" w:hAnsi="Traditional Arabic" w:cs="Traditional Arabic"/>
          <w:sz w:val="36"/>
          <w:szCs w:val="36"/>
        </w:rPr>
        <w:t xml:space="preserve"> </w:t>
      </w:r>
    </w:p>
    <w:p w14:paraId="4F933525"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 3- </w:t>
      </w:r>
      <w:r w:rsidRPr="004B48A1">
        <w:rPr>
          <w:rFonts w:ascii="Traditional Arabic" w:hAnsi="Traditional Arabic" w:cs="Traditional Arabic"/>
          <w:sz w:val="36"/>
          <w:szCs w:val="36"/>
          <w:rtl/>
        </w:rPr>
        <w:t>اجلاء قوات الاحتلال من بلدان المغرب العرب</w:t>
      </w:r>
    </w:p>
    <w:p w14:paraId="5D6AA561"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 4- </w:t>
      </w:r>
      <w:r w:rsidRPr="004B48A1">
        <w:rPr>
          <w:rFonts w:ascii="Traditional Arabic" w:hAnsi="Traditional Arabic" w:cs="Traditional Arabic"/>
          <w:sz w:val="36"/>
          <w:szCs w:val="36"/>
          <w:rtl/>
        </w:rPr>
        <w:t>ادانة سياسة ديغول</w:t>
      </w:r>
    </w:p>
    <w:p w14:paraId="5F576B61"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5</w:t>
      </w:r>
      <w:r w:rsidRPr="004B48A1">
        <w:rPr>
          <w:rFonts w:ascii="Traditional Arabic" w:hAnsi="Traditional Arabic" w:cs="Traditional Arabic"/>
          <w:sz w:val="36"/>
          <w:szCs w:val="36"/>
        </w:rPr>
        <w:t xml:space="preserve">- </w:t>
      </w:r>
      <w:r w:rsidRPr="004B48A1">
        <w:rPr>
          <w:rFonts w:ascii="Traditional Arabic" w:hAnsi="Traditional Arabic" w:cs="Traditional Arabic"/>
          <w:sz w:val="36"/>
          <w:szCs w:val="36"/>
          <w:rtl/>
        </w:rPr>
        <w:t>اتخاذ مواقف مشتركة في الامم المتحدة</w:t>
      </w:r>
      <w:r w:rsidRPr="004B48A1">
        <w:rPr>
          <w:rFonts w:ascii="Traditional Arabic" w:hAnsi="Traditional Arabic" w:cs="Traditional Arabic"/>
          <w:sz w:val="36"/>
          <w:szCs w:val="36"/>
        </w:rPr>
        <w:t xml:space="preserve"> </w:t>
      </w:r>
    </w:p>
    <w:p w14:paraId="37BF4CB8"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-6 </w:t>
      </w:r>
      <w:r w:rsidRPr="004B48A1">
        <w:rPr>
          <w:rFonts w:ascii="Traditional Arabic" w:hAnsi="Traditional Arabic" w:cs="Traditional Arabic"/>
          <w:sz w:val="36"/>
          <w:szCs w:val="36"/>
          <w:rtl/>
        </w:rPr>
        <w:t>دراسة مشروع تشكيل الحكومة الجزائرية المؤقتة</w:t>
      </w:r>
    </w:p>
    <w:p w14:paraId="40EEF893"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 . 7- </w:t>
      </w:r>
      <w:r w:rsidRPr="004B48A1">
        <w:rPr>
          <w:rFonts w:ascii="Traditional Arabic" w:hAnsi="Traditional Arabic" w:cs="Traditional Arabic"/>
          <w:sz w:val="36"/>
          <w:szCs w:val="36"/>
          <w:rtl/>
        </w:rPr>
        <w:t>دراسة مسألة اقامة الهيئات التي نصت عليها قرارات مؤتمر طنجة لتشكيل المجلس الاستشاري</w:t>
      </w:r>
      <w:r w:rsidRPr="004B48A1">
        <w:rPr>
          <w:rFonts w:ascii="Traditional Arabic" w:hAnsi="Traditional Arabic" w:cs="Traditional Arabic"/>
          <w:sz w:val="36"/>
          <w:szCs w:val="36"/>
        </w:rPr>
        <w:t xml:space="preserve">   </w:t>
      </w:r>
    </w:p>
    <w:p w14:paraId="2AC2EF0E" w14:textId="77777777" w:rsidR="00861DEB"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    </w:t>
      </w:r>
      <w:r w:rsidRPr="004B48A1">
        <w:rPr>
          <w:rFonts w:ascii="Traditional Arabic" w:hAnsi="Traditional Arabic" w:cs="Traditional Arabic"/>
          <w:sz w:val="36"/>
          <w:szCs w:val="36"/>
          <w:rtl/>
        </w:rPr>
        <w:t xml:space="preserve">وعلى اثر هذا الاجتماع تم تشكيل امانة دائمة متكونة من ستة اعضاء، فالجزائر مثلها كل من احمد بومنجل واحمد </w:t>
      </w:r>
      <w:proofErr w:type="gramStart"/>
      <w:r w:rsidRPr="004B48A1">
        <w:rPr>
          <w:rFonts w:ascii="Traditional Arabic" w:hAnsi="Traditional Arabic" w:cs="Traditional Arabic"/>
          <w:sz w:val="36"/>
          <w:szCs w:val="36"/>
          <w:rtl/>
        </w:rPr>
        <w:t>فرانسيس ،</w:t>
      </w:r>
      <w:proofErr w:type="gramEnd"/>
      <w:r w:rsidRPr="004B48A1">
        <w:rPr>
          <w:rFonts w:ascii="Traditional Arabic" w:hAnsi="Traditional Arabic" w:cs="Traditional Arabic"/>
          <w:sz w:val="36"/>
          <w:szCs w:val="36"/>
          <w:rtl/>
        </w:rPr>
        <w:t xml:space="preserve"> والمغرب مثلها كل من محمد الفاسي ومحمد </w:t>
      </w:r>
      <w:proofErr w:type="spellStart"/>
      <w:r w:rsidRPr="004B48A1">
        <w:rPr>
          <w:rFonts w:ascii="Traditional Arabic" w:hAnsi="Traditional Arabic" w:cs="Traditional Arabic"/>
          <w:sz w:val="36"/>
          <w:szCs w:val="36"/>
          <w:rtl/>
        </w:rPr>
        <w:t>البناتي</w:t>
      </w:r>
      <w:proofErr w:type="spellEnd"/>
      <w:r w:rsidRPr="004B48A1">
        <w:rPr>
          <w:rFonts w:ascii="Traditional Arabic" w:hAnsi="Traditional Arabic" w:cs="Traditional Arabic"/>
          <w:sz w:val="36"/>
          <w:szCs w:val="36"/>
          <w:rtl/>
        </w:rPr>
        <w:t xml:space="preserve"> ، اما بخصوص تونس فقد مثلها كل من عبد المجيد شاعب وأحمد التليلي . حيث انقسمت هذه الامانة الدائمة الى مجموعتين الاولى يكون مقرها الرباط وفيها مغربيين وجزائري. والثانية يكون مقرها تونس وهي الاخرى تتكون من تونسيين وجزائري، ويمكن للأمانة ان تعقد اجتماعات دورية كل ما اقتضت الضرورة في كل من الرباط او </w:t>
      </w:r>
      <w:proofErr w:type="gramStart"/>
      <w:r w:rsidRPr="004B48A1">
        <w:rPr>
          <w:rFonts w:ascii="Traditional Arabic" w:hAnsi="Traditional Arabic" w:cs="Traditional Arabic"/>
          <w:sz w:val="36"/>
          <w:szCs w:val="36"/>
          <w:rtl/>
        </w:rPr>
        <w:t>تونس(</w:t>
      </w:r>
      <w:proofErr w:type="gramEnd"/>
      <w:r w:rsidRPr="004B48A1">
        <w:rPr>
          <w:rFonts w:ascii="Traditional Arabic" w:hAnsi="Traditional Arabic" w:cs="Traditional Arabic"/>
          <w:sz w:val="36"/>
          <w:szCs w:val="36"/>
          <w:rtl/>
        </w:rPr>
        <w:t>2</w:t>
      </w:r>
      <w:r>
        <w:rPr>
          <w:rFonts w:ascii="Traditional Arabic" w:hAnsi="Traditional Arabic" w:cs="Traditional Arabic" w:hint="cs"/>
          <w:sz w:val="36"/>
          <w:szCs w:val="36"/>
          <w:rtl/>
        </w:rPr>
        <w:t>)</w:t>
      </w:r>
    </w:p>
    <w:p w14:paraId="1359A2C9" w14:textId="77777777" w:rsidR="00861DEB" w:rsidRPr="00D32D94" w:rsidRDefault="00861DEB" w:rsidP="00861DEB">
      <w:pPr>
        <w:bidi/>
        <w:rPr>
          <w:rFonts w:ascii="Traditional Arabic" w:hAnsi="Traditional Arabic" w:cs="Traditional Arabic"/>
          <w:sz w:val="28"/>
          <w:szCs w:val="28"/>
          <w:rtl/>
        </w:rPr>
      </w:pPr>
      <w:r w:rsidRPr="004B48A1">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70C6C36C" w14:textId="77777777" w:rsidR="00861DEB" w:rsidRPr="00D32D94" w:rsidRDefault="00861DEB" w:rsidP="00861DEB">
      <w:pPr>
        <w:bidi/>
        <w:rPr>
          <w:rFonts w:ascii="Traditional Arabic" w:hAnsi="Traditional Arabic" w:cs="Traditional Arabic"/>
          <w:sz w:val="28"/>
          <w:szCs w:val="28"/>
          <w:rtl/>
        </w:rPr>
      </w:pPr>
      <w:r w:rsidRPr="00D32D94">
        <w:rPr>
          <w:rFonts w:ascii="Traditional Arabic" w:hAnsi="Traditional Arabic" w:cs="Traditional Arabic"/>
          <w:sz w:val="28"/>
          <w:szCs w:val="28"/>
          <w:rtl/>
        </w:rPr>
        <w:t>1</w:t>
      </w:r>
      <w:r w:rsidRPr="00D32D94">
        <w:rPr>
          <w:rFonts w:ascii="Traditional Arabic" w:hAnsi="Traditional Arabic" w:cs="Traditional Arabic"/>
          <w:sz w:val="28"/>
          <w:szCs w:val="28"/>
        </w:rPr>
        <w:t>-</w:t>
      </w:r>
      <w:r w:rsidRPr="00D32D94">
        <w:rPr>
          <w:rFonts w:ascii="Traditional Arabic" w:hAnsi="Traditional Arabic" w:cs="Traditional Arabic"/>
          <w:sz w:val="28"/>
          <w:szCs w:val="28"/>
        </w:rPr>
        <w:tab/>
      </w:r>
      <w:r w:rsidRPr="00D32D94">
        <w:rPr>
          <w:rFonts w:ascii="Traditional Arabic" w:hAnsi="Traditional Arabic" w:cs="Traditional Arabic" w:hint="cs"/>
          <w:sz w:val="28"/>
          <w:szCs w:val="28"/>
          <w:rtl/>
        </w:rPr>
        <w:t>نبيل</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أحمد</w:t>
      </w:r>
      <w:r w:rsidRPr="00D32D94">
        <w:rPr>
          <w:rFonts w:ascii="Traditional Arabic" w:hAnsi="Traditional Arabic" w:cs="Traditional Arabic"/>
          <w:sz w:val="28"/>
          <w:szCs w:val="28"/>
          <w:rtl/>
        </w:rPr>
        <w:t xml:space="preserve"> </w:t>
      </w:r>
      <w:proofErr w:type="gramStart"/>
      <w:r w:rsidRPr="00D32D94">
        <w:rPr>
          <w:rFonts w:ascii="Traditional Arabic" w:hAnsi="Traditional Arabic" w:cs="Traditional Arabic" w:hint="cs"/>
          <w:sz w:val="28"/>
          <w:szCs w:val="28"/>
          <w:rtl/>
        </w:rPr>
        <w:t>بلاسي</w:t>
      </w:r>
      <w:r w:rsidRPr="00D32D94">
        <w:rPr>
          <w:rFonts w:ascii="Traditional Arabic" w:hAnsi="Traditional Arabic" w:cs="Traditional Arabic"/>
          <w:sz w:val="28"/>
          <w:szCs w:val="28"/>
          <w:rtl/>
        </w:rPr>
        <w:t xml:space="preserve"> :</w:t>
      </w:r>
      <w:proofErr w:type="gramEnd"/>
      <w:r w:rsidRPr="00D32D94">
        <w:rPr>
          <w:rFonts w:ascii="Traditional Arabic" w:hAnsi="Traditional Arabic" w:cs="Traditional Arabic"/>
          <w:sz w:val="28"/>
          <w:szCs w:val="28"/>
          <w:rtl/>
        </w:rPr>
        <w:t xml:space="preserve"> "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الهيئة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المصرية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العامة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للكتاب</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القاهرة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1990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ص</w:t>
      </w:r>
      <w:r w:rsidRPr="00D32D94">
        <w:rPr>
          <w:rFonts w:ascii="Traditional Arabic" w:hAnsi="Traditional Arabic" w:cs="Traditional Arabic"/>
          <w:sz w:val="28"/>
          <w:szCs w:val="28"/>
          <w:rtl/>
        </w:rPr>
        <w:t xml:space="preserve"> 198</w:t>
      </w:r>
      <w:r w:rsidRPr="00D32D94">
        <w:rPr>
          <w:rFonts w:ascii="Traditional Arabic" w:hAnsi="Traditional Arabic" w:cs="Traditional Arabic"/>
          <w:sz w:val="28"/>
          <w:szCs w:val="28"/>
        </w:rPr>
        <w:t xml:space="preserve"> </w:t>
      </w:r>
    </w:p>
    <w:p w14:paraId="1443EE3D" w14:textId="77777777" w:rsidR="00861DEB" w:rsidRPr="00D32D94" w:rsidRDefault="00861DEB" w:rsidP="00861DEB">
      <w:pPr>
        <w:bidi/>
        <w:rPr>
          <w:rFonts w:ascii="Traditional Arabic" w:hAnsi="Traditional Arabic" w:cs="Traditional Arabic"/>
          <w:sz w:val="28"/>
          <w:szCs w:val="28"/>
          <w:rtl/>
        </w:rPr>
      </w:pPr>
      <w:r w:rsidRPr="00D32D94">
        <w:rPr>
          <w:rFonts w:ascii="Traditional Arabic" w:hAnsi="Traditional Arabic" w:cs="Traditional Arabic"/>
          <w:sz w:val="28"/>
          <w:szCs w:val="28"/>
          <w:rtl/>
        </w:rPr>
        <w:t>2-</w:t>
      </w:r>
      <w:r w:rsidRPr="00D32D94">
        <w:rPr>
          <w:rFonts w:ascii="Traditional Arabic" w:hAnsi="Traditional Arabic" w:cs="Traditional Arabic"/>
          <w:sz w:val="28"/>
          <w:szCs w:val="28"/>
          <w:rtl/>
        </w:rPr>
        <w:tab/>
      </w:r>
      <w:r w:rsidRPr="00D32D94">
        <w:rPr>
          <w:rFonts w:ascii="Traditional Arabic" w:hAnsi="Traditional Arabic" w:cs="Traditional Arabic" w:hint="cs"/>
          <w:sz w:val="28"/>
          <w:szCs w:val="28"/>
          <w:rtl/>
        </w:rPr>
        <w:t>عبد</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الوحيد</w:t>
      </w:r>
      <w:r w:rsidRPr="00D32D94">
        <w:rPr>
          <w:rFonts w:ascii="Traditional Arabic" w:hAnsi="Traditional Arabic" w:cs="Traditional Arabic"/>
          <w:sz w:val="28"/>
          <w:szCs w:val="28"/>
          <w:rtl/>
        </w:rPr>
        <w:t xml:space="preserve"> </w:t>
      </w:r>
      <w:proofErr w:type="spellStart"/>
      <w:proofErr w:type="gramStart"/>
      <w:r w:rsidRPr="00D32D94">
        <w:rPr>
          <w:rFonts w:ascii="Traditional Arabic" w:hAnsi="Traditional Arabic" w:cs="Traditional Arabic" w:hint="cs"/>
          <w:sz w:val="28"/>
          <w:szCs w:val="28"/>
          <w:rtl/>
        </w:rPr>
        <w:t>جلاصة</w:t>
      </w:r>
      <w:proofErr w:type="spellEnd"/>
      <w:r w:rsidRPr="00D32D94">
        <w:rPr>
          <w:rFonts w:ascii="Traditional Arabic" w:hAnsi="Traditional Arabic" w:cs="Traditional Arabic"/>
          <w:sz w:val="28"/>
          <w:szCs w:val="28"/>
          <w:rtl/>
        </w:rPr>
        <w:t xml:space="preserve"> :</w:t>
      </w:r>
      <w:proofErr w:type="gramEnd"/>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حادثة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ساقية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سيدي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يوسف</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وتداعياتها</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الإقليمية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الدولية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على</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القضية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الجزائرية</w:t>
      </w:r>
      <w:r w:rsidRPr="00D32D94">
        <w:rPr>
          <w:rFonts w:ascii="Traditional Arabic" w:hAnsi="Traditional Arabic" w:cs="Traditional Arabic"/>
          <w:sz w:val="28"/>
          <w:szCs w:val="28"/>
          <w:rtl/>
        </w:rPr>
        <w:t xml:space="preserve"> 1958 -1962</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أطروحة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الدكتوراه</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في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تاريخ</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الحركات</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الوطنية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المغاربية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قسم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التاريخ</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كلية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العلوم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الإنسانية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العلوم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الاجتماعية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جامعة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أبي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بكر</w:t>
      </w:r>
      <w:r w:rsidRPr="00D32D94">
        <w:rPr>
          <w:rFonts w:ascii="Traditional Arabic" w:hAnsi="Traditional Arabic" w:cs="Traditional Arabic"/>
          <w:sz w:val="28"/>
          <w:szCs w:val="28"/>
          <w:rtl/>
        </w:rPr>
        <w:t xml:space="preserve"> </w:t>
      </w:r>
      <w:proofErr w:type="spellStart"/>
      <w:r w:rsidRPr="00D32D94">
        <w:rPr>
          <w:rFonts w:ascii="Traditional Arabic" w:hAnsi="Traditional Arabic" w:cs="Traditional Arabic" w:hint="cs"/>
          <w:sz w:val="28"/>
          <w:szCs w:val="28"/>
          <w:rtl/>
        </w:rPr>
        <w:t>بلقايد</w:t>
      </w:r>
      <w:proofErr w:type="spellEnd"/>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تلمسان</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ص</w:t>
      </w:r>
      <w:r w:rsidRPr="00D32D94">
        <w:rPr>
          <w:rFonts w:ascii="Traditional Arabic" w:hAnsi="Traditional Arabic" w:cs="Traditional Arabic"/>
          <w:sz w:val="28"/>
          <w:szCs w:val="28"/>
          <w:rtl/>
        </w:rPr>
        <w:t>202</w:t>
      </w:r>
    </w:p>
    <w:p w14:paraId="0D175223"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أسندت رئاسة الندوة الى فرحات عباس وقد تقرر ان تكون جلساتها في كامل السرية وان لا تصاغ ولا تكتب الا بعض الملاحظات والقرارات في محاضر الجلسات، حيث تم خلال الجلسة الاولى مسألة اعانة الجزائر من طرف الحكومتين التونسية والمغربية ثم تمت المناقشة في الجلسة الثانية على مسألة اجلاء القوات الاجنبية عن اراضي بلدان المغرب العربي وفي اليوم الموالي انتقل النقاش للنظر في مسألة بحث السياسة المسماة بسياسة الادماج التي اثارها ديغول في الجزائر بعد وصوله الى الحكم لذا طالب الوفد الجزائري الذي اعتبر هذه السياسة تراجعا نسبيا الى المواقف السياسية التي تقدمت بها الحكومات السابقة، ويرى الوفد ان هذه السياسة لا يمكن ان تؤدي الا الى مضاعفة الحرب المشينة ضد الشعب الجزائري. (1</w:t>
      </w:r>
      <w:r>
        <w:rPr>
          <w:rFonts w:ascii="Traditional Arabic" w:hAnsi="Traditional Arabic" w:cs="Traditional Arabic" w:hint="cs"/>
          <w:sz w:val="36"/>
          <w:szCs w:val="36"/>
          <w:rtl/>
        </w:rPr>
        <w:t>)</w:t>
      </w:r>
    </w:p>
    <w:p w14:paraId="52B6B020"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w:t>
      </w:r>
      <w:r w:rsidRPr="004B48A1">
        <w:rPr>
          <w:rFonts w:ascii="Traditional Arabic" w:hAnsi="Traditional Arabic" w:cs="Traditional Arabic"/>
          <w:sz w:val="36"/>
          <w:szCs w:val="36"/>
          <w:rtl/>
        </w:rPr>
        <w:t>أما اليوم الاخير فقد خصص لإتمام دراسة جدول الاعمال المتضمن لثلاثة مسائل رئيسية: مسألة إقامة مؤسسات الوحدة التي اثارتها قرارات مؤتمر طنجة، وقضية انشاء حكومة جزائرية مؤقتة وكذا المصادقة على البيان الختام. وبالرجوع الى محاضر جلسات ندوة المهدية نجد ان تونس والمغرب قد اظهروا تراجعا واضحا في التعامل مع قرارات مؤتمر طنجة رغم ان المؤتمر أكد على حق الشعب الجزائري في السيادة والاستقلال وهكذا يمكن القول ان قرارات المؤتمر قررت في المهدية. ويمكن حصر عوامل فشل مقررات مؤتمر طنجة في النقاط التالية، اولا: اختلاف الاطراف الثلاثة حول مفهوم الوحدة المغاربية الانقسامات والمشاكل التي اعترضت الاحزاب المغاربية الثلاث استفحال الخلافات بين الاطراف الثلاث منذ جوان 1958(2</w:t>
      </w:r>
      <w:r>
        <w:rPr>
          <w:rFonts w:ascii="Traditional Arabic" w:hAnsi="Traditional Arabic" w:cs="Traditional Arabic" w:hint="cs"/>
          <w:sz w:val="36"/>
          <w:szCs w:val="36"/>
          <w:rtl/>
        </w:rPr>
        <w:t>)</w:t>
      </w:r>
    </w:p>
    <w:p w14:paraId="458FAA4B" w14:textId="77777777" w:rsidR="00861DEB" w:rsidRDefault="00861DEB" w:rsidP="00861DEB">
      <w:pPr>
        <w:bidi/>
        <w:rPr>
          <w:rFonts w:ascii="Traditional Arabic" w:hAnsi="Traditional Arabic" w:cs="Traditional Arabic"/>
          <w:sz w:val="36"/>
          <w:szCs w:val="36"/>
          <w:rtl/>
        </w:rPr>
      </w:pPr>
    </w:p>
    <w:p w14:paraId="3384E3F3" w14:textId="77777777" w:rsidR="00861DEB" w:rsidRDefault="00861DEB" w:rsidP="00861DEB">
      <w:pPr>
        <w:bidi/>
        <w:rPr>
          <w:rFonts w:ascii="Traditional Arabic" w:hAnsi="Traditional Arabic" w:cs="Traditional Arabic"/>
          <w:sz w:val="36"/>
          <w:szCs w:val="36"/>
          <w:rtl/>
        </w:rPr>
      </w:pPr>
    </w:p>
    <w:p w14:paraId="0C29BFEA" w14:textId="77777777" w:rsidR="00861DEB" w:rsidRDefault="00861DEB" w:rsidP="00861DEB">
      <w:pPr>
        <w:bidi/>
        <w:rPr>
          <w:rFonts w:ascii="Traditional Arabic" w:hAnsi="Traditional Arabic" w:cs="Traditional Arabic"/>
          <w:sz w:val="36"/>
          <w:szCs w:val="36"/>
          <w:rtl/>
        </w:rPr>
      </w:pPr>
    </w:p>
    <w:p w14:paraId="38B4374B" w14:textId="77777777" w:rsidR="00861DEB" w:rsidRDefault="00861DEB" w:rsidP="00861DEB">
      <w:pPr>
        <w:bidi/>
        <w:rPr>
          <w:rFonts w:ascii="Traditional Arabic" w:hAnsi="Traditional Arabic" w:cs="Traditional Arabic"/>
          <w:sz w:val="36"/>
          <w:szCs w:val="36"/>
          <w:rtl/>
        </w:rPr>
      </w:pPr>
      <w:r w:rsidRPr="004B48A1">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74BA166E" w14:textId="77777777" w:rsidR="00861DEB" w:rsidRPr="006F5D99" w:rsidRDefault="00861DEB" w:rsidP="00861DEB">
      <w:pPr>
        <w:bidi/>
        <w:ind w:left="426"/>
        <w:rPr>
          <w:rFonts w:ascii="Traditional Arabic" w:hAnsi="Traditional Arabic" w:cs="Traditional Arabic"/>
          <w:sz w:val="28"/>
          <w:szCs w:val="28"/>
          <w:lang w:bidi="ar-DZ"/>
        </w:rPr>
      </w:pPr>
      <w:r>
        <w:rPr>
          <w:rFonts w:ascii="Traditional Arabic" w:hAnsi="Traditional Arabic" w:cs="Traditional Arabic"/>
          <w:sz w:val="28"/>
          <w:szCs w:val="28"/>
          <w:lang w:bidi="ar-DZ"/>
        </w:rPr>
        <w:t>1</w:t>
      </w:r>
      <w:r w:rsidRPr="006F5D99">
        <w:rPr>
          <w:rFonts w:ascii="Traditional Arabic" w:hAnsi="Traditional Arabic" w:cs="Traditional Arabic"/>
          <w:sz w:val="28"/>
          <w:szCs w:val="28"/>
          <w:rtl/>
          <w:lang w:bidi="ar-DZ"/>
        </w:rPr>
        <w:t xml:space="preserve">رضا </w:t>
      </w:r>
      <w:proofErr w:type="spellStart"/>
      <w:r w:rsidRPr="006F5D99">
        <w:rPr>
          <w:rFonts w:ascii="Traditional Arabic" w:hAnsi="Traditional Arabic" w:cs="Traditional Arabic"/>
          <w:sz w:val="28"/>
          <w:szCs w:val="28"/>
          <w:rtl/>
          <w:lang w:bidi="ar-DZ"/>
        </w:rPr>
        <w:t>ميهوبي</w:t>
      </w:r>
      <w:proofErr w:type="spellEnd"/>
      <w:r w:rsidRPr="006F5D99">
        <w:rPr>
          <w:rFonts w:ascii="Traditional Arabic" w:hAnsi="Traditional Arabic" w:cs="Traditional Arabic"/>
          <w:sz w:val="28"/>
          <w:szCs w:val="28"/>
          <w:rtl/>
          <w:lang w:bidi="ar-DZ"/>
        </w:rPr>
        <w:t xml:space="preserve"> : المرجع نفسه ، ص 108</w:t>
      </w:r>
    </w:p>
    <w:p w14:paraId="21FB602A" w14:textId="77777777" w:rsidR="00861DEB" w:rsidRPr="006F5D99" w:rsidRDefault="00861DEB" w:rsidP="00861DEB">
      <w:pPr>
        <w:bidi/>
        <w:ind w:left="426"/>
        <w:rPr>
          <w:rFonts w:ascii="Traditional Arabic" w:hAnsi="Traditional Arabic" w:cs="Traditional Arabic"/>
          <w:sz w:val="28"/>
          <w:szCs w:val="28"/>
          <w:lang w:bidi="ar-DZ"/>
        </w:rPr>
      </w:pPr>
      <w:r>
        <w:rPr>
          <w:rFonts w:ascii="Traditional Arabic" w:hAnsi="Traditional Arabic" w:cs="Traditional Arabic"/>
          <w:sz w:val="28"/>
          <w:szCs w:val="28"/>
          <w:lang w:bidi="ar-DZ"/>
        </w:rPr>
        <w:t>2</w:t>
      </w:r>
      <w:r>
        <w:rPr>
          <w:rFonts w:ascii="Traditional Arabic" w:hAnsi="Traditional Arabic" w:cs="Traditional Arabic" w:hint="cs"/>
          <w:sz w:val="28"/>
          <w:szCs w:val="28"/>
          <w:rtl/>
          <w:lang w:bidi="ar-DZ"/>
        </w:rPr>
        <w:t xml:space="preserve"> </w:t>
      </w:r>
      <w:r w:rsidRPr="006F5D99">
        <w:rPr>
          <w:rFonts w:ascii="Traditional Arabic" w:hAnsi="Traditional Arabic" w:cs="Traditional Arabic"/>
          <w:sz w:val="28"/>
          <w:szCs w:val="28"/>
          <w:rtl/>
          <w:lang w:bidi="ar-DZ"/>
        </w:rPr>
        <w:t xml:space="preserve">عبد الوحيد </w:t>
      </w:r>
      <w:proofErr w:type="spellStart"/>
      <w:r w:rsidRPr="006F5D99">
        <w:rPr>
          <w:rFonts w:ascii="Traditional Arabic" w:hAnsi="Traditional Arabic" w:cs="Traditional Arabic"/>
          <w:sz w:val="28"/>
          <w:szCs w:val="28"/>
          <w:rtl/>
          <w:lang w:bidi="ar-DZ"/>
        </w:rPr>
        <w:t>جلاصة</w:t>
      </w:r>
      <w:proofErr w:type="spellEnd"/>
      <w:r w:rsidRPr="006F5D99">
        <w:rPr>
          <w:rFonts w:ascii="Traditional Arabic" w:hAnsi="Traditional Arabic" w:cs="Traditional Arabic"/>
          <w:sz w:val="28"/>
          <w:szCs w:val="28"/>
          <w:rtl/>
          <w:lang w:bidi="ar-DZ"/>
        </w:rPr>
        <w:t xml:space="preserve"> : المرجع نفسه : ص 202،203</w:t>
      </w:r>
    </w:p>
    <w:p w14:paraId="43A4FBCE"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 xml:space="preserve">واما عجز الرئيس التونسي تحت الضغطات الفرنسية سارعت لجنة التنسيق والتنفيذ الجزائرية الى القيام بمحاولات قصد تعطيل هذه الاتفاقية المشؤومة من خلال الوساطات التي قامت بها مع </w:t>
      </w:r>
      <w:proofErr w:type="gramStart"/>
      <w:r w:rsidRPr="004B48A1">
        <w:rPr>
          <w:rFonts w:ascii="Traditional Arabic" w:hAnsi="Traditional Arabic" w:cs="Traditional Arabic"/>
          <w:sz w:val="36"/>
          <w:szCs w:val="36"/>
          <w:rtl/>
        </w:rPr>
        <w:t>اطراف</w:t>
      </w:r>
      <w:proofErr w:type="gramEnd"/>
      <w:r w:rsidRPr="004B48A1">
        <w:rPr>
          <w:rFonts w:ascii="Traditional Arabic" w:hAnsi="Traditional Arabic" w:cs="Traditional Arabic"/>
          <w:sz w:val="36"/>
          <w:szCs w:val="36"/>
          <w:rtl/>
        </w:rPr>
        <w:t xml:space="preserve"> عربية فاعلة لكن السلطات الاستعمارية الفرنسية تمكنت من الضغط على الحكومة الفرنسية وارغامها على امضاء الاتفاقية التي حققت ما يلي</w:t>
      </w:r>
      <w:r w:rsidRPr="004B48A1">
        <w:rPr>
          <w:rFonts w:ascii="Traditional Arabic" w:hAnsi="Traditional Arabic" w:cs="Traditional Arabic"/>
          <w:sz w:val="36"/>
          <w:szCs w:val="36"/>
        </w:rPr>
        <w:t>:</w:t>
      </w:r>
    </w:p>
    <w:p w14:paraId="2B5CF1CB"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1</w:t>
      </w:r>
      <w:r w:rsidRPr="004B48A1">
        <w:rPr>
          <w:rFonts w:ascii="Traditional Arabic" w:hAnsi="Traditional Arabic" w:cs="Traditional Arabic"/>
          <w:sz w:val="36"/>
          <w:szCs w:val="36"/>
        </w:rPr>
        <w:t xml:space="preserve"> – </w:t>
      </w:r>
      <w:r w:rsidRPr="004B48A1">
        <w:rPr>
          <w:rFonts w:ascii="Traditional Arabic" w:hAnsi="Traditional Arabic" w:cs="Traditional Arabic"/>
          <w:sz w:val="36"/>
          <w:szCs w:val="36"/>
          <w:rtl/>
        </w:rPr>
        <w:t>ضرب التضامن المغربي في الصميم وتحقيق انتصار سياسي داخل منطقة المغرب العربي بناء على سياستها القائمة على مبدا فرق تسد</w:t>
      </w:r>
    </w:p>
    <w:p w14:paraId="27B4B810"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2</w:t>
      </w:r>
      <w:r w:rsidRPr="004B48A1">
        <w:rPr>
          <w:rFonts w:ascii="Traditional Arabic" w:hAnsi="Traditional Arabic" w:cs="Traditional Arabic"/>
          <w:sz w:val="36"/>
          <w:szCs w:val="36"/>
        </w:rPr>
        <w:tab/>
        <w:t xml:space="preserve">– </w:t>
      </w:r>
      <w:r w:rsidRPr="004B48A1">
        <w:rPr>
          <w:rFonts w:ascii="Traditional Arabic" w:hAnsi="Traditional Arabic" w:cs="Traditional Arabic"/>
          <w:sz w:val="36"/>
          <w:szCs w:val="36"/>
          <w:rtl/>
        </w:rPr>
        <w:t>عرقلة الكفاح المسلح داخل الأراضي الجزائرية بالتحديد في الشرق الجزائري</w:t>
      </w:r>
    </w:p>
    <w:p w14:paraId="5B0603F2"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3</w:t>
      </w:r>
      <w:r w:rsidRPr="004B48A1">
        <w:rPr>
          <w:rFonts w:ascii="Traditional Arabic" w:hAnsi="Traditional Arabic" w:cs="Traditional Arabic"/>
          <w:sz w:val="36"/>
          <w:szCs w:val="36"/>
        </w:rPr>
        <w:tab/>
        <w:t xml:space="preserve">– </w:t>
      </w:r>
      <w:r w:rsidRPr="004B48A1">
        <w:rPr>
          <w:rFonts w:ascii="Traditional Arabic" w:hAnsi="Traditional Arabic" w:cs="Traditional Arabic"/>
          <w:sz w:val="36"/>
          <w:szCs w:val="36"/>
          <w:rtl/>
        </w:rPr>
        <w:t xml:space="preserve">خلق خلاف مصيري بين الشعبين الجزائري </w:t>
      </w:r>
      <w:proofErr w:type="gramStart"/>
      <w:r w:rsidRPr="004B48A1">
        <w:rPr>
          <w:rFonts w:ascii="Traditional Arabic" w:hAnsi="Traditional Arabic" w:cs="Traditional Arabic"/>
          <w:sz w:val="36"/>
          <w:szCs w:val="36"/>
          <w:rtl/>
        </w:rPr>
        <w:t>و التونسي</w:t>
      </w:r>
      <w:proofErr w:type="gramEnd"/>
      <w:r w:rsidRPr="004B48A1">
        <w:rPr>
          <w:rFonts w:ascii="Traditional Arabic" w:hAnsi="Traditional Arabic" w:cs="Traditional Arabic"/>
          <w:sz w:val="36"/>
          <w:szCs w:val="36"/>
        </w:rPr>
        <w:t xml:space="preserve"> </w:t>
      </w:r>
    </w:p>
    <w:p w14:paraId="10D2355B"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4</w:t>
      </w:r>
      <w:r w:rsidRPr="004B48A1">
        <w:rPr>
          <w:rFonts w:ascii="Traditional Arabic" w:hAnsi="Traditional Arabic" w:cs="Traditional Arabic"/>
          <w:sz w:val="36"/>
          <w:szCs w:val="36"/>
        </w:rPr>
        <w:t xml:space="preserve"> – </w:t>
      </w:r>
      <w:r w:rsidRPr="004B48A1">
        <w:rPr>
          <w:rFonts w:ascii="Traditional Arabic" w:hAnsi="Traditional Arabic" w:cs="Traditional Arabic"/>
          <w:sz w:val="36"/>
          <w:szCs w:val="36"/>
          <w:rtl/>
        </w:rPr>
        <w:t xml:space="preserve">التركيز على استغلال منطقة </w:t>
      </w:r>
      <w:proofErr w:type="spellStart"/>
      <w:r w:rsidRPr="004B48A1">
        <w:rPr>
          <w:rFonts w:ascii="Traditional Arabic" w:hAnsi="Traditional Arabic" w:cs="Traditional Arabic"/>
          <w:sz w:val="36"/>
          <w:szCs w:val="36"/>
          <w:rtl/>
        </w:rPr>
        <w:t>ايجلي</w:t>
      </w:r>
      <w:proofErr w:type="spellEnd"/>
      <w:r w:rsidRPr="004B48A1">
        <w:rPr>
          <w:rFonts w:ascii="Traditional Arabic" w:hAnsi="Traditional Arabic" w:cs="Traditional Arabic"/>
          <w:sz w:val="36"/>
          <w:szCs w:val="36"/>
          <w:rtl/>
        </w:rPr>
        <w:t xml:space="preserve"> الجزائرية بتكاليف ضئيلة جدا </w:t>
      </w:r>
      <w:proofErr w:type="gramStart"/>
      <w:r w:rsidRPr="004B48A1">
        <w:rPr>
          <w:rFonts w:ascii="Traditional Arabic" w:hAnsi="Traditional Arabic" w:cs="Traditional Arabic"/>
          <w:sz w:val="36"/>
          <w:szCs w:val="36"/>
          <w:rtl/>
        </w:rPr>
        <w:t>( 1</w:t>
      </w:r>
      <w:proofErr w:type="gramEnd"/>
      <w:r>
        <w:rPr>
          <w:rFonts w:ascii="Traditional Arabic" w:hAnsi="Traditional Arabic" w:cs="Traditional Arabic" w:hint="cs"/>
          <w:sz w:val="36"/>
          <w:szCs w:val="36"/>
          <w:rtl/>
        </w:rPr>
        <w:t>)</w:t>
      </w:r>
    </w:p>
    <w:p w14:paraId="6B55A0C0"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رغم الخلافات التي أحدثتها اتفاقية 30 جوان </w:t>
      </w:r>
      <w:proofErr w:type="gramStart"/>
      <w:r w:rsidRPr="004B48A1">
        <w:rPr>
          <w:rFonts w:ascii="Traditional Arabic" w:hAnsi="Traditional Arabic" w:cs="Traditional Arabic"/>
          <w:sz w:val="36"/>
          <w:szCs w:val="36"/>
          <w:rtl/>
        </w:rPr>
        <w:t>1958  والمتعلقة</w:t>
      </w:r>
      <w:proofErr w:type="gramEnd"/>
      <w:r w:rsidRPr="004B48A1">
        <w:rPr>
          <w:rFonts w:ascii="Traditional Arabic" w:hAnsi="Traditional Arabic" w:cs="Traditional Arabic"/>
          <w:sz w:val="36"/>
          <w:szCs w:val="36"/>
          <w:rtl/>
        </w:rPr>
        <w:t xml:space="preserve"> بحقل البترول الجزائري المسمى </w:t>
      </w:r>
      <w:proofErr w:type="spellStart"/>
      <w:r w:rsidRPr="004B48A1">
        <w:rPr>
          <w:rFonts w:ascii="Traditional Arabic" w:hAnsi="Traditional Arabic" w:cs="Traditional Arabic"/>
          <w:sz w:val="36"/>
          <w:szCs w:val="36"/>
          <w:rtl/>
        </w:rPr>
        <w:t>ايجلي</w:t>
      </w:r>
      <w:proofErr w:type="spellEnd"/>
      <w:r w:rsidRPr="004B48A1">
        <w:rPr>
          <w:rFonts w:ascii="Traditional Arabic" w:hAnsi="Traditional Arabic" w:cs="Traditional Arabic"/>
          <w:sz w:val="36"/>
          <w:szCs w:val="36"/>
          <w:rtl/>
        </w:rPr>
        <w:t xml:space="preserve"> والتي اثرت تأثيرا مباشرا على العلاقات الجزائرية التونسية, وانعكست بالسلب على الثورة التحريرية خاصة الحدود الشرقية الجزائرية التي كانت تعتبر احدى المنافذ الرئيسية لإدخال الأسلحة بالنسبة للثورة.(2</w:t>
      </w:r>
      <w:r>
        <w:rPr>
          <w:rFonts w:ascii="Traditional Arabic" w:hAnsi="Traditional Arabic" w:cs="Traditional Arabic" w:hint="cs"/>
          <w:sz w:val="36"/>
          <w:szCs w:val="36"/>
          <w:rtl/>
        </w:rPr>
        <w:t>)</w:t>
      </w:r>
    </w:p>
    <w:p w14:paraId="4F04C489" w14:textId="77777777" w:rsidR="00861DEB" w:rsidRPr="004B48A1" w:rsidRDefault="00861DEB" w:rsidP="00861DEB">
      <w:pPr>
        <w:bidi/>
        <w:rPr>
          <w:rFonts w:ascii="Traditional Arabic" w:hAnsi="Traditional Arabic" w:cs="Traditional Arabic"/>
          <w:sz w:val="36"/>
          <w:szCs w:val="36"/>
          <w:rtl/>
        </w:rPr>
      </w:pPr>
    </w:p>
    <w:p w14:paraId="04F48D12" w14:textId="77777777" w:rsidR="00861DEB" w:rsidRPr="004B48A1" w:rsidRDefault="00861DEB" w:rsidP="00861DEB">
      <w:pPr>
        <w:bidi/>
        <w:rPr>
          <w:rFonts w:ascii="Traditional Arabic" w:hAnsi="Traditional Arabic" w:cs="Traditional Arabic"/>
          <w:sz w:val="36"/>
          <w:szCs w:val="36"/>
          <w:rtl/>
        </w:rPr>
      </w:pPr>
    </w:p>
    <w:p w14:paraId="34D4A216" w14:textId="77777777" w:rsidR="00861DEB" w:rsidRPr="004B48A1" w:rsidRDefault="00861DEB" w:rsidP="00861DEB">
      <w:pPr>
        <w:bidi/>
        <w:rPr>
          <w:rFonts w:ascii="Traditional Arabic" w:hAnsi="Traditional Arabic" w:cs="Traditional Arabic"/>
          <w:sz w:val="36"/>
          <w:szCs w:val="36"/>
          <w:rtl/>
        </w:rPr>
      </w:pPr>
    </w:p>
    <w:p w14:paraId="5C5B08D2" w14:textId="77777777" w:rsidR="00861DEB" w:rsidRDefault="00861DEB" w:rsidP="00861DEB">
      <w:pPr>
        <w:bidi/>
        <w:rPr>
          <w:rFonts w:ascii="Traditional Arabic" w:hAnsi="Traditional Arabic" w:cs="Traditional Arabic"/>
          <w:sz w:val="36"/>
          <w:szCs w:val="36"/>
          <w:rtl/>
        </w:rPr>
      </w:pPr>
    </w:p>
    <w:p w14:paraId="2B6E5089" w14:textId="77777777" w:rsidR="00861DEB" w:rsidRDefault="00861DEB" w:rsidP="00861DEB">
      <w:pPr>
        <w:bidi/>
        <w:rPr>
          <w:rFonts w:ascii="Traditional Arabic" w:hAnsi="Traditional Arabic" w:cs="Traditional Arabic"/>
          <w:sz w:val="36"/>
          <w:szCs w:val="36"/>
          <w:rtl/>
        </w:rPr>
      </w:pPr>
    </w:p>
    <w:p w14:paraId="42144EFE"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20273B18" w14:textId="77777777" w:rsidR="00861DEB" w:rsidRPr="006F5D99" w:rsidRDefault="00861DEB" w:rsidP="00861DEB">
      <w:pPr>
        <w:bidi/>
        <w:ind w:left="426"/>
        <w:jc w:val="both"/>
        <w:rPr>
          <w:rFonts w:ascii="Traditional Arabic" w:hAnsi="Traditional Arabic" w:cs="Traditional Arabic"/>
          <w:color w:val="050505"/>
          <w:sz w:val="28"/>
          <w:szCs w:val="28"/>
          <w:lang w:bidi="ar-DZ"/>
        </w:rPr>
      </w:pPr>
      <w:r>
        <w:rPr>
          <w:rFonts w:ascii="Traditional Arabic" w:hAnsi="Traditional Arabic" w:cs="Traditional Arabic"/>
          <w:color w:val="050505"/>
          <w:sz w:val="28"/>
          <w:szCs w:val="28"/>
          <w:lang w:bidi="ar-DZ"/>
        </w:rPr>
        <w:t>1</w:t>
      </w:r>
      <w:r w:rsidRPr="006F5D99">
        <w:rPr>
          <w:rFonts w:ascii="Traditional Arabic" w:hAnsi="Traditional Arabic" w:cs="Traditional Arabic" w:hint="cs"/>
          <w:color w:val="050505"/>
          <w:sz w:val="28"/>
          <w:szCs w:val="28"/>
          <w:rtl/>
          <w:lang w:bidi="ar-DZ"/>
        </w:rPr>
        <w:t>مريم الصغير نفس المرجع ص 142</w:t>
      </w:r>
    </w:p>
    <w:p w14:paraId="1C12D2E0" w14:textId="77777777" w:rsidR="00861DEB" w:rsidRPr="006F5D99" w:rsidRDefault="00861DEB" w:rsidP="00861DEB">
      <w:pPr>
        <w:bidi/>
        <w:ind w:left="426"/>
        <w:jc w:val="both"/>
        <w:rPr>
          <w:rFonts w:ascii="Traditional Arabic" w:hAnsi="Traditional Arabic" w:cs="Traditional Arabic"/>
          <w:color w:val="050505"/>
          <w:sz w:val="28"/>
          <w:szCs w:val="28"/>
          <w:rtl/>
          <w:lang w:bidi="ar-DZ"/>
        </w:rPr>
      </w:pPr>
      <w:r>
        <w:rPr>
          <w:rFonts w:ascii="Traditional Arabic" w:hAnsi="Traditional Arabic" w:cs="Traditional Arabic"/>
          <w:color w:val="050505"/>
          <w:sz w:val="28"/>
          <w:szCs w:val="28"/>
          <w:lang w:bidi="ar-DZ"/>
        </w:rPr>
        <w:t>2</w:t>
      </w:r>
      <w:r w:rsidRPr="006F5D99">
        <w:rPr>
          <w:rFonts w:ascii="Traditional Arabic" w:hAnsi="Traditional Arabic" w:cs="Traditional Arabic" w:hint="cs"/>
          <w:color w:val="050505"/>
          <w:sz w:val="28"/>
          <w:szCs w:val="28"/>
          <w:rtl/>
          <w:lang w:bidi="ar-DZ"/>
        </w:rPr>
        <w:t>مريم الصغير نفس المرجع ص 142 ,143</w:t>
      </w:r>
    </w:p>
    <w:p w14:paraId="193095F9" w14:textId="77777777" w:rsidR="00861DEB" w:rsidRPr="00D32D94" w:rsidRDefault="00861DEB" w:rsidP="00861DEB">
      <w:pPr>
        <w:bidi/>
        <w:rPr>
          <w:rFonts w:ascii="Traditional Arabic" w:hAnsi="Traditional Arabic" w:cs="Traditional Arabic"/>
          <w:b/>
          <w:bCs/>
          <w:sz w:val="36"/>
          <w:szCs w:val="36"/>
          <w:rtl/>
        </w:rPr>
      </w:pPr>
      <w:r w:rsidRPr="00D32D94">
        <w:rPr>
          <w:rFonts w:ascii="Traditional Arabic" w:hAnsi="Traditional Arabic" w:cs="Traditional Arabic"/>
          <w:b/>
          <w:bCs/>
          <w:sz w:val="36"/>
          <w:szCs w:val="36"/>
          <w:rtl/>
        </w:rPr>
        <w:lastRenderedPageBreak/>
        <w:t xml:space="preserve">المبحث </w:t>
      </w:r>
      <w:proofErr w:type="spellStart"/>
      <w:proofErr w:type="gramStart"/>
      <w:r w:rsidRPr="00D32D94">
        <w:rPr>
          <w:rFonts w:ascii="Traditional Arabic" w:hAnsi="Traditional Arabic" w:cs="Traditional Arabic"/>
          <w:b/>
          <w:bCs/>
          <w:sz w:val="36"/>
          <w:szCs w:val="36"/>
          <w:rtl/>
        </w:rPr>
        <w:t>الثاني:موقف</w:t>
      </w:r>
      <w:proofErr w:type="spellEnd"/>
      <w:proofErr w:type="gramEnd"/>
      <w:r w:rsidRPr="00D32D94">
        <w:rPr>
          <w:rFonts w:ascii="Traditional Arabic" w:hAnsi="Traditional Arabic" w:cs="Traditional Arabic"/>
          <w:b/>
          <w:bCs/>
          <w:sz w:val="36"/>
          <w:szCs w:val="36"/>
          <w:rtl/>
        </w:rPr>
        <w:t xml:space="preserve"> العسكري</w:t>
      </w:r>
      <w:r w:rsidRPr="00D32D94">
        <w:rPr>
          <w:rFonts w:ascii="Traditional Arabic" w:hAnsi="Traditional Arabic" w:cs="Traditional Arabic"/>
          <w:b/>
          <w:bCs/>
          <w:sz w:val="36"/>
          <w:szCs w:val="36"/>
        </w:rPr>
        <w:t>:</w:t>
      </w:r>
    </w:p>
    <w:p w14:paraId="77F62694"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w:t>
      </w:r>
      <w:r w:rsidRPr="004B48A1">
        <w:rPr>
          <w:rFonts w:ascii="Traditional Arabic" w:hAnsi="Traditional Arabic" w:cs="Traditional Arabic"/>
          <w:sz w:val="36"/>
          <w:szCs w:val="36"/>
          <w:rtl/>
        </w:rPr>
        <w:t xml:space="preserve">لقد مثلت تونس استقلالها سنة </w:t>
      </w:r>
      <w:proofErr w:type="gramStart"/>
      <w:r w:rsidRPr="004B48A1">
        <w:rPr>
          <w:rFonts w:ascii="Traditional Arabic" w:hAnsi="Traditional Arabic" w:cs="Traditional Arabic"/>
          <w:sz w:val="36"/>
          <w:szCs w:val="36"/>
          <w:rtl/>
        </w:rPr>
        <w:t>1956 ،</w:t>
      </w:r>
      <w:proofErr w:type="gramEnd"/>
      <w:r w:rsidRPr="004B48A1">
        <w:rPr>
          <w:rFonts w:ascii="Traditional Arabic" w:hAnsi="Traditional Arabic" w:cs="Traditional Arabic"/>
          <w:sz w:val="36"/>
          <w:szCs w:val="36"/>
          <w:rtl/>
        </w:rPr>
        <w:t xml:space="preserve"> البوابة الشرقية للثورة الجزائرية من خلال دخول الاسلحة والمؤونة الحربية اليها ، وقد كانت من اهم المعابر للمجاهدين والاسلحة القادمة من مصر وليبيا ، حيث ارتكز الدعم للحكومة التونسية على فتح حدودها للثورة الجزائرية ، الى جانب مراكز تجمع الاسلحة . (1) وفي عام 1957، تم انشاء قاعدة عسكرية لجيش التحرير الوطني من المنطقة الحدودية وذلك بهدف تأمين وصول </w:t>
      </w:r>
      <w:proofErr w:type="gramStart"/>
      <w:r w:rsidRPr="004B48A1">
        <w:rPr>
          <w:rFonts w:ascii="Traditional Arabic" w:hAnsi="Traditional Arabic" w:cs="Traditional Arabic"/>
          <w:sz w:val="36"/>
          <w:szCs w:val="36"/>
          <w:rtl/>
        </w:rPr>
        <w:t>الأسلحة(</w:t>
      </w:r>
      <w:proofErr w:type="gramEnd"/>
      <w:r w:rsidRPr="004B48A1">
        <w:rPr>
          <w:rFonts w:ascii="Traditional Arabic" w:hAnsi="Traditional Arabic" w:cs="Traditional Arabic"/>
          <w:sz w:val="36"/>
          <w:szCs w:val="36"/>
          <w:rtl/>
        </w:rPr>
        <w:t xml:space="preserve">2)   فبداية الموقف العسكري التونسي </w:t>
      </w:r>
      <w:proofErr w:type="spellStart"/>
      <w:r w:rsidRPr="004B48A1">
        <w:rPr>
          <w:rFonts w:ascii="Traditional Arabic" w:hAnsi="Traditional Arabic" w:cs="Traditional Arabic"/>
          <w:sz w:val="36"/>
          <w:szCs w:val="36"/>
          <w:rtl/>
        </w:rPr>
        <w:t>البورقيبي</w:t>
      </w:r>
      <w:proofErr w:type="spellEnd"/>
      <w:r w:rsidRPr="004B48A1">
        <w:rPr>
          <w:rFonts w:ascii="Traditional Arabic" w:hAnsi="Traditional Arabic" w:cs="Traditional Arabic"/>
          <w:sz w:val="36"/>
          <w:szCs w:val="36"/>
          <w:rtl/>
        </w:rPr>
        <w:t xml:space="preserve"> للجزائر تعود الى ابرام بورقيبة العديد من الاتفاقيات ، كاتفاق 22 جانفي 1957 ، حيث مثل الجزائر كل من السادة احمد توفيق المدني ، الامين دباغين ، ومثل تونس كل من الصادق مقدم ، الطيب سليم ، وجاء فيه ما يلي</w:t>
      </w:r>
      <w:r>
        <w:rPr>
          <w:rFonts w:ascii="Traditional Arabic" w:hAnsi="Traditional Arabic" w:cs="Traditional Arabic" w:hint="cs"/>
          <w:sz w:val="36"/>
          <w:szCs w:val="36"/>
          <w:rtl/>
        </w:rPr>
        <w:t>:</w:t>
      </w:r>
    </w:p>
    <w:p w14:paraId="3932F3A7"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 1- </w:t>
      </w:r>
      <w:r w:rsidRPr="004B48A1">
        <w:rPr>
          <w:rFonts w:ascii="Traditional Arabic" w:hAnsi="Traditional Arabic" w:cs="Traditional Arabic"/>
          <w:sz w:val="36"/>
          <w:szCs w:val="36"/>
          <w:rtl/>
        </w:rPr>
        <w:t>تتعهد الحكومة التونسية بنقل الاسلحة الجزائرية التي تصلها عبر الحدود من ممثلي جبهة التحرير الوطني وتتعهد بتسليمها لمن تعينه الجبهة لهذه المهمة</w:t>
      </w:r>
      <w:r w:rsidRPr="004B48A1">
        <w:rPr>
          <w:rFonts w:ascii="Traditional Arabic" w:hAnsi="Traditional Arabic" w:cs="Traditional Arabic"/>
          <w:sz w:val="36"/>
          <w:szCs w:val="36"/>
        </w:rPr>
        <w:t xml:space="preserve"> </w:t>
      </w:r>
    </w:p>
    <w:p w14:paraId="72BA191E"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2- </w:t>
      </w:r>
      <w:r w:rsidRPr="004B48A1">
        <w:rPr>
          <w:rFonts w:ascii="Traditional Arabic" w:hAnsi="Traditional Arabic" w:cs="Traditional Arabic"/>
          <w:sz w:val="36"/>
          <w:szCs w:val="36"/>
          <w:rtl/>
        </w:rPr>
        <w:t>تكون اللجنة التي تشرف على العملية تحت حراسة وضمان هيئة مشتركة مؤلمة من مثليين عن الديوان السياسي التونسي وممثلين عن جبهة التحرير الوطني الجزائري</w:t>
      </w:r>
      <w:r w:rsidRPr="004B48A1">
        <w:rPr>
          <w:rFonts w:ascii="Traditional Arabic" w:hAnsi="Traditional Arabic" w:cs="Traditional Arabic"/>
          <w:sz w:val="36"/>
          <w:szCs w:val="36"/>
        </w:rPr>
        <w:t xml:space="preserve"> </w:t>
      </w:r>
    </w:p>
    <w:p w14:paraId="686290BA"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3- </w:t>
      </w:r>
      <w:r w:rsidRPr="004B48A1">
        <w:rPr>
          <w:rFonts w:ascii="Traditional Arabic" w:hAnsi="Traditional Arabic" w:cs="Traditional Arabic"/>
          <w:sz w:val="36"/>
          <w:szCs w:val="36"/>
          <w:rtl/>
        </w:rPr>
        <w:t>تتعهد الهيئة المشتركة بأن لا تتسرب الى البلاد التونسية اي قطعة من السلاح او اي جزء من الذخيرة المخصصة للجزائر</w:t>
      </w:r>
      <w:r w:rsidRPr="004B48A1">
        <w:rPr>
          <w:rFonts w:ascii="Traditional Arabic" w:hAnsi="Traditional Arabic" w:cs="Traditional Arabic"/>
          <w:sz w:val="36"/>
          <w:szCs w:val="36"/>
        </w:rPr>
        <w:t xml:space="preserve"> </w:t>
      </w:r>
    </w:p>
    <w:p w14:paraId="28572117"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4- </w:t>
      </w:r>
      <w:r w:rsidRPr="004B48A1">
        <w:rPr>
          <w:rFonts w:ascii="Traditional Arabic" w:hAnsi="Traditional Arabic" w:cs="Traditional Arabic"/>
          <w:sz w:val="36"/>
          <w:szCs w:val="36"/>
          <w:rtl/>
        </w:rPr>
        <w:t>المسائل المتعلقة بتنفيذ هذا الاتفاق بصفة سريعة وعملية تتولاها اللجنة المشتركة</w:t>
      </w:r>
      <w:r w:rsidRPr="004B48A1">
        <w:rPr>
          <w:rFonts w:ascii="Traditional Arabic" w:hAnsi="Traditional Arabic" w:cs="Traditional Arabic"/>
          <w:sz w:val="36"/>
          <w:szCs w:val="36"/>
        </w:rPr>
        <w:t xml:space="preserve"> </w:t>
      </w:r>
    </w:p>
    <w:p w14:paraId="319D29F3"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5- </w:t>
      </w:r>
      <w:r w:rsidRPr="004B48A1">
        <w:rPr>
          <w:rFonts w:ascii="Traditional Arabic" w:hAnsi="Traditional Arabic" w:cs="Traditional Arabic"/>
          <w:sz w:val="36"/>
          <w:szCs w:val="36"/>
          <w:rtl/>
        </w:rPr>
        <w:t xml:space="preserve">تبدأ اللجنة اعمالها حال مصادقة بورقيبة عن النص بعد رجوع الوفد التونسي الى </w:t>
      </w:r>
      <w:proofErr w:type="gramStart"/>
      <w:r w:rsidRPr="004B48A1">
        <w:rPr>
          <w:rFonts w:ascii="Traditional Arabic" w:hAnsi="Traditional Arabic" w:cs="Traditional Arabic"/>
          <w:sz w:val="36"/>
          <w:szCs w:val="36"/>
          <w:rtl/>
        </w:rPr>
        <w:t>العاصمة.(</w:t>
      </w:r>
      <w:proofErr w:type="gramEnd"/>
      <w:r w:rsidRPr="004B48A1">
        <w:rPr>
          <w:rFonts w:ascii="Traditional Arabic" w:hAnsi="Traditional Arabic" w:cs="Traditional Arabic"/>
          <w:sz w:val="36"/>
          <w:szCs w:val="36"/>
          <w:rtl/>
        </w:rPr>
        <w:t>3</w:t>
      </w:r>
      <w:r>
        <w:rPr>
          <w:rFonts w:ascii="Traditional Arabic" w:hAnsi="Traditional Arabic" w:cs="Traditional Arabic" w:hint="cs"/>
          <w:sz w:val="36"/>
          <w:szCs w:val="36"/>
          <w:rtl/>
        </w:rPr>
        <w:t>)</w:t>
      </w:r>
    </w:p>
    <w:p w14:paraId="755F2AC3"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5EF872B9" w14:textId="77777777" w:rsidR="00861DEB" w:rsidRPr="00A70661" w:rsidRDefault="00861DEB" w:rsidP="00861DEB">
      <w:pPr>
        <w:pStyle w:val="Paragraphedeliste"/>
        <w:numPr>
          <w:ilvl w:val="0"/>
          <w:numId w:val="3"/>
        </w:numPr>
        <w:bidi/>
        <w:rPr>
          <w:rFonts w:ascii="Traditional Arabic" w:hAnsi="Traditional Arabic" w:cs="Traditional Arabic"/>
          <w:sz w:val="28"/>
          <w:szCs w:val="28"/>
          <w:lang w:bidi="ar-DZ"/>
        </w:rPr>
      </w:pPr>
      <w:r w:rsidRPr="00A70661">
        <w:rPr>
          <w:rFonts w:ascii="Traditional Arabic" w:hAnsi="Traditional Arabic" w:cs="Traditional Arabic"/>
          <w:sz w:val="28"/>
          <w:szCs w:val="28"/>
          <w:rtl/>
          <w:lang w:bidi="ar-DZ"/>
        </w:rPr>
        <w:t xml:space="preserve">مريم </w:t>
      </w:r>
      <w:proofErr w:type="gramStart"/>
      <w:r w:rsidRPr="00A70661">
        <w:rPr>
          <w:rFonts w:ascii="Traditional Arabic" w:hAnsi="Traditional Arabic" w:cs="Traditional Arabic"/>
          <w:sz w:val="28"/>
          <w:szCs w:val="28"/>
          <w:rtl/>
          <w:lang w:bidi="ar-DZ"/>
        </w:rPr>
        <w:t>الصغير :</w:t>
      </w:r>
      <w:proofErr w:type="gramEnd"/>
      <w:r w:rsidRPr="00A70661">
        <w:rPr>
          <w:rFonts w:ascii="Traditional Arabic" w:hAnsi="Traditional Arabic" w:cs="Traditional Arabic"/>
          <w:sz w:val="28"/>
          <w:szCs w:val="28"/>
          <w:rtl/>
          <w:lang w:bidi="ar-DZ"/>
        </w:rPr>
        <w:t xml:space="preserve"> </w:t>
      </w:r>
      <w:r w:rsidRPr="006F5D99">
        <w:rPr>
          <w:rFonts w:ascii="Traditional Arabic" w:hAnsi="Traditional Arabic" w:cs="Traditional Arabic"/>
          <w:b/>
          <w:bCs/>
          <w:sz w:val="28"/>
          <w:szCs w:val="28"/>
          <w:rtl/>
          <w:lang w:bidi="ar-DZ"/>
        </w:rPr>
        <w:t>مواقف الدول العربية من القضية الجزائرية</w:t>
      </w:r>
      <w:r w:rsidRPr="00A70661">
        <w:rPr>
          <w:rFonts w:ascii="Traditional Arabic" w:hAnsi="Traditional Arabic" w:cs="Traditional Arabic"/>
          <w:sz w:val="28"/>
          <w:szCs w:val="28"/>
          <w:rtl/>
          <w:lang w:bidi="ar-DZ"/>
        </w:rPr>
        <w:t xml:space="preserve">  ، 1954-1962 ، دار الحكمة  ،1990 ، الجزائر ، 2012، ص 146 </w:t>
      </w:r>
    </w:p>
    <w:p w14:paraId="7C561505" w14:textId="77777777" w:rsidR="00861DEB" w:rsidRPr="00A70661" w:rsidRDefault="00861DEB" w:rsidP="00861DEB">
      <w:pPr>
        <w:pStyle w:val="Paragraphedeliste"/>
        <w:numPr>
          <w:ilvl w:val="0"/>
          <w:numId w:val="3"/>
        </w:numPr>
        <w:bidi/>
        <w:rPr>
          <w:rFonts w:ascii="Traditional Arabic" w:hAnsi="Traditional Arabic" w:cs="Traditional Arabic"/>
          <w:sz w:val="28"/>
          <w:szCs w:val="28"/>
          <w:lang w:bidi="ar-DZ"/>
        </w:rPr>
      </w:pPr>
      <w:r w:rsidRPr="00A70661">
        <w:rPr>
          <w:rFonts w:ascii="Traditional Arabic" w:hAnsi="Traditional Arabic" w:cs="Traditional Arabic"/>
          <w:sz w:val="28"/>
          <w:szCs w:val="28"/>
          <w:rtl/>
          <w:lang w:bidi="ar-DZ"/>
        </w:rPr>
        <w:t xml:space="preserve">وهيبة </w:t>
      </w:r>
      <w:proofErr w:type="spellStart"/>
      <w:proofErr w:type="gramStart"/>
      <w:r w:rsidRPr="00A70661">
        <w:rPr>
          <w:rFonts w:ascii="Traditional Arabic" w:hAnsi="Traditional Arabic" w:cs="Traditional Arabic"/>
          <w:sz w:val="28"/>
          <w:szCs w:val="28"/>
          <w:rtl/>
          <w:lang w:bidi="ar-DZ"/>
        </w:rPr>
        <w:t>سعيدوني</w:t>
      </w:r>
      <w:proofErr w:type="spellEnd"/>
      <w:r w:rsidRPr="00A70661">
        <w:rPr>
          <w:rFonts w:ascii="Traditional Arabic" w:hAnsi="Traditional Arabic" w:cs="Traditional Arabic"/>
          <w:sz w:val="28"/>
          <w:szCs w:val="28"/>
          <w:rtl/>
          <w:lang w:bidi="ar-DZ"/>
        </w:rPr>
        <w:t xml:space="preserve">  :</w:t>
      </w:r>
      <w:proofErr w:type="gramEnd"/>
      <w:r w:rsidRPr="00A70661">
        <w:rPr>
          <w:rFonts w:ascii="Traditional Arabic" w:hAnsi="Traditional Arabic" w:cs="Traditional Arabic"/>
          <w:sz w:val="28"/>
          <w:szCs w:val="28"/>
          <w:rtl/>
          <w:lang w:bidi="ar-DZ"/>
        </w:rPr>
        <w:t xml:space="preserve"> </w:t>
      </w:r>
      <w:r w:rsidRPr="006F5D99">
        <w:rPr>
          <w:rFonts w:ascii="Traditional Arabic" w:hAnsi="Traditional Arabic" w:cs="Traditional Arabic"/>
          <w:b/>
          <w:bCs/>
          <w:sz w:val="28"/>
          <w:szCs w:val="28"/>
          <w:rtl/>
          <w:lang w:bidi="ar-DZ"/>
        </w:rPr>
        <w:t>الثورة الجزائرية مشكلة السلاح (1962 -1954</w:t>
      </w:r>
      <w:r w:rsidRPr="00A70661">
        <w:rPr>
          <w:rFonts w:ascii="Traditional Arabic" w:hAnsi="Traditional Arabic" w:cs="Traditional Arabic"/>
          <w:sz w:val="28"/>
          <w:szCs w:val="28"/>
          <w:rtl/>
          <w:lang w:bidi="ar-DZ"/>
        </w:rPr>
        <w:t xml:space="preserve">) ، دار المعرفة ، الجزائر، 2009 ، ص 77 </w:t>
      </w:r>
    </w:p>
    <w:p w14:paraId="0D715DA6" w14:textId="77777777" w:rsidR="00861DEB" w:rsidRPr="00A70661" w:rsidRDefault="00861DEB" w:rsidP="00861DEB">
      <w:pPr>
        <w:pStyle w:val="Paragraphedeliste"/>
        <w:numPr>
          <w:ilvl w:val="0"/>
          <w:numId w:val="3"/>
        </w:numPr>
        <w:bidi/>
        <w:rPr>
          <w:rFonts w:ascii="Traditional Arabic" w:hAnsi="Traditional Arabic" w:cs="Traditional Arabic"/>
          <w:sz w:val="28"/>
          <w:szCs w:val="28"/>
          <w:lang w:bidi="ar-DZ"/>
        </w:rPr>
      </w:pPr>
      <w:r w:rsidRPr="00A70661">
        <w:rPr>
          <w:rFonts w:ascii="Traditional Arabic" w:hAnsi="Traditional Arabic" w:cs="Traditional Arabic"/>
          <w:sz w:val="28"/>
          <w:szCs w:val="28"/>
          <w:rtl/>
          <w:lang w:bidi="ar-DZ"/>
        </w:rPr>
        <w:t xml:space="preserve">مريم </w:t>
      </w:r>
      <w:proofErr w:type="gramStart"/>
      <w:r w:rsidRPr="00A70661">
        <w:rPr>
          <w:rFonts w:ascii="Traditional Arabic" w:hAnsi="Traditional Arabic" w:cs="Traditional Arabic"/>
          <w:sz w:val="28"/>
          <w:szCs w:val="28"/>
          <w:rtl/>
          <w:lang w:bidi="ar-DZ"/>
        </w:rPr>
        <w:t>الصغير  :</w:t>
      </w:r>
      <w:proofErr w:type="gramEnd"/>
      <w:r w:rsidRPr="00A70661">
        <w:rPr>
          <w:rFonts w:ascii="Traditional Arabic" w:hAnsi="Traditional Arabic" w:cs="Traditional Arabic"/>
          <w:sz w:val="28"/>
          <w:szCs w:val="28"/>
          <w:rtl/>
          <w:lang w:bidi="ar-DZ"/>
        </w:rPr>
        <w:t xml:space="preserve"> المرجع نفسه : ص 148،147</w:t>
      </w:r>
    </w:p>
    <w:p w14:paraId="51227475"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اضافة الى هذا كانت السلطات التونسية تشكل عائقا يعترض سبيل المكلفين بنقل السلاح الى داخل الجزائر بفرض شروط تعجيزية واتخاذها اجراءات عسكرية ضد جبهة وجيش التحرير بحجة فرض السيادة الوطنية، ويمكن ان نرجع سبب السيادة الضاغطة التي انتهجتها الحكومة التونسية اتجاه الثورة التحريرية الى ماذا ذكره الاستاذ علية الصغير وهو ان الدولة التونسية منذ اتفاقيات الاستقلال الداخلي وهي تتحرك ضمن اكراهات وضغوطات عدة حيث كانت حكومة بورقيبة مقيدة بعدة اسباب منها</w:t>
      </w:r>
    </w:p>
    <w:p w14:paraId="31DA8D76"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1</w:t>
      </w:r>
      <w:r w:rsidRPr="004B48A1">
        <w:rPr>
          <w:rFonts w:ascii="Traditional Arabic" w:hAnsi="Traditional Arabic" w:cs="Traditional Arabic"/>
          <w:sz w:val="36"/>
          <w:szCs w:val="36"/>
        </w:rPr>
        <w:t>-</w:t>
      </w:r>
      <w:r w:rsidRPr="004B48A1">
        <w:rPr>
          <w:rFonts w:ascii="Traditional Arabic" w:hAnsi="Traditional Arabic" w:cs="Traditional Arabic"/>
          <w:sz w:val="36"/>
          <w:szCs w:val="36"/>
        </w:rPr>
        <w:tab/>
      </w:r>
      <w:r w:rsidRPr="004B48A1">
        <w:rPr>
          <w:rFonts w:ascii="Traditional Arabic" w:hAnsi="Traditional Arabic" w:cs="Traditional Arabic"/>
          <w:sz w:val="36"/>
          <w:szCs w:val="36"/>
          <w:rtl/>
        </w:rPr>
        <w:t>مراقبة السلطات الفرنسية للحدود التونسية</w:t>
      </w:r>
    </w:p>
    <w:p w14:paraId="2871C35B"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2</w:t>
      </w:r>
      <w:r w:rsidRPr="004B48A1">
        <w:rPr>
          <w:rFonts w:ascii="Traditional Arabic" w:hAnsi="Traditional Arabic" w:cs="Traditional Arabic"/>
          <w:sz w:val="36"/>
          <w:szCs w:val="36"/>
        </w:rPr>
        <w:t>-</w:t>
      </w:r>
      <w:r w:rsidRPr="004B48A1">
        <w:rPr>
          <w:rFonts w:ascii="Traditional Arabic" w:hAnsi="Traditional Arabic" w:cs="Traditional Arabic"/>
          <w:sz w:val="36"/>
          <w:szCs w:val="36"/>
        </w:rPr>
        <w:tab/>
        <w:t xml:space="preserve"> </w:t>
      </w:r>
      <w:r w:rsidRPr="004B48A1">
        <w:rPr>
          <w:rFonts w:ascii="Traditional Arabic" w:hAnsi="Traditional Arabic" w:cs="Traditional Arabic"/>
          <w:sz w:val="36"/>
          <w:szCs w:val="36"/>
          <w:rtl/>
        </w:rPr>
        <w:t>خطر الانقسام يهدد الدولة بسبب ظهور المعارضة اليوسفية</w:t>
      </w:r>
    </w:p>
    <w:p w14:paraId="2F604B95"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3</w:t>
      </w:r>
      <w:r w:rsidRPr="004B48A1">
        <w:rPr>
          <w:rFonts w:ascii="Traditional Arabic" w:hAnsi="Traditional Arabic" w:cs="Traditional Arabic"/>
          <w:sz w:val="36"/>
          <w:szCs w:val="36"/>
        </w:rPr>
        <w:t>-</w:t>
      </w:r>
      <w:r w:rsidRPr="004B48A1">
        <w:rPr>
          <w:rFonts w:ascii="Traditional Arabic" w:hAnsi="Traditional Arabic" w:cs="Traditional Arabic"/>
          <w:sz w:val="36"/>
          <w:szCs w:val="36"/>
        </w:rPr>
        <w:tab/>
        <w:t xml:space="preserve"> </w:t>
      </w:r>
      <w:r w:rsidRPr="004B48A1">
        <w:rPr>
          <w:rFonts w:ascii="Traditional Arabic" w:hAnsi="Traditional Arabic" w:cs="Traditional Arabic"/>
          <w:sz w:val="36"/>
          <w:szCs w:val="36"/>
          <w:rtl/>
        </w:rPr>
        <w:t>فرض قانون حق التتبع 1957</w:t>
      </w:r>
    </w:p>
    <w:p w14:paraId="1C405E96" w14:textId="77777777" w:rsidR="00861DEB"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Pr>
        <w:t xml:space="preserve">  </w:t>
      </w:r>
      <w:r w:rsidRPr="004B48A1">
        <w:rPr>
          <w:rFonts w:ascii="Traditional Arabic" w:hAnsi="Traditional Arabic" w:cs="Traditional Arabic"/>
          <w:sz w:val="36"/>
          <w:szCs w:val="36"/>
          <w:rtl/>
        </w:rPr>
        <w:t>ويمكن القول ان هذه الاسباب خلقت بعض التوتر في العلاقات بين جيش وجبهة التحرير الوطنيين الجزائريين والحكومة التونسية التي احدثت تناقضا في سياستها اتجاه دعمها للثورة التحريرية وخاصة ان هاته الاخيرة كانت تترقب من حكومة تونس دعما ومؤزرة كبيرة الا انه بعد تخطي تونس مرحلة الصراع اليوسفي البو رقيبي سنة 1956 وتجددت الاتصالات بين قادة الثورة الجزائرية والقادة التونسيين حيث كلف الرئيس الحبيب بورقيبة احمد التليلي وعبدالله فرحات والطيب المهيري بمتابعة القضية الجزائرية وخاصة مسألة ايصال السلاح القادم من المشرق العربي الى الثوار الجزائريين ، وفي هذا السياق ذكر عبد الجليل المهيري ان احمد التليلي كلف من طرف الديوان السياسي للقيام بتنظيم الجزائريين المتواجدين في المناطق الفرنسية على الحدود التونسية ويذكر ان قيادة الحزب واعضاءه المتواجدين بالمنطقة تمكنوا من تأمين سلاح الثوار الجزائريين المتواجدين على الحدود لكي لا تقع حوادث خطيرة(1</w:t>
      </w:r>
      <w:r>
        <w:rPr>
          <w:rFonts w:ascii="Traditional Arabic" w:hAnsi="Traditional Arabic" w:cs="Traditional Arabic" w:hint="cs"/>
          <w:sz w:val="36"/>
          <w:szCs w:val="36"/>
          <w:rtl/>
        </w:rPr>
        <w:t>)</w:t>
      </w:r>
    </w:p>
    <w:p w14:paraId="6C795098" w14:textId="77777777" w:rsidR="00861DEB" w:rsidRDefault="00861DEB" w:rsidP="00861DEB">
      <w:pPr>
        <w:bidi/>
        <w:rPr>
          <w:rFonts w:ascii="Traditional Arabic" w:hAnsi="Traditional Arabic" w:cs="Traditional Arabic"/>
          <w:sz w:val="36"/>
          <w:szCs w:val="36"/>
          <w:rtl/>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r w:rsidRPr="00D32D94">
        <w:rPr>
          <w:rFonts w:ascii="Traditional Arabic" w:hAnsi="Traditional Arabic" w:cs="Traditional Arabic"/>
          <w:sz w:val="36"/>
          <w:szCs w:val="36"/>
          <w:rtl/>
        </w:rPr>
        <w:t>-</w:t>
      </w:r>
      <w:r w:rsidRPr="00D32D94">
        <w:rPr>
          <w:rFonts w:ascii="Traditional Arabic" w:hAnsi="Traditional Arabic" w:cs="Traditional Arabic"/>
          <w:sz w:val="36"/>
          <w:szCs w:val="36"/>
          <w:rtl/>
        </w:rPr>
        <w:tab/>
      </w:r>
    </w:p>
    <w:p w14:paraId="0515C897" w14:textId="77777777" w:rsidR="00861DEB" w:rsidRPr="004B48A1" w:rsidRDefault="00861DEB" w:rsidP="00861DEB">
      <w:pPr>
        <w:bidi/>
        <w:rPr>
          <w:rFonts w:ascii="Traditional Arabic" w:hAnsi="Traditional Arabic" w:cs="Traditional Arabic"/>
          <w:sz w:val="36"/>
          <w:szCs w:val="36"/>
          <w:rtl/>
        </w:rPr>
      </w:pPr>
      <w:r>
        <w:rPr>
          <w:rFonts w:ascii="Traditional Arabic" w:hAnsi="Traditional Arabic" w:cs="Traditional Arabic"/>
          <w:sz w:val="36"/>
          <w:szCs w:val="36"/>
        </w:rPr>
        <w:t>1</w:t>
      </w:r>
      <w:r>
        <w:rPr>
          <w:rFonts w:ascii="Traditional Arabic" w:hAnsi="Traditional Arabic" w:cs="Traditional Arabic" w:hint="cs"/>
          <w:sz w:val="36"/>
          <w:szCs w:val="36"/>
          <w:rtl/>
          <w:lang w:bidi="ar-DZ"/>
        </w:rPr>
        <w:t>-</w:t>
      </w:r>
      <w:r w:rsidRPr="00D32D94">
        <w:rPr>
          <w:rFonts w:ascii="Traditional Arabic" w:hAnsi="Traditional Arabic" w:cs="Traditional Arabic" w:hint="cs"/>
          <w:sz w:val="28"/>
          <w:szCs w:val="28"/>
          <w:rtl/>
        </w:rPr>
        <w:t>حورية</w:t>
      </w:r>
      <w:r w:rsidRPr="00D32D94">
        <w:rPr>
          <w:rFonts w:ascii="Traditional Arabic" w:hAnsi="Traditional Arabic" w:cs="Traditional Arabic"/>
          <w:sz w:val="28"/>
          <w:szCs w:val="28"/>
          <w:rtl/>
        </w:rPr>
        <w:t xml:space="preserve"> </w:t>
      </w:r>
      <w:proofErr w:type="gramStart"/>
      <w:r w:rsidRPr="00D32D94">
        <w:rPr>
          <w:rFonts w:ascii="Traditional Arabic" w:hAnsi="Traditional Arabic" w:cs="Traditional Arabic" w:hint="cs"/>
          <w:sz w:val="28"/>
          <w:szCs w:val="28"/>
          <w:rtl/>
        </w:rPr>
        <w:t>ومان</w:t>
      </w:r>
      <w:r w:rsidRPr="00D32D94">
        <w:rPr>
          <w:rFonts w:ascii="Traditional Arabic" w:hAnsi="Traditional Arabic" w:cs="Traditional Arabic"/>
          <w:sz w:val="28"/>
          <w:szCs w:val="28"/>
          <w:rtl/>
        </w:rPr>
        <w:t xml:space="preserve">  :</w:t>
      </w:r>
      <w:proofErr w:type="gramEnd"/>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الاستراتيجية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الفرنسية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في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مواجهة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الدعم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المغاربي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للثورة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الجزائرية</w:t>
      </w:r>
      <w:r w:rsidRPr="00D32D94">
        <w:rPr>
          <w:rFonts w:ascii="Traditional Arabic" w:hAnsi="Traditional Arabic" w:cs="Traditional Arabic"/>
          <w:sz w:val="28"/>
          <w:szCs w:val="28"/>
          <w:rtl/>
        </w:rPr>
        <w:t xml:space="preserve"> 1954-1962 </w:t>
      </w:r>
      <w:r w:rsidRPr="00D32D94">
        <w:rPr>
          <w:rFonts w:ascii="Traditional Arabic" w:hAnsi="Traditional Arabic" w:cs="Traditional Arabic" w:hint="cs"/>
          <w:sz w:val="28"/>
          <w:szCs w:val="28"/>
          <w:rtl/>
        </w:rPr>
        <w:t>المغرب</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تونس</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نموذجا</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أطروحة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في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تاريخ</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الحديث</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المعاصر</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قسم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العلوم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الإنسانية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كلية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العلوم</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الإنسانية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و</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الاجتماعية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جامعة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جيلالي</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بونعامة</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خميس</w:t>
      </w:r>
      <w:r w:rsidRPr="00D32D94">
        <w:rPr>
          <w:rFonts w:ascii="Traditional Arabic" w:hAnsi="Traditional Arabic" w:cs="Traditional Arabic"/>
          <w:sz w:val="28"/>
          <w:szCs w:val="28"/>
          <w:rtl/>
        </w:rPr>
        <w:t xml:space="preserve"> </w:t>
      </w:r>
      <w:proofErr w:type="spellStart"/>
      <w:r w:rsidRPr="00D32D94">
        <w:rPr>
          <w:rFonts w:ascii="Traditional Arabic" w:hAnsi="Traditional Arabic" w:cs="Traditional Arabic" w:hint="cs"/>
          <w:sz w:val="28"/>
          <w:szCs w:val="28"/>
          <w:rtl/>
        </w:rPr>
        <w:t>مليانه</w:t>
      </w:r>
      <w:proofErr w:type="spellEnd"/>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ص</w:t>
      </w:r>
      <w:r w:rsidRPr="00D32D94">
        <w:rPr>
          <w:rFonts w:ascii="Traditional Arabic" w:hAnsi="Traditional Arabic" w:cs="Traditional Arabic"/>
          <w:sz w:val="28"/>
          <w:szCs w:val="28"/>
          <w:rtl/>
        </w:rPr>
        <w:t xml:space="preserve"> 307</w:t>
      </w:r>
      <w:r w:rsidRPr="00D32D94">
        <w:rPr>
          <w:rFonts w:ascii="Traditional Arabic" w:hAnsi="Traditional Arabic" w:cs="Traditional Arabic" w:hint="cs"/>
          <w:sz w:val="28"/>
          <w:szCs w:val="28"/>
          <w:rtl/>
        </w:rPr>
        <w:t>،</w:t>
      </w:r>
      <w:r w:rsidRPr="00D32D94">
        <w:rPr>
          <w:rFonts w:ascii="Traditional Arabic" w:hAnsi="Traditional Arabic" w:cs="Traditional Arabic"/>
          <w:sz w:val="28"/>
          <w:szCs w:val="28"/>
          <w:rtl/>
        </w:rPr>
        <w:t>309</w:t>
      </w:r>
    </w:p>
    <w:p w14:paraId="2FBCF597"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 xml:space="preserve">ويذكر فتحي ذيب ان هناك دفعة من الأسلحة تم شحنها من مصر برا واستلمها المسؤول الجزائري المكلف بدخالها الى الجزائر على الحدود التونسية </w:t>
      </w:r>
      <w:proofErr w:type="gramStart"/>
      <w:r w:rsidRPr="004B48A1">
        <w:rPr>
          <w:rFonts w:ascii="Traditional Arabic" w:hAnsi="Traditional Arabic" w:cs="Traditional Arabic"/>
          <w:sz w:val="36"/>
          <w:szCs w:val="36"/>
          <w:rtl/>
        </w:rPr>
        <w:t>الليبية ,</w:t>
      </w:r>
      <w:proofErr w:type="gramEnd"/>
      <w:r w:rsidRPr="004B48A1">
        <w:rPr>
          <w:rFonts w:ascii="Traditional Arabic" w:hAnsi="Traditional Arabic" w:cs="Traditional Arabic"/>
          <w:sz w:val="36"/>
          <w:szCs w:val="36"/>
          <w:rtl/>
        </w:rPr>
        <w:t xml:space="preserve"> وخلال شهر ماي 1957 تم تهريب الصفقة  عبر التراب التونسي وايصالها الى الجهة الشرقية الجزائرية, وباعتراف من الجنرال </w:t>
      </w:r>
      <w:proofErr w:type="spellStart"/>
      <w:r w:rsidRPr="004B48A1">
        <w:rPr>
          <w:rFonts w:ascii="Traditional Arabic" w:hAnsi="Traditional Arabic" w:cs="Traditional Arabic"/>
          <w:sz w:val="36"/>
          <w:szCs w:val="36"/>
          <w:rtl/>
        </w:rPr>
        <w:t>سالان</w:t>
      </w:r>
      <w:proofErr w:type="spellEnd"/>
      <w:r w:rsidRPr="004B48A1">
        <w:rPr>
          <w:rFonts w:ascii="Traditional Arabic" w:hAnsi="Traditional Arabic" w:cs="Traditional Arabic"/>
          <w:sz w:val="36"/>
          <w:szCs w:val="36"/>
        </w:rPr>
        <w:t xml:space="preserve"> SALAN </w:t>
      </w:r>
      <w:r w:rsidRPr="004B48A1">
        <w:rPr>
          <w:rFonts w:ascii="Traditional Arabic" w:hAnsi="Traditional Arabic" w:cs="Traditional Arabic"/>
          <w:sz w:val="36"/>
          <w:szCs w:val="36"/>
          <w:rtl/>
        </w:rPr>
        <w:t>في شهر جويلية 1957 اكد انه يتم تهريب 1500 قطعة سلاح شهريا الى الجزائر,  وان اغلبها تمر على الأراضي التونسية (1</w:t>
      </w:r>
      <w:r w:rsidRPr="004B48A1">
        <w:rPr>
          <w:rFonts w:ascii="Traditional Arabic" w:hAnsi="Traditional Arabic" w:cs="Traditional Arabic"/>
          <w:sz w:val="36"/>
          <w:szCs w:val="36"/>
        </w:rPr>
        <w:t>)</w:t>
      </w:r>
    </w:p>
    <w:p w14:paraId="7F266630" w14:textId="77777777" w:rsidR="00861DEB"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كما أورد المؤرخ الجزائري محمد قنطاري انه بداية من سنة </w:t>
      </w:r>
      <w:proofErr w:type="gramStart"/>
      <w:r w:rsidRPr="004B48A1">
        <w:rPr>
          <w:rFonts w:ascii="Traditional Arabic" w:hAnsi="Traditional Arabic" w:cs="Traditional Arabic"/>
          <w:sz w:val="36"/>
          <w:szCs w:val="36"/>
          <w:rtl/>
        </w:rPr>
        <w:t>1958  اصبح</w:t>
      </w:r>
      <w:proofErr w:type="gramEnd"/>
      <w:r w:rsidRPr="004B48A1">
        <w:rPr>
          <w:rFonts w:ascii="Traditional Arabic" w:hAnsi="Traditional Arabic" w:cs="Traditional Arabic"/>
          <w:sz w:val="36"/>
          <w:szCs w:val="36"/>
          <w:rtl/>
        </w:rPr>
        <w:t xml:space="preserve"> يتم صنع الأسلحة للثورة الجزائرية بمنطقة سوق الأربعاء بالبلاد التونسية, وتأكيدا بدعم حركة تهريب الأسلحة من قبل الحكومة التونسية ادلى بورقيبة لإذاعة الشرق الأوسط بالتصريح الاتي " لقد من سنتين عدة احراز تونس على استقلالها انني انصح الجزائريين بان يواصلوا الحرب ضد فرسنا ...... واني لن اعطل حركة تهريب السلاح نحو الثوار الجزائريين</w:t>
      </w:r>
      <w:r w:rsidRPr="004B48A1">
        <w:rPr>
          <w:rFonts w:ascii="Traditional Arabic" w:hAnsi="Traditional Arabic" w:cs="Traditional Arabic"/>
          <w:sz w:val="36"/>
          <w:szCs w:val="36"/>
        </w:rPr>
        <w:t xml:space="preserve">"  </w:t>
      </w:r>
    </w:p>
    <w:p w14:paraId="7F2B3273" w14:textId="77777777" w:rsidR="00861DEB" w:rsidRPr="004B48A1" w:rsidRDefault="00861DEB" w:rsidP="00861DEB">
      <w:pPr>
        <w:bidi/>
        <w:rPr>
          <w:rFonts w:ascii="Traditional Arabic" w:hAnsi="Traditional Arabic" w:cs="Traditional Arabic"/>
          <w:sz w:val="36"/>
          <w:szCs w:val="36"/>
          <w:rtl/>
        </w:rPr>
      </w:pPr>
    </w:p>
    <w:p w14:paraId="373B5F16" w14:textId="77777777" w:rsidR="00861DEB" w:rsidRPr="004B48A1" w:rsidRDefault="00861DEB" w:rsidP="00861DEB">
      <w:pPr>
        <w:bidi/>
        <w:rPr>
          <w:rFonts w:ascii="Traditional Arabic" w:hAnsi="Traditional Arabic" w:cs="Traditional Arabic"/>
          <w:sz w:val="36"/>
          <w:szCs w:val="36"/>
          <w:rtl/>
        </w:rPr>
      </w:pPr>
    </w:p>
    <w:p w14:paraId="7BBBABD3" w14:textId="77777777" w:rsidR="00861DEB" w:rsidRPr="004B48A1" w:rsidRDefault="00861DEB" w:rsidP="00861DEB">
      <w:pPr>
        <w:bidi/>
        <w:rPr>
          <w:rFonts w:ascii="Traditional Arabic" w:hAnsi="Traditional Arabic" w:cs="Traditional Arabic"/>
          <w:sz w:val="36"/>
          <w:szCs w:val="36"/>
          <w:rtl/>
        </w:rPr>
      </w:pPr>
    </w:p>
    <w:p w14:paraId="69BBBFE0" w14:textId="77777777" w:rsidR="00861DEB" w:rsidRPr="004B48A1" w:rsidRDefault="00861DEB" w:rsidP="00861DEB">
      <w:pPr>
        <w:bidi/>
        <w:rPr>
          <w:rFonts w:ascii="Traditional Arabic" w:hAnsi="Traditional Arabic" w:cs="Traditional Arabic"/>
          <w:sz w:val="36"/>
          <w:szCs w:val="36"/>
          <w:rtl/>
        </w:rPr>
      </w:pPr>
    </w:p>
    <w:p w14:paraId="62BCE8E3" w14:textId="77777777" w:rsidR="00861DEB" w:rsidRPr="004B48A1" w:rsidRDefault="00861DEB" w:rsidP="00861DEB">
      <w:pPr>
        <w:bidi/>
        <w:rPr>
          <w:rFonts w:ascii="Traditional Arabic" w:hAnsi="Traditional Arabic" w:cs="Traditional Arabic"/>
          <w:sz w:val="36"/>
          <w:szCs w:val="36"/>
          <w:rtl/>
        </w:rPr>
      </w:pPr>
    </w:p>
    <w:p w14:paraId="043F379E" w14:textId="77777777" w:rsidR="00861DEB" w:rsidRPr="004B48A1" w:rsidRDefault="00861DEB" w:rsidP="00861DEB">
      <w:pPr>
        <w:bidi/>
        <w:rPr>
          <w:rFonts w:ascii="Traditional Arabic" w:hAnsi="Traditional Arabic" w:cs="Traditional Arabic"/>
          <w:sz w:val="36"/>
          <w:szCs w:val="36"/>
          <w:rtl/>
        </w:rPr>
      </w:pPr>
    </w:p>
    <w:p w14:paraId="08455223" w14:textId="77777777" w:rsidR="00861DEB" w:rsidRPr="004B48A1" w:rsidRDefault="00861DEB" w:rsidP="00861DEB">
      <w:pPr>
        <w:bidi/>
        <w:rPr>
          <w:rFonts w:ascii="Traditional Arabic" w:hAnsi="Traditional Arabic" w:cs="Traditional Arabic"/>
          <w:sz w:val="36"/>
          <w:szCs w:val="36"/>
          <w:rtl/>
        </w:rPr>
      </w:pPr>
    </w:p>
    <w:p w14:paraId="666CC2DB" w14:textId="77777777" w:rsidR="00861DEB" w:rsidRDefault="00861DEB" w:rsidP="00861DEB">
      <w:pPr>
        <w:bidi/>
        <w:rPr>
          <w:rFonts w:ascii="Traditional Arabic" w:hAnsi="Traditional Arabic" w:cs="Traditional Arabic"/>
          <w:sz w:val="36"/>
          <w:szCs w:val="36"/>
          <w:rtl/>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757C49F6" w14:textId="77777777" w:rsidR="00861DEB" w:rsidRPr="006F5D99" w:rsidRDefault="00861DEB" w:rsidP="002405F7">
      <w:pPr>
        <w:pStyle w:val="Paragraphedeliste"/>
        <w:bidi/>
        <w:ind w:left="644"/>
        <w:rPr>
          <w:rFonts w:ascii="Traditional Arabic" w:hAnsi="Traditional Arabic" w:cs="Traditional Arabic"/>
          <w:color w:val="050505"/>
          <w:sz w:val="28"/>
          <w:szCs w:val="28"/>
          <w:lang w:bidi="ar-DZ"/>
        </w:rPr>
      </w:pPr>
      <w:r>
        <w:rPr>
          <w:rFonts w:ascii="Traditional Arabic" w:hAnsi="Traditional Arabic" w:cs="Traditional Arabic"/>
          <w:color w:val="050505"/>
          <w:sz w:val="28"/>
          <w:szCs w:val="28"/>
        </w:rPr>
        <w:t>1</w:t>
      </w:r>
      <w:r>
        <w:rPr>
          <w:rFonts w:ascii="Traditional Arabic" w:hAnsi="Traditional Arabic" w:cs="Traditional Arabic" w:hint="cs"/>
          <w:color w:val="050505"/>
          <w:sz w:val="28"/>
          <w:szCs w:val="28"/>
          <w:rtl/>
          <w:lang w:bidi="ar-DZ"/>
        </w:rPr>
        <w:t>-</w:t>
      </w:r>
      <w:r w:rsidRPr="006F5D99">
        <w:rPr>
          <w:rFonts w:ascii="Traditional Arabic" w:hAnsi="Traditional Arabic" w:cs="Traditional Arabic" w:hint="cs"/>
          <w:color w:val="050505"/>
          <w:sz w:val="28"/>
          <w:szCs w:val="28"/>
          <w:rtl/>
          <w:lang w:bidi="ar-DZ"/>
        </w:rPr>
        <w:t xml:space="preserve">فرج </w:t>
      </w:r>
      <w:proofErr w:type="spellStart"/>
      <w:proofErr w:type="gramStart"/>
      <w:r w:rsidRPr="006F5D99">
        <w:rPr>
          <w:rFonts w:ascii="Traditional Arabic" w:hAnsi="Traditional Arabic" w:cs="Traditional Arabic" w:hint="cs"/>
          <w:color w:val="050505"/>
          <w:sz w:val="28"/>
          <w:szCs w:val="28"/>
          <w:rtl/>
          <w:lang w:bidi="ar-DZ"/>
        </w:rPr>
        <w:t>قطوطة</w:t>
      </w:r>
      <w:proofErr w:type="spellEnd"/>
      <w:r w:rsidRPr="006F5D99">
        <w:rPr>
          <w:rFonts w:ascii="Traditional Arabic" w:hAnsi="Traditional Arabic" w:cs="Traditional Arabic" w:hint="cs"/>
          <w:color w:val="050505"/>
          <w:sz w:val="28"/>
          <w:szCs w:val="28"/>
          <w:rtl/>
          <w:lang w:bidi="ar-DZ"/>
        </w:rPr>
        <w:t xml:space="preserve"> ,</w:t>
      </w:r>
      <w:proofErr w:type="gramEnd"/>
      <w:r w:rsidRPr="006F5D99">
        <w:rPr>
          <w:rFonts w:ascii="Traditional Arabic" w:hAnsi="Traditional Arabic" w:cs="Traditional Arabic" w:hint="cs"/>
          <w:color w:val="050505"/>
          <w:sz w:val="28"/>
          <w:szCs w:val="28"/>
          <w:rtl/>
          <w:lang w:bidi="ar-DZ"/>
        </w:rPr>
        <w:t xml:space="preserve"> الدعم التونسي للثورة الجزائرية </w:t>
      </w:r>
      <w:proofErr w:type="spellStart"/>
      <w:r w:rsidRPr="006F5D99">
        <w:rPr>
          <w:rFonts w:ascii="Traditional Arabic" w:hAnsi="Traditional Arabic" w:cs="Traditional Arabic" w:hint="cs"/>
          <w:color w:val="050505"/>
          <w:sz w:val="28"/>
          <w:szCs w:val="28"/>
          <w:rtl/>
          <w:lang w:bidi="ar-DZ"/>
        </w:rPr>
        <w:t>ةردود</w:t>
      </w:r>
      <w:proofErr w:type="spellEnd"/>
      <w:r w:rsidRPr="006F5D99">
        <w:rPr>
          <w:rFonts w:ascii="Traditional Arabic" w:hAnsi="Traditional Arabic" w:cs="Traditional Arabic" w:hint="cs"/>
          <w:color w:val="050505"/>
          <w:sz w:val="28"/>
          <w:szCs w:val="28"/>
          <w:rtl/>
          <w:lang w:bidi="ar-DZ"/>
        </w:rPr>
        <w:t xml:space="preserve"> الفعل الفرنسي ( 1956-1962) رسالة ماجستير في التاريخ الحديث والمعاصر ,قسم التاريخ والاثار , كلية العلوم الإنسانية والاجتماعية جامعة 08 ماي 1945, قالمة 2014,ص 120-121</w:t>
      </w:r>
    </w:p>
    <w:p w14:paraId="3C2E4C9E"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 xml:space="preserve">أوردت جريدة " العمل" استجوابا لبلقاسم المرزوقي اكد انه كان يعمل مع عضوين من فرقة الطالب العربي </w:t>
      </w:r>
      <w:proofErr w:type="spellStart"/>
      <w:proofErr w:type="gramStart"/>
      <w:r w:rsidRPr="004B48A1">
        <w:rPr>
          <w:rFonts w:ascii="Traditional Arabic" w:hAnsi="Traditional Arabic" w:cs="Traditional Arabic"/>
          <w:sz w:val="36"/>
          <w:szCs w:val="36"/>
          <w:rtl/>
        </w:rPr>
        <w:t>السوفي</w:t>
      </w:r>
      <w:proofErr w:type="spellEnd"/>
      <w:r w:rsidRPr="004B48A1">
        <w:rPr>
          <w:rFonts w:ascii="Traditional Arabic" w:hAnsi="Traditional Arabic" w:cs="Traditional Arabic"/>
          <w:sz w:val="36"/>
          <w:szCs w:val="36"/>
          <w:rtl/>
        </w:rPr>
        <w:t xml:space="preserve"> ,</w:t>
      </w:r>
      <w:proofErr w:type="gramEnd"/>
      <w:r w:rsidRPr="004B48A1">
        <w:rPr>
          <w:rFonts w:ascii="Traditional Arabic" w:hAnsi="Traditional Arabic" w:cs="Traditional Arabic"/>
          <w:sz w:val="36"/>
          <w:szCs w:val="36"/>
          <w:rtl/>
        </w:rPr>
        <w:t xml:space="preserve"> وهما محمد الجزائري , وصالح القبائلي الواضح انهما اسمان مستعاران وقال أيضا انه قام بتهريب الأسلحة بين مدنين وقابس ومنهما الى دوز, </w:t>
      </w:r>
      <w:proofErr w:type="spellStart"/>
      <w:r w:rsidRPr="004B48A1">
        <w:rPr>
          <w:rFonts w:ascii="Traditional Arabic" w:hAnsi="Traditional Arabic" w:cs="Traditional Arabic"/>
          <w:sz w:val="36"/>
          <w:szCs w:val="36"/>
          <w:rtl/>
        </w:rPr>
        <w:t>والمتلوي</w:t>
      </w:r>
      <w:proofErr w:type="spellEnd"/>
      <w:r w:rsidRPr="004B48A1">
        <w:rPr>
          <w:rFonts w:ascii="Traditional Arabic" w:hAnsi="Traditional Arabic" w:cs="Traditional Arabic"/>
          <w:sz w:val="36"/>
          <w:szCs w:val="36"/>
          <w:rtl/>
        </w:rPr>
        <w:t xml:space="preserve"> قصد مديد العون للمجاهدين الجزائريين</w:t>
      </w:r>
      <w:r w:rsidRPr="004B48A1">
        <w:rPr>
          <w:rFonts w:ascii="Traditional Arabic" w:hAnsi="Traditional Arabic" w:cs="Traditional Arabic"/>
          <w:sz w:val="36"/>
          <w:szCs w:val="36"/>
        </w:rPr>
        <w:t>.</w:t>
      </w:r>
    </w:p>
    <w:p w14:paraId="573E12C1"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ويذكر حسن اللولب نقلا من مصدر فرنسا ان تهريب الأسلحة كان عبر شاحنات من تونس العاصمة الى الكاف, ومنها الى غار الدماء, ومن ليبيا الى العاصمة تونس وقد شوهدت عمليات التهريب نشاطا كبيرا خلال سنة 1957 والنصف الأول من سنة 1958 وقد شوهدت حركة تهريب الأسلحة نوع من الفتور والتذبذب بداية من سنة 1958م ويرجع السبب في ذلك الى بزور نقاط خلاف بين السلطة التونسية والجبهة التحريرية الجزائرية وتذكر منها مشكلة العقد الذي ابرمته الحكومة التونسية مع الشركة الفرنسية الذي يسمح بمرور أنبوب النفط في التراب التونسي, حيث تستفيد تونس بنسبة مئوية منه على حساب ممتلكات الشعب الجزائري وترى جبهة التحرير في ان السلطة التونسية مساهمة بطريقة مباشرة في تبديد ممتلكات الثورة الجزائرية(1</w:t>
      </w:r>
      <w:r>
        <w:rPr>
          <w:rFonts w:ascii="Traditional Arabic" w:hAnsi="Traditional Arabic" w:cs="Traditional Arabic" w:hint="cs"/>
          <w:sz w:val="36"/>
          <w:szCs w:val="36"/>
          <w:rtl/>
        </w:rPr>
        <w:t>)</w:t>
      </w:r>
    </w:p>
    <w:p w14:paraId="0362494A"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مما سبق ذكره نلاحظ ان عملية توفير السلاح للثورة الجزائرية كان امرا بالغ الأهمية لاستمرارها ومواصلة كفاحها , وقد تحمل الشعب التونسي وسلطته المسؤولية كاملة من خلال غض الطرف عن عمليات التهريب والتمرير السلاح من الحدود الليبية والساحل التونسي الى الحدود التونسية الجزائرية, وبالرغم من ذلك قد شاب العملية في الكثير من المرات نوعا من التذبذب والرعود, بسبب المصالح القطرية او الشخصية الضيقة, إضافة الى ذلك ننوه بمواقف بعض المقاومين التونسيين </w:t>
      </w:r>
      <w:proofErr w:type="spellStart"/>
      <w:r w:rsidRPr="004B48A1">
        <w:rPr>
          <w:rFonts w:ascii="Traditional Arabic" w:hAnsi="Traditional Arabic" w:cs="Traditional Arabic"/>
          <w:sz w:val="36"/>
          <w:szCs w:val="36"/>
          <w:rtl/>
        </w:rPr>
        <w:t>كاليوسفيين</w:t>
      </w:r>
      <w:proofErr w:type="spellEnd"/>
      <w:r w:rsidRPr="004B48A1">
        <w:rPr>
          <w:rFonts w:ascii="Traditional Arabic" w:hAnsi="Traditional Arabic" w:cs="Traditional Arabic"/>
          <w:sz w:val="36"/>
          <w:szCs w:val="36"/>
          <w:rtl/>
        </w:rPr>
        <w:t xml:space="preserve"> الذي كان لهم دور إيجابي في عملية تجميع وتهريب </w:t>
      </w:r>
      <w:proofErr w:type="spellStart"/>
      <w:r w:rsidRPr="004B48A1">
        <w:rPr>
          <w:rFonts w:ascii="Traditional Arabic" w:hAnsi="Traditional Arabic" w:cs="Traditional Arabic"/>
          <w:sz w:val="36"/>
          <w:szCs w:val="36"/>
          <w:rtl/>
        </w:rPr>
        <w:t>اللاسلحة</w:t>
      </w:r>
      <w:proofErr w:type="spellEnd"/>
      <w:r w:rsidRPr="004B48A1">
        <w:rPr>
          <w:rFonts w:ascii="Traditional Arabic" w:hAnsi="Traditional Arabic" w:cs="Traditional Arabic"/>
          <w:sz w:val="36"/>
          <w:szCs w:val="36"/>
          <w:rtl/>
        </w:rPr>
        <w:t xml:space="preserve"> للثورة الجزائرية, خاصة بعد الإعلان عن استقال تونس في 20 مارس 1956م, وقد تم اعتماد استراتيجية محكمة من خلال تنويع المسالك وطرق المرور الصعبة, للتمويه على الفرنسيين, كما نعترف بمشقة وخطرة المهمة حيث تعرض الكثير منهم الى الاستشهاد او السجن, لاكن احساسهم بالواجب الديني واخوي كان اكبر من كل اعتبار اخر</w:t>
      </w:r>
      <w:r w:rsidRPr="004B48A1">
        <w:rPr>
          <w:rFonts w:ascii="Traditional Arabic" w:hAnsi="Traditional Arabic" w:cs="Traditional Arabic"/>
          <w:sz w:val="36"/>
          <w:szCs w:val="36"/>
        </w:rPr>
        <w:t xml:space="preserve"> . </w:t>
      </w:r>
    </w:p>
    <w:p w14:paraId="6CA240D2" w14:textId="77777777" w:rsidR="00861DEB" w:rsidRDefault="00861DEB" w:rsidP="00861DEB">
      <w:pPr>
        <w:bidi/>
        <w:rPr>
          <w:rFonts w:ascii="Traditional Arabic" w:hAnsi="Traditional Arabic" w:cs="Traditional Arabic"/>
          <w:sz w:val="36"/>
          <w:szCs w:val="36"/>
          <w:rtl/>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279DA72F" w14:textId="77777777" w:rsidR="00861DEB" w:rsidRPr="00D32D94" w:rsidRDefault="00861DEB" w:rsidP="00861DEB">
      <w:pPr>
        <w:bidi/>
        <w:rPr>
          <w:rFonts w:ascii="Traditional Arabic" w:hAnsi="Traditional Arabic" w:cs="Traditional Arabic"/>
          <w:sz w:val="28"/>
          <w:szCs w:val="28"/>
          <w:rtl/>
        </w:rPr>
      </w:pPr>
      <w:r w:rsidRPr="00D32D94">
        <w:rPr>
          <w:rFonts w:ascii="Traditional Arabic" w:hAnsi="Traditional Arabic" w:cs="Traditional Arabic"/>
          <w:sz w:val="28"/>
          <w:szCs w:val="28"/>
          <w:rtl/>
        </w:rPr>
        <w:t>1</w:t>
      </w:r>
      <w:r>
        <w:rPr>
          <w:rFonts w:ascii="Traditional Arabic" w:hAnsi="Traditional Arabic" w:cs="Traditional Arabic" w:hint="cs"/>
          <w:sz w:val="28"/>
          <w:szCs w:val="28"/>
          <w:rtl/>
        </w:rPr>
        <w:t>-</w:t>
      </w:r>
      <w:r w:rsidRPr="00D32D94">
        <w:rPr>
          <w:rFonts w:ascii="Traditional Arabic" w:hAnsi="Traditional Arabic" w:cs="Traditional Arabic" w:hint="cs"/>
          <w:sz w:val="28"/>
          <w:szCs w:val="28"/>
          <w:rtl/>
        </w:rPr>
        <w:t>نفس</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المرجع</w:t>
      </w:r>
      <w:r w:rsidRPr="00D32D94">
        <w:rPr>
          <w:rFonts w:ascii="Traditional Arabic" w:hAnsi="Traditional Arabic" w:cs="Traditional Arabic"/>
          <w:sz w:val="28"/>
          <w:szCs w:val="28"/>
          <w:rtl/>
        </w:rPr>
        <w:t xml:space="preserve"> </w:t>
      </w:r>
      <w:r w:rsidRPr="00D32D94">
        <w:rPr>
          <w:rFonts w:ascii="Traditional Arabic" w:hAnsi="Traditional Arabic" w:cs="Traditional Arabic" w:hint="cs"/>
          <w:sz w:val="28"/>
          <w:szCs w:val="28"/>
          <w:rtl/>
        </w:rPr>
        <w:t>ص</w:t>
      </w:r>
      <w:r w:rsidRPr="00D32D94">
        <w:rPr>
          <w:rFonts w:ascii="Traditional Arabic" w:hAnsi="Traditional Arabic" w:cs="Traditional Arabic"/>
          <w:sz w:val="28"/>
          <w:szCs w:val="28"/>
          <w:rtl/>
        </w:rPr>
        <w:t xml:space="preserve"> 121</w:t>
      </w:r>
    </w:p>
    <w:p w14:paraId="66238951" w14:textId="77777777" w:rsidR="00861DEB" w:rsidRPr="00D32D94" w:rsidRDefault="00861DEB" w:rsidP="00861DEB">
      <w:pPr>
        <w:bidi/>
        <w:spacing w:line="240" w:lineRule="auto"/>
        <w:rPr>
          <w:rFonts w:ascii="Traditional Arabic" w:hAnsi="Traditional Arabic" w:cs="Traditional Arabic"/>
          <w:b/>
          <w:bCs/>
          <w:sz w:val="36"/>
          <w:szCs w:val="36"/>
          <w:rtl/>
        </w:rPr>
      </w:pPr>
      <w:r w:rsidRPr="00D32D94">
        <w:rPr>
          <w:rFonts w:ascii="Traditional Arabic" w:hAnsi="Traditional Arabic" w:cs="Traditional Arabic"/>
          <w:b/>
          <w:bCs/>
          <w:sz w:val="36"/>
          <w:szCs w:val="36"/>
          <w:rtl/>
        </w:rPr>
        <w:lastRenderedPageBreak/>
        <w:t>المبحث الثالث: الموقف الاجتماعي</w:t>
      </w:r>
      <w:r w:rsidRPr="00D32D94">
        <w:rPr>
          <w:rFonts w:ascii="Traditional Arabic" w:hAnsi="Traditional Arabic" w:cs="Traditional Arabic"/>
          <w:b/>
          <w:bCs/>
          <w:sz w:val="36"/>
          <w:szCs w:val="36"/>
        </w:rPr>
        <w:t xml:space="preserve">: </w:t>
      </w:r>
    </w:p>
    <w:p w14:paraId="7C57E10F" w14:textId="77777777" w:rsidR="00861DEB" w:rsidRPr="004B48A1"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من اكثر البلدان العربية استقطابا للاجئين الجزائريين بحكم قربها جغرافيا من الجزائر، وتضامن شعبها وهو ما جعل عدد الجزائريين بها يتضاعف باستمرار، حيث تراوح عددهم سنة 1959 ما بين مائتي الف نسمة </w:t>
      </w:r>
      <w:proofErr w:type="gramStart"/>
      <w:r w:rsidRPr="004B48A1">
        <w:rPr>
          <w:rFonts w:ascii="Traditional Arabic" w:hAnsi="Traditional Arabic" w:cs="Traditional Arabic"/>
          <w:sz w:val="36"/>
          <w:szCs w:val="36"/>
          <w:rtl/>
        </w:rPr>
        <w:t>( 200000</w:t>
      </w:r>
      <w:proofErr w:type="gramEnd"/>
      <w:r w:rsidRPr="004B48A1">
        <w:rPr>
          <w:rFonts w:ascii="Traditional Arabic" w:hAnsi="Traditional Arabic" w:cs="Traditional Arabic"/>
          <w:sz w:val="36"/>
          <w:szCs w:val="36"/>
          <w:rtl/>
        </w:rPr>
        <w:t xml:space="preserve"> نسمة ) ، ومائتي وخمسة وثلاثين الف ( 235000نسمة )( </w:t>
      </w:r>
      <w:r>
        <w:rPr>
          <w:rFonts w:ascii="Traditional Arabic" w:hAnsi="Traditional Arabic" w:cs="Traditional Arabic"/>
          <w:sz w:val="36"/>
          <w:szCs w:val="36"/>
        </w:rPr>
        <w:t>1</w:t>
      </w:r>
      <w:r w:rsidRPr="004B48A1">
        <w:rPr>
          <w:rFonts w:ascii="Traditional Arabic" w:hAnsi="Traditional Arabic" w:cs="Traditional Arabic"/>
          <w:sz w:val="36"/>
          <w:szCs w:val="36"/>
          <w:rtl/>
        </w:rPr>
        <w:t>)  ويرجع ذلك الى اشتداد سياسة القمع والارهاب وحرب الابادة التي تمت خلال 1957 تمهيدا لفرنسا في تطبيق مشروعها على الحدود لإقامة خطي موريس وتشارل ، اذا استعملت عملها بحرق المحاصيل الزراعية مما جعل عدد اللاجئين يتضاعف اكثر</w:t>
      </w:r>
      <w:r w:rsidRPr="004B48A1">
        <w:rPr>
          <w:rFonts w:ascii="Traditional Arabic" w:hAnsi="Traditional Arabic" w:cs="Traditional Arabic"/>
          <w:sz w:val="36"/>
          <w:szCs w:val="36"/>
        </w:rPr>
        <w:t xml:space="preserve"> . </w:t>
      </w:r>
      <w:proofErr w:type="gramStart"/>
      <w:r w:rsidRPr="004B48A1">
        <w:rPr>
          <w:rFonts w:ascii="Traditional Arabic" w:hAnsi="Traditional Arabic" w:cs="Traditional Arabic"/>
          <w:sz w:val="36"/>
          <w:szCs w:val="36"/>
        </w:rPr>
        <w:t xml:space="preserve">( </w:t>
      </w:r>
      <w:r>
        <w:rPr>
          <w:rFonts w:ascii="Traditional Arabic" w:hAnsi="Traditional Arabic" w:cs="Traditional Arabic"/>
          <w:sz w:val="36"/>
          <w:szCs w:val="36"/>
        </w:rPr>
        <w:t>2</w:t>
      </w:r>
      <w:proofErr w:type="gramEnd"/>
      <w:r w:rsidRPr="004B48A1">
        <w:rPr>
          <w:rFonts w:ascii="Traditional Arabic" w:hAnsi="Traditional Arabic" w:cs="Traditional Arabic"/>
          <w:sz w:val="36"/>
          <w:szCs w:val="36"/>
        </w:rPr>
        <w:t>)</w:t>
      </w:r>
    </w:p>
    <w:p w14:paraId="5261E739" w14:textId="77777777" w:rsidR="00861DEB" w:rsidRDefault="00861DEB" w:rsidP="00861DEB">
      <w:pPr>
        <w:bidi/>
        <w:spacing w:line="240" w:lineRule="auto"/>
        <w:rPr>
          <w:rFonts w:ascii="Traditional Arabic" w:hAnsi="Traditional Arabic" w:cs="Traditional Arabic"/>
          <w:sz w:val="36"/>
          <w:szCs w:val="36"/>
          <w:rtl/>
        </w:rPr>
      </w:pPr>
      <w:r w:rsidRPr="004B48A1">
        <w:rPr>
          <w:rFonts w:ascii="Traditional Arabic" w:hAnsi="Traditional Arabic" w:cs="Traditional Arabic"/>
          <w:sz w:val="36"/>
          <w:szCs w:val="36"/>
          <w:rtl/>
        </w:rPr>
        <w:t>وكانت مأساة هؤلاء المهاجرين كبيرة اثناء وصولهم الى تونس بسبب فقدانهم لكل ضروريات الحياة، فأقامت لهم الحكومة التونسية بالتنسيق مع مصلحة اللاجئين والشؤون الاجتماعية وجبهة التحرير مراكز على الحدود. وبالإضافة الى المساعدات المقدمة من طرف السلطات التونسية للمهاجرين الجزائريين فإن الهلال الاحمر التونسي رفقة جمعيات ومنظمات وطنية قام بحملة تحسيسية لجمع التبرعات، وحث الصليب الاحمر على تقديم المساعدات الانسانية للمهاجرين الجزائريين. وقد ازداد نشاط الهلال الاحمر التونسي منذ 1957 عندما تبنى قضية المهاجرين الجزائريين، نجد انه نظم عدة حملات دعم عن طريق الاكتتابات لجمع التبرعات وتوزيعها بواسطة فروعه المختلفة، ودوليا كان يستصرخ الهيئات العالمية كالصليب الاحمر ويدعوه الى زيادة حجم مساعدته للمهاجرين الجزائريين، وتجسد ذلك خلال الندوة العالمية للصليب والهلال الاحمر بنيو دلهي من ٢٤ اكتوبر الى ٠٧ نوفمبر ١٩٥٧. ومنذ ذلك الحين بدأت المساعدات الدولية تصل الى المهاجرين الجزائريين بحوالي مركزا موزعا عبر كامل القطر التونسي، فبفضل المجهودات التونسية استلمت مساعدات ومعونات من جميع الوسائل والمواد الغذائية من أكل وشرب وملبس في سنة 1958، وفي سنة 1959 الحصول على ما يقارب ٢٢ مليون دولار امريكي</w:t>
      </w:r>
      <w:r w:rsidRPr="004B48A1">
        <w:rPr>
          <w:rFonts w:ascii="Traditional Arabic" w:hAnsi="Traditional Arabic" w:cs="Traditional Arabic"/>
          <w:sz w:val="36"/>
          <w:szCs w:val="36"/>
        </w:rPr>
        <w:t>.</w:t>
      </w:r>
    </w:p>
    <w:p w14:paraId="10F04968" w14:textId="77777777" w:rsidR="00861DEB" w:rsidRDefault="00861DEB" w:rsidP="00861DEB">
      <w:pPr>
        <w:bidi/>
        <w:rPr>
          <w:rFonts w:ascii="Traditional Arabic" w:hAnsi="Traditional Arabic" w:cs="Traditional Arabic"/>
          <w:sz w:val="36"/>
          <w:szCs w:val="36"/>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6D3CCA22" w14:textId="77777777" w:rsidR="00861DEB" w:rsidRPr="00D32D94"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w:t>
      </w:r>
      <w:r>
        <w:t xml:space="preserve"> </w:t>
      </w:r>
      <w:r>
        <w:rPr>
          <w:lang w:bidi="ar-DZ"/>
        </w:rPr>
        <w:t>1</w:t>
      </w:r>
      <w:r>
        <w:rPr>
          <w:rFonts w:hint="cs"/>
          <w:rtl/>
          <w:lang w:bidi="ar-DZ"/>
        </w:rPr>
        <w:t>-</w:t>
      </w:r>
      <w:r w:rsidRPr="00A70661">
        <w:rPr>
          <w:rFonts w:ascii="Traditional Arabic" w:hAnsi="Traditional Arabic" w:cs="Traditional Arabic"/>
          <w:sz w:val="28"/>
          <w:szCs w:val="28"/>
          <w:rtl/>
          <w:lang w:bidi="ar-DZ"/>
        </w:rPr>
        <w:t xml:space="preserve">عمر </w:t>
      </w:r>
      <w:proofErr w:type="spellStart"/>
      <w:r w:rsidRPr="00A70661">
        <w:rPr>
          <w:rFonts w:ascii="Traditional Arabic" w:hAnsi="Traditional Arabic" w:cs="Traditional Arabic"/>
          <w:sz w:val="28"/>
          <w:szCs w:val="28"/>
          <w:rtl/>
          <w:lang w:bidi="ar-DZ"/>
        </w:rPr>
        <w:t>بوضربة</w:t>
      </w:r>
      <w:proofErr w:type="spellEnd"/>
      <w:r w:rsidRPr="00A70661">
        <w:rPr>
          <w:rFonts w:ascii="Traditional Arabic" w:hAnsi="Traditional Arabic" w:cs="Traditional Arabic"/>
          <w:sz w:val="28"/>
          <w:szCs w:val="28"/>
          <w:rtl/>
          <w:lang w:bidi="ar-DZ"/>
        </w:rPr>
        <w:t xml:space="preserve"> : </w:t>
      </w:r>
      <w:r w:rsidRPr="006F5D99">
        <w:rPr>
          <w:rFonts w:ascii="Traditional Arabic" w:hAnsi="Traditional Arabic" w:cs="Traditional Arabic"/>
          <w:b/>
          <w:bCs/>
          <w:sz w:val="28"/>
          <w:szCs w:val="28"/>
          <w:rtl/>
          <w:lang w:bidi="ar-DZ"/>
        </w:rPr>
        <w:t xml:space="preserve">النشاط الدبلوماسي للحكومة المؤقتة للجمهورية الجزائري </w:t>
      </w:r>
      <w:proofErr w:type="spellStart"/>
      <w:r w:rsidRPr="006F5D99">
        <w:rPr>
          <w:rFonts w:ascii="Traditional Arabic" w:hAnsi="Traditional Arabic" w:cs="Traditional Arabic"/>
          <w:b/>
          <w:bCs/>
          <w:sz w:val="28"/>
          <w:szCs w:val="28"/>
          <w:rtl/>
          <w:lang w:bidi="ar-DZ"/>
        </w:rPr>
        <w:t>سنتمبر</w:t>
      </w:r>
      <w:proofErr w:type="spellEnd"/>
      <w:r w:rsidRPr="006F5D99">
        <w:rPr>
          <w:rFonts w:ascii="Traditional Arabic" w:hAnsi="Traditional Arabic" w:cs="Traditional Arabic"/>
          <w:b/>
          <w:bCs/>
          <w:sz w:val="28"/>
          <w:szCs w:val="28"/>
          <w:rtl/>
          <w:lang w:bidi="ar-DZ"/>
        </w:rPr>
        <w:t xml:space="preserve"> 1958 – جانفي 1960</w:t>
      </w:r>
      <w:r w:rsidRPr="00A70661">
        <w:rPr>
          <w:rFonts w:ascii="Traditional Arabic" w:hAnsi="Traditional Arabic" w:cs="Traditional Arabic"/>
          <w:sz w:val="28"/>
          <w:szCs w:val="28"/>
          <w:rtl/>
          <w:lang w:bidi="ar-DZ"/>
        </w:rPr>
        <w:t xml:space="preserve"> ، دار الحكمة للنشر و التوزيع ، الجزائر ، 2010 ، ص 219</w:t>
      </w:r>
    </w:p>
    <w:p w14:paraId="502372C3" w14:textId="77777777" w:rsidR="00861DEB" w:rsidRPr="00D32D94" w:rsidRDefault="00861DEB" w:rsidP="00861DEB">
      <w:pPr>
        <w:bidi/>
        <w:rPr>
          <w:rFonts w:ascii="Traditional Arabic" w:hAnsi="Traditional Arabic" w:cs="Traditional Arabic"/>
          <w:sz w:val="28"/>
          <w:szCs w:val="28"/>
          <w:rtl/>
          <w:lang w:bidi="ar-DZ"/>
        </w:rPr>
      </w:pPr>
      <w:r>
        <w:t>2</w:t>
      </w:r>
      <w:proofErr w:type="gramStart"/>
      <w:r>
        <w:rPr>
          <w:rFonts w:hint="cs"/>
          <w:rtl/>
          <w:lang w:bidi="ar-DZ"/>
        </w:rPr>
        <w:t>-</w:t>
      </w:r>
      <w:r>
        <w:t xml:space="preserve"> </w:t>
      </w:r>
      <w:r>
        <w:rPr>
          <w:rFonts w:hint="cs"/>
          <w:rtl/>
        </w:rPr>
        <w:t xml:space="preserve"> </w:t>
      </w:r>
      <w:r w:rsidRPr="00A70661">
        <w:rPr>
          <w:rFonts w:ascii="Traditional Arabic" w:hAnsi="Traditional Arabic" w:cs="Traditional Arabic"/>
          <w:sz w:val="28"/>
          <w:szCs w:val="28"/>
          <w:rtl/>
          <w:lang w:bidi="ar-DZ"/>
        </w:rPr>
        <w:t>فتحي</w:t>
      </w:r>
      <w:proofErr w:type="gramEnd"/>
      <w:r w:rsidRPr="00A70661">
        <w:rPr>
          <w:rFonts w:ascii="Traditional Arabic" w:hAnsi="Traditional Arabic" w:cs="Traditional Arabic"/>
          <w:sz w:val="28"/>
          <w:szCs w:val="28"/>
          <w:rtl/>
          <w:lang w:bidi="ar-DZ"/>
        </w:rPr>
        <w:t xml:space="preserve"> الديب : </w:t>
      </w:r>
      <w:r w:rsidRPr="00F71466">
        <w:rPr>
          <w:rFonts w:ascii="Traditional Arabic" w:hAnsi="Traditional Arabic" w:cs="Traditional Arabic"/>
          <w:b/>
          <w:bCs/>
          <w:sz w:val="28"/>
          <w:szCs w:val="28"/>
          <w:rtl/>
          <w:lang w:bidi="ar-DZ"/>
        </w:rPr>
        <w:t>عبد الناصر و ثورة الجزائر</w:t>
      </w:r>
      <w:r w:rsidRPr="00A70661">
        <w:rPr>
          <w:rFonts w:ascii="Traditional Arabic" w:hAnsi="Traditional Arabic" w:cs="Traditional Arabic"/>
          <w:sz w:val="28"/>
          <w:szCs w:val="28"/>
          <w:rtl/>
          <w:lang w:bidi="ar-DZ"/>
        </w:rPr>
        <w:t xml:space="preserve"> ، دار المستقبل العربي للنشر و التوزيع ، القاهرة ، 1990 ، ص 365</w:t>
      </w:r>
    </w:p>
    <w:p w14:paraId="7AF678C8" w14:textId="77777777" w:rsidR="00861DEB" w:rsidRPr="004B48A1" w:rsidRDefault="00861DEB" w:rsidP="00861DEB">
      <w:pPr>
        <w:bidi/>
        <w:rPr>
          <w:rFonts w:ascii="Traditional Arabic" w:hAnsi="Traditional Arabic" w:cs="Traditional Arabic"/>
          <w:sz w:val="36"/>
          <w:szCs w:val="36"/>
          <w:rtl/>
          <w:lang w:bidi="ar-DZ"/>
        </w:rPr>
      </w:pPr>
      <w:r w:rsidRPr="004B48A1">
        <w:rPr>
          <w:rFonts w:ascii="Traditional Arabic" w:hAnsi="Traditional Arabic" w:cs="Traditional Arabic"/>
          <w:sz w:val="36"/>
          <w:szCs w:val="36"/>
          <w:rtl/>
        </w:rPr>
        <w:lastRenderedPageBreak/>
        <w:t>كما ان المنظمات الوطنية والشعبية ساهمت في تقديم الدعم للمهاجرين ووقفت الحكومة التونسية من قضيتهم موقف المؤيد.</w:t>
      </w:r>
      <w:r w:rsidRPr="00A71568">
        <w:rPr>
          <w:rFonts w:ascii="Traditional Arabic" w:hAnsi="Traditional Arabic" w:cs="Traditional Arabic"/>
          <w:sz w:val="28"/>
          <w:szCs w:val="28"/>
          <w:rtl/>
        </w:rPr>
        <w:t xml:space="preserve"> (</w:t>
      </w:r>
      <w:r>
        <w:rPr>
          <w:rFonts w:ascii="Traditional Arabic" w:hAnsi="Traditional Arabic" w:cs="Traditional Arabic"/>
          <w:sz w:val="28"/>
          <w:szCs w:val="28"/>
        </w:rPr>
        <w:t>1</w:t>
      </w:r>
      <w:r>
        <w:rPr>
          <w:rFonts w:ascii="Traditional Arabic" w:hAnsi="Traditional Arabic" w:cs="Traditional Arabic" w:hint="cs"/>
          <w:sz w:val="28"/>
          <w:szCs w:val="28"/>
          <w:rtl/>
          <w:lang w:bidi="ar-DZ"/>
        </w:rPr>
        <w:t>)</w:t>
      </w:r>
    </w:p>
    <w:p w14:paraId="5C84779B"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كما نوهت الحكومة المؤقتة في تقرير اصدرته بالمساعي التي قامت بها الحكومة التونسية حيث قدمت تسهيلات هامة للاجئين الجزائريين ، ومن اهم مظاهرها هي دمج بعضهم في الادارة التونسية الناشئة كما امنت لهم تسهيلات ادارية مختلفة على الاقليم التونسي جوازات سفر ، تأشيرات بالإضافة الى المحاولات التي كان يقوم بها الحبيب بورقيبة لإيصال صوت اللاجئين الجزائريين حيث قام يوم 29 فيفري 1958 بتوجيه رسائل الى دول العالم ، يندد فيها بالأعمال الإجرامية التي تقوم بها فرنسا في منطقة الحدود الجزائرية التونسية وضد اللاجئين الجزائريين ، إضافة الى ذلك قامت ببذل كل جهودها لاستقبال الجرحى والمرضى الجزائريين رغم ضعف الموارد المتوفرة لديها ، حيث استقبلتهم مستشفيات كل من تونس ،سوسة، الكاف ، صفاقس وخصصت اجنحة كاملة لهم .</w:t>
      </w:r>
      <w:r w:rsidRPr="00A71568">
        <w:rPr>
          <w:rFonts w:ascii="Traditional Arabic" w:hAnsi="Traditional Arabic" w:cs="Traditional Arabic"/>
          <w:sz w:val="28"/>
          <w:szCs w:val="28"/>
          <w:rtl/>
        </w:rPr>
        <w:t xml:space="preserve"> (2</w:t>
      </w:r>
      <w:r>
        <w:rPr>
          <w:rFonts w:ascii="Traditional Arabic" w:hAnsi="Traditional Arabic" w:cs="Traditional Arabic" w:hint="cs"/>
          <w:sz w:val="28"/>
          <w:szCs w:val="28"/>
          <w:rtl/>
        </w:rPr>
        <w:t>)</w:t>
      </w:r>
    </w:p>
    <w:p w14:paraId="60ED6553"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قمع اشتداد المعارك وحملات الطرد جعلت اعداد اللاجئين الجزائريين الى تونس تتضخم ولم تستطع الهيئات والمنظمات القائمة على شؤون اللاجئين وإعطاء ارقام مضبوطة عن اعداد اللاجئين فقد رات جبهة التحرير الوطني اعدادهم في أكتوبر 1957 ب 100 الف لاجئ بتونس في حين ان الحكومة التونسية لم تستطع إعطاء احصائيات دقيقة بسبب توزيع اللاجئين وتنقلهم داخل القطر </w:t>
      </w:r>
      <w:proofErr w:type="gramStart"/>
      <w:r w:rsidRPr="004B48A1">
        <w:rPr>
          <w:rFonts w:ascii="Traditional Arabic" w:hAnsi="Traditional Arabic" w:cs="Traditional Arabic"/>
          <w:sz w:val="36"/>
          <w:szCs w:val="36"/>
          <w:rtl/>
        </w:rPr>
        <w:t>التونسي,</w:t>
      </w:r>
      <w:proofErr w:type="gramEnd"/>
      <w:r w:rsidRPr="004B48A1">
        <w:rPr>
          <w:rFonts w:ascii="Traditional Arabic" w:hAnsi="Traditional Arabic" w:cs="Traditional Arabic"/>
          <w:sz w:val="36"/>
          <w:szCs w:val="36"/>
          <w:rtl/>
        </w:rPr>
        <w:t xml:space="preserve"> وحسب مصادرها فان عدد اللاجئين في الفترة ذاتها 85 الف لاجئ وهو ما خلق صعوبات في توزيع المساعدات التي كانت مقدرة حسب الأرقام المقدمة من الحكومة التونسية</w:t>
      </w:r>
      <w:r w:rsidRPr="004B48A1">
        <w:rPr>
          <w:rFonts w:ascii="Traditional Arabic" w:hAnsi="Traditional Arabic" w:cs="Traditional Arabic"/>
          <w:sz w:val="36"/>
          <w:szCs w:val="36"/>
        </w:rPr>
        <w:t>.</w:t>
      </w:r>
    </w:p>
    <w:p w14:paraId="0E551033" w14:textId="77777777" w:rsidR="00861DEB"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ومعطيات الجدولين توضحان تباين التقديرات </w:t>
      </w:r>
      <w:r w:rsidRPr="00A71568">
        <w:rPr>
          <w:rFonts w:ascii="Traditional Arabic" w:hAnsi="Traditional Arabic" w:cs="Traditional Arabic"/>
          <w:sz w:val="28"/>
          <w:szCs w:val="28"/>
          <w:rtl/>
        </w:rPr>
        <w:t>(3</w:t>
      </w:r>
      <w:r w:rsidRPr="00A71568">
        <w:rPr>
          <w:rFonts w:ascii="Traditional Arabic" w:hAnsi="Traditional Arabic" w:cs="Traditional Arabic" w:hint="cs"/>
          <w:sz w:val="28"/>
          <w:szCs w:val="28"/>
          <w:rtl/>
        </w:rPr>
        <w:t>)</w:t>
      </w:r>
    </w:p>
    <w:p w14:paraId="705B2F58" w14:textId="77777777" w:rsidR="00861DEB" w:rsidRDefault="00861DEB" w:rsidP="00861DEB">
      <w:pPr>
        <w:bidi/>
        <w:rPr>
          <w:rFonts w:ascii="Traditional Arabic" w:hAnsi="Traditional Arabic" w:cs="Traditional Arabic"/>
          <w:sz w:val="36"/>
          <w:szCs w:val="36"/>
          <w:rtl/>
        </w:rPr>
      </w:pPr>
      <w:bookmarkStart w:id="5" w:name="_Hlk76383000"/>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bookmarkEnd w:id="5"/>
    <w:p w14:paraId="7534335C" w14:textId="77777777" w:rsidR="00861DEB" w:rsidRPr="00A71568" w:rsidRDefault="00861DEB" w:rsidP="00861DEB">
      <w:pPr>
        <w:bidi/>
        <w:ind w:left="360"/>
        <w:rPr>
          <w:rFonts w:ascii="Traditional Arabic" w:hAnsi="Traditional Arabic" w:cs="Traditional Arabic"/>
          <w:sz w:val="28"/>
          <w:szCs w:val="28"/>
          <w:lang w:bidi="ar-DZ"/>
        </w:rPr>
      </w:pPr>
      <w:r>
        <w:rPr>
          <w:rFonts w:ascii="Traditional Arabic" w:hAnsi="Traditional Arabic" w:cs="Traditional Arabic"/>
          <w:sz w:val="28"/>
          <w:szCs w:val="28"/>
          <w:lang w:bidi="ar-DZ"/>
        </w:rPr>
        <w:t>1</w:t>
      </w:r>
      <w:r>
        <w:rPr>
          <w:rFonts w:ascii="Traditional Arabic" w:hAnsi="Traditional Arabic" w:cs="Traditional Arabic" w:hint="cs"/>
          <w:sz w:val="28"/>
          <w:szCs w:val="28"/>
          <w:rtl/>
          <w:lang w:bidi="ar-DZ"/>
        </w:rPr>
        <w:t>-</w:t>
      </w:r>
      <w:r w:rsidRPr="00A71568">
        <w:rPr>
          <w:rFonts w:ascii="Traditional Arabic" w:hAnsi="Traditional Arabic" w:cs="Traditional Arabic"/>
          <w:sz w:val="28"/>
          <w:szCs w:val="28"/>
          <w:rtl/>
          <w:lang w:bidi="ar-DZ"/>
        </w:rPr>
        <w:t xml:space="preserve">صالح عسول </w:t>
      </w:r>
      <w:r w:rsidRPr="00A71568">
        <w:rPr>
          <w:rFonts w:ascii="Traditional Arabic" w:hAnsi="Traditional Arabic" w:cs="Traditional Arabic"/>
          <w:b/>
          <w:bCs/>
          <w:sz w:val="28"/>
          <w:szCs w:val="28"/>
          <w:rtl/>
          <w:lang w:bidi="ar-DZ"/>
        </w:rPr>
        <w:t>: اللاجئون الجزائريون بتونس و دورهم في الثورة 1956-1962</w:t>
      </w:r>
      <w:r w:rsidRPr="00A71568">
        <w:rPr>
          <w:rFonts w:ascii="Traditional Arabic" w:hAnsi="Traditional Arabic" w:cs="Traditional Arabic"/>
          <w:sz w:val="28"/>
          <w:szCs w:val="28"/>
          <w:rtl/>
          <w:lang w:bidi="ar-DZ"/>
        </w:rPr>
        <w:t xml:space="preserve"> ، رسالة مقدمة لنيل الماجيستير في التاريخ الحديث ، اشراف يوسف ناصرية ، جامعة الحاج لخضر ، باتنة ، 2008-2009 ، ص 90،91</w:t>
      </w:r>
    </w:p>
    <w:p w14:paraId="6EA33BF1" w14:textId="77777777" w:rsidR="00861DEB" w:rsidRPr="00A71568" w:rsidRDefault="00861DEB" w:rsidP="00861DEB">
      <w:pPr>
        <w:pStyle w:val="Paragraphedeliste"/>
        <w:bidi/>
        <w:ind w:left="360"/>
        <w:rPr>
          <w:rFonts w:ascii="Traditional Arabic" w:hAnsi="Traditional Arabic" w:cs="Traditional Arabic"/>
          <w:sz w:val="28"/>
          <w:szCs w:val="28"/>
          <w:lang w:bidi="ar-DZ"/>
        </w:rPr>
      </w:pPr>
      <w:r w:rsidRPr="00A71568">
        <w:rPr>
          <w:rFonts w:ascii="Traditional Arabic" w:hAnsi="Traditional Arabic" w:cs="Traditional Arabic" w:hint="cs"/>
          <w:sz w:val="28"/>
          <w:szCs w:val="28"/>
          <w:rtl/>
          <w:lang w:bidi="ar-DZ"/>
        </w:rPr>
        <w:t>2-</w:t>
      </w:r>
      <w:r w:rsidRPr="00A71568">
        <w:rPr>
          <w:rFonts w:ascii="Traditional Arabic" w:hAnsi="Traditional Arabic" w:cs="Traditional Arabic"/>
          <w:sz w:val="28"/>
          <w:szCs w:val="28"/>
          <w:rtl/>
          <w:lang w:bidi="ar-DZ"/>
        </w:rPr>
        <w:t xml:space="preserve">حورية </w:t>
      </w:r>
      <w:proofErr w:type="gramStart"/>
      <w:r w:rsidRPr="00A71568">
        <w:rPr>
          <w:rFonts w:ascii="Traditional Arabic" w:hAnsi="Traditional Arabic" w:cs="Traditional Arabic"/>
          <w:sz w:val="28"/>
          <w:szCs w:val="28"/>
          <w:rtl/>
          <w:lang w:bidi="ar-DZ"/>
        </w:rPr>
        <w:t>ومان :</w:t>
      </w:r>
      <w:proofErr w:type="gramEnd"/>
      <w:r w:rsidRPr="00A71568">
        <w:rPr>
          <w:rFonts w:ascii="Traditional Arabic" w:hAnsi="Traditional Arabic" w:cs="Traditional Arabic"/>
          <w:sz w:val="28"/>
          <w:szCs w:val="28"/>
          <w:rtl/>
          <w:lang w:bidi="ar-DZ"/>
        </w:rPr>
        <w:t xml:space="preserve"> المرجع نفسه ، ص 364،366</w:t>
      </w:r>
    </w:p>
    <w:p w14:paraId="073F7F92" w14:textId="77777777" w:rsidR="00861DEB" w:rsidRPr="00A71568" w:rsidRDefault="00861DEB" w:rsidP="00861DEB">
      <w:pPr>
        <w:bidi/>
        <w:ind w:left="284"/>
        <w:rPr>
          <w:rFonts w:ascii="Traditional Arabic" w:hAnsi="Traditional Arabic" w:cs="Traditional Arabic"/>
          <w:sz w:val="28"/>
          <w:szCs w:val="28"/>
          <w:rtl/>
          <w:lang w:bidi="ar-DZ"/>
        </w:rPr>
      </w:pPr>
      <w:r w:rsidRPr="00A71568">
        <w:rPr>
          <w:rFonts w:ascii="Traditional Arabic" w:hAnsi="Traditional Arabic" w:cs="Traditional Arabic" w:hint="cs"/>
          <w:sz w:val="28"/>
          <w:szCs w:val="28"/>
          <w:rtl/>
          <w:lang w:bidi="ar-DZ"/>
        </w:rPr>
        <w:t>3-محمد شيطي   نفس المرجع السابق 132</w:t>
      </w:r>
    </w:p>
    <w:p w14:paraId="2A0DB0A0" w14:textId="77777777" w:rsidR="00861DEB" w:rsidRPr="004B48A1" w:rsidRDefault="00861DEB" w:rsidP="00861DEB">
      <w:pPr>
        <w:bidi/>
        <w:rPr>
          <w:rFonts w:ascii="Traditional Arabic" w:hAnsi="Traditional Arabic" w:cs="Traditional Arabic"/>
          <w:sz w:val="36"/>
          <w:szCs w:val="36"/>
          <w:rtl/>
        </w:rPr>
      </w:pPr>
    </w:p>
    <w:tbl>
      <w:tblPr>
        <w:tblStyle w:val="Grilledutableau"/>
        <w:bidiVisual/>
        <w:tblW w:w="0" w:type="auto"/>
        <w:tblInd w:w="284" w:type="dxa"/>
        <w:tblLook w:val="04A0" w:firstRow="1" w:lastRow="0" w:firstColumn="1" w:lastColumn="0" w:noHBand="0" w:noVBand="1"/>
      </w:tblPr>
      <w:tblGrid>
        <w:gridCol w:w="3845"/>
        <w:gridCol w:w="3851"/>
      </w:tblGrid>
      <w:tr w:rsidR="00861DEB" w:rsidRPr="007B6200" w14:paraId="22301E87" w14:textId="77777777" w:rsidTr="00861DEB">
        <w:trPr>
          <w:trHeight w:val="1046"/>
        </w:trPr>
        <w:tc>
          <w:tcPr>
            <w:tcW w:w="3845" w:type="dxa"/>
          </w:tcPr>
          <w:p w14:paraId="6A3DA085" w14:textId="77777777" w:rsidR="00861DEB" w:rsidRDefault="00861DEB" w:rsidP="00861DEB">
            <w:pPr>
              <w:bidi/>
              <w:jc w:val="center"/>
              <w:rPr>
                <w:rFonts w:ascii="Traditional Arabic" w:hAnsi="Traditional Arabic" w:cs="Traditional Arabic"/>
                <w:sz w:val="28"/>
                <w:szCs w:val="28"/>
                <w:rtl/>
                <w:lang w:bidi="ar-DZ"/>
              </w:rPr>
            </w:pPr>
            <w:r w:rsidRPr="007B6200">
              <w:rPr>
                <w:rFonts w:ascii="Traditional Arabic" w:hAnsi="Traditional Arabic" w:cs="Traditional Arabic" w:hint="cs"/>
                <w:sz w:val="36"/>
                <w:szCs w:val="36"/>
                <w:rtl/>
                <w:lang w:bidi="ar-DZ"/>
              </w:rPr>
              <w:t>المنطقة</w:t>
            </w:r>
          </w:p>
        </w:tc>
        <w:tc>
          <w:tcPr>
            <w:tcW w:w="3851" w:type="dxa"/>
          </w:tcPr>
          <w:p w14:paraId="59440992" w14:textId="77777777" w:rsidR="00861DEB" w:rsidRPr="007B6200" w:rsidRDefault="00861DEB" w:rsidP="00861DEB">
            <w:pPr>
              <w:bidi/>
              <w:jc w:val="center"/>
              <w:rPr>
                <w:rFonts w:ascii="Traditional Arabic" w:hAnsi="Traditional Arabic" w:cs="Traditional Arabic"/>
                <w:sz w:val="36"/>
                <w:szCs w:val="36"/>
                <w:rtl/>
                <w:lang w:bidi="ar-DZ"/>
              </w:rPr>
            </w:pPr>
            <w:r w:rsidRPr="007B6200">
              <w:rPr>
                <w:rFonts w:ascii="Traditional Arabic" w:hAnsi="Traditional Arabic" w:cs="Traditional Arabic" w:hint="cs"/>
                <w:sz w:val="36"/>
                <w:szCs w:val="36"/>
                <w:rtl/>
                <w:lang w:bidi="ar-DZ"/>
              </w:rPr>
              <w:t>عدد اللاجئين</w:t>
            </w:r>
          </w:p>
        </w:tc>
      </w:tr>
      <w:tr w:rsidR="00861DEB" w14:paraId="386425ED" w14:textId="77777777" w:rsidTr="00861DEB">
        <w:trPr>
          <w:trHeight w:val="784"/>
        </w:trPr>
        <w:tc>
          <w:tcPr>
            <w:tcW w:w="3845" w:type="dxa"/>
          </w:tcPr>
          <w:p w14:paraId="2B0FD784"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قفصة</w:t>
            </w:r>
          </w:p>
        </w:tc>
        <w:tc>
          <w:tcPr>
            <w:tcW w:w="3851" w:type="dxa"/>
          </w:tcPr>
          <w:p w14:paraId="19CBBED1"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9014</w:t>
            </w:r>
          </w:p>
        </w:tc>
      </w:tr>
      <w:tr w:rsidR="00861DEB" w14:paraId="6275D477" w14:textId="77777777" w:rsidTr="00861DEB">
        <w:trPr>
          <w:trHeight w:val="813"/>
        </w:trPr>
        <w:tc>
          <w:tcPr>
            <w:tcW w:w="3845" w:type="dxa"/>
          </w:tcPr>
          <w:p w14:paraId="750FD24E" w14:textId="77777777" w:rsidR="00861DEB" w:rsidRDefault="00861DEB" w:rsidP="00861DEB">
            <w:pPr>
              <w:bidi/>
              <w:jc w:val="center"/>
              <w:rPr>
                <w:rFonts w:ascii="Traditional Arabic" w:hAnsi="Traditional Arabic" w:cs="Traditional Arabic"/>
                <w:sz w:val="28"/>
                <w:szCs w:val="28"/>
                <w:rtl/>
                <w:lang w:bidi="ar-DZ"/>
              </w:rPr>
            </w:pPr>
            <w:proofErr w:type="spellStart"/>
            <w:r>
              <w:rPr>
                <w:rFonts w:ascii="Traditional Arabic" w:hAnsi="Traditional Arabic" w:cs="Traditional Arabic" w:hint="cs"/>
                <w:sz w:val="28"/>
                <w:szCs w:val="28"/>
                <w:rtl/>
                <w:lang w:bidi="ar-DZ"/>
              </w:rPr>
              <w:t>بسيطلة</w:t>
            </w:r>
            <w:proofErr w:type="spellEnd"/>
          </w:p>
        </w:tc>
        <w:tc>
          <w:tcPr>
            <w:tcW w:w="3851" w:type="dxa"/>
          </w:tcPr>
          <w:p w14:paraId="7B03F909"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25368</w:t>
            </w:r>
          </w:p>
        </w:tc>
      </w:tr>
      <w:tr w:rsidR="00861DEB" w14:paraId="1BA34614" w14:textId="77777777" w:rsidTr="00861DEB">
        <w:trPr>
          <w:trHeight w:val="784"/>
        </w:trPr>
        <w:tc>
          <w:tcPr>
            <w:tcW w:w="3845" w:type="dxa"/>
          </w:tcPr>
          <w:p w14:paraId="5D64BF5B"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سوق الأربعاء</w:t>
            </w:r>
          </w:p>
        </w:tc>
        <w:tc>
          <w:tcPr>
            <w:tcW w:w="3851" w:type="dxa"/>
          </w:tcPr>
          <w:p w14:paraId="7D0DF600"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40923</w:t>
            </w:r>
          </w:p>
        </w:tc>
      </w:tr>
      <w:tr w:rsidR="00861DEB" w14:paraId="5F1C3B37" w14:textId="77777777" w:rsidTr="00861DEB">
        <w:trPr>
          <w:trHeight w:val="813"/>
        </w:trPr>
        <w:tc>
          <w:tcPr>
            <w:tcW w:w="3845" w:type="dxa"/>
          </w:tcPr>
          <w:p w14:paraId="61C42C47"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الكاف</w:t>
            </w:r>
          </w:p>
        </w:tc>
        <w:tc>
          <w:tcPr>
            <w:tcW w:w="3851" w:type="dxa"/>
          </w:tcPr>
          <w:p w14:paraId="3DE396C8"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49449</w:t>
            </w:r>
          </w:p>
        </w:tc>
      </w:tr>
      <w:tr w:rsidR="00861DEB" w14:paraId="74A20C7E" w14:textId="77777777" w:rsidTr="00861DEB">
        <w:trPr>
          <w:trHeight w:val="784"/>
        </w:trPr>
        <w:tc>
          <w:tcPr>
            <w:tcW w:w="3845" w:type="dxa"/>
          </w:tcPr>
          <w:p w14:paraId="59188E89"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تونس</w:t>
            </w:r>
          </w:p>
        </w:tc>
        <w:tc>
          <w:tcPr>
            <w:tcW w:w="3851" w:type="dxa"/>
          </w:tcPr>
          <w:p w14:paraId="1E210AA5"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2541</w:t>
            </w:r>
          </w:p>
        </w:tc>
      </w:tr>
      <w:tr w:rsidR="00861DEB" w14:paraId="71F6C8A6" w14:textId="77777777" w:rsidTr="00861DEB">
        <w:trPr>
          <w:trHeight w:val="813"/>
        </w:trPr>
        <w:tc>
          <w:tcPr>
            <w:tcW w:w="3845" w:type="dxa"/>
          </w:tcPr>
          <w:p w14:paraId="07C63297" w14:textId="77777777" w:rsidR="00861DEB" w:rsidRDefault="00861DEB" w:rsidP="00861DEB">
            <w:pPr>
              <w:bidi/>
              <w:jc w:val="center"/>
              <w:rPr>
                <w:rFonts w:ascii="Traditional Arabic" w:hAnsi="Traditional Arabic" w:cs="Traditional Arabic"/>
                <w:sz w:val="28"/>
                <w:szCs w:val="28"/>
                <w:rtl/>
                <w:lang w:bidi="ar-DZ"/>
              </w:rPr>
            </w:pPr>
            <w:proofErr w:type="spellStart"/>
            <w:r>
              <w:rPr>
                <w:rFonts w:ascii="Traditional Arabic" w:hAnsi="Traditional Arabic" w:cs="Traditional Arabic" w:hint="cs"/>
                <w:sz w:val="28"/>
                <w:szCs w:val="28"/>
                <w:rtl/>
                <w:lang w:bidi="ar-DZ"/>
              </w:rPr>
              <w:t>تالوت</w:t>
            </w:r>
            <w:proofErr w:type="spellEnd"/>
          </w:p>
        </w:tc>
        <w:tc>
          <w:tcPr>
            <w:tcW w:w="3851" w:type="dxa"/>
          </w:tcPr>
          <w:p w14:paraId="598F8539"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33</w:t>
            </w:r>
          </w:p>
        </w:tc>
      </w:tr>
      <w:tr w:rsidR="00861DEB" w14:paraId="493EEAE9" w14:textId="77777777" w:rsidTr="00861DEB">
        <w:trPr>
          <w:trHeight w:val="813"/>
        </w:trPr>
        <w:tc>
          <w:tcPr>
            <w:tcW w:w="3845" w:type="dxa"/>
          </w:tcPr>
          <w:p w14:paraId="237C8C8E"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منزل بورقيبة</w:t>
            </w:r>
          </w:p>
        </w:tc>
        <w:tc>
          <w:tcPr>
            <w:tcW w:w="3851" w:type="dxa"/>
          </w:tcPr>
          <w:p w14:paraId="7C28EDFD"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83</w:t>
            </w:r>
          </w:p>
        </w:tc>
      </w:tr>
      <w:tr w:rsidR="00861DEB" w14:paraId="4274C1AC" w14:textId="77777777" w:rsidTr="00861DEB">
        <w:trPr>
          <w:trHeight w:val="784"/>
        </w:trPr>
        <w:tc>
          <w:tcPr>
            <w:tcW w:w="3845" w:type="dxa"/>
          </w:tcPr>
          <w:p w14:paraId="0DC6CAFC"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سوسة</w:t>
            </w:r>
          </w:p>
        </w:tc>
        <w:tc>
          <w:tcPr>
            <w:tcW w:w="3851" w:type="dxa"/>
          </w:tcPr>
          <w:p w14:paraId="1E65CCF6"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387</w:t>
            </w:r>
          </w:p>
        </w:tc>
      </w:tr>
      <w:tr w:rsidR="00861DEB" w14:paraId="7464742F" w14:textId="77777777" w:rsidTr="00861DEB">
        <w:trPr>
          <w:trHeight w:val="813"/>
        </w:trPr>
        <w:tc>
          <w:tcPr>
            <w:tcW w:w="3845" w:type="dxa"/>
          </w:tcPr>
          <w:p w14:paraId="1436C831"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صفاقس</w:t>
            </w:r>
          </w:p>
        </w:tc>
        <w:tc>
          <w:tcPr>
            <w:tcW w:w="3851" w:type="dxa"/>
          </w:tcPr>
          <w:p w14:paraId="14AAB813"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200</w:t>
            </w:r>
          </w:p>
        </w:tc>
      </w:tr>
      <w:tr w:rsidR="00861DEB" w14:paraId="0A6AF427" w14:textId="77777777" w:rsidTr="00861DEB">
        <w:trPr>
          <w:trHeight w:val="784"/>
        </w:trPr>
        <w:tc>
          <w:tcPr>
            <w:tcW w:w="3845" w:type="dxa"/>
          </w:tcPr>
          <w:p w14:paraId="4CCA339F"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بنزرت</w:t>
            </w:r>
          </w:p>
        </w:tc>
        <w:tc>
          <w:tcPr>
            <w:tcW w:w="3851" w:type="dxa"/>
          </w:tcPr>
          <w:p w14:paraId="042B410B"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282</w:t>
            </w:r>
          </w:p>
        </w:tc>
      </w:tr>
      <w:tr w:rsidR="00861DEB" w14:paraId="064FDDAE" w14:textId="77777777" w:rsidTr="00861DEB">
        <w:trPr>
          <w:trHeight w:val="813"/>
        </w:trPr>
        <w:tc>
          <w:tcPr>
            <w:tcW w:w="3845" w:type="dxa"/>
          </w:tcPr>
          <w:p w14:paraId="442535A3"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رغوان</w:t>
            </w:r>
          </w:p>
        </w:tc>
        <w:tc>
          <w:tcPr>
            <w:tcW w:w="3851" w:type="dxa"/>
          </w:tcPr>
          <w:p w14:paraId="62879444"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220</w:t>
            </w:r>
          </w:p>
        </w:tc>
      </w:tr>
      <w:tr w:rsidR="00861DEB" w14:paraId="29E12547" w14:textId="77777777" w:rsidTr="00861DEB">
        <w:trPr>
          <w:trHeight w:val="784"/>
        </w:trPr>
        <w:tc>
          <w:tcPr>
            <w:tcW w:w="3845" w:type="dxa"/>
          </w:tcPr>
          <w:p w14:paraId="40F8220B"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مدنين</w:t>
            </w:r>
          </w:p>
        </w:tc>
        <w:tc>
          <w:tcPr>
            <w:tcW w:w="3851" w:type="dxa"/>
          </w:tcPr>
          <w:p w14:paraId="0A3EE4EE"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60</w:t>
            </w:r>
          </w:p>
        </w:tc>
      </w:tr>
    </w:tbl>
    <w:p w14:paraId="3D5FCBB7" w14:textId="77777777" w:rsidR="00861DEB" w:rsidRDefault="00861DEB" w:rsidP="00861DEB">
      <w:pPr>
        <w:bidi/>
        <w:rPr>
          <w:rFonts w:ascii="Traditional Arabic" w:hAnsi="Traditional Arabic" w:cs="Traditional Arabic"/>
          <w:sz w:val="36"/>
          <w:szCs w:val="36"/>
          <w:rtl/>
        </w:rPr>
      </w:pPr>
    </w:p>
    <w:p w14:paraId="1F170ACB" w14:textId="77777777" w:rsidR="00861DEB" w:rsidRDefault="00861DEB" w:rsidP="00861DEB">
      <w:pPr>
        <w:bidi/>
        <w:rPr>
          <w:rFonts w:ascii="Traditional Arabic" w:hAnsi="Traditional Arabic" w:cs="Traditional Arabic"/>
          <w:sz w:val="36"/>
          <w:szCs w:val="36"/>
          <w:rtl/>
        </w:rPr>
      </w:pPr>
      <w:r w:rsidRPr="00A71568">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5205C305" w14:textId="77777777" w:rsidR="00861DEB" w:rsidRPr="00A71568" w:rsidRDefault="00861DEB" w:rsidP="00861DEB">
      <w:pPr>
        <w:bidi/>
        <w:rPr>
          <w:rFonts w:ascii="Traditional Arabic" w:hAnsi="Traditional Arabic" w:cs="Traditional Arabic"/>
          <w:sz w:val="28"/>
          <w:szCs w:val="28"/>
          <w:rtl/>
        </w:rPr>
      </w:pPr>
      <w:r w:rsidRPr="00A71568">
        <w:rPr>
          <w:rFonts w:ascii="Traditional Arabic" w:hAnsi="Traditional Arabic" w:cs="Traditional Arabic"/>
          <w:sz w:val="28"/>
          <w:szCs w:val="28"/>
          <w:rtl/>
        </w:rPr>
        <w:t>1-</w:t>
      </w:r>
      <w:r w:rsidRPr="00A71568">
        <w:rPr>
          <w:rFonts w:ascii="Traditional Arabic" w:hAnsi="Traditional Arabic" w:cs="Traditional Arabic" w:hint="cs"/>
          <w:sz w:val="28"/>
          <w:szCs w:val="28"/>
          <w:rtl/>
        </w:rPr>
        <w:t>محمد</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شيطي</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المرجع</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السابق</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ص</w:t>
      </w:r>
      <w:r w:rsidRPr="00A71568">
        <w:rPr>
          <w:rFonts w:ascii="Traditional Arabic" w:hAnsi="Traditional Arabic" w:cs="Traditional Arabic"/>
          <w:sz w:val="28"/>
          <w:szCs w:val="28"/>
          <w:rtl/>
        </w:rPr>
        <w:t xml:space="preserve"> 133</w:t>
      </w:r>
    </w:p>
    <w:p w14:paraId="42177646" w14:textId="77777777" w:rsidR="00861DEB" w:rsidRPr="00A71568" w:rsidRDefault="00861DEB" w:rsidP="00861DEB">
      <w:pPr>
        <w:bidi/>
        <w:ind w:left="284"/>
        <w:rPr>
          <w:rFonts w:ascii="Traditional Arabic" w:hAnsi="Traditional Arabic" w:cs="Traditional Arabic"/>
          <w:b/>
          <w:bCs/>
          <w:sz w:val="36"/>
          <w:szCs w:val="36"/>
          <w:rtl/>
          <w:lang w:bidi="ar-DZ"/>
        </w:rPr>
      </w:pPr>
      <w:r w:rsidRPr="00A71568">
        <w:rPr>
          <w:rFonts w:ascii="Traditional Arabic" w:hAnsi="Traditional Arabic" w:cs="Traditional Arabic" w:hint="cs"/>
          <w:b/>
          <w:bCs/>
          <w:sz w:val="36"/>
          <w:szCs w:val="36"/>
          <w:rtl/>
          <w:lang w:bidi="ar-DZ"/>
        </w:rPr>
        <w:lastRenderedPageBreak/>
        <w:t>جدول يبين توزيع اللاجئين الجزائريين بالولايات التونسية (أكتوبر 1958) (1)</w:t>
      </w:r>
    </w:p>
    <w:tbl>
      <w:tblPr>
        <w:tblStyle w:val="Grilledutableau"/>
        <w:bidiVisual/>
        <w:tblW w:w="9047" w:type="dxa"/>
        <w:tblInd w:w="284" w:type="dxa"/>
        <w:tblLook w:val="04A0" w:firstRow="1" w:lastRow="0" w:firstColumn="1" w:lastColumn="0" w:noHBand="0" w:noVBand="1"/>
      </w:tblPr>
      <w:tblGrid>
        <w:gridCol w:w="4527"/>
        <w:gridCol w:w="4520"/>
      </w:tblGrid>
      <w:tr w:rsidR="00861DEB" w14:paraId="22792E17" w14:textId="77777777" w:rsidTr="00861DEB">
        <w:trPr>
          <w:trHeight w:val="734"/>
        </w:trPr>
        <w:tc>
          <w:tcPr>
            <w:tcW w:w="4527" w:type="dxa"/>
          </w:tcPr>
          <w:p w14:paraId="19214502"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الفترة</w:t>
            </w:r>
          </w:p>
        </w:tc>
        <w:tc>
          <w:tcPr>
            <w:tcW w:w="4520" w:type="dxa"/>
          </w:tcPr>
          <w:p w14:paraId="2C610E95"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العدد</w:t>
            </w:r>
          </w:p>
        </w:tc>
      </w:tr>
      <w:tr w:rsidR="00861DEB" w14:paraId="2201D43D" w14:textId="77777777" w:rsidTr="00861DEB">
        <w:trPr>
          <w:trHeight w:val="708"/>
        </w:trPr>
        <w:tc>
          <w:tcPr>
            <w:tcW w:w="4527" w:type="dxa"/>
          </w:tcPr>
          <w:p w14:paraId="1DE9F888"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أكتوبر 1957</w:t>
            </w:r>
          </w:p>
        </w:tc>
        <w:tc>
          <w:tcPr>
            <w:tcW w:w="4520" w:type="dxa"/>
          </w:tcPr>
          <w:p w14:paraId="33F03A85"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97000</w:t>
            </w:r>
          </w:p>
        </w:tc>
      </w:tr>
      <w:tr w:rsidR="00861DEB" w14:paraId="1D10FE5E" w14:textId="77777777" w:rsidTr="00861DEB">
        <w:trPr>
          <w:trHeight w:val="734"/>
        </w:trPr>
        <w:tc>
          <w:tcPr>
            <w:tcW w:w="4527" w:type="dxa"/>
          </w:tcPr>
          <w:p w14:paraId="3B37EC6C"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جانفي 1958</w:t>
            </w:r>
          </w:p>
        </w:tc>
        <w:tc>
          <w:tcPr>
            <w:tcW w:w="4520" w:type="dxa"/>
          </w:tcPr>
          <w:p w14:paraId="6B75B0EA"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100000</w:t>
            </w:r>
          </w:p>
        </w:tc>
      </w:tr>
      <w:tr w:rsidR="00861DEB" w14:paraId="28E8F3D8" w14:textId="77777777" w:rsidTr="00861DEB">
        <w:trPr>
          <w:trHeight w:val="708"/>
        </w:trPr>
        <w:tc>
          <w:tcPr>
            <w:tcW w:w="4527" w:type="dxa"/>
          </w:tcPr>
          <w:p w14:paraId="2FFB0B48"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اكتوبر1958</w:t>
            </w:r>
          </w:p>
        </w:tc>
        <w:tc>
          <w:tcPr>
            <w:tcW w:w="4520" w:type="dxa"/>
          </w:tcPr>
          <w:p w14:paraId="4CEC864C"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200000</w:t>
            </w:r>
          </w:p>
        </w:tc>
      </w:tr>
      <w:tr w:rsidR="00861DEB" w14:paraId="7FD7C38D" w14:textId="77777777" w:rsidTr="00861DEB">
        <w:trPr>
          <w:trHeight w:val="734"/>
        </w:trPr>
        <w:tc>
          <w:tcPr>
            <w:tcW w:w="4527" w:type="dxa"/>
          </w:tcPr>
          <w:p w14:paraId="0BDF5DF8"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جانفي 1959</w:t>
            </w:r>
          </w:p>
        </w:tc>
        <w:tc>
          <w:tcPr>
            <w:tcW w:w="4520" w:type="dxa"/>
          </w:tcPr>
          <w:p w14:paraId="1324A4ED"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125000</w:t>
            </w:r>
          </w:p>
        </w:tc>
      </w:tr>
      <w:tr w:rsidR="00861DEB" w14:paraId="39B567A6" w14:textId="77777777" w:rsidTr="00861DEB">
        <w:trPr>
          <w:trHeight w:val="708"/>
        </w:trPr>
        <w:tc>
          <w:tcPr>
            <w:tcW w:w="4527" w:type="dxa"/>
          </w:tcPr>
          <w:p w14:paraId="137605EA"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سبتمبر 1959</w:t>
            </w:r>
          </w:p>
        </w:tc>
        <w:tc>
          <w:tcPr>
            <w:tcW w:w="4520" w:type="dxa"/>
          </w:tcPr>
          <w:p w14:paraId="31CDA811"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130000</w:t>
            </w:r>
          </w:p>
        </w:tc>
      </w:tr>
      <w:tr w:rsidR="00861DEB" w14:paraId="79A0E071" w14:textId="77777777" w:rsidTr="00861DEB">
        <w:trPr>
          <w:trHeight w:val="734"/>
        </w:trPr>
        <w:tc>
          <w:tcPr>
            <w:tcW w:w="4527" w:type="dxa"/>
          </w:tcPr>
          <w:p w14:paraId="7F560C1D"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أكتوبر 1959</w:t>
            </w:r>
          </w:p>
        </w:tc>
        <w:tc>
          <w:tcPr>
            <w:tcW w:w="4520" w:type="dxa"/>
          </w:tcPr>
          <w:p w14:paraId="231BB94F"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150000</w:t>
            </w:r>
          </w:p>
        </w:tc>
      </w:tr>
    </w:tbl>
    <w:p w14:paraId="2BCF399A" w14:textId="77777777" w:rsidR="00861DEB" w:rsidRDefault="00861DEB" w:rsidP="00861DEB">
      <w:pPr>
        <w:bidi/>
        <w:rPr>
          <w:rFonts w:ascii="Traditional Arabic" w:hAnsi="Traditional Arabic" w:cs="Traditional Arabic"/>
          <w:sz w:val="36"/>
          <w:szCs w:val="36"/>
          <w:rtl/>
        </w:rPr>
      </w:pPr>
    </w:p>
    <w:p w14:paraId="47E187CF" w14:textId="77777777" w:rsidR="00861DEB" w:rsidRPr="00A71568" w:rsidRDefault="00861DEB" w:rsidP="00861DEB">
      <w:pPr>
        <w:bidi/>
        <w:ind w:left="284"/>
        <w:rPr>
          <w:rFonts w:ascii="Traditional Arabic" w:hAnsi="Traditional Arabic" w:cs="Traditional Arabic"/>
          <w:b/>
          <w:bCs/>
          <w:sz w:val="36"/>
          <w:szCs w:val="36"/>
          <w:rtl/>
          <w:lang w:bidi="ar-DZ"/>
        </w:rPr>
      </w:pPr>
      <w:r w:rsidRPr="00A71568">
        <w:rPr>
          <w:rFonts w:ascii="Traditional Arabic" w:hAnsi="Traditional Arabic" w:cs="Traditional Arabic" w:hint="cs"/>
          <w:b/>
          <w:bCs/>
          <w:sz w:val="36"/>
          <w:szCs w:val="36"/>
          <w:rtl/>
          <w:lang w:bidi="ar-DZ"/>
        </w:rPr>
        <w:t>احصائيات جزائرية</w:t>
      </w:r>
    </w:p>
    <w:tbl>
      <w:tblPr>
        <w:tblStyle w:val="Grilledutableau"/>
        <w:bidiVisual/>
        <w:tblW w:w="8852" w:type="dxa"/>
        <w:tblInd w:w="284" w:type="dxa"/>
        <w:tblLook w:val="04A0" w:firstRow="1" w:lastRow="0" w:firstColumn="1" w:lastColumn="0" w:noHBand="0" w:noVBand="1"/>
      </w:tblPr>
      <w:tblGrid>
        <w:gridCol w:w="4421"/>
        <w:gridCol w:w="4431"/>
      </w:tblGrid>
      <w:tr w:rsidR="00861DEB" w14:paraId="791CA887" w14:textId="77777777" w:rsidTr="00861DEB">
        <w:trPr>
          <w:trHeight w:val="854"/>
        </w:trPr>
        <w:tc>
          <w:tcPr>
            <w:tcW w:w="4421" w:type="dxa"/>
          </w:tcPr>
          <w:p w14:paraId="3223F940"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الفترة</w:t>
            </w:r>
          </w:p>
        </w:tc>
        <w:tc>
          <w:tcPr>
            <w:tcW w:w="4431" w:type="dxa"/>
          </w:tcPr>
          <w:p w14:paraId="291DD90E"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العدد</w:t>
            </w:r>
          </w:p>
        </w:tc>
      </w:tr>
      <w:tr w:rsidR="00861DEB" w14:paraId="2E60E624" w14:textId="77777777" w:rsidTr="00861DEB">
        <w:trPr>
          <w:trHeight w:val="824"/>
        </w:trPr>
        <w:tc>
          <w:tcPr>
            <w:tcW w:w="4421" w:type="dxa"/>
          </w:tcPr>
          <w:p w14:paraId="5B7A36F5"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جوان 1957</w:t>
            </w:r>
          </w:p>
        </w:tc>
        <w:tc>
          <w:tcPr>
            <w:tcW w:w="4431" w:type="dxa"/>
          </w:tcPr>
          <w:p w14:paraId="7A9B2ED7"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60000</w:t>
            </w:r>
          </w:p>
        </w:tc>
      </w:tr>
      <w:tr w:rsidR="00861DEB" w14:paraId="0C6B48D4" w14:textId="77777777" w:rsidTr="00861DEB">
        <w:trPr>
          <w:trHeight w:val="854"/>
        </w:trPr>
        <w:tc>
          <w:tcPr>
            <w:tcW w:w="4421" w:type="dxa"/>
          </w:tcPr>
          <w:p w14:paraId="5669CC9E"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أكتوبر 1958</w:t>
            </w:r>
          </w:p>
        </w:tc>
        <w:tc>
          <w:tcPr>
            <w:tcW w:w="4431" w:type="dxa"/>
          </w:tcPr>
          <w:p w14:paraId="33DBA590"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85000</w:t>
            </w:r>
          </w:p>
        </w:tc>
      </w:tr>
      <w:tr w:rsidR="00861DEB" w14:paraId="60EC32F0" w14:textId="77777777" w:rsidTr="00861DEB">
        <w:trPr>
          <w:trHeight w:val="824"/>
        </w:trPr>
        <w:tc>
          <w:tcPr>
            <w:tcW w:w="4421" w:type="dxa"/>
          </w:tcPr>
          <w:p w14:paraId="0AD59362"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اكتوبر 1958</w:t>
            </w:r>
          </w:p>
        </w:tc>
        <w:tc>
          <w:tcPr>
            <w:tcW w:w="4431" w:type="dxa"/>
          </w:tcPr>
          <w:p w14:paraId="3E83CA14"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110000</w:t>
            </w:r>
          </w:p>
        </w:tc>
      </w:tr>
      <w:tr w:rsidR="00861DEB" w14:paraId="5CBA5506" w14:textId="77777777" w:rsidTr="00861DEB">
        <w:trPr>
          <w:trHeight w:val="824"/>
        </w:trPr>
        <w:tc>
          <w:tcPr>
            <w:tcW w:w="4421" w:type="dxa"/>
          </w:tcPr>
          <w:p w14:paraId="606AFA93"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أكتوبر 1958</w:t>
            </w:r>
          </w:p>
        </w:tc>
        <w:tc>
          <w:tcPr>
            <w:tcW w:w="4431" w:type="dxa"/>
          </w:tcPr>
          <w:p w14:paraId="031BCDFF" w14:textId="77777777" w:rsidR="00861DEB" w:rsidRDefault="00861DEB" w:rsidP="00861DEB">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16000</w:t>
            </w:r>
          </w:p>
        </w:tc>
      </w:tr>
    </w:tbl>
    <w:p w14:paraId="735CB985" w14:textId="77777777" w:rsidR="00861DEB" w:rsidRDefault="00861DEB" w:rsidP="00861DEB">
      <w:pPr>
        <w:bidi/>
        <w:rPr>
          <w:rFonts w:ascii="Traditional Arabic" w:hAnsi="Traditional Arabic" w:cs="Traditional Arabic"/>
          <w:sz w:val="36"/>
          <w:szCs w:val="36"/>
          <w:rtl/>
        </w:rPr>
      </w:pPr>
    </w:p>
    <w:p w14:paraId="47461B34" w14:textId="77777777" w:rsidR="00861DEB" w:rsidRDefault="00861DEB" w:rsidP="00861DEB">
      <w:pPr>
        <w:bidi/>
        <w:rPr>
          <w:rFonts w:ascii="Traditional Arabic" w:hAnsi="Traditional Arabic" w:cs="Traditional Arabic"/>
          <w:sz w:val="36"/>
          <w:szCs w:val="36"/>
          <w:rtl/>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678E6557" w14:textId="77777777" w:rsidR="00861DEB" w:rsidRPr="00A71568" w:rsidRDefault="00861DEB" w:rsidP="00861DEB">
      <w:pPr>
        <w:bidi/>
        <w:rPr>
          <w:rFonts w:ascii="Traditional Arabic" w:hAnsi="Traditional Arabic" w:cs="Traditional Arabic"/>
          <w:sz w:val="28"/>
          <w:szCs w:val="28"/>
          <w:rtl/>
        </w:rPr>
      </w:pPr>
      <w:bookmarkStart w:id="6" w:name="_Hlk76383732"/>
      <w:r w:rsidRPr="00A71568">
        <w:rPr>
          <w:rFonts w:ascii="Traditional Arabic" w:hAnsi="Traditional Arabic" w:cs="Traditional Arabic"/>
          <w:sz w:val="28"/>
          <w:szCs w:val="28"/>
          <w:rtl/>
        </w:rPr>
        <w:t>1-</w:t>
      </w:r>
      <w:r w:rsidRPr="00A71568">
        <w:rPr>
          <w:rFonts w:ascii="Traditional Arabic" w:hAnsi="Traditional Arabic" w:cs="Traditional Arabic" w:hint="cs"/>
          <w:sz w:val="28"/>
          <w:szCs w:val="28"/>
          <w:rtl/>
        </w:rPr>
        <w:t>المرجع</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السابق</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ص</w:t>
      </w:r>
      <w:r w:rsidRPr="00A71568">
        <w:rPr>
          <w:rFonts w:ascii="Traditional Arabic" w:hAnsi="Traditional Arabic" w:cs="Traditional Arabic"/>
          <w:sz w:val="28"/>
          <w:szCs w:val="28"/>
          <w:rtl/>
        </w:rPr>
        <w:t xml:space="preserve"> 133</w:t>
      </w:r>
    </w:p>
    <w:bookmarkEnd w:id="6"/>
    <w:p w14:paraId="5CD2B76F" w14:textId="77777777" w:rsidR="00861DEB" w:rsidRDefault="00861DEB" w:rsidP="00861DE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احصائيات تونسية:</w:t>
      </w:r>
    </w:p>
    <w:p w14:paraId="1AD40EB1"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جدولان يوضحان احصائيات جبهة التحرير الوطني والحكومة التونسية لعدد اللاجئين, من خلال الجدول المقارن يتضح للباحث ان هناك اختلاف وتباين في الاحصائيات التونسية والجزائرية من خلال السنوات المذكورة, ففي سنة 1959  يلمس ان هناك تطابق في الاحصائيات في عدد اللاجئين بتونس حسب المصادر التونسية الجزائرية, وكنتيجة مباشرة للصعوبات والمعيقات التي واجهت ملحة اللاجئين والهلال الأحمر سعت الى الحصول على احصائيات دقيقة  حسب التقسيمات الإدارية للقطر التونسي, حيث قدمت أرقاما تكاد  دقيقة لهؤلاء اللاجئين الذين قدرتهم 130000  لاجئ في شهر أكتوبر 1959 موزعين على المراكز المجودة في الجدول رقم 1 </w:t>
      </w:r>
      <w:r w:rsidRPr="00A71568">
        <w:rPr>
          <w:rFonts w:ascii="Traditional Arabic" w:hAnsi="Traditional Arabic" w:cs="Traditional Arabic"/>
          <w:sz w:val="28"/>
          <w:szCs w:val="28"/>
          <w:rtl/>
        </w:rPr>
        <w:t>(1</w:t>
      </w:r>
      <w:r>
        <w:rPr>
          <w:rFonts w:ascii="Traditional Arabic" w:hAnsi="Traditional Arabic" w:cs="Traditional Arabic" w:hint="cs"/>
          <w:sz w:val="28"/>
          <w:szCs w:val="28"/>
          <w:rtl/>
        </w:rPr>
        <w:t>)</w:t>
      </w:r>
    </w:p>
    <w:p w14:paraId="54446F52"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Pr>
        <w:t xml:space="preserve"> </w:t>
      </w:r>
      <w:r w:rsidRPr="00A71568">
        <w:rPr>
          <w:rFonts w:ascii="Traditional Arabic" w:hAnsi="Traditional Arabic" w:cs="Traditional Arabic"/>
          <w:b/>
          <w:bCs/>
          <w:sz w:val="36"/>
          <w:szCs w:val="36"/>
          <w:rtl/>
        </w:rPr>
        <w:t>الصحة</w:t>
      </w:r>
      <w:r w:rsidRPr="004B48A1">
        <w:rPr>
          <w:rFonts w:ascii="Traditional Arabic" w:hAnsi="Traditional Arabic" w:cs="Traditional Arabic"/>
          <w:sz w:val="36"/>
          <w:szCs w:val="36"/>
        </w:rPr>
        <w:t>:</w:t>
      </w:r>
    </w:p>
    <w:p w14:paraId="606F8084"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وهنا سوف نحاول ان نبرز دور القطاع </w:t>
      </w:r>
      <w:proofErr w:type="gramStart"/>
      <w:r w:rsidRPr="004B48A1">
        <w:rPr>
          <w:rFonts w:ascii="Traditional Arabic" w:hAnsi="Traditional Arabic" w:cs="Traditional Arabic"/>
          <w:sz w:val="36"/>
          <w:szCs w:val="36"/>
          <w:rtl/>
        </w:rPr>
        <w:t>الصحي ,</w:t>
      </w:r>
      <w:proofErr w:type="gramEnd"/>
      <w:r w:rsidRPr="004B48A1">
        <w:rPr>
          <w:rFonts w:ascii="Traditional Arabic" w:hAnsi="Traditional Arabic" w:cs="Traditional Arabic"/>
          <w:sz w:val="36"/>
          <w:szCs w:val="36"/>
          <w:rtl/>
        </w:rPr>
        <w:t xml:space="preserve"> والذي عرف نشاطا مبكرا بالعناية بالجنود واللاجئين واستفادته من المساعدات الطبية المقدمة من طرف السلطات التونسية, ولقد احتلت مدينة الكاف الحدودية المرتبة الأولى, حيث لعبت </w:t>
      </w:r>
      <w:proofErr w:type="spellStart"/>
      <w:r w:rsidRPr="004B48A1">
        <w:rPr>
          <w:rFonts w:ascii="Traditional Arabic" w:hAnsi="Traditional Arabic" w:cs="Traditional Arabic"/>
          <w:sz w:val="36"/>
          <w:szCs w:val="36"/>
          <w:rtl/>
        </w:rPr>
        <w:t>باهميتها</w:t>
      </w:r>
      <w:proofErr w:type="spellEnd"/>
      <w:r w:rsidRPr="004B48A1">
        <w:rPr>
          <w:rFonts w:ascii="Traditional Arabic" w:hAnsi="Traditional Arabic" w:cs="Traditional Arabic"/>
          <w:sz w:val="36"/>
          <w:szCs w:val="36"/>
          <w:rtl/>
        </w:rPr>
        <w:t xml:space="preserve"> هذه دورا مركزا للاتصال والتموين, وكان مستشفى الكاف يعتني بصحة الجرحى الآتين من كل مناطق الجزائر وعندما لا تكون هناك أماكن كافية للجرحى فانهم ينقلون بوسطة سيارات الحرس الوطني التونسي الى مستشفيات تونسية أخرى ومنها القيروان</w:t>
      </w:r>
      <w:r w:rsidRPr="004B48A1">
        <w:rPr>
          <w:rFonts w:ascii="Traditional Arabic" w:hAnsi="Traditional Arabic" w:cs="Traditional Arabic"/>
          <w:sz w:val="36"/>
          <w:szCs w:val="36"/>
        </w:rPr>
        <w:t>.</w:t>
      </w:r>
    </w:p>
    <w:p w14:paraId="30A23F17" w14:textId="77777777" w:rsidR="00861DEB"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كما كانت مراكز أخرى تعتني بالجرحى والمرضى الجزائريين بتونس مثل </w:t>
      </w:r>
      <w:proofErr w:type="spellStart"/>
      <w:r w:rsidRPr="004B48A1">
        <w:rPr>
          <w:rFonts w:ascii="Traditional Arabic" w:hAnsi="Traditional Arabic" w:cs="Traditional Arabic"/>
          <w:sz w:val="36"/>
          <w:szCs w:val="36"/>
          <w:rtl/>
        </w:rPr>
        <w:t>تاجروين</w:t>
      </w:r>
      <w:proofErr w:type="spellEnd"/>
      <w:r w:rsidRPr="004B48A1">
        <w:rPr>
          <w:rFonts w:ascii="Traditional Arabic" w:hAnsi="Traditional Arabic" w:cs="Traditional Arabic"/>
          <w:sz w:val="36"/>
          <w:szCs w:val="36"/>
          <w:rtl/>
        </w:rPr>
        <w:t xml:space="preserve"> وتستقبل الجرحى الأقل </w:t>
      </w:r>
      <w:proofErr w:type="gramStart"/>
      <w:r w:rsidRPr="004B48A1">
        <w:rPr>
          <w:rFonts w:ascii="Traditional Arabic" w:hAnsi="Traditional Arabic" w:cs="Traditional Arabic"/>
          <w:sz w:val="36"/>
          <w:szCs w:val="36"/>
          <w:rtl/>
        </w:rPr>
        <w:t>خطورة,</w:t>
      </w:r>
      <w:proofErr w:type="gramEnd"/>
      <w:r w:rsidRPr="004B48A1">
        <w:rPr>
          <w:rFonts w:ascii="Traditional Arabic" w:hAnsi="Traditional Arabic" w:cs="Traditional Arabic"/>
          <w:sz w:val="36"/>
          <w:szCs w:val="36"/>
          <w:rtl/>
        </w:rPr>
        <w:t xml:space="preserve"> ومراز للراحة كذلك بالكاف والساقية وفي منطقة سوسة وفي كل من باجة, بنزرت, قابس, سوق الاربعاء, مدنين, قفصة والقصرين</w:t>
      </w:r>
      <w:r w:rsidRPr="00A71568">
        <w:rPr>
          <w:rFonts w:ascii="Traditional Arabic" w:hAnsi="Traditional Arabic" w:cs="Traditional Arabic"/>
          <w:sz w:val="28"/>
          <w:szCs w:val="28"/>
          <w:rtl/>
        </w:rPr>
        <w:t>.(2</w:t>
      </w:r>
      <w:r w:rsidRPr="00A71568">
        <w:rPr>
          <w:rFonts w:ascii="Traditional Arabic" w:hAnsi="Traditional Arabic" w:cs="Traditional Arabic" w:hint="cs"/>
          <w:sz w:val="28"/>
          <w:szCs w:val="28"/>
          <w:rtl/>
        </w:rPr>
        <w:t>)</w:t>
      </w:r>
    </w:p>
    <w:p w14:paraId="5B5B27DA" w14:textId="77777777" w:rsidR="00861DEB" w:rsidRPr="00A71568" w:rsidRDefault="00861DEB" w:rsidP="00861DEB">
      <w:pPr>
        <w:bidi/>
        <w:rPr>
          <w:rFonts w:ascii="Traditional Arabic" w:hAnsi="Traditional Arabic" w:cs="Traditional Arabic"/>
          <w:sz w:val="28"/>
          <w:szCs w:val="28"/>
          <w:rtl/>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5314AF82" w14:textId="77777777" w:rsidR="00861DEB" w:rsidRPr="00A71568" w:rsidRDefault="00861DEB" w:rsidP="00861DEB">
      <w:pPr>
        <w:bidi/>
        <w:rPr>
          <w:rFonts w:ascii="Traditional Arabic" w:hAnsi="Traditional Arabic" w:cs="Traditional Arabic"/>
          <w:sz w:val="28"/>
          <w:szCs w:val="28"/>
          <w:rtl/>
        </w:rPr>
      </w:pPr>
      <w:r w:rsidRPr="00A71568">
        <w:rPr>
          <w:rFonts w:ascii="Traditional Arabic" w:hAnsi="Traditional Arabic" w:cs="Traditional Arabic"/>
          <w:sz w:val="28"/>
          <w:szCs w:val="28"/>
          <w:rtl/>
        </w:rPr>
        <w:t>1</w:t>
      </w:r>
      <w:r w:rsidRPr="00A71568">
        <w:rPr>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A71568">
        <w:rPr>
          <w:rFonts w:ascii="Traditional Arabic" w:hAnsi="Traditional Arabic" w:cs="Traditional Arabic" w:hint="cs"/>
          <w:sz w:val="28"/>
          <w:szCs w:val="28"/>
          <w:rtl/>
        </w:rPr>
        <w:t>محمد</w:t>
      </w:r>
      <w:r w:rsidRPr="00A71568">
        <w:rPr>
          <w:rFonts w:ascii="Traditional Arabic" w:hAnsi="Traditional Arabic" w:cs="Traditional Arabic"/>
          <w:sz w:val="28"/>
          <w:szCs w:val="28"/>
          <w:rtl/>
        </w:rPr>
        <w:t xml:space="preserve"> </w:t>
      </w:r>
      <w:proofErr w:type="gramStart"/>
      <w:r w:rsidRPr="00A71568">
        <w:rPr>
          <w:rFonts w:ascii="Traditional Arabic" w:hAnsi="Traditional Arabic" w:cs="Traditional Arabic" w:hint="cs"/>
          <w:sz w:val="28"/>
          <w:szCs w:val="28"/>
          <w:rtl/>
        </w:rPr>
        <w:t>شيطي</w:t>
      </w:r>
      <w:r w:rsidRPr="00A71568">
        <w:rPr>
          <w:rFonts w:ascii="Traditional Arabic" w:hAnsi="Traditional Arabic" w:cs="Traditional Arabic"/>
          <w:sz w:val="28"/>
          <w:szCs w:val="28"/>
          <w:rtl/>
        </w:rPr>
        <w:t>,</w:t>
      </w:r>
      <w:proofErr w:type="gramEnd"/>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المرجع</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السابق</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ص</w:t>
      </w:r>
      <w:r w:rsidRPr="00A71568">
        <w:rPr>
          <w:rFonts w:ascii="Traditional Arabic" w:hAnsi="Traditional Arabic" w:cs="Traditional Arabic"/>
          <w:sz w:val="28"/>
          <w:szCs w:val="28"/>
          <w:rtl/>
        </w:rPr>
        <w:t xml:space="preserve"> 132</w:t>
      </w:r>
    </w:p>
    <w:p w14:paraId="5B9DFBD8" w14:textId="77777777" w:rsidR="00861DEB" w:rsidRPr="00A71568" w:rsidRDefault="00861DEB" w:rsidP="00861DEB">
      <w:pPr>
        <w:bidi/>
        <w:rPr>
          <w:rFonts w:ascii="Traditional Arabic" w:hAnsi="Traditional Arabic" w:cs="Traditional Arabic"/>
          <w:sz w:val="28"/>
          <w:szCs w:val="28"/>
          <w:rtl/>
        </w:rPr>
      </w:pPr>
      <w:r w:rsidRPr="00A71568">
        <w:rPr>
          <w:rFonts w:ascii="Traditional Arabic" w:hAnsi="Traditional Arabic" w:cs="Traditional Arabic"/>
          <w:sz w:val="28"/>
          <w:szCs w:val="28"/>
          <w:rtl/>
        </w:rPr>
        <w:t>2</w:t>
      </w:r>
      <w:r>
        <w:rPr>
          <w:rFonts w:ascii="Traditional Arabic" w:hAnsi="Traditional Arabic" w:cs="Traditional Arabic" w:hint="cs"/>
          <w:sz w:val="28"/>
          <w:szCs w:val="28"/>
          <w:rtl/>
        </w:rPr>
        <w:t>-</w:t>
      </w:r>
      <w:r w:rsidRPr="00A71568">
        <w:rPr>
          <w:rFonts w:ascii="Traditional Arabic" w:hAnsi="Traditional Arabic" w:cs="Traditional Arabic" w:hint="cs"/>
          <w:sz w:val="28"/>
          <w:szCs w:val="28"/>
          <w:rtl/>
        </w:rPr>
        <w:t>لامياء</w:t>
      </w:r>
      <w:r w:rsidRPr="00A71568">
        <w:rPr>
          <w:rFonts w:ascii="Traditional Arabic" w:hAnsi="Traditional Arabic" w:cs="Traditional Arabic"/>
          <w:sz w:val="28"/>
          <w:szCs w:val="28"/>
          <w:rtl/>
        </w:rPr>
        <w:t xml:space="preserve"> </w:t>
      </w:r>
      <w:proofErr w:type="spellStart"/>
      <w:proofErr w:type="gramStart"/>
      <w:r w:rsidRPr="00A71568">
        <w:rPr>
          <w:rFonts w:ascii="Traditional Arabic" w:hAnsi="Traditional Arabic" w:cs="Traditional Arabic" w:hint="cs"/>
          <w:sz w:val="28"/>
          <w:szCs w:val="28"/>
          <w:rtl/>
        </w:rPr>
        <w:t>بوقريوة</w:t>
      </w:r>
      <w:proofErr w:type="spellEnd"/>
      <w:r w:rsidRPr="00A71568">
        <w:rPr>
          <w:rFonts w:ascii="Traditional Arabic" w:hAnsi="Traditional Arabic" w:cs="Traditional Arabic"/>
          <w:sz w:val="28"/>
          <w:szCs w:val="28"/>
          <w:rtl/>
        </w:rPr>
        <w:t>,</w:t>
      </w:r>
      <w:proofErr w:type="gramEnd"/>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العلاقات</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الجزائرية</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التونسية</w:t>
      </w:r>
      <w:r w:rsidRPr="00A71568">
        <w:rPr>
          <w:rFonts w:ascii="Traditional Arabic" w:hAnsi="Traditional Arabic" w:cs="Traditional Arabic"/>
          <w:sz w:val="28"/>
          <w:szCs w:val="28"/>
          <w:rtl/>
        </w:rPr>
        <w:t xml:space="preserve"> 1962 1954 , </w:t>
      </w:r>
      <w:r w:rsidRPr="00A71568">
        <w:rPr>
          <w:rFonts w:ascii="Traditional Arabic" w:hAnsi="Traditional Arabic" w:cs="Traditional Arabic" w:hint="cs"/>
          <w:sz w:val="28"/>
          <w:szCs w:val="28"/>
          <w:rtl/>
        </w:rPr>
        <w:t>أطروحة</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دكتوراه</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في</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التاريخ</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الحديث</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والمعاصر</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قم</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التاريخ</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وعلم</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الاثار</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كلية</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العلوم</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الانسانية</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والحضارة</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الإسلامية</w:t>
      </w:r>
      <w:r w:rsidRPr="00A71568">
        <w:rPr>
          <w:rFonts w:ascii="Traditional Arabic" w:hAnsi="Traditional Arabic" w:cs="Traditional Arabic" w:hint="eastAsia"/>
          <w:sz w:val="28"/>
          <w:szCs w:val="28"/>
          <w:rtl/>
        </w:rPr>
        <w:t>’</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جامعة</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الاثار</w:t>
      </w:r>
      <w:r w:rsidRPr="00A71568">
        <w:rPr>
          <w:rFonts w:ascii="Traditional Arabic" w:hAnsi="Traditional Arabic" w:cs="Traditional Arabic"/>
          <w:sz w:val="28"/>
          <w:szCs w:val="28"/>
          <w:rtl/>
        </w:rPr>
        <w:t xml:space="preserve">, </w:t>
      </w:r>
      <w:r w:rsidRPr="00A71568">
        <w:rPr>
          <w:rFonts w:ascii="Traditional Arabic" w:hAnsi="Traditional Arabic" w:cs="Traditional Arabic" w:hint="cs"/>
          <w:sz w:val="28"/>
          <w:szCs w:val="28"/>
          <w:rtl/>
        </w:rPr>
        <w:t>ص</w:t>
      </w:r>
      <w:r w:rsidRPr="00A71568">
        <w:rPr>
          <w:rFonts w:ascii="Traditional Arabic" w:hAnsi="Traditional Arabic" w:cs="Traditional Arabic"/>
          <w:sz w:val="28"/>
          <w:szCs w:val="28"/>
          <w:rtl/>
        </w:rPr>
        <w:t xml:space="preserve"> 217</w:t>
      </w:r>
    </w:p>
    <w:p w14:paraId="56D383B4"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lastRenderedPageBreak/>
        <w:t xml:space="preserve">ومراكز أخرى متنقلة بمعسكرات الحدود ومخيمات </w:t>
      </w:r>
      <w:proofErr w:type="gramStart"/>
      <w:r w:rsidRPr="004B48A1">
        <w:rPr>
          <w:rFonts w:ascii="Traditional Arabic" w:hAnsi="Traditional Arabic" w:cs="Traditional Arabic"/>
          <w:sz w:val="36"/>
          <w:szCs w:val="36"/>
          <w:rtl/>
        </w:rPr>
        <w:t>اللاجئين,</w:t>
      </w:r>
      <w:proofErr w:type="gramEnd"/>
      <w:r w:rsidRPr="004B48A1">
        <w:rPr>
          <w:rFonts w:ascii="Traditional Arabic" w:hAnsi="Traditional Arabic" w:cs="Traditional Arabic"/>
          <w:sz w:val="36"/>
          <w:szCs w:val="36"/>
          <w:rtl/>
        </w:rPr>
        <w:t xml:space="preserve"> حيث اتيحت الفرصة للاتصال بالأطباء الجزائريين المستقرين بتونس للاتفاق معهم على تخصيص يوم في الأسبوع للعمل بهذه المراكز لصالح الجرحى الجزائريين</w:t>
      </w:r>
      <w:r w:rsidRPr="004B48A1">
        <w:rPr>
          <w:rFonts w:ascii="Traditional Arabic" w:hAnsi="Traditional Arabic" w:cs="Traditional Arabic"/>
          <w:sz w:val="36"/>
          <w:szCs w:val="36"/>
        </w:rPr>
        <w:t>.</w:t>
      </w:r>
    </w:p>
    <w:p w14:paraId="0B70825C"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وعالج مستشفى الكاف الجرحى القادمين من الجزائر ليس فقط من منطقة الحدود الجزائرية التونسية ولكن من مناطق بعيدة عن مناطق </w:t>
      </w:r>
      <w:proofErr w:type="gramStart"/>
      <w:r w:rsidRPr="004B48A1">
        <w:rPr>
          <w:rFonts w:ascii="Traditional Arabic" w:hAnsi="Traditional Arabic" w:cs="Traditional Arabic"/>
          <w:sz w:val="36"/>
          <w:szCs w:val="36"/>
          <w:rtl/>
        </w:rPr>
        <w:t>الحدود,</w:t>
      </w:r>
      <w:proofErr w:type="gramEnd"/>
      <w:r w:rsidRPr="004B48A1">
        <w:rPr>
          <w:rFonts w:ascii="Traditional Arabic" w:hAnsi="Traditional Arabic" w:cs="Traditional Arabic"/>
          <w:sz w:val="36"/>
          <w:szCs w:val="36"/>
          <w:rtl/>
        </w:rPr>
        <w:t xml:space="preserve"> وحيث لم تكن هناك أماكن متوفرة للجرحى فانهم كانوا ينقلون بواسطة سيارات الحرس التونسي نحو مستشفيات تونسية, وخصصت في جانفي 1957 فرق تمريض خاصة بالجرحى الأقل خطورة</w:t>
      </w:r>
      <w:r w:rsidRPr="004B48A1">
        <w:rPr>
          <w:rFonts w:ascii="Traditional Arabic" w:hAnsi="Traditional Arabic" w:cs="Traditional Arabic"/>
          <w:sz w:val="36"/>
          <w:szCs w:val="36"/>
        </w:rPr>
        <w:t>.</w:t>
      </w:r>
    </w:p>
    <w:p w14:paraId="7645C176"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ود </w:t>
      </w:r>
      <w:proofErr w:type="gramStart"/>
      <w:r w:rsidRPr="004B48A1">
        <w:rPr>
          <w:rFonts w:ascii="Traditional Arabic" w:hAnsi="Traditional Arabic" w:cs="Traditional Arabic"/>
          <w:sz w:val="36"/>
          <w:szCs w:val="36"/>
          <w:rtl/>
        </w:rPr>
        <w:t>بين  محمد</w:t>
      </w:r>
      <w:proofErr w:type="gramEnd"/>
      <w:r w:rsidRPr="004B48A1">
        <w:rPr>
          <w:rFonts w:ascii="Traditional Arabic" w:hAnsi="Traditional Arabic" w:cs="Traditional Arabic"/>
          <w:sz w:val="36"/>
          <w:szCs w:val="36"/>
          <w:rtl/>
        </w:rPr>
        <w:t xml:space="preserve"> قنطاري في كتابه انه والى غاية 1956 , كانت مستشفيات تونسية تقوم بعمل كبير لصالح الجرحى والمرضى الجزائريين في البداية, من طرف اكباء تونسيين يساعدهم ممرضين جزائريين, من شهر اوت 1956 أصبحت الاعمال بيد الأطباء الجزائريين , ولكن في المستشفيات التونسية, لان الجزائريين عانوا من نقص الدواء والاطباء والجراحين المتخصصين خاصة في المناطق النائية من الجزائر وقبل ان يثبت الاستعمار الفرنسي الاسلاك المكهربة على الحدود الجزائرية (1</w:t>
      </w:r>
      <w:r w:rsidRPr="004B48A1">
        <w:rPr>
          <w:rFonts w:ascii="Traditional Arabic" w:hAnsi="Traditional Arabic" w:cs="Traditional Arabic"/>
          <w:sz w:val="36"/>
          <w:szCs w:val="36"/>
        </w:rPr>
        <w:t>).</w:t>
      </w:r>
    </w:p>
    <w:p w14:paraId="6D1BB4FD"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كم انه في سنة 1959 نشرت مذكرة وزارية من </w:t>
      </w:r>
      <w:proofErr w:type="gramStart"/>
      <w:r w:rsidRPr="004B48A1">
        <w:rPr>
          <w:rFonts w:ascii="Traditional Arabic" w:hAnsi="Traditional Arabic" w:cs="Traditional Arabic"/>
          <w:sz w:val="36"/>
          <w:szCs w:val="36"/>
          <w:rtl/>
        </w:rPr>
        <w:t>طرف  وزير</w:t>
      </w:r>
      <w:proofErr w:type="gramEnd"/>
      <w:r w:rsidRPr="004B48A1">
        <w:rPr>
          <w:rFonts w:ascii="Traditional Arabic" w:hAnsi="Traditional Arabic" w:cs="Traditional Arabic"/>
          <w:sz w:val="36"/>
          <w:szCs w:val="36"/>
          <w:rtl/>
        </w:rPr>
        <w:t xml:space="preserve"> الصحة التونسي, تحضر على مستخدمي  المستشفيات إعطاء أي معلومات عن هذه النشاطات وعن المرضى الذين يعالجونهم, ولكن وبعد تثبيت الاسلاك الشائكة المكهربة وحقول الألغام الموزعة وإقامة قواعد الحراسة المراقبة العسكرية الفرنسية المعززة بأجهزة الحرب الحديثة </w:t>
      </w:r>
      <w:r w:rsidRPr="00A71568">
        <w:rPr>
          <w:rFonts w:ascii="Traditional Arabic" w:hAnsi="Traditional Arabic" w:cs="Traditional Arabic"/>
          <w:sz w:val="28"/>
          <w:szCs w:val="28"/>
          <w:rtl/>
        </w:rPr>
        <w:t>(2</w:t>
      </w:r>
      <w:r w:rsidRPr="00A71568">
        <w:rPr>
          <w:rFonts w:ascii="Traditional Arabic" w:hAnsi="Traditional Arabic" w:cs="Traditional Arabic" w:hint="cs"/>
          <w:sz w:val="28"/>
          <w:szCs w:val="28"/>
          <w:rtl/>
        </w:rPr>
        <w:t>)</w:t>
      </w:r>
    </w:p>
    <w:p w14:paraId="5AFB481E" w14:textId="77777777" w:rsidR="00861DEB" w:rsidRPr="004B48A1" w:rsidRDefault="00861DEB" w:rsidP="00861DEB">
      <w:pPr>
        <w:bidi/>
        <w:rPr>
          <w:rFonts w:ascii="Traditional Arabic" w:hAnsi="Traditional Arabic" w:cs="Traditional Arabic"/>
          <w:sz w:val="36"/>
          <w:szCs w:val="36"/>
          <w:rtl/>
        </w:rPr>
      </w:pPr>
    </w:p>
    <w:p w14:paraId="750A8AA0" w14:textId="77777777" w:rsidR="00861DEB" w:rsidRPr="004B48A1" w:rsidRDefault="00861DEB" w:rsidP="00861DEB">
      <w:pPr>
        <w:bidi/>
        <w:rPr>
          <w:rFonts w:ascii="Traditional Arabic" w:hAnsi="Traditional Arabic" w:cs="Traditional Arabic"/>
          <w:sz w:val="36"/>
          <w:szCs w:val="36"/>
          <w:rtl/>
        </w:rPr>
      </w:pPr>
    </w:p>
    <w:p w14:paraId="30751343" w14:textId="77777777" w:rsidR="00861DEB" w:rsidRDefault="00861DEB" w:rsidP="00861DEB">
      <w:pPr>
        <w:bidi/>
        <w:rPr>
          <w:rFonts w:ascii="Traditional Arabic" w:hAnsi="Traditional Arabic" w:cs="Traditional Arabic"/>
          <w:sz w:val="36"/>
          <w:szCs w:val="36"/>
          <w:rtl/>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1670C3FD" w14:textId="77777777" w:rsidR="00861DEB" w:rsidRPr="00A71568" w:rsidRDefault="00861DEB" w:rsidP="00861DEB">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1</w:t>
      </w:r>
      <w:r>
        <w:rPr>
          <w:rFonts w:ascii="Traditional Arabic" w:hAnsi="Traditional Arabic" w:cs="Traditional Arabic" w:hint="cs"/>
          <w:sz w:val="28"/>
          <w:szCs w:val="28"/>
          <w:rtl/>
          <w:lang w:bidi="ar-DZ"/>
        </w:rPr>
        <w:t>-</w:t>
      </w:r>
      <w:proofErr w:type="spellStart"/>
      <w:r w:rsidRPr="00A71568">
        <w:rPr>
          <w:rFonts w:ascii="Traditional Arabic" w:hAnsi="Traditional Arabic" w:cs="Traditional Arabic" w:hint="cs"/>
          <w:sz w:val="28"/>
          <w:szCs w:val="28"/>
          <w:rtl/>
          <w:lang w:bidi="ar-DZ"/>
        </w:rPr>
        <w:t>لامياء</w:t>
      </w:r>
      <w:proofErr w:type="spellEnd"/>
      <w:r w:rsidRPr="00A71568">
        <w:rPr>
          <w:rFonts w:ascii="Traditional Arabic" w:hAnsi="Traditional Arabic" w:cs="Traditional Arabic" w:hint="cs"/>
          <w:sz w:val="28"/>
          <w:szCs w:val="28"/>
          <w:rtl/>
          <w:lang w:bidi="ar-DZ"/>
        </w:rPr>
        <w:t xml:space="preserve"> </w:t>
      </w:r>
      <w:proofErr w:type="spellStart"/>
      <w:r w:rsidRPr="00A71568">
        <w:rPr>
          <w:rFonts w:ascii="Traditional Arabic" w:hAnsi="Traditional Arabic" w:cs="Traditional Arabic" w:hint="cs"/>
          <w:sz w:val="28"/>
          <w:szCs w:val="28"/>
          <w:rtl/>
          <w:lang w:bidi="ar-DZ"/>
        </w:rPr>
        <w:t>بوقريوة</w:t>
      </w:r>
      <w:proofErr w:type="spellEnd"/>
      <w:r w:rsidRPr="00A71568">
        <w:rPr>
          <w:rFonts w:ascii="Traditional Arabic" w:hAnsi="Traditional Arabic" w:cs="Traditional Arabic" w:hint="cs"/>
          <w:sz w:val="28"/>
          <w:szCs w:val="28"/>
          <w:rtl/>
          <w:lang w:bidi="ar-DZ"/>
        </w:rPr>
        <w:t xml:space="preserve">, نفس المرجع, ص </w:t>
      </w:r>
      <w:proofErr w:type="gramStart"/>
      <w:r w:rsidRPr="00A71568">
        <w:rPr>
          <w:rFonts w:ascii="Traditional Arabic" w:hAnsi="Traditional Arabic" w:cs="Traditional Arabic"/>
          <w:sz w:val="28"/>
          <w:szCs w:val="28"/>
          <w:lang w:bidi="ar-DZ"/>
        </w:rPr>
        <w:t>218 </w:t>
      </w:r>
      <w:r w:rsidRPr="00A71568">
        <w:rPr>
          <w:rFonts w:ascii="Traditional Arabic" w:hAnsi="Traditional Arabic" w:cs="Traditional Arabic" w:hint="cs"/>
          <w:sz w:val="28"/>
          <w:szCs w:val="28"/>
          <w:rtl/>
          <w:lang w:bidi="ar-DZ"/>
        </w:rPr>
        <w:t>.</w:t>
      </w:r>
      <w:proofErr w:type="gramEnd"/>
    </w:p>
    <w:p w14:paraId="7F1B81CB" w14:textId="77777777" w:rsidR="00861DEB" w:rsidRPr="00A71568" w:rsidRDefault="00861DEB" w:rsidP="00861DEB">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2</w:t>
      </w:r>
      <w:r>
        <w:rPr>
          <w:rFonts w:ascii="Traditional Arabic" w:hAnsi="Traditional Arabic" w:cs="Traditional Arabic" w:hint="cs"/>
          <w:sz w:val="28"/>
          <w:szCs w:val="28"/>
          <w:rtl/>
          <w:lang w:bidi="ar-DZ"/>
        </w:rPr>
        <w:t>-</w:t>
      </w:r>
      <w:proofErr w:type="spellStart"/>
      <w:r w:rsidRPr="00A71568">
        <w:rPr>
          <w:rFonts w:ascii="Traditional Arabic" w:hAnsi="Traditional Arabic" w:cs="Traditional Arabic" w:hint="cs"/>
          <w:sz w:val="28"/>
          <w:szCs w:val="28"/>
          <w:rtl/>
          <w:lang w:bidi="ar-DZ"/>
        </w:rPr>
        <w:t>لامياء</w:t>
      </w:r>
      <w:proofErr w:type="spellEnd"/>
      <w:r w:rsidRPr="00A71568">
        <w:rPr>
          <w:rFonts w:ascii="Traditional Arabic" w:hAnsi="Traditional Arabic" w:cs="Traditional Arabic" w:hint="cs"/>
          <w:sz w:val="28"/>
          <w:szCs w:val="28"/>
          <w:rtl/>
          <w:lang w:bidi="ar-DZ"/>
        </w:rPr>
        <w:t xml:space="preserve"> </w:t>
      </w:r>
      <w:proofErr w:type="spellStart"/>
      <w:r w:rsidRPr="00A71568">
        <w:rPr>
          <w:rFonts w:ascii="Traditional Arabic" w:hAnsi="Traditional Arabic" w:cs="Traditional Arabic" w:hint="cs"/>
          <w:sz w:val="28"/>
          <w:szCs w:val="28"/>
          <w:rtl/>
          <w:lang w:bidi="ar-DZ"/>
        </w:rPr>
        <w:t>بوقريوة</w:t>
      </w:r>
      <w:proofErr w:type="spellEnd"/>
      <w:r w:rsidRPr="00A71568">
        <w:rPr>
          <w:rFonts w:ascii="Traditional Arabic" w:hAnsi="Traditional Arabic" w:cs="Traditional Arabic" w:hint="cs"/>
          <w:sz w:val="28"/>
          <w:szCs w:val="28"/>
          <w:rtl/>
          <w:lang w:bidi="ar-DZ"/>
        </w:rPr>
        <w:t xml:space="preserve">, نفس المرجع, ص </w:t>
      </w:r>
      <w:proofErr w:type="gramStart"/>
      <w:r w:rsidRPr="00A71568">
        <w:rPr>
          <w:rFonts w:ascii="Traditional Arabic" w:hAnsi="Traditional Arabic" w:cs="Traditional Arabic"/>
          <w:sz w:val="28"/>
          <w:szCs w:val="28"/>
          <w:lang w:bidi="ar-DZ"/>
        </w:rPr>
        <w:t>218 </w:t>
      </w:r>
      <w:r w:rsidRPr="00A71568">
        <w:rPr>
          <w:rFonts w:ascii="Traditional Arabic" w:hAnsi="Traditional Arabic" w:cs="Traditional Arabic" w:hint="cs"/>
          <w:sz w:val="28"/>
          <w:szCs w:val="28"/>
          <w:rtl/>
          <w:lang w:bidi="ar-DZ"/>
        </w:rPr>
        <w:t>.</w:t>
      </w:r>
      <w:proofErr w:type="gramEnd"/>
      <w:r w:rsidRPr="00A71568">
        <w:rPr>
          <w:rFonts w:ascii="Traditional Arabic" w:hAnsi="Traditional Arabic" w:cs="Traditional Arabic" w:hint="cs"/>
          <w:sz w:val="28"/>
          <w:szCs w:val="28"/>
          <w:rtl/>
          <w:lang w:bidi="ar-DZ"/>
        </w:rPr>
        <w:t xml:space="preserve"> </w:t>
      </w:r>
    </w:p>
    <w:p w14:paraId="5D4F547C" w14:textId="77777777" w:rsidR="00861DEB" w:rsidRPr="004B48A1" w:rsidRDefault="00861DEB" w:rsidP="00861DEB">
      <w:pPr>
        <w:bidi/>
        <w:rPr>
          <w:rFonts w:ascii="Traditional Arabic" w:hAnsi="Traditional Arabic" w:cs="Traditional Arabic"/>
          <w:sz w:val="36"/>
          <w:szCs w:val="36"/>
          <w:rtl/>
        </w:rPr>
      </w:pPr>
      <w:proofErr w:type="gramStart"/>
      <w:r w:rsidRPr="004B48A1">
        <w:rPr>
          <w:rFonts w:ascii="Traditional Arabic" w:hAnsi="Traditional Arabic" w:cs="Traditional Arabic"/>
          <w:sz w:val="36"/>
          <w:szCs w:val="36"/>
          <w:rtl/>
        </w:rPr>
        <w:lastRenderedPageBreak/>
        <w:t>اصبح</w:t>
      </w:r>
      <w:proofErr w:type="gramEnd"/>
      <w:r w:rsidRPr="004B48A1">
        <w:rPr>
          <w:rFonts w:ascii="Traditional Arabic" w:hAnsi="Traditional Arabic" w:cs="Traditional Arabic"/>
          <w:sz w:val="36"/>
          <w:szCs w:val="36"/>
          <w:rtl/>
        </w:rPr>
        <w:t xml:space="preserve"> من الصعب جدا اختراق الحدود وبالتالي أصبحت عملية معالجة المرضى والجرحى تتم داخل الجزائر في المراكز المتخصصة</w:t>
      </w:r>
      <w:r w:rsidRPr="004B48A1">
        <w:rPr>
          <w:rFonts w:ascii="Traditional Arabic" w:hAnsi="Traditional Arabic" w:cs="Traditional Arabic"/>
          <w:sz w:val="36"/>
          <w:szCs w:val="36"/>
        </w:rPr>
        <w:t>.</w:t>
      </w:r>
    </w:p>
    <w:p w14:paraId="4769101C"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ومع ذلك ازدادت اشتباكات جيش التحرير مع قوات العدو في ما يعرف بمعركة الحدود وازداد مع ذلك مرورهم لاجتياز الحدود خلال شهرين الاخرين من سنة 1957 وكذلك سنتين 1958 1959 , وتزايد بذلك عدد الجرحى في صفوف الجيش التحرير </w:t>
      </w:r>
      <w:proofErr w:type="gramStart"/>
      <w:r w:rsidRPr="004B48A1">
        <w:rPr>
          <w:rFonts w:ascii="Traditional Arabic" w:hAnsi="Traditional Arabic" w:cs="Traditional Arabic"/>
          <w:sz w:val="36"/>
          <w:szCs w:val="36"/>
          <w:rtl/>
        </w:rPr>
        <w:t>الوطني,</w:t>
      </w:r>
      <w:proofErr w:type="gramEnd"/>
      <w:r w:rsidRPr="004B48A1">
        <w:rPr>
          <w:rFonts w:ascii="Traditional Arabic" w:hAnsi="Traditional Arabic" w:cs="Traditional Arabic"/>
          <w:sz w:val="36"/>
          <w:szCs w:val="36"/>
          <w:rtl/>
        </w:rPr>
        <w:t xml:space="preserve"> فكانت سيارات الإسعاف هي تقوم بنقلهم الى مراكز الاستشفاء على الحدود</w:t>
      </w:r>
      <w:r w:rsidRPr="004B48A1">
        <w:rPr>
          <w:rFonts w:ascii="Traditional Arabic" w:hAnsi="Traditional Arabic" w:cs="Traditional Arabic"/>
          <w:sz w:val="36"/>
          <w:szCs w:val="36"/>
        </w:rPr>
        <w:t>.</w:t>
      </w:r>
    </w:p>
    <w:p w14:paraId="249BCDB4" w14:textId="77777777" w:rsidR="00861DEB" w:rsidRPr="004B48A1" w:rsidRDefault="00861DEB" w:rsidP="00861DEB">
      <w:pPr>
        <w:bidi/>
        <w:rPr>
          <w:rFonts w:ascii="Traditional Arabic" w:hAnsi="Traditional Arabic" w:cs="Traditional Arabic"/>
          <w:sz w:val="36"/>
          <w:szCs w:val="36"/>
          <w:rtl/>
        </w:rPr>
      </w:pPr>
      <w:r w:rsidRPr="004B48A1">
        <w:rPr>
          <w:rFonts w:ascii="Traditional Arabic" w:hAnsi="Traditional Arabic" w:cs="Traditional Arabic"/>
          <w:sz w:val="36"/>
          <w:szCs w:val="36"/>
          <w:rtl/>
        </w:rPr>
        <w:t xml:space="preserve">فبالنسبة للجرحى الأقل خطورة فهم يوجهون نحو المراكز الصحية اما بالنسبة الأكثر </w:t>
      </w:r>
      <w:proofErr w:type="gramStart"/>
      <w:r w:rsidRPr="004B48A1">
        <w:rPr>
          <w:rFonts w:ascii="Traditional Arabic" w:hAnsi="Traditional Arabic" w:cs="Traditional Arabic"/>
          <w:sz w:val="36"/>
          <w:szCs w:val="36"/>
          <w:rtl/>
        </w:rPr>
        <w:t>خطورة,</w:t>
      </w:r>
      <w:proofErr w:type="gramEnd"/>
      <w:r w:rsidRPr="004B48A1">
        <w:rPr>
          <w:rFonts w:ascii="Traditional Arabic" w:hAnsi="Traditional Arabic" w:cs="Traditional Arabic"/>
          <w:sz w:val="36"/>
          <w:szCs w:val="36"/>
          <w:rtl/>
        </w:rPr>
        <w:t xml:space="preserve"> يوجهون نحو المستشفيات الحدودية من اجل الجراحة العامة, في الكاف وسوق الأربعاء او نحو المستشفيات الداخلية مثل سوسة وصفاقس من اجل لاستفادة من الجراحة المتخصصة, ولا يسمح لاي جريح مغادرتها الا بتسريح </w:t>
      </w:r>
      <w:r w:rsidRPr="00A71568">
        <w:rPr>
          <w:rFonts w:ascii="Traditional Arabic" w:hAnsi="Traditional Arabic" w:cs="Traditional Arabic"/>
          <w:sz w:val="28"/>
          <w:szCs w:val="28"/>
          <w:rtl/>
        </w:rPr>
        <w:t>(1</w:t>
      </w:r>
      <w:r w:rsidRPr="00A71568">
        <w:rPr>
          <w:rFonts w:ascii="Traditional Arabic" w:hAnsi="Traditional Arabic" w:cs="Traditional Arabic" w:hint="cs"/>
          <w:sz w:val="28"/>
          <w:szCs w:val="28"/>
          <w:rtl/>
        </w:rPr>
        <w:t>)</w:t>
      </w:r>
      <w:r w:rsidRPr="00A71568">
        <w:rPr>
          <w:rFonts w:ascii="Traditional Arabic" w:hAnsi="Traditional Arabic" w:cs="Traditional Arabic"/>
          <w:sz w:val="28"/>
          <w:szCs w:val="28"/>
        </w:rPr>
        <w:t xml:space="preserve"> </w:t>
      </w:r>
    </w:p>
    <w:p w14:paraId="082F2977" w14:textId="77777777" w:rsidR="00861DEB" w:rsidRPr="004B48A1" w:rsidRDefault="00861DEB" w:rsidP="00861DEB">
      <w:pPr>
        <w:bidi/>
        <w:rPr>
          <w:rFonts w:ascii="Traditional Arabic" w:hAnsi="Traditional Arabic" w:cs="Traditional Arabic"/>
          <w:sz w:val="36"/>
          <w:szCs w:val="36"/>
          <w:rtl/>
        </w:rPr>
      </w:pPr>
    </w:p>
    <w:p w14:paraId="1456811E" w14:textId="77777777" w:rsidR="00861DEB" w:rsidRPr="004B48A1" w:rsidRDefault="00861DEB" w:rsidP="00861DEB">
      <w:pPr>
        <w:bidi/>
        <w:rPr>
          <w:rFonts w:ascii="Traditional Arabic" w:hAnsi="Traditional Arabic" w:cs="Traditional Arabic"/>
          <w:sz w:val="36"/>
          <w:szCs w:val="36"/>
          <w:rtl/>
        </w:rPr>
      </w:pPr>
    </w:p>
    <w:p w14:paraId="55A408EE" w14:textId="77777777" w:rsidR="00861DEB" w:rsidRPr="004B48A1" w:rsidRDefault="00861DEB" w:rsidP="00861DEB">
      <w:pPr>
        <w:bidi/>
        <w:rPr>
          <w:rFonts w:ascii="Traditional Arabic" w:hAnsi="Traditional Arabic" w:cs="Traditional Arabic"/>
          <w:sz w:val="36"/>
          <w:szCs w:val="36"/>
          <w:rtl/>
        </w:rPr>
      </w:pPr>
    </w:p>
    <w:p w14:paraId="10F772AC" w14:textId="77777777" w:rsidR="00861DEB" w:rsidRPr="004B48A1" w:rsidRDefault="00861DEB" w:rsidP="00861DEB">
      <w:pPr>
        <w:bidi/>
        <w:rPr>
          <w:rFonts w:ascii="Traditional Arabic" w:hAnsi="Traditional Arabic" w:cs="Traditional Arabic"/>
          <w:sz w:val="36"/>
          <w:szCs w:val="36"/>
          <w:rtl/>
        </w:rPr>
      </w:pPr>
    </w:p>
    <w:p w14:paraId="7FF6ECA6" w14:textId="77777777" w:rsidR="00861DEB" w:rsidRPr="004B48A1" w:rsidRDefault="00861DEB" w:rsidP="00861DEB">
      <w:pPr>
        <w:bidi/>
        <w:rPr>
          <w:rFonts w:ascii="Traditional Arabic" w:hAnsi="Traditional Arabic" w:cs="Traditional Arabic"/>
          <w:sz w:val="36"/>
          <w:szCs w:val="36"/>
          <w:rtl/>
        </w:rPr>
      </w:pPr>
    </w:p>
    <w:p w14:paraId="3EE1970A" w14:textId="77777777" w:rsidR="00861DEB" w:rsidRPr="004B48A1" w:rsidRDefault="00861DEB" w:rsidP="00861DEB">
      <w:pPr>
        <w:bidi/>
        <w:rPr>
          <w:rFonts w:ascii="Traditional Arabic" w:hAnsi="Traditional Arabic" w:cs="Traditional Arabic"/>
          <w:sz w:val="36"/>
          <w:szCs w:val="36"/>
          <w:rtl/>
        </w:rPr>
      </w:pPr>
    </w:p>
    <w:p w14:paraId="6F6C227D" w14:textId="77777777" w:rsidR="00861DEB" w:rsidRDefault="00861DEB" w:rsidP="00861DEB">
      <w:pPr>
        <w:bidi/>
        <w:rPr>
          <w:rFonts w:ascii="Traditional Arabic" w:hAnsi="Traditional Arabic" w:cs="Traditional Arabic"/>
          <w:sz w:val="36"/>
          <w:szCs w:val="36"/>
          <w:rtl/>
        </w:rPr>
      </w:pPr>
    </w:p>
    <w:p w14:paraId="2273F6AB" w14:textId="77777777" w:rsidR="00861DEB" w:rsidRPr="004B48A1" w:rsidRDefault="00861DEB" w:rsidP="00861DEB">
      <w:pPr>
        <w:bidi/>
        <w:rPr>
          <w:rFonts w:ascii="Traditional Arabic" w:hAnsi="Traditional Arabic" w:cs="Traditional Arabic"/>
          <w:sz w:val="36"/>
          <w:szCs w:val="36"/>
          <w:rtl/>
        </w:rPr>
      </w:pPr>
    </w:p>
    <w:p w14:paraId="55CACF44" w14:textId="77777777" w:rsidR="00861DEB" w:rsidRDefault="00861DEB" w:rsidP="00861DEB">
      <w:pPr>
        <w:bidi/>
        <w:rPr>
          <w:rFonts w:ascii="Traditional Arabic" w:hAnsi="Traditional Arabic" w:cs="Traditional Arabic"/>
          <w:sz w:val="36"/>
          <w:szCs w:val="36"/>
          <w:rtl/>
        </w:rPr>
      </w:pPr>
      <w:r>
        <w:rPr>
          <w:rFonts w:ascii="Traditional Arabic" w:hAnsi="Traditional Arabic" w:cs="Traditional Arabic" w:hint="cs"/>
          <w:sz w:val="36"/>
          <w:szCs w:val="36"/>
          <w:rtl/>
        </w:rPr>
        <w:t>ـــــــــــــــــــــــــــــــــــــــــــــــــــــــــــــــــــــــــــــــــــــــــــــ</w:t>
      </w:r>
    </w:p>
    <w:p w14:paraId="5D53659E" w14:textId="77777777" w:rsidR="002405F7" w:rsidRDefault="00861DEB" w:rsidP="002405F7">
      <w:pPr>
        <w:bidi/>
        <w:rPr>
          <w:rFonts w:ascii="Traditional Arabic" w:hAnsi="Traditional Arabic" w:cs="Traditional Arabic"/>
          <w:sz w:val="28"/>
          <w:szCs w:val="28"/>
          <w:lang w:bidi="ar-DZ"/>
        </w:rPr>
        <w:sectPr w:rsidR="002405F7" w:rsidSect="00861DEB">
          <w:headerReference w:type="default" r:id="rId25"/>
          <w:footerReference w:type="default" r:id="rId26"/>
          <w:pgSz w:w="11906" w:h="16838" w:code="9"/>
          <w:pgMar w:top="1418" w:right="1418" w:bottom="1418" w:left="1418" w:header="709" w:footer="709" w:gutter="0"/>
          <w:pgNumType w:start="37" w:chapSep="period"/>
          <w:cols w:space="708"/>
          <w:docGrid w:linePitch="360"/>
        </w:sectPr>
      </w:pPr>
      <w:r w:rsidRPr="006F2620">
        <w:rPr>
          <w:rFonts w:ascii="Traditional Arabic" w:hAnsi="Traditional Arabic" w:cs="Traditional Arabic"/>
          <w:sz w:val="28"/>
          <w:szCs w:val="28"/>
          <w:lang w:bidi="ar-DZ"/>
        </w:rPr>
        <w:t>1</w:t>
      </w:r>
      <w:r>
        <w:rPr>
          <w:rFonts w:ascii="Traditional Arabic" w:hAnsi="Traditional Arabic" w:cs="Traditional Arabic" w:hint="cs"/>
          <w:sz w:val="28"/>
          <w:szCs w:val="28"/>
          <w:rtl/>
          <w:lang w:bidi="ar-DZ"/>
        </w:rPr>
        <w:t>-</w:t>
      </w:r>
      <w:r w:rsidRPr="006F2620">
        <w:rPr>
          <w:rFonts w:ascii="Traditional Arabic" w:hAnsi="Traditional Arabic" w:cs="Traditional Arabic" w:hint="cs"/>
          <w:sz w:val="28"/>
          <w:szCs w:val="28"/>
          <w:rtl/>
          <w:lang w:bidi="ar-DZ"/>
        </w:rPr>
        <w:t xml:space="preserve"> </w:t>
      </w:r>
      <w:proofErr w:type="spellStart"/>
      <w:r w:rsidRPr="006F2620">
        <w:rPr>
          <w:rFonts w:ascii="Traditional Arabic" w:hAnsi="Traditional Arabic" w:cs="Traditional Arabic" w:hint="cs"/>
          <w:sz w:val="28"/>
          <w:szCs w:val="28"/>
          <w:rtl/>
          <w:lang w:bidi="ar-DZ"/>
        </w:rPr>
        <w:t>لامياء</w:t>
      </w:r>
      <w:proofErr w:type="spellEnd"/>
      <w:r w:rsidRPr="006F2620">
        <w:rPr>
          <w:rFonts w:ascii="Traditional Arabic" w:hAnsi="Traditional Arabic" w:cs="Traditional Arabic" w:hint="cs"/>
          <w:sz w:val="28"/>
          <w:szCs w:val="28"/>
          <w:rtl/>
          <w:lang w:bidi="ar-DZ"/>
        </w:rPr>
        <w:t xml:space="preserve"> </w:t>
      </w:r>
      <w:proofErr w:type="spellStart"/>
      <w:r w:rsidRPr="006F2620">
        <w:rPr>
          <w:rFonts w:ascii="Traditional Arabic" w:hAnsi="Traditional Arabic" w:cs="Traditional Arabic" w:hint="cs"/>
          <w:sz w:val="28"/>
          <w:szCs w:val="28"/>
          <w:rtl/>
          <w:lang w:bidi="ar-DZ"/>
        </w:rPr>
        <w:t>بوقريوة</w:t>
      </w:r>
      <w:proofErr w:type="spellEnd"/>
      <w:r w:rsidRPr="006F2620">
        <w:rPr>
          <w:rFonts w:ascii="Traditional Arabic" w:hAnsi="Traditional Arabic" w:cs="Traditional Arabic" w:hint="cs"/>
          <w:sz w:val="28"/>
          <w:szCs w:val="28"/>
          <w:rtl/>
          <w:lang w:bidi="ar-DZ"/>
        </w:rPr>
        <w:t xml:space="preserve">, نفس المرجع, ص </w:t>
      </w:r>
      <w:r w:rsidRPr="006F2620">
        <w:rPr>
          <w:rFonts w:ascii="Traditional Arabic" w:hAnsi="Traditional Arabic" w:cs="Traditional Arabic"/>
          <w:sz w:val="28"/>
          <w:szCs w:val="28"/>
          <w:lang w:bidi="ar-DZ"/>
        </w:rPr>
        <w:t>219</w:t>
      </w:r>
    </w:p>
    <w:p w14:paraId="322FA80B" w14:textId="77777777" w:rsidR="002405F7" w:rsidRDefault="002405F7" w:rsidP="002405F7">
      <w:pPr>
        <w:bidi/>
        <w:spacing w:line="240" w:lineRule="auto"/>
        <w:jc w:val="center"/>
        <w:rPr>
          <w:rFonts w:ascii="Andalus" w:hAnsi="Andalus" w:cs="Andalus"/>
          <w:sz w:val="160"/>
          <w:szCs w:val="160"/>
          <w:lang w:bidi="ar-DZ"/>
        </w:rPr>
      </w:pPr>
    </w:p>
    <w:p w14:paraId="01C150D2" w14:textId="77777777" w:rsidR="002405F7" w:rsidRDefault="002405F7" w:rsidP="002405F7">
      <w:pPr>
        <w:bidi/>
        <w:spacing w:line="240" w:lineRule="auto"/>
        <w:jc w:val="center"/>
        <w:rPr>
          <w:rFonts w:ascii="Andalus" w:hAnsi="Andalus" w:cs="Andalus"/>
          <w:sz w:val="160"/>
          <w:szCs w:val="160"/>
          <w:lang w:bidi="ar-DZ"/>
        </w:rPr>
      </w:pPr>
    </w:p>
    <w:p w14:paraId="4EEBBCD9" w14:textId="77777777" w:rsidR="002405F7" w:rsidRDefault="002405F7" w:rsidP="002405F7">
      <w:pPr>
        <w:bidi/>
        <w:spacing w:line="240" w:lineRule="auto"/>
        <w:jc w:val="center"/>
        <w:rPr>
          <w:rFonts w:ascii="Andalus" w:hAnsi="Andalus" w:cs="Andalus"/>
          <w:sz w:val="160"/>
          <w:szCs w:val="160"/>
          <w:rtl/>
          <w:lang w:bidi="ar-DZ"/>
        </w:rPr>
        <w:sectPr w:rsidR="002405F7" w:rsidSect="00861DEB">
          <w:headerReference w:type="default" r:id="rId27"/>
          <w:footerReference w:type="default" r:id="rId28"/>
          <w:pgSz w:w="11906" w:h="16838" w:code="9"/>
          <w:pgMar w:top="1418" w:right="1418" w:bottom="1418" w:left="1418" w:header="709" w:footer="709" w:gutter="0"/>
          <w:pgNumType w:start="37" w:chapSep="period"/>
          <w:cols w:space="708"/>
          <w:docGrid w:linePitch="360"/>
        </w:sectPr>
      </w:pPr>
      <w:r w:rsidRPr="00B00294">
        <w:rPr>
          <w:rFonts w:ascii="Andalus" w:hAnsi="Andalus" w:cs="Andalus" w:hint="cs"/>
          <w:sz w:val="160"/>
          <w:szCs w:val="160"/>
          <w:rtl/>
          <w:lang w:bidi="ar-DZ"/>
        </w:rPr>
        <w:t>خــاتـمـــــة</w:t>
      </w:r>
    </w:p>
    <w:p w14:paraId="502DB47C"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lastRenderedPageBreak/>
        <w:t xml:space="preserve">من خلال دراستنا لموضوع الحبيب بورقيبة و الثورة الجزائرية </w:t>
      </w:r>
      <w:proofErr w:type="gramStart"/>
      <w:r w:rsidRPr="007E5961">
        <w:rPr>
          <w:rFonts w:ascii="Traditional Arabic" w:hAnsi="Traditional Arabic" w:cs="Traditional Arabic"/>
          <w:sz w:val="36"/>
          <w:szCs w:val="36"/>
          <w:rtl/>
          <w:lang w:bidi="ar-DZ"/>
        </w:rPr>
        <w:t>( 1954</w:t>
      </w:r>
      <w:proofErr w:type="gramEnd"/>
      <w:r w:rsidRPr="007E5961">
        <w:rPr>
          <w:rFonts w:ascii="Traditional Arabic" w:hAnsi="Traditional Arabic" w:cs="Traditional Arabic"/>
          <w:sz w:val="36"/>
          <w:szCs w:val="36"/>
          <w:rtl/>
          <w:lang w:bidi="ar-DZ"/>
        </w:rPr>
        <w:t xml:space="preserve">_ 1962) باعتباره من اهم المواضيع في التاريخ المعاصر و المثير للجدل بحكم الشخصية المزدوجة له . </w:t>
      </w:r>
    </w:p>
    <w:p w14:paraId="0471D18B"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توصلت الى مجموعة من الاستنتاجات </w:t>
      </w:r>
      <w:proofErr w:type="gramStart"/>
      <w:r w:rsidRPr="007E5961">
        <w:rPr>
          <w:rFonts w:ascii="Traditional Arabic" w:hAnsi="Traditional Arabic" w:cs="Traditional Arabic"/>
          <w:sz w:val="36"/>
          <w:szCs w:val="36"/>
          <w:rtl/>
          <w:lang w:bidi="ar-DZ"/>
        </w:rPr>
        <w:t>أهمها :</w:t>
      </w:r>
      <w:proofErr w:type="gramEnd"/>
    </w:p>
    <w:p w14:paraId="1D806278"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تعتبر التجربة الوحدة المغاربية من بين اهم التجارب المشتركة بين اقطاب الدولة المغاربية الثلاث و ذلك من خلال </w:t>
      </w:r>
      <w:proofErr w:type="spellStart"/>
      <w:r w:rsidRPr="007E5961">
        <w:rPr>
          <w:rFonts w:ascii="Traditional Arabic" w:hAnsi="Traditional Arabic" w:cs="Traditional Arabic"/>
          <w:sz w:val="36"/>
          <w:szCs w:val="36"/>
          <w:rtl/>
          <w:lang w:bidi="ar-DZ"/>
        </w:rPr>
        <w:t>تجسيداتها</w:t>
      </w:r>
      <w:proofErr w:type="spellEnd"/>
      <w:r w:rsidRPr="007E5961">
        <w:rPr>
          <w:rFonts w:ascii="Traditional Arabic" w:hAnsi="Traditional Arabic" w:cs="Traditional Arabic"/>
          <w:sz w:val="36"/>
          <w:szCs w:val="36"/>
          <w:rtl/>
          <w:lang w:bidi="ar-DZ"/>
        </w:rPr>
        <w:t xml:space="preserve"> الفعالة سواء في (الجبهة، المكتب، المؤتمر و لجنة التحليل المغاربي </w:t>
      </w:r>
      <w:proofErr w:type="gramStart"/>
      <w:r w:rsidRPr="007E5961">
        <w:rPr>
          <w:rFonts w:ascii="Traditional Arabic" w:hAnsi="Traditional Arabic" w:cs="Traditional Arabic"/>
          <w:sz w:val="36"/>
          <w:szCs w:val="36"/>
          <w:rtl/>
          <w:lang w:bidi="ar-DZ"/>
        </w:rPr>
        <w:t>العربي )</w:t>
      </w:r>
      <w:proofErr w:type="gramEnd"/>
      <w:r w:rsidRPr="007E5961">
        <w:rPr>
          <w:rFonts w:ascii="Traditional Arabic" w:hAnsi="Traditional Arabic" w:cs="Traditional Arabic"/>
          <w:sz w:val="36"/>
          <w:szCs w:val="36"/>
          <w:rtl/>
          <w:lang w:bidi="ar-DZ"/>
        </w:rPr>
        <w:t xml:space="preserve"> و ذلك بقيادة شخصيات بارزة ساهمت مساهمة فعالة في هذا العمل ، و الذي اصبح من اكبر السياسيين بتوليهم مناصب عليا كالحبيب بورقيبة </w:t>
      </w:r>
    </w:p>
    <w:p w14:paraId="614E4612"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فهذا الأخير يعتبر من ابرز الشخصيات السياسية التونسية في اطار الكفاح السياسي التونسي ضد المستعمر </w:t>
      </w:r>
      <w:proofErr w:type="gramStart"/>
      <w:r w:rsidRPr="007E5961">
        <w:rPr>
          <w:rFonts w:ascii="Traditional Arabic" w:hAnsi="Traditional Arabic" w:cs="Traditional Arabic"/>
          <w:sz w:val="36"/>
          <w:szCs w:val="36"/>
          <w:rtl/>
          <w:lang w:bidi="ar-DZ"/>
        </w:rPr>
        <w:t>الفرنسي .</w:t>
      </w:r>
      <w:proofErr w:type="gramEnd"/>
      <w:r w:rsidRPr="007E5961">
        <w:rPr>
          <w:rFonts w:ascii="Traditional Arabic" w:hAnsi="Traditional Arabic" w:cs="Traditional Arabic"/>
          <w:sz w:val="36"/>
          <w:szCs w:val="36"/>
          <w:rtl/>
          <w:lang w:bidi="ar-DZ"/>
        </w:rPr>
        <w:t xml:space="preserve">(في ضل الحماية الفرنسية) حيث برز سيطرته من خلال أفكاره و مواقفه التاريخية الإيجابية و السلبية اتجاه بلاده او أي بلاد أخرى كالجزائر مثلا (موقفه من الثورة) لعب الوسط العائلي دورا كبيرا في بروز شخصيته بالرغم من كل الظروف القاسية التي مر بها حيث كان لها الأثر البالغ في اكتشاف شخصيته و التي أصبحت اليوم تعرف و تسمى بمسميات عديدة (القائد ، الزعيم ، الأسطورة) </w:t>
      </w:r>
    </w:p>
    <w:p w14:paraId="12E30E63"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يعتبر من ابرز رواد الحركة الإصلاحية و اول رئيس للجمهورية التونسية اذا شغل منصبه من 1957 الى نوفمبر </w:t>
      </w:r>
      <w:proofErr w:type="gramStart"/>
      <w:r w:rsidRPr="007E5961">
        <w:rPr>
          <w:rFonts w:ascii="Traditional Arabic" w:hAnsi="Traditional Arabic" w:cs="Traditional Arabic"/>
          <w:sz w:val="36"/>
          <w:szCs w:val="36"/>
          <w:rtl/>
          <w:lang w:bidi="ar-DZ"/>
        </w:rPr>
        <w:t>1987 ،</w:t>
      </w:r>
      <w:proofErr w:type="gramEnd"/>
      <w:r w:rsidRPr="007E5961">
        <w:rPr>
          <w:rFonts w:ascii="Traditional Arabic" w:hAnsi="Traditional Arabic" w:cs="Traditional Arabic"/>
          <w:sz w:val="36"/>
          <w:szCs w:val="36"/>
          <w:rtl/>
          <w:lang w:bidi="ar-DZ"/>
        </w:rPr>
        <w:t xml:space="preserve"> التاريخ الذي عزل فيه عن الحكم و فرضت عليه الإقامة الجبرية في منزله و حجبت اخباره .</w:t>
      </w:r>
    </w:p>
    <w:p w14:paraId="2BABAA62"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حكم 30 سنة كلها سنوات قضاها بين النفي و السجن و ابعاده و كفاح و نضال و دعم اذ يعتبر دعمه للقضية الجزائرية من اهم </w:t>
      </w:r>
      <w:proofErr w:type="spellStart"/>
      <w:r w:rsidRPr="007E5961">
        <w:rPr>
          <w:rFonts w:ascii="Traditional Arabic" w:hAnsi="Traditional Arabic" w:cs="Traditional Arabic"/>
          <w:sz w:val="36"/>
          <w:szCs w:val="36"/>
          <w:rtl/>
          <w:lang w:bidi="ar-DZ"/>
        </w:rPr>
        <w:t>الادعمة</w:t>
      </w:r>
      <w:proofErr w:type="spellEnd"/>
      <w:r w:rsidRPr="007E5961">
        <w:rPr>
          <w:rFonts w:ascii="Traditional Arabic" w:hAnsi="Traditional Arabic" w:cs="Traditional Arabic"/>
          <w:sz w:val="36"/>
          <w:szCs w:val="36"/>
          <w:rtl/>
          <w:lang w:bidi="ar-DZ"/>
        </w:rPr>
        <w:t xml:space="preserve"> في العالم </w:t>
      </w:r>
      <w:proofErr w:type="gramStart"/>
      <w:r w:rsidRPr="007E5961">
        <w:rPr>
          <w:rFonts w:ascii="Traditional Arabic" w:hAnsi="Traditional Arabic" w:cs="Traditional Arabic"/>
          <w:sz w:val="36"/>
          <w:szCs w:val="36"/>
          <w:rtl/>
          <w:lang w:bidi="ar-DZ"/>
        </w:rPr>
        <w:t>العربي ،</w:t>
      </w:r>
      <w:proofErr w:type="gramEnd"/>
      <w:r w:rsidRPr="007E5961">
        <w:rPr>
          <w:rFonts w:ascii="Traditional Arabic" w:hAnsi="Traditional Arabic" w:cs="Traditional Arabic"/>
          <w:sz w:val="36"/>
          <w:szCs w:val="36"/>
          <w:rtl/>
          <w:lang w:bidi="ar-DZ"/>
        </w:rPr>
        <w:t xml:space="preserve"> و ذلك بحكم الجوار في جميع المجالات (سياسيا ، عسكريا ، ديبلوماسي ، اجتماعيا) </w:t>
      </w:r>
    </w:p>
    <w:p w14:paraId="73B430D7"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فالثورة الجزائرية منذ انطلاقها في 1954 كسبت تأييدا عربيا كبيرا خاصة من دول الجوار </w:t>
      </w:r>
      <w:proofErr w:type="gramStart"/>
      <w:r w:rsidRPr="007E5961">
        <w:rPr>
          <w:rFonts w:ascii="Traditional Arabic" w:hAnsi="Traditional Arabic" w:cs="Traditional Arabic"/>
          <w:sz w:val="36"/>
          <w:szCs w:val="36"/>
          <w:rtl/>
          <w:lang w:bidi="ar-DZ"/>
        </w:rPr>
        <w:t>و الشقيقة</w:t>
      </w:r>
      <w:proofErr w:type="gramEnd"/>
      <w:r w:rsidRPr="007E5961">
        <w:rPr>
          <w:rFonts w:ascii="Traditional Arabic" w:hAnsi="Traditional Arabic" w:cs="Traditional Arabic"/>
          <w:sz w:val="36"/>
          <w:szCs w:val="36"/>
          <w:rtl/>
          <w:lang w:bidi="ar-DZ"/>
        </w:rPr>
        <w:t xml:space="preserve"> كتونس فالعلاقات بين البلدين لم تكن وليدة الصدفة </w:t>
      </w:r>
    </w:p>
    <w:p w14:paraId="62C28DA2"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lastRenderedPageBreak/>
        <w:t xml:space="preserve">بدا الدعم </w:t>
      </w:r>
      <w:proofErr w:type="spellStart"/>
      <w:r w:rsidRPr="007E5961">
        <w:rPr>
          <w:rFonts w:ascii="Traditional Arabic" w:hAnsi="Traditional Arabic" w:cs="Traditional Arabic"/>
          <w:sz w:val="36"/>
          <w:szCs w:val="36"/>
          <w:rtl/>
          <w:lang w:bidi="ar-DZ"/>
        </w:rPr>
        <w:t>البورقيبي</w:t>
      </w:r>
      <w:proofErr w:type="spellEnd"/>
      <w:r w:rsidRPr="007E5961">
        <w:rPr>
          <w:rFonts w:ascii="Traditional Arabic" w:hAnsi="Traditional Arabic" w:cs="Traditional Arabic"/>
          <w:sz w:val="36"/>
          <w:szCs w:val="36"/>
          <w:rtl/>
          <w:lang w:bidi="ar-DZ"/>
        </w:rPr>
        <w:t xml:space="preserve"> للثورة الجزائرية في السنتين الاوليتين من اندلاع الثورة </w:t>
      </w:r>
      <w:proofErr w:type="gramStart"/>
      <w:r w:rsidRPr="007E5961">
        <w:rPr>
          <w:rFonts w:ascii="Traditional Arabic" w:hAnsi="Traditional Arabic" w:cs="Traditional Arabic"/>
          <w:sz w:val="36"/>
          <w:szCs w:val="36"/>
          <w:rtl/>
          <w:lang w:bidi="ar-DZ"/>
        </w:rPr>
        <w:t>الجزائرية ،</w:t>
      </w:r>
      <w:proofErr w:type="gramEnd"/>
      <w:r w:rsidRPr="007E5961">
        <w:rPr>
          <w:rFonts w:ascii="Traditional Arabic" w:hAnsi="Traditional Arabic" w:cs="Traditional Arabic"/>
          <w:sz w:val="36"/>
          <w:szCs w:val="36"/>
          <w:rtl/>
          <w:lang w:bidi="ar-DZ"/>
        </w:rPr>
        <w:t xml:space="preserve"> ليبدا اكثر بروزا و وضوحا و ازدهارا خلال سنة (1956_1958) </w:t>
      </w:r>
    </w:p>
    <w:p w14:paraId="5CC05E7C"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يمثل الدعم </w:t>
      </w:r>
      <w:proofErr w:type="spellStart"/>
      <w:r w:rsidRPr="007E5961">
        <w:rPr>
          <w:rFonts w:ascii="Traditional Arabic" w:hAnsi="Traditional Arabic" w:cs="Traditional Arabic"/>
          <w:sz w:val="36"/>
          <w:szCs w:val="36"/>
          <w:rtl/>
          <w:lang w:bidi="ar-DZ"/>
        </w:rPr>
        <w:t>البورقيبي</w:t>
      </w:r>
      <w:proofErr w:type="spellEnd"/>
      <w:r w:rsidRPr="007E5961">
        <w:rPr>
          <w:rFonts w:ascii="Traditional Arabic" w:hAnsi="Traditional Arabic" w:cs="Traditional Arabic"/>
          <w:sz w:val="36"/>
          <w:szCs w:val="36"/>
          <w:rtl/>
          <w:lang w:bidi="ar-DZ"/>
        </w:rPr>
        <w:t xml:space="preserve"> في المجال السياسي من خلال تفعيل المؤتمرات و الندوات الإقليمية كندوة تونس 1956، و التي تعتبر من ابرز الندوات التي تظهر التضامن و التآزر المغاربي للجزائر بالرغم من المؤامرة و الحماقة الفرنسية التي قامت بها اثر قيامها باختطاف طائرة الزعماء الخمس 1956 ، و الذي كان متوجه لحضور الندوة في تونس ، فبورقيبة ندد بشدة على هذه المبادرة الحمقاء ، حيث طالب بالإفراج عنهم من خلال مشاركته في أروقة هيئة الأمم المتحدة إضافة الى مؤتمر مهدية ، و الذي يعتبر هو الاخر ذو أهمية اذ يعتبر من مقررات طنجة 1958 و الذي دعا هو الأخير الى التآزر و الدعم من اجل القضية الجزائرية </w:t>
      </w:r>
    </w:p>
    <w:p w14:paraId="5AF5A4B2"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دبلوماسيا من خلال التعريف بالقضية الجزائرية في المحافل الدولية </w:t>
      </w:r>
      <w:proofErr w:type="gramStart"/>
      <w:r w:rsidRPr="007E5961">
        <w:rPr>
          <w:rFonts w:ascii="Traditional Arabic" w:hAnsi="Traditional Arabic" w:cs="Traditional Arabic"/>
          <w:sz w:val="36"/>
          <w:szCs w:val="36"/>
          <w:rtl/>
          <w:lang w:bidi="ar-DZ"/>
        </w:rPr>
        <w:t>( عربيا</w:t>
      </w:r>
      <w:proofErr w:type="gramEnd"/>
      <w:r w:rsidRPr="007E5961">
        <w:rPr>
          <w:rFonts w:ascii="Traditional Arabic" w:hAnsi="Traditional Arabic" w:cs="Traditional Arabic"/>
          <w:sz w:val="36"/>
          <w:szCs w:val="36"/>
          <w:rtl/>
          <w:lang w:bidi="ar-DZ"/>
        </w:rPr>
        <w:t xml:space="preserve"> ، إقليميا ، دوليا ) لكسب التأييد الدولي و العالمي لها ، فبورقيبة جال و صال كل بقاع لعلم من اجل لتعريف بالقضية الجزائرية </w:t>
      </w:r>
    </w:p>
    <w:p w14:paraId="1CBC1EDA"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ام بخصوص الدعم الاجتماعي فتونس لم تكن قاعدة فقط بل كانت ملج لللاجئين الوافدين اليه من </w:t>
      </w:r>
      <w:proofErr w:type="gramStart"/>
      <w:r w:rsidRPr="007E5961">
        <w:rPr>
          <w:rFonts w:ascii="Traditional Arabic" w:hAnsi="Traditional Arabic" w:cs="Traditional Arabic"/>
          <w:sz w:val="36"/>
          <w:szCs w:val="36"/>
          <w:rtl/>
          <w:lang w:bidi="ar-DZ"/>
        </w:rPr>
        <w:t>الجزائر ،</w:t>
      </w:r>
      <w:proofErr w:type="gramEnd"/>
      <w:r w:rsidRPr="007E5961">
        <w:rPr>
          <w:rFonts w:ascii="Traditional Arabic" w:hAnsi="Traditional Arabic" w:cs="Traditional Arabic"/>
          <w:sz w:val="36"/>
          <w:szCs w:val="36"/>
          <w:rtl/>
          <w:lang w:bidi="ar-DZ"/>
        </w:rPr>
        <w:t xml:space="preserve"> بسبب ظروف القاسية لتي مرو به فكنت لهم مكان دافئ بتقديم لهم كل التسهيلات للعيش بأمان بالرغم من المشاكل و العراقيل إضافة الى منح لهم تساهلات أخرى خاصة للطلبة الجزائريين من اجل التكفل بهم لمواصلة تعليمهم </w:t>
      </w:r>
    </w:p>
    <w:p w14:paraId="77F85108"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و لكن فرنسا و كعادتها و بحماقتها المتكررة و المتواصلة حاولت ان تفشل و تعرقل هذا الدعم التونسي </w:t>
      </w:r>
      <w:proofErr w:type="spellStart"/>
      <w:r w:rsidRPr="007E5961">
        <w:rPr>
          <w:rFonts w:ascii="Traditional Arabic" w:hAnsi="Traditional Arabic" w:cs="Traditional Arabic"/>
          <w:sz w:val="36"/>
          <w:szCs w:val="36"/>
          <w:rtl/>
          <w:lang w:bidi="ar-DZ"/>
        </w:rPr>
        <w:t>البورقيبي</w:t>
      </w:r>
      <w:proofErr w:type="spellEnd"/>
      <w:r w:rsidRPr="007E5961">
        <w:rPr>
          <w:rFonts w:ascii="Traditional Arabic" w:hAnsi="Traditional Arabic" w:cs="Traditional Arabic"/>
          <w:sz w:val="36"/>
          <w:szCs w:val="36"/>
          <w:rtl/>
          <w:lang w:bidi="ar-DZ"/>
        </w:rPr>
        <w:t xml:space="preserve"> للجزائر من خلال عزل الثورة بكل ما هو </w:t>
      </w:r>
      <w:proofErr w:type="gramStart"/>
      <w:r w:rsidRPr="007E5961">
        <w:rPr>
          <w:rFonts w:ascii="Traditional Arabic" w:hAnsi="Traditional Arabic" w:cs="Traditional Arabic"/>
          <w:sz w:val="36"/>
          <w:szCs w:val="36"/>
          <w:rtl/>
          <w:lang w:bidi="ar-DZ"/>
        </w:rPr>
        <w:t>خارجي ،</w:t>
      </w:r>
      <w:proofErr w:type="gramEnd"/>
      <w:r w:rsidRPr="007E5961">
        <w:rPr>
          <w:rFonts w:ascii="Traditional Arabic" w:hAnsi="Traditional Arabic" w:cs="Traditional Arabic"/>
          <w:sz w:val="36"/>
          <w:szCs w:val="36"/>
          <w:rtl/>
          <w:lang w:bidi="ar-DZ"/>
        </w:rPr>
        <w:t xml:space="preserve"> حيث قامت بالعديد من الاستراتيجيات بكل المستويات سياسيا ، عسكريا فحاولت استمالة بورقيبة بعقد العديد من الاتفاقيات كاتفاقية 1957</w:t>
      </w:r>
    </w:p>
    <w:p w14:paraId="0C4996D2"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قامت بتطبيق مشاريع عدة بما يسمى بالأسلاك الشائكة </w:t>
      </w:r>
      <w:proofErr w:type="gramStart"/>
      <w:r w:rsidRPr="007E5961">
        <w:rPr>
          <w:rFonts w:ascii="Traditional Arabic" w:hAnsi="Traditional Arabic" w:cs="Traditional Arabic"/>
          <w:sz w:val="36"/>
          <w:szCs w:val="36"/>
          <w:rtl/>
          <w:lang w:bidi="ar-DZ"/>
        </w:rPr>
        <w:t>( موريس</w:t>
      </w:r>
      <w:proofErr w:type="gramEnd"/>
      <w:r w:rsidRPr="007E5961">
        <w:rPr>
          <w:rFonts w:ascii="Traditional Arabic" w:hAnsi="Traditional Arabic" w:cs="Traditional Arabic"/>
          <w:sz w:val="36"/>
          <w:szCs w:val="36"/>
          <w:rtl/>
          <w:lang w:bidi="ar-DZ"/>
        </w:rPr>
        <w:t xml:space="preserve"> و شال ) و قصفها لساقية سيدي يوسف 8 فيفري 1958 بين الحدود الجزائرية بين إخوانهم التونسيين ، إضافة الى ازمة بنزرت 1961 و اثارتها للمشاكل الحدودية و اختطافها لزعماء الوفد الخارجي ( الزعماء الخمس) </w:t>
      </w:r>
    </w:p>
    <w:p w14:paraId="7E2BB3F4" w14:textId="77777777" w:rsidR="002405F7" w:rsidRPr="007E5961" w:rsidRDefault="002405F7" w:rsidP="002405F7">
      <w:pPr>
        <w:bidi/>
        <w:rPr>
          <w:rFonts w:ascii="Traditional Arabic" w:hAnsi="Traditional Arabic" w:cs="Traditional Arabic"/>
          <w:sz w:val="36"/>
          <w:szCs w:val="36"/>
          <w:rtl/>
          <w:lang w:bidi="ar-DZ"/>
        </w:rPr>
      </w:pPr>
      <w:proofErr w:type="gramStart"/>
      <w:r w:rsidRPr="007E5961">
        <w:rPr>
          <w:rFonts w:ascii="Traditional Arabic" w:hAnsi="Traditional Arabic" w:cs="Traditional Arabic"/>
          <w:sz w:val="36"/>
          <w:szCs w:val="36"/>
          <w:rtl/>
          <w:lang w:bidi="ar-DZ"/>
        </w:rPr>
        <w:lastRenderedPageBreak/>
        <w:t>و لكن</w:t>
      </w:r>
      <w:proofErr w:type="gramEnd"/>
      <w:r w:rsidRPr="007E5961">
        <w:rPr>
          <w:rFonts w:ascii="Traditional Arabic" w:hAnsi="Traditional Arabic" w:cs="Traditional Arabic"/>
          <w:sz w:val="36"/>
          <w:szCs w:val="36"/>
          <w:rtl/>
          <w:lang w:bidi="ar-DZ"/>
        </w:rPr>
        <w:t xml:space="preserve"> بالرغم من كل هذه الحواجز و الاستراتيجيات الفرنسية بقي الدعم التونسي </w:t>
      </w:r>
      <w:proofErr w:type="spellStart"/>
      <w:r w:rsidRPr="007E5961">
        <w:rPr>
          <w:rFonts w:ascii="Traditional Arabic" w:hAnsi="Traditional Arabic" w:cs="Traditional Arabic"/>
          <w:sz w:val="36"/>
          <w:szCs w:val="36"/>
          <w:rtl/>
          <w:lang w:bidi="ar-DZ"/>
        </w:rPr>
        <w:t>البورقيبي</w:t>
      </w:r>
      <w:proofErr w:type="spellEnd"/>
      <w:r w:rsidRPr="007E5961">
        <w:rPr>
          <w:rFonts w:ascii="Traditional Arabic" w:hAnsi="Traditional Arabic" w:cs="Traditional Arabic"/>
          <w:sz w:val="36"/>
          <w:szCs w:val="36"/>
          <w:rtl/>
          <w:lang w:bidi="ar-DZ"/>
        </w:rPr>
        <w:t xml:space="preserve"> متواصل للثورة الى غاية الاستقلال 1962</w:t>
      </w:r>
      <w:r>
        <w:rPr>
          <w:rFonts w:ascii="Traditional Arabic" w:hAnsi="Traditional Arabic" w:cs="Traditional Arabic" w:hint="cs"/>
          <w:sz w:val="36"/>
          <w:szCs w:val="36"/>
          <w:rtl/>
          <w:lang w:bidi="ar-DZ"/>
        </w:rPr>
        <w:t>م</w:t>
      </w:r>
      <w:r w:rsidRPr="007E5961">
        <w:rPr>
          <w:rFonts w:ascii="Traditional Arabic" w:hAnsi="Traditional Arabic" w:cs="Traditional Arabic"/>
          <w:sz w:val="36"/>
          <w:szCs w:val="36"/>
          <w:rtl/>
          <w:lang w:bidi="ar-DZ"/>
        </w:rPr>
        <w:t xml:space="preserve"> </w:t>
      </w:r>
    </w:p>
    <w:p w14:paraId="6DA38449" w14:textId="77777777" w:rsidR="002405F7" w:rsidRPr="007E5961" w:rsidRDefault="002405F7" w:rsidP="002405F7">
      <w:pPr>
        <w:bidi/>
        <w:rPr>
          <w:rFonts w:ascii="Traditional Arabic" w:hAnsi="Traditional Arabic" w:cs="Traditional Arabic"/>
          <w:sz w:val="36"/>
          <w:szCs w:val="36"/>
          <w:rtl/>
          <w:lang w:bidi="ar-DZ"/>
        </w:rPr>
      </w:pPr>
      <w:r w:rsidRPr="007E5961">
        <w:rPr>
          <w:rFonts w:ascii="Traditional Arabic" w:hAnsi="Traditional Arabic" w:cs="Traditional Arabic"/>
          <w:sz w:val="36"/>
          <w:szCs w:val="36"/>
          <w:rtl/>
          <w:lang w:bidi="ar-DZ"/>
        </w:rPr>
        <w:t xml:space="preserve">و منه نقول انه بالرغم من المواقف المتباينة للحبيب بورقيبة اتجاه الثورة </w:t>
      </w:r>
      <w:proofErr w:type="gramStart"/>
      <w:r w:rsidRPr="007E5961">
        <w:rPr>
          <w:rFonts w:ascii="Traditional Arabic" w:hAnsi="Traditional Arabic" w:cs="Traditional Arabic"/>
          <w:sz w:val="36"/>
          <w:szCs w:val="36"/>
          <w:rtl/>
          <w:lang w:bidi="ar-DZ"/>
        </w:rPr>
        <w:t>الجزائرية ،</w:t>
      </w:r>
      <w:proofErr w:type="gramEnd"/>
      <w:r w:rsidRPr="007E5961">
        <w:rPr>
          <w:rFonts w:ascii="Traditional Arabic" w:hAnsi="Traditional Arabic" w:cs="Traditional Arabic"/>
          <w:sz w:val="36"/>
          <w:szCs w:val="36"/>
          <w:rtl/>
          <w:lang w:bidi="ar-DZ"/>
        </w:rPr>
        <w:t xml:space="preserve"> ما بين إيجابية</w:t>
      </w:r>
      <w:r>
        <w:rPr>
          <w:rFonts w:ascii="Traditional Arabic" w:hAnsi="Traditional Arabic" w:cs="Traditional Arabic" w:hint="cs"/>
          <w:sz w:val="36"/>
          <w:szCs w:val="36"/>
          <w:rtl/>
          <w:lang w:bidi="ar-DZ"/>
        </w:rPr>
        <w:t xml:space="preserve">       </w:t>
      </w:r>
      <w:r w:rsidRPr="007E5961">
        <w:rPr>
          <w:rFonts w:ascii="Traditional Arabic" w:hAnsi="Traditional Arabic" w:cs="Traditional Arabic"/>
          <w:sz w:val="36"/>
          <w:szCs w:val="36"/>
          <w:rtl/>
          <w:lang w:bidi="ar-DZ"/>
        </w:rPr>
        <w:t xml:space="preserve"> ( الكثيرة) و السلبية ( القليلة ) الا انه قدم الكثير للجزائر و الجزائريين و لا يمكن انكار ذلك فالجزائر وجدت تونس في محنتها و في ظروفها المحرجة ولا يمكننا بشكل من الاشكال ان نحكم على بورقيبة من بعض المواقف ، ولا باستطاعتنا ان نحكم على شخصيته </w:t>
      </w:r>
    </w:p>
    <w:p w14:paraId="393B2151" w14:textId="77777777" w:rsidR="002405F7" w:rsidRDefault="002405F7" w:rsidP="002405F7">
      <w:pPr>
        <w:bidi/>
        <w:rPr>
          <w:rFonts w:ascii="Traditional Arabic" w:hAnsi="Traditional Arabic" w:cs="Traditional Arabic"/>
          <w:sz w:val="36"/>
          <w:szCs w:val="36"/>
          <w:rtl/>
          <w:lang w:bidi="ar-DZ"/>
        </w:rPr>
        <w:sectPr w:rsidR="002405F7" w:rsidSect="002405F7">
          <w:headerReference w:type="default" r:id="rId29"/>
          <w:footerReference w:type="default" r:id="rId30"/>
          <w:pgSz w:w="11906" w:h="16838" w:code="9"/>
          <w:pgMar w:top="1418" w:right="1418" w:bottom="1418" w:left="1418" w:header="709" w:footer="709" w:gutter="0"/>
          <w:pgNumType w:start="55" w:chapSep="period"/>
          <w:cols w:space="708"/>
          <w:docGrid w:linePitch="360"/>
        </w:sectPr>
      </w:pPr>
      <w:r w:rsidRPr="007E5961">
        <w:rPr>
          <w:rFonts w:ascii="Traditional Arabic" w:hAnsi="Traditional Arabic" w:cs="Traditional Arabic"/>
          <w:sz w:val="36"/>
          <w:szCs w:val="36"/>
          <w:rtl/>
          <w:lang w:bidi="ar-DZ"/>
        </w:rPr>
        <w:t xml:space="preserve">فالقول دائما دعم بلدان المغرب العربي و على راسها تونس لما استقلت الجزائر فبقدر ما كانت الثورة الجزائرية سببا في استقلال كل من تونس و </w:t>
      </w:r>
      <w:proofErr w:type="gramStart"/>
      <w:r w:rsidRPr="007E5961">
        <w:rPr>
          <w:rFonts w:ascii="Traditional Arabic" w:hAnsi="Traditional Arabic" w:cs="Traditional Arabic"/>
          <w:sz w:val="36"/>
          <w:szCs w:val="36"/>
          <w:rtl/>
          <w:lang w:bidi="ar-DZ"/>
        </w:rPr>
        <w:t>المغرب ،</w:t>
      </w:r>
      <w:proofErr w:type="gramEnd"/>
      <w:r w:rsidRPr="007E5961">
        <w:rPr>
          <w:rFonts w:ascii="Traditional Arabic" w:hAnsi="Traditional Arabic" w:cs="Traditional Arabic"/>
          <w:sz w:val="36"/>
          <w:szCs w:val="36"/>
          <w:rtl/>
          <w:lang w:bidi="ar-DZ"/>
        </w:rPr>
        <w:t xml:space="preserve"> بقدر ما كانت لهما دورا إيجابيا و مساهما في استرجاع الجزائر لاستقلالها.</w:t>
      </w:r>
    </w:p>
    <w:p w14:paraId="3516CD0C" w14:textId="391D6F14" w:rsidR="002405F7" w:rsidRPr="007E5961" w:rsidRDefault="002405F7" w:rsidP="002405F7">
      <w:pPr>
        <w:bidi/>
        <w:rPr>
          <w:rFonts w:ascii="Traditional Arabic" w:hAnsi="Traditional Arabic" w:cs="Traditional Arabic"/>
          <w:sz w:val="36"/>
          <w:szCs w:val="36"/>
          <w:rtl/>
          <w:lang w:bidi="ar-DZ"/>
        </w:rPr>
      </w:pPr>
    </w:p>
    <w:p w14:paraId="46C507D2" w14:textId="77777777" w:rsidR="002405F7" w:rsidRPr="007E5961" w:rsidRDefault="002405F7" w:rsidP="002405F7">
      <w:pPr>
        <w:bidi/>
        <w:rPr>
          <w:rFonts w:ascii="Traditional Arabic" w:hAnsi="Traditional Arabic" w:cs="Traditional Arabic"/>
          <w:sz w:val="36"/>
          <w:szCs w:val="36"/>
          <w:rtl/>
          <w:lang w:bidi="ar-DZ"/>
        </w:rPr>
      </w:pPr>
    </w:p>
    <w:p w14:paraId="0FC9E18D" w14:textId="77777777" w:rsidR="002405F7" w:rsidRPr="007E5961" w:rsidRDefault="002405F7" w:rsidP="002405F7">
      <w:pPr>
        <w:bidi/>
        <w:rPr>
          <w:rFonts w:ascii="Traditional Arabic" w:hAnsi="Traditional Arabic" w:cs="Traditional Arabic"/>
          <w:sz w:val="36"/>
          <w:szCs w:val="36"/>
          <w:rtl/>
          <w:lang w:bidi="ar-DZ"/>
        </w:rPr>
      </w:pPr>
    </w:p>
    <w:p w14:paraId="4EDEA508" w14:textId="77777777" w:rsidR="002405F7" w:rsidRPr="007E5961" w:rsidRDefault="002405F7" w:rsidP="002405F7">
      <w:pPr>
        <w:bidi/>
        <w:rPr>
          <w:rFonts w:ascii="Traditional Arabic" w:hAnsi="Traditional Arabic" w:cs="Traditional Arabic"/>
          <w:sz w:val="36"/>
          <w:szCs w:val="36"/>
          <w:rtl/>
          <w:lang w:bidi="ar-DZ"/>
        </w:rPr>
      </w:pPr>
    </w:p>
    <w:p w14:paraId="7F516317" w14:textId="77777777" w:rsidR="002405F7" w:rsidRDefault="002405F7" w:rsidP="002405F7">
      <w:pPr>
        <w:bidi/>
        <w:spacing w:line="276" w:lineRule="auto"/>
        <w:jc w:val="center"/>
        <w:rPr>
          <w:rFonts w:ascii="Andalus" w:hAnsi="Andalus" w:cs="Andalus"/>
          <w:sz w:val="160"/>
          <w:szCs w:val="160"/>
          <w:rtl/>
          <w:lang w:bidi="ar-DZ"/>
        </w:rPr>
        <w:sectPr w:rsidR="002405F7" w:rsidSect="002405F7">
          <w:headerReference w:type="default" r:id="rId31"/>
          <w:footerReference w:type="default" r:id="rId32"/>
          <w:pgSz w:w="11906" w:h="16838" w:code="9"/>
          <w:pgMar w:top="1418" w:right="1418" w:bottom="1418" w:left="1418" w:header="709" w:footer="709" w:gutter="0"/>
          <w:pgNumType w:start="55" w:chapSep="period"/>
          <w:cols w:space="708"/>
          <w:docGrid w:linePitch="360"/>
        </w:sectPr>
      </w:pPr>
      <w:r w:rsidRPr="00B00294">
        <w:rPr>
          <w:rFonts w:ascii="Andalus" w:hAnsi="Andalus" w:cs="Andalus"/>
          <w:sz w:val="160"/>
          <w:szCs w:val="160"/>
          <w:rtl/>
          <w:lang w:bidi="ar-DZ"/>
        </w:rPr>
        <w:t>الملاحق</w:t>
      </w:r>
    </w:p>
    <w:p w14:paraId="1FD882E9" w14:textId="77777777" w:rsidR="002405F7" w:rsidRPr="00B94D30" w:rsidRDefault="002405F7" w:rsidP="002405F7">
      <w:pPr>
        <w:bidi/>
        <w:rPr>
          <w:sz w:val="36"/>
          <w:szCs w:val="36"/>
          <w:rtl/>
          <w:lang w:bidi="ar-DZ"/>
        </w:rPr>
      </w:pPr>
      <w:bookmarkStart w:id="7" w:name="_Hlk76387602"/>
      <w:bookmarkEnd w:id="7"/>
      <w:r w:rsidRPr="00B94D30">
        <w:rPr>
          <w:rFonts w:hint="cs"/>
          <w:sz w:val="36"/>
          <w:szCs w:val="36"/>
          <w:rtl/>
          <w:lang w:bidi="ar-DZ"/>
        </w:rPr>
        <w:lastRenderedPageBreak/>
        <w:t>يمثل خط موريس في الجهة الغربية</w:t>
      </w:r>
    </w:p>
    <w:p w14:paraId="5022DAE4" w14:textId="77777777" w:rsidR="002405F7" w:rsidRPr="00E17FCA" w:rsidRDefault="002405F7" w:rsidP="002405F7">
      <w:pPr>
        <w:rPr>
          <w:rtl/>
        </w:rPr>
      </w:pPr>
      <w:r w:rsidRPr="00E17FCA">
        <w:rPr>
          <w:noProof/>
          <w:sz w:val="24"/>
          <w:szCs w:val="24"/>
        </w:rPr>
        <w:drawing>
          <wp:anchor distT="0" distB="0" distL="114300" distR="114300" simplePos="0" relativeHeight="251659264" behindDoc="0" locked="0" layoutInCell="1" allowOverlap="1" wp14:anchorId="057FB86A" wp14:editId="0FD27B40">
            <wp:simplePos x="0" y="0"/>
            <wp:positionH relativeFrom="margin">
              <wp:posOffset>-699770</wp:posOffset>
            </wp:positionH>
            <wp:positionV relativeFrom="paragraph">
              <wp:posOffset>124460</wp:posOffset>
            </wp:positionV>
            <wp:extent cx="6915150" cy="7381875"/>
            <wp:effectExtent l="0" t="0" r="0" b="9525"/>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3">
                      <a:extLst>
                        <a:ext uri="{28A0092B-C50C-407E-A947-70E740481C1C}">
                          <a14:useLocalDpi xmlns:a14="http://schemas.microsoft.com/office/drawing/2010/main" val="0"/>
                        </a:ext>
                      </a:extLst>
                    </a:blip>
                    <a:srcRect t="7367" b="6492"/>
                    <a:stretch/>
                  </pic:blipFill>
                  <pic:spPr bwMode="auto">
                    <a:xfrm>
                      <a:off x="0" y="0"/>
                      <a:ext cx="6915150" cy="73818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44A26" w14:textId="77777777" w:rsidR="002405F7" w:rsidRPr="00E17FCA" w:rsidRDefault="002405F7" w:rsidP="002405F7">
      <w:pPr>
        <w:rPr>
          <w:rtl/>
        </w:rPr>
      </w:pPr>
    </w:p>
    <w:p w14:paraId="450D6E2B" w14:textId="77777777" w:rsidR="002405F7" w:rsidRPr="00E17FCA" w:rsidRDefault="002405F7" w:rsidP="002405F7">
      <w:pPr>
        <w:rPr>
          <w:rtl/>
        </w:rPr>
      </w:pPr>
    </w:p>
    <w:p w14:paraId="2F4843B6" w14:textId="77777777" w:rsidR="002405F7" w:rsidRPr="00E17FCA" w:rsidRDefault="002405F7" w:rsidP="002405F7">
      <w:pPr>
        <w:rPr>
          <w:rtl/>
        </w:rPr>
      </w:pPr>
    </w:p>
    <w:p w14:paraId="025A59AA" w14:textId="77777777" w:rsidR="002405F7" w:rsidRPr="00E17FCA" w:rsidRDefault="002405F7" w:rsidP="002405F7">
      <w:pPr>
        <w:rPr>
          <w:rtl/>
        </w:rPr>
      </w:pPr>
    </w:p>
    <w:p w14:paraId="5F2E793E" w14:textId="77777777" w:rsidR="002405F7" w:rsidRPr="00E17FCA" w:rsidRDefault="002405F7" w:rsidP="002405F7">
      <w:pPr>
        <w:rPr>
          <w:rtl/>
        </w:rPr>
      </w:pPr>
    </w:p>
    <w:p w14:paraId="14EE18FE" w14:textId="77777777" w:rsidR="002405F7" w:rsidRPr="00E17FCA" w:rsidRDefault="002405F7" w:rsidP="002405F7">
      <w:pPr>
        <w:rPr>
          <w:rtl/>
        </w:rPr>
      </w:pPr>
    </w:p>
    <w:p w14:paraId="0D418E1C" w14:textId="77777777" w:rsidR="002405F7" w:rsidRPr="00E17FCA" w:rsidRDefault="002405F7" w:rsidP="002405F7">
      <w:pPr>
        <w:rPr>
          <w:rtl/>
        </w:rPr>
      </w:pPr>
    </w:p>
    <w:p w14:paraId="26F586BD" w14:textId="77777777" w:rsidR="002405F7" w:rsidRPr="00E17FCA" w:rsidRDefault="002405F7" w:rsidP="002405F7">
      <w:pPr>
        <w:rPr>
          <w:rtl/>
        </w:rPr>
      </w:pPr>
    </w:p>
    <w:p w14:paraId="343ECDD6" w14:textId="77777777" w:rsidR="002405F7" w:rsidRPr="00E17FCA" w:rsidRDefault="002405F7" w:rsidP="002405F7">
      <w:pPr>
        <w:rPr>
          <w:rtl/>
        </w:rPr>
      </w:pPr>
    </w:p>
    <w:p w14:paraId="686B6807" w14:textId="77777777" w:rsidR="002405F7" w:rsidRPr="00E17FCA" w:rsidRDefault="002405F7" w:rsidP="002405F7">
      <w:pPr>
        <w:rPr>
          <w:rtl/>
        </w:rPr>
      </w:pPr>
    </w:p>
    <w:p w14:paraId="7B82B3D9" w14:textId="77777777" w:rsidR="002405F7" w:rsidRPr="00E17FCA" w:rsidRDefault="002405F7" w:rsidP="002405F7">
      <w:pPr>
        <w:rPr>
          <w:rtl/>
        </w:rPr>
      </w:pPr>
    </w:p>
    <w:p w14:paraId="603A8DD5" w14:textId="77777777" w:rsidR="002405F7" w:rsidRPr="00E17FCA" w:rsidRDefault="002405F7" w:rsidP="002405F7">
      <w:pPr>
        <w:rPr>
          <w:rtl/>
        </w:rPr>
      </w:pPr>
    </w:p>
    <w:p w14:paraId="416003EA" w14:textId="77777777" w:rsidR="002405F7" w:rsidRPr="00E17FCA" w:rsidRDefault="002405F7" w:rsidP="002405F7">
      <w:pPr>
        <w:rPr>
          <w:rtl/>
        </w:rPr>
      </w:pPr>
    </w:p>
    <w:p w14:paraId="1B82F230" w14:textId="77777777" w:rsidR="002405F7" w:rsidRPr="00E17FCA" w:rsidRDefault="002405F7" w:rsidP="002405F7">
      <w:pPr>
        <w:rPr>
          <w:rtl/>
        </w:rPr>
      </w:pPr>
    </w:p>
    <w:p w14:paraId="0991EE89" w14:textId="77777777" w:rsidR="002405F7" w:rsidRPr="00E17FCA" w:rsidRDefault="002405F7" w:rsidP="002405F7">
      <w:pPr>
        <w:rPr>
          <w:rtl/>
        </w:rPr>
      </w:pPr>
    </w:p>
    <w:p w14:paraId="3E78C21B" w14:textId="77777777" w:rsidR="002405F7" w:rsidRPr="00E17FCA" w:rsidRDefault="002405F7" w:rsidP="002405F7">
      <w:pPr>
        <w:rPr>
          <w:rtl/>
        </w:rPr>
      </w:pPr>
    </w:p>
    <w:p w14:paraId="39BB5276" w14:textId="77777777" w:rsidR="002405F7" w:rsidRPr="00E17FCA" w:rsidRDefault="002405F7" w:rsidP="002405F7">
      <w:pPr>
        <w:rPr>
          <w:rtl/>
        </w:rPr>
      </w:pPr>
    </w:p>
    <w:p w14:paraId="62574BBC" w14:textId="77777777" w:rsidR="002405F7" w:rsidRPr="00E17FCA" w:rsidRDefault="002405F7" w:rsidP="002405F7">
      <w:pPr>
        <w:rPr>
          <w:rtl/>
        </w:rPr>
      </w:pPr>
    </w:p>
    <w:p w14:paraId="4A016774" w14:textId="77777777" w:rsidR="002405F7" w:rsidRPr="00E17FCA" w:rsidRDefault="002405F7" w:rsidP="002405F7">
      <w:pPr>
        <w:rPr>
          <w:rtl/>
        </w:rPr>
      </w:pPr>
    </w:p>
    <w:p w14:paraId="32EAA628" w14:textId="77777777" w:rsidR="002405F7" w:rsidRPr="00E17FCA" w:rsidRDefault="002405F7" w:rsidP="002405F7">
      <w:pPr>
        <w:rPr>
          <w:rtl/>
        </w:rPr>
      </w:pPr>
    </w:p>
    <w:p w14:paraId="6EF51E47" w14:textId="77777777" w:rsidR="002405F7" w:rsidRPr="00E17FCA" w:rsidRDefault="002405F7" w:rsidP="002405F7">
      <w:pPr>
        <w:rPr>
          <w:rtl/>
        </w:rPr>
      </w:pPr>
    </w:p>
    <w:p w14:paraId="4C976A26" w14:textId="77777777" w:rsidR="002405F7" w:rsidRPr="00E17FCA" w:rsidRDefault="002405F7" w:rsidP="002405F7">
      <w:pPr>
        <w:rPr>
          <w:rtl/>
        </w:rPr>
      </w:pPr>
    </w:p>
    <w:p w14:paraId="67D0246B" w14:textId="77777777" w:rsidR="002405F7" w:rsidRPr="00E17FCA" w:rsidRDefault="002405F7" w:rsidP="002405F7">
      <w:pPr>
        <w:rPr>
          <w:rtl/>
        </w:rPr>
      </w:pPr>
    </w:p>
    <w:p w14:paraId="37121D4D" w14:textId="77777777" w:rsidR="002405F7" w:rsidRDefault="002405F7" w:rsidP="002405F7">
      <w:pPr>
        <w:rPr>
          <w:rtl/>
        </w:rPr>
      </w:pPr>
    </w:p>
    <w:p w14:paraId="4CFAD330" w14:textId="77777777" w:rsidR="002405F7" w:rsidRDefault="002405F7" w:rsidP="002405F7">
      <w:pPr>
        <w:rPr>
          <w:rtl/>
        </w:rPr>
      </w:pPr>
    </w:p>
    <w:p w14:paraId="4D84A577" w14:textId="77777777" w:rsidR="002405F7" w:rsidRDefault="002405F7" w:rsidP="002405F7">
      <w:pPr>
        <w:rPr>
          <w:rtl/>
        </w:rPr>
      </w:pPr>
    </w:p>
    <w:p w14:paraId="74CC9594" w14:textId="77777777" w:rsidR="002405F7" w:rsidRDefault="002405F7" w:rsidP="002405F7">
      <w:pPr>
        <w:rPr>
          <w:rtl/>
        </w:rPr>
      </w:pPr>
    </w:p>
    <w:p w14:paraId="67933650" w14:textId="77777777" w:rsidR="002405F7" w:rsidRDefault="002405F7" w:rsidP="002405F7">
      <w:pPr>
        <w:jc w:val="right"/>
        <w:rPr>
          <w:sz w:val="36"/>
          <w:szCs w:val="36"/>
          <w:rtl/>
        </w:rPr>
      </w:pPr>
      <w:bookmarkStart w:id="8" w:name="_Hlk76387905"/>
      <w:r>
        <w:rPr>
          <w:rFonts w:hint="cs"/>
          <w:sz w:val="36"/>
          <w:szCs w:val="36"/>
          <w:rtl/>
        </w:rPr>
        <w:t>ــــــــــــــــــــــــــ</w:t>
      </w:r>
    </w:p>
    <w:bookmarkEnd w:id="8"/>
    <w:p w14:paraId="15979C77" w14:textId="77777777" w:rsidR="002405F7" w:rsidRDefault="002405F7" w:rsidP="002405F7">
      <w:pPr>
        <w:bidi/>
        <w:rPr>
          <w:rFonts w:ascii="Traditional Arabic" w:hAnsi="Traditional Arabic" w:cs="Traditional Arabic"/>
          <w:sz w:val="28"/>
          <w:szCs w:val="28"/>
          <w:rtl/>
          <w:lang w:bidi="ar-DZ"/>
        </w:rPr>
      </w:pPr>
      <w:r>
        <w:rPr>
          <w:rFonts w:cs="Arial" w:hint="cs"/>
          <w:rtl/>
        </w:rPr>
        <w:t>جمال</w:t>
      </w:r>
      <w:r>
        <w:rPr>
          <w:rFonts w:cs="Arial"/>
          <w:rtl/>
        </w:rPr>
        <w:t xml:space="preserve"> </w:t>
      </w:r>
      <w:proofErr w:type="gramStart"/>
      <w:r>
        <w:rPr>
          <w:rFonts w:cs="Arial" w:hint="cs"/>
          <w:rtl/>
        </w:rPr>
        <w:t>قندل</w:t>
      </w:r>
      <w:r>
        <w:rPr>
          <w:rFonts w:cs="Arial"/>
          <w:rtl/>
        </w:rPr>
        <w:t xml:space="preserve"> .</w:t>
      </w:r>
      <w:r w:rsidRPr="00F71466">
        <w:rPr>
          <w:rFonts w:cs="Arial" w:hint="cs"/>
          <w:b/>
          <w:bCs/>
          <w:rtl/>
        </w:rPr>
        <w:t>خطا</w:t>
      </w:r>
      <w:proofErr w:type="gramEnd"/>
      <w:r w:rsidRPr="00F71466">
        <w:rPr>
          <w:rFonts w:cs="Arial"/>
          <w:b/>
          <w:bCs/>
          <w:rtl/>
        </w:rPr>
        <w:t xml:space="preserve"> </w:t>
      </w:r>
      <w:r w:rsidRPr="00F71466">
        <w:rPr>
          <w:rFonts w:cs="Arial" w:hint="cs"/>
          <w:b/>
          <w:bCs/>
          <w:rtl/>
        </w:rPr>
        <w:t>موريس</w:t>
      </w:r>
      <w:r w:rsidRPr="00F71466">
        <w:rPr>
          <w:rFonts w:cs="Arial"/>
          <w:b/>
          <w:bCs/>
          <w:rtl/>
        </w:rPr>
        <w:t xml:space="preserve"> </w:t>
      </w:r>
      <w:r w:rsidRPr="00F71466">
        <w:rPr>
          <w:rFonts w:cs="Arial" w:hint="cs"/>
          <w:b/>
          <w:bCs/>
          <w:rtl/>
        </w:rPr>
        <w:t>وشارل</w:t>
      </w:r>
      <w:r w:rsidRPr="00F71466">
        <w:rPr>
          <w:rFonts w:cs="Arial"/>
          <w:b/>
          <w:bCs/>
          <w:rtl/>
        </w:rPr>
        <w:t xml:space="preserve"> </w:t>
      </w:r>
      <w:r w:rsidRPr="00F71466">
        <w:rPr>
          <w:rFonts w:cs="Arial" w:hint="cs"/>
          <w:b/>
          <w:bCs/>
          <w:rtl/>
        </w:rPr>
        <w:t>علي</w:t>
      </w:r>
      <w:r w:rsidRPr="00F71466">
        <w:rPr>
          <w:rFonts w:cs="Arial"/>
          <w:b/>
          <w:bCs/>
          <w:rtl/>
        </w:rPr>
        <w:t xml:space="preserve"> </w:t>
      </w:r>
      <w:r w:rsidRPr="00F71466">
        <w:rPr>
          <w:rFonts w:cs="Arial" w:hint="cs"/>
          <w:b/>
          <w:bCs/>
          <w:rtl/>
        </w:rPr>
        <w:t>الحدود</w:t>
      </w:r>
      <w:r w:rsidRPr="00F71466">
        <w:rPr>
          <w:rFonts w:cs="Arial"/>
          <w:b/>
          <w:bCs/>
          <w:rtl/>
        </w:rPr>
        <w:t xml:space="preserve"> </w:t>
      </w:r>
      <w:r w:rsidRPr="00F71466">
        <w:rPr>
          <w:rFonts w:cs="Arial" w:hint="cs"/>
          <w:b/>
          <w:bCs/>
          <w:rtl/>
        </w:rPr>
        <w:t>الجزائرية</w:t>
      </w:r>
      <w:r w:rsidRPr="00F71466">
        <w:rPr>
          <w:rFonts w:cs="Arial"/>
          <w:b/>
          <w:bCs/>
          <w:rtl/>
        </w:rPr>
        <w:t xml:space="preserve"> </w:t>
      </w:r>
      <w:r w:rsidRPr="00F71466">
        <w:rPr>
          <w:rFonts w:cs="Arial" w:hint="cs"/>
          <w:b/>
          <w:bCs/>
          <w:rtl/>
        </w:rPr>
        <w:t>التونسية</w:t>
      </w:r>
      <w:r w:rsidRPr="00F71466">
        <w:rPr>
          <w:rFonts w:cs="Arial"/>
          <w:b/>
          <w:bCs/>
          <w:rtl/>
        </w:rPr>
        <w:t xml:space="preserve"> </w:t>
      </w:r>
      <w:r w:rsidRPr="00F71466">
        <w:rPr>
          <w:rFonts w:cs="Arial" w:hint="cs"/>
          <w:b/>
          <w:bCs/>
          <w:rtl/>
        </w:rPr>
        <w:t>والمغربية</w:t>
      </w:r>
      <w:r w:rsidRPr="00F71466">
        <w:rPr>
          <w:rFonts w:cs="Arial"/>
          <w:b/>
          <w:bCs/>
          <w:rtl/>
        </w:rPr>
        <w:t xml:space="preserve"> </w:t>
      </w:r>
      <w:r w:rsidRPr="00F71466">
        <w:rPr>
          <w:rFonts w:cs="Arial" w:hint="cs"/>
          <w:b/>
          <w:bCs/>
          <w:rtl/>
        </w:rPr>
        <w:t>وتأثيراتهما</w:t>
      </w:r>
      <w:r w:rsidRPr="00F71466">
        <w:rPr>
          <w:rFonts w:cs="Arial"/>
          <w:b/>
          <w:bCs/>
          <w:rtl/>
        </w:rPr>
        <w:t xml:space="preserve"> </w:t>
      </w:r>
      <w:r w:rsidRPr="00F71466">
        <w:rPr>
          <w:rFonts w:cs="Arial" w:hint="cs"/>
          <w:b/>
          <w:bCs/>
          <w:rtl/>
        </w:rPr>
        <w:t>علي</w:t>
      </w:r>
      <w:r w:rsidRPr="00F71466">
        <w:rPr>
          <w:rFonts w:cs="Arial"/>
          <w:b/>
          <w:bCs/>
          <w:rtl/>
        </w:rPr>
        <w:t xml:space="preserve"> </w:t>
      </w:r>
      <w:r w:rsidRPr="00F71466">
        <w:rPr>
          <w:rFonts w:cs="Arial" w:hint="cs"/>
          <w:b/>
          <w:bCs/>
          <w:rtl/>
        </w:rPr>
        <w:t>الثورة</w:t>
      </w:r>
      <w:r w:rsidRPr="00F71466">
        <w:rPr>
          <w:rFonts w:cs="Arial"/>
          <w:b/>
          <w:bCs/>
          <w:rtl/>
        </w:rPr>
        <w:t xml:space="preserve"> </w:t>
      </w:r>
      <w:r w:rsidRPr="00F71466">
        <w:rPr>
          <w:rFonts w:cs="Arial" w:hint="cs"/>
          <w:b/>
          <w:bCs/>
          <w:rtl/>
        </w:rPr>
        <w:t>الجزائرية</w:t>
      </w:r>
      <w:r>
        <w:rPr>
          <w:rFonts w:cs="Arial"/>
          <w:rtl/>
        </w:rPr>
        <w:t>1962.1957.</w:t>
      </w:r>
      <w:r>
        <w:rPr>
          <w:rFonts w:cs="Arial" w:hint="cs"/>
          <w:rtl/>
        </w:rPr>
        <w:t>ط</w:t>
      </w:r>
      <w:r>
        <w:rPr>
          <w:rFonts w:cs="Arial"/>
          <w:rtl/>
        </w:rPr>
        <w:t xml:space="preserve"> </w:t>
      </w:r>
      <w:r>
        <w:rPr>
          <w:rFonts w:cs="Arial" w:hint="cs"/>
          <w:rtl/>
        </w:rPr>
        <w:t xml:space="preserve">الأولى </w:t>
      </w:r>
      <w:r>
        <w:rPr>
          <w:rFonts w:cs="Arial"/>
          <w:rtl/>
        </w:rPr>
        <w:t>.</w:t>
      </w:r>
      <w:r>
        <w:rPr>
          <w:rFonts w:cs="Arial" w:hint="cs"/>
          <w:rtl/>
        </w:rPr>
        <w:t>دار</w:t>
      </w:r>
      <w:r>
        <w:rPr>
          <w:rFonts w:cs="Arial"/>
          <w:rtl/>
        </w:rPr>
        <w:t xml:space="preserve"> </w:t>
      </w:r>
      <w:r>
        <w:rPr>
          <w:rFonts w:cs="Arial" w:hint="cs"/>
          <w:rtl/>
        </w:rPr>
        <w:t>الضياء</w:t>
      </w:r>
      <w:r>
        <w:rPr>
          <w:rFonts w:cs="Arial"/>
          <w:rtl/>
        </w:rPr>
        <w:t xml:space="preserve"> </w:t>
      </w:r>
      <w:r>
        <w:rPr>
          <w:rFonts w:cs="Arial" w:hint="cs"/>
          <w:rtl/>
        </w:rPr>
        <w:t>للنشر</w:t>
      </w:r>
      <w:r>
        <w:rPr>
          <w:rFonts w:cs="Arial"/>
          <w:rtl/>
        </w:rPr>
        <w:t xml:space="preserve"> </w:t>
      </w:r>
      <w:r>
        <w:rPr>
          <w:rFonts w:cs="Arial" w:hint="cs"/>
          <w:rtl/>
        </w:rPr>
        <w:t xml:space="preserve">والتوزيع </w:t>
      </w:r>
      <w:r>
        <w:rPr>
          <w:rFonts w:cs="Arial"/>
          <w:rtl/>
        </w:rPr>
        <w:t>.</w:t>
      </w:r>
      <w:r>
        <w:rPr>
          <w:rFonts w:cs="Arial" w:hint="cs"/>
          <w:rtl/>
        </w:rPr>
        <w:t xml:space="preserve">الجزائر </w:t>
      </w:r>
      <w:r>
        <w:rPr>
          <w:rFonts w:cs="Arial"/>
          <w:rtl/>
        </w:rPr>
        <w:t>.</w:t>
      </w:r>
      <w:r>
        <w:rPr>
          <w:rFonts w:cs="Arial" w:hint="cs"/>
          <w:rtl/>
        </w:rPr>
        <w:t>ص</w:t>
      </w:r>
      <w:r>
        <w:rPr>
          <w:rFonts w:cs="Arial"/>
          <w:rtl/>
        </w:rPr>
        <w:t xml:space="preserve"> </w:t>
      </w:r>
      <w:r>
        <w:rPr>
          <w:rFonts w:cs="Arial"/>
        </w:rPr>
        <w:t>59</w:t>
      </w:r>
    </w:p>
    <w:p w14:paraId="745A4F4E" w14:textId="77777777" w:rsidR="002405F7" w:rsidRDefault="002405F7" w:rsidP="002405F7">
      <w:pPr>
        <w:jc w:val="right"/>
        <w:rPr>
          <w:sz w:val="36"/>
          <w:szCs w:val="36"/>
          <w:rtl/>
          <w:lang w:bidi="ar-DZ"/>
        </w:rPr>
      </w:pPr>
      <w:r>
        <w:rPr>
          <w:rFonts w:hint="cs"/>
          <w:sz w:val="36"/>
          <w:szCs w:val="36"/>
          <w:rtl/>
          <w:lang w:bidi="ar-DZ"/>
        </w:rPr>
        <w:lastRenderedPageBreak/>
        <w:t>يمثل خط شال في الجهة الشرقية</w:t>
      </w:r>
    </w:p>
    <w:p w14:paraId="47A14784" w14:textId="77777777" w:rsidR="002405F7" w:rsidRDefault="002405F7" w:rsidP="002405F7">
      <w:pPr>
        <w:jc w:val="right"/>
        <w:rPr>
          <w:sz w:val="36"/>
          <w:szCs w:val="36"/>
          <w:rtl/>
          <w:lang w:bidi="ar-DZ"/>
        </w:rPr>
      </w:pPr>
      <w:r>
        <w:rPr>
          <w:noProof/>
          <w:sz w:val="24"/>
          <w:szCs w:val="24"/>
        </w:rPr>
        <w:drawing>
          <wp:anchor distT="0" distB="0" distL="114300" distR="114300" simplePos="0" relativeHeight="251660288" behindDoc="0" locked="0" layoutInCell="1" allowOverlap="1" wp14:anchorId="18CEF755" wp14:editId="56F32A61">
            <wp:simplePos x="0" y="0"/>
            <wp:positionH relativeFrom="margin">
              <wp:posOffset>-556895</wp:posOffset>
            </wp:positionH>
            <wp:positionV relativeFrom="paragraph">
              <wp:posOffset>181610</wp:posOffset>
            </wp:positionV>
            <wp:extent cx="6829425" cy="7010400"/>
            <wp:effectExtent l="0" t="0" r="9525"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10990350_245919826991261_3691880082152614257_n.jpg"/>
                    <pic:cNvPicPr/>
                  </pic:nvPicPr>
                  <pic:blipFill>
                    <a:blip r:embed="rId34">
                      <a:extLst>
                        <a:ext uri="{28A0092B-C50C-407E-A947-70E740481C1C}">
                          <a14:useLocalDpi xmlns:a14="http://schemas.microsoft.com/office/drawing/2010/main" val="0"/>
                        </a:ext>
                      </a:extLst>
                    </a:blip>
                    <a:stretch>
                      <a:fillRect/>
                    </a:stretch>
                  </pic:blipFill>
                  <pic:spPr>
                    <a:xfrm>
                      <a:off x="0" y="0"/>
                      <a:ext cx="6829425" cy="7010400"/>
                    </a:xfrm>
                    <a:prstGeom prst="rect">
                      <a:avLst/>
                    </a:prstGeom>
                  </pic:spPr>
                </pic:pic>
              </a:graphicData>
            </a:graphic>
            <wp14:sizeRelH relativeFrom="margin">
              <wp14:pctWidth>0</wp14:pctWidth>
            </wp14:sizeRelH>
            <wp14:sizeRelV relativeFrom="margin">
              <wp14:pctHeight>0</wp14:pctHeight>
            </wp14:sizeRelV>
          </wp:anchor>
        </w:drawing>
      </w:r>
    </w:p>
    <w:p w14:paraId="11416740" w14:textId="77777777" w:rsidR="002405F7" w:rsidRDefault="002405F7" w:rsidP="002405F7">
      <w:pPr>
        <w:jc w:val="right"/>
        <w:rPr>
          <w:sz w:val="36"/>
          <w:szCs w:val="36"/>
          <w:lang w:bidi="ar-DZ"/>
        </w:rPr>
      </w:pPr>
    </w:p>
    <w:p w14:paraId="1522C2FE" w14:textId="77777777" w:rsidR="002405F7" w:rsidRPr="00B94D30" w:rsidRDefault="002405F7" w:rsidP="002405F7">
      <w:pPr>
        <w:rPr>
          <w:sz w:val="36"/>
          <w:szCs w:val="36"/>
          <w:rtl/>
          <w:lang w:bidi="ar-DZ"/>
        </w:rPr>
      </w:pPr>
    </w:p>
    <w:p w14:paraId="719F3B59" w14:textId="77777777" w:rsidR="002405F7" w:rsidRPr="00B94D30" w:rsidRDefault="002405F7" w:rsidP="002405F7">
      <w:pPr>
        <w:rPr>
          <w:sz w:val="36"/>
          <w:szCs w:val="36"/>
          <w:rtl/>
          <w:lang w:bidi="ar-DZ"/>
        </w:rPr>
      </w:pPr>
    </w:p>
    <w:p w14:paraId="04B4C490" w14:textId="77777777" w:rsidR="002405F7" w:rsidRPr="00B94D30" w:rsidRDefault="002405F7" w:rsidP="002405F7">
      <w:pPr>
        <w:rPr>
          <w:sz w:val="36"/>
          <w:szCs w:val="36"/>
          <w:rtl/>
          <w:lang w:bidi="ar-DZ"/>
        </w:rPr>
      </w:pPr>
    </w:p>
    <w:p w14:paraId="25E58C46" w14:textId="77777777" w:rsidR="002405F7" w:rsidRPr="00B94D30" w:rsidRDefault="002405F7" w:rsidP="002405F7">
      <w:pPr>
        <w:rPr>
          <w:sz w:val="36"/>
          <w:szCs w:val="36"/>
          <w:rtl/>
          <w:lang w:bidi="ar-DZ"/>
        </w:rPr>
      </w:pPr>
    </w:p>
    <w:p w14:paraId="7243299A" w14:textId="77777777" w:rsidR="002405F7" w:rsidRPr="00B94D30" w:rsidRDefault="002405F7" w:rsidP="002405F7">
      <w:pPr>
        <w:rPr>
          <w:sz w:val="36"/>
          <w:szCs w:val="36"/>
          <w:rtl/>
          <w:lang w:bidi="ar-DZ"/>
        </w:rPr>
      </w:pPr>
    </w:p>
    <w:p w14:paraId="159FE06D" w14:textId="77777777" w:rsidR="002405F7" w:rsidRPr="00B94D30" w:rsidRDefault="002405F7" w:rsidP="002405F7">
      <w:pPr>
        <w:rPr>
          <w:sz w:val="36"/>
          <w:szCs w:val="36"/>
          <w:rtl/>
          <w:lang w:bidi="ar-DZ"/>
        </w:rPr>
      </w:pPr>
    </w:p>
    <w:p w14:paraId="3171633B" w14:textId="77777777" w:rsidR="002405F7" w:rsidRPr="00B94D30" w:rsidRDefault="002405F7" w:rsidP="002405F7">
      <w:pPr>
        <w:rPr>
          <w:sz w:val="36"/>
          <w:szCs w:val="36"/>
          <w:rtl/>
          <w:lang w:bidi="ar-DZ"/>
        </w:rPr>
      </w:pPr>
    </w:p>
    <w:p w14:paraId="65F899A9" w14:textId="77777777" w:rsidR="002405F7" w:rsidRPr="00B94D30" w:rsidRDefault="002405F7" w:rsidP="002405F7">
      <w:pPr>
        <w:rPr>
          <w:sz w:val="36"/>
          <w:szCs w:val="36"/>
          <w:rtl/>
          <w:lang w:bidi="ar-DZ"/>
        </w:rPr>
      </w:pPr>
    </w:p>
    <w:p w14:paraId="0D2BD053" w14:textId="77777777" w:rsidR="002405F7" w:rsidRPr="00B94D30" w:rsidRDefault="002405F7" w:rsidP="002405F7">
      <w:pPr>
        <w:rPr>
          <w:sz w:val="36"/>
          <w:szCs w:val="36"/>
          <w:rtl/>
          <w:lang w:bidi="ar-DZ"/>
        </w:rPr>
      </w:pPr>
    </w:p>
    <w:p w14:paraId="64E3B127" w14:textId="77777777" w:rsidR="002405F7" w:rsidRPr="00B94D30" w:rsidRDefault="002405F7" w:rsidP="002405F7">
      <w:pPr>
        <w:rPr>
          <w:sz w:val="36"/>
          <w:szCs w:val="36"/>
          <w:rtl/>
          <w:lang w:bidi="ar-DZ"/>
        </w:rPr>
      </w:pPr>
    </w:p>
    <w:p w14:paraId="0E101D6E" w14:textId="77777777" w:rsidR="002405F7" w:rsidRPr="00B94D30" w:rsidRDefault="002405F7" w:rsidP="002405F7">
      <w:pPr>
        <w:rPr>
          <w:sz w:val="36"/>
          <w:szCs w:val="36"/>
          <w:rtl/>
          <w:lang w:bidi="ar-DZ"/>
        </w:rPr>
      </w:pPr>
    </w:p>
    <w:p w14:paraId="1B45CCE5" w14:textId="77777777" w:rsidR="002405F7" w:rsidRPr="00B94D30" w:rsidRDefault="002405F7" w:rsidP="002405F7">
      <w:pPr>
        <w:rPr>
          <w:sz w:val="36"/>
          <w:szCs w:val="36"/>
          <w:rtl/>
          <w:lang w:bidi="ar-DZ"/>
        </w:rPr>
      </w:pPr>
    </w:p>
    <w:p w14:paraId="5FD22F0D" w14:textId="77777777" w:rsidR="002405F7" w:rsidRPr="00B94D30" w:rsidRDefault="002405F7" w:rsidP="002405F7">
      <w:pPr>
        <w:rPr>
          <w:sz w:val="36"/>
          <w:szCs w:val="36"/>
          <w:rtl/>
          <w:lang w:bidi="ar-DZ"/>
        </w:rPr>
      </w:pPr>
    </w:p>
    <w:p w14:paraId="1D63F8F7" w14:textId="77777777" w:rsidR="002405F7" w:rsidRPr="00B94D30" w:rsidRDefault="002405F7" w:rsidP="002405F7">
      <w:pPr>
        <w:rPr>
          <w:sz w:val="36"/>
          <w:szCs w:val="36"/>
          <w:rtl/>
          <w:lang w:bidi="ar-DZ"/>
        </w:rPr>
      </w:pPr>
    </w:p>
    <w:p w14:paraId="1F52DD25" w14:textId="77777777" w:rsidR="002405F7" w:rsidRDefault="002405F7" w:rsidP="002405F7">
      <w:pPr>
        <w:rPr>
          <w:sz w:val="36"/>
          <w:szCs w:val="36"/>
          <w:rtl/>
          <w:lang w:bidi="ar-DZ"/>
        </w:rPr>
      </w:pPr>
    </w:p>
    <w:p w14:paraId="48FA9DDF" w14:textId="77777777" w:rsidR="002405F7" w:rsidRDefault="002405F7" w:rsidP="002405F7">
      <w:pPr>
        <w:rPr>
          <w:sz w:val="36"/>
          <w:szCs w:val="36"/>
          <w:rtl/>
          <w:lang w:bidi="ar-DZ"/>
        </w:rPr>
      </w:pPr>
    </w:p>
    <w:p w14:paraId="51874E26" w14:textId="77777777" w:rsidR="002405F7" w:rsidRDefault="002405F7" w:rsidP="002405F7">
      <w:pPr>
        <w:jc w:val="center"/>
        <w:rPr>
          <w:sz w:val="36"/>
          <w:szCs w:val="36"/>
          <w:rtl/>
          <w:lang w:bidi="ar-DZ"/>
        </w:rPr>
      </w:pPr>
    </w:p>
    <w:p w14:paraId="4ECDF559" w14:textId="77777777" w:rsidR="002405F7" w:rsidRDefault="002405F7" w:rsidP="002405F7">
      <w:pPr>
        <w:jc w:val="center"/>
        <w:rPr>
          <w:sz w:val="36"/>
          <w:szCs w:val="36"/>
          <w:rtl/>
          <w:lang w:bidi="ar-DZ"/>
        </w:rPr>
      </w:pPr>
    </w:p>
    <w:p w14:paraId="4E4A469A" w14:textId="77777777" w:rsidR="002405F7" w:rsidRDefault="002405F7" w:rsidP="002405F7">
      <w:pPr>
        <w:jc w:val="right"/>
        <w:rPr>
          <w:sz w:val="36"/>
          <w:szCs w:val="36"/>
          <w:rtl/>
        </w:rPr>
      </w:pPr>
      <w:r>
        <w:rPr>
          <w:rFonts w:hint="cs"/>
          <w:sz w:val="36"/>
          <w:szCs w:val="36"/>
          <w:rtl/>
        </w:rPr>
        <w:t>ــــــــــــــــــــــــــ</w:t>
      </w:r>
    </w:p>
    <w:p w14:paraId="128351AC" w14:textId="77777777" w:rsidR="002405F7" w:rsidRDefault="002405F7" w:rsidP="002405F7">
      <w:pPr>
        <w:bidi/>
        <w:rPr>
          <w:rFonts w:ascii="Traditional Arabic" w:hAnsi="Traditional Arabic" w:cs="Traditional Arabic"/>
          <w:sz w:val="28"/>
          <w:szCs w:val="28"/>
          <w:rtl/>
          <w:lang w:bidi="ar-DZ"/>
        </w:rPr>
      </w:pPr>
      <w:r w:rsidRPr="007518EC">
        <w:rPr>
          <w:rFonts w:ascii="Traditional Arabic" w:hAnsi="Traditional Arabic" w:cs="Traditional Arabic"/>
          <w:sz w:val="28"/>
          <w:szCs w:val="28"/>
          <w:rtl/>
          <w:lang w:bidi="ar-DZ"/>
        </w:rPr>
        <w:t xml:space="preserve">محمد </w:t>
      </w:r>
      <w:proofErr w:type="gramStart"/>
      <w:r w:rsidRPr="007518EC">
        <w:rPr>
          <w:rFonts w:ascii="Traditional Arabic" w:hAnsi="Traditional Arabic" w:cs="Traditional Arabic"/>
          <w:sz w:val="28"/>
          <w:szCs w:val="28"/>
          <w:rtl/>
          <w:lang w:bidi="ar-DZ"/>
        </w:rPr>
        <w:t>زروال,</w:t>
      </w:r>
      <w:proofErr w:type="gramEnd"/>
      <w:r w:rsidRPr="007518EC">
        <w:rPr>
          <w:rFonts w:ascii="Traditional Arabic" w:hAnsi="Traditional Arabic" w:cs="Traditional Arabic"/>
          <w:sz w:val="28"/>
          <w:szCs w:val="28"/>
          <w:rtl/>
          <w:lang w:bidi="ar-DZ"/>
        </w:rPr>
        <w:t xml:space="preserve"> </w:t>
      </w:r>
      <w:proofErr w:type="spellStart"/>
      <w:r w:rsidRPr="007518EC">
        <w:rPr>
          <w:rFonts w:ascii="Traditional Arabic" w:hAnsi="Traditional Arabic" w:cs="Traditional Arabic"/>
          <w:b/>
          <w:bCs/>
          <w:sz w:val="28"/>
          <w:szCs w:val="28"/>
          <w:rtl/>
          <w:lang w:bidi="ar-DZ"/>
        </w:rPr>
        <w:t>اللمامشة</w:t>
      </w:r>
      <w:proofErr w:type="spellEnd"/>
      <w:r w:rsidRPr="007518EC">
        <w:rPr>
          <w:rFonts w:ascii="Traditional Arabic" w:hAnsi="Traditional Arabic" w:cs="Traditional Arabic"/>
          <w:b/>
          <w:bCs/>
          <w:sz w:val="28"/>
          <w:szCs w:val="28"/>
          <w:rtl/>
          <w:lang w:bidi="ar-DZ"/>
        </w:rPr>
        <w:t xml:space="preserve"> في الثورة</w:t>
      </w:r>
      <w:r w:rsidRPr="007518EC">
        <w:rPr>
          <w:rFonts w:ascii="Traditional Arabic" w:hAnsi="Traditional Arabic" w:cs="Traditional Arabic"/>
          <w:sz w:val="28"/>
          <w:szCs w:val="28"/>
          <w:rtl/>
          <w:lang w:bidi="ar-DZ"/>
        </w:rPr>
        <w:t xml:space="preserve">, دار هومة للطباعة والنشر والتوزيع, الجزائر </w:t>
      </w:r>
      <w:r w:rsidRPr="007518EC">
        <w:rPr>
          <w:rFonts w:ascii="Traditional Arabic" w:hAnsi="Traditional Arabic" w:cs="Traditional Arabic"/>
          <w:sz w:val="28"/>
          <w:szCs w:val="28"/>
          <w:lang w:bidi="ar-DZ"/>
        </w:rPr>
        <w:t xml:space="preserve">2003 </w:t>
      </w:r>
      <w:r w:rsidRPr="007518EC">
        <w:rPr>
          <w:rFonts w:ascii="Traditional Arabic" w:hAnsi="Traditional Arabic" w:cs="Traditional Arabic"/>
          <w:sz w:val="28"/>
          <w:szCs w:val="28"/>
          <w:rtl/>
          <w:lang w:bidi="ar-DZ"/>
        </w:rPr>
        <w:t xml:space="preserve">ص </w:t>
      </w:r>
      <w:r>
        <w:rPr>
          <w:rFonts w:ascii="Traditional Arabic" w:hAnsi="Traditional Arabic" w:cs="Traditional Arabic"/>
          <w:sz w:val="28"/>
          <w:szCs w:val="28"/>
          <w:lang w:bidi="ar-DZ"/>
        </w:rPr>
        <w:t>529</w:t>
      </w:r>
      <w:r>
        <w:rPr>
          <w:rFonts w:ascii="Traditional Arabic" w:hAnsi="Traditional Arabic" w:cs="Traditional Arabic" w:hint="cs"/>
          <w:sz w:val="28"/>
          <w:szCs w:val="28"/>
          <w:rtl/>
          <w:lang w:bidi="ar-DZ"/>
        </w:rPr>
        <w:t>.</w:t>
      </w:r>
    </w:p>
    <w:p w14:paraId="52E0F126" w14:textId="77777777" w:rsidR="002405F7" w:rsidRDefault="002405F7" w:rsidP="002405F7">
      <w:pPr>
        <w:bidi/>
        <w:rPr>
          <w:rFonts w:ascii="Traditional Arabic" w:hAnsi="Traditional Arabic" w:cs="Traditional Arabic"/>
          <w:sz w:val="28"/>
          <w:szCs w:val="28"/>
          <w:rtl/>
          <w:lang w:bidi="ar-DZ"/>
        </w:rPr>
      </w:pPr>
      <w:r>
        <w:rPr>
          <w:rFonts w:ascii="Traditional Arabic" w:hAnsi="Traditional Arabic" w:cs="Traditional Arabic"/>
          <w:noProof/>
          <w:sz w:val="28"/>
          <w:szCs w:val="28"/>
          <w:lang w:bidi="ar-DZ"/>
        </w:rPr>
        <w:lastRenderedPageBreak/>
        <w:drawing>
          <wp:anchor distT="0" distB="0" distL="114300" distR="114300" simplePos="0" relativeHeight="251661312" behindDoc="0" locked="0" layoutInCell="1" allowOverlap="1" wp14:anchorId="49ADB569" wp14:editId="281565BF">
            <wp:simplePos x="0" y="0"/>
            <wp:positionH relativeFrom="margin">
              <wp:posOffset>-624205</wp:posOffset>
            </wp:positionH>
            <wp:positionV relativeFrom="paragraph">
              <wp:posOffset>4445</wp:posOffset>
            </wp:positionV>
            <wp:extent cx="6886575" cy="8524875"/>
            <wp:effectExtent l="0" t="0" r="9525" b="9525"/>
            <wp:wrapNone/>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t="6526"/>
                    <a:stretch/>
                  </pic:blipFill>
                  <pic:spPr bwMode="auto">
                    <a:xfrm>
                      <a:off x="0" y="0"/>
                      <a:ext cx="6886575" cy="85248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A902B74" w14:textId="77777777" w:rsidR="002405F7" w:rsidRPr="007518EC" w:rsidRDefault="002405F7" w:rsidP="002405F7">
      <w:pPr>
        <w:bidi/>
        <w:rPr>
          <w:rFonts w:ascii="Traditional Arabic" w:hAnsi="Traditional Arabic" w:cs="Traditional Arabic"/>
          <w:sz w:val="28"/>
          <w:szCs w:val="28"/>
          <w:rtl/>
          <w:lang w:bidi="ar-DZ"/>
        </w:rPr>
      </w:pPr>
    </w:p>
    <w:p w14:paraId="27DFC327" w14:textId="77777777" w:rsidR="002405F7" w:rsidRDefault="002405F7" w:rsidP="002405F7">
      <w:pPr>
        <w:bidi/>
        <w:rPr>
          <w:rFonts w:ascii="Traditional Arabic" w:hAnsi="Traditional Arabic" w:cs="Traditional Arabic"/>
          <w:sz w:val="28"/>
          <w:szCs w:val="28"/>
          <w:rtl/>
          <w:lang w:bidi="ar-DZ"/>
        </w:rPr>
      </w:pPr>
    </w:p>
    <w:p w14:paraId="4E4E89FB" w14:textId="77777777" w:rsidR="002405F7" w:rsidRDefault="002405F7" w:rsidP="002405F7">
      <w:pPr>
        <w:bidi/>
        <w:rPr>
          <w:rFonts w:ascii="Traditional Arabic" w:hAnsi="Traditional Arabic" w:cs="Traditional Arabic"/>
          <w:sz w:val="28"/>
          <w:szCs w:val="28"/>
          <w:rtl/>
          <w:lang w:bidi="ar-DZ"/>
        </w:rPr>
      </w:pPr>
    </w:p>
    <w:p w14:paraId="361041B8" w14:textId="77777777" w:rsidR="002405F7" w:rsidRDefault="002405F7" w:rsidP="002405F7">
      <w:pPr>
        <w:bidi/>
        <w:rPr>
          <w:rFonts w:ascii="Traditional Arabic" w:hAnsi="Traditional Arabic" w:cs="Traditional Arabic"/>
          <w:sz w:val="28"/>
          <w:szCs w:val="28"/>
          <w:rtl/>
          <w:lang w:bidi="ar-DZ"/>
        </w:rPr>
      </w:pPr>
    </w:p>
    <w:p w14:paraId="28B5FA06" w14:textId="77777777" w:rsidR="002405F7" w:rsidRDefault="002405F7" w:rsidP="002405F7">
      <w:pPr>
        <w:bidi/>
        <w:rPr>
          <w:rFonts w:ascii="Traditional Arabic" w:hAnsi="Traditional Arabic" w:cs="Traditional Arabic"/>
          <w:sz w:val="28"/>
          <w:szCs w:val="28"/>
          <w:rtl/>
          <w:lang w:bidi="ar-DZ"/>
        </w:rPr>
      </w:pPr>
    </w:p>
    <w:p w14:paraId="68458B46" w14:textId="77777777" w:rsidR="002405F7" w:rsidRDefault="002405F7" w:rsidP="002405F7">
      <w:pPr>
        <w:bidi/>
        <w:rPr>
          <w:rFonts w:ascii="Traditional Arabic" w:hAnsi="Traditional Arabic" w:cs="Traditional Arabic"/>
          <w:sz w:val="28"/>
          <w:szCs w:val="28"/>
          <w:rtl/>
          <w:lang w:bidi="ar-DZ"/>
        </w:rPr>
      </w:pPr>
    </w:p>
    <w:p w14:paraId="4EFCE721" w14:textId="77777777" w:rsidR="002405F7" w:rsidRDefault="002405F7" w:rsidP="002405F7">
      <w:pPr>
        <w:bidi/>
        <w:rPr>
          <w:rFonts w:ascii="Traditional Arabic" w:hAnsi="Traditional Arabic" w:cs="Traditional Arabic"/>
          <w:sz w:val="28"/>
          <w:szCs w:val="28"/>
          <w:rtl/>
          <w:lang w:bidi="ar-DZ"/>
        </w:rPr>
      </w:pPr>
      <w:r w:rsidRPr="007518EC">
        <w:rPr>
          <w:noProof/>
          <w:rtl/>
        </w:rPr>
        <w:drawing>
          <wp:inline distT="0" distB="0" distL="0" distR="0" wp14:anchorId="57ED19BE" wp14:editId="3E016132">
            <wp:extent cx="5760720" cy="3810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720" cy="381000"/>
                    </a:xfrm>
                    <a:prstGeom prst="rect">
                      <a:avLst/>
                    </a:prstGeom>
                    <a:noFill/>
                    <a:ln>
                      <a:noFill/>
                    </a:ln>
                  </pic:spPr>
                </pic:pic>
              </a:graphicData>
            </a:graphic>
          </wp:inline>
        </w:drawing>
      </w:r>
    </w:p>
    <w:p w14:paraId="573BA9A4" w14:textId="77777777" w:rsidR="002405F7" w:rsidRDefault="002405F7" w:rsidP="002405F7">
      <w:pPr>
        <w:bidi/>
        <w:rPr>
          <w:rFonts w:ascii="Traditional Arabic" w:hAnsi="Traditional Arabic" w:cs="Traditional Arabic"/>
          <w:sz w:val="28"/>
          <w:szCs w:val="28"/>
          <w:rtl/>
          <w:lang w:bidi="ar-DZ"/>
        </w:rPr>
      </w:pPr>
    </w:p>
    <w:p w14:paraId="26E7CB73" w14:textId="77777777" w:rsidR="002405F7" w:rsidRDefault="002405F7" w:rsidP="002405F7">
      <w:pPr>
        <w:bidi/>
        <w:rPr>
          <w:rFonts w:ascii="Traditional Arabic" w:hAnsi="Traditional Arabic" w:cs="Traditional Arabic"/>
          <w:sz w:val="28"/>
          <w:szCs w:val="28"/>
          <w:rtl/>
          <w:lang w:bidi="ar-DZ"/>
        </w:rPr>
      </w:pPr>
    </w:p>
    <w:p w14:paraId="2574D092" w14:textId="77777777" w:rsidR="002405F7" w:rsidRDefault="002405F7" w:rsidP="002405F7">
      <w:pPr>
        <w:bidi/>
        <w:rPr>
          <w:rFonts w:ascii="Traditional Arabic" w:hAnsi="Traditional Arabic" w:cs="Traditional Arabic"/>
          <w:sz w:val="28"/>
          <w:szCs w:val="28"/>
          <w:rtl/>
          <w:lang w:bidi="ar-DZ"/>
        </w:rPr>
      </w:pPr>
    </w:p>
    <w:p w14:paraId="0D724A0F" w14:textId="77777777" w:rsidR="002405F7" w:rsidRDefault="002405F7" w:rsidP="002405F7">
      <w:pPr>
        <w:bidi/>
        <w:rPr>
          <w:rFonts w:ascii="Traditional Arabic" w:hAnsi="Traditional Arabic" w:cs="Traditional Arabic"/>
          <w:sz w:val="28"/>
          <w:szCs w:val="28"/>
          <w:rtl/>
          <w:lang w:bidi="ar-DZ"/>
        </w:rPr>
      </w:pPr>
    </w:p>
    <w:p w14:paraId="748FCCD4" w14:textId="77777777" w:rsidR="002405F7" w:rsidRDefault="002405F7" w:rsidP="002405F7">
      <w:pPr>
        <w:bidi/>
        <w:rPr>
          <w:rFonts w:ascii="Traditional Arabic" w:hAnsi="Traditional Arabic" w:cs="Traditional Arabic"/>
          <w:sz w:val="28"/>
          <w:szCs w:val="28"/>
          <w:rtl/>
          <w:lang w:bidi="ar-DZ"/>
        </w:rPr>
      </w:pPr>
    </w:p>
    <w:p w14:paraId="4BB1E7BC" w14:textId="77777777" w:rsidR="002405F7" w:rsidRDefault="002405F7" w:rsidP="002405F7">
      <w:pPr>
        <w:bidi/>
        <w:rPr>
          <w:rFonts w:ascii="Traditional Arabic" w:hAnsi="Traditional Arabic" w:cs="Traditional Arabic"/>
          <w:sz w:val="28"/>
          <w:szCs w:val="28"/>
          <w:rtl/>
          <w:lang w:bidi="ar-DZ"/>
        </w:rPr>
      </w:pPr>
    </w:p>
    <w:p w14:paraId="031407EB" w14:textId="77777777" w:rsidR="002405F7" w:rsidRDefault="002405F7" w:rsidP="002405F7">
      <w:pPr>
        <w:bidi/>
        <w:rPr>
          <w:rFonts w:ascii="Traditional Arabic" w:hAnsi="Traditional Arabic" w:cs="Traditional Arabic"/>
          <w:sz w:val="28"/>
          <w:szCs w:val="28"/>
          <w:rtl/>
          <w:lang w:bidi="ar-DZ"/>
        </w:rPr>
      </w:pPr>
    </w:p>
    <w:p w14:paraId="32807613" w14:textId="77777777" w:rsidR="002405F7" w:rsidRDefault="002405F7" w:rsidP="002405F7">
      <w:pPr>
        <w:bidi/>
        <w:rPr>
          <w:rFonts w:ascii="Traditional Arabic" w:hAnsi="Traditional Arabic" w:cs="Traditional Arabic"/>
          <w:sz w:val="28"/>
          <w:szCs w:val="28"/>
          <w:rtl/>
          <w:lang w:bidi="ar-DZ"/>
        </w:rPr>
      </w:pPr>
    </w:p>
    <w:p w14:paraId="053E771F" w14:textId="77777777" w:rsidR="002405F7" w:rsidRDefault="002405F7" w:rsidP="002405F7">
      <w:pPr>
        <w:bidi/>
        <w:rPr>
          <w:rFonts w:ascii="Traditional Arabic" w:hAnsi="Traditional Arabic" w:cs="Traditional Arabic"/>
          <w:sz w:val="28"/>
          <w:szCs w:val="28"/>
          <w:rtl/>
          <w:lang w:bidi="ar-DZ"/>
        </w:rPr>
      </w:pPr>
    </w:p>
    <w:p w14:paraId="486C9DED" w14:textId="77777777" w:rsidR="002405F7" w:rsidRDefault="002405F7" w:rsidP="002405F7">
      <w:pPr>
        <w:bidi/>
        <w:rPr>
          <w:rFonts w:ascii="Traditional Arabic" w:hAnsi="Traditional Arabic" w:cs="Traditional Arabic"/>
          <w:sz w:val="28"/>
          <w:szCs w:val="28"/>
          <w:rtl/>
          <w:lang w:bidi="ar-DZ"/>
        </w:rPr>
      </w:pPr>
    </w:p>
    <w:p w14:paraId="09F379BF" w14:textId="77777777" w:rsidR="002405F7" w:rsidRDefault="002405F7" w:rsidP="002405F7">
      <w:pPr>
        <w:bidi/>
        <w:rPr>
          <w:rFonts w:ascii="Traditional Arabic" w:hAnsi="Traditional Arabic" w:cs="Traditional Arabic"/>
          <w:sz w:val="28"/>
          <w:szCs w:val="28"/>
          <w:rtl/>
          <w:lang w:bidi="ar-DZ"/>
        </w:rPr>
      </w:pPr>
    </w:p>
    <w:p w14:paraId="5C925666" w14:textId="77777777" w:rsidR="002405F7" w:rsidRDefault="002405F7" w:rsidP="002405F7">
      <w:pPr>
        <w:bidi/>
        <w:rPr>
          <w:rFonts w:ascii="Traditional Arabic" w:hAnsi="Traditional Arabic" w:cs="Traditional Arabic"/>
          <w:sz w:val="28"/>
          <w:szCs w:val="28"/>
          <w:rtl/>
          <w:lang w:bidi="ar-DZ"/>
        </w:rPr>
      </w:pPr>
    </w:p>
    <w:p w14:paraId="750961DD" w14:textId="77777777" w:rsidR="002405F7" w:rsidRDefault="002405F7" w:rsidP="002405F7">
      <w:pPr>
        <w:bidi/>
        <w:rPr>
          <w:rFonts w:ascii="Traditional Arabic" w:hAnsi="Traditional Arabic" w:cs="Traditional Arabic"/>
          <w:sz w:val="28"/>
          <w:szCs w:val="28"/>
          <w:rtl/>
          <w:lang w:bidi="ar-DZ"/>
        </w:rPr>
      </w:pPr>
    </w:p>
    <w:p w14:paraId="03FC6130" w14:textId="77777777" w:rsidR="002405F7" w:rsidRDefault="002405F7" w:rsidP="002405F7">
      <w:pPr>
        <w:jc w:val="right"/>
        <w:rPr>
          <w:sz w:val="36"/>
          <w:szCs w:val="36"/>
          <w:rtl/>
        </w:rPr>
      </w:pPr>
      <w:r>
        <w:rPr>
          <w:rFonts w:hint="cs"/>
          <w:sz w:val="36"/>
          <w:szCs w:val="36"/>
          <w:rtl/>
        </w:rPr>
        <w:t>ــــــــــــــــــــــــــ</w:t>
      </w:r>
    </w:p>
    <w:p w14:paraId="04291255" w14:textId="77777777" w:rsidR="002405F7" w:rsidRPr="007518EC" w:rsidRDefault="002405F7" w:rsidP="002405F7">
      <w:pPr>
        <w:bidi/>
        <w:rPr>
          <w:rFonts w:ascii="Traditional Arabic" w:hAnsi="Traditional Arabic" w:cs="Traditional Arabic"/>
          <w:b/>
          <w:bCs/>
          <w:sz w:val="36"/>
          <w:szCs w:val="36"/>
          <w:rtl/>
          <w:lang w:bidi="ar-DZ"/>
        </w:rPr>
      </w:pPr>
      <w:r w:rsidRPr="007518EC">
        <w:rPr>
          <w:rFonts w:ascii="Traditional Arabic" w:hAnsi="Traditional Arabic" w:cs="Traditional Arabic" w:hint="cs"/>
          <w:b/>
          <w:bCs/>
          <w:sz w:val="36"/>
          <w:szCs w:val="36"/>
          <w:rtl/>
          <w:lang w:bidi="ar-DZ"/>
        </w:rPr>
        <w:lastRenderedPageBreak/>
        <w:t>بيان من جيش التحرير المغرب العربي يدعو أبناء المغرب العربي لتوحيد الصفوف وإعلان الجهاد المشترك</w:t>
      </w:r>
    </w:p>
    <w:p w14:paraId="36B0FA95" w14:textId="77777777" w:rsidR="002405F7" w:rsidRDefault="002405F7" w:rsidP="002405F7">
      <w:pPr>
        <w:bidi/>
        <w:rPr>
          <w:rFonts w:ascii="Traditional Arabic" w:hAnsi="Traditional Arabic" w:cs="Traditional Arabic"/>
          <w:sz w:val="28"/>
          <w:szCs w:val="28"/>
          <w:rtl/>
          <w:lang w:bidi="ar-DZ"/>
        </w:rPr>
      </w:pPr>
      <w:r w:rsidRPr="007518EC">
        <w:rPr>
          <w:rFonts w:ascii="Traditional Arabic" w:hAnsi="Traditional Arabic" w:cs="Traditional Arabic"/>
          <w:b/>
          <w:bCs/>
          <w:noProof/>
          <w:sz w:val="36"/>
          <w:szCs w:val="36"/>
          <w:lang w:bidi="ar-DZ"/>
        </w:rPr>
        <w:drawing>
          <wp:anchor distT="0" distB="0" distL="114300" distR="114300" simplePos="0" relativeHeight="251662336" behindDoc="0" locked="0" layoutInCell="1" allowOverlap="1" wp14:anchorId="55FA8677" wp14:editId="07057221">
            <wp:simplePos x="0" y="0"/>
            <wp:positionH relativeFrom="margin">
              <wp:posOffset>-585470</wp:posOffset>
            </wp:positionH>
            <wp:positionV relativeFrom="paragraph">
              <wp:posOffset>33020</wp:posOffset>
            </wp:positionV>
            <wp:extent cx="6962775" cy="7991475"/>
            <wp:effectExtent l="0" t="0" r="9525" b="9525"/>
            <wp:wrapNone/>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7">
                      <a:extLst>
                        <a:ext uri="{28A0092B-C50C-407E-A947-70E740481C1C}">
                          <a14:useLocalDpi xmlns:a14="http://schemas.microsoft.com/office/drawing/2010/main" val="0"/>
                        </a:ext>
                      </a:extLst>
                    </a:blip>
                    <a:srcRect t="10024"/>
                    <a:stretch/>
                  </pic:blipFill>
                  <pic:spPr bwMode="auto">
                    <a:xfrm>
                      <a:off x="0" y="0"/>
                      <a:ext cx="6962775" cy="7991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E89E658" w14:textId="77777777" w:rsidR="002405F7" w:rsidRDefault="002405F7" w:rsidP="002405F7">
      <w:pPr>
        <w:bidi/>
        <w:rPr>
          <w:rFonts w:ascii="Traditional Arabic" w:hAnsi="Traditional Arabic" w:cs="Traditional Arabic"/>
          <w:sz w:val="28"/>
          <w:szCs w:val="28"/>
          <w:rtl/>
          <w:lang w:bidi="ar-DZ"/>
        </w:rPr>
      </w:pPr>
    </w:p>
    <w:p w14:paraId="4B568AFF" w14:textId="77777777" w:rsidR="002405F7" w:rsidRDefault="002405F7" w:rsidP="002405F7">
      <w:pPr>
        <w:bidi/>
        <w:rPr>
          <w:rFonts w:ascii="Traditional Arabic" w:hAnsi="Traditional Arabic" w:cs="Traditional Arabic"/>
          <w:sz w:val="28"/>
          <w:szCs w:val="28"/>
          <w:rtl/>
          <w:lang w:bidi="ar-DZ"/>
        </w:rPr>
      </w:pPr>
    </w:p>
    <w:p w14:paraId="521F27FC" w14:textId="77777777" w:rsidR="002405F7" w:rsidRDefault="002405F7" w:rsidP="002405F7">
      <w:pPr>
        <w:bidi/>
        <w:rPr>
          <w:rFonts w:ascii="Traditional Arabic" w:hAnsi="Traditional Arabic" w:cs="Traditional Arabic"/>
          <w:sz w:val="28"/>
          <w:szCs w:val="28"/>
          <w:rtl/>
          <w:lang w:bidi="ar-DZ"/>
        </w:rPr>
      </w:pPr>
    </w:p>
    <w:p w14:paraId="104DD61A" w14:textId="77777777" w:rsidR="002405F7" w:rsidRDefault="002405F7" w:rsidP="002405F7">
      <w:pPr>
        <w:bidi/>
        <w:rPr>
          <w:rFonts w:ascii="Traditional Arabic" w:hAnsi="Traditional Arabic" w:cs="Traditional Arabic"/>
          <w:sz w:val="28"/>
          <w:szCs w:val="28"/>
          <w:rtl/>
          <w:lang w:bidi="ar-DZ"/>
        </w:rPr>
      </w:pPr>
    </w:p>
    <w:p w14:paraId="151B57F9" w14:textId="77777777" w:rsidR="002405F7" w:rsidRDefault="002405F7" w:rsidP="002405F7">
      <w:pPr>
        <w:bidi/>
        <w:rPr>
          <w:rFonts w:ascii="Traditional Arabic" w:hAnsi="Traditional Arabic" w:cs="Traditional Arabic"/>
          <w:sz w:val="28"/>
          <w:szCs w:val="28"/>
          <w:rtl/>
          <w:lang w:bidi="ar-DZ"/>
        </w:rPr>
      </w:pPr>
    </w:p>
    <w:p w14:paraId="550AAB98" w14:textId="77777777" w:rsidR="002405F7" w:rsidRDefault="002405F7" w:rsidP="002405F7">
      <w:pPr>
        <w:bidi/>
        <w:rPr>
          <w:rFonts w:ascii="Traditional Arabic" w:hAnsi="Traditional Arabic" w:cs="Traditional Arabic"/>
          <w:sz w:val="28"/>
          <w:szCs w:val="28"/>
          <w:rtl/>
          <w:lang w:bidi="ar-DZ"/>
        </w:rPr>
      </w:pPr>
    </w:p>
    <w:p w14:paraId="1565D2A5" w14:textId="77777777" w:rsidR="002405F7" w:rsidRDefault="002405F7" w:rsidP="002405F7">
      <w:pPr>
        <w:bidi/>
        <w:rPr>
          <w:rFonts w:ascii="Traditional Arabic" w:hAnsi="Traditional Arabic" w:cs="Traditional Arabic"/>
          <w:sz w:val="28"/>
          <w:szCs w:val="28"/>
          <w:rtl/>
          <w:lang w:bidi="ar-DZ"/>
        </w:rPr>
      </w:pPr>
    </w:p>
    <w:p w14:paraId="7E4EB10B" w14:textId="77777777" w:rsidR="002405F7" w:rsidRDefault="002405F7" w:rsidP="002405F7">
      <w:pPr>
        <w:bidi/>
        <w:rPr>
          <w:rFonts w:ascii="Traditional Arabic" w:hAnsi="Traditional Arabic" w:cs="Traditional Arabic"/>
          <w:sz w:val="28"/>
          <w:szCs w:val="28"/>
          <w:rtl/>
          <w:lang w:bidi="ar-DZ"/>
        </w:rPr>
      </w:pPr>
    </w:p>
    <w:p w14:paraId="2BEB008A" w14:textId="77777777" w:rsidR="002405F7" w:rsidRDefault="002405F7" w:rsidP="002405F7">
      <w:pPr>
        <w:bidi/>
        <w:rPr>
          <w:rFonts w:ascii="Traditional Arabic" w:hAnsi="Traditional Arabic" w:cs="Traditional Arabic"/>
          <w:sz w:val="28"/>
          <w:szCs w:val="28"/>
          <w:rtl/>
          <w:lang w:bidi="ar-DZ"/>
        </w:rPr>
      </w:pPr>
    </w:p>
    <w:p w14:paraId="71806640" w14:textId="77777777" w:rsidR="002405F7" w:rsidRDefault="002405F7" w:rsidP="002405F7">
      <w:pPr>
        <w:bidi/>
        <w:rPr>
          <w:rFonts w:ascii="Traditional Arabic" w:hAnsi="Traditional Arabic" w:cs="Traditional Arabic"/>
          <w:sz w:val="28"/>
          <w:szCs w:val="28"/>
          <w:rtl/>
          <w:lang w:bidi="ar-DZ"/>
        </w:rPr>
      </w:pPr>
    </w:p>
    <w:p w14:paraId="65DFA753" w14:textId="77777777" w:rsidR="002405F7" w:rsidRDefault="002405F7" w:rsidP="002405F7">
      <w:pPr>
        <w:bidi/>
        <w:rPr>
          <w:rFonts w:ascii="Traditional Arabic" w:hAnsi="Traditional Arabic" w:cs="Traditional Arabic"/>
          <w:sz w:val="28"/>
          <w:szCs w:val="28"/>
          <w:rtl/>
          <w:lang w:bidi="ar-DZ"/>
        </w:rPr>
      </w:pPr>
    </w:p>
    <w:p w14:paraId="50230194" w14:textId="77777777" w:rsidR="002405F7" w:rsidRDefault="002405F7" w:rsidP="002405F7">
      <w:pPr>
        <w:bidi/>
        <w:rPr>
          <w:rFonts w:ascii="Traditional Arabic" w:hAnsi="Traditional Arabic" w:cs="Traditional Arabic"/>
          <w:sz w:val="28"/>
          <w:szCs w:val="28"/>
          <w:rtl/>
          <w:lang w:bidi="ar-DZ"/>
        </w:rPr>
      </w:pPr>
    </w:p>
    <w:p w14:paraId="6A007037" w14:textId="77777777" w:rsidR="002405F7" w:rsidRDefault="002405F7" w:rsidP="002405F7">
      <w:pPr>
        <w:bidi/>
        <w:rPr>
          <w:rFonts w:ascii="Traditional Arabic" w:hAnsi="Traditional Arabic" w:cs="Traditional Arabic"/>
          <w:sz w:val="28"/>
          <w:szCs w:val="28"/>
          <w:rtl/>
          <w:lang w:bidi="ar-DZ"/>
        </w:rPr>
      </w:pPr>
    </w:p>
    <w:p w14:paraId="2DDDEBF0" w14:textId="77777777" w:rsidR="002405F7" w:rsidRDefault="002405F7" w:rsidP="002405F7">
      <w:pPr>
        <w:bidi/>
        <w:rPr>
          <w:rFonts w:ascii="Traditional Arabic" w:hAnsi="Traditional Arabic" w:cs="Traditional Arabic"/>
          <w:sz w:val="28"/>
          <w:szCs w:val="28"/>
          <w:rtl/>
          <w:lang w:bidi="ar-DZ"/>
        </w:rPr>
      </w:pPr>
    </w:p>
    <w:p w14:paraId="35B116A0" w14:textId="77777777" w:rsidR="002405F7" w:rsidRDefault="002405F7" w:rsidP="002405F7">
      <w:pPr>
        <w:bidi/>
        <w:rPr>
          <w:rFonts w:ascii="Traditional Arabic" w:hAnsi="Traditional Arabic" w:cs="Traditional Arabic"/>
          <w:sz w:val="28"/>
          <w:szCs w:val="28"/>
          <w:rtl/>
          <w:lang w:bidi="ar-DZ"/>
        </w:rPr>
      </w:pPr>
    </w:p>
    <w:p w14:paraId="65BDDA0E" w14:textId="77777777" w:rsidR="002405F7" w:rsidRDefault="002405F7" w:rsidP="002405F7">
      <w:pPr>
        <w:bidi/>
        <w:rPr>
          <w:rFonts w:ascii="Traditional Arabic" w:hAnsi="Traditional Arabic" w:cs="Traditional Arabic"/>
          <w:sz w:val="28"/>
          <w:szCs w:val="28"/>
          <w:rtl/>
          <w:lang w:bidi="ar-DZ"/>
        </w:rPr>
      </w:pPr>
    </w:p>
    <w:p w14:paraId="3F63346F" w14:textId="77777777" w:rsidR="002405F7" w:rsidRDefault="002405F7" w:rsidP="002405F7">
      <w:pPr>
        <w:bidi/>
        <w:rPr>
          <w:rFonts w:ascii="Traditional Arabic" w:hAnsi="Traditional Arabic" w:cs="Traditional Arabic"/>
          <w:sz w:val="28"/>
          <w:szCs w:val="28"/>
          <w:rtl/>
          <w:lang w:bidi="ar-DZ"/>
        </w:rPr>
      </w:pPr>
    </w:p>
    <w:p w14:paraId="5BDF6EFF" w14:textId="77777777" w:rsidR="002405F7" w:rsidRDefault="002405F7" w:rsidP="002405F7">
      <w:pPr>
        <w:bidi/>
        <w:rPr>
          <w:rFonts w:ascii="Traditional Arabic" w:hAnsi="Traditional Arabic" w:cs="Traditional Arabic"/>
          <w:sz w:val="28"/>
          <w:szCs w:val="28"/>
          <w:rtl/>
          <w:lang w:bidi="ar-DZ"/>
        </w:rPr>
      </w:pPr>
    </w:p>
    <w:p w14:paraId="25B22353" w14:textId="77777777" w:rsidR="002405F7" w:rsidRDefault="002405F7" w:rsidP="002405F7">
      <w:pPr>
        <w:bidi/>
        <w:rPr>
          <w:rFonts w:ascii="Traditional Arabic" w:hAnsi="Traditional Arabic" w:cs="Traditional Arabic"/>
          <w:sz w:val="28"/>
          <w:szCs w:val="28"/>
          <w:rtl/>
          <w:lang w:bidi="ar-DZ"/>
        </w:rPr>
      </w:pPr>
    </w:p>
    <w:p w14:paraId="3E01F634" w14:textId="77777777" w:rsidR="002405F7" w:rsidRDefault="002405F7" w:rsidP="002405F7">
      <w:pPr>
        <w:bidi/>
        <w:rPr>
          <w:rFonts w:ascii="Traditional Arabic" w:hAnsi="Traditional Arabic" w:cs="Traditional Arabic"/>
          <w:sz w:val="28"/>
          <w:szCs w:val="28"/>
          <w:rtl/>
          <w:lang w:bidi="ar-DZ"/>
        </w:rPr>
      </w:pPr>
    </w:p>
    <w:p w14:paraId="6C4EF491" w14:textId="77777777" w:rsidR="002405F7" w:rsidRDefault="002405F7" w:rsidP="002405F7">
      <w:pPr>
        <w:bidi/>
        <w:rPr>
          <w:rFonts w:ascii="Traditional Arabic" w:hAnsi="Traditional Arabic" w:cs="Traditional Arabic"/>
          <w:sz w:val="28"/>
          <w:szCs w:val="28"/>
          <w:rtl/>
          <w:lang w:bidi="ar-DZ"/>
        </w:rPr>
      </w:pPr>
      <w:r>
        <w:rPr>
          <w:rFonts w:ascii="Traditional Arabic" w:hAnsi="Traditional Arabic" w:cs="Traditional Arabic"/>
          <w:noProof/>
          <w:sz w:val="28"/>
          <w:szCs w:val="28"/>
          <w:lang w:bidi="ar-DZ"/>
        </w:rPr>
        <w:lastRenderedPageBreak/>
        <w:drawing>
          <wp:anchor distT="0" distB="0" distL="114300" distR="114300" simplePos="0" relativeHeight="251663360" behindDoc="0" locked="0" layoutInCell="1" allowOverlap="1" wp14:anchorId="76F808DE" wp14:editId="24792549">
            <wp:simplePos x="0" y="0"/>
            <wp:positionH relativeFrom="margin">
              <wp:align>right</wp:align>
            </wp:positionH>
            <wp:positionV relativeFrom="paragraph">
              <wp:posOffset>-194945</wp:posOffset>
            </wp:positionV>
            <wp:extent cx="5993130" cy="7591425"/>
            <wp:effectExtent l="0" t="0" r="7620" b="9525"/>
            <wp:wrapNone/>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93130" cy="7591425"/>
                    </a:xfrm>
                    <a:prstGeom prst="rect">
                      <a:avLst/>
                    </a:prstGeom>
                    <a:noFill/>
                  </pic:spPr>
                </pic:pic>
              </a:graphicData>
            </a:graphic>
            <wp14:sizeRelV relativeFrom="margin">
              <wp14:pctHeight>0</wp14:pctHeight>
            </wp14:sizeRelV>
          </wp:anchor>
        </w:drawing>
      </w:r>
    </w:p>
    <w:p w14:paraId="2C094A0D" w14:textId="77777777" w:rsidR="002405F7" w:rsidRDefault="002405F7" w:rsidP="002405F7">
      <w:pPr>
        <w:bidi/>
        <w:rPr>
          <w:rFonts w:ascii="Traditional Arabic" w:hAnsi="Traditional Arabic" w:cs="Traditional Arabic"/>
          <w:sz w:val="28"/>
          <w:szCs w:val="28"/>
          <w:rtl/>
          <w:lang w:bidi="ar-DZ"/>
        </w:rPr>
      </w:pPr>
    </w:p>
    <w:p w14:paraId="7B6A936F" w14:textId="77777777" w:rsidR="002405F7" w:rsidRDefault="002405F7" w:rsidP="002405F7">
      <w:pPr>
        <w:bidi/>
        <w:rPr>
          <w:rFonts w:ascii="Traditional Arabic" w:hAnsi="Traditional Arabic" w:cs="Traditional Arabic"/>
          <w:sz w:val="28"/>
          <w:szCs w:val="28"/>
          <w:rtl/>
          <w:lang w:bidi="ar-DZ"/>
        </w:rPr>
      </w:pPr>
    </w:p>
    <w:p w14:paraId="42A70ACD" w14:textId="77777777" w:rsidR="002405F7" w:rsidRDefault="002405F7" w:rsidP="002405F7">
      <w:pPr>
        <w:bidi/>
        <w:rPr>
          <w:rFonts w:ascii="Traditional Arabic" w:hAnsi="Traditional Arabic" w:cs="Traditional Arabic"/>
          <w:sz w:val="28"/>
          <w:szCs w:val="28"/>
          <w:rtl/>
          <w:lang w:bidi="ar-DZ"/>
        </w:rPr>
      </w:pPr>
    </w:p>
    <w:p w14:paraId="1D562F85" w14:textId="77777777" w:rsidR="002405F7" w:rsidRDefault="002405F7" w:rsidP="002405F7">
      <w:pPr>
        <w:bidi/>
        <w:rPr>
          <w:rFonts w:ascii="Traditional Arabic" w:hAnsi="Traditional Arabic" w:cs="Traditional Arabic"/>
          <w:sz w:val="28"/>
          <w:szCs w:val="28"/>
          <w:rtl/>
          <w:lang w:bidi="ar-DZ"/>
        </w:rPr>
      </w:pPr>
    </w:p>
    <w:p w14:paraId="0E69BB04" w14:textId="77777777" w:rsidR="002405F7" w:rsidRDefault="002405F7" w:rsidP="002405F7">
      <w:pPr>
        <w:bidi/>
        <w:rPr>
          <w:rFonts w:ascii="Traditional Arabic" w:hAnsi="Traditional Arabic" w:cs="Traditional Arabic"/>
          <w:sz w:val="28"/>
          <w:szCs w:val="28"/>
          <w:rtl/>
          <w:lang w:bidi="ar-DZ"/>
        </w:rPr>
      </w:pPr>
    </w:p>
    <w:p w14:paraId="093836B0" w14:textId="77777777" w:rsidR="002405F7" w:rsidRDefault="002405F7" w:rsidP="002405F7">
      <w:pPr>
        <w:bidi/>
        <w:rPr>
          <w:rFonts w:ascii="Traditional Arabic" w:hAnsi="Traditional Arabic" w:cs="Traditional Arabic"/>
          <w:sz w:val="28"/>
          <w:szCs w:val="28"/>
          <w:rtl/>
          <w:lang w:bidi="ar-DZ"/>
        </w:rPr>
      </w:pPr>
    </w:p>
    <w:p w14:paraId="4C96B42F" w14:textId="77777777" w:rsidR="002405F7" w:rsidRDefault="002405F7" w:rsidP="002405F7">
      <w:pPr>
        <w:bidi/>
        <w:rPr>
          <w:rFonts w:ascii="Traditional Arabic" w:hAnsi="Traditional Arabic" w:cs="Traditional Arabic"/>
          <w:sz w:val="28"/>
          <w:szCs w:val="28"/>
          <w:rtl/>
          <w:lang w:bidi="ar-DZ"/>
        </w:rPr>
      </w:pPr>
    </w:p>
    <w:p w14:paraId="4C8B5C65" w14:textId="77777777" w:rsidR="002405F7" w:rsidRDefault="002405F7" w:rsidP="002405F7">
      <w:pPr>
        <w:bidi/>
        <w:rPr>
          <w:rFonts w:ascii="Traditional Arabic" w:hAnsi="Traditional Arabic" w:cs="Traditional Arabic"/>
          <w:sz w:val="28"/>
          <w:szCs w:val="28"/>
          <w:rtl/>
          <w:lang w:bidi="ar-DZ"/>
        </w:rPr>
      </w:pPr>
    </w:p>
    <w:p w14:paraId="1964690F" w14:textId="77777777" w:rsidR="002405F7" w:rsidRDefault="002405F7" w:rsidP="002405F7">
      <w:pPr>
        <w:bidi/>
        <w:rPr>
          <w:rFonts w:ascii="Traditional Arabic" w:hAnsi="Traditional Arabic" w:cs="Traditional Arabic"/>
          <w:sz w:val="28"/>
          <w:szCs w:val="28"/>
          <w:rtl/>
          <w:lang w:bidi="ar-DZ"/>
        </w:rPr>
      </w:pPr>
    </w:p>
    <w:p w14:paraId="3C1F1A2C" w14:textId="77777777" w:rsidR="002405F7" w:rsidRDefault="002405F7" w:rsidP="002405F7">
      <w:pPr>
        <w:bidi/>
        <w:rPr>
          <w:rFonts w:ascii="Traditional Arabic" w:hAnsi="Traditional Arabic" w:cs="Traditional Arabic"/>
          <w:sz w:val="28"/>
          <w:szCs w:val="28"/>
          <w:rtl/>
          <w:lang w:bidi="ar-DZ"/>
        </w:rPr>
      </w:pPr>
    </w:p>
    <w:p w14:paraId="103BECE5" w14:textId="77777777" w:rsidR="002405F7" w:rsidRDefault="002405F7" w:rsidP="002405F7">
      <w:pPr>
        <w:bidi/>
        <w:rPr>
          <w:rFonts w:ascii="Traditional Arabic" w:hAnsi="Traditional Arabic" w:cs="Traditional Arabic"/>
          <w:sz w:val="28"/>
          <w:szCs w:val="28"/>
          <w:rtl/>
          <w:lang w:bidi="ar-DZ"/>
        </w:rPr>
      </w:pPr>
    </w:p>
    <w:p w14:paraId="65FBB7AC" w14:textId="77777777" w:rsidR="002405F7" w:rsidRDefault="002405F7" w:rsidP="002405F7">
      <w:pPr>
        <w:bidi/>
        <w:rPr>
          <w:rFonts w:ascii="Traditional Arabic" w:hAnsi="Traditional Arabic" w:cs="Traditional Arabic"/>
          <w:sz w:val="28"/>
          <w:szCs w:val="28"/>
          <w:rtl/>
          <w:lang w:bidi="ar-DZ"/>
        </w:rPr>
      </w:pPr>
    </w:p>
    <w:p w14:paraId="04C24151" w14:textId="77777777" w:rsidR="002405F7" w:rsidRDefault="002405F7" w:rsidP="002405F7">
      <w:pPr>
        <w:bidi/>
        <w:rPr>
          <w:rFonts w:ascii="Traditional Arabic" w:hAnsi="Traditional Arabic" w:cs="Traditional Arabic"/>
          <w:sz w:val="28"/>
          <w:szCs w:val="28"/>
          <w:rtl/>
          <w:lang w:bidi="ar-DZ"/>
        </w:rPr>
      </w:pPr>
    </w:p>
    <w:p w14:paraId="2B506F42" w14:textId="77777777" w:rsidR="002405F7" w:rsidRDefault="002405F7" w:rsidP="002405F7">
      <w:pPr>
        <w:bidi/>
        <w:rPr>
          <w:rFonts w:ascii="Traditional Arabic" w:hAnsi="Traditional Arabic" w:cs="Traditional Arabic"/>
          <w:sz w:val="28"/>
          <w:szCs w:val="28"/>
          <w:rtl/>
          <w:lang w:bidi="ar-DZ"/>
        </w:rPr>
      </w:pPr>
    </w:p>
    <w:p w14:paraId="47C8FE9C" w14:textId="77777777" w:rsidR="002405F7" w:rsidRDefault="002405F7" w:rsidP="002405F7">
      <w:pPr>
        <w:bidi/>
        <w:rPr>
          <w:rFonts w:ascii="Traditional Arabic" w:hAnsi="Traditional Arabic" w:cs="Traditional Arabic"/>
          <w:sz w:val="28"/>
          <w:szCs w:val="28"/>
          <w:rtl/>
          <w:lang w:bidi="ar-DZ"/>
        </w:rPr>
      </w:pPr>
    </w:p>
    <w:p w14:paraId="04DC7307" w14:textId="77777777" w:rsidR="002405F7" w:rsidRPr="004D14D5" w:rsidRDefault="002405F7" w:rsidP="002405F7">
      <w:pPr>
        <w:bidi/>
        <w:rPr>
          <w:rFonts w:ascii="Traditional Arabic" w:hAnsi="Traditional Arabic" w:cs="Traditional Arabic"/>
          <w:sz w:val="28"/>
          <w:szCs w:val="28"/>
          <w:rtl/>
          <w:lang w:bidi="ar-DZ"/>
        </w:rPr>
      </w:pPr>
    </w:p>
    <w:p w14:paraId="18358A8B" w14:textId="77777777" w:rsidR="002405F7" w:rsidRPr="004D14D5" w:rsidRDefault="002405F7" w:rsidP="002405F7">
      <w:pPr>
        <w:bidi/>
        <w:rPr>
          <w:rFonts w:ascii="Traditional Arabic" w:hAnsi="Traditional Arabic" w:cs="Traditional Arabic"/>
          <w:sz w:val="28"/>
          <w:szCs w:val="28"/>
          <w:rtl/>
          <w:lang w:bidi="ar-DZ"/>
        </w:rPr>
      </w:pPr>
    </w:p>
    <w:p w14:paraId="5910B669" w14:textId="77777777" w:rsidR="002405F7" w:rsidRPr="004D14D5" w:rsidRDefault="002405F7" w:rsidP="002405F7">
      <w:pPr>
        <w:bidi/>
        <w:rPr>
          <w:rFonts w:ascii="Traditional Arabic" w:hAnsi="Traditional Arabic" w:cs="Traditional Arabic"/>
          <w:sz w:val="28"/>
          <w:szCs w:val="28"/>
          <w:rtl/>
          <w:lang w:bidi="ar-DZ"/>
        </w:rPr>
      </w:pPr>
    </w:p>
    <w:p w14:paraId="7132B1A8" w14:textId="77777777" w:rsidR="002405F7" w:rsidRDefault="002405F7" w:rsidP="002405F7">
      <w:pPr>
        <w:bidi/>
        <w:rPr>
          <w:rFonts w:ascii="Traditional Arabic" w:hAnsi="Traditional Arabic" w:cs="Traditional Arabic"/>
          <w:sz w:val="28"/>
          <w:szCs w:val="28"/>
          <w:rtl/>
          <w:lang w:bidi="ar-DZ"/>
        </w:rPr>
      </w:pPr>
    </w:p>
    <w:p w14:paraId="40D6803A" w14:textId="77777777" w:rsidR="002405F7" w:rsidRDefault="002405F7" w:rsidP="002405F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w:t>
      </w:r>
    </w:p>
    <w:p w14:paraId="00021734" w14:textId="77777777" w:rsidR="002405F7" w:rsidRDefault="002405F7" w:rsidP="002405F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جمال </w:t>
      </w:r>
      <w:proofErr w:type="gramStart"/>
      <w:r>
        <w:rPr>
          <w:rFonts w:ascii="Traditional Arabic" w:hAnsi="Traditional Arabic" w:cs="Traditional Arabic" w:hint="cs"/>
          <w:sz w:val="28"/>
          <w:szCs w:val="28"/>
          <w:rtl/>
          <w:lang w:bidi="ar-DZ"/>
        </w:rPr>
        <w:t>قندل,</w:t>
      </w:r>
      <w:proofErr w:type="gramEnd"/>
      <w:r>
        <w:rPr>
          <w:rFonts w:ascii="Traditional Arabic" w:hAnsi="Traditional Arabic" w:cs="Traditional Arabic" w:hint="cs"/>
          <w:sz w:val="28"/>
          <w:szCs w:val="28"/>
          <w:rtl/>
          <w:lang w:bidi="ar-DZ"/>
        </w:rPr>
        <w:t xml:space="preserve"> نفس المرجع, ص </w:t>
      </w:r>
      <w:r>
        <w:rPr>
          <w:rFonts w:ascii="Traditional Arabic" w:hAnsi="Traditional Arabic" w:cs="Traditional Arabic"/>
          <w:sz w:val="28"/>
          <w:szCs w:val="28"/>
          <w:lang w:bidi="ar-DZ"/>
        </w:rPr>
        <w:t>149 </w:t>
      </w:r>
      <w:r>
        <w:rPr>
          <w:rFonts w:ascii="Traditional Arabic" w:hAnsi="Traditional Arabic" w:cs="Traditional Arabic" w:hint="cs"/>
          <w:sz w:val="28"/>
          <w:szCs w:val="28"/>
          <w:rtl/>
          <w:lang w:bidi="ar-DZ"/>
        </w:rPr>
        <w:t>.</w:t>
      </w:r>
    </w:p>
    <w:p w14:paraId="6B40C91B" w14:textId="77777777" w:rsidR="002405F7" w:rsidRDefault="002405F7" w:rsidP="002405F7">
      <w:pPr>
        <w:bidi/>
        <w:rPr>
          <w:rFonts w:ascii="Traditional Arabic" w:hAnsi="Traditional Arabic" w:cs="Traditional Arabic"/>
          <w:sz w:val="28"/>
          <w:szCs w:val="28"/>
          <w:rtl/>
          <w:lang w:bidi="ar-DZ"/>
        </w:rPr>
      </w:pPr>
    </w:p>
    <w:p w14:paraId="2F6FF8E3" w14:textId="77777777" w:rsidR="002405F7" w:rsidRDefault="002405F7" w:rsidP="002405F7">
      <w:pPr>
        <w:bidi/>
        <w:rPr>
          <w:rFonts w:ascii="Traditional Arabic" w:hAnsi="Traditional Arabic" w:cs="Traditional Arabic"/>
          <w:noProof/>
          <w:sz w:val="28"/>
          <w:szCs w:val="28"/>
          <w:rtl/>
          <w:lang w:bidi="ar-DZ"/>
        </w:rPr>
      </w:pPr>
      <w:r>
        <w:rPr>
          <w:rFonts w:ascii="Traditional Arabic" w:hAnsi="Traditional Arabic" w:cs="Traditional Arabic"/>
          <w:noProof/>
          <w:sz w:val="28"/>
          <w:szCs w:val="28"/>
          <w:lang w:bidi="ar-DZ"/>
        </w:rPr>
        <w:lastRenderedPageBreak/>
        <w:t>:</w:t>
      </w:r>
      <w:r>
        <w:rPr>
          <w:rFonts w:ascii="Traditional Arabic" w:hAnsi="Traditional Arabic" w:cs="Traditional Arabic"/>
          <w:noProof/>
          <w:sz w:val="28"/>
          <w:szCs w:val="28"/>
          <w:lang w:bidi="ar-DZ"/>
        </w:rPr>
        <w:drawing>
          <wp:inline distT="0" distB="0" distL="0" distR="0" wp14:anchorId="56982614" wp14:editId="25F9AED3">
            <wp:extent cx="5761355" cy="744982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1355" cy="7449820"/>
                    </a:xfrm>
                    <a:prstGeom prst="rect">
                      <a:avLst/>
                    </a:prstGeom>
                    <a:noFill/>
                  </pic:spPr>
                </pic:pic>
              </a:graphicData>
            </a:graphic>
          </wp:inline>
        </w:drawing>
      </w:r>
    </w:p>
    <w:p w14:paraId="75ABE943" w14:textId="77777777" w:rsidR="002405F7" w:rsidRDefault="002405F7" w:rsidP="002405F7">
      <w:pPr>
        <w:bidi/>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ــــــــــــــــــــــــــــــــــــــــــــــــــــــــــــــــــــــــــــــــــــــــــــ</w:t>
      </w:r>
    </w:p>
    <w:p w14:paraId="5F20B682" w14:textId="77777777" w:rsidR="002405F7" w:rsidRDefault="002405F7" w:rsidP="002405F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جمال </w:t>
      </w:r>
      <w:proofErr w:type="gramStart"/>
      <w:r>
        <w:rPr>
          <w:rFonts w:ascii="Traditional Arabic" w:hAnsi="Traditional Arabic" w:cs="Traditional Arabic" w:hint="cs"/>
          <w:sz w:val="28"/>
          <w:szCs w:val="28"/>
          <w:rtl/>
          <w:lang w:bidi="ar-DZ"/>
        </w:rPr>
        <w:t>قندل,</w:t>
      </w:r>
      <w:proofErr w:type="gramEnd"/>
      <w:r>
        <w:rPr>
          <w:rFonts w:ascii="Traditional Arabic" w:hAnsi="Traditional Arabic" w:cs="Traditional Arabic" w:hint="cs"/>
          <w:sz w:val="28"/>
          <w:szCs w:val="28"/>
          <w:rtl/>
          <w:lang w:bidi="ar-DZ"/>
        </w:rPr>
        <w:t xml:space="preserve"> نفس المرجع, ص</w:t>
      </w:r>
      <w:r>
        <w:rPr>
          <w:rFonts w:ascii="Traditional Arabic" w:hAnsi="Traditional Arabic" w:cs="Traditional Arabic"/>
          <w:sz w:val="28"/>
          <w:szCs w:val="28"/>
          <w:lang w:bidi="ar-DZ"/>
        </w:rPr>
        <w:t xml:space="preserve"> 150 </w:t>
      </w:r>
      <w:r>
        <w:rPr>
          <w:rFonts w:ascii="Traditional Arabic" w:hAnsi="Traditional Arabic" w:cs="Traditional Arabic" w:hint="cs"/>
          <w:sz w:val="28"/>
          <w:szCs w:val="28"/>
          <w:rtl/>
          <w:lang w:bidi="ar-DZ"/>
        </w:rPr>
        <w:t>.</w:t>
      </w:r>
    </w:p>
    <w:p w14:paraId="05068D25" w14:textId="77777777" w:rsidR="002405F7" w:rsidRDefault="002405F7" w:rsidP="002405F7">
      <w:pPr>
        <w:bidi/>
        <w:rPr>
          <w:rFonts w:ascii="Traditional Arabic" w:hAnsi="Traditional Arabic" w:cs="Traditional Arabic"/>
          <w:noProof/>
          <w:sz w:val="28"/>
          <w:szCs w:val="28"/>
          <w:rtl/>
          <w:lang w:bidi="ar-DZ"/>
        </w:rPr>
      </w:pPr>
      <w:r>
        <w:rPr>
          <w:rFonts w:ascii="Traditional Arabic" w:hAnsi="Traditional Arabic" w:cs="Traditional Arabic"/>
          <w:noProof/>
          <w:sz w:val="28"/>
          <w:szCs w:val="28"/>
          <w:lang w:bidi="ar-DZ"/>
        </w:rPr>
        <w:lastRenderedPageBreak/>
        <w:drawing>
          <wp:anchor distT="0" distB="0" distL="114300" distR="114300" simplePos="0" relativeHeight="251664384" behindDoc="0" locked="0" layoutInCell="1" allowOverlap="1" wp14:anchorId="76B49B28" wp14:editId="09B14AD1">
            <wp:simplePos x="0" y="0"/>
            <wp:positionH relativeFrom="column">
              <wp:posOffset>-814070</wp:posOffset>
            </wp:positionH>
            <wp:positionV relativeFrom="paragraph">
              <wp:posOffset>-4445</wp:posOffset>
            </wp:positionV>
            <wp:extent cx="7267575" cy="6834505"/>
            <wp:effectExtent l="0" t="0" r="9525" b="4445"/>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267575" cy="6834505"/>
                    </a:xfrm>
                    <a:prstGeom prst="rect">
                      <a:avLst/>
                    </a:prstGeom>
                    <a:noFill/>
                  </pic:spPr>
                </pic:pic>
              </a:graphicData>
            </a:graphic>
            <wp14:sizeRelH relativeFrom="margin">
              <wp14:pctWidth>0</wp14:pctWidth>
            </wp14:sizeRelH>
          </wp:anchor>
        </w:drawing>
      </w:r>
    </w:p>
    <w:p w14:paraId="676177D7" w14:textId="77777777" w:rsidR="002405F7" w:rsidRDefault="002405F7" w:rsidP="002405F7">
      <w:pPr>
        <w:bidi/>
        <w:rPr>
          <w:rFonts w:ascii="Traditional Arabic" w:hAnsi="Traditional Arabic" w:cs="Traditional Arabic"/>
          <w:noProof/>
          <w:sz w:val="28"/>
          <w:szCs w:val="28"/>
          <w:rtl/>
          <w:lang w:bidi="ar-DZ"/>
        </w:rPr>
      </w:pPr>
    </w:p>
    <w:p w14:paraId="213F642D" w14:textId="77777777" w:rsidR="002405F7" w:rsidRDefault="002405F7" w:rsidP="002405F7">
      <w:pPr>
        <w:bidi/>
        <w:rPr>
          <w:rFonts w:ascii="Traditional Arabic" w:hAnsi="Traditional Arabic" w:cs="Traditional Arabic"/>
          <w:noProof/>
          <w:sz w:val="28"/>
          <w:szCs w:val="28"/>
          <w:rtl/>
          <w:lang w:bidi="ar-DZ"/>
        </w:rPr>
      </w:pPr>
    </w:p>
    <w:p w14:paraId="17F2C97F" w14:textId="77777777" w:rsidR="002405F7" w:rsidRDefault="002405F7" w:rsidP="002405F7">
      <w:pPr>
        <w:bidi/>
        <w:rPr>
          <w:rFonts w:ascii="Traditional Arabic" w:hAnsi="Traditional Arabic" w:cs="Traditional Arabic"/>
          <w:noProof/>
          <w:sz w:val="28"/>
          <w:szCs w:val="28"/>
          <w:rtl/>
          <w:lang w:bidi="ar-DZ"/>
        </w:rPr>
      </w:pPr>
    </w:p>
    <w:p w14:paraId="5828DAFC" w14:textId="77777777" w:rsidR="002405F7" w:rsidRDefault="002405F7" w:rsidP="002405F7">
      <w:pPr>
        <w:bidi/>
        <w:rPr>
          <w:rFonts w:ascii="Traditional Arabic" w:hAnsi="Traditional Arabic" w:cs="Traditional Arabic"/>
          <w:noProof/>
          <w:sz w:val="28"/>
          <w:szCs w:val="28"/>
          <w:rtl/>
          <w:lang w:bidi="ar-DZ"/>
        </w:rPr>
      </w:pPr>
    </w:p>
    <w:p w14:paraId="3265EB2F" w14:textId="77777777" w:rsidR="002405F7" w:rsidRDefault="002405F7" w:rsidP="002405F7">
      <w:pPr>
        <w:bidi/>
        <w:rPr>
          <w:rFonts w:ascii="Traditional Arabic" w:hAnsi="Traditional Arabic" w:cs="Traditional Arabic"/>
          <w:noProof/>
          <w:sz w:val="28"/>
          <w:szCs w:val="28"/>
          <w:rtl/>
          <w:lang w:bidi="ar-DZ"/>
        </w:rPr>
      </w:pPr>
    </w:p>
    <w:p w14:paraId="0AFC4AA9" w14:textId="77777777" w:rsidR="002405F7" w:rsidRDefault="002405F7" w:rsidP="002405F7">
      <w:pPr>
        <w:bidi/>
        <w:rPr>
          <w:rFonts w:ascii="Traditional Arabic" w:hAnsi="Traditional Arabic" w:cs="Traditional Arabic"/>
          <w:noProof/>
          <w:sz w:val="28"/>
          <w:szCs w:val="28"/>
          <w:rtl/>
          <w:lang w:bidi="ar-DZ"/>
        </w:rPr>
      </w:pPr>
    </w:p>
    <w:p w14:paraId="0BC8EE0B" w14:textId="77777777" w:rsidR="002405F7" w:rsidRDefault="002405F7" w:rsidP="002405F7">
      <w:pPr>
        <w:bidi/>
        <w:rPr>
          <w:rFonts w:ascii="Traditional Arabic" w:hAnsi="Traditional Arabic" w:cs="Traditional Arabic"/>
          <w:noProof/>
          <w:sz w:val="28"/>
          <w:szCs w:val="28"/>
          <w:rtl/>
          <w:lang w:bidi="ar-DZ"/>
        </w:rPr>
      </w:pPr>
    </w:p>
    <w:p w14:paraId="3660DBC3" w14:textId="77777777" w:rsidR="002405F7" w:rsidRDefault="002405F7" w:rsidP="002405F7">
      <w:pPr>
        <w:bidi/>
        <w:rPr>
          <w:rFonts w:ascii="Traditional Arabic" w:hAnsi="Traditional Arabic" w:cs="Traditional Arabic"/>
          <w:noProof/>
          <w:sz w:val="28"/>
          <w:szCs w:val="28"/>
          <w:rtl/>
          <w:lang w:bidi="ar-DZ"/>
        </w:rPr>
      </w:pPr>
    </w:p>
    <w:p w14:paraId="3CDB916C" w14:textId="77777777" w:rsidR="002405F7" w:rsidRDefault="002405F7" w:rsidP="002405F7">
      <w:pPr>
        <w:bidi/>
        <w:rPr>
          <w:rFonts w:ascii="Traditional Arabic" w:hAnsi="Traditional Arabic" w:cs="Traditional Arabic"/>
          <w:noProof/>
          <w:sz w:val="28"/>
          <w:szCs w:val="28"/>
          <w:rtl/>
          <w:lang w:bidi="ar-DZ"/>
        </w:rPr>
      </w:pPr>
    </w:p>
    <w:p w14:paraId="4E669DF2" w14:textId="77777777" w:rsidR="002405F7" w:rsidRDefault="002405F7" w:rsidP="002405F7">
      <w:pPr>
        <w:bidi/>
        <w:rPr>
          <w:rFonts w:ascii="Traditional Arabic" w:hAnsi="Traditional Arabic" w:cs="Traditional Arabic"/>
          <w:noProof/>
          <w:sz w:val="28"/>
          <w:szCs w:val="28"/>
          <w:rtl/>
          <w:lang w:bidi="ar-DZ"/>
        </w:rPr>
      </w:pPr>
    </w:p>
    <w:p w14:paraId="51C63237" w14:textId="77777777" w:rsidR="002405F7" w:rsidRDefault="002405F7" w:rsidP="002405F7">
      <w:pPr>
        <w:bidi/>
        <w:rPr>
          <w:rFonts w:ascii="Traditional Arabic" w:hAnsi="Traditional Arabic" w:cs="Traditional Arabic"/>
          <w:noProof/>
          <w:sz w:val="28"/>
          <w:szCs w:val="28"/>
          <w:rtl/>
          <w:lang w:bidi="ar-DZ"/>
        </w:rPr>
      </w:pPr>
    </w:p>
    <w:p w14:paraId="3B815800" w14:textId="77777777" w:rsidR="002405F7" w:rsidRDefault="002405F7" w:rsidP="002405F7">
      <w:pPr>
        <w:bidi/>
        <w:rPr>
          <w:rFonts w:ascii="Traditional Arabic" w:hAnsi="Traditional Arabic" w:cs="Traditional Arabic"/>
          <w:noProof/>
          <w:sz w:val="28"/>
          <w:szCs w:val="28"/>
          <w:rtl/>
          <w:lang w:bidi="ar-DZ"/>
        </w:rPr>
      </w:pPr>
    </w:p>
    <w:p w14:paraId="6C19C0AE" w14:textId="77777777" w:rsidR="002405F7" w:rsidRDefault="002405F7" w:rsidP="002405F7">
      <w:pPr>
        <w:bidi/>
        <w:rPr>
          <w:rFonts w:ascii="Traditional Arabic" w:hAnsi="Traditional Arabic" w:cs="Traditional Arabic"/>
          <w:noProof/>
          <w:sz w:val="28"/>
          <w:szCs w:val="28"/>
          <w:rtl/>
          <w:lang w:bidi="ar-DZ"/>
        </w:rPr>
      </w:pPr>
    </w:p>
    <w:p w14:paraId="3301B465" w14:textId="77777777" w:rsidR="002405F7" w:rsidRDefault="002405F7" w:rsidP="002405F7">
      <w:pPr>
        <w:bidi/>
        <w:rPr>
          <w:rFonts w:ascii="Traditional Arabic" w:hAnsi="Traditional Arabic" w:cs="Traditional Arabic"/>
          <w:noProof/>
          <w:sz w:val="28"/>
          <w:szCs w:val="28"/>
          <w:rtl/>
          <w:lang w:bidi="ar-DZ"/>
        </w:rPr>
      </w:pPr>
    </w:p>
    <w:p w14:paraId="637250CB" w14:textId="77777777" w:rsidR="002405F7" w:rsidRDefault="002405F7" w:rsidP="002405F7">
      <w:pPr>
        <w:bidi/>
        <w:rPr>
          <w:rFonts w:ascii="Traditional Arabic" w:hAnsi="Traditional Arabic" w:cs="Traditional Arabic"/>
          <w:noProof/>
          <w:sz w:val="28"/>
          <w:szCs w:val="28"/>
          <w:rtl/>
          <w:lang w:bidi="ar-DZ"/>
        </w:rPr>
      </w:pPr>
    </w:p>
    <w:p w14:paraId="33926E3D" w14:textId="77777777" w:rsidR="002405F7" w:rsidRDefault="002405F7" w:rsidP="002405F7">
      <w:pPr>
        <w:bidi/>
        <w:rPr>
          <w:rFonts w:ascii="Traditional Arabic" w:hAnsi="Traditional Arabic" w:cs="Traditional Arabic"/>
          <w:noProof/>
          <w:sz w:val="28"/>
          <w:szCs w:val="28"/>
          <w:rtl/>
          <w:lang w:bidi="ar-DZ"/>
        </w:rPr>
      </w:pPr>
    </w:p>
    <w:p w14:paraId="139BE29E" w14:textId="77777777" w:rsidR="002405F7" w:rsidRDefault="002405F7" w:rsidP="002405F7">
      <w:pPr>
        <w:bidi/>
        <w:rPr>
          <w:rFonts w:ascii="Traditional Arabic" w:hAnsi="Traditional Arabic" w:cs="Traditional Arabic"/>
          <w:noProof/>
          <w:sz w:val="28"/>
          <w:szCs w:val="28"/>
          <w:rtl/>
          <w:lang w:bidi="ar-DZ"/>
        </w:rPr>
      </w:pPr>
    </w:p>
    <w:p w14:paraId="5E5193AD" w14:textId="77777777" w:rsidR="002405F7" w:rsidRDefault="002405F7" w:rsidP="002405F7">
      <w:pPr>
        <w:bidi/>
        <w:rPr>
          <w:rFonts w:ascii="Traditional Arabic" w:hAnsi="Traditional Arabic" w:cs="Traditional Arabic"/>
          <w:noProof/>
          <w:sz w:val="28"/>
          <w:szCs w:val="28"/>
          <w:rtl/>
          <w:lang w:bidi="ar-DZ"/>
        </w:rPr>
      </w:pPr>
    </w:p>
    <w:p w14:paraId="7A9B2A3D" w14:textId="77777777" w:rsidR="002405F7" w:rsidRDefault="002405F7" w:rsidP="002405F7">
      <w:pPr>
        <w:bidi/>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ـــــــــــــــــــــــــــــــــــــــــــــــــــــــــــــــــــــــــــــــــــــــــــــــــــــــ</w:t>
      </w:r>
    </w:p>
    <w:p w14:paraId="637791C5" w14:textId="77777777" w:rsidR="002405F7" w:rsidRDefault="002405F7" w:rsidP="002405F7">
      <w:pPr>
        <w:bidi/>
        <w:rPr>
          <w:rFonts w:ascii="Traditional Arabic" w:hAnsi="Traditional Arabic" w:cs="Traditional Arabic"/>
          <w:noProof/>
          <w:sz w:val="28"/>
          <w:szCs w:val="28"/>
          <w:rtl/>
          <w:lang w:bidi="ar-DZ"/>
        </w:rPr>
        <w:sectPr w:rsidR="002405F7" w:rsidSect="002405F7">
          <w:headerReference w:type="default" r:id="rId41"/>
          <w:footerReference w:type="default" r:id="rId42"/>
          <w:pgSz w:w="11906" w:h="16838" w:code="9"/>
          <w:pgMar w:top="1418" w:right="1418" w:bottom="1418" w:left="1418" w:header="709" w:footer="709" w:gutter="0"/>
          <w:pgNumType w:start="59" w:chapSep="period"/>
          <w:cols w:space="708"/>
          <w:docGrid w:linePitch="360"/>
        </w:sectPr>
      </w:pPr>
      <w:r>
        <w:rPr>
          <w:rFonts w:ascii="Traditional Arabic" w:hAnsi="Traditional Arabic" w:cs="Traditional Arabic" w:hint="cs"/>
          <w:noProof/>
          <w:sz w:val="28"/>
          <w:szCs w:val="28"/>
          <w:rtl/>
          <w:lang w:bidi="ar-DZ"/>
        </w:rPr>
        <w:t xml:space="preserve">جمال قندل, نفس المرجع, ص </w:t>
      </w:r>
      <w:r>
        <w:rPr>
          <w:rFonts w:ascii="Traditional Arabic" w:hAnsi="Traditional Arabic" w:cs="Traditional Arabic"/>
          <w:noProof/>
          <w:sz w:val="28"/>
          <w:szCs w:val="28"/>
          <w:lang w:bidi="ar-DZ"/>
        </w:rPr>
        <w:t>151</w:t>
      </w:r>
      <w:r>
        <w:rPr>
          <w:rFonts w:ascii="Traditional Arabic" w:hAnsi="Traditional Arabic" w:cs="Traditional Arabic" w:hint="cs"/>
          <w:noProof/>
          <w:sz w:val="28"/>
          <w:szCs w:val="28"/>
          <w:rtl/>
          <w:lang w:bidi="ar-DZ"/>
        </w:rPr>
        <w:t>.</w:t>
      </w:r>
    </w:p>
    <w:p w14:paraId="0FCBC06A" w14:textId="1968C5C3" w:rsidR="002405F7" w:rsidRPr="002405F7" w:rsidRDefault="002405F7" w:rsidP="002405F7">
      <w:pPr>
        <w:bidi/>
        <w:rPr>
          <w:rFonts w:ascii="Traditional Arabic" w:hAnsi="Traditional Arabic" w:cs="Traditional Arabic"/>
          <w:noProof/>
          <w:sz w:val="28"/>
          <w:szCs w:val="28"/>
          <w:rtl/>
          <w:lang w:bidi="ar-DZ"/>
        </w:rPr>
      </w:pPr>
    </w:p>
    <w:p w14:paraId="7AFCADF1" w14:textId="7436751A" w:rsidR="00491842" w:rsidRDefault="00491842" w:rsidP="002405F7">
      <w:pPr>
        <w:bidi/>
        <w:rPr>
          <w:rFonts w:ascii="Traditional Arabic" w:hAnsi="Traditional Arabic" w:cs="Traditional Arabic"/>
          <w:sz w:val="28"/>
          <w:szCs w:val="28"/>
          <w:rtl/>
          <w:lang w:bidi="ar-DZ"/>
        </w:rPr>
      </w:pPr>
    </w:p>
    <w:p w14:paraId="68374BD2" w14:textId="2C64AE5A" w:rsidR="002405F7" w:rsidRPr="002405F7" w:rsidRDefault="002405F7" w:rsidP="002405F7">
      <w:pPr>
        <w:bidi/>
        <w:rPr>
          <w:rFonts w:ascii="Traditional Arabic" w:hAnsi="Traditional Arabic" w:cs="Traditional Arabic"/>
          <w:sz w:val="28"/>
          <w:szCs w:val="28"/>
          <w:lang w:bidi="ar-DZ"/>
        </w:rPr>
      </w:pPr>
    </w:p>
    <w:p w14:paraId="2D817E39" w14:textId="5BD42E24" w:rsidR="002405F7" w:rsidRPr="002405F7" w:rsidRDefault="002405F7" w:rsidP="002405F7">
      <w:pPr>
        <w:bidi/>
        <w:rPr>
          <w:rFonts w:ascii="Traditional Arabic" w:hAnsi="Traditional Arabic" w:cs="Traditional Arabic"/>
          <w:sz w:val="28"/>
          <w:szCs w:val="28"/>
          <w:lang w:bidi="ar-DZ"/>
        </w:rPr>
      </w:pPr>
    </w:p>
    <w:p w14:paraId="75FB0852" w14:textId="3A7B2B8C" w:rsidR="002405F7" w:rsidRPr="002405F7" w:rsidRDefault="002405F7" w:rsidP="002405F7">
      <w:pPr>
        <w:bidi/>
        <w:rPr>
          <w:rFonts w:ascii="Traditional Arabic" w:hAnsi="Traditional Arabic" w:cs="Traditional Arabic"/>
          <w:sz w:val="28"/>
          <w:szCs w:val="28"/>
          <w:lang w:bidi="ar-DZ"/>
        </w:rPr>
      </w:pPr>
    </w:p>
    <w:p w14:paraId="22427A25" w14:textId="6B54A093" w:rsidR="002405F7" w:rsidRDefault="002405F7" w:rsidP="002405F7">
      <w:pPr>
        <w:bidi/>
        <w:rPr>
          <w:rFonts w:ascii="Traditional Arabic" w:hAnsi="Traditional Arabic" w:cs="Traditional Arabic"/>
          <w:sz w:val="28"/>
          <w:szCs w:val="28"/>
          <w:lang w:bidi="ar-DZ"/>
        </w:rPr>
      </w:pPr>
    </w:p>
    <w:p w14:paraId="28A11E04" w14:textId="4809479C" w:rsidR="002405F7" w:rsidRDefault="002405F7" w:rsidP="002405F7">
      <w:pPr>
        <w:bidi/>
        <w:rPr>
          <w:rFonts w:ascii="Traditional Arabic" w:hAnsi="Traditional Arabic" w:cs="Traditional Arabic"/>
          <w:sz w:val="28"/>
          <w:szCs w:val="28"/>
          <w:lang w:bidi="ar-DZ"/>
        </w:rPr>
      </w:pPr>
    </w:p>
    <w:p w14:paraId="263F303D" w14:textId="77777777" w:rsidR="002405F7" w:rsidRDefault="002405F7" w:rsidP="002405F7">
      <w:pPr>
        <w:bidi/>
        <w:spacing w:line="276" w:lineRule="auto"/>
        <w:jc w:val="center"/>
        <w:rPr>
          <w:rFonts w:ascii="Andalus" w:hAnsi="Andalus" w:cs="Andalus"/>
          <w:sz w:val="160"/>
          <w:szCs w:val="160"/>
          <w:rtl/>
          <w:lang w:bidi="ar-DZ"/>
        </w:rPr>
        <w:sectPr w:rsidR="002405F7" w:rsidSect="002405F7">
          <w:headerReference w:type="default" r:id="rId43"/>
          <w:footerReference w:type="default" r:id="rId44"/>
          <w:pgSz w:w="11906" w:h="16838" w:code="9"/>
          <w:pgMar w:top="1418" w:right="1418" w:bottom="1418" w:left="1418" w:header="709" w:footer="709" w:gutter="0"/>
          <w:pgNumType w:start="59" w:chapSep="period"/>
          <w:cols w:space="708"/>
          <w:docGrid w:linePitch="360"/>
        </w:sectPr>
      </w:pPr>
      <w:r>
        <w:rPr>
          <w:rFonts w:ascii="Traditional Arabic" w:hAnsi="Traditional Arabic" w:cs="Traditional Arabic"/>
          <w:sz w:val="28"/>
          <w:szCs w:val="28"/>
          <w:rtl/>
          <w:lang w:bidi="ar-DZ"/>
        </w:rPr>
        <w:tab/>
      </w:r>
      <w:r>
        <w:rPr>
          <w:rFonts w:ascii="Andalus" w:hAnsi="Andalus" w:cs="Andalus" w:hint="cs"/>
          <w:sz w:val="160"/>
          <w:szCs w:val="160"/>
          <w:rtl/>
          <w:lang w:bidi="ar-DZ"/>
        </w:rPr>
        <w:t>قائمة المصادر والمراجع</w:t>
      </w:r>
    </w:p>
    <w:p w14:paraId="4A05020C" w14:textId="77777777" w:rsidR="002405F7" w:rsidRPr="00894939" w:rsidRDefault="002405F7" w:rsidP="002405F7">
      <w:pPr>
        <w:bidi/>
        <w:rPr>
          <w:rFonts w:ascii="Traditional Arabic" w:hAnsi="Traditional Arabic" w:cs="Traditional Arabic"/>
          <w:b/>
          <w:bCs/>
          <w:sz w:val="36"/>
          <w:szCs w:val="36"/>
          <w:rtl/>
        </w:rPr>
      </w:pPr>
      <w:r w:rsidRPr="00894939">
        <w:rPr>
          <w:rFonts w:ascii="Traditional Arabic" w:hAnsi="Traditional Arabic" w:cs="Traditional Arabic"/>
          <w:b/>
          <w:bCs/>
          <w:sz w:val="36"/>
          <w:szCs w:val="36"/>
          <w:rtl/>
        </w:rPr>
        <w:lastRenderedPageBreak/>
        <w:t>أولا: قائمة المصادر</w:t>
      </w:r>
      <w:r w:rsidRPr="00894939">
        <w:rPr>
          <w:rFonts w:ascii="Traditional Arabic" w:hAnsi="Traditional Arabic" w:cs="Traditional Arabic"/>
          <w:b/>
          <w:bCs/>
          <w:sz w:val="36"/>
          <w:szCs w:val="36"/>
        </w:rPr>
        <w:t>:</w:t>
      </w:r>
    </w:p>
    <w:p w14:paraId="3D2C5F3A"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الصافي السعيد, بورقيبة سيرة شبه محرمة, رياض الرياس للنشر, بيروت, 2000</w:t>
      </w:r>
    </w:p>
    <w:p w14:paraId="6A4DF7E1"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2</w:t>
      </w:r>
      <w:r w:rsidRPr="00894939">
        <w:rPr>
          <w:rFonts w:ascii="Traditional Arabic" w:hAnsi="Traditional Arabic" w:cs="Traditional Arabic"/>
          <w:sz w:val="36"/>
          <w:szCs w:val="36"/>
        </w:rPr>
        <w:t>-</w:t>
      </w:r>
      <w:r w:rsidRPr="00894939">
        <w:rPr>
          <w:rFonts w:ascii="Traditional Arabic" w:hAnsi="Traditional Arabic" w:cs="Traditional Arabic"/>
          <w:sz w:val="36"/>
          <w:szCs w:val="36"/>
        </w:rPr>
        <w:tab/>
      </w:r>
      <w:r w:rsidRPr="00894939">
        <w:rPr>
          <w:rFonts w:ascii="Traditional Arabic" w:hAnsi="Traditional Arabic" w:cs="Traditional Arabic"/>
          <w:sz w:val="36"/>
          <w:szCs w:val="36"/>
          <w:rtl/>
        </w:rPr>
        <w:t xml:space="preserve">القصاب </w:t>
      </w:r>
      <w:proofErr w:type="gramStart"/>
      <w:r w:rsidRPr="00894939">
        <w:rPr>
          <w:rFonts w:ascii="Traditional Arabic" w:hAnsi="Traditional Arabic" w:cs="Traditional Arabic"/>
          <w:sz w:val="36"/>
          <w:szCs w:val="36"/>
          <w:rtl/>
        </w:rPr>
        <w:t>احمد,</w:t>
      </w:r>
      <w:proofErr w:type="gramEnd"/>
      <w:r w:rsidRPr="00894939">
        <w:rPr>
          <w:rFonts w:ascii="Traditional Arabic" w:hAnsi="Traditional Arabic" w:cs="Traditional Arabic"/>
          <w:sz w:val="36"/>
          <w:szCs w:val="36"/>
          <w:rtl/>
        </w:rPr>
        <w:t xml:space="preserve"> تاريخ تونس المعاصر ( 1881-1956), تر حمادي الساحلي, الشركة التونسية للتوزيع, تونس, ط 1, 1986</w:t>
      </w:r>
    </w:p>
    <w:p w14:paraId="4C2B5B56"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3</w:t>
      </w:r>
      <w:r w:rsidRPr="00894939">
        <w:rPr>
          <w:rFonts w:ascii="Traditional Arabic" w:hAnsi="Traditional Arabic" w:cs="Traditional Arabic"/>
          <w:sz w:val="36"/>
          <w:szCs w:val="36"/>
        </w:rPr>
        <w:t>-</w:t>
      </w:r>
      <w:r w:rsidRPr="00894939">
        <w:rPr>
          <w:rFonts w:ascii="Traditional Arabic" w:hAnsi="Traditional Arabic" w:cs="Traditional Arabic"/>
          <w:sz w:val="36"/>
          <w:szCs w:val="36"/>
        </w:rPr>
        <w:tab/>
      </w:r>
      <w:r w:rsidRPr="00894939">
        <w:rPr>
          <w:rFonts w:ascii="Traditional Arabic" w:hAnsi="Traditional Arabic" w:cs="Traditional Arabic"/>
          <w:sz w:val="36"/>
          <w:szCs w:val="36"/>
          <w:rtl/>
        </w:rPr>
        <w:t xml:space="preserve">الطاهر عبد </w:t>
      </w:r>
      <w:proofErr w:type="gramStart"/>
      <w:r w:rsidRPr="00894939">
        <w:rPr>
          <w:rFonts w:ascii="Traditional Arabic" w:hAnsi="Traditional Arabic" w:cs="Traditional Arabic"/>
          <w:sz w:val="36"/>
          <w:szCs w:val="36"/>
          <w:rtl/>
        </w:rPr>
        <w:t>الله ,</w:t>
      </w:r>
      <w:proofErr w:type="gramEnd"/>
      <w:r w:rsidRPr="00894939">
        <w:rPr>
          <w:rFonts w:ascii="Traditional Arabic" w:hAnsi="Traditional Arabic" w:cs="Traditional Arabic"/>
          <w:sz w:val="36"/>
          <w:szCs w:val="36"/>
          <w:rtl/>
        </w:rPr>
        <w:t xml:space="preserve"> الحركة الوطنية التونسية رؤية شعبية قومية 1956_ 1830 , ط 2 دار المعارف للطباعة والنشر, سوسة تونس</w:t>
      </w:r>
    </w:p>
    <w:p w14:paraId="365BE1F6"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4</w:t>
      </w:r>
      <w:r w:rsidRPr="00894939">
        <w:rPr>
          <w:rFonts w:ascii="Traditional Arabic" w:hAnsi="Traditional Arabic" w:cs="Traditional Arabic"/>
          <w:sz w:val="36"/>
          <w:szCs w:val="36"/>
        </w:rPr>
        <w:t>-</w:t>
      </w:r>
      <w:r w:rsidRPr="00894939">
        <w:rPr>
          <w:rFonts w:ascii="Traditional Arabic" w:hAnsi="Traditional Arabic" w:cs="Traditional Arabic"/>
          <w:sz w:val="36"/>
          <w:szCs w:val="36"/>
        </w:rPr>
        <w:tab/>
      </w:r>
      <w:r w:rsidRPr="00894939">
        <w:rPr>
          <w:rFonts w:ascii="Traditional Arabic" w:hAnsi="Traditional Arabic" w:cs="Traditional Arabic"/>
          <w:sz w:val="36"/>
          <w:szCs w:val="36"/>
          <w:rtl/>
        </w:rPr>
        <w:t xml:space="preserve">الفضيل </w:t>
      </w:r>
      <w:proofErr w:type="spellStart"/>
      <w:proofErr w:type="gramStart"/>
      <w:r w:rsidRPr="00894939">
        <w:rPr>
          <w:rFonts w:ascii="Traditional Arabic" w:hAnsi="Traditional Arabic" w:cs="Traditional Arabic"/>
          <w:sz w:val="36"/>
          <w:szCs w:val="36"/>
          <w:rtl/>
        </w:rPr>
        <w:t>الورتلاني</w:t>
      </w:r>
      <w:proofErr w:type="spellEnd"/>
      <w:r w:rsidRPr="00894939">
        <w:rPr>
          <w:rFonts w:ascii="Traditional Arabic" w:hAnsi="Traditional Arabic" w:cs="Traditional Arabic"/>
          <w:sz w:val="36"/>
          <w:szCs w:val="36"/>
          <w:rtl/>
        </w:rPr>
        <w:t>,</w:t>
      </w:r>
      <w:proofErr w:type="gramEnd"/>
      <w:r w:rsidRPr="00894939">
        <w:rPr>
          <w:rFonts w:ascii="Traditional Arabic" w:hAnsi="Traditional Arabic" w:cs="Traditional Arabic"/>
          <w:sz w:val="36"/>
          <w:szCs w:val="36"/>
          <w:rtl/>
        </w:rPr>
        <w:t xml:space="preserve"> الجزائر الثائرة, طبعة جديدة, الهدى , عين مليلة, الجزائر</w:t>
      </w:r>
    </w:p>
    <w:p w14:paraId="7DF86D89"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5</w:t>
      </w:r>
      <w:r w:rsidRPr="00894939">
        <w:rPr>
          <w:rFonts w:ascii="Traditional Arabic" w:hAnsi="Traditional Arabic" w:cs="Traditional Arabic"/>
          <w:sz w:val="36"/>
          <w:szCs w:val="36"/>
        </w:rPr>
        <w:t>-</w:t>
      </w:r>
      <w:r w:rsidRPr="00894939">
        <w:rPr>
          <w:rFonts w:ascii="Traditional Arabic" w:hAnsi="Traditional Arabic" w:cs="Traditional Arabic"/>
          <w:sz w:val="36"/>
          <w:szCs w:val="36"/>
        </w:rPr>
        <w:tab/>
      </w:r>
      <w:r w:rsidRPr="00894939">
        <w:rPr>
          <w:rFonts w:ascii="Traditional Arabic" w:hAnsi="Traditional Arabic" w:cs="Traditional Arabic"/>
          <w:sz w:val="36"/>
          <w:szCs w:val="36"/>
          <w:rtl/>
        </w:rPr>
        <w:t xml:space="preserve">بهلول </w:t>
      </w:r>
      <w:proofErr w:type="gramStart"/>
      <w:r w:rsidRPr="00894939">
        <w:rPr>
          <w:rFonts w:ascii="Traditional Arabic" w:hAnsi="Traditional Arabic" w:cs="Traditional Arabic"/>
          <w:sz w:val="36"/>
          <w:szCs w:val="36"/>
          <w:rtl/>
        </w:rPr>
        <w:t>علي,</w:t>
      </w:r>
      <w:proofErr w:type="gramEnd"/>
      <w:r w:rsidRPr="00894939">
        <w:rPr>
          <w:rFonts w:ascii="Traditional Arabic" w:hAnsi="Traditional Arabic" w:cs="Traditional Arabic"/>
          <w:sz w:val="36"/>
          <w:szCs w:val="36"/>
          <w:rtl/>
        </w:rPr>
        <w:t xml:space="preserve"> تونس الثائرة, مكتب تحرير المغرب العربي, القاهرة, 1934</w:t>
      </w:r>
    </w:p>
    <w:p w14:paraId="3E8F1270"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6</w:t>
      </w:r>
      <w:r w:rsidRPr="00894939">
        <w:rPr>
          <w:rFonts w:ascii="Traditional Arabic" w:hAnsi="Traditional Arabic" w:cs="Traditional Arabic"/>
          <w:sz w:val="36"/>
          <w:szCs w:val="36"/>
        </w:rPr>
        <w:t>-</w:t>
      </w:r>
      <w:r w:rsidRPr="00894939">
        <w:rPr>
          <w:rFonts w:ascii="Traditional Arabic" w:hAnsi="Traditional Arabic" w:cs="Traditional Arabic"/>
          <w:sz w:val="36"/>
          <w:szCs w:val="36"/>
        </w:rPr>
        <w:tab/>
      </w:r>
      <w:proofErr w:type="spellStart"/>
      <w:r w:rsidRPr="00894939">
        <w:rPr>
          <w:rFonts w:ascii="Traditional Arabic" w:hAnsi="Traditional Arabic" w:cs="Traditional Arabic"/>
          <w:sz w:val="36"/>
          <w:szCs w:val="36"/>
          <w:rtl/>
        </w:rPr>
        <w:t>بلخوجة</w:t>
      </w:r>
      <w:proofErr w:type="spellEnd"/>
      <w:r w:rsidRPr="00894939">
        <w:rPr>
          <w:rFonts w:ascii="Traditional Arabic" w:hAnsi="Traditional Arabic" w:cs="Traditional Arabic"/>
          <w:sz w:val="36"/>
          <w:szCs w:val="36"/>
          <w:rtl/>
        </w:rPr>
        <w:t xml:space="preserve"> </w:t>
      </w:r>
      <w:proofErr w:type="gramStart"/>
      <w:r w:rsidRPr="00894939">
        <w:rPr>
          <w:rFonts w:ascii="Traditional Arabic" w:hAnsi="Traditional Arabic" w:cs="Traditional Arabic"/>
          <w:sz w:val="36"/>
          <w:szCs w:val="36"/>
          <w:rtl/>
        </w:rPr>
        <w:t>الطاهر,</w:t>
      </w:r>
      <w:proofErr w:type="gramEnd"/>
      <w:r w:rsidRPr="00894939">
        <w:rPr>
          <w:rFonts w:ascii="Traditional Arabic" w:hAnsi="Traditional Arabic" w:cs="Traditional Arabic"/>
          <w:sz w:val="36"/>
          <w:szCs w:val="36"/>
          <w:rtl/>
        </w:rPr>
        <w:t xml:space="preserve"> الحبيب بورقيبة سيرة زعيم شهادة  على عصر, دار الثقافة للنشر, القاهرة, 1919</w:t>
      </w:r>
    </w:p>
    <w:p w14:paraId="11C31B4C"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7</w:t>
      </w:r>
      <w:r w:rsidRPr="00894939">
        <w:rPr>
          <w:rFonts w:ascii="Traditional Arabic" w:hAnsi="Traditional Arabic" w:cs="Traditional Arabic"/>
          <w:sz w:val="36"/>
          <w:szCs w:val="36"/>
        </w:rPr>
        <w:t>-</w:t>
      </w:r>
      <w:r w:rsidRPr="00894939">
        <w:rPr>
          <w:rFonts w:ascii="Traditional Arabic" w:hAnsi="Traditional Arabic" w:cs="Traditional Arabic"/>
          <w:sz w:val="36"/>
          <w:szCs w:val="36"/>
        </w:rPr>
        <w:tab/>
      </w:r>
      <w:r w:rsidRPr="00894939">
        <w:rPr>
          <w:rFonts w:ascii="Traditional Arabic" w:hAnsi="Traditional Arabic" w:cs="Traditional Arabic"/>
          <w:sz w:val="36"/>
          <w:szCs w:val="36"/>
          <w:rtl/>
        </w:rPr>
        <w:t xml:space="preserve">بن بلة </w:t>
      </w:r>
      <w:proofErr w:type="gramStart"/>
      <w:r w:rsidRPr="00894939">
        <w:rPr>
          <w:rFonts w:ascii="Traditional Arabic" w:hAnsi="Traditional Arabic" w:cs="Traditional Arabic"/>
          <w:sz w:val="36"/>
          <w:szCs w:val="36"/>
          <w:rtl/>
        </w:rPr>
        <w:t>احمد,</w:t>
      </w:r>
      <w:proofErr w:type="gramEnd"/>
      <w:r w:rsidRPr="00894939">
        <w:rPr>
          <w:rFonts w:ascii="Traditional Arabic" w:hAnsi="Traditional Arabic" w:cs="Traditional Arabic"/>
          <w:sz w:val="36"/>
          <w:szCs w:val="36"/>
          <w:rtl/>
        </w:rPr>
        <w:t xml:space="preserve"> مذكرة احمد بن بلة تر العفيف الأخضر, دار الادب بيروت , لبنان, ط 2 , 1979</w:t>
      </w:r>
    </w:p>
    <w:p w14:paraId="04FAE677"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8</w:t>
      </w:r>
      <w:r w:rsidRPr="00894939">
        <w:rPr>
          <w:rFonts w:ascii="Traditional Arabic" w:hAnsi="Traditional Arabic" w:cs="Traditional Arabic"/>
          <w:sz w:val="36"/>
          <w:szCs w:val="36"/>
        </w:rPr>
        <w:t>-</w:t>
      </w:r>
      <w:r w:rsidRPr="00894939">
        <w:rPr>
          <w:rFonts w:ascii="Traditional Arabic" w:hAnsi="Traditional Arabic" w:cs="Traditional Arabic"/>
          <w:sz w:val="36"/>
          <w:szCs w:val="36"/>
        </w:rPr>
        <w:tab/>
      </w:r>
      <w:r w:rsidRPr="00894939">
        <w:rPr>
          <w:rFonts w:ascii="Traditional Arabic" w:hAnsi="Traditional Arabic" w:cs="Traditional Arabic"/>
          <w:sz w:val="36"/>
          <w:szCs w:val="36"/>
          <w:rtl/>
        </w:rPr>
        <w:t xml:space="preserve">فتحي </w:t>
      </w:r>
      <w:proofErr w:type="gramStart"/>
      <w:r w:rsidRPr="00894939">
        <w:rPr>
          <w:rFonts w:ascii="Traditional Arabic" w:hAnsi="Traditional Arabic" w:cs="Traditional Arabic"/>
          <w:sz w:val="36"/>
          <w:szCs w:val="36"/>
          <w:rtl/>
        </w:rPr>
        <w:t>الديب,</w:t>
      </w:r>
      <w:proofErr w:type="gramEnd"/>
      <w:r w:rsidRPr="00894939">
        <w:rPr>
          <w:rFonts w:ascii="Traditional Arabic" w:hAnsi="Traditional Arabic" w:cs="Traditional Arabic"/>
          <w:sz w:val="36"/>
          <w:szCs w:val="36"/>
          <w:rtl/>
        </w:rPr>
        <w:t xml:space="preserve"> عبد الناصر وثورة الجزائر, دار المستقبل العربي للنشر والتوزيع, القاهرة 1990</w:t>
      </w:r>
      <w:r w:rsidRPr="00894939">
        <w:rPr>
          <w:rFonts w:ascii="Traditional Arabic" w:hAnsi="Traditional Arabic" w:cs="Traditional Arabic"/>
          <w:sz w:val="36"/>
          <w:szCs w:val="36"/>
        </w:rPr>
        <w:t xml:space="preserve"> </w:t>
      </w:r>
    </w:p>
    <w:p w14:paraId="28680B05" w14:textId="77777777" w:rsidR="002405F7" w:rsidRPr="00894939" w:rsidRDefault="002405F7" w:rsidP="002405F7">
      <w:pPr>
        <w:bidi/>
        <w:rPr>
          <w:rFonts w:ascii="Traditional Arabic" w:hAnsi="Traditional Arabic" w:cs="Traditional Arabic"/>
          <w:sz w:val="36"/>
          <w:szCs w:val="36"/>
          <w:rtl/>
        </w:rPr>
      </w:pPr>
    </w:p>
    <w:p w14:paraId="3A7B839A" w14:textId="77777777" w:rsidR="002405F7" w:rsidRPr="00894939" w:rsidRDefault="002405F7" w:rsidP="002405F7">
      <w:pPr>
        <w:bidi/>
        <w:rPr>
          <w:rFonts w:ascii="Traditional Arabic" w:hAnsi="Traditional Arabic" w:cs="Traditional Arabic"/>
          <w:sz w:val="36"/>
          <w:szCs w:val="36"/>
          <w:rtl/>
        </w:rPr>
      </w:pPr>
    </w:p>
    <w:p w14:paraId="2F747B0C" w14:textId="77777777" w:rsidR="002405F7" w:rsidRPr="00894939" w:rsidRDefault="002405F7" w:rsidP="002405F7">
      <w:pPr>
        <w:bidi/>
        <w:rPr>
          <w:rFonts w:ascii="Traditional Arabic" w:hAnsi="Traditional Arabic" w:cs="Traditional Arabic"/>
          <w:sz w:val="36"/>
          <w:szCs w:val="36"/>
          <w:rtl/>
        </w:rPr>
      </w:pPr>
    </w:p>
    <w:p w14:paraId="22A13581" w14:textId="77777777" w:rsidR="002405F7" w:rsidRPr="00894939" w:rsidRDefault="002405F7" w:rsidP="002405F7">
      <w:pPr>
        <w:bidi/>
        <w:rPr>
          <w:rFonts w:ascii="Traditional Arabic" w:hAnsi="Traditional Arabic" w:cs="Traditional Arabic"/>
          <w:sz w:val="36"/>
          <w:szCs w:val="36"/>
          <w:rtl/>
        </w:rPr>
      </w:pPr>
    </w:p>
    <w:p w14:paraId="1D8E6DE8" w14:textId="77777777" w:rsidR="002405F7" w:rsidRPr="00894939" w:rsidRDefault="002405F7" w:rsidP="002405F7">
      <w:pPr>
        <w:bidi/>
        <w:rPr>
          <w:rFonts w:ascii="Traditional Arabic" w:hAnsi="Traditional Arabic" w:cs="Traditional Arabic"/>
          <w:sz w:val="36"/>
          <w:szCs w:val="36"/>
          <w:rtl/>
        </w:rPr>
      </w:pPr>
    </w:p>
    <w:p w14:paraId="7C1B212A" w14:textId="77777777" w:rsidR="002405F7" w:rsidRPr="00894939" w:rsidRDefault="002405F7" w:rsidP="002405F7">
      <w:pPr>
        <w:bidi/>
        <w:rPr>
          <w:rFonts w:ascii="Traditional Arabic" w:hAnsi="Traditional Arabic" w:cs="Traditional Arabic"/>
          <w:sz w:val="36"/>
          <w:szCs w:val="36"/>
          <w:rtl/>
        </w:rPr>
      </w:pPr>
    </w:p>
    <w:p w14:paraId="37D437D4" w14:textId="77777777" w:rsidR="002405F7" w:rsidRDefault="002405F7" w:rsidP="002405F7">
      <w:pPr>
        <w:bidi/>
        <w:rPr>
          <w:rFonts w:ascii="Traditional Arabic" w:hAnsi="Traditional Arabic" w:cs="Traditional Arabic"/>
          <w:sz w:val="36"/>
          <w:szCs w:val="36"/>
          <w:rtl/>
        </w:rPr>
      </w:pPr>
    </w:p>
    <w:p w14:paraId="636E8553" w14:textId="77777777" w:rsidR="002405F7" w:rsidRPr="00894939" w:rsidRDefault="002405F7" w:rsidP="002405F7">
      <w:pPr>
        <w:bidi/>
        <w:spacing w:line="240" w:lineRule="auto"/>
        <w:rPr>
          <w:rFonts w:ascii="Traditional Arabic" w:hAnsi="Traditional Arabic" w:cs="Traditional Arabic"/>
          <w:b/>
          <w:bCs/>
          <w:sz w:val="36"/>
          <w:szCs w:val="36"/>
          <w:rtl/>
        </w:rPr>
      </w:pPr>
      <w:r w:rsidRPr="00894939">
        <w:rPr>
          <w:rFonts w:ascii="Traditional Arabic" w:hAnsi="Traditional Arabic" w:cs="Traditional Arabic"/>
          <w:b/>
          <w:bCs/>
          <w:sz w:val="36"/>
          <w:szCs w:val="36"/>
          <w:rtl/>
        </w:rPr>
        <w:lastRenderedPageBreak/>
        <w:t xml:space="preserve">ثانيا: </w:t>
      </w:r>
      <w:r w:rsidRPr="00894939">
        <w:rPr>
          <w:rFonts w:ascii="Traditional Arabic" w:hAnsi="Traditional Arabic" w:cs="Traditional Arabic" w:hint="cs"/>
          <w:b/>
          <w:bCs/>
          <w:sz w:val="36"/>
          <w:szCs w:val="36"/>
          <w:rtl/>
        </w:rPr>
        <w:t xml:space="preserve">قائمة </w:t>
      </w:r>
      <w:r>
        <w:rPr>
          <w:rFonts w:ascii="Traditional Arabic" w:hAnsi="Traditional Arabic" w:cs="Traditional Arabic" w:hint="cs"/>
          <w:b/>
          <w:bCs/>
          <w:sz w:val="36"/>
          <w:szCs w:val="36"/>
          <w:rtl/>
        </w:rPr>
        <w:t>ا</w:t>
      </w:r>
      <w:r w:rsidRPr="00894939">
        <w:rPr>
          <w:rFonts w:ascii="Traditional Arabic" w:hAnsi="Traditional Arabic" w:cs="Traditional Arabic"/>
          <w:b/>
          <w:bCs/>
          <w:sz w:val="36"/>
          <w:szCs w:val="36"/>
          <w:rtl/>
        </w:rPr>
        <w:t>لمراجع</w:t>
      </w:r>
      <w:r w:rsidRPr="00894939">
        <w:rPr>
          <w:rFonts w:ascii="Traditional Arabic" w:hAnsi="Traditional Arabic" w:cs="Traditional Arabic"/>
          <w:b/>
          <w:bCs/>
          <w:sz w:val="36"/>
          <w:szCs w:val="36"/>
        </w:rPr>
        <w:t>:</w:t>
      </w:r>
    </w:p>
    <w:p w14:paraId="21FD9BAB" w14:textId="77777777" w:rsidR="002405F7" w:rsidRPr="00691288" w:rsidRDefault="002405F7" w:rsidP="002405F7">
      <w:pPr>
        <w:bidi/>
        <w:spacing w:line="240" w:lineRule="auto"/>
        <w:rPr>
          <w:rFonts w:ascii="Traditional Arabic" w:hAnsi="Traditional Arabic" w:cs="Traditional Arabic"/>
          <w:sz w:val="32"/>
          <w:szCs w:val="32"/>
          <w:rtl/>
        </w:rPr>
      </w:pPr>
      <w:r w:rsidRPr="00894939">
        <w:rPr>
          <w:rFonts w:ascii="Traditional Arabic" w:hAnsi="Traditional Arabic" w:cs="Traditional Arabic"/>
          <w:sz w:val="36"/>
          <w:szCs w:val="36"/>
          <w:rtl/>
        </w:rPr>
        <w:t>1</w:t>
      </w:r>
      <w:r w:rsidRPr="00691288">
        <w:rPr>
          <w:rFonts w:ascii="Traditional Arabic" w:hAnsi="Traditional Arabic" w:cs="Traditional Arabic"/>
          <w:sz w:val="32"/>
          <w:szCs w:val="32"/>
        </w:rPr>
        <w:t>-</w:t>
      </w:r>
      <w:r w:rsidRPr="00691288">
        <w:rPr>
          <w:rFonts w:ascii="Traditional Arabic" w:hAnsi="Traditional Arabic" w:cs="Traditional Arabic"/>
          <w:sz w:val="32"/>
          <w:szCs w:val="32"/>
          <w:rtl/>
        </w:rPr>
        <w:t xml:space="preserve">المالكي </w:t>
      </w:r>
      <w:proofErr w:type="gramStart"/>
      <w:r w:rsidRPr="00691288">
        <w:rPr>
          <w:rFonts w:ascii="Traditional Arabic" w:hAnsi="Traditional Arabic" w:cs="Traditional Arabic"/>
          <w:sz w:val="32"/>
          <w:szCs w:val="32"/>
          <w:rtl/>
        </w:rPr>
        <w:t>محمد ,</w:t>
      </w:r>
      <w:proofErr w:type="gramEnd"/>
      <w:r w:rsidRPr="00691288">
        <w:rPr>
          <w:rFonts w:ascii="Traditional Arabic" w:hAnsi="Traditional Arabic" w:cs="Traditional Arabic"/>
          <w:sz w:val="32"/>
          <w:szCs w:val="32"/>
          <w:rtl/>
        </w:rPr>
        <w:t xml:space="preserve"> الحركات الوطنية والاستعمار في المغرب العربي, ط2,  مركز الدراسات الوحدة العربي, بيروت لبنان, 1987م</w:t>
      </w:r>
    </w:p>
    <w:p w14:paraId="1949B2C9" w14:textId="77777777" w:rsidR="002405F7" w:rsidRPr="00691288" w:rsidRDefault="002405F7" w:rsidP="002405F7">
      <w:pPr>
        <w:bidi/>
        <w:spacing w:line="240" w:lineRule="auto"/>
        <w:rPr>
          <w:rFonts w:ascii="Traditional Arabic" w:hAnsi="Traditional Arabic" w:cs="Traditional Arabic"/>
          <w:sz w:val="32"/>
          <w:szCs w:val="32"/>
          <w:rtl/>
        </w:rPr>
      </w:pPr>
      <w:r w:rsidRPr="00691288">
        <w:rPr>
          <w:rFonts w:ascii="Traditional Arabic" w:hAnsi="Traditional Arabic" w:cs="Traditional Arabic"/>
          <w:sz w:val="32"/>
          <w:szCs w:val="32"/>
          <w:rtl/>
        </w:rPr>
        <w:t>2</w:t>
      </w:r>
      <w:r w:rsidRPr="00691288">
        <w:rPr>
          <w:rFonts w:ascii="Traditional Arabic" w:hAnsi="Traditional Arabic" w:cs="Traditional Arabic"/>
          <w:sz w:val="32"/>
          <w:szCs w:val="32"/>
        </w:rPr>
        <w:t>-</w:t>
      </w:r>
      <w:r w:rsidRPr="00691288">
        <w:rPr>
          <w:rFonts w:ascii="Traditional Arabic" w:hAnsi="Traditional Arabic" w:cs="Traditional Arabic"/>
          <w:sz w:val="32"/>
          <w:szCs w:val="32"/>
          <w:rtl/>
        </w:rPr>
        <w:t xml:space="preserve">الصغير </w:t>
      </w:r>
      <w:proofErr w:type="gramStart"/>
      <w:r w:rsidRPr="00691288">
        <w:rPr>
          <w:rFonts w:ascii="Traditional Arabic" w:hAnsi="Traditional Arabic" w:cs="Traditional Arabic"/>
          <w:sz w:val="32"/>
          <w:szCs w:val="32"/>
          <w:rtl/>
        </w:rPr>
        <w:t>مريم,</w:t>
      </w:r>
      <w:proofErr w:type="gramEnd"/>
      <w:r w:rsidRPr="00691288">
        <w:rPr>
          <w:rFonts w:ascii="Traditional Arabic" w:hAnsi="Traditional Arabic" w:cs="Traditional Arabic"/>
          <w:sz w:val="32"/>
          <w:szCs w:val="32"/>
          <w:rtl/>
        </w:rPr>
        <w:t xml:space="preserve"> مواقف الدول العربي من القضية الجزائرية 1962_ 1934 دار الحكمة 1990 الجزائر 2012</w:t>
      </w:r>
    </w:p>
    <w:p w14:paraId="3B5C7D52" w14:textId="77777777" w:rsidR="002405F7" w:rsidRPr="00691288" w:rsidRDefault="002405F7" w:rsidP="002405F7">
      <w:pPr>
        <w:bidi/>
        <w:spacing w:line="240" w:lineRule="auto"/>
        <w:rPr>
          <w:rFonts w:ascii="Traditional Arabic" w:hAnsi="Traditional Arabic" w:cs="Traditional Arabic"/>
          <w:sz w:val="32"/>
          <w:szCs w:val="32"/>
          <w:rtl/>
        </w:rPr>
      </w:pPr>
      <w:r w:rsidRPr="00691288">
        <w:rPr>
          <w:rFonts w:ascii="Traditional Arabic" w:hAnsi="Traditional Arabic" w:cs="Traditional Arabic"/>
          <w:sz w:val="32"/>
          <w:szCs w:val="32"/>
          <w:rtl/>
        </w:rPr>
        <w:t>3</w:t>
      </w:r>
      <w:r w:rsidRPr="00691288">
        <w:rPr>
          <w:rFonts w:ascii="Traditional Arabic" w:hAnsi="Traditional Arabic" w:cs="Traditional Arabic"/>
          <w:sz w:val="32"/>
          <w:szCs w:val="32"/>
        </w:rPr>
        <w:t>-</w:t>
      </w:r>
      <w:r w:rsidRPr="00691288">
        <w:rPr>
          <w:rFonts w:ascii="Traditional Arabic" w:hAnsi="Traditional Arabic" w:cs="Traditional Arabic"/>
          <w:sz w:val="32"/>
          <w:szCs w:val="32"/>
          <w:rtl/>
        </w:rPr>
        <w:t xml:space="preserve">الزبيري محمد </w:t>
      </w:r>
      <w:proofErr w:type="gramStart"/>
      <w:r w:rsidRPr="00691288">
        <w:rPr>
          <w:rFonts w:ascii="Traditional Arabic" w:hAnsi="Traditional Arabic" w:cs="Traditional Arabic"/>
          <w:sz w:val="32"/>
          <w:szCs w:val="32"/>
          <w:rtl/>
        </w:rPr>
        <w:t>العربي,</w:t>
      </w:r>
      <w:proofErr w:type="gramEnd"/>
      <w:r w:rsidRPr="00691288">
        <w:rPr>
          <w:rFonts w:ascii="Traditional Arabic" w:hAnsi="Traditional Arabic" w:cs="Traditional Arabic"/>
          <w:sz w:val="32"/>
          <w:szCs w:val="32"/>
          <w:rtl/>
        </w:rPr>
        <w:t xml:space="preserve"> الثورة الجزائرية في عامها الأول, ط 1 دار البعث قسنطينة, 1984م</w:t>
      </w:r>
      <w:r w:rsidRPr="00691288">
        <w:rPr>
          <w:rFonts w:ascii="Traditional Arabic" w:hAnsi="Traditional Arabic" w:cs="Traditional Arabic"/>
          <w:sz w:val="32"/>
          <w:szCs w:val="32"/>
        </w:rPr>
        <w:t xml:space="preserve"> </w:t>
      </w:r>
    </w:p>
    <w:p w14:paraId="66408462" w14:textId="77777777" w:rsidR="002405F7" w:rsidRPr="00691288" w:rsidRDefault="002405F7" w:rsidP="002405F7">
      <w:pPr>
        <w:bidi/>
        <w:spacing w:line="240" w:lineRule="auto"/>
        <w:rPr>
          <w:rFonts w:ascii="Traditional Arabic" w:hAnsi="Traditional Arabic" w:cs="Traditional Arabic"/>
          <w:sz w:val="32"/>
          <w:szCs w:val="32"/>
          <w:rtl/>
        </w:rPr>
      </w:pPr>
      <w:r w:rsidRPr="00691288">
        <w:rPr>
          <w:rFonts w:ascii="Traditional Arabic" w:hAnsi="Traditional Arabic" w:cs="Traditional Arabic"/>
          <w:sz w:val="32"/>
          <w:szCs w:val="32"/>
          <w:rtl/>
        </w:rPr>
        <w:t>4</w:t>
      </w:r>
      <w:r w:rsidRPr="00691288">
        <w:rPr>
          <w:rFonts w:ascii="Traditional Arabic" w:hAnsi="Traditional Arabic" w:cs="Traditional Arabic"/>
          <w:sz w:val="32"/>
          <w:szCs w:val="32"/>
        </w:rPr>
        <w:t>-</w:t>
      </w:r>
      <w:r w:rsidRPr="00691288">
        <w:rPr>
          <w:rFonts w:ascii="Traditional Arabic" w:hAnsi="Traditional Arabic" w:cs="Traditional Arabic"/>
          <w:sz w:val="32"/>
          <w:szCs w:val="32"/>
          <w:rtl/>
        </w:rPr>
        <w:t xml:space="preserve">العسلي </w:t>
      </w:r>
      <w:proofErr w:type="gramStart"/>
      <w:r w:rsidRPr="00691288">
        <w:rPr>
          <w:rFonts w:ascii="Traditional Arabic" w:hAnsi="Traditional Arabic" w:cs="Traditional Arabic"/>
          <w:sz w:val="32"/>
          <w:szCs w:val="32"/>
          <w:rtl/>
        </w:rPr>
        <w:t>بسام,</w:t>
      </w:r>
      <w:proofErr w:type="gramEnd"/>
      <w:r w:rsidRPr="00691288">
        <w:rPr>
          <w:rFonts w:ascii="Traditional Arabic" w:hAnsi="Traditional Arabic" w:cs="Traditional Arabic"/>
          <w:sz w:val="32"/>
          <w:szCs w:val="32"/>
          <w:rtl/>
        </w:rPr>
        <w:t xml:space="preserve"> الأمير خالد الهاشمي الجزائري, طبعة خاصة, دار الرائد الينابيع الجزائر, 2010م 1432ه</w:t>
      </w:r>
    </w:p>
    <w:p w14:paraId="54239C63" w14:textId="77777777" w:rsidR="002405F7" w:rsidRPr="00691288" w:rsidRDefault="002405F7" w:rsidP="002405F7">
      <w:pPr>
        <w:bidi/>
        <w:spacing w:line="240" w:lineRule="auto"/>
        <w:rPr>
          <w:rFonts w:ascii="Traditional Arabic" w:hAnsi="Traditional Arabic" w:cs="Traditional Arabic"/>
          <w:sz w:val="32"/>
          <w:szCs w:val="32"/>
          <w:rtl/>
        </w:rPr>
      </w:pPr>
      <w:r w:rsidRPr="00691288">
        <w:rPr>
          <w:rFonts w:ascii="Traditional Arabic" w:hAnsi="Traditional Arabic" w:cs="Traditional Arabic"/>
          <w:sz w:val="32"/>
          <w:szCs w:val="32"/>
          <w:rtl/>
        </w:rPr>
        <w:t>5</w:t>
      </w:r>
      <w:r w:rsidRPr="00691288">
        <w:rPr>
          <w:rFonts w:ascii="Traditional Arabic" w:hAnsi="Traditional Arabic" w:cs="Traditional Arabic"/>
          <w:sz w:val="32"/>
          <w:szCs w:val="32"/>
        </w:rPr>
        <w:t>-</w:t>
      </w:r>
      <w:proofErr w:type="spellStart"/>
      <w:r w:rsidRPr="00691288">
        <w:rPr>
          <w:rFonts w:ascii="Traditional Arabic" w:hAnsi="Traditional Arabic" w:cs="Traditional Arabic"/>
          <w:sz w:val="32"/>
          <w:szCs w:val="32"/>
          <w:rtl/>
        </w:rPr>
        <w:t>بوضربة</w:t>
      </w:r>
      <w:proofErr w:type="spellEnd"/>
      <w:r w:rsidRPr="00691288">
        <w:rPr>
          <w:rFonts w:ascii="Traditional Arabic" w:hAnsi="Traditional Arabic" w:cs="Traditional Arabic"/>
          <w:sz w:val="32"/>
          <w:szCs w:val="32"/>
          <w:rtl/>
        </w:rPr>
        <w:t xml:space="preserve"> </w:t>
      </w:r>
      <w:proofErr w:type="gramStart"/>
      <w:r w:rsidRPr="00691288">
        <w:rPr>
          <w:rFonts w:ascii="Traditional Arabic" w:hAnsi="Traditional Arabic" w:cs="Traditional Arabic"/>
          <w:sz w:val="32"/>
          <w:szCs w:val="32"/>
          <w:rtl/>
        </w:rPr>
        <w:t>عمر ,</w:t>
      </w:r>
      <w:proofErr w:type="gramEnd"/>
      <w:r w:rsidRPr="00691288">
        <w:rPr>
          <w:rFonts w:ascii="Traditional Arabic" w:hAnsi="Traditional Arabic" w:cs="Traditional Arabic"/>
          <w:sz w:val="32"/>
          <w:szCs w:val="32"/>
          <w:rtl/>
        </w:rPr>
        <w:t xml:space="preserve"> النشاط الدبلوماسي للحكومة المؤقتة للجمهورية الجزائرية سبتمبر 1958 جانفي 1960  دار الحكمة للنشر والتوزيع الجزائر 2010</w:t>
      </w:r>
    </w:p>
    <w:p w14:paraId="7533544F" w14:textId="77777777" w:rsidR="002405F7" w:rsidRPr="00691288" w:rsidRDefault="002405F7" w:rsidP="002405F7">
      <w:pPr>
        <w:bidi/>
        <w:spacing w:line="240" w:lineRule="auto"/>
        <w:rPr>
          <w:rFonts w:ascii="Traditional Arabic" w:hAnsi="Traditional Arabic" w:cs="Traditional Arabic"/>
          <w:sz w:val="32"/>
          <w:szCs w:val="32"/>
          <w:rtl/>
        </w:rPr>
      </w:pPr>
      <w:r w:rsidRPr="00691288">
        <w:rPr>
          <w:rFonts w:ascii="Traditional Arabic" w:hAnsi="Traditional Arabic" w:cs="Traditional Arabic"/>
          <w:sz w:val="32"/>
          <w:szCs w:val="32"/>
          <w:rtl/>
        </w:rPr>
        <w:t>6</w:t>
      </w:r>
      <w:r w:rsidRPr="00691288">
        <w:rPr>
          <w:rFonts w:ascii="Traditional Arabic" w:hAnsi="Traditional Arabic" w:cs="Traditional Arabic"/>
          <w:sz w:val="32"/>
          <w:szCs w:val="32"/>
        </w:rPr>
        <w:t>-</w:t>
      </w:r>
      <w:r w:rsidRPr="00691288">
        <w:rPr>
          <w:rFonts w:ascii="Traditional Arabic" w:hAnsi="Traditional Arabic" w:cs="Traditional Arabic"/>
          <w:sz w:val="32"/>
          <w:szCs w:val="32"/>
          <w:rtl/>
        </w:rPr>
        <w:t xml:space="preserve">بلاسي نبيل </w:t>
      </w:r>
      <w:proofErr w:type="gramStart"/>
      <w:r w:rsidRPr="00691288">
        <w:rPr>
          <w:rFonts w:ascii="Traditional Arabic" w:hAnsi="Traditional Arabic" w:cs="Traditional Arabic"/>
          <w:sz w:val="32"/>
          <w:szCs w:val="32"/>
          <w:rtl/>
        </w:rPr>
        <w:t>احمد,</w:t>
      </w:r>
      <w:proofErr w:type="gramEnd"/>
      <w:r w:rsidRPr="00691288">
        <w:rPr>
          <w:rFonts w:ascii="Traditional Arabic" w:hAnsi="Traditional Arabic" w:cs="Traditional Arabic"/>
          <w:sz w:val="32"/>
          <w:szCs w:val="32"/>
          <w:rtl/>
        </w:rPr>
        <w:t xml:space="preserve"> الاتجاه الغربي الإسلامي ودوره في تحرير الجزائر, الهيئة المصرية العامة للكتاب , القاهرة 1990</w:t>
      </w:r>
    </w:p>
    <w:p w14:paraId="4D364C71" w14:textId="77777777" w:rsidR="002405F7" w:rsidRPr="00691288" w:rsidRDefault="002405F7" w:rsidP="002405F7">
      <w:pPr>
        <w:bidi/>
        <w:spacing w:line="240" w:lineRule="auto"/>
        <w:rPr>
          <w:rFonts w:ascii="Traditional Arabic" w:hAnsi="Traditional Arabic" w:cs="Traditional Arabic"/>
          <w:sz w:val="32"/>
          <w:szCs w:val="32"/>
          <w:rtl/>
        </w:rPr>
      </w:pPr>
      <w:r w:rsidRPr="00691288">
        <w:rPr>
          <w:rFonts w:ascii="Traditional Arabic" w:hAnsi="Traditional Arabic" w:cs="Traditional Arabic"/>
          <w:sz w:val="32"/>
          <w:szCs w:val="32"/>
          <w:rtl/>
        </w:rPr>
        <w:t>7</w:t>
      </w:r>
      <w:r w:rsidRPr="00691288">
        <w:rPr>
          <w:rFonts w:ascii="Traditional Arabic" w:hAnsi="Traditional Arabic" w:cs="Traditional Arabic"/>
          <w:sz w:val="32"/>
          <w:szCs w:val="32"/>
        </w:rPr>
        <w:t>-</w:t>
      </w:r>
      <w:r w:rsidRPr="00691288">
        <w:rPr>
          <w:rFonts w:ascii="Traditional Arabic" w:hAnsi="Traditional Arabic" w:cs="Traditional Arabic"/>
          <w:sz w:val="32"/>
          <w:szCs w:val="32"/>
          <w:rtl/>
        </w:rPr>
        <w:t xml:space="preserve">بن سلطان عمار </w:t>
      </w:r>
      <w:proofErr w:type="gramStart"/>
      <w:r w:rsidRPr="00691288">
        <w:rPr>
          <w:rFonts w:ascii="Traditional Arabic" w:hAnsi="Traditional Arabic" w:cs="Traditional Arabic"/>
          <w:sz w:val="32"/>
          <w:szCs w:val="32"/>
          <w:rtl/>
        </w:rPr>
        <w:t>واخرون,</w:t>
      </w:r>
      <w:proofErr w:type="gramEnd"/>
      <w:r w:rsidRPr="00691288">
        <w:rPr>
          <w:rFonts w:ascii="Traditional Arabic" w:hAnsi="Traditional Arabic" w:cs="Traditional Arabic"/>
          <w:sz w:val="32"/>
          <w:szCs w:val="32"/>
          <w:rtl/>
        </w:rPr>
        <w:t xml:space="preserve"> الدعم العربي للثورة الجزائرية, طبعة خاصة, مطبعة الديوان, وزارة المجاهدين 2007</w:t>
      </w:r>
    </w:p>
    <w:p w14:paraId="371F5AB3" w14:textId="77777777" w:rsidR="002405F7" w:rsidRDefault="002405F7" w:rsidP="002405F7">
      <w:pPr>
        <w:bidi/>
        <w:spacing w:line="240" w:lineRule="auto"/>
        <w:rPr>
          <w:rFonts w:ascii="Traditional Arabic" w:hAnsi="Traditional Arabic" w:cs="Traditional Arabic"/>
          <w:sz w:val="32"/>
          <w:szCs w:val="32"/>
        </w:rPr>
      </w:pPr>
      <w:r w:rsidRPr="00691288">
        <w:rPr>
          <w:rFonts w:ascii="Traditional Arabic" w:hAnsi="Traditional Arabic" w:cs="Traditional Arabic"/>
          <w:sz w:val="32"/>
          <w:szCs w:val="32"/>
          <w:rtl/>
        </w:rPr>
        <w:t>8</w:t>
      </w:r>
      <w:r w:rsidRPr="00691288">
        <w:rPr>
          <w:rFonts w:ascii="Traditional Arabic" w:hAnsi="Traditional Arabic" w:cs="Traditional Arabic"/>
          <w:sz w:val="32"/>
          <w:szCs w:val="32"/>
        </w:rPr>
        <w:t>-</w:t>
      </w:r>
      <w:r>
        <w:rPr>
          <w:rFonts w:ascii="Traditional Arabic" w:hAnsi="Traditional Arabic" w:cs="Traditional Arabic" w:hint="cs"/>
          <w:sz w:val="32"/>
          <w:szCs w:val="32"/>
          <w:rtl/>
        </w:rPr>
        <w:t xml:space="preserve">زروال </w:t>
      </w:r>
      <w:proofErr w:type="gramStart"/>
      <w:r>
        <w:rPr>
          <w:rFonts w:ascii="Traditional Arabic" w:hAnsi="Traditional Arabic" w:cs="Traditional Arabic" w:hint="cs"/>
          <w:sz w:val="32"/>
          <w:szCs w:val="32"/>
          <w:rtl/>
        </w:rPr>
        <w:t>محمد,</w:t>
      </w:r>
      <w:proofErr w:type="gramEnd"/>
      <w:r>
        <w:rPr>
          <w:rFonts w:ascii="Traditional Arabic" w:hAnsi="Traditional Arabic" w:cs="Traditional Arabic" w:hint="cs"/>
          <w:sz w:val="32"/>
          <w:szCs w:val="32"/>
          <w:rtl/>
        </w:rPr>
        <w:t xml:space="preserve"> </w:t>
      </w:r>
      <w:proofErr w:type="spellStart"/>
      <w:r>
        <w:rPr>
          <w:rFonts w:ascii="Traditional Arabic" w:hAnsi="Traditional Arabic" w:cs="Traditional Arabic" w:hint="cs"/>
          <w:sz w:val="32"/>
          <w:szCs w:val="32"/>
          <w:rtl/>
        </w:rPr>
        <w:t>اللمامشة</w:t>
      </w:r>
      <w:proofErr w:type="spellEnd"/>
      <w:r>
        <w:rPr>
          <w:rFonts w:ascii="Traditional Arabic" w:hAnsi="Traditional Arabic" w:cs="Traditional Arabic" w:hint="cs"/>
          <w:sz w:val="32"/>
          <w:szCs w:val="32"/>
          <w:rtl/>
        </w:rPr>
        <w:t xml:space="preserve"> في الثورة, دار هومة للطباعة والنشر والتوزيع, الجزائر , </w:t>
      </w:r>
      <w:r>
        <w:rPr>
          <w:rFonts w:ascii="Traditional Arabic" w:hAnsi="Traditional Arabic" w:cs="Traditional Arabic"/>
          <w:sz w:val="32"/>
          <w:szCs w:val="32"/>
        </w:rPr>
        <w:t>2003</w:t>
      </w:r>
    </w:p>
    <w:p w14:paraId="48E76217" w14:textId="77777777" w:rsidR="002405F7" w:rsidRPr="00691288" w:rsidRDefault="002405F7" w:rsidP="002405F7">
      <w:pPr>
        <w:bidi/>
        <w:spacing w:line="240" w:lineRule="auto"/>
        <w:rPr>
          <w:rFonts w:ascii="Traditional Arabic" w:hAnsi="Traditional Arabic" w:cs="Traditional Arabic"/>
          <w:sz w:val="32"/>
          <w:szCs w:val="32"/>
          <w:rtl/>
        </w:rPr>
      </w:pPr>
      <w:r>
        <w:rPr>
          <w:rFonts w:ascii="Traditional Arabic" w:hAnsi="Traditional Arabic" w:cs="Traditional Arabic"/>
          <w:sz w:val="32"/>
          <w:szCs w:val="32"/>
        </w:rPr>
        <w:t>9</w:t>
      </w:r>
      <w:r>
        <w:rPr>
          <w:rFonts w:ascii="Traditional Arabic" w:hAnsi="Traditional Arabic" w:cs="Traditional Arabic" w:hint="cs"/>
          <w:sz w:val="32"/>
          <w:szCs w:val="32"/>
          <w:rtl/>
          <w:lang w:bidi="ar-DZ"/>
        </w:rPr>
        <w:t>-</w:t>
      </w:r>
      <w:r w:rsidRPr="00691288">
        <w:rPr>
          <w:rFonts w:ascii="Traditional Arabic" w:hAnsi="Traditional Arabic" w:cs="Traditional Arabic"/>
          <w:sz w:val="32"/>
          <w:szCs w:val="32"/>
          <w:rtl/>
        </w:rPr>
        <w:t xml:space="preserve">سرحاني راغب, قصة تونس من البداية الى </w:t>
      </w:r>
      <w:proofErr w:type="gramStart"/>
      <w:r w:rsidRPr="00691288">
        <w:rPr>
          <w:rFonts w:ascii="Traditional Arabic" w:hAnsi="Traditional Arabic" w:cs="Traditional Arabic"/>
          <w:sz w:val="32"/>
          <w:szCs w:val="32"/>
          <w:rtl/>
        </w:rPr>
        <w:t>الثورة ,</w:t>
      </w:r>
      <w:proofErr w:type="gramEnd"/>
      <w:r w:rsidRPr="00691288">
        <w:rPr>
          <w:rFonts w:ascii="Traditional Arabic" w:hAnsi="Traditional Arabic" w:cs="Traditional Arabic"/>
          <w:sz w:val="32"/>
          <w:szCs w:val="32"/>
          <w:rtl/>
        </w:rPr>
        <w:t xml:space="preserve"> ط 2 , دار الأقلام للنشر والتوزيع والترجمة, تونس 2011</w:t>
      </w:r>
    </w:p>
    <w:p w14:paraId="6FAAD6C2" w14:textId="77777777" w:rsidR="002405F7" w:rsidRPr="00691288" w:rsidRDefault="002405F7" w:rsidP="002405F7">
      <w:pPr>
        <w:bidi/>
        <w:spacing w:line="240" w:lineRule="auto"/>
        <w:rPr>
          <w:rFonts w:ascii="Traditional Arabic" w:hAnsi="Traditional Arabic" w:cs="Traditional Arabic"/>
          <w:sz w:val="32"/>
          <w:szCs w:val="32"/>
          <w:rtl/>
        </w:rPr>
      </w:pPr>
      <w:r>
        <w:rPr>
          <w:rFonts w:ascii="Traditional Arabic" w:hAnsi="Traditional Arabic" w:cs="Traditional Arabic"/>
          <w:sz w:val="32"/>
          <w:szCs w:val="32"/>
        </w:rPr>
        <w:t>10</w:t>
      </w:r>
      <w:r>
        <w:rPr>
          <w:rFonts w:ascii="Traditional Arabic" w:hAnsi="Traditional Arabic" w:cs="Traditional Arabic" w:hint="cs"/>
          <w:sz w:val="32"/>
          <w:szCs w:val="32"/>
          <w:rtl/>
        </w:rPr>
        <w:t>-</w:t>
      </w:r>
      <w:proofErr w:type="spellStart"/>
      <w:r w:rsidRPr="00691288">
        <w:rPr>
          <w:rFonts w:ascii="Traditional Arabic" w:hAnsi="Traditional Arabic" w:cs="Traditional Arabic"/>
          <w:sz w:val="32"/>
          <w:szCs w:val="32"/>
          <w:rtl/>
        </w:rPr>
        <w:t>سعيدوني</w:t>
      </w:r>
      <w:proofErr w:type="spellEnd"/>
      <w:r w:rsidRPr="00691288">
        <w:rPr>
          <w:rFonts w:ascii="Traditional Arabic" w:hAnsi="Traditional Arabic" w:cs="Traditional Arabic"/>
          <w:sz w:val="32"/>
          <w:szCs w:val="32"/>
          <w:rtl/>
        </w:rPr>
        <w:t xml:space="preserve"> وهيبة, الثورة الجزائرية مشكلة </w:t>
      </w:r>
      <w:proofErr w:type="gramStart"/>
      <w:r w:rsidRPr="00691288">
        <w:rPr>
          <w:rFonts w:ascii="Traditional Arabic" w:hAnsi="Traditional Arabic" w:cs="Traditional Arabic"/>
          <w:sz w:val="32"/>
          <w:szCs w:val="32"/>
          <w:rtl/>
        </w:rPr>
        <w:t>السلاح ,</w:t>
      </w:r>
      <w:proofErr w:type="gramEnd"/>
      <w:r w:rsidRPr="00691288">
        <w:rPr>
          <w:rFonts w:ascii="Traditional Arabic" w:hAnsi="Traditional Arabic" w:cs="Traditional Arabic"/>
          <w:sz w:val="32"/>
          <w:szCs w:val="32"/>
          <w:rtl/>
        </w:rPr>
        <w:t>(1962_ 1954) دار المعرفة الجزائر 2009</w:t>
      </w:r>
    </w:p>
    <w:p w14:paraId="07FDB87B" w14:textId="77777777" w:rsidR="002405F7" w:rsidRPr="00691288" w:rsidRDefault="002405F7" w:rsidP="002405F7">
      <w:pPr>
        <w:bidi/>
        <w:spacing w:line="240" w:lineRule="auto"/>
        <w:rPr>
          <w:rFonts w:ascii="Traditional Arabic" w:hAnsi="Traditional Arabic" w:cs="Traditional Arabic"/>
          <w:sz w:val="32"/>
          <w:szCs w:val="32"/>
          <w:rtl/>
        </w:rPr>
      </w:pPr>
      <w:r w:rsidRPr="00691288">
        <w:rPr>
          <w:rFonts w:ascii="Traditional Arabic" w:hAnsi="Traditional Arabic" w:cs="Traditional Arabic"/>
          <w:sz w:val="32"/>
          <w:szCs w:val="32"/>
          <w:rtl/>
        </w:rPr>
        <w:t>1</w:t>
      </w:r>
      <w:r>
        <w:rPr>
          <w:rFonts w:ascii="Traditional Arabic" w:hAnsi="Traditional Arabic" w:cs="Traditional Arabic"/>
          <w:sz w:val="32"/>
          <w:szCs w:val="32"/>
        </w:rPr>
        <w:t>1</w:t>
      </w:r>
      <w:r>
        <w:rPr>
          <w:rFonts w:ascii="Traditional Arabic" w:hAnsi="Traditional Arabic" w:cs="Traditional Arabic" w:hint="cs"/>
          <w:sz w:val="32"/>
          <w:szCs w:val="32"/>
          <w:rtl/>
        </w:rPr>
        <w:t>-</w:t>
      </w:r>
      <w:r w:rsidRPr="00691288">
        <w:rPr>
          <w:rFonts w:ascii="Traditional Arabic" w:hAnsi="Traditional Arabic" w:cs="Traditional Arabic"/>
          <w:sz w:val="32"/>
          <w:szCs w:val="32"/>
          <w:rtl/>
        </w:rPr>
        <w:t xml:space="preserve">مقلاتي عبد الله </w:t>
      </w:r>
      <w:proofErr w:type="gramStart"/>
      <w:r w:rsidRPr="00691288">
        <w:rPr>
          <w:rFonts w:ascii="Traditional Arabic" w:hAnsi="Traditional Arabic" w:cs="Traditional Arabic"/>
          <w:sz w:val="32"/>
          <w:szCs w:val="32"/>
          <w:rtl/>
        </w:rPr>
        <w:t>واخرون,</w:t>
      </w:r>
      <w:proofErr w:type="gramEnd"/>
      <w:r w:rsidRPr="00691288">
        <w:rPr>
          <w:rFonts w:ascii="Traditional Arabic" w:hAnsi="Traditional Arabic" w:cs="Traditional Arabic"/>
          <w:sz w:val="32"/>
          <w:szCs w:val="32"/>
          <w:rtl/>
        </w:rPr>
        <w:t xml:space="preserve"> الثورة الجزائرية واشكالية بين الطموح والواقع,  ج 1  ط 1 مخبر الدراسات والبحث في الثورة الجزائرية 15 فيفري 2015</w:t>
      </w:r>
    </w:p>
    <w:p w14:paraId="2B9AFEA8" w14:textId="77777777" w:rsidR="002405F7" w:rsidRPr="00691288" w:rsidRDefault="002405F7" w:rsidP="002405F7">
      <w:pPr>
        <w:bidi/>
        <w:spacing w:line="240" w:lineRule="auto"/>
        <w:rPr>
          <w:rFonts w:ascii="Traditional Arabic" w:hAnsi="Traditional Arabic" w:cs="Traditional Arabic"/>
          <w:sz w:val="32"/>
          <w:szCs w:val="32"/>
          <w:rtl/>
        </w:rPr>
      </w:pPr>
      <w:r>
        <w:rPr>
          <w:rFonts w:ascii="Traditional Arabic" w:hAnsi="Traditional Arabic" w:cs="Traditional Arabic"/>
          <w:sz w:val="32"/>
          <w:szCs w:val="32"/>
        </w:rPr>
        <w:t>12</w:t>
      </w:r>
      <w:r>
        <w:rPr>
          <w:rFonts w:ascii="Traditional Arabic" w:hAnsi="Traditional Arabic" w:cs="Traditional Arabic" w:hint="cs"/>
          <w:sz w:val="32"/>
          <w:szCs w:val="32"/>
          <w:rtl/>
        </w:rPr>
        <w:t>-</w:t>
      </w:r>
      <w:r w:rsidRPr="00691288">
        <w:rPr>
          <w:rFonts w:ascii="Traditional Arabic" w:hAnsi="Traditional Arabic" w:cs="Traditional Arabic"/>
          <w:sz w:val="32"/>
          <w:szCs w:val="32"/>
          <w:rtl/>
        </w:rPr>
        <w:t xml:space="preserve">هلال عمار, نشاط الطلبة الجزائريين ابان حرب التحرير 1954 ط </w:t>
      </w:r>
      <w:proofErr w:type="gramStart"/>
      <w:r w:rsidRPr="00691288">
        <w:rPr>
          <w:rFonts w:ascii="Traditional Arabic" w:hAnsi="Traditional Arabic" w:cs="Traditional Arabic"/>
          <w:sz w:val="32"/>
          <w:szCs w:val="32"/>
          <w:rtl/>
        </w:rPr>
        <w:t xml:space="preserve">2  </w:t>
      </w:r>
      <w:proofErr w:type="spellStart"/>
      <w:r w:rsidRPr="00691288">
        <w:rPr>
          <w:rFonts w:ascii="Traditional Arabic" w:hAnsi="Traditional Arabic" w:cs="Traditional Arabic"/>
          <w:sz w:val="32"/>
          <w:szCs w:val="32"/>
          <w:rtl/>
        </w:rPr>
        <w:t>الهوصة</w:t>
      </w:r>
      <w:proofErr w:type="spellEnd"/>
      <w:proofErr w:type="gramEnd"/>
      <w:r w:rsidRPr="00691288">
        <w:rPr>
          <w:rFonts w:ascii="Traditional Arabic" w:hAnsi="Traditional Arabic" w:cs="Traditional Arabic"/>
          <w:sz w:val="32"/>
          <w:szCs w:val="32"/>
          <w:rtl/>
        </w:rPr>
        <w:t xml:space="preserve"> الجزائر 2008</w:t>
      </w:r>
    </w:p>
    <w:p w14:paraId="742840CE" w14:textId="77777777" w:rsidR="002405F7" w:rsidRDefault="002405F7" w:rsidP="002405F7">
      <w:pPr>
        <w:bidi/>
        <w:spacing w:line="240" w:lineRule="auto"/>
        <w:rPr>
          <w:rFonts w:ascii="Traditional Arabic" w:hAnsi="Traditional Arabic" w:cs="Traditional Arabic"/>
          <w:sz w:val="32"/>
          <w:szCs w:val="32"/>
        </w:rPr>
      </w:pPr>
      <w:r>
        <w:rPr>
          <w:rFonts w:ascii="Traditional Arabic" w:hAnsi="Traditional Arabic" w:cs="Traditional Arabic"/>
          <w:sz w:val="32"/>
          <w:szCs w:val="32"/>
        </w:rPr>
        <w:t>13</w:t>
      </w:r>
      <w:r>
        <w:rPr>
          <w:rFonts w:ascii="Traditional Arabic" w:hAnsi="Traditional Arabic" w:cs="Traditional Arabic" w:hint="cs"/>
          <w:sz w:val="32"/>
          <w:szCs w:val="32"/>
          <w:rtl/>
        </w:rPr>
        <w:t>-</w:t>
      </w:r>
      <w:r w:rsidRPr="00691288">
        <w:rPr>
          <w:rFonts w:ascii="Traditional Arabic" w:hAnsi="Traditional Arabic" w:cs="Traditional Arabic"/>
          <w:sz w:val="32"/>
          <w:szCs w:val="32"/>
          <w:rtl/>
        </w:rPr>
        <w:t xml:space="preserve">ياغي إسماعيل </w:t>
      </w:r>
      <w:proofErr w:type="gramStart"/>
      <w:r w:rsidRPr="00691288">
        <w:rPr>
          <w:rFonts w:ascii="Traditional Arabic" w:hAnsi="Traditional Arabic" w:cs="Traditional Arabic"/>
          <w:sz w:val="32"/>
          <w:szCs w:val="32"/>
          <w:rtl/>
        </w:rPr>
        <w:t>احمد ,</w:t>
      </w:r>
      <w:proofErr w:type="gramEnd"/>
      <w:r w:rsidRPr="00691288">
        <w:rPr>
          <w:rFonts w:ascii="Traditional Arabic" w:hAnsi="Traditional Arabic" w:cs="Traditional Arabic"/>
          <w:sz w:val="32"/>
          <w:szCs w:val="32"/>
          <w:rtl/>
        </w:rPr>
        <w:t xml:space="preserve"> تاريخ العالم العربي المعاصر ط 1 مكتبة العبيكان, الرياض 2000</w:t>
      </w:r>
    </w:p>
    <w:p w14:paraId="474B0D81" w14:textId="77777777" w:rsidR="002405F7" w:rsidRDefault="002405F7" w:rsidP="002405F7">
      <w:pPr>
        <w:bidi/>
        <w:spacing w:line="240" w:lineRule="auto"/>
        <w:rPr>
          <w:rFonts w:ascii="Traditional Arabic" w:hAnsi="Traditional Arabic" w:cs="Traditional Arabic"/>
          <w:sz w:val="32"/>
          <w:szCs w:val="32"/>
          <w:rtl/>
          <w:lang w:bidi="ar-DZ"/>
        </w:rPr>
      </w:pPr>
    </w:p>
    <w:p w14:paraId="2551F2A5" w14:textId="77777777" w:rsidR="002405F7" w:rsidRDefault="002405F7" w:rsidP="002405F7">
      <w:pPr>
        <w:bidi/>
        <w:spacing w:line="240" w:lineRule="auto"/>
        <w:rPr>
          <w:rFonts w:ascii="Traditional Arabic" w:hAnsi="Traditional Arabic" w:cs="Traditional Arabic"/>
          <w:sz w:val="32"/>
          <w:szCs w:val="32"/>
          <w:rtl/>
          <w:lang w:bidi="ar-DZ"/>
        </w:rPr>
      </w:pPr>
    </w:p>
    <w:p w14:paraId="53D6632E" w14:textId="77777777" w:rsidR="002405F7" w:rsidRPr="00691288" w:rsidRDefault="002405F7" w:rsidP="002405F7">
      <w:pPr>
        <w:bidi/>
        <w:spacing w:line="240" w:lineRule="auto"/>
        <w:rPr>
          <w:rFonts w:ascii="Traditional Arabic" w:hAnsi="Traditional Arabic" w:cs="Traditional Arabic"/>
          <w:sz w:val="32"/>
          <w:szCs w:val="32"/>
          <w:rtl/>
          <w:lang w:bidi="ar-DZ"/>
        </w:rPr>
      </w:pPr>
    </w:p>
    <w:p w14:paraId="62A7C13D" w14:textId="77777777" w:rsidR="002405F7" w:rsidRPr="00691288" w:rsidRDefault="002405F7" w:rsidP="002405F7">
      <w:pPr>
        <w:bidi/>
        <w:spacing w:line="240" w:lineRule="auto"/>
        <w:rPr>
          <w:rFonts w:ascii="Traditional Arabic" w:hAnsi="Traditional Arabic" w:cs="Traditional Arabic"/>
          <w:sz w:val="32"/>
          <w:szCs w:val="32"/>
          <w:rtl/>
        </w:rPr>
      </w:pPr>
    </w:p>
    <w:p w14:paraId="58AD1FB8" w14:textId="77777777" w:rsidR="002405F7" w:rsidRPr="00894939" w:rsidRDefault="002405F7" w:rsidP="002405F7">
      <w:pPr>
        <w:bidi/>
        <w:rPr>
          <w:rFonts w:ascii="Traditional Arabic" w:hAnsi="Traditional Arabic" w:cs="Traditional Arabic"/>
          <w:b/>
          <w:bCs/>
          <w:sz w:val="36"/>
          <w:szCs w:val="36"/>
          <w:rtl/>
        </w:rPr>
      </w:pPr>
      <w:r w:rsidRPr="00894939">
        <w:rPr>
          <w:rFonts w:ascii="Traditional Arabic" w:hAnsi="Traditional Arabic" w:cs="Traditional Arabic"/>
          <w:b/>
          <w:bCs/>
          <w:sz w:val="36"/>
          <w:szCs w:val="36"/>
          <w:rtl/>
        </w:rPr>
        <w:lastRenderedPageBreak/>
        <w:t xml:space="preserve">ثالثا: </w:t>
      </w:r>
      <w:proofErr w:type="gramStart"/>
      <w:r>
        <w:rPr>
          <w:rFonts w:ascii="Traditional Arabic" w:hAnsi="Traditional Arabic" w:cs="Traditional Arabic" w:hint="cs"/>
          <w:b/>
          <w:bCs/>
          <w:sz w:val="36"/>
          <w:szCs w:val="36"/>
          <w:rtl/>
        </w:rPr>
        <w:t>ال</w:t>
      </w:r>
      <w:r w:rsidRPr="00894939">
        <w:rPr>
          <w:rFonts w:ascii="Traditional Arabic" w:hAnsi="Traditional Arabic" w:cs="Traditional Arabic"/>
          <w:b/>
          <w:bCs/>
          <w:sz w:val="36"/>
          <w:szCs w:val="36"/>
          <w:rtl/>
        </w:rPr>
        <w:t>مذكرات</w:t>
      </w:r>
      <w:r w:rsidRPr="00894939">
        <w:rPr>
          <w:rFonts w:ascii="Traditional Arabic" w:hAnsi="Traditional Arabic" w:cs="Traditional Arabic"/>
          <w:b/>
          <w:bCs/>
          <w:sz w:val="36"/>
          <w:szCs w:val="36"/>
        </w:rPr>
        <w:t xml:space="preserve"> :</w:t>
      </w:r>
      <w:proofErr w:type="gramEnd"/>
    </w:p>
    <w:p w14:paraId="04A6B887"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1</w:t>
      </w:r>
      <w:r w:rsidRPr="00894939">
        <w:rPr>
          <w:rFonts w:ascii="Traditional Arabic" w:hAnsi="Traditional Arabic" w:cs="Traditional Arabic"/>
          <w:sz w:val="36"/>
          <w:szCs w:val="36"/>
        </w:rPr>
        <w:t>-</w:t>
      </w:r>
      <w:proofErr w:type="spellStart"/>
      <w:r w:rsidRPr="00894939">
        <w:rPr>
          <w:rFonts w:ascii="Traditional Arabic" w:hAnsi="Traditional Arabic" w:cs="Traditional Arabic"/>
          <w:sz w:val="36"/>
          <w:szCs w:val="36"/>
          <w:rtl/>
        </w:rPr>
        <w:t>بولغيتي</w:t>
      </w:r>
      <w:proofErr w:type="spellEnd"/>
      <w:r w:rsidRPr="00894939">
        <w:rPr>
          <w:rFonts w:ascii="Traditional Arabic" w:hAnsi="Traditional Arabic" w:cs="Traditional Arabic"/>
          <w:sz w:val="36"/>
          <w:szCs w:val="36"/>
          <w:rtl/>
        </w:rPr>
        <w:t xml:space="preserve"> </w:t>
      </w:r>
      <w:proofErr w:type="gramStart"/>
      <w:r w:rsidRPr="00894939">
        <w:rPr>
          <w:rFonts w:ascii="Traditional Arabic" w:hAnsi="Traditional Arabic" w:cs="Traditional Arabic"/>
          <w:sz w:val="36"/>
          <w:szCs w:val="36"/>
          <w:rtl/>
        </w:rPr>
        <w:t>بلقاسم,</w:t>
      </w:r>
      <w:proofErr w:type="gramEnd"/>
      <w:r w:rsidRPr="00894939">
        <w:rPr>
          <w:rFonts w:ascii="Traditional Arabic" w:hAnsi="Traditional Arabic" w:cs="Traditional Arabic"/>
          <w:sz w:val="36"/>
          <w:szCs w:val="36"/>
          <w:rtl/>
        </w:rPr>
        <w:t xml:space="preserve"> لجنة تحرير المغرب العربي واسهامها في وحدة الكفاح المغاربي 1948 _1956رسالة ماجستير, في التاريخ الافريقي الحديث والمعاصر, قسم التاريخ, كلية العلوم الاجتماعية والعلوم الإسلامية, جامعة دراية, ادرار 2012</w:t>
      </w:r>
    </w:p>
    <w:p w14:paraId="0B01CEFD"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2</w:t>
      </w:r>
      <w:r w:rsidRPr="00894939">
        <w:rPr>
          <w:rFonts w:ascii="Traditional Arabic" w:hAnsi="Traditional Arabic" w:cs="Traditional Arabic"/>
          <w:sz w:val="36"/>
          <w:szCs w:val="36"/>
        </w:rPr>
        <w:t>-</w:t>
      </w:r>
      <w:proofErr w:type="spellStart"/>
      <w:r w:rsidRPr="00894939">
        <w:rPr>
          <w:rFonts w:ascii="Traditional Arabic" w:hAnsi="Traditional Arabic" w:cs="Traditional Arabic"/>
          <w:sz w:val="36"/>
          <w:szCs w:val="36"/>
          <w:rtl/>
        </w:rPr>
        <w:t>جلاصة</w:t>
      </w:r>
      <w:proofErr w:type="spellEnd"/>
      <w:r w:rsidRPr="00894939">
        <w:rPr>
          <w:rFonts w:ascii="Traditional Arabic" w:hAnsi="Traditional Arabic" w:cs="Traditional Arabic"/>
          <w:sz w:val="36"/>
          <w:szCs w:val="36"/>
          <w:rtl/>
        </w:rPr>
        <w:t xml:space="preserve"> عبد </w:t>
      </w:r>
      <w:proofErr w:type="gramStart"/>
      <w:r w:rsidRPr="00894939">
        <w:rPr>
          <w:rFonts w:ascii="Traditional Arabic" w:hAnsi="Traditional Arabic" w:cs="Traditional Arabic"/>
          <w:sz w:val="36"/>
          <w:szCs w:val="36"/>
          <w:rtl/>
        </w:rPr>
        <w:t>الوحيد ,</w:t>
      </w:r>
      <w:proofErr w:type="gramEnd"/>
      <w:r w:rsidRPr="00894939">
        <w:rPr>
          <w:rFonts w:ascii="Traditional Arabic" w:hAnsi="Traditional Arabic" w:cs="Traditional Arabic"/>
          <w:sz w:val="36"/>
          <w:szCs w:val="36"/>
          <w:rtl/>
        </w:rPr>
        <w:t xml:space="preserve"> حادثة ساقية سيدي يوسف وتداعياتها الإقليمية والدولية على القضية الجزائرية 1962_ 1958 , أطروحة الدكتورة في تاريخ الحركات الوطنية المغاربية, قسم التاريخ, كلية العلوم الاجتماعية والعلوم الإنسانية جامعة ابي بكر </w:t>
      </w:r>
      <w:proofErr w:type="spellStart"/>
      <w:r w:rsidRPr="00894939">
        <w:rPr>
          <w:rFonts w:ascii="Traditional Arabic" w:hAnsi="Traditional Arabic" w:cs="Traditional Arabic"/>
          <w:sz w:val="36"/>
          <w:szCs w:val="36"/>
          <w:rtl/>
        </w:rPr>
        <w:t>بلقايد</w:t>
      </w:r>
      <w:proofErr w:type="spellEnd"/>
      <w:r w:rsidRPr="00894939">
        <w:rPr>
          <w:rFonts w:ascii="Traditional Arabic" w:hAnsi="Traditional Arabic" w:cs="Traditional Arabic"/>
          <w:sz w:val="36"/>
          <w:szCs w:val="36"/>
          <w:rtl/>
        </w:rPr>
        <w:t>, تلمسان</w:t>
      </w:r>
    </w:p>
    <w:p w14:paraId="5F6E7F5F"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3</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سلام </w:t>
      </w:r>
      <w:proofErr w:type="gramStart"/>
      <w:r w:rsidRPr="00894939">
        <w:rPr>
          <w:rFonts w:ascii="Traditional Arabic" w:hAnsi="Traditional Arabic" w:cs="Traditional Arabic"/>
          <w:sz w:val="36"/>
          <w:szCs w:val="36"/>
          <w:rtl/>
        </w:rPr>
        <w:t>نجاة,</w:t>
      </w:r>
      <w:proofErr w:type="gramEnd"/>
      <w:r w:rsidRPr="00894939">
        <w:rPr>
          <w:rFonts w:ascii="Traditional Arabic" w:hAnsi="Traditional Arabic" w:cs="Traditional Arabic"/>
          <w:sz w:val="36"/>
          <w:szCs w:val="36"/>
          <w:rtl/>
        </w:rPr>
        <w:t xml:space="preserve"> مساهمة منطقة </w:t>
      </w:r>
      <w:proofErr w:type="spellStart"/>
      <w:r w:rsidRPr="00894939">
        <w:rPr>
          <w:rFonts w:ascii="Traditional Arabic" w:hAnsi="Traditional Arabic" w:cs="Traditional Arabic"/>
          <w:sz w:val="36"/>
          <w:szCs w:val="36"/>
          <w:rtl/>
        </w:rPr>
        <w:t>الزيبان</w:t>
      </w:r>
      <w:proofErr w:type="spellEnd"/>
      <w:r w:rsidRPr="00894939">
        <w:rPr>
          <w:rFonts w:ascii="Traditional Arabic" w:hAnsi="Traditional Arabic" w:cs="Traditional Arabic"/>
          <w:sz w:val="36"/>
          <w:szCs w:val="36"/>
          <w:rtl/>
        </w:rPr>
        <w:t xml:space="preserve"> في تموين الثورة بالسلاح 1962 _1954  , رسالة الماجستير في التاريخ المعاصر, قسم العلوم الإنسانية’ كلية العلوم الانسانية والاجتماعية, جامعة محمد خيضر, بسكرة</w:t>
      </w:r>
    </w:p>
    <w:p w14:paraId="2D1959F2"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4</w:t>
      </w:r>
      <w:r w:rsidRPr="00894939">
        <w:rPr>
          <w:rFonts w:ascii="Traditional Arabic" w:hAnsi="Traditional Arabic" w:cs="Traditional Arabic"/>
          <w:sz w:val="36"/>
          <w:szCs w:val="36"/>
        </w:rPr>
        <w:t>-</w:t>
      </w:r>
      <w:proofErr w:type="spellStart"/>
      <w:r w:rsidRPr="00894939">
        <w:rPr>
          <w:rFonts w:ascii="Traditional Arabic" w:hAnsi="Traditional Arabic" w:cs="Traditional Arabic"/>
          <w:sz w:val="36"/>
          <w:szCs w:val="36"/>
          <w:rtl/>
        </w:rPr>
        <w:t>شلوفي</w:t>
      </w:r>
      <w:proofErr w:type="spellEnd"/>
      <w:r w:rsidRPr="00894939">
        <w:rPr>
          <w:rFonts w:ascii="Traditional Arabic" w:hAnsi="Traditional Arabic" w:cs="Traditional Arabic"/>
          <w:sz w:val="36"/>
          <w:szCs w:val="36"/>
          <w:rtl/>
        </w:rPr>
        <w:t xml:space="preserve"> </w:t>
      </w:r>
      <w:proofErr w:type="gramStart"/>
      <w:r w:rsidRPr="00894939">
        <w:rPr>
          <w:rFonts w:ascii="Traditional Arabic" w:hAnsi="Traditional Arabic" w:cs="Traditional Arabic"/>
          <w:sz w:val="36"/>
          <w:szCs w:val="36"/>
          <w:rtl/>
        </w:rPr>
        <w:t>ليلى,</w:t>
      </w:r>
      <w:proofErr w:type="gramEnd"/>
      <w:r w:rsidRPr="00894939">
        <w:rPr>
          <w:rFonts w:ascii="Traditional Arabic" w:hAnsi="Traditional Arabic" w:cs="Traditional Arabic"/>
          <w:sz w:val="36"/>
          <w:szCs w:val="36"/>
          <w:rtl/>
        </w:rPr>
        <w:t xml:space="preserve"> الخلاف بين حبيب بورقيبة وصالح بن يوسف واثره على القضية التونسية, 1961 1945  , مذكرة لنيل شهادة ماستر تخصص التاريخ المعاصر, قسم العلوم الإنسانية, كلية العلوم الاجتماعية والإنسانية, جامعة  8 ماي  1945</w:t>
      </w:r>
    </w:p>
    <w:p w14:paraId="409C6B1C"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5</w:t>
      </w:r>
      <w:r w:rsidRPr="00894939">
        <w:rPr>
          <w:rFonts w:ascii="Traditional Arabic" w:hAnsi="Traditional Arabic" w:cs="Traditional Arabic"/>
          <w:sz w:val="36"/>
          <w:szCs w:val="36"/>
        </w:rPr>
        <w:t>-</w:t>
      </w:r>
      <w:proofErr w:type="spellStart"/>
      <w:r w:rsidRPr="00894939">
        <w:rPr>
          <w:rFonts w:ascii="Traditional Arabic" w:hAnsi="Traditional Arabic" w:cs="Traditional Arabic"/>
          <w:sz w:val="36"/>
          <w:szCs w:val="36"/>
          <w:rtl/>
        </w:rPr>
        <w:t>قرسيف</w:t>
      </w:r>
      <w:proofErr w:type="spellEnd"/>
      <w:r w:rsidRPr="00894939">
        <w:rPr>
          <w:rFonts w:ascii="Traditional Arabic" w:hAnsi="Traditional Arabic" w:cs="Traditional Arabic"/>
          <w:sz w:val="36"/>
          <w:szCs w:val="36"/>
          <w:rtl/>
        </w:rPr>
        <w:t xml:space="preserve"> </w:t>
      </w:r>
      <w:proofErr w:type="gramStart"/>
      <w:r w:rsidRPr="00894939">
        <w:rPr>
          <w:rFonts w:ascii="Traditional Arabic" w:hAnsi="Traditional Arabic" w:cs="Traditional Arabic"/>
          <w:sz w:val="36"/>
          <w:szCs w:val="36"/>
          <w:rtl/>
        </w:rPr>
        <w:t>وسام,</w:t>
      </w:r>
      <w:proofErr w:type="gramEnd"/>
      <w:r w:rsidRPr="00894939">
        <w:rPr>
          <w:rFonts w:ascii="Traditional Arabic" w:hAnsi="Traditional Arabic" w:cs="Traditional Arabic"/>
          <w:sz w:val="36"/>
          <w:szCs w:val="36"/>
          <w:rtl/>
        </w:rPr>
        <w:t xml:space="preserve">  الثورة الجزائرية بين سنتي 1958 _1956  , مذكرة لنيل شهادة الماستر في تاريخ المعاصر , قسم العلوم الإنسانية كلية العلوم الإنسانية والعلوم الاجتماعية ,جامعة محمد خيضر بسكرة 2013</w:t>
      </w:r>
    </w:p>
    <w:p w14:paraId="4BC5F4FA"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6</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شيطي </w:t>
      </w:r>
      <w:proofErr w:type="gramStart"/>
      <w:r w:rsidRPr="00894939">
        <w:rPr>
          <w:rFonts w:ascii="Traditional Arabic" w:hAnsi="Traditional Arabic" w:cs="Traditional Arabic"/>
          <w:sz w:val="36"/>
          <w:szCs w:val="36"/>
          <w:rtl/>
        </w:rPr>
        <w:t>محمد,</w:t>
      </w:r>
      <w:proofErr w:type="gramEnd"/>
      <w:r w:rsidRPr="00894939">
        <w:rPr>
          <w:rFonts w:ascii="Traditional Arabic" w:hAnsi="Traditional Arabic" w:cs="Traditional Arabic"/>
          <w:sz w:val="36"/>
          <w:szCs w:val="36"/>
          <w:rtl/>
        </w:rPr>
        <w:t xml:space="preserve"> العلاقات الجزائرية التونسية ابان الثورة التحريرية 1962 رسالة ماجستير في التاريخ الحديث والمعاصر, قسم التاريخ والاثار كلية العلوم الإنسانية والاجتماعية, جامعة </w:t>
      </w:r>
      <w:proofErr w:type="spellStart"/>
      <w:r w:rsidRPr="00894939">
        <w:rPr>
          <w:rFonts w:ascii="Traditional Arabic" w:hAnsi="Traditional Arabic" w:cs="Traditional Arabic"/>
          <w:sz w:val="36"/>
          <w:szCs w:val="36"/>
          <w:rtl/>
        </w:rPr>
        <w:t>منتوري</w:t>
      </w:r>
      <w:proofErr w:type="spellEnd"/>
      <w:r w:rsidRPr="00894939">
        <w:rPr>
          <w:rFonts w:ascii="Traditional Arabic" w:hAnsi="Traditional Arabic" w:cs="Traditional Arabic"/>
          <w:sz w:val="36"/>
          <w:szCs w:val="36"/>
          <w:rtl/>
        </w:rPr>
        <w:t xml:space="preserve"> قسنطينة, 2008</w:t>
      </w:r>
    </w:p>
    <w:p w14:paraId="0453F291"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7</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عسول صالح اللاجئين الجزائريين بتونس ودورهم </w:t>
      </w:r>
      <w:proofErr w:type="gramStart"/>
      <w:r w:rsidRPr="00894939">
        <w:rPr>
          <w:rFonts w:ascii="Traditional Arabic" w:hAnsi="Traditional Arabic" w:cs="Traditional Arabic"/>
          <w:sz w:val="36"/>
          <w:szCs w:val="36"/>
          <w:rtl/>
        </w:rPr>
        <w:t>بالثورة  1962</w:t>
      </w:r>
      <w:proofErr w:type="gramEnd"/>
      <w:r w:rsidRPr="00894939">
        <w:rPr>
          <w:rFonts w:ascii="Traditional Arabic" w:hAnsi="Traditional Arabic" w:cs="Traditional Arabic"/>
          <w:sz w:val="36"/>
          <w:szCs w:val="36"/>
          <w:rtl/>
        </w:rPr>
        <w:t xml:space="preserve"> _1956 رسالة مقدمة لنيل الماجستير في التاريخ الحديث ’, جامعة الحاج الأخضر باتنة 2009_ 2008</w:t>
      </w:r>
    </w:p>
    <w:p w14:paraId="238D4CB1"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lastRenderedPageBreak/>
        <w:t>8</w:t>
      </w:r>
      <w:r w:rsidRPr="00894939">
        <w:rPr>
          <w:rFonts w:ascii="Traditional Arabic" w:hAnsi="Traditional Arabic" w:cs="Traditional Arabic"/>
          <w:sz w:val="36"/>
          <w:szCs w:val="36"/>
        </w:rPr>
        <w:t>-</w:t>
      </w:r>
      <w:proofErr w:type="spellStart"/>
      <w:r w:rsidRPr="00894939">
        <w:rPr>
          <w:rFonts w:ascii="Traditional Arabic" w:hAnsi="Traditional Arabic" w:cs="Traditional Arabic"/>
          <w:sz w:val="36"/>
          <w:szCs w:val="36"/>
          <w:rtl/>
        </w:rPr>
        <w:t>قدادرة</w:t>
      </w:r>
      <w:proofErr w:type="spellEnd"/>
      <w:r w:rsidRPr="00894939">
        <w:rPr>
          <w:rFonts w:ascii="Traditional Arabic" w:hAnsi="Traditional Arabic" w:cs="Traditional Arabic"/>
          <w:sz w:val="36"/>
          <w:szCs w:val="36"/>
          <w:rtl/>
        </w:rPr>
        <w:t xml:space="preserve"> </w:t>
      </w:r>
      <w:proofErr w:type="gramStart"/>
      <w:r w:rsidRPr="00894939">
        <w:rPr>
          <w:rFonts w:ascii="Traditional Arabic" w:hAnsi="Traditional Arabic" w:cs="Traditional Arabic"/>
          <w:sz w:val="36"/>
          <w:szCs w:val="36"/>
          <w:rtl/>
        </w:rPr>
        <w:t>شايب,</w:t>
      </w:r>
      <w:proofErr w:type="gramEnd"/>
      <w:r w:rsidRPr="00894939">
        <w:rPr>
          <w:rFonts w:ascii="Traditional Arabic" w:hAnsi="Traditional Arabic" w:cs="Traditional Arabic"/>
          <w:sz w:val="36"/>
          <w:szCs w:val="36"/>
          <w:rtl/>
        </w:rPr>
        <w:t xml:space="preserve"> الحزب الدستوري التونسي الجديد وحزب الشعب الجزائري 1954_ 1934  , دراسة مقارنة أطروحة الدكتوراه: قسم التاريخ , جامعة </w:t>
      </w:r>
      <w:proofErr w:type="spellStart"/>
      <w:r w:rsidRPr="00894939">
        <w:rPr>
          <w:rFonts w:ascii="Traditional Arabic" w:hAnsi="Traditional Arabic" w:cs="Traditional Arabic"/>
          <w:sz w:val="36"/>
          <w:szCs w:val="36"/>
          <w:rtl/>
        </w:rPr>
        <w:t>منتوري</w:t>
      </w:r>
      <w:proofErr w:type="spellEnd"/>
      <w:r w:rsidRPr="00894939">
        <w:rPr>
          <w:rFonts w:ascii="Traditional Arabic" w:hAnsi="Traditional Arabic" w:cs="Traditional Arabic"/>
          <w:sz w:val="36"/>
          <w:szCs w:val="36"/>
          <w:rtl/>
        </w:rPr>
        <w:t xml:space="preserve"> قسنطينة</w:t>
      </w:r>
    </w:p>
    <w:p w14:paraId="7EC3D5A0"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9</w:t>
      </w:r>
      <w:r w:rsidRPr="00894939">
        <w:rPr>
          <w:rFonts w:ascii="Traditional Arabic" w:hAnsi="Traditional Arabic" w:cs="Traditional Arabic"/>
          <w:sz w:val="36"/>
          <w:szCs w:val="36"/>
        </w:rPr>
        <w:t>-</w:t>
      </w:r>
      <w:proofErr w:type="spellStart"/>
      <w:r w:rsidRPr="00894939">
        <w:rPr>
          <w:rFonts w:ascii="Traditional Arabic" w:hAnsi="Traditional Arabic" w:cs="Traditional Arabic"/>
          <w:sz w:val="36"/>
          <w:szCs w:val="36"/>
          <w:rtl/>
        </w:rPr>
        <w:t>ميهوبي</w:t>
      </w:r>
      <w:proofErr w:type="spellEnd"/>
      <w:r w:rsidRPr="00894939">
        <w:rPr>
          <w:rFonts w:ascii="Traditional Arabic" w:hAnsi="Traditional Arabic" w:cs="Traditional Arabic"/>
          <w:sz w:val="36"/>
          <w:szCs w:val="36"/>
          <w:rtl/>
        </w:rPr>
        <w:t xml:space="preserve"> </w:t>
      </w:r>
      <w:proofErr w:type="gramStart"/>
      <w:r w:rsidRPr="00894939">
        <w:rPr>
          <w:rFonts w:ascii="Traditional Arabic" w:hAnsi="Traditional Arabic" w:cs="Traditional Arabic"/>
          <w:sz w:val="36"/>
          <w:szCs w:val="36"/>
          <w:rtl/>
        </w:rPr>
        <w:t>رضا,</w:t>
      </w:r>
      <w:proofErr w:type="gramEnd"/>
      <w:r w:rsidRPr="00894939">
        <w:rPr>
          <w:rFonts w:ascii="Traditional Arabic" w:hAnsi="Traditional Arabic" w:cs="Traditional Arabic"/>
          <w:sz w:val="36"/>
          <w:szCs w:val="36"/>
          <w:rtl/>
        </w:rPr>
        <w:t xml:space="preserve"> دور الوطنيين المغربة في حركة تحرير تونس والجزائر من نهاية الحرب العالمية الثانية الى غاية الاستقلال, رسالة لنيل شهادة الماجستير , كلية العلوم الإنسانية والاجتماعية والعلوم الإسلامية قسم العلوم الإنسانية , جامعة الحاج الأخضر باتنة 2012 _2011</w:t>
      </w:r>
    </w:p>
    <w:p w14:paraId="39E74539"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10</w:t>
      </w:r>
      <w:r w:rsidRPr="00894939">
        <w:rPr>
          <w:rFonts w:ascii="Traditional Arabic" w:hAnsi="Traditional Arabic" w:cs="Traditional Arabic"/>
          <w:sz w:val="36"/>
          <w:szCs w:val="36"/>
        </w:rPr>
        <w:t xml:space="preserve">- </w:t>
      </w:r>
      <w:r w:rsidRPr="00894939">
        <w:rPr>
          <w:rFonts w:ascii="Traditional Arabic" w:hAnsi="Traditional Arabic" w:cs="Traditional Arabic"/>
          <w:sz w:val="36"/>
          <w:szCs w:val="36"/>
          <w:rtl/>
        </w:rPr>
        <w:t xml:space="preserve">مقلاتي عبد </w:t>
      </w:r>
      <w:proofErr w:type="gramStart"/>
      <w:r w:rsidRPr="00894939">
        <w:rPr>
          <w:rFonts w:ascii="Traditional Arabic" w:hAnsi="Traditional Arabic" w:cs="Traditional Arabic"/>
          <w:sz w:val="36"/>
          <w:szCs w:val="36"/>
          <w:rtl/>
        </w:rPr>
        <w:t>الله ,</w:t>
      </w:r>
      <w:proofErr w:type="gramEnd"/>
      <w:r w:rsidRPr="00894939">
        <w:rPr>
          <w:rFonts w:ascii="Traditional Arabic" w:hAnsi="Traditional Arabic" w:cs="Traditional Arabic"/>
          <w:sz w:val="36"/>
          <w:szCs w:val="36"/>
          <w:rtl/>
        </w:rPr>
        <w:t xml:space="preserve"> العلاقات الجزائرية المغاربية ابان الثورة التحريرية الجزائرية 1962 _ 1954 أطروحة الدكتوراه في تاريخ الحديث والمعاصر قسم التاريخ, كلية العلوم الإنسانية والاجتماعية’ جامعة </w:t>
      </w:r>
      <w:proofErr w:type="spellStart"/>
      <w:r w:rsidRPr="00894939">
        <w:rPr>
          <w:rFonts w:ascii="Traditional Arabic" w:hAnsi="Traditional Arabic" w:cs="Traditional Arabic"/>
          <w:sz w:val="36"/>
          <w:szCs w:val="36"/>
          <w:rtl/>
        </w:rPr>
        <w:t>منتوري</w:t>
      </w:r>
      <w:proofErr w:type="spellEnd"/>
      <w:r w:rsidRPr="00894939">
        <w:rPr>
          <w:rFonts w:ascii="Traditional Arabic" w:hAnsi="Traditional Arabic" w:cs="Traditional Arabic"/>
          <w:sz w:val="36"/>
          <w:szCs w:val="36"/>
          <w:rtl/>
        </w:rPr>
        <w:t xml:space="preserve"> 2001</w:t>
      </w:r>
    </w:p>
    <w:p w14:paraId="78577D56"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11</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معزة </w:t>
      </w:r>
      <w:proofErr w:type="gramStart"/>
      <w:r w:rsidRPr="00894939">
        <w:rPr>
          <w:rFonts w:ascii="Traditional Arabic" w:hAnsi="Traditional Arabic" w:cs="Traditional Arabic"/>
          <w:sz w:val="36"/>
          <w:szCs w:val="36"/>
          <w:rtl/>
        </w:rPr>
        <w:t>عزالدين,</w:t>
      </w:r>
      <w:proofErr w:type="gramEnd"/>
      <w:r w:rsidRPr="00894939">
        <w:rPr>
          <w:rFonts w:ascii="Traditional Arabic" w:hAnsi="Traditional Arabic" w:cs="Traditional Arabic"/>
          <w:sz w:val="36"/>
          <w:szCs w:val="36"/>
          <w:rtl/>
        </w:rPr>
        <w:t xml:space="preserve"> فرحات عباس والحبيب بورقيبة, دراسة تاريخية وفكرية مقارنة  2000 _1899 أطروحة الدكتوراه تاريخ الحديث والمعاصر , قسم التاريخ , جامعة </w:t>
      </w:r>
      <w:proofErr w:type="spellStart"/>
      <w:r w:rsidRPr="00894939">
        <w:rPr>
          <w:rFonts w:ascii="Traditional Arabic" w:hAnsi="Traditional Arabic" w:cs="Traditional Arabic"/>
          <w:sz w:val="36"/>
          <w:szCs w:val="36"/>
          <w:rtl/>
        </w:rPr>
        <w:t>منتوري</w:t>
      </w:r>
      <w:proofErr w:type="spellEnd"/>
      <w:r w:rsidRPr="00894939">
        <w:rPr>
          <w:rFonts w:ascii="Traditional Arabic" w:hAnsi="Traditional Arabic" w:cs="Traditional Arabic"/>
          <w:sz w:val="36"/>
          <w:szCs w:val="36"/>
          <w:rtl/>
        </w:rPr>
        <w:t xml:space="preserve"> قسنطينة 2010</w:t>
      </w:r>
      <w:r w:rsidRPr="00894939">
        <w:rPr>
          <w:rFonts w:ascii="Traditional Arabic" w:hAnsi="Traditional Arabic" w:cs="Traditional Arabic"/>
          <w:sz w:val="36"/>
          <w:szCs w:val="36"/>
        </w:rPr>
        <w:t>.</w:t>
      </w:r>
    </w:p>
    <w:p w14:paraId="4F704015"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12</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ومان </w:t>
      </w:r>
      <w:proofErr w:type="gramStart"/>
      <w:r w:rsidRPr="00894939">
        <w:rPr>
          <w:rFonts w:ascii="Traditional Arabic" w:hAnsi="Traditional Arabic" w:cs="Traditional Arabic"/>
          <w:sz w:val="36"/>
          <w:szCs w:val="36"/>
          <w:rtl/>
        </w:rPr>
        <w:t>حورية,</w:t>
      </w:r>
      <w:proofErr w:type="gramEnd"/>
      <w:r w:rsidRPr="00894939">
        <w:rPr>
          <w:rFonts w:ascii="Traditional Arabic" w:hAnsi="Traditional Arabic" w:cs="Traditional Arabic"/>
          <w:sz w:val="36"/>
          <w:szCs w:val="36"/>
          <w:rtl/>
        </w:rPr>
        <w:t xml:space="preserve"> الاستراتيجية الفرنسية في مواجهة الدعم المغاربي للثورة الجزائرية 1954_ 1962  المغرب وتونس نموذجا أطروحة في التاريخ الحديث والمعاصر قسم العلوم الإنسانية, كلية العلوم الإنسانية والاجتماعية, جامعة جيلالي بونعامة خميس </w:t>
      </w:r>
      <w:proofErr w:type="spellStart"/>
      <w:r w:rsidRPr="00894939">
        <w:rPr>
          <w:rFonts w:ascii="Traditional Arabic" w:hAnsi="Traditional Arabic" w:cs="Traditional Arabic"/>
          <w:sz w:val="36"/>
          <w:szCs w:val="36"/>
          <w:rtl/>
        </w:rPr>
        <w:t>مليانة</w:t>
      </w:r>
      <w:proofErr w:type="spellEnd"/>
      <w:r w:rsidRPr="00894939">
        <w:rPr>
          <w:rFonts w:ascii="Traditional Arabic" w:hAnsi="Traditional Arabic" w:cs="Traditional Arabic"/>
          <w:sz w:val="36"/>
          <w:szCs w:val="36"/>
        </w:rPr>
        <w:t>.</w:t>
      </w:r>
    </w:p>
    <w:p w14:paraId="20573894"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رابعا: الجرائد والمجلات</w:t>
      </w:r>
      <w:r w:rsidRPr="00894939">
        <w:rPr>
          <w:rFonts w:ascii="Traditional Arabic" w:hAnsi="Traditional Arabic" w:cs="Traditional Arabic"/>
          <w:sz w:val="36"/>
          <w:szCs w:val="36"/>
        </w:rPr>
        <w:t>:</w:t>
      </w:r>
    </w:p>
    <w:p w14:paraId="4D223C2A"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1</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الطيب </w:t>
      </w:r>
      <w:proofErr w:type="gramStart"/>
      <w:r w:rsidRPr="00894939">
        <w:rPr>
          <w:rFonts w:ascii="Traditional Arabic" w:hAnsi="Traditional Arabic" w:cs="Traditional Arabic"/>
          <w:sz w:val="36"/>
          <w:szCs w:val="36"/>
          <w:rtl/>
        </w:rPr>
        <w:t>البشير ,</w:t>
      </w:r>
      <w:proofErr w:type="gramEnd"/>
      <w:r w:rsidRPr="00894939">
        <w:rPr>
          <w:rFonts w:ascii="Traditional Arabic" w:hAnsi="Traditional Arabic" w:cs="Traditional Arabic"/>
          <w:sz w:val="36"/>
          <w:szCs w:val="36"/>
          <w:rtl/>
        </w:rPr>
        <w:t xml:space="preserve"> اخر أيام المجاهد الأكبر , جريدة الاتحاد ع 508, نشر يوم 13_10_2011  الزيارة يوم 21_03_62</w:t>
      </w:r>
    </w:p>
    <w:p w14:paraId="356AEC27"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2</w:t>
      </w:r>
      <w:r w:rsidRPr="00894939">
        <w:rPr>
          <w:rFonts w:ascii="Traditional Arabic" w:hAnsi="Traditional Arabic" w:cs="Traditional Arabic"/>
          <w:sz w:val="36"/>
          <w:szCs w:val="36"/>
        </w:rPr>
        <w:t>-</w:t>
      </w:r>
      <w:proofErr w:type="spellStart"/>
      <w:r w:rsidRPr="00894939">
        <w:rPr>
          <w:rFonts w:ascii="Traditional Arabic" w:hAnsi="Traditional Arabic" w:cs="Traditional Arabic"/>
          <w:sz w:val="36"/>
          <w:szCs w:val="36"/>
          <w:rtl/>
        </w:rPr>
        <w:t>بوضربة</w:t>
      </w:r>
      <w:proofErr w:type="spellEnd"/>
      <w:r w:rsidRPr="00894939">
        <w:rPr>
          <w:rFonts w:ascii="Traditional Arabic" w:hAnsi="Traditional Arabic" w:cs="Traditional Arabic"/>
          <w:sz w:val="36"/>
          <w:szCs w:val="36"/>
          <w:rtl/>
        </w:rPr>
        <w:t xml:space="preserve"> عمر لمحات عن النشاط الثوري لمحمد بوضياف </w:t>
      </w:r>
      <w:proofErr w:type="gramStart"/>
      <w:r w:rsidRPr="00894939">
        <w:rPr>
          <w:rFonts w:ascii="Traditional Arabic" w:hAnsi="Traditional Arabic" w:cs="Traditional Arabic"/>
          <w:sz w:val="36"/>
          <w:szCs w:val="36"/>
          <w:rtl/>
        </w:rPr>
        <w:t>بالخارج  1954</w:t>
      </w:r>
      <w:proofErr w:type="gramEnd"/>
      <w:r w:rsidRPr="00894939">
        <w:rPr>
          <w:rFonts w:ascii="Traditional Arabic" w:hAnsi="Traditional Arabic" w:cs="Traditional Arabic"/>
          <w:sz w:val="36"/>
          <w:szCs w:val="36"/>
          <w:rtl/>
        </w:rPr>
        <w:t xml:space="preserve"> 1957 مجلة تاريخ العدد 02ماي 2017</w:t>
      </w:r>
    </w:p>
    <w:p w14:paraId="61F2664A"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3</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مقلاتي عبد </w:t>
      </w:r>
      <w:proofErr w:type="gramStart"/>
      <w:r w:rsidRPr="00894939">
        <w:rPr>
          <w:rFonts w:ascii="Traditional Arabic" w:hAnsi="Traditional Arabic" w:cs="Traditional Arabic"/>
          <w:sz w:val="36"/>
          <w:szCs w:val="36"/>
          <w:rtl/>
        </w:rPr>
        <w:t>الله ,</w:t>
      </w:r>
      <w:proofErr w:type="gramEnd"/>
      <w:r w:rsidRPr="00894939">
        <w:rPr>
          <w:rFonts w:ascii="Traditional Arabic" w:hAnsi="Traditional Arabic" w:cs="Traditional Arabic"/>
          <w:sz w:val="36"/>
          <w:szCs w:val="36"/>
          <w:rtl/>
        </w:rPr>
        <w:t xml:space="preserve"> الاستراتيجية الثورة الجزائرية في تجنيد المغرب العربي لتحرير الجزائر, مجلة الحوار الفكري عدد 14_ 17 سنة 2009</w:t>
      </w:r>
      <w:r w:rsidRPr="00894939">
        <w:rPr>
          <w:rFonts w:ascii="Traditional Arabic" w:hAnsi="Traditional Arabic" w:cs="Traditional Arabic"/>
          <w:sz w:val="36"/>
          <w:szCs w:val="36"/>
        </w:rPr>
        <w:t xml:space="preserve"> </w:t>
      </w:r>
    </w:p>
    <w:p w14:paraId="2B4B01B8"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lastRenderedPageBreak/>
        <w:t>4</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مقلاتي عبد </w:t>
      </w:r>
      <w:proofErr w:type="gramStart"/>
      <w:r w:rsidRPr="00894939">
        <w:rPr>
          <w:rFonts w:ascii="Traditional Arabic" w:hAnsi="Traditional Arabic" w:cs="Traditional Arabic"/>
          <w:sz w:val="36"/>
          <w:szCs w:val="36"/>
          <w:rtl/>
        </w:rPr>
        <w:t>الله,</w:t>
      </w:r>
      <w:proofErr w:type="gramEnd"/>
      <w:r w:rsidRPr="00894939">
        <w:rPr>
          <w:rFonts w:ascii="Traditional Arabic" w:hAnsi="Traditional Arabic" w:cs="Traditional Arabic"/>
          <w:sz w:val="36"/>
          <w:szCs w:val="36"/>
          <w:rtl/>
        </w:rPr>
        <w:t xml:space="preserve"> الثورة الجزائرية مؤتمر طنجة المغاربي </w:t>
      </w:r>
      <w:proofErr w:type="spellStart"/>
      <w:r w:rsidRPr="00894939">
        <w:rPr>
          <w:rFonts w:ascii="Traditional Arabic" w:hAnsi="Traditional Arabic" w:cs="Traditional Arabic"/>
          <w:sz w:val="36"/>
          <w:szCs w:val="36"/>
          <w:rtl/>
        </w:rPr>
        <w:t>افريل</w:t>
      </w:r>
      <w:proofErr w:type="spellEnd"/>
      <w:r w:rsidRPr="00894939">
        <w:rPr>
          <w:rFonts w:ascii="Traditional Arabic" w:hAnsi="Traditional Arabic" w:cs="Traditional Arabic"/>
          <w:sz w:val="36"/>
          <w:szCs w:val="36"/>
          <w:rtl/>
        </w:rPr>
        <w:t xml:space="preserve"> 1958 مجلة تاريخ الجزائر العدد 2017_14</w:t>
      </w:r>
    </w:p>
    <w:p w14:paraId="778DCBB4" w14:textId="77777777" w:rsidR="002405F7" w:rsidRPr="00894939" w:rsidRDefault="002405F7" w:rsidP="002405F7">
      <w:pPr>
        <w:bidi/>
        <w:rPr>
          <w:rFonts w:ascii="Traditional Arabic" w:hAnsi="Traditional Arabic" w:cs="Traditional Arabic"/>
          <w:sz w:val="36"/>
          <w:szCs w:val="36"/>
          <w:rtl/>
        </w:rPr>
      </w:pPr>
      <w:r w:rsidRPr="00894939">
        <w:rPr>
          <w:rFonts w:ascii="Traditional Arabic" w:hAnsi="Traditional Arabic" w:cs="Traditional Arabic"/>
          <w:sz w:val="36"/>
          <w:szCs w:val="36"/>
          <w:rtl/>
        </w:rPr>
        <w:t>5</w:t>
      </w:r>
      <w:r w:rsidRPr="00894939">
        <w:rPr>
          <w:rFonts w:ascii="Traditional Arabic" w:hAnsi="Traditional Arabic" w:cs="Traditional Arabic"/>
          <w:sz w:val="36"/>
          <w:szCs w:val="36"/>
        </w:rPr>
        <w:t>-</w:t>
      </w:r>
      <w:r w:rsidRPr="00894939">
        <w:rPr>
          <w:rFonts w:ascii="Traditional Arabic" w:hAnsi="Traditional Arabic" w:cs="Traditional Arabic"/>
          <w:sz w:val="36"/>
          <w:szCs w:val="36"/>
          <w:rtl/>
        </w:rPr>
        <w:t xml:space="preserve">صالح </w:t>
      </w:r>
      <w:proofErr w:type="gramStart"/>
      <w:r w:rsidRPr="00894939">
        <w:rPr>
          <w:rFonts w:ascii="Traditional Arabic" w:hAnsi="Traditional Arabic" w:cs="Traditional Arabic"/>
          <w:sz w:val="36"/>
          <w:szCs w:val="36"/>
          <w:rtl/>
        </w:rPr>
        <w:t>منى,</w:t>
      </w:r>
      <w:proofErr w:type="gramEnd"/>
      <w:r w:rsidRPr="00894939">
        <w:rPr>
          <w:rFonts w:ascii="Traditional Arabic" w:hAnsi="Traditional Arabic" w:cs="Traditional Arabic"/>
          <w:sz w:val="36"/>
          <w:szCs w:val="36"/>
          <w:rtl/>
        </w:rPr>
        <w:t xml:space="preserve"> البعد الإسلامي للتشريع اثناء الثورة التحريرية الجزائرية , مجلة تاريخ الجزائر عدد 4 سبتمبر 2017</w:t>
      </w:r>
    </w:p>
    <w:p w14:paraId="15CCACC2" w14:textId="77777777" w:rsidR="002405F7" w:rsidRPr="00894939" w:rsidRDefault="002405F7" w:rsidP="002405F7">
      <w:pPr>
        <w:bidi/>
        <w:rPr>
          <w:rFonts w:ascii="Traditional Arabic" w:hAnsi="Traditional Arabic" w:cs="Traditional Arabic"/>
          <w:b/>
          <w:bCs/>
          <w:sz w:val="36"/>
          <w:szCs w:val="36"/>
          <w:rtl/>
        </w:rPr>
      </w:pPr>
      <w:r w:rsidRPr="00894939">
        <w:rPr>
          <w:rFonts w:ascii="Traditional Arabic" w:hAnsi="Traditional Arabic" w:cs="Traditional Arabic"/>
          <w:b/>
          <w:bCs/>
          <w:sz w:val="36"/>
          <w:szCs w:val="36"/>
          <w:rtl/>
        </w:rPr>
        <w:t>موسوعة</w:t>
      </w:r>
      <w:r w:rsidRPr="00894939">
        <w:rPr>
          <w:rFonts w:ascii="Traditional Arabic" w:hAnsi="Traditional Arabic" w:cs="Traditional Arabic"/>
          <w:b/>
          <w:bCs/>
          <w:sz w:val="36"/>
          <w:szCs w:val="36"/>
        </w:rPr>
        <w:t>:</w:t>
      </w:r>
    </w:p>
    <w:p w14:paraId="7B5C3997" w14:textId="77777777" w:rsidR="002405F7" w:rsidRDefault="002405F7" w:rsidP="002405F7">
      <w:pPr>
        <w:bidi/>
        <w:rPr>
          <w:rFonts w:ascii="Traditional Arabic" w:hAnsi="Traditional Arabic" w:cs="Traditional Arabic"/>
          <w:sz w:val="36"/>
          <w:szCs w:val="36"/>
          <w:rtl/>
        </w:rPr>
        <w:sectPr w:rsidR="002405F7" w:rsidSect="002405F7">
          <w:headerReference w:type="default" r:id="rId45"/>
          <w:footerReference w:type="default" r:id="rId46"/>
          <w:pgSz w:w="11906" w:h="16838" w:code="9"/>
          <w:pgMar w:top="1418" w:right="1418" w:bottom="1418" w:left="1418" w:header="709" w:footer="709" w:gutter="0"/>
          <w:pgNumType w:start="67" w:chapSep="period"/>
          <w:cols w:space="708"/>
          <w:docGrid w:linePitch="360"/>
        </w:sectPr>
      </w:pPr>
      <w:r w:rsidRPr="00894939">
        <w:rPr>
          <w:rFonts w:ascii="Traditional Arabic" w:hAnsi="Traditional Arabic" w:cs="Traditional Arabic"/>
          <w:sz w:val="36"/>
          <w:szCs w:val="36"/>
          <w:rtl/>
        </w:rPr>
        <w:t xml:space="preserve">الكيالي عبد </w:t>
      </w:r>
      <w:proofErr w:type="gramStart"/>
      <w:r w:rsidRPr="00894939">
        <w:rPr>
          <w:rFonts w:ascii="Traditional Arabic" w:hAnsi="Traditional Arabic" w:cs="Traditional Arabic"/>
          <w:sz w:val="36"/>
          <w:szCs w:val="36"/>
          <w:rtl/>
        </w:rPr>
        <w:t>الوهاب,</w:t>
      </w:r>
      <w:proofErr w:type="gramEnd"/>
      <w:r w:rsidRPr="00894939">
        <w:rPr>
          <w:rFonts w:ascii="Traditional Arabic" w:hAnsi="Traditional Arabic" w:cs="Traditional Arabic"/>
          <w:sz w:val="36"/>
          <w:szCs w:val="36"/>
          <w:rtl/>
        </w:rPr>
        <w:t xml:space="preserve"> موسوعة سياسية ج 2 الموسوعة العربية للدراسات والنشر بيروت</w:t>
      </w:r>
    </w:p>
    <w:p w14:paraId="680C4566" w14:textId="4A4605E0" w:rsidR="002405F7" w:rsidRPr="00894939" w:rsidRDefault="002405F7" w:rsidP="002405F7">
      <w:pPr>
        <w:bidi/>
        <w:rPr>
          <w:rFonts w:ascii="Traditional Arabic" w:hAnsi="Traditional Arabic" w:cs="Traditional Arabic"/>
          <w:sz w:val="36"/>
          <w:szCs w:val="36"/>
        </w:rPr>
      </w:pPr>
    </w:p>
    <w:p w14:paraId="1E95A237" w14:textId="1B54FB73" w:rsidR="002405F7" w:rsidRPr="002405F7" w:rsidRDefault="002405F7" w:rsidP="002405F7">
      <w:pPr>
        <w:bidi/>
        <w:spacing w:line="276" w:lineRule="auto"/>
        <w:jc w:val="center"/>
        <w:rPr>
          <w:rFonts w:ascii="Andalus" w:hAnsi="Andalus" w:cs="Andalus"/>
          <w:sz w:val="160"/>
          <w:szCs w:val="160"/>
          <w:rtl/>
          <w:lang w:bidi="ar-DZ"/>
        </w:rPr>
      </w:pPr>
    </w:p>
    <w:p w14:paraId="2D3F2AD8" w14:textId="77777777" w:rsidR="002405F7" w:rsidRDefault="002405F7" w:rsidP="002405F7">
      <w:pPr>
        <w:bidi/>
        <w:spacing w:line="276" w:lineRule="auto"/>
        <w:jc w:val="center"/>
        <w:rPr>
          <w:rFonts w:ascii="Andalus" w:hAnsi="Andalus" w:cs="Andalus"/>
          <w:sz w:val="160"/>
          <w:szCs w:val="160"/>
          <w:rtl/>
          <w:lang w:bidi="ar-DZ"/>
        </w:rPr>
        <w:sectPr w:rsidR="002405F7" w:rsidSect="002405F7">
          <w:headerReference w:type="default" r:id="rId47"/>
          <w:footerReference w:type="default" r:id="rId48"/>
          <w:pgSz w:w="11906" w:h="16838" w:code="9"/>
          <w:pgMar w:top="1418" w:right="1418" w:bottom="1418" w:left="1418" w:header="709" w:footer="709" w:gutter="0"/>
          <w:pgNumType w:start="67" w:chapSep="period"/>
          <w:cols w:space="708"/>
          <w:docGrid w:linePitch="360"/>
        </w:sectPr>
      </w:pPr>
      <w:r>
        <w:rPr>
          <w:rFonts w:ascii="Andalus" w:hAnsi="Andalus" w:cs="Andalus" w:hint="cs"/>
          <w:sz w:val="160"/>
          <w:szCs w:val="160"/>
          <w:rtl/>
          <w:lang w:bidi="ar-DZ"/>
        </w:rPr>
        <w:t>فهرس المحتويات</w:t>
      </w:r>
    </w:p>
    <w:tbl>
      <w:tblPr>
        <w:tblStyle w:val="Grilledutableau1"/>
        <w:bidiVisual/>
        <w:tblW w:w="10168" w:type="dxa"/>
        <w:tblInd w:w="-430" w:type="dxa"/>
        <w:tblLook w:val="04A0" w:firstRow="1" w:lastRow="0" w:firstColumn="1" w:lastColumn="0" w:noHBand="0" w:noVBand="1"/>
      </w:tblPr>
      <w:tblGrid>
        <w:gridCol w:w="8436"/>
        <w:gridCol w:w="1732"/>
      </w:tblGrid>
      <w:tr w:rsidR="00AB620E" w:rsidRPr="00AB620E" w14:paraId="3A4DD1F1" w14:textId="77777777" w:rsidTr="00876325">
        <w:trPr>
          <w:trHeight w:val="699"/>
        </w:trPr>
        <w:tc>
          <w:tcPr>
            <w:tcW w:w="8436" w:type="dxa"/>
          </w:tcPr>
          <w:p w14:paraId="7337E644" w14:textId="77777777" w:rsidR="00AB620E" w:rsidRPr="00AB620E" w:rsidRDefault="00AB620E" w:rsidP="00AB620E">
            <w:pPr>
              <w:tabs>
                <w:tab w:val="left" w:pos="3405"/>
              </w:tabs>
              <w:bidi/>
              <w:rPr>
                <w:sz w:val="32"/>
                <w:szCs w:val="32"/>
                <w:rtl/>
                <w:lang w:bidi="ar-DZ"/>
              </w:rPr>
            </w:pPr>
            <w:r w:rsidRPr="00AB620E">
              <w:rPr>
                <w:sz w:val="32"/>
                <w:szCs w:val="32"/>
                <w:rtl/>
              </w:rPr>
              <w:lastRenderedPageBreak/>
              <w:tab/>
            </w:r>
            <w:proofErr w:type="spellStart"/>
            <w:r w:rsidRPr="00AB620E">
              <w:rPr>
                <w:rFonts w:hint="cs"/>
                <w:sz w:val="32"/>
                <w:szCs w:val="32"/>
                <w:rtl/>
                <w:lang w:bidi="ar-DZ"/>
              </w:rPr>
              <w:t>المحتويت</w:t>
            </w:r>
            <w:proofErr w:type="spellEnd"/>
          </w:p>
        </w:tc>
        <w:tc>
          <w:tcPr>
            <w:tcW w:w="1732" w:type="dxa"/>
          </w:tcPr>
          <w:p w14:paraId="4289C4C0" w14:textId="77777777" w:rsidR="00AB620E" w:rsidRPr="00AB620E" w:rsidRDefault="00AB620E" w:rsidP="00AB620E">
            <w:pPr>
              <w:bidi/>
              <w:jc w:val="center"/>
              <w:rPr>
                <w:sz w:val="32"/>
                <w:szCs w:val="32"/>
                <w:rtl/>
              </w:rPr>
            </w:pPr>
            <w:r w:rsidRPr="00AB620E">
              <w:rPr>
                <w:rFonts w:hint="cs"/>
                <w:sz w:val="32"/>
                <w:szCs w:val="32"/>
                <w:rtl/>
              </w:rPr>
              <w:t>الصفحة</w:t>
            </w:r>
          </w:p>
        </w:tc>
      </w:tr>
      <w:tr w:rsidR="00AB620E" w:rsidRPr="00AB620E" w14:paraId="77E67116" w14:textId="77777777" w:rsidTr="00876325">
        <w:trPr>
          <w:trHeight w:val="699"/>
        </w:trPr>
        <w:tc>
          <w:tcPr>
            <w:tcW w:w="8436" w:type="dxa"/>
          </w:tcPr>
          <w:p w14:paraId="567BDC5F" w14:textId="77777777" w:rsidR="00AB620E" w:rsidRPr="00AB620E" w:rsidRDefault="00AB620E" w:rsidP="00AB620E">
            <w:pPr>
              <w:bidi/>
              <w:rPr>
                <w:sz w:val="32"/>
                <w:szCs w:val="32"/>
                <w:rtl/>
              </w:rPr>
            </w:pPr>
            <w:r w:rsidRPr="00AB620E">
              <w:rPr>
                <w:rFonts w:hint="cs"/>
                <w:sz w:val="32"/>
                <w:szCs w:val="32"/>
                <w:rtl/>
              </w:rPr>
              <w:t>البسملة</w:t>
            </w:r>
          </w:p>
        </w:tc>
        <w:tc>
          <w:tcPr>
            <w:tcW w:w="1732" w:type="dxa"/>
          </w:tcPr>
          <w:p w14:paraId="68C20FD6" w14:textId="77777777" w:rsidR="00AB620E" w:rsidRPr="00AB620E" w:rsidRDefault="00AB620E" w:rsidP="00AB620E">
            <w:pPr>
              <w:bidi/>
              <w:jc w:val="center"/>
              <w:rPr>
                <w:sz w:val="32"/>
                <w:szCs w:val="32"/>
                <w:rtl/>
              </w:rPr>
            </w:pPr>
          </w:p>
        </w:tc>
      </w:tr>
      <w:tr w:rsidR="00AB620E" w:rsidRPr="00AB620E" w14:paraId="4704BE77" w14:textId="77777777" w:rsidTr="00876325">
        <w:trPr>
          <w:trHeight w:val="729"/>
        </w:trPr>
        <w:tc>
          <w:tcPr>
            <w:tcW w:w="8436" w:type="dxa"/>
          </w:tcPr>
          <w:p w14:paraId="5E8D4BDB" w14:textId="77777777" w:rsidR="00AB620E" w:rsidRPr="00AB620E" w:rsidRDefault="00AB620E" w:rsidP="00AB620E">
            <w:pPr>
              <w:bidi/>
              <w:rPr>
                <w:sz w:val="32"/>
                <w:szCs w:val="32"/>
                <w:rtl/>
              </w:rPr>
            </w:pPr>
            <w:r w:rsidRPr="00AB620E">
              <w:rPr>
                <w:rFonts w:hint="cs"/>
                <w:sz w:val="32"/>
                <w:szCs w:val="32"/>
                <w:rtl/>
              </w:rPr>
              <w:t>الاهداء</w:t>
            </w:r>
          </w:p>
        </w:tc>
        <w:tc>
          <w:tcPr>
            <w:tcW w:w="1732" w:type="dxa"/>
          </w:tcPr>
          <w:p w14:paraId="6DA3FBEE" w14:textId="77777777" w:rsidR="00AB620E" w:rsidRPr="00AB620E" w:rsidRDefault="00AB620E" w:rsidP="00AB620E">
            <w:pPr>
              <w:bidi/>
              <w:jc w:val="center"/>
              <w:rPr>
                <w:sz w:val="32"/>
                <w:szCs w:val="32"/>
                <w:rtl/>
              </w:rPr>
            </w:pPr>
          </w:p>
        </w:tc>
      </w:tr>
      <w:tr w:rsidR="00AB620E" w:rsidRPr="00AB620E" w14:paraId="353A9251" w14:textId="77777777" w:rsidTr="00876325">
        <w:trPr>
          <w:trHeight w:val="699"/>
        </w:trPr>
        <w:tc>
          <w:tcPr>
            <w:tcW w:w="8436" w:type="dxa"/>
          </w:tcPr>
          <w:p w14:paraId="1C0BAF61" w14:textId="77777777" w:rsidR="00AB620E" w:rsidRPr="00AB620E" w:rsidRDefault="00AB620E" w:rsidP="00AB620E">
            <w:pPr>
              <w:bidi/>
              <w:rPr>
                <w:sz w:val="32"/>
                <w:szCs w:val="32"/>
                <w:rtl/>
              </w:rPr>
            </w:pPr>
            <w:r w:rsidRPr="00AB620E">
              <w:rPr>
                <w:rFonts w:hint="cs"/>
                <w:sz w:val="32"/>
                <w:szCs w:val="32"/>
                <w:rtl/>
              </w:rPr>
              <w:t>العرفان</w:t>
            </w:r>
          </w:p>
        </w:tc>
        <w:tc>
          <w:tcPr>
            <w:tcW w:w="1732" w:type="dxa"/>
          </w:tcPr>
          <w:p w14:paraId="0753CF0B" w14:textId="77777777" w:rsidR="00AB620E" w:rsidRPr="00AB620E" w:rsidRDefault="00AB620E" w:rsidP="00AB620E">
            <w:pPr>
              <w:bidi/>
              <w:jc w:val="center"/>
              <w:rPr>
                <w:sz w:val="32"/>
                <w:szCs w:val="32"/>
                <w:rtl/>
              </w:rPr>
            </w:pPr>
          </w:p>
        </w:tc>
      </w:tr>
      <w:tr w:rsidR="00AB620E" w:rsidRPr="00AB620E" w14:paraId="130BF1C8" w14:textId="77777777" w:rsidTr="00876325">
        <w:trPr>
          <w:trHeight w:val="699"/>
        </w:trPr>
        <w:tc>
          <w:tcPr>
            <w:tcW w:w="8436" w:type="dxa"/>
          </w:tcPr>
          <w:p w14:paraId="230C058B" w14:textId="77777777" w:rsidR="00AB620E" w:rsidRPr="00AB620E" w:rsidRDefault="00AB620E" w:rsidP="00AB620E">
            <w:pPr>
              <w:bidi/>
              <w:rPr>
                <w:sz w:val="32"/>
                <w:szCs w:val="32"/>
                <w:rtl/>
              </w:rPr>
            </w:pPr>
            <w:r w:rsidRPr="00AB620E">
              <w:rPr>
                <w:rFonts w:hint="cs"/>
                <w:sz w:val="32"/>
                <w:szCs w:val="32"/>
                <w:rtl/>
              </w:rPr>
              <w:t>المقدمة</w:t>
            </w:r>
          </w:p>
        </w:tc>
        <w:tc>
          <w:tcPr>
            <w:tcW w:w="1732" w:type="dxa"/>
          </w:tcPr>
          <w:p w14:paraId="1F3D705A" w14:textId="77777777" w:rsidR="00AB620E" w:rsidRPr="00AB620E" w:rsidRDefault="00AB620E" w:rsidP="00AB620E">
            <w:pPr>
              <w:bidi/>
              <w:jc w:val="center"/>
              <w:rPr>
                <w:sz w:val="32"/>
                <w:szCs w:val="32"/>
                <w:rtl/>
              </w:rPr>
            </w:pPr>
            <w:r w:rsidRPr="00AB620E">
              <w:rPr>
                <w:rFonts w:hint="cs"/>
                <w:sz w:val="36"/>
                <w:szCs w:val="36"/>
                <w:rtl/>
              </w:rPr>
              <w:t>أ - د</w:t>
            </w:r>
          </w:p>
        </w:tc>
      </w:tr>
      <w:tr w:rsidR="00AB620E" w:rsidRPr="00AB620E" w14:paraId="57DC9C1C" w14:textId="77777777" w:rsidTr="00876325">
        <w:trPr>
          <w:trHeight w:val="699"/>
        </w:trPr>
        <w:tc>
          <w:tcPr>
            <w:tcW w:w="8436" w:type="dxa"/>
          </w:tcPr>
          <w:p w14:paraId="4C474B44" w14:textId="77777777" w:rsidR="00AB620E" w:rsidRPr="00AB620E" w:rsidRDefault="00AB620E" w:rsidP="00AB620E">
            <w:pPr>
              <w:bidi/>
              <w:rPr>
                <w:sz w:val="32"/>
                <w:szCs w:val="32"/>
                <w:rtl/>
              </w:rPr>
            </w:pPr>
            <w:r w:rsidRPr="00AB620E">
              <w:rPr>
                <w:rFonts w:hint="cs"/>
                <w:sz w:val="32"/>
                <w:szCs w:val="32"/>
                <w:rtl/>
              </w:rPr>
              <w:t>فصل تمهيدي: النضال المغاربي المشترك</w:t>
            </w:r>
          </w:p>
        </w:tc>
        <w:tc>
          <w:tcPr>
            <w:tcW w:w="1732" w:type="dxa"/>
          </w:tcPr>
          <w:p w14:paraId="661F3FB9" w14:textId="77777777" w:rsidR="00AB620E" w:rsidRPr="00AB620E" w:rsidRDefault="00AB620E" w:rsidP="00AB620E">
            <w:pPr>
              <w:bidi/>
              <w:jc w:val="center"/>
              <w:rPr>
                <w:sz w:val="32"/>
                <w:szCs w:val="32"/>
                <w:lang w:bidi="ar-DZ"/>
              </w:rPr>
            </w:pPr>
            <w:r w:rsidRPr="00AB620E">
              <w:rPr>
                <w:sz w:val="32"/>
                <w:szCs w:val="32"/>
                <w:lang w:bidi="ar-DZ"/>
              </w:rPr>
              <w:t>2</w:t>
            </w:r>
            <w:r w:rsidRPr="00AB620E">
              <w:rPr>
                <w:rFonts w:hint="cs"/>
                <w:sz w:val="32"/>
                <w:szCs w:val="32"/>
                <w:rtl/>
                <w:lang w:bidi="ar-DZ"/>
              </w:rPr>
              <w:t>-</w:t>
            </w:r>
            <w:r w:rsidRPr="00AB620E">
              <w:rPr>
                <w:sz w:val="32"/>
                <w:szCs w:val="32"/>
                <w:lang w:bidi="ar-DZ"/>
              </w:rPr>
              <w:t>5</w:t>
            </w:r>
          </w:p>
        </w:tc>
      </w:tr>
      <w:tr w:rsidR="00AB620E" w:rsidRPr="00AB620E" w14:paraId="310810D7" w14:textId="77777777" w:rsidTr="00876325">
        <w:trPr>
          <w:trHeight w:val="699"/>
        </w:trPr>
        <w:tc>
          <w:tcPr>
            <w:tcW w:w="8436" w:type="dxa"/>
          </w:tcPr>
          <w:p w14:paraId="455DBA55" w14:textId="77777777" w:rsidR="00AB620E" w:rsidRPr="00AB620E" w:rsidRDefault="00AB620E" w:rsidP="00AB620E">
            <w:pPr>
              <w:bidi/>
              <w:jc w:val="center"/>
              <w:rPr>
                <w:color w:val="FF0000"/>
                <w:sz w:val="32"/>
                <w:szCs w:val="32"/>
                <w:highlight w:val="darkGray"/>
                <w:rtl/>
                <w:lang w:bidi="ar-DZ"/>
              </w:rPr>
            </w:pPr>
            <w:r w:rsidRPr="00AB620E">
              <w:rPr>
                <w:rFonts w:hint="cs"/>
                <w:sz w:val="32"/>
                <w:szCs w:val="32"/>
                <w:highlight w:val="darkGray"/>
                <w:rtl/>
              </w:rPr>
              <w:t>الفصل الأول: شخصية الحبيب بورقيبة (</w:t>
            </w:r>
            <w:r w:rsidRPr="00AB620E">
              <w:rPr>
                <w:sz w:val="32"/>
                <w:szCs w:val="32"/>
                <w:highlight w:val="darkGray"/>
              </w:rPr>
              <w:t>1903</w:t>
            </w:r>
            <w:r w:rsidRPr="00AB620E">
              <w:rPr>
                <w:rFonts w:hint="cs"/>
                <w:sz w:val="32"/>
                <w:szCs w:val="32"/>
                <w:highlight w:val="darkGray"/>
                <w:rtl/>
                <w:lang w:bidi="ar-DZ"/>
              </w:rPr>
              <w:t>-</w:t>
            </w:r>
            <w:r w:rsidRPr="00AB620E">
              <w:rPr>
                <w:sz w:val="32"/>
                <w:szCs w:val="32"/>
                <w:highlight w:val="darkGray"/>
                <w:lang w:bidi="ar-DZ"/>
              </w:rPr>
              <w:t>2000</w:t>
            </w:r>
            <w:r w:rsidRPr="00AB620E">
              <w:rPr>
                <w:rFonts w:hint="cs"/>
                <w:sz w:val="32"/>
                <w:szCs w:val="32"/>
                <w:highlight w:val="darkGray"/>
                <w:rtl/>
                <w:lang w:bidi="ar-DZ"/>
              </w:rPr>
              <w:t>)</w:t>
            </w:r>
          </w:p>
        </w:tc>
        <w:tc>
          <w:tcPr>
            <w:tcW w:w="1732" w:type="dxa"/>
          </w:tcPr>
          <w:p w14:paraId="37C238C1" w14:textId="77777777" w:rsidR="00AB620E" w:rsidRPr="00AB620E" w:rsidRDefault="00AB620E" w:rsidP="00AB620E">
            <w:pPr>
              <w:bidi/>
              <w:jc w:val="center"/>
              <w:rPr>
                <w:sz w:val="32"/>
                <w:szCs w:val="32"/>
                <w:lang w:bidi="ar-DZ"/>
              </w:rPr>
            </w:pPr>
          </w:p>
        </w:tc>
      </w:tr>
      <w:tr w:rsidR="00AB620E" w:rsidRPr="00AB620E" w14:paraId="01AD9DE3" w14:textId="77777777" w:rsidTr="00876325">
        <w:trPr>
          <w:trHeight w:val="729"/>
        </w:trPr>
        <w:tc>
          <w:tcPr>
            <w:tcW w:w="8436" w:type="dxa"/>
          </w:tcPr>
          <w:p w14:paraId="1D7AE1F2" w14:textId="77777777" w:rsidR="00AB620E" w:rsidRPr="00AB620E" w:rsidRDefault="00AB620E" w:rsidP="00AB620E">
            <w:pPr>
              <w:bidi/>
              <w:rPr>
                <w:sz w:val="32"/>
                <w:szCs w:val="32"/>
                <w:rtl/>
              </w:rPr>
            </w:pPr>
            <w:r w:rsidRPr="00AB620E">
              <w:rPr>
                <w:rFonts w:hint="cs"/>
                <w:sz w:val="32"/>
                <w:szCs w:val="32"/>
                <w:rtl/>
              </w:rPr>
              <w:t>المبحث الأول: مولده ونشأته</w:t>
            </w:r>
          </w:p>
        </w:tc>
        <w:tc>
          <w:tcPr>
            <w:tcW w:w="1732" w:type="dxa"/>
          </w:tcPr>
          <w:p w14:paraId="0E3AD297" w14:textId="77777777" w:rsidR="00AB620E" w:rsidRPr="00AB620E" w:rsidRDefault="00AB620E" w:rsidP="00AB620E">
            <w:pPr>
              <w:bidi/>
              <w:jc w:val="center"/>
              <w:rPr>
                <w:sz w:val="32"/>
                <w:szCs w:val="32"/>
                <w:lang w:bidi="ar-DZ"/>
              </w:rPr>
            </w:pPr>
            <w:r w:rsidRPr="00AB620E">
              <w:rPr>
                <w:sz w:val="32"/>
                <w:szCs w:val="32"/>
              </w:rPr>
              <w:t>7</w:t>
            </w:r>
            <w:r w:rsidRPr="00AB620E">
              <w:rPr>
                <w:rFonts w:hint="cs"/>
                <w:sz w:val="32"/>
                <w:szCs w:val="32"/>
                <w:rtl/>
                <w:lang w:bidi="ar-DZ"/>
              </w:rPr>
              <w:t>-</w:t>
            </w:r>
            <w:r w:rsidRPr="00AB620E">
              <w:rPr>
                <w:sz w:val="32"/>
                <w:szCs w:val="32"/>
                <w:lang w:bidi="ar-DZ"/>
              </w:rPr>
              <w:t>8</w:t>
            </w:r>
          </w:p>
        </w:tc>
      </w:tr>
      <w:tr w:rsidR="00AB620E" w:rsidRPr="00AB620E" w14:paraId="6A88F10B" w14:textId="77777777" w:rsidTr="00876325">
        <w:trPr>
          <w:trHeight w:val="699"/>
        </w:trPr>
        <w:tc>
          <w:tcPr>
            <w:tcW w:w="8436" w:type="dxa"/>
          </w:tcPr>
          <w:p w14:paraId="7C8EB553" w14:textId="77777777" w:rsidR="00AB620E" w:rsidRPr="00AB620E" w:rsidRDefault="00AB620E" w:rsidP="00AB620E">
            <w:pPr>
              <w:bidi/>
              <w:rPr>
                <w:sz w:val="32"/>
                <w:szCs w:val="32"/>
                <w:rtl/>
              </w:rPr>
            </w:pPr>
            <w:r w:rsidRPr="00AB620E">
              <w:rPr>
                <w:rFonts w:hint="cs"/>
                <w:sz w:val="32"/>
                <w:szCs w:val="32"/>
                <w:rtl/>
              </w:rPr>
              <w:t>المبحث الثاني: تعليمه وثقافته</w:t>
            </w:r>
          </w:p>
        </w:tc>
        <w:tc>
          <w:tcPr>
            <w:tcW w:w="1732" w:type="dxa"/>
          </w:tcPr>
          <w:p w14:paraId="09CF2346" w14:textId="77777777" w:rsidR="00AB620E" w:rsidRPr="00AB620E" w:rsidRDefault="00AB620E" w:rsidP="00AB620E">
            <w:pPr>
              <w:bidi/>
              <w:jc w:val="center"/>
              <w:rPr>
                <w:sz w:val="32"/>
                <w:szCs w:val="32"/>
                <w:lang w:bidi="ar-DZ"/>
              </w:rPr>
            </w:pPr>
            <w:r w:rsidRPr="00AB620E">
              <w:rPr>
                <w:sz w:val="32"/>
                <w:szCs w:val="32"/>
              </w:rPr>
              <w:t>9</w:t>
            </w:r>
            <w:r w:rsidRPr="00AB620E">
              <w:rPr>
                <w:rFonts w:hint="cs"/>
                <w:sz w:val="32"/>
                <w:szCs w:val="32"/>
                <w:rtl/>
                <w:lang w:bidi="ar-DZ"/>
              </w:rPr>
              <w:t>-</w:t>
            </w:r>
            <w:r w:rsidRPr="00AB620E">
              <w:rPr>
                <w:sz w:val="32"/>
                <w:szCs w:val="32"/>
                <w:lang w:bidi="ar-DZ"/>
              </w:rPr>
              <w:t>13</w:t>
            </w:r>
          </w:p>
        </w:tc>
      </w:tr>
      <w:tr w:rsidR="00AB620E" w:rsidRPr="00AB620E" w14:paraId="769D3BDE" w14:textId="77777777" w:rsidTr="00876325">
        <w:trPr>
          <w:trHeight w:val="699"/>
        </w:trPr>
        <w:tc>
          <w:tcPr>
            <w:tcW w:w="8436" w:type="dxa"/>
          </w:tcPr>
          <w:p w14:paraId="2294312D" w14:textId="77777777" w:rsidR="00AB620E" w:rsidRPr="00AB620E" w:rsidRDefault="00AB620E" w:rsidP="00AB620E">
            <w:pPr>
              <w:bidi/>
              <w:rPr>
                <w:sz w:val="32"/>
                <w:szCs w:val="32"/>
                <w:rtl/>
              </w:rPr>
            </w:pPr>
            <w:r w:rsidRPr="00AB620E">
              <w:rPr>
                <w:rFonts w:hint="cs"/>
                <w:sz w:val="32"/>
                <w:szCs w:val="32"/>
                <w:rtl/>
              </w:rPr>
              <w:t>المبحث الثالث: مساره النضالي والقيادي</w:t>
            </w:r>
          </w:p>
        </w:tc>
        <w:tc>
          <w:tcPr>
            <w:tcW w:w="1732" w:type="dxa"/>
          </w:tcPr>
          <w:p w14:paraId="2A2F60B1" w14:textId="77777777" w:rsidR="00AB620E" w:rsidRPr="00AB620E" w:rsidRDefault="00AB620E" w:rsidP="00AB620E">
            <w:pPr>
              <w:bidi/>
              <w:jc w:val="center"/>
              <w:rPr>
                <w:sz w:val="32"/>
                <w:szCs w:val="32"/>
                <w:lang w:bidi="ar-DZ"/>
              </w:rPr>
            </w:pPr>
            <w:r w:rsidRPr="00AB620E">
              <w:rPr>
                <w:sz w:val="32"/>
                <w:szCs w:val="32"/>
              </w:rPr>
              <w:t>14</w:t>
            </w:r>
            <w:r w:rsidRPr="00AB620E">
              <w:rPr>
                <w:rFonts w:hint="cs"/>
                <w:sz w:val="32"/>
                <w:szCs w:val="32"/>
                <w:rtl/>
                <w:lang w:bidi="ar-DZ"/>
              </w:rPr>
              <w:t>-</w:t>
            </w:r>
            <w:r w:rsidRPr="00AB620E">
              <w:rPr>
                <w:sz w:val="32"/>
                <w:szCs w:val="32"/>
                <w:lang w:bidi="ar-DZ"/>
              </w:rPr>
              <w:t>17</w:t>
            </w:r>
          </w:p>
        </w:tc>
      </w:tr>
      <w:tr w:rsidR="00AB620E" w:rsidRPr="00AB620E" w14:paraId="530CA09E" w14:textId="77777777" w:rsidTr="00876325">
        <w:trPr>
          <w:trHeight w:val="699"/>
        </w:trPr>
        <w:tc>
          <w:tcPr>
            <w:tcW w:w="8436" w:type="dxa"/>
          </w:tcPr>
          <w:p w14:paraId="090E9E20" w14:textId="77777777" w:rsidR="00AB620E" w:rsidRPr="00AB620E" w:rsidRDefault="00AB620E" w:rsidP="00AB620E">
            <w:pPr>
              <w:bidi/>
              <w:rPr>
                <w:sz w:val="32"/>
                <w:szCs w:val="32"/>
                <w:rtl/>
              </w:rPr>
            </w:pPr>
            <w:r w:rsidRPr="00AB620E">
              <w:rPr>
                <w:rFonts w:hint="cs"/>
                <w:sz w:val="32"/>
                <w:szCs w:val="32"/>
                <w:rtl/>
              </w:rPr>
              <w:t>المبحث الرابع: وفاتـــــه</w:t>
            </w:r>
          </w:p>
        </w:tc>
        <w:tc>
          <w:tcPr>
            <w:tcW w:w="1732" w:type="dxa"/>
          </w:tcPr>
          <w:p w14:paraId="10D4E973" w14:textId="77777777" w:rsidR="00AB620E" w:rsidRPr="00AB620E" w:rsidRDefault="00AB620E" w:rsidP="00AB620E">
            <w:pPr>
              <w:bidi/>
              <w:jc w:val="center"/>
              <w:rPr>
                <w:sz w:val="32"/>
                <w:szCs w:val="32"/>
                <w:rtl/>
              </w:rPr>
            </w:pPr>
            <w:r w:rsidRPr="00AB620E">
              <w:rPr>
                <w:sz w:val="32"/>
                <w:szCs w:val="32"/>
              </w:rPr>
              <w:t>18</w:t>
            </w:r>
          </w:p>
        </w:tc>
      </w:tr>
      <w:tr w:rsidR="00AB620E" w:rsidRPr="00AB620E" w14:paraId="27019A54" w14:textId="77777777" w:rsidTr="00876325">
        <w:trPr>
          <w:trHeight w:val="699"/>
        </w:trPr>
        <w:tc>
          <w:tcPr>
            <w:tcW w:w="8436" w:type="dxa"/>
          </w:tcPr>
          <w:p w14:paraId="267A9DF3" w14:textId="77777777" w:rsidR="00AB620E" w:rsidRPr="00AB620E" w:rsidRDefault="00AB620E" w:rsidP="00AB620E">
            <w:pPr>
              <w:bidi/>
              <w:jc w:val="center"/>
              <w:rPr>
                <w:sz w:val="32"/>
                <w:szCs w:val="32"/>
                <w:rtl/>
                <w:lang w:bidi="ar-DZ"/>
              </w:rPr>
            </w:pPr>
            <w:r w:rsidRPr="00AB620E">
              <w:rPr>
                <w:rFonts w:hint="cs"/>
                <w:sz w:val="32"/>
                <w:szCs w:val="32"/>
                <w:highlight w:val="darkGray"/>
                <w:rtl/>
              </w:rPr>
              <w:t>الفصل الثاني: اندلاع الثورة التحريرية ومشروع الكفاح المغاربي المشترك (</w:t>
            </w:r>
            <w:r w:rsidRPr="00AB620E">
              <w:rPr>
                <w:sz w:val="32"/>
                <w:szCs w:val="32"/>
                <w:highlight w:val="darkGray"/>
              </w:rPr>
              <w:t>1954</w:t>
            </w:r>
            <w:r w:rsidRPr="00AB620E">
              <w:rPr>
                <w:rFonts w:hint="cs"/>
                <w:sz w:val="32"/>
                <w:szCs w:val="32"/>
                <w:highlight w:val="darkGray"/>
                <w:rtl/>
                <w:lang w:bidi="ar-DZ"/>
              </w:rPr>
              <w:t>-</w:t>
            </w:r>
            <w:r w:rsidRPr="00AB620E">
              <w:rPr>
                <w:sz w:val="32"/>
                <w:szCs w:val="32"/>
                <w:highlight w:val="darkGray"/>
                <w:lang w:bidi="ar-DZ"/>
              </w:rPr>
              <w:t>1962</w:t>
            </w:r>
            <w:r w:rsidRPr="00AB620E">
              <w:rPr>
                <w:rFonts w:hint="cs"/>
                <w:sz w:val="32"/>
                <w:szCs w:val="32"/>
                <w:highlight w:val="darkGray"/>
                <w:rtl/>
                <w:lang w:bidi="ar-DZ"/>
              </w:rPr>
              <w:t>)</w:t>
            </w:r>
          </w:p>
        </w:tc>
        <w:tc>
          <w:tcPr>
            <w:tcW w:w="1732" w:type="dxa"/>
          </w:tcPr>
          <w:p w14:paraId="490A30DE" w14:textId="77777777" w:rsidR="00AB620E" w:rsidRPr="00AB620E" w:rsidRDefault="00AB620E" w:rsidP="00AB620E">
            <w:pPr>
              <w:bidi/>
              <w:jc w:val="center"/>
              <w:rPr>
                <w:sz w:val="32"/>
                <w:szCs w:val="32"/>
                <w:rtl/>
              </w:rPr>
            </w:pPr>
          </w:p>
        </w:tc>
      </w:tr>
      <w:tr w:rsidR="00AB620E" w:rsidRPr="00AB620E" w14:paraId="26A72C15" w14:textId="77777777" w:rsidTr="00876325">
        <w:trPr>
          <w:trHeight w:val="729"/>
        </w:trPr>
        <w:tc>
          <w:tcPr>
            <w:tcW w:w="8436" w:type="dxa"/>
          </w:tcPr>
          <w:p w14:paraId="038A4EA7" w14:textId="77777777" w:rsidR="00AB620E" w:rsidRPr="00AB620E" w:rsidRDefault="00AB620E" w:rsidP="00AB620E">
            <w:pPr>
              <w:bidi/>
              <w:rPr>
                <w:sz w:val="32"/>
                <w:szCs w:val="32"/>
                <w:rtl/>
              </w:rPr>
            </w:pPr>
            <w:r w:rsidRPr="00AB620E">
              <w:rPr>
                <w:rFonts w:hint="cs"/>
                <w:sz w:val="32"/>
                <w:szCs w:val="32"/>
                <w:rtl/>
              </w:rPr>
              <w:t>المبحث الأول: الثورة الجزائرية وتأكيدها على البعد المغاربي</w:t>
            </w:r>
          </w:p>
        </w:tc>
        <w:tc>
          <w:tcPr>
            <w:tcW w:w="1732" w:type="dxa"/>
          </w:tcPr>
          <w:p w14:paraId="6BF810BE" w14:textId="77777777" w:rsidR="00AB620E" w:rsidRPr="00AB620E" w:rsidRDefault="00AB620E" w:rsidP="00AB620E">
            <w:pPr>
              <w:bidi/>
              <w:jc w:val="center"/>
              <w:rPr>
                <w:sz w:val="32"/>
                <w:szCs w:val="32"/>
                <w:lang w:bidi="ar-DZ"/>
              </w:rPr>
            </w:pPr>
            <w:r w:rsidRPr="00AB620E">
              <w:rPr>
                <w:sz w:val="32"/>
                <w:szCs w:val="32"/>
              </w:rPr>
              <w:t>20</w:t>
            </w:r>
            <w:r w:rsidRPr="00AB620E">
              <w:rPr>
                <w:rFonts w:hint="cs"/>
                <w:sz w:val="32"/>
                <w:szCs w:val="32"/>
                <w:rtl/>
                <w:lang w:bidi="ar-DZ"/>
              </w:rPr>
              <w:t>-</w:t>
            </w:r>
            <w:r w:rsidRPr="00AB620E">
              <w:rPr>
                <w:sz w:val="32"/>
                <w:szCs w:val="32"/>
                <w:lang w:bidi="ar-DZ"/>
              </w:rPr>
              <w:t>30</w:t>
            </w:r>
          </w:p>
        </w:tc>
      </w:tr>
      <w:tr w:rsidR="00AB620E" w:rsidRPr="00AB620E" w14:paraId="350BEECA" w14:textId="77777777" w:rsidTr="00876325">
        <w:trPr>
          <w:trHeight w:val="699"/>
        </w:trPr>
        <w:tc>
          <w:tcPr>
            <w:tcW w:w="8436" w:type="dxa"/>
          </w:tcPr>
          <w:p w14:paraId="7652DA32" w14:textId="77777777" w:rsidR="00AB620E" w:rsidRPr="00AB620E" w:rsidRDefault="00AB620E" w:rsidP="00AB620E">
            <w:pPr>
              <w:bidi/>
              <w:rPr>
                <w:sz w:val="32"/>
                <w:szCs w:val="32"/>
                <w:rtl/>
              </w:rPr>
            </w:pPr>
            <w:r w:rsidRPr="00AB620E">
              <w:rPr>
                <w:rFonts w:hint="cs"/>
                <w:sz w:val="32"/>
                <w:szCs w:val="32"/>
                <w:rtl/>
              </w:rPr>
              <w:t>المبحث الثاني: الأهداف الاستراتيجية للبعد المغاربي في الثورة التحريرية</w:t>
            </w:r>
          </w:p>
        </w:tc>
        <w:tc>
          <w:tcPr>
            <w:tcW w:w="1732" w:type="dxa"/>
          </w:tcPr>
          <w:p w14:paraId="6389B5AF" w14:textId="77777777" w:rsidR="00AB620E" w:rsidRPr="00AB620E" w:rsidRDefault="00AB620E" w:rsidP="00AB620E">
            <w:pPr>
              <w:bidi/>
              <w:jc w:val="center"/>
              <w:rPr>
                <w:sz w:val="32"/>
                <w:szCs w:val="32"/>
                <w:lang w:bidi="ar-DZ"/>
              </w:rPr>
            </w:pPr>
            <w:r w:rsidRPr="00AB620E">
              <w:rPr>
                <w:sz w:val="32"/>
                <w:szCs w:val="32"/>
              </w:rPr>
              <w:t>31</w:t>
            </w:r>
            <w:r w:rsidRPr="00AB620E">
              <w:rPr>
                <w:rFonts w:hint="cs"/>
                <w:sz w:val="32"/>
                <w:szCs w:val="32"/>
                <w:rtl/>
                <w:lang w:bidi="ar-DZ"/>
              </w:rPr>
              <w:t>-</w:t>
            </w:r>
            <w:r w:rsidRPr="00AB620E">
              <w:rPr>
                <w:sz w:val="32"/>
                <w:szCs w:val="32"/>
                <w:lang w:bidi="ar-DZ"/>
              </w:rPr>
              <w:t>32</w:t>
            </w:r>
          </w:p>
        </w:tc>
      </w:tr>
      <w:tr w:rsidR="00AB620E" w:rsidRPr="00AB620E" w14:paraId="31A7790C" w14:textId="77777777" w:rsidTr="00876325">
        <w:trPr>
          <w:trHeight w:val="699"/>
        </w:trPr>
        <w:tc>
          <w:tcPr>
            <w:tcW w:w="8436" w:type="dxa"/>
          </w:tcPr>
          <w:p w14:paraId="25D48AA9" w14:textId="77777777" w:rsidR="00AB620E" w:rsidRPr="00AB620E" w:rsidRDefault="00AB620E" w:rsidP="00AB620E">
            <w:pPr>
              <w:bidi/>
              <w:rPr>
                <w:sz w:val="32"/>
                <w:szCs w:val="32"/>
                <w:rtl/>
              </w:rPr>
            </w:pPr>
            <w:r w:rsidRPr="00AB620E">
              <w:rPr>
                <w:rFonts w:hint="cs"/>
                <w:sz w:val="32"/>
                <w:szCs w:val="32"/>
                <w:rtl/>
              </w:rPr>
              <w:t xml:space="preserve">المبحث الثالث: مشروع وحدة الكفاح </w:t>
            </w:r>
            <w:proofErr w:type="gramStart"/>
            <w:r w:rsidRPr="00AB620E">
              <w:rPr>
                <w:rFonts w:hint="cs"/>
                <w:sz w:val="32"/>
                <w:szCs w:val="32"/>
                <w:rtl/>
              </w:rPr>
              <w:t>واثره</w:t>
            </w:r>
            <w:proofErr w:type="gramEnd"/>
            <w:r w:rsidRPr="00AB620E">
              <w:rPr>
                <w:rFonts w:hint="cs"/>
                <w:sz w:val="32"/>
                <w:szCs w:val="32"/>
                <w:rtl/>
              </w:rPr>
              <w:t xml:space="preserve"> على السياسة الفرنسية</w:t>
            </w:r>
          </w:p>
        </w:tc>
        <w:tc>
          <w:tcPr>
            <w:tcW w:w="1732" w:type="dxa"/>
          </w:tcPr>
          <w:p w14:paraId="65D82F9D" w14:textId="77777777" w:rsidR="00AB620E" w:rsidRPr="00AB620E" w:rsidRDefault="00AB620E" w:rsidP="00AB620E">
            <w:pPr>
              <w:bidi/>
              <w:jc w:val="center"/>
              <w:rPr>
                <w:sz w:val="32"/>
                <w:szCs w:val="32"/>
                <w:lang w:bidi="ar-DZ"/>
              </w:rPr>
            </w:pPr>
            <w:r w:rsidRPr="00AB620E">
              <w:rPr>
                <w:sz w:val="32"/>
                <w:szCs w:val="32"/>
              </w:rPr>
              <w:t>33</w:t>
            </w:r>
            <w:r w:rsidRPr="00AB620E">
              <w:rPr>
                <w:rFonts w:hint="cs"/>
                <w:sz w:val="32"/>
                <w:szCs w:val="32"/>
                <w:rtl/>
                <w:lang w:bidi="ar-DZ"/>
              </w:rPr>
              <w:t>-</w:t>
            </w:r>
            <w:r w:rsidRPr="00AB620E">
              <w:rPr>
                <w:sz w:val="32"/>
                <w:szCs w:val="32"/>
                <w:lang w:bidi="ar-DZ"/>
              </w:rPr>
              <w:t>35</w:t>
            </w:r>
          </w:p>
        </w:tc>
      </w:tr>
      <w:tr w:rsidR="00AB620E" w:rsidRPr="00AB620E" w14:paraId="062B1CF9" w14:textId="77777777" w:rsidTr="00876325">
        <w:trPr>
          <w:trHeight w:val="699"/>
        </w:trPr>
        <w:tc>
          <w:tcPr>
            <w:tcW w:w="8436" w:type="dxa"/>
          </w:tcPr>
          <w:p w14:paraId="00DB8121" w14:textId="77777777" w:rsidR="00AB620E" w:rsidRPr="00AB620E" w:rsidRDefault="00AB620E" w:rsidP="00AB620E">
            <w:pPr>
              <w:bidi/>
              <w:jc w:val="center"/>
              <w:rPr>
                <w:sz w:val="32"/>
                <w:szCs w:val="32"/>
                <w:highlight w:val="darkGray"/>
                <w:rtl/>
                <w:lang w:bidi="ar-DZ"/>
              </w:rPr>
            </w:pPr>
            <w:r w:rsidRPr="00AB620E">
              <w:rPr>
                <w:rFonts w:hint="cs"/>
                <w:sz w:val="32"/>
                <w:szCs w:val="32"/>
                <w:highlight w:val="darkGray"/>
                <w:rtl/>
              </w:rPr>
              <w:t xml:space="preserve">الفصل الثالث: المواقف </w:t>
            </w:r>
            <w:proofErr w:type="spellStart"/>
            <w:r w:rsidRPr="00AB620E">
              <w:rPr>
                <w:rFonts w:hint="cs"/>
                <w:sz w:val="32"/>
                <w:szCs w:val="32"/>
                <w:highlight w:val="darkGray"/>
                <w:rtl/>
              </w:rPr>
              <w:t>البورقيبية</w:t>
            </w:r>
            <w:proofErr w:type="spellEnd"/>
            <w:r w:rsidRPr="00AB620E">
              <w:rPr>
                <w:rFonts w:hint="cs"/>
                <w:sz w:val="32"/>
                <w:szCs w:val="32"/>
                <w:highlight w:val="darkGray"/>
                <w:rtl/>
              </w:rPr>
              <w:t xml:space="preserve"> المدعمة للثورة الجزائرية (</w:t>
            </w:r>
            <w:r w:rsidRPr="00AB620E">
              <w:rPr>
                <w:sz w:val="32"/>
                <w:szCs w:val="32"/>
                <w:highlight w:val="darkGray"/>
              </w:rPr>
              <w:t>1956</w:t>
            </w:r>
            <w:r w:rsidRPr="00AB620E">
              <w:rPr>
                <w:rFonts w:hint="cs"/>
                <w:sz w:val="32"/>
                <w:szCs w:val="32"/>
                <w:highlight w:val="darkGray"/>
                <w:rtl/>
              </w:rPr>
              <w:t>-</w:t>
            </w:r>
            <w:r w:rsidRPr="00AB620E">
              <w:rPr>
                <w:sz w:val="32"/>
                <w:szCs w:val="32"/>
                <w:highlight w:val="darkGray"/>
              </w:rPr>
              <w:t>1958</w:t>
            </w:r>
            <w:r w:rsidRPr="00AB620E">
              <w:rPr>
                <w:rFonts w:hint="cs"/>
                <w:sz w:val="32"/>
                <w:szCs w:val="32"/>
                <w:highlight w:val="darkGray"/>
                <w:rtl/>
                <w:lang w:bidi="ar-DZ"/>
              </w:rPr>
              <w:t>)</w:t>
            </w:r>
          </w:p>
        </w:tc>
        <w:tc>
          <w:tcPr>
            <w:tcW w:w="1732" w:type="dxa"/>
          </w:tcPr>
          <w:p w14:paraId="7FF57233" w14:textId="77777777" w:rsidR="00AB620E" w:rsidRPr="00AB620E" w:rsidRDefault="00AB620E" w:rsidP="00AB620E">
            <w:pPr>
              <w:bidi/>
              <w:jc w:val="center"/>
              <w:rPr>
                <w:sz w:val="32"/>
                <w:szCs w:val="32"/>
                <w:lang w:bidi="ar-DZ"/>
              </w:rPr>
            </w:pPr>
          </w:p>
        </w:tc>
      </w:tr>
      <w:tr w:rsidR="00AB620E" w:rsidRPr="00AB620E" w14:paraId="37ED40D5" w14:textId="77777777" w:rsidTr="00876325">
        <w:trPr>
          <w:trHeight w:val="699"/>
        </w:trPr>
        <w:tc>
          <w:tcPr>
            <w:tcW w:w="8436" w:type="dxa"/>
          </w:tcPr>
          <w:p w14:paraId="3F0320A6" w14:textId="77777777" w:rsidR="00AB620E" w:rsidRPr="00AB620E" w:rsidRDefault="00AB620E" w:rsidP="00AB620E">
            <w:pPr>
              <w:bidi/>
              <w:rPr>
                <w:sz w:val="32"/>
                <w:szCs w:val="32"/>
                <w:rtl/>
              </w:rPr>
            </w:pPr>
            <w:r w:rsidRPr="00AB620E">
              <w:rPr>
                <w:rFonts w:hint="cs"/>
                <w:sz w:val="32"/>
                <w:szCs w:val="32"/>
                <w:rtl/>
              </w:rPr>
              <w:t>المبحث الأول: الموقف السياسي</w:t>
            </w:r>
          </w:p>
        </w:tc>
        <w:tc>
          <w:tcPr>
            <w:tcW w:w="1732" w:type="dxa"/>
          </w:tcPr>
          <w:p w14:paraId="76084FE0" w14:textId="77777777" w:rsidR="00AB620E" w:rsidRPr="00AB620E" w:rsidRDefault="00AB620E" w:rsidP="00AB620E">
            <w:pPr>
              <w:bidi/>
              <w:jc w:val="center"/>
              <w:rPr>
                <w:sz w:val="32"/>
                <w:szCs w:val="32"/>
                <w:lang w:bidi="ar-DZ"/>
              </w:rPr>
            </w:pPr>
            <w:r w:rsidRPr="00AB620E">
              <w:rPr>
                <w:sz w:val="32"/>
                <w:szCs w:val="32"/>
              </w:rPr>
              <w:t>37</w:t>
            </w:r>
            <w:r w:rsidRPr="00AB620E">
              <w:rPr>
                <w:rFonts w:hint="cs"/>
                <w:sz w:val="32"/>
                <w:szCs w:val="32"/>
                <w:rtl/>
                <w:lang w:bidi="ar-DZ"/>
              </w:rPr>
              <w:t>-</w:t>
            </w:r>
            <w:r w:rsidRPr="00AB620E">
              <w:rPr>
                <w:sz w:val="32"/>
                <w:szCs w:val="32"/>
                <w:lang w:bidi="ar-DZ"/>
              </w:rPr>
              <w:t>42</w:t>
            </w:r>
          </w:p>
        </w:tc>
      </w:tr>
      <w:tr w:rsidR="00AB620E" w:rsidRPr="00AB620E" w14:paraId="0ABDF23F" w14:textId="77777777" w:rsidTr="00876325">
        <w:trPr>
          <w:trHeight w:val="729"/>
        </w:trPr>
        <w:tc>
          <w:tcPr>
            <w:tcW w:w="8436" w:type="dxa"/>
          </w:tcPr>
          <w:p w14:paraId="23DCF9FB" w14:textId="77777777" w:rsidR="00AB620E" w:rsidRPr="00AB620E" w:rsidRDefault="00AB620E" w:rsidP="00AB620E">
            <w:pPr>
              <w:bidi/>
              <w:rPr>
                <w:sz w:val="32"/>
                <w:szCs w:val="32"/>
                <w:rtl/>
              </w:rPr>
            </w:pPr>
            <w:r w:rsidRPr="00AB620E">
              <w:rPr>
                <w:rFonts w:hint="cs"/>
                <w:sz w:val="32"/>
                <w:szCs w:val="32"/>
                <w:rtl/>
              </w:rPr>
              <w:t>المبحث الثاني: الموقف العسكري</w:t>
            </w:r>
          </w:p>
        </w:tc>
        <w:tc>
          <w:tcPr>
            <w:tcW w:w="1732" w:type="dxa"/>
          </w:tcPr>
          <w:p w14:paraId="6F6EDA69" w14:textId="77777777" w:rsidR="00AB620E" w:rsidRPr="00AB620E" w:rsidRDefault="00AB620E" w:rsidP="00AB620E">
            <w:pPr>
              <w:bidi/>
              <w:jc w:val="center"/>
              <w:rPr>
                <w:sz w:val="32"/>
                <w:szCs w:val="32"/>
                <w:lang w:bidi="ar-DZ"/>
              </w:rPr>
            </w:pPr>
            <w:r w:rsidRPr="00AB620E">
              <w:rPr>
                <w:sz w:val="32"/>
                <w:szCs w:val="32"/>
              </w:rPr>
              <w:t>43</w:t>
            </w:r>
            <w:r w:rsidRPr="00AB620E">
              <w:rPr>
                <w:rFonts w:hint="cs"/>
                <w:sz w:val="32"/>
                <w:szCs w:val="32"/>
                <w:rtl/>
                <w:lang w:bidi="ar-DZ"/>
              </w:rPr>
              <w:t>-</w:t>
            </w:r>
            <w:r w:rsidRPr="00AB620E">
              <w:rPr>
                <w:sz w:val="32"/>
                <w:szCs w:val="32"/>
                <w:lang w:bidi="ar-DZ"/>
              </w:rPr>
              <w:t>46</w:t>
            </w:r>
          </w:p>
        </w:tc>
      </w:tr>
      <w:tr w:rsidR="00AB620E" w:rsidRPr="00AB620E" w14:paraId="273A1FC6" w14:textId="77777777" w:rsidTr="00876325">
        <w:trPr>
          <w:trHeight w:val="699"/>
        </w:trPr>
        <w:tc>
          <w:tcPr>
            <w:tcW w:w="8436" w:type="dxa"/>
          </w:tcPr>
          <w:p w14:paraId="3403175B" w14:textId="77777777" w:rsidR="00AB620E" w:rsidRPr="00AB620E" w:rsidRDefault="00AB620E" w:rsidP="00AB620E">
            <w:pPr>
              <w:bidi/>
              <w:rPr>
                <w:sz w:val="32"/>
                <w:szCs w:val="32"/>
                <w:rtl/>
              </w:rPr>
            </w:pPr>
            <w:r w:rsidRPr="00AB620E">
              <w:rPr>
                <w:rFonts w:hint="cs"/>
                <w:sz w:val="32"/>
                <w:szCs w:val="32"/>
                <w:rtl/>
              </w:rPr>
              <w:t>المبحث الثالث: الموقف الاجتماعي</w:t>
            </w:r>
          </w:p>
        </w:tc>
        <w:tc>
          <w:tcPr>
            <w:tcW w:w="1732" w:type="dxa"/>
          </w:tcPr>
          <w:p w14:paraId="75A3C7EF" w14:textId="77777777" w:rsidR="00AB620E" w:rsidRPr="00AB620E" w:rsidRDefault="00AB620E" w:rsidP="00AB620E">
            <w:pPr>
              <w:bidi/>
              <w:jc w:val="center"/>
              <w:rPr>
                <w:sz w:val="32"/>
                <w:szCs w:val="32"/>
                <w:rtl/>
              </w:rPr>
            </w:pPr>
            <w:r w:rsidRPr="00AB620E">
              <w:rPr>
                <w:sz w:val="32"/>
                <w:szCs w:val="32"/>
              </w:rPr>
              <w:t>47</w:t>
            </w:r>
            <w:r w:rsidRPr="00AB620E">
              <w:rPr>
                <w:rFonts w:hint="cs"/>
                <w:sz w:val="32"/>
                <w:szCs w:val="32"/>
                <w:rtl/>
                <w:lang w:bidi="ar-DZ"/>
              </w:rPr>
              <w:t>-</w:t>
            </w:r>
            <w:r w:rsidRPr="00AB620E">
              <w:rPr>
                <w:sz w:val="32"/>
                <w:szCs w:val="32"/>
                <w:lang w:bidi="ar-DZ"/>
              </w:rPr>
              <w:t>53</w:t>
            </w:r>
          </w:p>
        </w:tc>
      </w:tr>
      <w:tr w:rsidR="00AB620E" w:rsidRPr="00AB620E" w14:paraId="012853C5" w14:textId="77777777" w:rsidTr="00876325">
        <w:trPr>
          <w:trHeight w:val="699"/>
        </w:trPr>
        <w:tc>
          <w:tcPr>
            <w:tcW w:w="8436" w:type="dxa"/>
          </w:tcPr>
          <w:p w14:paraId="7BE1C3D2" w14:textId="77777777" w:rsidR="00AB620E" w:rsidRPr="00AB620E" w:rsidRDefault="00AB620E" w:rsidP="00AB620E">
            <w:pPr>
              <w:bidi/>
              <w:rPr>
                <w:sz w:val="32"/>
                <w:szCs w:val="32"/>
                <w:rtl/>
              </w:rPr>
            </w:pPr>
            <w:r w:rsidRPr="00AB620E">
              <w:rPr>
                <w:rFonts w:hint="cs"/>
                <w:sz w:val="32"/>
                <w:szCs w:val="32"/>
                <w:rtl/>
              </w:rPr>
              <w:lastRenderedPageBreak/>
              <w:t>خاتمـــــة</w:t>
            </w:r>
          </w:p>
        </w:tc>
        <w:tc>
          <w:tcPr>
            <w:tcW w:w="1732" w:type="dxa"/>
          </w:tcPr>
          <w:p w14:paraId="1F2247C7" w14:textId="77777777" w:rsidR="00AB620E" w:rsidRPr="00AB620E" w:rsidRDefault="00AB620E" w:rsidP="00AB620E">
            <w:pPr>
              <w:bidi/>
              <w:jc w:val="center"/>
              <w:rPr>
                <w:sz w:val="32"/>
                <w:szCs w:val="32"/>
                <w:lang w:bidi="ar-DZ"/>
              </w:rPr>
            </w:pPr>
            <w:r w:rsidRPr="00AB620E">
              <w:rPr>
                <w:sz w:val="32"/>
                <w:szCs w:val="32"/>
              </w:rPr>
              <w:t>55</w:t>
            </w:r>
            <w:r w:rsidRPr="00AB620E">
              <w:rPr>
                <w:rFonts w:hint="cs"/>
                <w:sz w:val="32"/>
                <w:szCs w:val="32"/>
                <w:rtl/>
                <w:lang w:bidi="ar-DZ"/>
              </w:rPr>
              <w:t>-</w:t>
            </w:r>
            <w:r w:rsidRPr="00AB620E">
              <w:rPr>
                <w:sz w:val="32"/>
                <w:szCs w:val="32"/>
                <w:lang w:bidi="ar-DZ"/>
              </w:rPr>
              <w:t>57</w:t>
            </w:r>
          </w:p>
        </w:tc>
      </w:tr>
      <w:tr w:rsidR="00AB620E" w:rsidRPr="00AB620E" w14:paraId="2D5C4B0F" w14:textId="77777777" w:rsidTr="00876325">
        <w:trPr>
          <w:trHeight w:val="699"/>
        </w:trPr>
        <w:tc>
          <w:tcPr>
            <w:tcW w:w="8436" w:type="dxa"/>
          </w:tcPr>
          <w:p w14:paraId="03226212" w14:textId="77777777" w:rsidR="00AB620E" w:rsidRPr="00AB620E" w:rsidRDefault="00AB620E" w:rsidP="00AB620E">
            <w:pPr>
              <w:bidi/>
              <w:rPr>
                <w:sz w:val="32"/>
                <w:szCs w:val="32"/>
                <w:rtl/>
              </w:rPr>
            </w:pPr>
            <w:r w:rsidRPr="00AB620E">
              <w:rPr>
                <w:rFonts w:hint="cs"/>
                <w:sz w:val="32"/>
                <w:szCs w:val="32"/>
                <w:rtl/>
              </w:rPr>
              <w:t>الملاحــــــــق</w:t>
            </w:r>
          </w:p>
        </w:tc>
        <w:tc>
          <w:tcPr>
            <w:tcW w:w="1732" w:type="dxa"/>
          </w:tcPr>
          <w:p w14:paraId="5918F42D" w14:textId="77777777" w:rsidR="00AB620E" w:rsidRPr="00AB620E" w:rsidRDefault="00AB620E" w:rsidP="00AB620E">
            <w:pPr>
              <w:bidi/>
              <w:jc w:val="center"/>
              <w:rPr>
                <w:sz w:val="32"/>
                <w:szCs w:val="32"/>
                <w:lang w:bidi="ar-DZ"/>
              </w:rPr>
            </w:pPr>
            <w:r w:rsidRPr="00AB620E">
              <w:rPr>
                <w:sz w:val="32"/>
                <w:szCs w:val="32"/>
              </w:rPr>
              <w:t>59</w:t>
            </w:r>
            <w:r w:rsidRPr="00AB620E">
              <w:rPr>
                <w:rFonts w:hint="cs"/>
                <w:sz w:val="32"/>
                <w:szCs w:val="32"/>
                <w:rtl/>
                <w:lang w:bidi="ar-DZ"/>
              </w:rPr>
              <w:t>-</w:t>
            </w:r>
            <w:r w:rsidRPr="00AB620E">
              <w:rPr>
                <w:sz w:val="32"/>
                <w:szCs w:val="32"/>
                <w:lang w:bidi="ar-DZ"/>
              </w:rPr>
              <w:t>65</w:t>
            </w:r>
          </w:p>
        </w:tc>
      </w:tr>
      <w:tr w:rsidR="00AB620E" w:rsidRPr="00AB620E" w14:paraId="6AEE514C" w14:textId="77777777" w:rsidTr="00876325">
        <w:trPr>
          <w:trHeight w:val="699"/>
        </w:trPr>
        <w:tc>
          <w:tcPr>
            <w:tcW w:w="8436" w:type="dxa"/>
          </w:tcPr>
          <w:p w14:paraId="48B84E79" w14:textId="77777777" w:rsidR="00AB620E" w:rsidRPr="00AB620E" w:rsidRDefault="00AB620E" w:rsidP="00AB620E">
            <w:pPr>
              <w:bidi/>
              <w:rPr>
                <w:sz w:val="32"/>
                <w:szCs w:val="32"/>
                <w:rtl/>
              </w:rPr>
            </w:pPr>
            <w:r w:rsidRPr="00AB620E">
              <w:rPr>
                <w:rFonts w:hint="cs"/>
                <w:sz w:val="32"/>
                <w:szCs w:val="32"/>
                <w:rtl/>
              </w:rPr>
              <w:t>قائمة المصادر والمراجع</w:t>
            </w:r>
          </w:p>
        </w:tc>
        <w:tc>
          <w:tcPr>
            <w:tcW w:w="1732" w:type="dxa"/>
          </w:tcPr>
          <w:p w14:paraId="61A7517F" w14:textId="77777777" w:rsidR="00AB620E" w:rsidRPr="00AB620E" w:rsidRDefault="00AB620E" w:rsidP="00AB620E">
            <w:pPr>
              <w:bidi/>
              <w:jc w:val="center"/>
              <w:rPr>
                <w:sz w:val="32"/>
                <w:szCs w:val="32"/>
                <w:lang w:bidi="ar-DZ"/>
              </w:rPr>
            </w:pPr>
            <w:r w:rsidRPr="00AB620E">
              <w:rPr>
                <w:sz w:val="32"/>
                <w:szCs w:val="32"/>
              </w:rPr>
              <w:t>67</w:t>
            </w:r>
            <w:r w:rsidRPr="00AB620E">
              <w:rPr>
                <w:rFonts w:hint="cs"/>
                <w:sz w:val="32"/>
                <w:szCs w:val="32"/>
                <w:rtl/>
                <w:lang w:bidi="ar-DZ"/>
              </w:rPr>
              <w:t>-</w:t>
            </w:r>
            <w:r w:rsidRPr="00AB620E">
              <w:rPr>
                <w:sz w:val="32"/>
                <w:szCs w:val="32"/>
                <w:lang w:bidi="ar-DZ"/>
              </w:rPr>
              <w:t>71</w:t>
            </w:r>
          </w:p>
        </w:tc>
      </w:tr>
      <w:tr w:rsidR="00AB620E" w:rsidRPr="00AB620E" w14:paraId="50D6ACA4" w14:textId="77777777" w:rsidTr="00876325">
        <w:trPr>
          <w:trHeight w:val="699"/>
        </w:trPr>
        <w:tc>
          <w:tcPr>
            <w:tcW w:w="8436" w:type="dxa"/>
          </w:tcPr>
          <w:p w14:paraId="53B1BA7B" w14:textId="77777777" w:rsidR="00AB620E" w:rsidRPr="00AB620E" w:rsidRDefault="00AB620E" w:rsidP="00AB620E">
            <w:pPr>
              <w:bidi/>
              <w:rPr>
                <w:sz w:val="32"/>
                <w:szCs w:val="32"/>
                <w:rtl/>
              </w:rPr>
            </w:pPr>
            <w:r w:rsidRPr="00AB620E">
              <w:rPr>
                <w:rFonts w:hint="cs"/>
                <w:sz w:val="32"/>
                <w:szCs w:val="32"/>
                <w:rtl/>
              </w:rPr>
              <w:t>فهرس المحتويات</w:t>
            </w:r>
          </w:p>
        </w:tc>
        <w:tc>
          <w:tcPr>
            <w:tcW w:w="1732" w:type="dxa"/>
          </w:tcPr>
          <w:p w14:paraId="644BF3D9" w14:textId="77777777" w:rsidR="00AB620E" w:rsidRPr="00AB620E" w:rsidRDefault="00AB620E" w:rsidP="00AB620E">
            <w:pPr>
              <w:bidi/>
              <w:jc w:val="center"/>
              <w:rPr>
                <w:sz w:val="32"/>
                <w:szCs w:val="32"/>
                <w:lang w:bidi="ar-DZ"/>
              </w:rPr>
            </w:pPr>
            <w:r w:rsidRPr="00AB620E">
              <w:rPr>
                <w:sz w:val="32"/>
                <w:szCs w:val="32"/>
              </w:rPr>
              <w:t>73</w:t>
            </w:r>
            <w:r w:rsidRPr="00AB620E">
              <w:rPr>
                <w:rFonts w:hint="cs"/>
                <w:sz w:val="32"/>
                <w:szCs w:val="32"/>
                <w:rtl/>
                <w:lang w:bidi="ar-DZ"/>
              </w:rPr>
              <w:t>-</w:t>
            </w:r>
            <w:r w:rsidRPr="00AB620E">
              <w:rPr>
                <w:sz w:val="32"/>
                <w:szCs w:val="32"/>
                <w:lang w:bidi="ar-DZ"/>
              </w:rPr>
              <w:t>74</w:t>
            </w:r>
          </w:p>
        </w:tc>
      </w:tr>
    </w:tbl>
    <w:p w14:paraId="56A9DD21" w14:textId="77777777" w:rsidR="00AB620E" w:rsidRPr="00AB620E" w:rsidRDefault="00AB620E" w:rsidP="00AB620E">
      <w:pPr>
        <w:bidi/>
      </w:pPr>
    </w:p>
    <w:p w14:paraId="6B49FAD1" w14:textId="77777777" w:rsidR="00AB620E" w:rsidRDefault="00AB620E" w:rsidP="002405F7">
      <w:pPr>
        <w:bidi/>
        <w:spacing w:line="276" w:lineRule="auto"/>
        <w:jc w:val="center"/>
        <w:rPr>
          <w:sz w:val="160"/>
          <w:szCs w:val="160"/>
          <w:rtl/>
          <w:lang w:bidi="ar-DZ"/>
        </w:rPr>
        <w:sectPr w:rsidR="00AB620E" w:rsidSect="002405F7">
          <w:headerReference w:type="default" r:id="rId49"/>
          <w:footerReference w:type="default" r:id="rId50"/>
          <w:pgSz w:w="11906" w:h="16838" w:code="9"/>
          <w:pgMar w:top="1418" w:right="1418" w:bottom="1418" w:left="1418" w:header="709" w:footer="709" w:gutter="0"/>
          <w:pgNumType w:start="73" w:chapSep="period"/>
          <w:cols w:space="708"/>
          <w:docGrid w:linePitch="360"/>
        </w:sectPr>
      </w:pPr>
    </w:p>
    <w:p w14:paraId="03A5A224" w14:textId="77777777" w:rsidR="00AB620E" w:rsidRDefault="00AB620E" w:rsidP="00AB620E">
      <w:pPr>
        <w:jc w:val="center"/>
        <w:rPr>
          <w:sz w:val="36"/>
          <w:szCs w:val="36"/>
          <w:rtl/>
          <w:lang w:bidi="ar-DZ"/>
        </w:rPr>
      </w:pPr>
      <w:r w:rsidRPr="00092909">
        <w:rPr>
          <w:rFonts w:hint="eastAsia"/>
          <w:sz w:val="36"/>
          <w:szCs w:val="36"/>
          <w:rtl/>
          <w:lang w:bidi="ar-DZ"/>
        </w:rPr>
        <w:lastRenderedPageBreak/>
        <w:t>الملخص</w:t>
      </w:r>
    </w:p>
    <w:p w14:paraId="0449F45B" w14:textId="77777777" w:rsidR="00AB620E" w:rsidRDefault="00AB620E" w:rsidP="00AB620E">
      <w:pPr>
        <w:jc w:val="right"/>
        <w:rPr>
          <w:sz w:val="36"/>
          <w:szCs w:val="36"/>
          <w:rtl/>
          <w:lang w:bidi="ar-DZ"/>
        </w:rPr>
      </w:pPr>
      <w:r>
        <w:rPr>
          <w:rFonts w:hint="eastAsia"/>
          <w:sz w:val="36"/>
          <w:szCs w:val="36"/>
          <w:rtl/>
          <w:lang w:bidi="ar-DZ"/>
        </w:rPr>
        <w:t>بعد</w:t>
      </w:r>
      <w:r>
        <w:rPr>
          <w:sz w:val="36"/>
          <w:szCs w:val="36"/>
          <w:rtl/>
          <w:lang w:bidi="ar-DZ"/>
        </w:rPr>
        <w:t xml:space="preserve"> </w:t>
      </w:r>
      <w:r>
        <w:rPr>
          <w:rFonts w:hint="eastAsia"/>
          <w:sz w:val="36"/>
          <w:szCs w:val="36"/>
          <w:rtl/>
          <w:lang w:bidi="ar-DZ"/>
        </w:rPr>
        <w:t>موضوع</w:t>
      </w:r>
      <w:r>
        <w:rPr>
          <w:sz w:val="36"/>
          <w:szCs w:val="36"/>
          <w:rtl/>
          <w:lang w:bidi="ar-DZ"/>
        </w:rPr>
        <w:t xml:space="preserve"> </w:t>
      </w:r>
      <w:r>
        <w:rPr>
          <w:rFonts w:hint="eastAsia"/>
          <w:sz w:val="36"/>
          <w:szCs w:val="36"/>
          <w:rtl/>
          <w:lang w:bidi="ar-DZ"/>
        </w:rPr>
        <w:t>شخصية</w:t>
      </w:r>
      <w:r>
        <w:rPr>
          <w:sz w:val="36"/>
          <w:szCs w:val="36"/>
          <w:rtl/>
          <w:lang w:bidi="ar-DZ"/>
        </w:rPr>
        <w:t xml:space="preserve"> </w:t>
      </w:r>
      <w:r>
        <w:rPr>
          <w:rFonts w:hint="eastAsia"/>
          <w:sz w:val="36"/>
          <w:szCs w:val="36"/>
          <w:rtl/>
          <w:lang w:bidi="ar-DZ"/>
        </w:rPr>
        <w:t>الحبيب</w:t>
      </w:r>
      <w:r>
        <w:rPr>
          <w:sz w:val="36"/>
          <w:szCs w:val="36"/>
          <w:rtl/>
          <w:lang w:bidi="ar-DZ"/>
        </w:rPr>
        <w:t xml:space="preserve"> </w:t>
      </w:r>
      <w:r>
        <w:rPr>
          <w:rFonts w:hint="eastAsia"/>
          <w:sz w:val="36"/>
          <w:szCs w:val="36"/>
          <w:rtl/>
          <w:lang w:bidi="ar-DZ"/>
        </w:rPr>
        <w:t>بورقيبة</w:t>
      </w:r>
      <w:r>
        <w:rPr>
          <w:sz w:val="36"/>
          <w:szCs w:val="36"/>
          <w:rtl/>
          <w:lang w:bidi="ar-DZ"/>
        </w:rPr>
        <w:t xml:space="preserve"> </w:t>
      </w:r>
      <w:r>
        <w:rPr>
          <w:rFonts w:hint="eastAsia"/>
          <w:sz w:val="36"/>
          <w:szCs w:val="36"/>
          <w:rtl/>
          <w:lang w:bidi="ar-DZ"/>
        </w:rPr>
        <w:t>والثورة</w:t>
      </w:r>
      <w:r>
        <w:rPr>
          <w:sz w:val="36"/>
          <w:szCs w:val="36"/>
          <w:rtl/>
          <w:lang w:bidi="ar-DZ"/>
        </w:rPr>
        <w:t xml:space="preserve"> </w:t>
      </w:r>
      <w:r>
        <w:rPr>
          <w:rFonts w:hint="eastAsia"/>
          <w:sz w:val="36"/>
          <w:szCs w:val="36"/>
          <w:rtl/>
          <w:lang w:bidi="ar-DZ"/>
        </w:rPr>
        <w:t>الجزائرية</w:t>
      </w:r>
      <w:r>
        <w:rPr>
          <w:sz w:val="36"/>
          <w:szCs w:val="36"/>
          <w:rtl/>
          <w:lang w:bidi="ar-DZ"/>
        </w:rPr>
        <w:t xml:space="preserve"> 1658- 1962 </w:t>
      </w:r>
      <w:r>
        <w:rPr>
          <w:rFonts w:hint="eastAsia"/>
          <w:sz w:val="36"/>
          <w:szCs w:val="36"/>
          <w:rtl/>
          <w:lang w:bidi="ar-DZ"/>
        </w:rPr>
        <w:t>من</w:t>
      </w:r>
      <w:r>
        <w:rPr>
          <w:sz w:val="36"/>
          <w:szCs w:val="36"/>
          <w:rtl/>
          <w:lang w:bidi="ar-DZ"/>
        </w:rPr>
        <w:t xml:space="preserve"> </w:t>
      </w:r>
      <w:r>
        <w:rPr>
          <w:rFonts w:hint="eastAsia"/>
          <w:sz w:val="36"/>
          <w:szCs w:val="36"/>
          <w:rtl/>
          <w:lang w:bidi="ar-DZ"/>
        </w:rPr>
        <w:t>المواضيع</w:t>
      </w:r>
      <w:r>
        <w:rPr>
          <w:sz w:val="36"/>
          <w:szCs w:val="36"/>
          <w:rtl/>
          <w:lang w:bidi="ar-DZ"/>
        </w:rPr>
        <w:t xml:space="preserve"> </w:t>
      </w:r>
      <w:r>
        <w:rPr>
          <w:rFonts w:hint="eastAsia"/>
          <w:sz w:val="36"/>
          <w:szCs w:val="36"/>
          <w:rtl/>
          <w:lang w:bidi="ar-DZ"/>
        </w:rPr>
        <w:t>التي</w:t>
      </w:r>
      <w:r>
        <w:rPr>
          <w:sz w:val="36"/>
          <w:szCs w:val="36"/>
          <w:rtl/>
          <w:lang w:bidi="ar-DZ"/>
        </w:rPr>
        <w:t xml:space="preserve"> </w:t>
      </w:r>
      <w:r>
        <w:rPr>
          <w:rFonts w:hint="eastAsia"/>
          <w:sz w:val="36"/>
          <w:szCs w:val="36"/>
          <w:rtl/>
          <w:lang w:bidi="ar-DZ"/>
        </w:rPr>
        <w:t>استدعت</w:t>
      </w:r>
      <w:r>
        <w:rPr>
          <w:sz w:val="36"/>
          <w:szCs w:val="36"/>
          <w:rtl/>
          <w:lang w:bidi="ar-DZ"/>
        </w:rPr>
        <w:t xml:space="preserve"> </w:t>
      </w:r>
      <w:proofErr w:type="gramStart"/>
      <w:r>
        <w:rPr>
          <w:rFonts w:hint="eastAsia"/>
          <w:sz w:val="36"/>
          <w:szCs w:val="36"/>
          <w:rtl/>
          <w:lang w:bidi="ar-DZ"/>
        </w:rPr>
        <w:t>اهتمامها</w:t>
      </w:r>
      <w:r>
        <w:rPr>
          <w:sz w:val="36"/>
          <w:szCs w:val="36"/>
          <w:rtl/>
          <w:lang w:bidi="ar-DZ"/>
        </w:rPr>
        <w:t xml:space="preserve"> .</w:t>
      </w:r>
      <w:proofErr w:type="gramEnd"/>
    </w:p>
    <w:p w14:paraId="24300028" w14:textId="77777777" w:rsidR="00AB620E" w:rsidRDefault="00AB620E" w:rsidP="00AB620E">
      <w:pPr>
        <w:jc w:val="right"/>
        <w:rPr>
          <w:sz w:val="36"/>
          <w:szCs w:val="36"/>
          <w:rtl/>
          <w:lang w:bidi="ar-DZ"/>
        </w:rPr>
      </w:pPr>
      <w:r>
        <w:rPr>
          <w:rFonts w:hint="eastAsia"/>
          <w:sz w:val="36"/>
          <w:szCs w:val="36"/>
          <w:rtl/>
          <w:lang w:bidi="ar-DZ"/>
        </w:rPr>
        <w:t>والجديرة</w:t>
      </w:r>
      <w:r>
        <w:rPr>
          <w:sz w:val="36"/>
          <w:szCs w:val="36"/>
          <w:rtl/>
          <w:lang w:bidi="ar-DZ"/>
        </w:rPr>
        <w:t xml:space="preserve"> </w:t>
      </w:r>
      <w:r>
        <w:rPr>
          <w:rFonts w:hint="eastAsia"/>
          <w:sz w:val="36"/>
          <w:szCs w:val="36"/>
          <w:rtl/>
          <w:lang w:bidi="ar-DZ"/>
        </w:rPr>
        <w:t>بالدراسة</w:t>
      </w:r>
      <w:r>
        <w:rPr>
          <w:sz w:val="36"/>
          <w:szCs w:val="36"/>
          <w:rtl/>
          <w:lang w:bidi="ar-DZ"/>
        </w:rPr>
        <w:t xml:space="preserve"> </w:t>
      </w:r>
      <w:r>
        <w:rPr>
          <w:rFonts w:hint="eastAsia"/>
          <w:sz w:val="36"/>
          <w:szCs w:val="36"/>
          <w:rtl/>
          <w:lang w:bidi="ar-DZ"/>
        </w:rPr>
        <w:t>والاهتمام</w:t>
      </w:r>
      <w:r>
        <w:rPr>
          <w:sz w:val="36"/>
          <w:szCs w:val="36"/>
          <w:rtl/>
          <w:lang w:bidi="ar-DZ"/>
        </w:rPr>
        <w:t xml:space="preserve"> </w:t>
      </w:r>
      <w:r>
        <w:rPr>
          <w:rFonts w:hint="eastAsia"/>
          <w:sz w:val="36"/>
          <w:szCs w:val="36"/>
          <w:rtl/>
          <w:lang w:bidi="ar-DZ"/>
        </w:rPr>
        <w:t>باعتبارها</w:t>
      </w:r>
      <w:r>
        <w:rPr>
          <w:sz w:val="36"/>
          <w:szCs w:val="36"/>
          <w:rtl/>
          <w:lang w:bidi="ar-DZ"/>
        </w:rPr>
        <w:t xml:space="preserve"> </w:t>
      </w:r>
      <w:r>
        <w:rPr>
          <w:rFonts w:hint="eastAsia"/>
          <w:sz w:val="36"/>
          <w:szCs w:val="36"/>
          <w:rtl/>
          <w:lang w:bidi="ar-DZ"/>
        </w:rPr>
        <w:t>من</w:t>
      </w:r>
      <w:r>
        <w:rPr>
          <w:sz w:val="36"/>
          <w:szCs w:val="36"/>
          <w:rtl/>
          <w:lang w:bidi="ar-DZ"/>
        </w:rPr>
        <w:t xml:space="preserve"> </w:t>
      </w:r>
      <w:r>
        <w:rPr>
          <w:rFonts w:hint="eastAsia"/>
          <w:sz w:val="36"/>
          <w:szCs w:val="36"/>
          <w:rtl/>
          <w:lang w:bidi="ar-DZ"/>
        </w:rPr>
        <w:t>اعم</w:t>
      </w:r>
      <w:r>
        <w:rPr>
          <w:sz w:val="36"/>
          <w:szCs w:val="36"/>
          <w:rtl/>
          <w:lang w:bidi="ar-DZ"/>
        </w:rPr>
        <w:t xml:space="preserve"> </w:t>
      </w:r>
      <w:r>
        <w:rPr>
          <w:rFonts w:hint="eastAsia"/>
          <w:sz w:val="36"/>
          <w:szCs w:val="36"/>
          <w:rtl/>
          <w:lang w:bidi="ar-DZ"/>
        </w:rPr>
        <w:t>المراحل</w:t>
      </w:r>
      <w:r>
        <w:rPr>
          <w:sz w:val="36"/>
          <w:szCs w:val="36"/>
          <w:rtl/>
          <w:lang w:bidi="ar-DZ"/>
        </w:rPr>
        <w:t xml:space="preserve"> </w:t>
      </w:r>
      <w:r>
        <w:rPr>
          <w:rFonts w:hint="eastAsia"/>
          <w:sz w:val="36"/>
          <w:szCs w:val="36"/>
          <w:rtl/>
          <w:lang w:bidi="ar-DZ"/>
        </w:rPr>
        <w:t>التاريخية</w:t>
      </w:r>
      <w:r>
        <w:rPr>
          <w:sz w:val="36"/>
          <w:szCs w:val="36"/>
          <w:rtl/>
          <w:lang w:bidi="ar-DZ"/>
        </w:rPr>
        <w:t xml:space="preserve"> </w:t>
      </w:r>
      <w:r>
        <w:rPr>
          <w:rFonts w:hint="eastAsia"/>
          <w:sz w:val="36"/>
          <w:szCs w:val="36"/>
          <w:rtl/>
          <w:lang w:bidi="ar-DZ"/>
        </w:rPr>
        <w:t>المهمة</w:t>
      </w:r>
      <w:r>
        <w:rPr>
          <w:sz w:val="36"/>
          <w:szCs w:val="36"/>
          <w:rtl/>
          <w:lang w:bidi="ar-DZ"/>
        </w:rPr>
        <w:t xml:space="preserve"> </w:t>
      </w:r>
      <w:r>
        <w:rPr>
          <w:rFonts w:hint="eastAsia"/>
          <w:sz w:val="36"/>
          <w:szCs w:val="36"/>
          <w:rtl/>
          <w:lang w:bidi="ar-DZ"/>
        </w:rPr>
        <w:t>التي</w:t>
      </w:r>
      <w:r>
        <w:rPr>
          <w:sz w:val="36"/>
          <w:szCs w:val="36"/>
          <w:rtl/>
          <w:lang w:bidi="ar-DZ"/>
        </w:rPr>
        <w:t xml:space="preserve"> </w:t>
      </w:r>
      <w:r>
        <w:rPr>
          <w:rFonts w:hint="eastAsia"/>
          <w:sz w:val="36"/>
          <w:szCs w:val="36"/>
          <w:rtl/>
          <w:lang w:bidi="ar-DZ"/>
        </w:rPr>
        <w:t>تجلي</w:t>
      </w:r>
      <w:r>
        <w:rPr>
          <w:sz w:val="36"/>
          <w:szCs w:val="36"/>
          <w:rtl/>
          <w:lang w:bidi="ar-DZ"/>
        </w:rPr>
        <w:t xml:space="preserve"> </w:t>
      </w:r>
      <w:r>
        <w:rPr>
          <w:rFonts w:hint="eastAsia"/>
          <w:sz w:val="36"/>
          <w:szCs w:val="36"/>
          <w:rtl/>
          <w:lang w:bidi="ar-DZ"/>
        </w:rPr>
        <w:t>في</w:t>
      </w:r>
      <w:r>
        <w:rPr>
          <w:sz w:val="36"/>
          <w:szCs w:val="36"/>
          <w:rtl/>
          <w:lang w:bidi="ar-DZ"/>
        </w:rPr>
        <w:t xml:space="preserve"> </w:t>
      </w:r>
      <w:r>
        <w:rPr>
          <w:rFonts w:hint="eastAsia"/>
          <w:sz w:val="36"/>
          <w:szCs w:val="36"/>
          <w:rtl/>
          <w:lang w:bidi="ar-DZ"/>
        </w:rPr>
        <w:t>مظاهر</w:t>
      </w:r>
      <w:r>
        <w:rPr>
          <w:sz w:val="36"/>
          <w:szCs w:val="36"/>
          <w:rtl/>
          <w:lang w:bidi="ar-DZ"/>
        </w:rPr>
        <w:t xml:space="preserve"> </w:t>
      </w:r>
      <w:r>
        <w:rPr>
          <w:rFonts w:hint="eastAsia"/>
          <w:sz w:val="36"/>
          <w:szCs w:val="36"/>
          <w:rtl/>
          <w:lang w:bidi="ar-DZ"/>
        </w:rPr>
        <w:t>دعم</w:t>
      </w:r>
      <w:r>
        <w:rPr>
          <w:sz w:val="36"/>
          <w:szCs w:val="36"/>
          <w:rtl/>
          <w:lang w:bidi="ar-DZ"/>
        </w:rPr>
        <w:t xml:space="preserve"> </w:t>
      </w:r>
      <w:r>
        <w:rPr>
          <w:rFonts w:hint="eastAsia"/>
          <w:sz w:val="36"/>
          <w:szCs w:val="36"/>
          <w:rtl/>
          <w:lang w:bidi="ar-DZ"/>
        </w:rPr>
        <w:t>في</w:t>
      </w:r>
      <w:r>
        <w:rPr>
          <w:sz w:val="36"/>
          <w:szCs w:val="36"/>
          <w:rtl/>
          <w:lang w:bidi="ar-DZ"/>
        </w:rPr>
        <w:t xml:space="preserve"> </w:t>
      </w:r>
      <w:r>
        <w:rPr>
          <w:rFonts w:hint="eastAsia"/>
          <w:sz w:val="36"/>
          <w:szCs w:val="36"/>
          <w:rtl/>
          <w:lang w:bidi="ar-DZ"/>
        </w:rPr>
        <w:t>عدة</w:t>
      </w:r>
      <w:r>
        <w:rPr>
          <w:sz w:val="36"/>
          <w:szCs w:val="36"/>
          <w:rtl/>
          <w:lang w:bidi="ar-DZ"/>
        </w:rPr>
        <w:t xml:space="preserve"> </w:t>
      </w:r>
      <w:r>
        <w:rPr>
          <w:rFonts w:hint="eastAsia"/>
          <w:sz w:val="36"/>
          <w:szCs w:val="36"/>
          <w:rtl/>
          <w:lang w:bidi="ar-DZ"/>
        </w:rPr>
        <w:t>جوانب</w:t>
      </w:r>
      <w:r>
        <w:rPr>
          <w:sz w:val="36"/>
          <w:szCs w:val="36"/>
          <w:rtl/>
          <w:lang w:bidi="ar-DZ"/>
        </w:rPr>
        <w:t xml:space="preserve"> </w:t>
      </w:r>
      <w:proofErr w:type="gramStart"/>
      <w:r>
        <w:rPr>
          <w:sz w:val="36"/>
          <w:szCs w:val="36"/>
          <w:rtl/>
          <w:lang w:bidi="ar-DZ"/>
        </w:rPr>
        <w:t xml:space="preserve">( </w:t>
      </w:r>
      <w:r>
        <w:rPr>
          <w:rFonts w:hint="eastAsia"/>
          <w:sz w:val="36"/>
          <w:szCs w:val="36"/>
          <w:rtl/>
          <w:lang w:bidi="ar-DZ"/>
        </w:rPr>
        <w:t>سياسيا</w:t>
      </w:r>
      <w:proofErr w:type="gramEnd"/>
      <w:r>
        <w:rPr>
          <w:sz w:val="36"/>
          <w:szCs w:val="36"/>
          <w:rtl/>
          <w:lang w:bidi="ar-DZ"/>
        </w:rPr>
        <w:t>-</w:t>
      </w:r>
      <w:r>
        <w:rPr>
          <w:rFonts w:hint="eastAsia"/>
          <w:sz w:val="36"/>
          <w:szCs w:val="36"/>
          <w:rtl/>
          <w:lang w:bidi="ar-DZ"/>
        </w:rPr>
        <w:t>عسكريا</w:t>
      </w:r>
      <w:r>
        <w:rPr>
          <w:sz w:val="36"/>
          <w:szCs w:val="36"/>
          <w:rtl/>
          <w:lang w:bidi="ar-DZ"/>
        </w:rPr>
        <w:t>-</w:t>
      </w:r>
      <w:r>
        <w:rPr>
          <w:rFonts w:hint="eastAsia"/>
          <w:sz w:val="36"/>
          <w:szCs w:val="36"/>
          <w:rtl/>
          <w:lang w:bidi="ar-DZ"/>
        </w:rPr>
        <w:t>اجتماعيا</w:t>
      </w:r>
      <w:r>
        <w:rPr>
          <w:sz w:val="36"/>
          <w:szCs w:val="36"/>
          <w:rtl/>
          <w:lang w:bidi="ar-DZ"/>
        </w:rPr>
        <w:t xml:space="preserve">) </w:t>
      </w:r>
      <w:r>
        <w:rPr>
          <w:rFonts w:hint="eastAsia"/>
          <w:sz w:val="36"/>
          <w:szCs w:val="36"/>
          <w:rtl/>
          <w:lang w:bidi="ar-DZ"/>
        </w:rPr>
        <w:t>الى</w:t>
      </w:r>
      <w:r>
        <w:rPr>
          <w:sz w:val="36"/>
          <w:szCs w:val="36"/>
          <w:rtl/>
          <w:lang w:bidi="ar-DZ"/>
        </w:rPr>
        <w:t xml:space="preserve"> </w:t>
      </w:r>
      <w:r>
        <w:rPr>
          <w:rFonts w:hint="eastAsia"/>
          <w:sz w:val="36"/>
          <w:szCs w:val="36"/>
          <w:rtl/>
          <w:lang w:bidi="ar-DZ"/>
        </w:rPr>
        <w:t>غاية</w:t>
      </w:r>
      <w:r>
        <w:rPr>
          <w:sz w:val="36"/>
          <w:szCs w:val="36"/>
          <w:rtl/>
          <w:lang w:bidi="ar-DZ"/>
        </w:rPr>
        <w:t xml:space="preserve"> </w:t>
      </w:r>
      <w:r>
        <w:rPr>
          <w:rFonts w:hint="eastAsia"/>
          <w:sz w:val="36"/>
          <w:szCs w:val="36"/>
          <w:rtl/>
          <w:lang w:bidi="ar-DZ"/>
        </w:rPr>
        <w:t>استغلالها</w:t>
      </w:r>
      <w:r>
        <w:rPr>
          <w:sz w:val="36"/>
          <w:szCs w:val="36"/>
          <w:rtl/>
          <w:lang w:bidi="ar-DZ"/>
        </w:rPr>
        <w:t xml:space="preserve"> 1962</w:t>
      </w:r>
    </w:p>
    <w:p w14:paraId="6082C1BE" w14:textId="77777777" w:rsidR="00AB620E" w:rsidRDefault="00AB620E" w:rsidP="00AB620E">
      <w:pPr>
        <w:jc w:val="right"/>
        <w:rPr>
          <w:sz w:val="36"/>
          <w:szCs w:val="36"/>
          <w:rtl/>
          <w:lang w:bidi="ar-DZ"/>
        </w:rPr>
      </w:pPr>
    </w:p>
    <w:p w14:paraId="134F6D3E" w14:textId="77777777" w:rsidR="00AB620E" w:rsidRPr="00092909" w:rsidRDefault="00AB620E" w:rsidP="00AB620E">
      <w:pPr>
        <w:jc w:val="center"/>
        <w:rPr>
          <w:sz w:val="36"/>
          <w:szCs w:val="36"/>
          <w:lang w:bidi="ar-DZ"/>
        </w:rPr>
      </w:pPr>
      <w:r w:rsidRPr="00092909">
        <w:rPr>
          <w:sz w:val="36"/>
          <w:szCs w:val="36"/>
          <w:lang w:bidi="ar-DZ"/>
        </w:rPr>
        <w:t>Résumé</w:t>
      </w:r>
    </w:p>
    <w:p w14:paraId="691EA77B" w14:textId="77777777" w:rsidR="00AB620E" w:rsidRPr="00092909" w:rsidRDefault="00AB620E" w:rsidP="00AB620E">
      <w:pPr>
        <w:rPr>
          <w:sz w:val="36"/>
          <w:szCs w:val="36"/>
          <w:lang w:bidi="ar-DZ"/>
        </w:rPr>
      </w:pPr>
      <w:r w:rsidRPr="00092909">
        <w:rPr>
          <w:sz w:val="36"/>
          <w:szCs w:val="36"/>
          <w:lang w:bidi="ar-DZ"/>
        </w:rPr>
        <w:t>Après le sujet de la personnalité d'Habib Bourguiba et de la révolution algérienne 1658-1962, un des sujets qui a retenu son attention.</w:t>
      </w:r>
    </w:p>
    <w:p w14:paraId="580C1038" w14:textId="77777777" w:rsidR="00AB620E" w:rsidRPr="00092909" w:rsidRDefault="00AB620E" w:rsidP="00AB620E">
      <w:pPr>
        <w:rPr>
          <w:sz w:val="36"/>
          <w:szCs w:val="36"/>
          <w:lang w:bidi="ar-DZ"/>
        </w:rPr>
      </w:pPr>
      <w:r w:rsidRPr="00092909">
        <w:rPr>
          <w:sz w:val="36"/>
          <w:szCs w:val="36"/>
          <w:lang w:bidi="ar-DZ"/>
        </w:rPr>
        <w:t>Il est digne d'étude et d'attention comme l'une des étapes historiques les plus générales et les plus importantes qui s'est manifestée par des manifestations de soutien sous plusieurs aspects (politique, militaire et social) jusqu'à son exploitation en 1962.</w:t>
      </w:r>
    </w:p>
    <w:p w14:paraId="279F7877" w14:textId="4D9514C0" w:rsidR="002405F7" w:rsidRPr="00AB620E" w:rsidRDefault="002405F7" w:rsidP="002405F7">
      <w:pPr>
        <w:bidi/>
        <w:spacing w:line="276" w:lineRule="auto"/>
        <w:jc w:val="center"/>
        <w:rPr>
          <w:sz w:val="160"/>
          <w:szCs w:val="160"/>
          <w:rtl/>
          <w:lang w:bidi="ar-DZ"/>
        </w:rPr>
      </w:pPr>
    </w:p>
    <w:p w14:paraId="270D0271" w14:textId="6D7CD6D8" w:rsidR="002405F7" w:rsidRPr="002405F7" w:rsidRDefault="002405F7" w:rsidP="002405F7">
      <w:pPr>
        <w:tabs>
          <w:tab w:val="left" w:pos="3880"/>
        </w:tabs>
        <w:bidi/>
        <w:rPr>
          <w:rFonts w:ascii="Traditional Arabic" w:hAnsi="Traditional Arabic" w:cs="Traditional Arabic"/>
          <w:sz w:val="28"/>
          <w:szCs w:val="28"/>
          <w:lang w:bidi="ar-DZ"/>
        </w:rPr>
      </w:pPr>
    </w:p>
    <w:sectPr w:rsidR="002405F7" w:rsidRPr="002405F7" w:rsidSect="002405F7">
      <w:headerReference w:type="default" r:id="rId51"/>
      <w:footerReference w:type="default" r:id="rId52"/>
      <w:pgSz w:w="11906" w:h="16838" w:code="9"/>
      <w:pgMar w:top="1418" w:right="1418" w:bottom="1418" w:left="1418" w:header="709" w:footer="709" w:gutter="0"/>
      <w:pgNumType w:start="73" w:chapSep="period"/>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81D956" w14:textId="77777777" w:rsidR="006E06C6" w:rsidRDefault="006E06C6" w:rsidP="004C6FA2">
      <w:pPr>
        <w:spacing w:after="0" w:line="240" w:lineRule="auto"/>
      </w:pPr>
      <w:r>
        <w:separator/>
      </w:r>
    </w:p>
  </w:endnote>
  <w:endnote w:type="continuationSeparator" w:id="0">
    <w:p w14:paraId="54B42065" w14:textId="77777777" w:rsidR="006E06C6" w:rsidRDefault="006E06C6" w:rsidP="004C6F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hint="cs"/>
        <w:lang w:bidi="ar-DZ"/>
      </w:rPr>
      <w:id w:val="1178082830"/>
      <w:docPartObj>
        <w:docPartGallery w:val="Page Numbers (Bottom of Page)"/>
        <w:docPartUnique/>
      </w:docPartObj>
    </w:sdtPr>
    <w:sdtEndPr/>
    <w:sdtContent>
      <w:p w14:paraId="6FBAAEB2" w14:textId="77777777" w:rsidR="00861DEB" w:rsidRDefault="00861DEB" w:rsidP="00861DEB">
        <w:pPr>
          <w:pStyle w:val="Pieddepage"/>
          <w:ind w:left="360"/>
          <w:jc w:val="center"/>
          <w:rPr>
            <w:lang w:bidi="ar-DZ"/>
          </w:rPr>
        </w:pPr>
        <w:r>
          <w:rPr>
            <w:noProof/>
          </w:rPr>
          <mc:AlternateContent>
            <mc:Choice Requires="wps">
              <w:drawing>
                <wp:anchor distT="0" distB="0" distL="114300" distR="114300" simplePos="0" relativeHeight="251659264" behindDoc="0" locked="0" layoutInCell="0" allowOverlap="1" wp14:anchorId="3A67847B" wp14:editId="30522512">
                  <wp:simplePos x="0" y="0"/>
                  <wp:positionH relativeFrom="rightMargin">
                    <wp:posOffset>-2878455</wp:posOffset>
                  </wp:positionH>
                  <wp:positionV relativeFrom="bottomMargin">
                    <wp:posOffset>66675</wp:posOffset>
                  </wp:positionV>
                  <wp:extent cx="368300" cy="493395"/>
                  <wp:effectExtent l="0" t="0" r="12700" b="20955"/>
                  <wp:wrapNone/>
                  <wp:docPr id="6" name="Rectangle : carré corné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93395"/>
                          </a:xfrm>
                          <a:prstGeom prst="foldedCorner">
                            <a:avLst>
                              <a:gd name="adj" fmla="val 34560"/>
                            </a:avLst>
                          </a:prstGeom>
                          <a:solidFill>
                            <a:srgbClr val="FFFFFF"/>
                          </a:solidFill>
                          <a:ln w="3175">
                            <a:solidFill>
                              <a:srgbClr val="808080"/>
                            </a:solidFill>
                            <a:round/>
                            <a:headEnd/>
                            <a:tailEnd/>
                          </a:ln>
                        </wps:spPr>
                        <wps:txbx>
                          <w:txbxContent>
                            <w:p w14:paraId="421A1C67" w14:textId="77777777" w:rsidR="00861DEB" w:rsidRPr="00F54684" w:rsidRDefault="00861DEB" w:rsidP="00861DEB">
                              <w:pPr>
                                <w:bidi/>
                                <w:jc w:val="center"/>
                                <w:rPr>
                                  <w:sz w:val="36"/>
                                  <w:szCs w:val="36"/>
                                </w:rPr>
                              </w:pPr>
                              <w:r w:rsidRPr="00F54684">
                                <w:rPr>
                                  <w:sz w:val="36"/>
                                  <w:szCs w:val="36"/>
                                </w:rPr>
                                <w:fldChar w:fldCharType="begin"/>
                              </w:r>
                              <w:r w:rsidRPr="00F54684">
                                <w:rPr>
                                  <w:sz w:val="36"/>
                                  <w:szCs w:val="36"/>
                                </w:rPr>
                                <w:instrText>PAGE    \* MERGEFORMAT</w:instrText>
                              </w:r>
                              <w:r w:rsidRPr="00F54684">
                                <w:rPr>
                                  <w:sz w:val="36"/>
                                  <w:szCs w:val="36"/>
                                </w:rPr>
                                <w:fldChar w:fldCharType="separate"/>
                              </w:r>
                              <w:r w:rsidRPr="00F54684">
                                <w:rPr>
                                  <w:sz w:val="36"/>
                                  <w:szCs w:val="36"/>
                                </w:rPr>
                                <w:t>2</w:t>
                              </w:r>
                              <w:r w:rsidRPr="00F54684">
                                <w:rPr>
                                  <w:sz w:val="36"/>
                                  <w:szCs w:val="3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67847B"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6" o:spid="_x0000_s1026" type="#_x0000_t65" style="position:absolute;left:0;text-align:left;margin-left:-226.65pt;margin-top:5.25pt;width:29pt;height:38.85pt;z-index:2516592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" o:allowincell="f" adj="14135" strokecolor="gray" strokeweight=".25pt">
                  <v:textbox>
                    <w:txbxContent>
                      <w:p w14:paraId="421A1C67" w14:textId="77777777" w:rsidR="00861DEB" w:rsidRPr="00F54684" w:rsidRDefault="00861DEB" w:rsidP="00861DEB">
                        <w:pPr>
                          <w:bidi/>
                          <w:jc w:val="center"/>
                          <w:rPr>
                            <w:sz w:val="36"/>
                            <w:szCs w:val="36"/>
                          </w:rPr>
                        </w:pPr>
                        <w:r w:rsidRPr="00F54684">
                          <w:rPr>
                            <w:sz w:val="36"/>
                            <w:szCs w:val="36"/>
                          </w:rPr>
                          <w:fldChar w:fldCharType="begin"/>
                        </w:r>
                        <w:r w:rsidRPr="00F54684">
                          <w:rPr>
                            <w:sz w:val="36"/>
                            <w:szCs w:val="36"/>
                          </w:rPr>
                          <w:instrText>PAGE    \* MERGEFORMAT</w:instrText>
                        </w:r>
                        <w:r w:rsidRPr="00F54684">
                          <w:rPr>
                            <w:sz w:val="36"/>
                            <w:szCs w:val="36"/>
                          </w:rPr>
                          <w:fldChar w:fldCharType="separate"/>
                        </w:r>
                        <w:r w:rsidRPr="00F54684">
                          <w:rPr>
                            <w:sz w:val="36"/>
                            <w:szCs w:val="36"/>
                          </w:rPr>
                          <w:t>2</w:t>
                        </w:r>
                        <w:r w:rsidRPr="00F54684">
                          <w:rPr>
                            <w:sz w:val="36"/>
                            <w:szCs w:val="36"/>
                          </w:rPr>
                          <w:fldChar w:fldCharType="end"/>
                        </w:r>
                      </w:p>
                    </w:txbxContent>
                  </v:textbox>
                  <w10:wrap anchorx="margin" anchory="margin"/>
                </v:shape>
              </w:pict>
            </mc:Fallback>
          </mc:AlternateContent>
        </w: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ACF68" w14:textId="1A7AD0F0" w:rsidR="002405F7" w:rsidRDefault="002405F7" w:rsidP="00861DEB">
    <w:pPr>
      <w:pStyle w:val="Pieddepage"/>
      <w:tabs>
        <w:tab w:val="clear" w:pos="9072"/>
        <w:tab w:val="center" w:pos="4715"/>
        <w:tab w:val="left" w:pos="7425"/>
        <w:tab w:val="right" w:pos="9070"/>
      </w:tabs>
      <w:ind w:left="360"/>
      <w:rPr>
        <w:lang w:bidi="ar-DZ"/>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074C98" w14:textId="2DE98BAF" w:rsidR="002405F7" w:rsidRDefault="006E06C6" w:rsidP="002405F7">
    <w:pPr>
      <w:pStyle w:val="Pieddepage"/>
      <w:tabs>
        <w:tab w:val="clear" w:pos="4536"/>
        <w:tab w:val="clear" w:pos="9072"/>
        <w:tab w:val="left" w:pos="5205"/>
      </w:tabs>
      <w:ind w:left="360"/>
      <w:rPr>
        <w:lang w:bidi="ar-DZ"/>
      </w:rPr>
    </w:pPr>
    <w:sdt>
      <w:sdtPr>
        <w:rPr>
          <w:lang w:bidi="ar-DZ"/>
        </w:rPr>
        <w:id w:val="-1759665663"/>
        <w:docPartObj>
          <w:docPartGallery w:val="Page Numbers (Bottom of Page)"/>
          <w:docPartUnique/>
        </w:docPartObj>
      </w:sdtPr>
      <w:sdtEndPr/>
      <w:sdtContent>
        <w:r w:rsidR="002405F7">
          <w:rPr>
            <w:noProof/>
            <w:lang w:bidi="ar-DZ"/>
          </w:rPr>
          <mc:AlternateContent>
            <mc:Choice Requires="wps">
              <w:drawing>
                <wp:anchor distT="0" distB="0" distL="114300" distR="114300" simplePos="0" relativeHeight="251669504" behindDoc="0" locked="0" layoutInCell="0" allowOverlap="1" wp14:anchorId="16B12D8B" wp14:editId="742A1EA9">
                  <wp:simplePos x="0" y="0"/>
                  <wp:positionH relativeFrom="margin">
                    <wp:align>center</wp:align>
                  </wp:positionH>
                  <wp:positionV relativeFrom="bottomMargin">
                    <wp:posOffset>123825</wp:posOffset>
                  </wp:positionV>
                  <wp:extent cx="368300" cy="457200"/>
                  <wp:effectExtent l="0" t="0" r="12700" b="19050"/>
                  <wp:wrapNone/>
                  <wp:docPr id="26" name="Rectangle : carré corné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57200"/>
                          </a:xfrm>
                          <a:prstGeom prst="foldedCorner">
                            <a:avLst>
                              <a:gd name="adj" fmla="val 34560"/>
                            </a:avLst>
                          </a:prstGeom>
                          <a:solidFill>
                            <a:srgbClr val="FFFFFF"/>
                          </a:solidFill>
                          <a:ln w="3175">
                            <a:solidFill>
                              <a:srgbClr val="808080"/>
                            </a:solidFill>
                            <a:round/>
                            <a:headEnd/>
                            <a:tailEnd/>
                          </a:ln>
                        </wps:spPr>
                        <wps:txbx>
                          <w:txbxContent>
                            <w:p w14:paraId="262CF2E2" w14:textId="77777777" w:rsidR="002405F7" w:rsidRPr="002405F7" w:rsidRDefault="002405F7">
                              <w:pPr>
                                <w:jc w:val="center"/>
                                <w:rPr>
                                  <w:sz w:val="44"/>
                                  <w:szCs w:val="44"/>
                                </w:rPr>
                              </w:pPr>
                              <w:r w:rsidRPr="002405F7">
                                <w:rPr>
                                  <w:sz w:val="44"/>
                                  <w:szCs w:val="44"/>
                                </w:rPr>
                                <w:fldChar w:fldCharType="begin"/>
                              </w:r>
                              <w:r w:rsidRPr="002405F7">
                                <w:rPr>
                                  <w:sz w:val="44"/>
                                  <w:szCs w:val="44"/>
                                </w:rPr>
                                <w:instrText>PAGE    \* MERGEFORMAT</w:instrText>
                              </w:r>
                              <w:r w:rsidRPr="002405F7">
                                <w:rPr>
                                  <w:sz w:val="44"/>
                                  <w:szCs w:val="44"/>
                                </w:rPr>
                                <w:fldChar w:fldCharType="separate"/>
                              </w:r>
                              <w:r w:rsidRPr="002405F7">
                                <w:rPr>
                                  <w:sz w:val="32"/>
                                  <w:szCs w:val="32"/>
                                </w:rPr>
                                <w:t>2</w:t>
                              </w:r>
                              <w:r w:rsidRPr="002405F7">
                                <w:rPr>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B12D8B"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26" o:spid="_x0000_s1031" type="#_x0000_t65" style="position:absolute;left:0;text-align:left;margin-left:0;margin-top:9.75pt;width:29pt;height:36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" o:allowincell="f" adj="14135" strokecolor="gray" strokeweight=".25pt">
                  <v:textbox>
                    <w:txbxContent>
                      <w:p w14:paraId="262CF2E2" w14:textId="77777777" w:rsidR="002405F7" w:rsidRPr="002405F7" w:rsidRDefault="002405F7">
                        <w:pPr>
                          <w:jc w:val="center"/>
                          <w:rPr>
                            <w:sz w:val="44"/>
                            <w:szCs w:val="44"/>
                          </w:rPr>
                        </w:pPr>
                        <w:r w:rsidRPr="002405F7">
                          <w:rPr>
                            <w:sz w:val="44"/>
                            <w:szCs w:val="44"/>
                          </w:rPr>
                          <w:fldChar w:fldCharType="begin"/>
                        </w:r>
                        <w:r w:rsidRPr="002405F7">
                          <w:rPr>
                            <w:sz w:val="44"/>
                            <w:szCs w:val="44"/>
                          </w:rPr>
                          <w:instrText>PAGE    \* MERGEFORMAT</w:instrText>
                        </w:r>
                        <w:r w:rsidRPr="002405F7">
                          <w:rPr>
                            <w:sz w:val="44"/>
                            <w:szCs w:val="44"/>
                          </w:rPr>
                          <w:fldChar w:fldCharType="separate"/>
                        </w:r>
                        <w:r w:rsidRPr="002405F7">
                          <w:rPr>
                            <w:sz w:val="32"/>
                            <w:szCs w:val="32"/>
                          </w:rPr>
                          <w:t>2</w:t>
                        </w:r>
                        <w:r w:rsidRPr="002405F7">
                          <w:rPr>
                            <w:sz w:val="32"/>
                            <w:szCs w:val="32"/>
                          </w:rPr>
                          <w:fldChar w:fldCharType="end"/>
                        </w:r>
                      </w:p>
                    </w:txbxContent>
                  </v:textbox>
                  <w10:wrap anchorx="margin" anchory="margin"/>
                </v:shape>
              </w:pict>
            </mc:Fallback>
          </mc:AlternateContent>
        </w:r>
      </w:sdtContent>
    </w:sdt>
    <w:r w:rsidR="002405F7">
      <w:rPr>
        <w:lang w:bidi="ar-DZ"/>
      </w:rP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090ED7" w14:textId="1901A80C" w:rsidR="002405F7" w:rsidRDefault="002405F7" w:rsidP="002405F7">
    <w:pPr>
      <w:pStyle w:val="Pieddepage"/>
      <w:tabs>
        <w:tab w:val="clear" w:pos="4536"/>
        <w:tab w:val="clear" w:pos="9072"/>
        <w:tab w:val="left" w:pos="5205"/>
      </w:tabs>
      <w:ind w:left="360"/>
      <w:rPr>
        <w:lang w:bidi="ar-DZ"/>
      </w:rPr>
    </w:pPr>
    <w:r>
      <w:rPr>
        <w:lang w:bidi="ar-DZ"/>
      </w:rPr>
      <w:tab/>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lang w:bidi="ar-DZ"/>
      </w:rPr>
      <w:id w:val="1584876758"/>
      <w:docPartObj>
        <w:docPartGallery w:val="Page Numbers (Bottom of Page)"/>
        <w:docPartUnique/>
      </w:docPartObj>
    </w:sdtPr>
    <w:sdtEndPr/>
    <w:sdtContent>
      <w:p w14:paraId="48A55F54" w14:textId="4F8EAAD0" w:rsidR="002405F7" w:rsidRDefault="002405F7" w:rsidP="002405F7">
        <w:pPr>
          <w:pStyle w:val="Pieddepage"/>
          <w:tabs>
            <w:tab w:val="clear" w:pos="4536"/>
            <w:tab w:val="clear" w:pos="9072"/>
            <w:tab w:val="left" w:pos="5205"/>
          </w:tabs>
          <w:ind w:left="360"/>
          <w:rPr>
            <w:lang w:bidi="ar-DZ"/>
          </w:rPr>
        </w:pPr>
        <w:r>
          <w:rPr>
            <w:noProof/>
            <w:lang w:bidi="ar-DZ"/>
          </w:rPr>
          <mc:AlternateContent>
            <mc:Choice Requires="wps">
              <w:drawing>
                <wp:anchor distT="0" distB="0" distL="114300" distR="114300" simplePos="0" relativeHeight="251671552" behindDoc="0" locked="0" layoutInCell="0" allowOverlap="1" wp14:anchorId="58F883EF" wp14:editId="689A4623">
                  <wp:simplePos x="0" y="0"/>
                  <wp:positionH relativeFrom="margin">
                    <wp:align>center</wp:align>
                  </wp:positionH>
                  <wp:positionV relativeFrom="bottomMargin">
                    <wp:posOffset>152400</wp:posOffset>
                  </wp:positionV>
                  <wp:extent cx="368300" cy="476250"/>
                  <wp:effectExtent l="0" t="0" r="12700" b="19050"/>
                  <wp:wrapNone/>
                  <wp:docPr id="28" name="Rectangle : carré corné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76250"/>
                          </a:xfrm>
                          <a:prstGeom prst="foldedCorner">
                            <a:avLst>
                              <a:gd name="adj" fmla="val 34560"/>
                            </a:avLst>
                          </a:prstGeom>
                          <a:solidFill>
                            <a:srgbClr val="FFFFFF"/>
                          </a:solidFill>
                          <a:ln w="3175">
                            <a:solidFill>
                              <a:srgbClr val="808080"/>
                            </a:solidFill>
                            <a:round/>
                            <a:headEnd/>
                            <a:tailEnd/>
                          </a:ln>
                        </wps:spPr>
                        <wps:txbx>
                          <w:txbxContent>
                            <w:p w14:paraId="50EA45EF" w14:textId="77777777" w:rsidR="002405F7" w:rsidRPr="002405F7" w:rsidRDefault="002405F7">
                              <w:pPr>
                                <w:jc w:val="center"/>
                                <w:rPr>
                                  <w:sz w:val="40"/>
                                  <w:szCs w:val="40"/>
                                </w:rPr>
                              </w:pPr>
                              <w:r w:rsidRPr="002405F7">
                                <w:rPr>
                                  <w:sz w:val="40"/>
                                  <w:szCs w:val="40"/>
                                </w:rPr>
                                <w:fldChar w:fldCharType="begin"/>
                              </w:r>
                              <w:r w:rsidRPr="002405F7">
                                <w:rPr>
                                  <w:sz w:val="40"/>
                                  <w:szCs w:val="40"/>
                                </w:rPr>
                                <w:instrText>PAGE    \* MERGEFORMAT</w:instrText>
                              </w:r>
                              <w:r w:rsidRPr="002405F7">
                                <w:rPr>
                                  <w:sz w:val="40"/>
                                  <w:szCs w:val="40"/>
                                </w:rPr>
                                <w:fldChar w:fldCharType="separate"/>
                              </w:r>
                              <w:r w:rsidRPr="002405F7">
                                <w:rPr>
                                  <w:sz w:val="28"/>
                                  <w:szCs w:val="28"/>
                                </w:rPr>
                                <w:t>2</w:t>
                              </w:r>
                              <w:r w:rsidRPr="002405F7">
                                <w:rPr>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F883EF"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28" o:spid="_x0000_s1032" type="#_x0000_t65" style="position:absolute;left:0;text-align:left;margin-left:0;margin-top:12pt;width:29pt;height:37.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" o:allowincell="f" adj="14135" strokecolor="gray" strokeweight=".25pt">
                  <v:textbox>
                    <w:txbxContent>
                      <w:p w14:paraId="50EA45EF" w14:textId="77777777" w:rsidR="002405F7" w:rsidRPr="002405F7" w:rsidRDefault="002405F7">
                        <w:pPr>
                          <w:jc w:val="center"/>
                          <w:rPr>
                            <w:sz w:val="40"/>
                            <w:szCs w:val="40"/>
                          </w:rPr>
                        </w:pPr>
                        <w:r w:rsidRPr="002405F7">
                          <w:rPr>
                            <w:sz w:val="40"/>
                            <w:szCs w:val="40"/>
                          </w:rPr>
                          <w:fldChar w:fldCharType="begin"/>
                        </w:r>
                        <w:r w:rsidRPr="002405F7">
                          <w:rPr>
                            <w:sz w:val="40"/>
                            <w:szCs w:val="40"/>
                          </w:rPr>
                          <w:instrText>PAGE    \* MERGEFORMAT</w:instrText>
                        </w:r>
                        <w:r w:rsidRPr="002405F7">
                          <w:rPr>
                            <w:sz w:val="40"/>
                            <w:szCs w:val="40"/>
                          </w:rPr>
                          <w:fldChar w:fldCharType="separate"/>
                        </w:r>
                        <w:r w:rsidRPr="002405F7">
                          <w:rPr>
                            <w:sz w:val="28"/>
                            <w:szCs w:val="28"/>
                          </w:rPr>
                          <w:t>2</w:t>
                        </w:r>
                        <w:r w:rsidRPr="002405F7">
                          <w:rPr>
                            <w:sz w:val="28"/>
                            <w:szCs w:val="28"/>
                          </w:rPr>
                          <w:fldChar w:fldCharType="end"/>
                        </w:r>
                      </w:p>
                    </w:txbxContent>
                  </v:textbox>
                  <w10:wrap anchorx="margin" anchory="margin"/>
                </v:shape>
              </w:pict>
            </mc:Fallback>
          </mc:AlternateContent>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2F98D" w14:textId="7308F9F4" w:rsidR="002405F7" w:rsidRDefault="002405F7" w:rsidP="002405F7">
    <w:pPr>
      <w:pStyle w:val="Pieddepage"/>
      <w:tabs>
        <w:tab w:val="clear" w:pos="4536"/>
        <w:tab w:val="clear" w:pos="9072"/>
        <w:tab w:val="left" w:pos="5205"/>
      </w:tabs>
      <w:ind w:left="360"/>
      <w:rPr>
        <w:lang w:bidi="ar-DZ"/>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lang w:bidi="ar-DZ"/>
      </w:rPr>
      <w:id w:val="858859407"/>
      <w:docPartObj>
        <w:docPartGallery w:val="Page Numbers (Bottom of Page)"/>
        <w:docPartUnique/>
      </w:docPartObj>
    </w:sdtPr>
    <w:sdtEndPr/>
    <w:sdtContent>
      <w:p w14:paraId="03EF5A84" w14:textId="2C24C4A5" w:rsidR="002405F7" w:rsidRDefault="002405F7" w:rsidP="002405F7">
        <w:pPr>
          <w:pStyle w:val="Pieddepage"/>
          <w:tabs>
            <w:tab w:val="clear" w:pos="4536"/>
            <w:tab w:val="clear" w:pos="9072"/>
            <w:tab w:val="left" w:pos="5205"/>
          </w:tabs>
          <w:ind w:left="360"/>
          <w:rPr>
            <w:lang w:bidi="ar-DZ"/>
          </w:rPr>
        </w:pPr>
        <w:r>
          <w:rPr>
            <w:noProof/>
            <w:lang w:bidi="ar-DZ"/>
          </w:rPr>
          <mc:AlternateContent>
            <mc:Choice Requires="wps">
              <w:drawing>
                <wp:anchor distT="0" distB="0" distL="114300" distR="114300" simplePos="0" relativeHeight="251673600" behindDoc="0" locked="0" layoutInCell="0" allowOverlap="1" wp14:anchorId="60DEB08C" wp14:editId="4A64926A">
                  <wp:simplePos x="0" y="0"/>
                  <wp:positionH relativeFrom="margin">
                    <wp:align>center</wp:align>
                  </wp:positionH>
                  <wp:positionV relativeFrom="bottomMargin">
                    <wp:posOffset>114300</wp:posOffset>
                  </wp:positionV>
                  <wp:extent cx="368300" cy="476250"/>
                  <wp:effectExtent l="0" t="0" r="12700" b="19050"/>
                  <wp:wrapNone/>
                  <wp:docPr id="33" name="Rectangle : carré corné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76250"/>
                          </a:xfrm>
                          <a:prstGeom prst="foldedCorner">
                            <a:avLst>
                              <a:gd name="adj" fmla="val 34560"/>
                            </a:avLst>
                          </a:prstGeom>
                          <a:solidFill>
                            <a:srgbClr val="FFFFFF"/>
                          </a:solidFill>
                          <a:ln w="3175">
                            <a:solidFill>
                              <a:srgbClr val="808080"/>
                            </a:solidFill>
                            <a:round/>
                            <a:headEnd/>
                            <a:tailEnd/>
                          </a:ln>
                        </wps:spPr>
                        <wps:txbx>
                          <w:txbxContent>
                            <w:p w14:paraId="5A27C645" w14:textId="77777777" w:rsidR="002405F7" w:rsidRPr="002405F7" w:rsidRDefault="002405F7">
                              <w:pPr>
                                <w:jc w:val="center"/>
                                <w:rPr>
                                  <w:sz w:val="44"/>
                                  <w:szCs w:val="44"/>
                                </w:rPr>
                              </w:pPr>
                              <w:r w:rsidRPr="002405F7">
                                <w:rPr>
                                  <w:sz w:val="44"/>
                                  <w:szCs w:val="44"/>
                                </w:rPr>
                                <w:fldChar w:fldCharType="begin"/>
                              </w:r>
                              <w:r w:rsidRPr="002405F7">
                                <w:rPr>
                                  <w:sz w:val="44"/>
                                  <w:szCs w:val="44"/>
                                </w:rPr>
                                <w:instrText>PAGE    \* MERGEFORMAT</w:instrText>
                              </w:r>
                              <w:r w:rsidRPr="002405F7">
                                <w:rPr>
                                  <w:sz w:val="44"/>
                                  <w:szCs w:val="44"/>
                                </w:rPr>
                                <w:fldChar w:fldCharType="separate"/>
                              </w:r>
                              <w:r w:rsidRPr="002405F7">
                                <w:rPr>
                                  <w:sz w:val="32"/>
                                  <w:szCs w:val="32"/>
                                </w:rPr>
                                <w:t>2</w:t>
                              </w:r>
                              <w:r w:rsidRPr="002405F7">
                                <w:rPr>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DEB08C"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33" o:spid="_x0000_s1033" type="#_x0000_t65" style="position:absolute;left:0;text-align:left;margin-left:0;margin-top:9pt;width:29pt;height:37.5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" o:allowincell="f" adj="14135" strokecolor="gray" strokeweight=".25pt">
                  <v:textbox>
                    <w:txbxContent>
                      <w:p w14:paraId="5A27C645" w14:textId="77777777" w:rsidR="002405F7" w:rsidRPr="002405F7" w:rsidRDefault="002405F7">
                        <w:pPr>
                          <w:jc w:val="center"/>
                          <w:rPr>
                            <w:sz w:val="44"/>
                            <w:szCs w:val="44"/>
                          </w:rPr>
                        </w:pPr>
                        <w:r w:rsidRPr="002405F7">
                          <w:rPr>
                            <w:sz w:val="44"/>
                            <w:szCs w:val="44"/>
                          </w:rPr>
                          <w:fldChar w:fldCharType="begin"/>
                        </w:r>
                        <w:r w:rsidRPr="002405F7">
                          <w:rPr>
                            <w:sz w:val="44"/>
                            <w:szCs w:val="44"/>
                          </w:rPr>
                          <w:instrText>PAGE    \* MERGEFORMAT</w:instrText>
                        </w:r>
                        <w:r w:rsidRPr="002405F7">
                          <w:rPr>
                            <w:sz w:val="44"/>
                            <w:szCs w:val="44"/>
                          </w:rPr>
                          <w:fldChar w:fldCharType="separate"/>
                        </w:r>
                        <w:r w:rsidRPr="002405F7">
                          <w:rPr>
                            <w:sz w:val="32"/>
                            <w:szCs w:val="32"/>
                          </w:rPr>
                          <w:t>2</w:t>
                        </w:r>
                        <w:r w:rsidRPr="002405F7">
                          <w:rPr>
                            <w:sz w:val="32"/>
                            <w:szCs w:val="32"/>
                          </w:rPr>
                          <w:fldChar w:fldCharType="end"/>
                        </w:r>
                      </w:p>
                    </w:txbxContent>
                  </v:textbox>
                  <w10:wrap anchorx="margin" anchory="margin"/>
                </v:shape>
              </w:pict>
            </mc:Fallback>
          </mc:AlternateContent>
        </w:r>
      </w:p>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F13EDA" w14:textId="021D339B" w:rsidR="002405F7" w:rsidRDefault="002405F7" w:rsidP="002405F7">
    <w:pPr>
      <w:pStyle w:val="Pieddepage"/>
      <w:tabs>
        <w:tab w:val="clear" w:pos="4536"/>
        <w:tab w:val="clear" w:pos="9072"/>
        <w:tab w:val="left" w:pos="5205"/>
      </w:tabs>
      <w:ind w:left="360"/>
      <w:rPr>
        <w:lang w:bidi="ar-DZ"/>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lang w:bidi="ar-DZ"/>
      </w:rPr>
      <w:id w:val="697053383"/>
      <w:docPartObj>
        <w:docPartGallery w:val="Page Numbers (Bottom of Page)"/>
        <w:docPartUnique/>
      </w:docPartObj>
    </w:sdtPr>
    <w:sdtEndPr/>
    <w:sdtContent>
      <w:p w14:paraId="70E0459E" w14:textId="1D9268AC" w:rsidR="002405F7" w:rsidRDefault="002405F7" w:rsidP="002405F7">
        <w:pPr>
          <w:pStyle w:val="Pieddepage"/>
          <w:tabs>
            <w:tab w:val="clear" w:pos="4536"/>
            <w:tab w:val="clear" w:pos="9072"/>
            <w:tab w:val="left" w:pos="5205"/>
          </w:tabs>
          <w:ind w:left="360"/>
          <w:rPr>
            <w:lang w:bidi="ar-DZ"/>
          </w:rPr>
        </w:pPr>
        <w:r>
          <w:rPr>
            <w:noProof/>
            <w:lang w:bidi="ar-DZ"/>
          </w:rPr>
          <mc:AlternateContent>
            <mc:Choice Requires="wps">
              <w:drawing>
                <wp:anchor distT="0" distB="0" distL="114300" distR="114300" simplePos="0" relativeHeight="251675648" behindDoc="0" locked="0" layoutInCell="0" allowOverlap="1" wp14:anchorId="2712B314" wp14:editId="56771665">
                  <wp:simplePos x="0" y="0"/>
                  <wp:positionH relativeFrom="margin">
                    <wp:align>center</wp:align>
                  </wp:positionH>
                  <wp:positionV relativeFrom="bottomMargin">
                    <wp:posOffset>104775</wp:posOffset>
                  </wp:positionV>
                  <wp:extent cx="368300" cy="466725"/>
                  <wp:effectExtent l="0" t="0" r="12700" b="28575"/>
                  <wp:wrapNone/>
                  <wp:docPr id="35" name="Rectangle : carré corné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66725"/>
                          </a:xfrm>
                          <a:prstGeom prst="foldedCorner">
                            <a:avLst>
                              <a:gd name="adj" fmla="val 34560"/>
                            </a:avLst>
                          </a:prstGeom>
                          <a:solidFill>
                            <a:srgbClr val="FFFFFF"/>
                          </a:solidFill>
                          <a:ln w="3175">
                            <a:solidFill>
                              <a:srgbClr val="808080"/>
                            </a:solidFill>
                            <a:round/>
                            <a:headEnd/>
                            <a:tailEnd/>
                          </a:ln>
                        </wps:spPr>
                        <wps:txbx>
                          <w:txbxContent>
                            <w:p w14:paraId="136CCB94" w14:textId="77777777" w:rsidR="002405F7" w:rsidRPr="00AB620E" w:rsidRDefault="002405F7">
                              <w:pPr>
                                <w:jc w:val="center"/>
                                <w:rPr>
                                  <w:sz w:val="44"/>
                                  <w:szCs w:val="44"/>
                                </w:rPr>
                              </w:pPr>
                              <w:r w:rsidRPr="00AB620E">
                                <w:rPr>
                                  <w:sz w:val="44"/>
                                  <w:szCs w:val="44"/>
                                </w:rPr>
                                <w:fldChar w:fldCharType="begin"/>
                              </w:r>
                              <w:r w:rsidRPr="00AB620E">
                                <w:rPr>
                                  <w:sz w:val="44"/>
                                  <w:szCs w:val="44"/>
                                </w:rPr>
                                <w:instrText>PAGE    \* MERGEFORMAT</w:instrText>
                              </w:r>
                              <w:r w:rsidRPr="00AB620E">
                                <w:rPr>
                                  <w:sz w:val="44"/>
                                  <w:szCs w:val="44"/>
                                </w:rPr>
                                <w:fldChar w:fldCharType="separate"/>
                              </w:r>
                              <w:r w:rsidRPr="00AB620E">
                                <w:rPr>
                                  <w:sz w:val="32"/>
                                  <w:szCs w:val="32"/>
                                </w:rPr>
                                <w:t>2</w:t>
                              </w:r>
                              <w:r w:rsidRPr="00AB620E">
                                <w:rPr>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12B314"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35" o:spid="_x0000_s1034" type="#_x0000_t65" style="position:absolute;left:0;text-align:left;margin-left:0;margin-top:8.25pt;width:29pt;height:36.75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" o:allowincell="f" adj="14135" strokecolor="gray" strokeweight=".25pt">
                  <v:textbox>
                    <w:txbxContent>
                      <w:p w14:paraId="136CCB94" w14:textId="77777777" w:rsidR="002405F7" w:rsidRPr="00AB620E" w:rsidRDefault="002405F7">
                        <w:pPr>
                          <w:jc w:val="center"/>
                          <w:rPr>
                            <w:sz w:val="44"/>
                            <w:szCs w:val="44"/>
                          </w:rPr>
                        </w:pPr>
                        <w:r w:rsidRPr="00AB620E">
                          <w:rPr>
                            <w:sz w:val="44"/>
                            <w:szCs w:val="44"/>
                          </w:rPr>
                          <w:fldChar w:fldCharType="begin"/>
                        </w:r>
                        <w:r w:rsidRPr="00AB620E">
                          <w:rPr>
                            <w:sz w:val="44"/>
                            <w:szCs w:val="44"/>
                          </w:rPr>
                          <w:instrText>PAGE    \* MERGEFORMAT</w:instrText>
                        </w:r>
                        <w:r w:rsidRPr="00AB620E">
                          <w:rPr>
                            <w:sz w:val="44"/>
                            <w:szCs w:val="44"/>
                          </w:rPr>
                          <w:fldChar w:fldCharType="separate"/>
                        </w:r>
                        <w:r w:rsidRPr="00AB620E">
                          <w:rPr>
                            <w:sz w:val="32"/>
                            <w:szCs w:val="32"/>
                          </w:rPr>
                          <w:t>2</w:t>
                        </w:r>
                        <w:r w:rsidRPr="00AB620E">
                          <w:rPr>
                            <w:sz w:val="32"/>
                            <w:szCs w:val="32"/>
                          </w:rPr>
                          <w:fldChar w:fldCharType="end"/>
                        </w:r>
                      </w:p>
                    </w:txbxContent>
                  </v:textbox>
                  <w10:wrap anchorx="margin" anchory="margin"/>
                </v:shape>
              </w:pict>
            </mc:Fallback>
          </mc:AlternateContent>
        </w:r>
      </w:p>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EE3491" w14:textId="11346C43" w:rsidR="00AB620E" w:rsidRDefault="00AB620E" w:rsidP="002405F7">
    <w:pPr>
      <w:pStyle w:val="Pieddepage"/>
      <w:tabs>
        <w:tab w:val="clear" w:pos="4536"/>
        <w:tab w:val="clear" w:pos="9072"/>
        <w:tab w:val="left" w:pos="5205"/>
      </w:tabs>
      <w:ind w:left="360"/>
      <w:rPr>
        <w:lang w:bidi="ar-DZ"/>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520E14" w14:textId="11C0EFE1" w:rsidR="00861DEB" w:rsidRDefault="00861DEB" w:rsidP="00861DEB">
    <w:pPr>
      <w:pStyle w:val="Pieddepage"/>
      <w:ind w:left="360"/>
      <w:jc w:val="center"/>
      <w:rPr>
        <w:lang w:bidi="ar-DZ"/>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87C3C0" w14:textId="1F6A2A1F" w:rsidR="00861DEB" w:rsidRDefault="00861DEB" w:rsidP="008B464A">
    <w:pPr>
      <w:pStyle w:val="Pieddepage"/>
      <w:tabs>
        <w:tab w:val="center" w:pos="4715"/>
        <w:tab w:val="left" w:pos="7425"/>
      </w:tabs>
      <w:ind w:left="360"/>
      <w:rPr>
        <w:lang w:bidi="ar-DZ"/>
      </w:rPr>
    </w:pPr>
    <w:r>
      <w:rPr>
        <w:lang w:bidi="ar-DZ"/>
      </w:rPr>
      <w:tab/>
    </w:r>
    <w:r>
      <w:rPr>
        <w:lang w:bidi="ar-DZ"/>
      </w:rPr>
      <w:tab/>
    </w:r>
    <w:sdt>
      <w:sdtPr>
        <w:rPr>
          <w:lang w:bidi="ar-DZ"/>
        </w:rPr>
        <w:id w:val="1953900674"/>
        <w:docPartObj>
          <w:docPartGallery w:val="Page Numbers (Bottom of Page)"/>
          <w:docPartUnique/>
        </w:docPartObj>
      </w:sdtPr>
      <w:sdtEndPr/>
      <w:sdtContent>
        <w:r>
          <w:rPr>
            <w:noProof/>
            <w:lang w:bidi="ar-DZ"/>
          </w:rPr>
          <mc:AlternateContent>
            <mc:Choice Requires="wps">
              <w:drawing>
                <wp:anchor distT="0" distB="0" distL="114300" distR="114300" simplePos="0" relativeHeight="251661312" behindDoc="0" locked="0" layoutInCell="0" allowOverlap="1" wp14:anchorId="0E3309DB" wp14:editId="5E6E4720">
                  <wp:simplePos x="0" y="0"/>
                  <wp:positionH relativeFrom="margin">
                    <wp:posOffset>2690495</wp:posOffset>
                  </wp:positionH>
                  <wp:positionV relativeFrom="bottomMargin">
                    <wp:posOffset>114300</wp:posOffset>
                  </wp:positionV>
                  <wp:extent cx="368300" cy="417195"/>
                  <wp:effectExtent l="0" t="0" r="12700" b="20955"/>
                  <wp:wrapNone/>
                  <wp:docPr id="18" name="Rectangle : carré corné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17195"/>
                          </a:xfrm>
                          <a:prstGeom prst="foldedCorner">
                            <a:avLst>
                              <a:gd name="adj" fmla="val 34560"/>
                            </a:avLst>
                          </a:prstGeom>
                          <a:solidFill>
                            <a:srgbClr val="FFFFFF"/>
                          </a:solidFill>
                          <a:ln w="3175">
                            <a:solidFill>
                              <a:srgbClr val="808080"/>
                            </a:solidFill>
                            <a:round/>
                            <a:headEnd/>
                            <a:tailEnd/>
                          </a:ln>
                        </wps:spPr>
                        <wps:txbx>
                          <w:txbxContent>
                            <w:p w14:paraId="570DC46A" w14:textId="77777777" w:rsidR="00861DEB" w:rsidRPr="008B464A" w:rsidRDefault="00861DEB">
                              <w:pPr>
                                <w:jc w:val="center"/>
                                <w:rPr>
                                  <w:sz w:val="32"/>
                                  <w:szCs w:val="32"/>
                                </w:rPr>
                              </w:pPr>
                              <w:r w:rsidRPr="008B464A">
                                <w:rPr>
                                  <w:sz w:val="32"/>
                                  <w:szCs w:val="32"/>
                                </w:rPr>
                                <w:fldChar w:fldCharType="begin"/>
                              </w:r>
                              <w:r w:rsidRPr="008B464A">
                                <w:rPr>
                                  <w:sz w:val="32"/>
                                  <w:szCs w:val="32"/>
                                </w:rPr>
                                <w:instrText>PAGE    \* MERGEFORMAT</w:instrText>
                              </w:r>
                              <w:r w:rsidRPr="008B464A">
                                <w:rPr>
                                  <w:sz w:val="32"/>
                                  <w:szCs w:val="32"/>
                                </w:rPr>
                                <w:fldChar w:fldCharType="separate"/>
                              </w:r>
                              <w:r w:rsidRPr="008B464A">
                                <w:rPr>
                                  <w:sz w:val="32"/>
                                  <w:szCs w:val="32"/>
                                </w:rPr>
                                <w:t>2</w:t>
                              </w:r>
                              <w:r w:rsidRPr="008B464A">
                                <w:rPr>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3309DB"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18" o:spid="_x0000_s1027" type="#_x0000_t65" style="position:absolute;left:0;text-align:left;margin-left:211.85pt;margin-top:9pt;width:29pt;height:32.8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" o:allowincell="f" adj="14135" strokecolor="gray" strokeweight=".25pt">
                  <v:textbox>
                    <w:txbxContent>
                      <w:p w14:paraId="570DC46A" w14:textId="77777777" w:rsidR="00861DEB" w:rsidRPr="008B464A" w:rsidRDefault="00861DEB">
                        <w:pPr>
                          <w:jc w:val="center"/>
                          <w:rPr>
                            <w:sz w:val="32"/>
                            <w:szCs w:val="32"/>
                          </w:rPr>
                        </w:pPr>
                        <w:r w:rsidRPr="008B464A">
                          <w:rPr>
                            <w:sz w:val="32"/>
                            <w:szCs w:val="32"/>
                          </w:rPr>
                          <w:fldChar w:fldCharType="begin"/>
                        </w:r>
                        <w:r w:rsidRPr="008B464A">
                          <w:rPr>
                            <w:sz w:val="32"/>
                            <w:szCs w:val="32"/>
                          </w:rPr>
                          <w:instrText>PAGE    \* MERGEFORMAT</w:instrText>
                        </w:r>
                        <w:r w:rsidRPr="008B464A">
                          <w:rPr>
                            <w:sz w:val="32"/>
                            <w:szCs w:val="32"/>
                          </w:rPr>
                          <w:fldChar w:fldCharType="separate"/>
                        </w:r>
                        <w:r w:rsidRPr="008B464A">
                          <w:rPr>
                            <w:sz w:val="32"/>
                            <w:szCs w:val="32"/>
                          </w:rPr>
                          <w:t>2</w:t>
                        </w:r>
                        <w:r w:rsidRPr="008B464A">
                          <w:rPr>
                            <w:sz w:val="32"/>
                            <w:szCs w:val="32"/>
                          </w:rPr>
                          <w:fldChar w:fldCharType="end"/>
                        </w:r>
                      </w:p>
                    </w:txbxContent>
                  </v:textbox>
                  <w10:wrap anchorx="margin" anchory="margin"/>
                </v:shape>
              </w:pict>
            </mc:Fallback>
          </mc:AlternateContent>
        </w:r>
      </w:sdtContent>
    </w:sdt>
    <w:r>
      <w:rPr>
        <w:lang w:bidi="ar-DZ"/>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46B5DF" w14:textId="0AFE8234" w:rsidR="00861DEB" w:rsidRDefault="00861DEB" w:rsidP="008B464A">
    <w:pPr>
      <w:pStyle w:val="Pieddepage"/>
      <w:tabs>
        <w:tab w:val="center" w:pos="4715"/>
        <w:tab w:val="left" w:pos="7425"/>
      </w:tabs>
      <w:ind w:left="360"/>
      <w:rPr>
        <w:lang w:bidi="ar-DZ"/>
      </w:rPr>
    </w:pPr>
    <w:r>
      <w:rPr>
        <w:lang w:bidi="ar-DZ"/>
      </w:rPr>
      <w:tab/>
    </w:r>
    <w:r>
      <w:rPr>
        <w:lang w:bidi="ar-DZ"/>
      </w:rPr>
      <w:tab/>
    </w:r>
    <w:r>
      <w:rPr>
        <w:lang w:bidi="ar-DZ"/>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lang w:bidi="ar-DZ"/>
      </w:rPr>
      <w:id w:val="647104962"/>
      <w:docPartObj>
        <w:docPartGallery w:val="Page Numbers (Bottom of Page)"/>
        <w:docPartUnique/>
      </w:docPartObj>
    </w:sdtPr>
    <w:sdtEndPr/>
    <w:sdtContent>
      <w:p w14:paraId="16F95270" w14:textId="04ED00EF" w:rsidR="00861DEB" w:rsidRDefault="00861DEB" w:rsidP="008B464A">
        <w:pPr>
          <w:pStyle w:val="Pieddepage"/>
          <w:tabs>
            <w:tab w:val="center" w:pos="4715"/>
            <w:tab w:val="left" w:pos="7425"/>
          </w:tabs>
          <w:ind w:left="360"/>
          <w:rPr>
            <w:lang w:bidi="ar-DZ"/>
          </w:rPr>
        </w:pPr>
        <w:r>
          <w:rPr>
            <w:noProof/>
            <w:lang w:bidi="ar-DZ"/>
          </w:rPr>
          <mc:AlternateContent>
            <mc:Choice Requires="wps">
              <w:drawing>
                <wp:anchor distT="0" distB="0" distL="114300" distR="114300" simplePos="0" relativeHeight="251663360" behindDoc="0" locked="0" layoutInCell="0" allowOverlap="1" wp14:anchorId="11EA2002" wp14:editId="077BAAC8">
                  <wp:simplePos x="0" y="0"/>
                  <wp:positionH relativeFrom="margin">
                    <wp:posOffset>2690495</wp:posOffset>
                  </wp:positionH>
                  <wp:positionV relativeFrom="bottomMargin">
                    <wp:posOffset>133350</wp:posOffset>
                  </wp:positionV>
                  <wp:extent cx="361950" cy="464820"/>
                  <wp:effectExtent l="0" t="0" r="19050" b="11430"/>
                  <wp:wrapNone/>
                  <wp:docPr id="20" name="Rectangle : carré corné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464820"/>
                          </a:xfrm>
                          <a:prstGeom prst="foldedCorner">
                            <a:avLst>
                              <a:gd name="adj" fmla="val 34560"/>
                            </a:avLst>
                          </a:prstGeom>
                          <a:solidFill>
                            <a:srgbClr val="FFFFFF"/>
                          </a:solidFill>
                          <a:ln w="3175">
                            <a:solidFill>
                              <a:srgbClr val="808080"/>
                            </a:solidFill>
                            <a:round/>
                            <a:headEnd/>
                            <a:tailEnd/>
                          </a:ln>
                        </wps:spPr>
                        <wps:txbx>
                          <w:txbxContent>
                            <w:p w14:paraId="5DDAAAFE" w14:textId="77777777" w:rsidR="00861DEB" w:rsidRPr="008B464A" w:rsidRDefault="00861DEB">
                              <w:pPr>
                                <w:jc w:val="center"/>
                                <w:rPr>
                                  <w:sz w:val="44"/>
                                  <w:szCs w:val="44"/>
                                </w:rPr>
                              </w:pPr>
                              <w:r w:rsidRPr="008B464A">
                                <w:rPr>
                                  <w:sz w:val="44"/>
                                  <w:szCs w:val="44"/>
                                </w:rPr>
                                <w:fldChar w:fldCharType="begin"/>
                              </w:r>
                              <w:r w:rsidRPr="008B464A">
                                <w:rPr>
                                  <w:sz w:val="44"/>
                                  <w:szCs w:val="44"/>
                                </w:rPr>
                                <w:instrText>PAGE    \* MERGEFORMAT</w:instrText>
                              </w:r>
                              <w:r w:rsidRPr="008B464A">
                                <w:rPr>
                                  <w:sz w:val="44"/>
                                  <w:szCs w:val="44"/>
                                </w:rPr>
                                <w:fldChar w:fldCharType="separate"/>
                              </w:r>
                              <w:r w:rsidRPr="008B464A">
                                <w:rPr>
                                  <w:sz w:val="32"/>
                                  <w:szCs w:val="32"/>
                                </w:rPr>
                                <w:t>2</w:t>
                              </w:r>
                              <w:r w:rsidRPr="008B464A">
                                <w:rPr>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EA2002"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20" o:spid="_x0000_s1028" type="#_x0000_t65" style="position:absolute;left:0;text-align:left;margin-left:211.85pt;margin-top:10.5pt;width:28.5pt;height:36.6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" o:allowincell="f" adj="14135" strokecolor="gray" strokeweight=".25pt">
                  <v:textbox>
                    <w:txbxContent>
                      <w:p w14:paraId="5DDAAAFE" w14:textId="77777777" w:rsidR="00861DEB" w:rsidRPr="008B464A" w:rsidRDefault="00861DEB">
                        <w:pPr>
                          <w:jc w:val="center"/>
                          <w:rPr>
                            <w:sz w:val="44"/>
                            <w:szCs w:val="44"/>
                          </w:rPr>
                        </w:pPr>
                        <w:r w:rsidRPr="008B464A">
                          <w:rPr>
                            <w:sz w:val="44"/>
                            <w:szCs w:val="44"/>
                          </w:rPr>
                          <w:fldChar w:fldCharType="begin"/>
                        </w:r>
                        <w:r w:rsidRPr="008B464A">
                          <w:rPr>
                            <w:sz w:val="44"/>
                            <w:szCs w:val="44"/>
                          </w:rPr>
                          <w:instrText>PAGE    \* MERGEFORMAT</w:instrText>
                        </w:r>
                        <w:r w:rsidRPr="008B464A">
                          <w:rPr>
                            <w:sz w:val="44"/>
                            <w:szCs w:val="44"/>
                          </w:rPr>
                          <w:fldChar w:fldCharType="separate"/>
                        </w:r>
                        <w:r w:rsidRPr="008B464A">
                          <w:rPr>
                            <w:sz w:val="32"/>
                            <w:szCs w:val="32"/>
                          </w:rPr>
                          <w:t>2</w:t>
                        </w:r>
                        <w:r w:rsidRPr="008B464A">
                          <w:rPr>
                            <w:sz w:val="32"/>
                            <w:szCs w:val="32"/>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A36A58" w14:textId="689D5CFB" w:rsidR="00861DEB" w:rsidRDefault="00861DEB" w:rsidP="008B464A">
    <w:pPr>
      <w:pStyle w:val="Pieddepage"/>
      <w:tabs>
        <w:tab w:val="center" w:pos="4715"/>
        <w:tab w:val="left" w:pos="7425"/>
      </w:tabs>
      <w:ind w:left="360"/>
      <w:rPr>
        <w:lang w:bidi="ar-DZ"/>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1D5460" w14:textId="1545575B" w:rsidR="00861DEB" w:rsidRDefault="00861DEB" w:rsidP="00861DEB">
    <w:pPr>
      <w:pStyle w:val="Pieddepage"/>
      <w:tabs>
        <w:tab w:val="clear" w:pos="9072"/>
        <w:tab w:val="center" w:pos="4715"/>
        <w:tab w:val="left" w:pos="7425"/>
        <w:tab w:val="right" w:pos="9070"/>
      </w:tabs>
      <w:ind w:left="360"/>
      <w:rPr>
        <w:lang w:bidi="ar-DZ"/>
      </w:rPr>
    </w:pPr>
    <w:r>
      <w:rPr>
        <w:lang w:bidi="ar-DZ"/>
      </w:rPr>
      <w:tab/>
    </w:r>
    <w:r>
      <w:rPr>
        <w:lang w:bidi="ar-DZ"/>
      </w:rPr>
      <w:tab/>
    </w:r>
    <w:sdt>
      <w:sdtPr>
        <w:rPr>
          <w:lang w:bidi="ar-DZ"/>
        </w:rPr>
        <w:id w:val="-862985481"/>
        <w:docPartObj>
          <w:docPartGallery w:val="Page Numbers (Bottom of Page)"/>
          <w:docPartUnique/>
        </w:docPartObj>
      </w:sdtPr>
      <w:sdtEndPr/>
      <w:sdtContent>
        <w:r>
          <w:rPr>
            <w:noProof/>
            <w:lang w:bidi="ar-DZ"/>
          </w:rPr>
          <mc:AlternateContent>
            <mc:Choice Requires="wps">
              <w:drawing>
                <wp:anchor distT="0" distB="0" distL="114300" distR="114300" simplePos="0" relativeHeight="251665408" behindDoc="0" locked="0" layoutInCell="0" allowOverlap="1" wp14:anchorId="10293FB6" wp14:editId="06C01369">
                  <wp:simplePos x="0" y="0"/>
                  <wp:positionH relativeFrom="margin">
                    <wp:align>center</wp:align>
                  </wp:positionH>
                  <wp:positionV relativeFrom="bottomMargin">
                    <wp:posOffset>114300</wp:posOffset>
                  </wp:positionV>
                  <wp:extent cx="368300" cy="445770"/>
                  <wp:effectExtent l="0" t="0" r="12700" b="11430"/>
                  <wp:wrapNone/>
                  <wp:docPr id="22" name="Rectangle : carré corné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45770"/>
                          </a:xfrm>
                          <a:prstGeom prst="foldedCorner">
                            <a:avLst>
                              <a:gd name="adj" fmla="val 34560"/>
                            </a:avLst>
                          </a:prstGeom>
                          <a:solidFill>
                            <a:srgbClr val="FFFFFF"/>
                          </a:solidFill>
                          <a:ln w="3175">
                            <a:solidFill>
                              <a:srgbClr val="808080"/>
                            </a:solidFill>
                            <a:round/>
                            <a:headEnd/>
                            <a:tailEnd/>
                          </a:ln>
                        </wps:spPr>
                        <wps:txbx>
                          <w:txbxContent>
                            <w:p w14:paraId="197DE85C" w14:textId="77777777" w:rsidR="00861DEB" w:rsidRPr="00861DEB" w:rsidRDefault="00861DEB">
                              <w:pPr>
                                <w:jc w:val="center"/>
                                <w:rPr>
                                  <w:sz w:val="44"/>
                                  <w:szCs w:val="44"/>
                                </w:rPr>
                              </w:pPr>
                              <w:r w:rsidRPr="00861DEB">
                                <w:rPr>
                                  <w:sz w:val="44"/>
                                  <w:szCs w:val="44"/>
                                </w:rPr>
                                <w:fldChar w:fldCharType="begin"/>
                              </w:r>
                              <w:r w:rsidRPr="00861DEB">
                                <w:rPr>
                                  <w:sz w:val="44"/>
                                  <w:szCs w:val="44"/>
                                </w:rPr>
                                <w:instrText>PAGE    \* MERGEFORMAT</w:instrText>
                              </w:r>
                              <w:r w:rsidRPr="00861DEB">
                                <w:rPr>
                                  <w:sz w:val="44"/>
                                  <w:szCs w:val="44"/>
                                </w:rPr>
                                <w:fldChar w:fldCharType="separate"/>
                              </w:r>
                              <w:r w:rsidRPr="00861DEB">
                                <w:rPr>
                                  <w:sz w:val="32"/>
                                  <w:szCs w:val="32"/>
                                </w:rPr>
                                <w:t>2</w:t>
                              </w:r>
                              <w:r w:rsidRPr="00861DEB">
                                <w:rPr>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293FB6"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22" o:spid="_x0000_s1029" type="#_x0000_t65" style="position:absolute;left:0;text-align:left;margin-left:0;margin-top:9pt;width:29pt;height:35.1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" o:allowincell="f" adj="14135" strokecolor="gray" strokeweight=".25pt">
                  <v:textbox>
                    <w:txbxContent>
                      <w:p w14:paraId="197DE85C" w14:textId="77777777" w:rsidR="00861DEB" w:rsidRPr="00861DEB" w:rsidRDefault="00861DEB">
                        <w:pPr>
                          <w:jc w:val="center"/>
                          <w:rPr>
                            <w:sz w:val="44"/>
                            <w:szCs w:val="44"/>
                          </w:rPr>
                        </w:pPr>
                        <w:r w:rsidRPr="00861DEB">
                          <w:rPr>
                            <w:sz w:val="44"/>
                            <w:szCs w:val="44"/>
                          </w:rPr>
                          <w:fldChar w:fldCharType="begin"/>
                        </w:r>
                        <w:r w:rsidRPr="00861DEB">
                          <w:rPr>
                            <w:sz w:val="44"/>
                            <w:szCs w:val="44"/>
                          </w:rPr>
                          <w:instrText>PAGE    \* MERGEFORMAT</w:instrText>
                        </w:r>
                        <w:r w:rsidRPr="00861DEB">
                          <w:rPr>
                            <w:sz w:val="44"/>
                            <w:szCs w:val="44"/>
                          </w:rPr>
                          <w:fldChar w:fldCharType="separate"/>
                        </w:r>
                        <w:r w:rsidRPr="00861DEB">
                          <w:rPr>
                            <w:sz w:val="32"/>
                            <w:szCs w:val="32"/>
                          </w:rPr>
                          <w:t>2</w:t>
                        </w:r>
                        <w:r w:rsidRPr="00861DEB">
                          <w:rPr>
                            <w:sz w:val="32"/>
                            <w:szCs w:val="32"/>
                          </w:rPr>
                          <w:fldChar w:fldCharType="end"/>
                        </w:r>
                      </w:p>
                    </w:txbxContent>
                  </v:textbox>
                  <w10:wrap anchorx="margin" anchory="margin"/>
                </v:shape>
              </w:pict>
            </mc:Fallback>
          </mc:AlternateContent>
        </w:r>
      </w:sdtContent>
    </w:sdt>
    <w:r>
      <w:rPr>
        <w:lang w:bidi="ar-DZ"/>
      </w:rPr>
      <w:tab/>
    </w:r>
    <w:r>
      <w:rPr>
        <w:lang w:bidi="ar-DZ"/>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A683E" w14:textId="72F41B50" w:rsidR="00861DEB" w:rsidRDefault="00861DEB" w:rsidP="00861DEB">
    <w:pPr>
      <w:pStyle w:val="Pieddepage"/>
      <w:tabs>
        <w:tab w:val="clear" w:pos="9072"/>
        <w:tab w:val="center" w:pos="4715"/>
        <w:tab w:val="left" w:pos="7425"/>
        <w:tab w:val="right" w:pos="9070"/>
      </w:tabs>
      <w:ind w:left="360"/>
      <w:rPr>
        <w:lang w:bidi="ar-DZ"/>
      </w:rPr>
    </w:pPr>
    <w:r>
      <w:rPr>
        <w:lang w:bidi="ar-DZ"/>
      </w:rPr>
      <w:tab/>
    </w:r>
    <w:r>
      <w:rPr>
        <w:lang w:bidi="ar-DZ"/>
      </w:rPr>
      <w:tab/>
    </w:r>
    <w:r>
      <w:rPr>
        <w:lang w:bidi="ar-DZ"/>
      </w:rPr>
      <w:tab/>
    </w:r>
    <w:r>
      <w:rPr>
        <w:lang w:bidi="ar-DZ"/>
      </w:rP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lang w:bidi="ar-DZ"/>
      </w:rPr>
      <w:id w:val="1767953719"/>
      <w:docPartObj>
        <w:docPartGallery w:val="Page Numbers (Bottom of Page)"/>
        <w:docPartUnique/>
      </w:docPartObj>
    </w:sdtPr>
    <w:sdtEndPr/>
    <w:sdtContent>
      <w:p w14:paraId="7888BB26" w14:textId="74066728" w:rsidR="00861DEB" w:rsidRDefault="00861DEB" w:rsidP="00861DEB">
        <w:pPr>
          <w:pStyle w:val="Pieddepage"/>
          <w:tabs>
            <w:tab w:val="clear" w:pos="9072"/>
            <w:tab w:val="center" w:pos="4715"/>
            <w:tab w:val="left" w:pos="7425"/>
            <w:tab w:val="right" w:pos="9070"/>
          </w:tabs>
          <w:ind w:left="360"/>
          <w:rPr>
            <w:lang w:bidi="ar-DZ"/>
          </w:rPr>
        </w:pPr>
        <w:r>
          <w:rPr>
            <w:noProof/>
            <w:lang w:bidi="ar-DZ"/>
          </w:rPr>
          <mc:AlternateContent>
            <mc:Choice Requires="wps">
              <w:drawing>
                <wp:anchor distT="0" distB="0" distL="114300" distR="114300" simplePos="0" relativeHeight="251667456" behindDoc="0" locked="0" layoutInCell="0" allowOverlap="1" wp14:anchorId="7FFFF0DE" wp14:editId="0DCA9CCC">
                  <wp:simplePos x="0" y="0"/>
                  <wp:positionH relativeFrom="margin">
                    <wp:align>center</wp:align>
                  </wp:positionH>
                  <wp:positionV relativeFrom="bottomMargin">
                    <wp:posOffset>123825</wp:posOffset>
                  </wp:positionV>
                  <wp:extent cx="368300" cy="409575"/>
                  <wp:effectExtent l="0" t="0" r="12700" b="28575"/>
                  <wp:wrapNone/>
                  <wp:docPr id="24" name="Rectangle : carré corné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409575"/>
                          </a:xfrm>
                          <a:prstGeom prst="foldedCorner">
                            <a:avLst>
                              <a:gd name="adj" fmla="val 34560"/>
                            </a:avLst>
                          </a:prstGeom>
                          <a:solidFill>
                            <a:srgbClr val="FFFFFF"/>
                          </a:solidFill>
                          <a:ln w="3175">
                            <a:solidFill>
                              <a:srgbClr val="808080"/>
                            </a:solidFill>
                            <a:round/>
                            <a:headEnd/>
                            <a:tailEnd/>
                          </a:ln>
                        </wps:spPr>
                        <wps:txbx>
                          <w:txbxContent>
                            <w:p w14:paraId="18C86A37" w14:textId="77777777" w:rsidR="00861DEB" w:rsidRPr="00861DEB" w:rsidRDefault="00861DEB">
                              <w:pPr>
                                <w:jc w:val="center"/>
                                <w:rPr>
                                  <w:sz w:val="44"/>
                                  <w:szCs w:val="44"/>
                                </w:rPr>
                              </w:pPr>
                              <w:r w:rsidRPr="00861DEB">
                                <w:rPr>
                                  <w:sz w:val="44"/>
                                  <w:szCs w:val="44"/>
                                </w:rPr>
                                <w:fldChar w:fldCharType="begin"/>
                              </w:r>
                              <w:r w:rsidRPr="00861DEB">
                                <w:rPr>
                                  <w:sz w:val="44"/>
                                  <w:szCs w:val="44"/>
                                </w:rPr>
                                <w:instrText>PAGE    \* MERGEFORMAT</w:instrText>
                              </w:r>
                              <w:r w:rsidRPr="00861DEB">
                                <w:rPr>
                                  <w:sz w:val="44"/>
                                  <w:szCs w:val="44"/>
                                </w:rPr>
                                <w:fldChar w:fldCharType="separate"/>
                              </w:r>
                              <w:r w:rsidRPr="00861DEB">
                                <w:rPr>
                                  <w:sz w:val="32"/>
                                  <w:szCs w:val="32"/>
                                </w:rPr>
                                <w:t>2</w:t>
                              </w:r>
                              <w:r w:rsidRPr="00861DEB">
                                <w:rPr>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FFF0D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24" o:spid="_x0000_s1030" type="#_x0000_t65" style="position:absolute;left:0;text-align:left;margin-left:0;margin-top:9.75pt;width:29pt;height:32.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" o:allowincell="f" adj="14135" strokecolor="gray" strokeweight=".25pt">
                  <v:textbox>
                    <w:txbxContent>
                      <w:p w14:paraId="18C86A37" w14:textId="77777777" w:rsidR="00861DEB" w:rsidRPr="00861DEB" w:rsidRDefault="00861DEB">
                        <w:pPr>
                          <w:jc w:val="center"/>
                          <w:rPr>
                            <w:sz w:val="44"/>
                            <w:szCs w:val="44"/>
                          </w:rPr>
                        </w:pPr>
                        <w:r w:rsidRPr="00861DEB">
                          <w:rPr>
                            <w:sz w:val="44"/>
                            <w:szCs w:val="44"/>
                          </w:rPr>
                          <w:fldChar w:fldCharType="begin"/>
                        </w:r>
                        <w:r w:rsidRPr="00861DEB">
                          <w:rPr>
                            <w:sz w:val="44"/>
                            <w:szCs w:val="44"/>
                          </w:rPr>
                          <w:instrText>PAGE    \* MERGEFORMAT</w:instrText>
                        </w:r>
                        <w:r w:rsidRPr="00861DEB">
                          <w:rPr>
                            <w:sz w:val="44"/>
                            <w:szCs w:val="44"/>
                          </w:rPr>
                          <w:fldChar w:fldCharType="separate"/>
                        </w:r>
                        <w:r w:rsidRPr="00861DEB">
                          <w:rPr>
                            <w:sz w:val="32"/>
                            <w:szCs w:val="32"/>
                          </w:rPr>
                          <w:t>2</w:t>
                        </w:r>
                        <w:r w:rsidRPr="00861DEB">
                          <w:rPr>
                            <w:sz w:val="32"/>
                            <w:szCs w:val="32"/>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B569B5" w14:textId="77777777" w:rsidR="006E06C6" w:rsidRDefault="006E06C6" w:rsidP="004C6FA2">
      <w:pPr>
        <w:spacing w:after="0" w:line="240" w:lineRule="auto"/>
      </w:pPr>
      <w:r>
        <w:separator/>
      </w:r>
    </w:p>
  </w:footnote>
  <w:footnote w:type="continuationSeparator" w:id="0">
    <w:p w14:paraId="30617098" w14:textId="77777777" w:rsidR="006E06C6" w:rsidRDefault="006E06C6" w:rsidP="004C6F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374F7B" w14:textId="77777777" w:rsidR="00861DEB" w:rsidRPr="00F54684" w:rsidRDefault="00861DEB" w:rsidP="00861DEB">
    <w:pPr>
      <w:pStyle w:val="En-tte"/>
      <w:pBdr>
        <w:bottom w:val="thickThinSmallGap" w:sz="24" w:space="1" w:color="auto"/>
      </w:pBdr>
      <w:bidi/>
      <w:rPr>
        <w:rFonts w:ascii="Traditional Arabic" w:hAnsi="Traditional Arabic" w:cs="Traditional Arabic"/>
        <w:b/>
        <w:bCs/>
        <w:sz w:val="36"/>
        <w:szCs w:val="36"/>
        <w:lang w:bidi="ar-DZ"/>
      </w:rPr>
    </w:pPr>
    <w:r w:rsidRPr="00F54684">
      <w:rPr>
        <w:rFonts w:ascii="Traditional Arabic" w:hAnsi="Traditional Arabic" w:cs="Traditional Arabic"/>
        <w:b/>
        <w:bCs/>
        <w:sz w:val="36"/>
        <w:szCs w:val="36"/>
        <w:rtl/>
        <w:lang w:bidi="ar-DZ"/>
      </w:rPr>
      <w:t>المقدمة</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71B68" w14:textId="74AE3929" w:rsidR="002405F7" w:rsidRPr="00861DEB" w:rsidRDefault="002405F7" w:rsidP="002405F7">
    <w:pPr>
      <w:pStyle w:val="En-tte"/>
      <w:bidi/>
      <w:rPr>
        <w:b/>
        <w:bCs/>
        <w:color w:val="000000" w:themeColor="text1"/>
        <w:sz w:val="36"/>
        <w:szCs w:val="36"/>
        <w:lang w:bidi="ar-DZ"/>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C6B7D2" w14:textId="354AAA78" w:rsidR="002405F7" w:rsidRPr="002405F7" w:rsidRDefault="002405F7" w:rsidP="002405F7">
    <w:pPr>
      <w:pStyle w:val="En-tte"/>
      <w:pBdr>
        <w:bottom w:val="thickThinSmallGap" w:sz="24" w:space="1" w:color="auto"/>
      </w:pBdr>
      <w:bidi/>
      <w:rPr>
        <w:b/>
        <w:bCs/>
        <w:sz w:val="36"/>
        <w:szCs w:val="36"/>
        <w:lang w:bidi="ar-DZ"/>
      </w:rPr>
    </w:pPr>
    <w:r w:rsidRPr="007E5961">
      <w:rPr>
        <w:rFonts w:hint="cs"/>
        <w:b/>
        <w:bCs/>
        <w:sz w:val="36"/>
        <w:szCs w:val="36"/>
        <w:rtl/>
        <w:lang w:bidi="ar-DZ"/>
      </w:rPr>
      <w:t>خاتمـــة</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AB0060" w14:textId="5B342828" w:rsidR="002405F7" w:rsidRPr="002405F7" w:rsidRDefault="002405F7" w:rsidP="002405F7">
    <w:pPr>
      <w:pStyle w:val="En-tte"/>
      <w:bidi/>
      <w:rPr>
        <w:b/>
        <w:bCs/>
        <w:sz w:val="36"/>
        <w:szCs w:val="36"/>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1CBC1" w14:textId="1A83A5F0" w:rsidR="002405F7" w:rsidRPr="002405F7" w:rsidRDefault="002405F7" w:rsidP="002405F7">
    <w:pPr>
      <w:pStyle w:val="En-tte"/>
      <w:pBdr>
        <w:bottom w:val="thickThinSmallGap" w:sz="24" w:space="1" w:color="auto"/>
      </w:pBdr>
      <w:bidi/>
      <w:rPr>
        <w:b/>
        <w:bCs/>
        <w:sz w:val="36"/>
        <w:szCs w:val="36"/>
        <w:lang w:bidi="ar-DZ"/>
      </w:rPr>
    </w:pPr>
    <w:r w:rsidRPr="00FD1985">
      <w:rPr>
        <w:rFonts w:hint="cs"/>
        <w:b/>
        <w:bCs/>
        <w:sz w:val="36"/>
        <w:szCs w:val="36"/>
        <w:rtl/>
        <w:lang w:bidi="ar-DZ"/>
      </w:rPr>
      <w:t>الملاحــــــــق</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6D531C" w14:textId="3A69FB21" w:rsidR="002405F7" w:rsidRPr="002405F7" w:rsidRDefault="002405F7" w:rsidP="002405F7">
    <w:pPr>
      <w:pStyle w:val="En-tte"/>
      <w:bidi/>
      <w:rPr>
        <w:b/>
        <w:bCs/>
        <w:sz w:val="36"/>
        <w:szCs w:val="36"/>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3FDE3B" w14:textId="54B324E9" w:rsidR="002405F7" w:rsidRPr="002405F7" w:rsidRDefault="002405F7" w:rsidP="002405F7">
    <w:pPr>
      <w:pStyle w:val="En-tte"/>
      <w:pBdr>
        <w:bottom w:val="thickThinSmallGap" w:sz="24" w:space="1" w:color="auto"/>
      </w:pBdr>
      <w:bidi/>
      <w:rPr>
        <w:b/>
        <w:bCs/>
        <w:sz w:val="36"/>
        <w:szCs w:val="36"/>
        <w:lang w:bidi="ar-DZ"/>
      </w:rPr>
    </w:pPr>
    <w:r>
      <w:rPr>
        <w:rFonts w:hint="cs"/>
        <w:b/>
        <w:bCs/>
        <w:sz w:val="36"/>
        <w:szCs w:val="36"/>
        <w:rtl/>
        <w:lang w:bidi="ar-DZ"/>
      </w:rPr>
      <w:t>قائمة المصادر والمراجع</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C0F56" w14:textId="35518019" w:rsidR="002405F7" w:rsidRPr="002405F7" w:rsidRDefault="002405F7" w:rsidP="002405F7">
    <w:pPr>
      <w:pStyle w:val="En-tte"/>
      <w:bidi/>
      <w:rPr>
        <w:b/>
        <w:bCs/>
        <w:sz w:val="36"/>
        <w:szCs w:val="36"/>
        <w:lang w:bidi="ar-DZ"/>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A564BC" w14:textId="61E4CE72" w:rsidR="002405F7" w:rsidRPr="002405F7" w:rsidRDefault="00AB620E" w:rsidP="00AB620E">
    <w:pPr>
      <w:pStyle w:val="En-tte"/>
      <w:pBdr>
        <w:bottom w:val="thickThinSmallGap" w:sz="24" w:space="1" w:color="auto"/>
      </w:pBdr>
      <w:bidi/>
      <w:rPr>
        <w:b/>
        <w:bCs/>
        <w:sz w:val="36"/>
        <w:szCs w:val="36"/>
        <w:lang w:bidi="ar-DZ"/>
      </w:rPr>
    </w:pPr>
    <w:r>
      <w:rPr>
        <w:rFonts w:hint="cs"/>
        <w:b/>
        <w:bCs/>
        <w:sz w:val="36"/>
        <w:szCs w:val="36"/>
        <w:rtl/>
        <w:lang w:bidi="ar-DZ"/>
      </w:rPr>
      <w:t>فهرس المحتويات</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024441" w14:textId="2329FD7D" w:rsidR="00AB620E" w:rsidRPr="002405F7" w:rsidRDefault="00AB620E" w:rsidP="00AB620E">
    <w:pPr>
      <w:pStyle w:val="En-tte"/>
      <w:bidi/>
      <w:rPr>
        <w:b/>
        <w:bCs/>
        <w:sz w:val="36"/>
        <w:szCs w:val="36"/>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D0B4E" w14:textId="26978249" w:rsidR="00861DEB" w:rsidRPr="00F54684" w:rsidRDefault="00861DEB" w:rsidP="008D19E4">
    <w:pPr>
      <w:pStyle w:val="En-tte"/>
      <w:bidi/>
      <w:rPr>
        <w:rFonts w:ascii="Traditional Arabic" w:hAnsi="Traditional Arabic" w:cs="Traditional Arabic"/>
        <w:b/>
        <w:bCs/>
        <w:sz w:val="36"/>
        <w:szCs w:val="36"/>
        <w:lang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E052C1" w14:textId="3AA9D269" w:rsidR="00861DEB" w:rsidRPr="00F54684" w:rsidRDefault="00861DEB" w:rsidP="00FA20AD">
    <w:pPr>
      <w:pStyle w:val="En-tte"/>
      <w:pBdr>
        <w:bottom w:val="thinThickSmallGap" w:sz="24" w:space="1" w:color="auto"/>
      </w:pBdr>
      <w:bidi/>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فصل تمهيدي</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9092E6" w14:textId="7E699428" w:rsidR="00861DEB" w:rsidRPr="00F54684" w:rsidRDefault="00861DEB" w:rsidP="008B464A">
    <w:pPr>
      <w:pStyle w:val="En-tte"/>
      <w:bidi/>
      <w:rPr>
        <w:rFonts w:ascii="Traditional Arabic" w:hAnsi="Traditional Arabic" w:cs="Traditional Arabic"/>
        <w:b/>
        <w:bCs/>
        <w:sz w:val="36"/>
        <w:szCs w:val="36"/>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1B9125" w14:textId="77777777" w:rsidR="00861DEB" w:rsidRPr="00537CF2" w:rsidRDefault="00861DEB" w:rsidP="008B464A">
    <w:pPr>
      <w:pStyle w:val="En-tte"/>
      <w:pBdr>
        <w:bottom w:val="thickThinSmallGap" w:sz="24" w:space="1" w:color="auto"/>
      </w:pBdr>
      <w:bidi/>
      <w:rPr>
        <w:b/>
        <w:bCs/>
        <w:sz w:val="36"/>
        <w:szCs w:val="36"/>
        <w:rtl/>
        <w:lang w:bidi="ar-DZ"/>
      </w:rPr>
    </w:pPr>
    <w:r w:rsidRPr="00537CF2">
      <w:rPr>
        <w:rFonts w:hint="cs"/>
        <w:b/>
        <w:bCs/>
        <w:sz w:val="36"/>
        <w:szCs w:val="36"/>
        <w:rtl/>
        <w:lang w:bidi="ar-DZ"/>
      </w:rPr>
      <w:t xml:space="preserve">الفصل </w:t>
    </w:r>
    <w:r w:rsidRPr="00537CF2">
      <w:rPr>
        <w:rFonts w:hint="cs"/>
        <w:b/>
        <w:bCs/>
        <w:sz w:val="36"/>
        <w:szCs w:val="36"/>
        <w:rtl/>
        <w:lang w:bidi="ar-DZ"/>
      </w:rPr>
      <w:t>الأول:            شخصية الحبيب بورقيبة (</w:t>
    </w:r>
    <w:r w:rsidRPr="00537CF2">
      <w:rPr>
        <w:b/>
        <w:bCs/>
        <w:sz w:val="36"/>
        <w:szCs w:val="36"/>
        <w:lang w:bidi="ar-DZ"/>
      </w:rPr>
      <w:t>1903</w:t>
    </w:r>
    <w:r w:rsidRPr="00537CF2">
      <w:rPr>
        <w:rFonts w:hint="cs"/>
        <w:b/>
        <w:bCs/>
        <w:sz w:val="36"/>
        <w:szCs w:val="36"/>
        <w:rtl/>
        <w:lang w:bidi="ar-DZ"/>
      </w:rPr>
      <w:t>-</w:t>
    </w:r>
    <w:r w:rsidRPr="00537CF2">
      <w:rPr>
        <w:b/>
        <w:bCs/>
        <w:sz w:val="36"/>
        <w:szCs w:val="36"/>
        <w:lang w:bidi="ar-DZ"/>
      </w:rPr>
      <w:t>2000</w:t>
    </w:r>
    <w:r w:rsidRPr="00537CF2">
      <w:rPr>
        <w:rFonts w:hint="cs"/>
        <w:b/>
        <w:bCs/>
        <w:sz w:val="36"/>
        <w:szCs w:val="36"/>
        <w:rtl/>
        <w:lang w:bidi="ar-DZ"/>
      </w:rPr>
      <w:t>)</w:t>
    </w:r>
  </w:p>
  <w:p w14:paraId="74825F11" w14:textId="77777777" w:rsidR="00861DEB" w:rsidRPr="00F54684" w:rsidRDefault="00861DEB" w:rsidP="008B464A">
    <w:pPr>
      <w:pStyle w:val="En-tte"/>
      <w:bidi/>
      <w:rPr>
        <w:rFonts w:ascii="Traditional Arabic" w:hAnsi="Traditional Arabic" w:cs="Traditional Arabic"/>
        <w:b/>
        <w:bCs/>
        <w:sz w:val="36"/>
        <w:szCs w:val="36"/>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6A5DC" w14:textId="77777777" w:rsidR="00861DEB" w:rsidRPr="00F54684" w:rsidRDefault="00861DEB" w:rsidP="008B464A">
    <w:pPr>
      <w:pStyle w:val="En-tte"/>
      <w:bidi/>
      <w:rPr>
        <w:rFonts w:ascii="Traditional Arabic" w:hAnsi="Traditional Arabic" w:cs="Traditional Arabic"/>
        <w:b/>
        <w:bCs/>
        <w:sz w:val="36"/>
        <w:szCs w:val="36"/>
        <w:lang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BBD0AD" w14:textId="2531920D" w:rsidR="00861DEB" w:rsidRPr="00861DEB" w:rsidRDefault="00861DEB" w:rsidP="00861DEB">
    <w:pPr>
      <w:pStyle w:val="En-tte"/>
      <w:pBdr>
        <w:bottom w:val="thickThinSmallGap" w:sz="24" w:space="1" w:color="auto"/>
      </w:pBdr>
      <w:bidi/>
      <w:rPr>
        <w:b/>
        <w:bCs/>
        <w:sz w:val="28"/>
        <w:szCs w:val="28"/>
        <w:lang w:bidi="ar-DZ"/>
      </w:rPr>
    </w:pPr>
    <w:r w:rsidRPr="00C0793E">
      <w:rPr>
        <w:rFonts w:hint="cs"/>
        <w:b/>
        <w:bCs/>
        <w:sz w:val="28"/>
        <w:szCs w:val="28"/>
        <w:rtl/>
        <w:lang w:bidi="ar-DZ"/>
      </w:rPr>
      <w:t>الفصل الثاني: اندلاع الثورة التحريرية ومشروع الكفاح المغاربي المشترك (</w:t>
    </w:r>
    <w:r w:rsidRPr="00C0793E">
      <w:rPr>
        <w:b/>
        <w:bCs/>
        <w:sz w:val="28"/>
        <w:szCs w:val="28"/>
        <w:lang w:bidi="ar-DZ"/>
      </w:rPr>
      <w:t>1954</w:t>
    </w:r>
    <w:r w:rsidRPr="00C0793E">
      <w:rPr>
        <w:rFonts w:hint="cs"/>
        <w:b/>
        <w:bCs/>
        <w:sz w:val="28"/>
        <w:szCs w:val="28"/>
        <w:rtl/>
        <w:lang w:bidi="ar-DZ"/>
      </w:rPr>
      <w:t>-</w:t>
    </w:r>
    <w:r w:rsidRPr="00C0793E">
      <w:rPr>
        <w:b/>
        <w:bCs/>
        <w:sz w:val="28"/>
        <w:szCs w:val="28"/>
        <w:lang w:bidi="ar-DZ"/>
      </w:rPr>
      <w:t>1962</w:t>
    </w:r>
    <w:r w:rsidRPr="00C0793E">
      <w:rPr>
        <w:rFonts w:hint="cs"/>
        <w:b/>
        <w:bCs/>
        <w:sz w:val="28"/>
        <w:szCs w:val="28"/>
        <w:rtl/>
        <w:lang w:bidi="ar-DZ"/>
      </w:rPr>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F161C3" w14:textId="77777777" w:rsidR="00861DEB" w:rsidRPr="00F54684" w:rsidRDefault="00861DEB" w:rsidP="008B464A">
    <w:pPr>
      <w:pStyle w:val="En-tte"/>
      <w:bidi/>
      <w:rPr>
        <w:rFonts w:ascii="Traditional Arabic" w:hAnsi="Traditional Arabic" w:cs="Traditional Arabic"/>
        <w:b/>
        <w:bCs/>
        <w:sz w:val="36"/>
        <w:szCs w:val="36"/>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3361F1" w14:textId="763287BB" w:rsidR="00861DEB" w:rsidRPr="00861DEB" w:rsidRDefault="00861DEB" w:rsidP="00861DEB">
    <w:pPr>
      <w:pStyle w:val="En-tte"/>
      <w:pBdr>
        <w:bottom w:val="thickThinSmallGap" w:sz="24" w:space="1" w:color="auto"/>
      </w:pBdr>
      <w:bidi/>
      <w:rPr>
        <w:b/>
        <w:bCs/>
        <w:color w:val="000000" w:themeColor="text1"/>
        <w:sz w:val="36"/>
        <w:szCs w:val="36"/>
        <w:lang w:bidi="ar-DZ"/>
      </w:rPr>
    </w:pPr>
    <w:r w:rsidRPr="00DC7A93">
      <w:rPr>
        <w:rFonts w:hint="cs"/>
        <w:b/>
        <w:bCs/>
        <w:color w:val="000000" w:themeColor="text1"/>
        <w:sz w:val="36"/>
        <w:szCs w:val="36"/>
        <w:rtl/>
        <w:lang w:bidi="ar-DZ"/>
      </w:rPr>
      <w:t xml:space="preserve">الفصل الثالث: المواقف </w:t>
    </w:r>
    <w:r w:rsidRPr="00DC7A93">
      <w:rPr>
        <w:rFonts w:hint="cs"/>
        <w:b/>
        <w:bCs/>
        <w:color w:val="000000" w:themeColor="text1"/>
        <w:sz w:val="36"/>
        <w:szCs w:val="36"/>
        <w:rtl/>
        <w:lang w:bidi="ar-DZ"/>
      </w:rPr>
      <w:t>البورقيبية المدعمة للثورة الجزائرية (</w:t>
    </w:r>
    <w:r w:rsidRPr="00DC7A93">
      <w:rPr>
        <w:b/>
        <w:bCs/>
        <w:color w:val="000000" w:themeColor="text1"/>
        <w:sz w:val="36"/>
        <w:szCs w:val="36"/>
        <w:lang w:bidi="ar-DZ"/>
      </w:rPr>
      <w:t>1956</w:t>
    </w:r>
    <w:r w:rsidRPr="00DC7A93">
      <w:rPr>
        <w:rFonts w:hint="cs"/>
        <w:b/>
        <w:bCs/>
        <w:color w:val="000000" w:themeColor="text1"/>
        <w:sz w:val="36"/>
        <w:szCs w:val="36"/>
        <w:rtl/>
        <w:lang w:bidi="ar-DZ"/>
      </w:rPr>
      <w:t>-</w:t>
    </w:r>
    <w:r w:rsidRPr="00DC7A93">
      <w:rPr>
        <w:b/>
        <w:bCs/>
        <w:color w:val="000000" w:themeColor="text1"/>
        <w:sz w:val="36"/>
        <w:szCs w:val="36"/>
        <w:lang w:bidi="ar-DZ"/>
      </w:rPr>
      <w:t>1958</w:t>
    </w:r>
    <w:r w:rsidRPr="00DC7A93">
      <w:rPr>
        <w:rFonts w:hint="cs"/>
        <w:b/>
        <w:bCs/>
        <w:color w:val="000000" w:themeColor="text1"/>
        <w:sz w:val="36"/>
        <w:szCs w:val="36"/>
        <w:rtl/>
        <w:lang w:bidi="ar-DZ"/>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91708"/>
    <w:multiLevelType w:val="hybridMultilevel"/>
    <w:tmpl w:val="841E1332"/>
    <w:lvl w:ilvl="0" w:tplc="5E067C84">
      <w:start w:val="1"/>
      <w:numFmt w:val="decimal"/>
      <w:lvlText w:val="%1-"/>
      <w:lvlJc w:val="left"/>
      <w:pPr>
        <w:ind w:left="786"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A2661DF"/>
    <w:multiLevelType w:val="hybridMultilevel"/>
    <w:tmpl w:val="212633BA"/>
    <w:lvl w:ilvl="0" w:tplc="CCBA9D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3E2A09C6"/>
    <w:multiLevelType w:val="hybridMultilevel"/>
    <w:tmpl w:val="6136ED16"/>
    <w:lvl w:ilvl="0" w:tplc="5E067C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5EAB2147"/>
    <w:multiLevelType w:val="hybridMultilevel"/>
    <w:tmpl w:val="95520EF0"/>
    <w:lvl w:ilvl="0" w:tplc="DDB035BA">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7659"/>
    <w:rsid w:val="002405F7"/>
    <w:rsid w:val="00280994"/>
    <w:rsid w:val="002E107D"/>
    <w:rsid w:val="00491842"/>
    <w:rsid w:val="004C6FA2"/>
    <w:rsid w:val="00650C6C"/>
    <w:rsid w:val="006E06C6"/>
    <w:rsid w:val="0081250D"/>
    <w:rsid w:val="00861DEB"/>
    <w:rsid w:val="008B464A"/>
    <w:rsid w:val="008D19E4"/>
    <w:rsid w:val="00A97659"/>
    <w:rsid w:val="00AA28FD"/>
    <w:rsid w:val="00AB620E"/>
    <w:rsid w:val="00D55131"/>
    <w:rsid w:val="00E57F9A"/>
    <w:rsid w:val="00FA20A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D354B7"/>
  <w15:chartTrackingRefBased/>
  <w15:docId w15:val="{F38309E6-884D-448A-AAAC-E7747194A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55131"/>
    <w:pPr>
      <w:tabs>
        <w:tab w:val="center" w:pos="4536"/>
        <w:tab w:val="right" w:pos="9072"/>
      </w:tabs>
      <w:spacing w:after="0" w:line="240" w:lineRule="auto"/>
    </w:pPr>
  </w:style>
  <w:style w:type="character" w:customStyle="1" w:styleId="En-tteCar">
    <w:name w:val="En-tête Car"/>
    <w:basedOn w:val="Policepardfaut"/>
    <w:link w:val="En-tte"/>
    <w:uiPriority w:val="99"/>
    <w:rsid w:val="00D55131"/>
  </w:style>
  <w:style w:type="paragraph" w:styleId="Pieddepage">
    <w:name w:val="footer"/>
    <w:basedOn w:val="Normal"/>
    <w:link w:val="PieddepageCar"/>
    <w:uiPriority w:val="99"/>
    <w:unhideWhenUsed/>
    <w:rsid w:val="00D5513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55131"/>
  </w:style>
  <w:style w:type="paragraph" w:styleId="Notedebasdepage">
    <w:name w:val="footnote text"/>
    <w:basedOn w:val="Normal"/>
    <w:link w:val="NotedebasdepageCar"/>
    <w:uiPriority w:val="99"/>
    <w:unhideWhenUsed/>
    <w:rsid w:val="00FA20AD"/>
    <w:pPr>
      <w:spacing w:after="0" w:line="240" w:lineRule="auto"/>
    </w:pPr>
    <w:rPr>
      <w:sz w:val="20"/>
      <w:szCs w:val="20"/>
    </w:rPr>
  </w:style>
  <w:style w:type="character" w:customStyle="1" w:styleId="NotedebasdepageCar">
    <w:name w:val="Note de bas de page Car"/>
    <w:basedOn w:val="Policepardfaut"/>
    <w:link w:val="Notedebasdepage"/>
    <w:uiPriority w:val="99"/>
    <w:rsid w:val="00FA20AD"/>
    <w:rPr>
      <w:sz w:val="20"/>
      <w:szCs w:val="20"/>
    </w:rPr>
  </w:style>
  <w:style w:type="paragraph" w:styleId="Paragraphedeliste">
    <w:name w:val="List Paragraph"/>
    <w:basedOn w:val="Normal"/>
    <w:uiPriority w:val="34"/>
    <w:qFormat/>
    <w:rsid w:val="008B464A"/>
    <w:pPr>
      <w:ind w:left="720"/>
      <w:contextualSpacing/>
    </w:pPr>
  </w:style>
  <w:style w:type="character" w:styleId="Appelnotedebasdep">
    <w:name w:val="footnote reference"/>
    <w:basedOn w:val="Policepardfaut"/>
    <w:uiPriority w:val="99"/>
    <w:semiHidden/>
    <w:unhideWhenUsed/>
    <w:rsid w:val="00861DEB"/>
    <w:rPr>
      <w:vertAlign w:val="superscript"/>
    </w:rPr>
  </w:style>
  <w:style w:type="table" w:styleId="Grilledutableau">
    <w:name w:val="Table Grid"/>
    <w:basedOn w:val="TableauNormal"/>
    <w:uiPriority w:val="39"/>
    <w:rsid w:val="00861D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TableauNormal"/>
    <w:next w:val="Grilledutableau"/>
    <w:uiPriority w:val="39"/>
    <w:rsid w:val="00AB62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image" Target="media/image3.jpg"/><Relationship Id="rId42" Type="http://schemas.openxmlformats.org/officeDocument/2006/relationships/footer" Target="footer13.xml"/><Relationship Id="rId47" Type="http://schemas.openxmlformats.org/officeDocument/2006/relationships/header" Target="header16.xml"/><Relationship Id="rId50" Type="http://schemas.openxmlformats.org/officeDocument/2006/relationships/footer" Target="footer1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image" Target="media/image2.emf"/><Relationship Id="rId38" Type="http://schemas.openxmlformats.org/officeDocument/2006/relationships/image" Target="media/image7.png"/><Relationship Id="rId46"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eader" Target="header11.xml"/><Relationship Id="rId41" Type="http://schemas.openxmlformats.org/officeDocument/2006/relationships/header" Target="header13.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header" Target="header15.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image" Target="media/image5.emf"/><Relationship Id="rId49" Type="http://schemas.openxmlformats.org/officeDocument/2006/relationships/header" Target="header17.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footer" Target="footer14.xml"/><Relationship Id="rId52" Type="http://schemas.openxmlformats.org/officeDocument/2006/relationships/footer" Target="footer1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image" Target="media/image4.png"/><Relationship Id="rId43" Type="http://schemas.openxmlformats.org/officeDocument/2006/relationships/header" Target="header14.xml"/><Relationship Id="rId48" Type="http://schemas.openxmlformats.org/officeDocument/2006/relationships/footer" Target="footer16.xml"/><Relationship Id="rId8" Type="http://schemas.openxmlformats.org/officeDocument/2006/relationships/image" Target="media/image1.emf"/><Relationship Id="rId51" Type="http://schemas.openxmlformats.org/officeDocument/2006/relationships/header" Target="header18.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4F894A-2251-487C-B1A0-416A4F10A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83</Pages>
  <Words>13091</Words>
  <Characters>72003</Characters>
  <Application>Microsoft Office Word</Application>
  <DocSecurity>0</DocSecurity>
  <Lines>600</Lines>
  <Paragraphs>169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Laghouatpc</dc:creator>
  <cp:keywords/>
  <dc:description/>
  <cp:lastModifiedBy>Laghouatpc</cp:lastModifiedBy>
  <cp:revision>4</cp:revision>
  <dcterms:created xsi:type="dcterms:W3CDTF">2021-09-11T19:56:00Z</dcterms:created>
  <dcterms:modified xsi:type="dcterms:W3CDTF">2021-09-11T22:04:00Z</dcterms:modified>
</cp:coreProperties>
</file>